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 w:rsidR="00DD5875" w:rsidRPr="00376119">
        <w:rPr>
          <w:b/>
          <w:sz w:val="22"/>
          <w:szCs w:val="22"/>
        </w:rPr>
        <w:t>OR  vedený</w:t>
      </w:r>
      <w:proofErr w:type="gramEnd"/>
      <w:r w:rsidR="00DD5875" w:rsidRPr="00376119">
        <w:rPr>
          <w:b/>
          <w:sz w:val="22"/>
          <w:szCs w:val="22"/>
        </w:rPr>
        <w:t xml:space="preserve">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5D1F2D" w:rsidRPr="005D1F2D" w:rsidRDefault="005D1F2D" w:rsidP="005D1F2D">
      <w:r>
        <w:tab/>
      </w:r>
      <w:r>
        <w:tab/>
      </w:r>
      <w:r>
        <w:tab/>
        <w:t xml:space="preserve">  (v náhradním termínu – za </w:t>
      </w:r>
      <w:proofErr w:type="spellStart"/>
      <w:r>
        <w:t>šk</w:t>
      </w:r>
      <w:proofErr w:type="spellEnd"/>
      <w:r>
        <w:t>. rok 2019/2020)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</w:t>
      </w:r>
      <w:r w:rsidR="00C73A5B">
        <w:rPr>
          <w:sz w:val="22"/>
        </w:rPr>
        <w:t>denního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</w:t>
      </w:r>
      <w:r w:rsidR="007A0235">
        <w:rPr>
          <w:sz w:val="22"/>
        </w:rPr>
        <w:t>…</w:t>
      </w:r>
      <w:proofErr w:type="gramEnd"/>
      <w:r w:rsidR="007A0235">
        <w:rPr>
          <w:sz w:val="22"/>
        </w:rPr>
        <w:t>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</w:t>
      </w:r>
      <w:proofErr w:type="gramStart"/>
      <w:r w:rsidR="0095139C">
        <w:rPr>
          <w:sz w:val="22"/>
        </w:rPr>
        <w:t>…</w:t>
      </w:r>
      <w:r w:rsidR="00E92630">
        <w:rPr>
          <w:sz w:val="22"/>
        </w:rPr>
        <w:t>..</w:t>
      </w:r>
      <w:proofErr w:type="gramEnd"/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</w:t>
      </w:r>
      <w:r w:rsidR="005D1F2D">
        <w:rPr>
          <w:sz w:val="22"/>
        </w:rPr>
        <w:t xml:space="preserve"> ve </w:t>
      </w:r>
      <w:proofErr w:type="spellStart"/>
      <w:r w:rsidR="005D1F2D">
        <w:rPr>
          <w:sz w:val="22"/>
        </w:rPr>
        <w:t>šk</w:t>
      </w:r>
      <w:proofErr w:type="spellEnd"/>
      <w:r w:rsidR="005D1F2D">
        <w:rPr>
          <w:sz w:val="22"/>
        </w:rPr>
        <w:t xml:space="preserve">. roce </w:t>
      </w:r>
      <w:proofErr w:type="gramStart"/>
      <w:r w:rsidR="005D1F2D">
        <w:rPr>
          <w:sz w:val="22"/>
        </w:rPr>
        <w:t>2019/2020</w:t>
      </w:r>
      <w:r>
        <w:rPr>
          <w:sz w:val="22"/>
        </w:rPr>
        <w:t xml:space="preserve"> : ..........................</w:t>
      </w:r>
      <w:proofErr w:type="gramEnd"/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Pr="005D1F2D" w:rsidRDefault="00A0588D" w:rsidP="00A0588D">
      <w:pPr>
        <w:pStyle w:val="Zkladntext"/>
        <w:keepNext/>
        <w:keepLines/>
        <w:spacing w:line="276" w:lineRule="auto"/>
        <w:jc w:val="both"/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DC2BBB">
        <w:rPr>
          <w:sz w:val="22"/>
          <w:szCs w:val="22"/>
        </w:rPr>
        <w:t xml:space="preserve">na </w:t>
      </w:r>
      <w:r w:rsidR="005D1F2D">
        <w:rPr>
          <w:sz w:val="22"/>
          <w:szCs w:val="22"/>
        </w:rPr>
        <w:t xml:space="preserve">2 </w:t>
      </w:r>
      <w:r w:rsidR="00DC2BBB">
        <w:rPr>
          <w:sz w:val="22"/>
          <w:szCs w:val="22"/>
        </w:rPr>
        <w:t>období</w:t>
      </w:r>
      <w:r w:rsidR="00E92630">
        <w:rPr>
          <w:sz w:val="22"/>
          <w:szCs w:val="22"/>
        </w:rPr>
        <w:t xml:space="preserve"> </w:t>
      </w:r>
      <w:r w:rsidR="005D1F2D">
        <w:rPr>
          <w:sz w:val="22"/>
          <w:szCs w:val="22"/>
        </w:rPr>
        <w:t xml:space="preserve">: </w:t>
      </w:r>
      <w:r w:rsidR="00E92630">
        <w:rPr>
          <w:sz w:val="22"/>
          <w:szCs w:val="22"/>
        </w:rPr>
        <w:t xml:space="preserve"> </w:t>
      </w:r>
      <w:r w:rsidR="005D1F2D" w:rsidRPr="005D1F2D">
        <w:t xml:space="preserve">14. 12. – </w:t>
      </w:r>
      <w:proofErr w:type="gramStart"/>
      <w:r w:rsidR="005D1F2D" w:rsidRPr="005D1F2D">
        <w:t>18.12</w:t>
      </w:r>
      <w:proofErr w:type="gramEnd"/>
      <w:r w:rsidR="005D1F2D" w:rsidRPr="005D1F2D">
        <w:t xml:space="preserve">. 2020 </w:t>
      </w:r>
      <w:r w:rsidR="005D1F2D">
        <w:t xml:space="preserve"> a </w:t>
      </w:r>
      <w:r w:rsidR="005D1F2D" w:rsidRPr="005D1F2D">
        <w:t xml:space="preserve">  </w:t>
      </w:r>
      <w:r w:rsidR="005D1F2D" w:rsidRPr="005D1F2D">
        <w:rPr>
          <w:sz w:val="22"/>
          <w:szCs w:val="22"/>
        </w:rPr>
        <w:t>4.1. – 8.1. 2021</w:t>
      </w:r>
      <w:r w:rsidR="005D1F2D">
        <w:t xml:space="preserve">  </w:t>
      </w:r>
      <w:r w:rsidR="00217185">
        <w:rPr>
          <w:sz w:val="22"/>
          <w:szCs w:val="22"/>
        </w:rPr>
        <w:t>včetně.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</w:t>
      </w:r>
      <w:proofErr w:type="gramStart"/>
      <w:r w:rsidR="00910A27">
        <w:rPr>
          <w:sz w:val="22"/>
          <w:szCs w:val="22"/>
        </w:rPr>
        <w:t xml:space="preserve">si </w:t>
      </w:r>
      <w:r w:rsidR="00DD5875" w:rsidRPr="0061283A">
        <w:rPr>
          <w:sz w:val="22"/>
          <w:szCs w:val="22"/>
        </w:rPr>
        <w:t xml:space="preserve"> Vás</w:t>
      </w:r>
      <w:proofErr w:type="gramEnd"/>
      <w:r w:rsidR="00DD5875" w:rsidRPr="0061283A">
        <w:rPr>
          <w:sz w:val="22"/>
          <w:szCs w:val="22"/>
        </w:rPr>
        <w:t xml:space="preserve">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024159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</w:t>
      </w:r>
      <w:proofErr w:type="gramStart"/>
      <w:r w:rsidRPr="00A0588D">
        <w:rPr>
          <w:b/>
          <w:sz w:val="32"/>
          <w:szCs w:val="32"/>
          <w:u w:val="single"/>
        </w:rPr>
        <w:t xml:space="preserve">PRAXE – </w:t>
      </w:r>
      <w:r w:rsidR="00E92630">
        <w:rPr>
          <w:b/>
          <w:sz w:val="32"/>
          <w:szCs w:val="32"/>
          <w:u w:val="single"/>
        </w:rPr>
        <w:t xml:space="preserve"> 3. ročník</w:t>
      </w:r>
      <w:proofErr w:type="gramEnd"/>
      <w:r w:rsidR="00024159">
        <w:rPr>
          <w:b/>
          <w:sz w:val="32"/>
          <w:szCs w:val="32"/>
          <w:u w:val="single"/>
        </w:rPr>
        <w:t xml:space="preserve"> denního studia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5D1F2D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24159"/>
    <w:rsid w:val="0003031B"/>
    <w:rsid w:val="0006557F"/>
    <w:rsid w:val="00075FD8"/>
    <w:rsid w:val="00096CB6"/>
    <w:rsid w:val="000F281A"/>
    <w:rsid w:val="001062FC"/>
    <w:rsid w:val="00111320"/>
    <w:rsid w:val="00204BEC"/>
    <w:rsid w:val="00217185"/>
    <w:rsid w:val="00232661"/>
    <w:rsid w:val="00264DF0"/>
    <w:rsid w:val="003C1469"/>
    <w:rsid w:val="00482312"/>
    <w:rsid w:val="004C5449"/>
    <w:rsid w:val="0055799D"/>
    <w:rsid w:val="005D1F2D"/>
    <w:rsid w:val="006E4521"/>
    <w:rsid w:val="0079408F"/>
    <w:rsid w:val="007A0235"/>
    <w:rsid w:val="007A64F9"/>
    <w:rsid w:val="007D0B0C"/>
    <w:rsid w:val="00833ADB"/>
    <w:rsid w:val="00910A27"/>
    <w:rsid w:val="009214E7"/>
    <w:rsid w:val="0095139C"/>
    <w:rsid w:val="00A0588D"/>
    <w:rsid w:val="00A71FC0"/>
    <w:rsid w:val="00AA013D"/>
    <w:rsid w:val="00AB0FD5"/>
    <w:rsid w:val="00AC78FC"/>
    <w:rsid w:val="00B35248"/>
    <w:rsid w:val="00C1088A"/>
    <w:rsid w:val="00C73A5B"/>
    <w:rsid w:val="00D771B7"/>
    <w:rsid w:val="00D878C8"/>
    <w:rsid w:val="00DB6B0D"/>
    <w:rsid w:val="00DC2BBB"/>
    <w:rsid w:val="00DD5875"/>
    <w:rsid w:val="00E0424D"/>
    <w:rsid w:val="00E473C3"/>
    <w:rsid w:val="00E92630"/>
    <w:rsid w:val="00EB5244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1F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2</cp:revision>
  <cp:lastPrinted>2013-09-02T07:34:00Z</cp:lastPrinted>
  <dcterms:created xsi:type="dcterms:W3CDTF">2020-06-03T10:07:00Z</dcterms:created>
  <dcterms:modified xsi:type="dcterms:W3CDTF">2020-06-03T10:07:00Z</dcterms:modified>
</cp:coreProperties>
</file>