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955" w:rsidRPr="002E5B54" w:rsidRDefault="00991CE4" w:rsidP="000E3955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955" w:rsidRPr="002E5B54">
        <w:rPr>
          <w:b/>
          <w:sz w:val="22"/>
          <w:szCs w:val="22"/>
        </w:rPr>
        <w:t xml:space="preserve">Trivis - Střední škola veřejnoprávní a Vyšší odborná škola prevence kriminality a krizového řízení </w:t>
      </w:r>
      <w:r w:rsidR="00AB5C2A">
        <w:rPr>
          <w:b/>
          <w:sz w:val="22"/>
          <w:szCs w:val="22"/>
        </w:rPr>
        <w:t xml:space="preserve">Praha, </w:t>
      </w:r>
      <w:r w:rsidR="000E3955" w:rsidRPr="002E5B54">
        <w:rPr>
          <w:b/>
          <w:sz w:val="22"/>
          <w:szCs w:val="22"/>
        </w:rPr>
        <w:t>s.r.o.</w:t>
      </w:r>
      <w:r w:rsidR="000E3955">
        <w:rPr>
          <w:b/>
          <w:sz w:val="22"/>
          <w:szCs w:val="22"/>
        </w:rPr>
        <w:t>,</w:t>
      </w:r>
      <w:r w:rsidR="000E3955" w:rsidRPr="002E5B54">
        <w:rPr>
          <w:b/>
          <w:sz w:val="22"/>
          <w:szCs w:val="22"/>
        </w:rPr>
        <w:t xml:space="preserve"> Hovorčovická 1281/11, 182 00 </w:t>
      </w:r>
      <w:r w:rsidR="000E3955">
        <w:rPr>
          <w:b/>
          <w:sz w:val="22"/>
          <w:szCs w:val="22"/>
        </w:rPr>
        <w:t xml:space="preserve"> </w:t>
      </w:r>
      <w:r w:rsidR="000E3955" w:rsidRPr="002E5B54">
        <w:rPr>
          <w:b/>
          <w:sz w:val="22"/>
          <w:szCs w:val="22"/>
        </w:rPr>
        <w:t>Praha 8</w:t>
      </w:r>
    </w:p>
    <w:p w:rsidR="000E3955" w:rsidRDefault="000E3955" w:rsidP="000E3955">
      <w:pPr>
        <w:jc w:val="center"/>
      </w:pPr>
      <w:r>
        <w:t>OR vedený městským soudem v Praze, oddíl C, vložka 50353</w:t>
      </w:r>
    </w:p>
    <w:p w:rsidR="000E3955" w:rsidRDefault="000E3955" w:rsidP="000E3955">
      <w:pPr>
        <w:jc w:val="center"/>
        <w:rPr>
          <w:i/>
        </w:rPr>
      </w:pPr>
    </w:p>
    <w:p w:rsidR="000E3955" w:rsidRPr="006E3F30" w:rsidRDefault="000E3955" w:rsidP="000E3955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>: 283 910 398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</w:t>
      </w:r>
      <w:r w:rsidR="0045243B">
        <w:rPr>
          <w:i/>
          <w:color w:val="3366FF"/>
        </w:rPr>
        <w:t xml:space="preserve"> </w:t>
      </w:r>
      <w:r>
        <w:rPr>
          <w:i/>
          <w:color w:val="3366FF"/>
        </w:rPr>
        <w:t xml:space="preserve"> e-mail: </w:t>
      </w:r>
      <w:r w:rsidR="00AB5C2A">
        <w:rPr>
          <w:i/>
          <w:color w:val="3366FF"/>
        </w:rPr>
        <w:t>praha</w:t>
      </w:r>
      <w:r>
        <w:rPr>
          <w:i/>
          <w:color w:val="3366FF"/>
        </w:rPr>
        <w:t>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765762" w:rsidRDefault="00765762" w:rsidP="00A85D51">
      <w:pPr>
        <w:rPr>
          <w:b/>
        </w:rPr>
      </w:pPr>
    </w:p>
    <w:p w:rsidR="00AB5C2A" w:rsidRDefault="00AB5C2A" w:rsidP="00A85D51">
      <w:pPr>
        <w:rPr>
          <w:b/>
        </w:rPr>
      </w:pPr>
    </w:p>
    <w:p w:rsidR="007B411C" w:rsidRPr="00765762" w:rsidRDefault="00AB5C2A" w:rsidP="007B411C">
      <w:pPr>
        <w:jc w:val="right"/>
        <w:rPr>
          <w:sz w:val="24"/>
          <w:szCs w:val="24"/>
        </w:rPr>
      </w:pPr>
      <w:r>
        <w:rPr>
          <w:sz w:val="24"/>
          <w:szCs w:val="24"/>
        </w:rPr>
        <w:t>Praha</w:t>
      </w:r>
      <w:r w:rsidR="00F35876">
        <w:rPr>
          <w:sz w:val="24"/>
          <w:szCs w:val="24"/>
        </w:rPr>
        <w:t xml:space="preserve"> </w:t>
      </w:r>
      <w:r w:rsidR="009202AF">
        <w:rPr>
          <w:sz w:val="24"/>
          <w:szCs w:val="24"/>
        </w:rPr>
        <w:t>2</w:t>
      </w:r>
      <w:r w:rsidR="006D145D">
        <w:rPr>
          <w:sz w:val="24"/>
          <w:szCs w:val="24"/>
        </w:rPr>
        <w:t>1</w:t>
      </w:r>
      <w:r w:rsidR="00245C89" w:rsidRPr="00765762">
        <w:rPr>
          <w:sz w:val="24"/>
          <w:szCs w:val="24"/>
        </w:rPr>
        <w:t>.</w:t>
      </w:r>
      <w:r w:rsidR="009202AF">
        <w:rPr>
          <w:sz w:val="24"/>
          <w:szCs w:val="24"/>
        </w:rPr>
        <w:t xml:space="preserve"> dubna 2020</w:t>
      </w:r>
    </w:p>
    <w:p w:rsidR="00765762" w:rsidRDefault="00765762" w:rsidP="00A85D51">
      <w:pPr>
        <w:rPr>
          <w:b/>
        </w:rPr>
      </w:pPr>
    </w:p>
    <w:p w:rsidR="00245C89" w:rsidRDefault="00245C89" w:rsidP="00A85D51">
      <w:pPr>
        <w:rPr>
          <w:b/>
        </w:rPr>
      </w:pPr>
    </w:p>
    <w:p w:rsidR="00D065D8" w:rsidRPr="00991CE4" w:rsidRDefault="00D065D8" w:rsidP="00F934DC">
      <w:pPr>
        <w:jc w:val="center"/>
        <w:rPr>
          <w:rStyle w:val="Nzevknihy"/>
          <w:sz w:val="56"/>
          <w:szCs w:val="56"/>
        </w:rPr>
      </w:pPr>
      <w:r w:rsidRPr="00991CE4">
        <w:rPr>
          <w:rStyle w:val="Nzevknihy"/>
          <w:sz w:val="56"/>
          <w:szCs w:val="56"/>
        </w:rPr>
        <w:t>Pozvánka</w:t>
      </w:r>
    </w:p>
    <w:p w:rsidR="00D065D8" w:rsidRPr="00D065D8" w:rsidRDefault="00D065D8" w:rsidP="00A85D51">
      <w:pPr>
        <w:rPr>
          <w:rStyle w:val="Nzevknihy"/>
          <w:sz w:val="40"/>
          <w:szCs w:val="40"/>
        </w:rPr>
      </w:pPr>
    </w:p>
    <w:p w:rsidR="00245C89" w:rsidRPr="00765762" w:rsidRDefault="00D065D8" w:rsidP="00D065D8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k </w:t>
      </w:r>
      <w:r w:rsidR="00991CE4">
        <w:rPr>
          <w:b/>
          <w:sz w:val="30"/>
          <w:szCs w:val="30"/>
          <w:u w:val="single"/>
        </w:rPr>
        <w:t>P</w:t>
      </w:r>
      <w:r>
        <w:rPr>
          <w:b/>
          <w:sz w:val="30"/>
          <w:szCs w:val="30"/>
          <w:u w:val="single"/>
        </w:rPr>
        <w:t>ísemné praktické maturitní zkoušce z odborných předmětů</w:t>
      </w:r>
    </w:p>
    <w:p w:rsidR="00765762" w:rsidRDefault="00765762" w:rsidP="00A85D51">
      <w:pPr>
        <w:rPr>
          <w:b/>
          <w:sz w:val="28"/>
          <w:szCs w:val="28"/>
          <w:u w:val="single"/>
        </w:rPr>
      </w:pPr>
    </w:p>
    <w:p w:rsidR="00F934DC" w:rsidRDefault="00F934DC" w:rsidP="00F934DC">
      <w:pPr>
        <w:rPr>
          <w:b/>
          <w:sz w:val="28"/>
          <w:szCs w:val="28"/>
          <w:u w:val="single"/>
        </w:rPr>
      </w:pPr>
    </w:p>
    <w:p w:rsidR="00245C89" w:rsidRDefault="006D145D" w:rsidP="00F934DC">
      <w:pPr>
        <w:rPr>
          <w:sz w:val="24"/>
          <w:szCs w:val="24"/>
        </w:rPr>
      </w:pPr>
      <w:r>
        <w:rPr>
          <w:sz w:val="24"/>
          <w:szCs w:val="24"/>
        </w:rPr>
        <w:t>Vážený studente,</w:t>
      </w:r>
    </w:p>
    <w:p w:rsidR="00245C89" w:rsidRDefault="00245C89" w:rsidP="00A85D51">
      <w:pPr>
        <w:rPr>
          <w:sz w:val="24"/>
          <w:szCs w:val="24"/>
        </w:rPr>
      </w:pPr>
    </w:p>
    <w:p w:rsidR="00991CE4" w:rsidRDefault="00991CE4" w:rsidP="00F934DC">
      <w:pPr>
        <w:rPr>
          <w:sz w:val="24"/>
          <w:szCs w:val="24"/>
        </w:rPr>
      </w:pPr>
      <w:r>
        <w:rPr>
          <w:sz w:val="24"/>
          <w:szCs w:val="24"/>
        </w:rPr>
        <w:t>dostavte se</w:t>
      </w:r>
      <w:r w:rsidR="00997059">
        <w:rPr>
          <w:sz w:val="24"/>
          <w:szCs w:val="24"/>
        </w:rPr>
        <w:t xml:space="preserve"> </w:t>
      </w:r>
      <w:r>
        <w:rPr>
          <w:sz w:val="24"/>
          <w:szCs w:val="24"/>
        </w:rPr>
        <w:t>k Písemné praktické maturitní zkoušce z odborných předmětů, která se</w:t>
      </w:r>
    </w:p>
    <w:p w:rsidR="00991CE4" w:rsidRDefault="00991CE4" w:rsidP="00991CE4">
      <w:pPr>
        <w:jc w:val="center"/>
        <w:rPr>
          <w:sz w:val="24"/>
          <w:szCs w:val="24"/>
        </w:rPr>
      </w:pPr>
    </w:p>
    <w:p w:rsidR="00991CE4" w:rsidRDefault="009202AF" w:rsidP="00F934DC">
      <w:pPr>
        <w:rPr>
          <w:sz w:val="24"/>
          <w:szCs w:val="24"/>
        </w:rPr>
      </w:pPr>
      <w:r>
        <w:rPr>
          <w:b/>
          <w:sz w:val="44"/>
          <w:szCs w:val="44"/>
        </w:rPr>
        <w:t>bude konat 2</w:t>
      </w:r>
      <w:r w:rsidR="006B5886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. května 2020</w:t>
      </w:r>
      <w:r w:rsidR="00991CE4" w:rsidRPr="00991CE4">
        <w:rPr>
          <w:b/>
          <w:sz w:val="44"/>
          <w:szCs w:val="44"/>
        </w:rPr>
        <w:t xml:space="preserve"> od 8:</w:t>
      </w:r>
      <w:r>
        <w:rPr>
          <w:b/>
          <w:sz w:val="44"/>
          <w:szCs w:val="44"/>
        </w:rPr>
        <w:t>0</w:t>
      </w:r>
      <w:r w:rsidR="00991CE4" w:rsidRPr="00991CE4">
        <w:rPr>
          <w:b/>
          <w:sz w:val="44"/>
          <w:szCs w:val="44"/>
        </w:rPr>
        <w:t>0 hodin</w:t>
      </w:r>
      <w:r w:rsidR="00991CE4">
        <w:rPr>
          <w:sz w:val="24"/>
          <w:szCs w:val="24"/>
        </w:rPr>
        <w:t>,</w:t>
      </w:r>
    </w:p>
    <w:p w:rsidR="00991CE4" w:rsidRDefault="00991CE4" w:rsidP="00991CE4">
      <w:pPr>
        <w:jc w:val="center"/>
        <w:rPr>
          <w:sz w:val="24"/>
          <w:szCs w:val="24"/>
        </w:rPr>
      </w:pPr>
    </w:p>
    <w:p w:rsidR="00991CE4" w:rsidRDefault="00991CE4" w:rsidP="00F934D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v prostorách naší školy </w:t>
      </w:r>
      <w:r w:rsidRPr="00991CE4">
        <w:rPr>
          <w:b/>
          <w:sz w:val="24"/>
          <w:szCs w:val="24"/>
        </w:rPr>
        <w:t>TRIVIS</w:t>
      </w:r>
      <w:r>
        <w:rPr>
          <w:sz w:val="24"/>
          <w:szCs w:val="24"/>
        </w:rPr>
        <w:t xml:space="preserve"> – Střední škola veřejnoprávním a VOŠ PK a KŘ Praha, s.r.o., Hovorčovická 11, Praha 8.</w:t>
      </w:r>
    </w:p>
    <w:p w:rsidR="00991CE4" w:rsidRDefault="00991CE4" w:rsidP="00A85D51">
      <w:pPr>
        <w:rPr>
          <w:sz w:val="24"/>
          <w:szCs w:val="24"/>
        </w:rPr>
      </w:pPr>
    </w:p>
    <w:p w:rsidR="00AB5C2A" w:rsidRDefault="00AB5C2A" w:rsidP="00A85D51">
      <w:pPr>
        <w:rPr>
          <w:sz w:val="24"/>
          <w:szCs w:val="24"/>
        </w:rPr>
      </w:pPr>
    </w:p>
    <w:p w:rsidR="00997059" w:rsidRDefault="00D11907" w:rsidP="00A85D51">
      <w:pPr>
        <w:rPr>
          <w:sz w:val="24"/>
          <w:szCs w:val="24"/>
        </w:rPr>
      </w:pPr>
      <w:r>
        <w:rPr>
          <w:sz w:val="24"/>
          <w:szCs w:val="24"/>
        </w:rPr>
        <w:t>Prosím, dostavte se do učeb</w:t>
      </w:r>
      <w:r w:rsidR="00997059">
        <w:rPr>
          <w:sz w:val="24"/>
          <w:szCs w:val="24"/>
        </w:rPr>
        <w:t>n</w:t>
      </w:r>
      <w:r>
        <w:rPr>
          <w:sz w:val="24"/>
          <w:szCs w:val="24"/>
        </w:rPr>
        <w:t>y</w:t>
      </w:r>
      <w:r w:rsidR="00997059">
        <w:rPr>
          <w:sz w:val="24"/>
          <w:szCs w:val="24"/>
        </w:rPr>
        <w:t xml:space="preserve"> </w:t>
      </w:r>
      <w:r w:rsidR="009202AF">
        <w:rPr>
          <w:b/>
          <w:sz w:val="24"/>
          <w:szCs w:val="24"/>
          <w:u w:val="single"/>
        </w:rPr>
        <w:t>nejpozději v 7</w:t>
      </w:r>
      <w:r w:rsidR="00AB5C2A">
        <w:rPr>
          <w:b/>
          <w:sz w:val="24"/>
          <w:szCs w:val="24"/>
          <w:u w:val="single"/>
        </w:rPr>
        <w:t>:</w:t>
      </w:r>
      <w:r w:rsidR="009202AF">
        <w:rPr>
          <w:b/>
          <w:sz w:val="24"/>
          <w:szCs w:val="24"/>
          <w:u w:val="single"/>
        </w:rPr>
        <w:t>3</w:t>
      </w:r>
      <w:r w:rsidR="0023012F">
        <w:rPr>
          <w:b/>
          <w:sz w:val="24"/>
          <w:szCs w:val="24"/>
          <w:u w:val="single"/>
        </w:rPr>
        <w:t>0</w:t>
      </w:r>
      <w:r w:rsidR="00997059" w:rsidRPr="00997059">
        <w:rPr>
          <w:b/>
          <w:sz w:val="24"/>
          <w:szCs w:val="24"/>
          <w:u w:val="single"/>
        </w:rPr>
        <w:t xml:space="preserve"> hod!</w:t>
      </w:r>
    </w:p>
    <w:p w:rsidR="00997059" w:rsidRDefault="00997059" w:rsidP="00A85D51">
      <w:pPr>
        <w:rPr>
          <w:sz w:val="24"/>
          <w:szCs w:val="24"/>
        </w:rPr>
      </w:pPr>
    </w:p>
    <w:p w:rsidR="00991CE4" w:rsidRDefault="00991CE4" w:rsidP="006D1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Rozpis </w:t>
      </w:r>
      <w:r w:rsidR="00997059">
        <w:rPr>
          <w:sz w:val="24"/>
          <w:szCs w:val="24"/>
        </w:rPr>
        <w:t>učeben,</w:t>
      </w:r>
      <w:r>
        <w:rPr>
          <w:sz w:val="24"/>
          <w:szCs w:val="24"/>
        </w:rPr>
        <w:t xml:space="preserve"> kde budete konat zkoušku,</w:t>
      </w:r>
      <w:r w:rsidR="00997059">
        <w:rPr>
          <w:sz w:val="24"/>
          <w:szCs w:val="24"/>
        </w:rPr>
        <w:t xml:space="preserve"> Vám bude dodatečně sdělen a </w:t>
      </w:r>
      <w:r w:rsidR="00AB5C2A">
        <w:rPr>
          <w:sz w:val="24"/>
          <w:szCs w:val="24"/>
        </w:rPr>
        <w:t xml:space="preserve">nejpozději </w:t>
      </w:r>
      <w:r w:rsidR="006D145D">
        <w:rPr>
          <w:sz w:val="24"/>
          <w:szCs w:val="24"/>
        </w:rPr>
        <w:t xml:space="preserve">v </w:t>
      </w:r>
      <w:r w:rsidR="00997059">
        <w:rPr>
          <w:sz w:val="24"/>
          <w:szCs w:val="24"/>
        </w:rPr>
        <w:t>den</w:t>
      </w:r>
      <w:r w:rsidR="006D145D">
        <w:rPr>
          <w:sz w:val="24"/>
          <w:szCs w:val="24"/>
        </w:rPr>
        <w:t xml:space="preserve"> </w:t>
      </w:r>
      <w:r w:rsidR="00997059">
        <w:rPr>
          <w:sz w:val="24"/>
          <w:szCs w:val="24"/>
        </w:rPr>
        <w:t>konání</w:t>
      </w:r>
      <w:r w:rsidR="00AB5C2A">
        <w:rPr>
          <w:sz w:val="24"/>
          <w:szCs w:val="24"/>
        </w:rPr>
        <w:t>m zkoušky</w:t>
      </w:r>
      <w:r>
        <w:rPr>
          <w:sz w:val="24"/>
          <w:szCs w:val="24"/>
        </w:rPr>
        <w:t xml:space="preserve"> bude vyvěšen na hlavních skleněných dveřích školy</w:t>
      </w:r>
      <w:r w:rsidR="00997059">
        <w:rPr>
          <w:sz w:val="24"/>
          <w:szCs w:val="24"/>
        </w:rPr>
        <w:t xml:space="preserve"> a na jednotlivých dveřích učeben</w:t>
      </w:r>
      <w:r>
        <w:rPr>
          <w:sz w:val="24"/>
          <w:szCs w:val="24"/>
        </w:rPr>
        <w:t>.</w:t>
      </w:r>
    </w:p>
    <w:p w:rsidR="00245C89" w:rsidRDefault="00245C89" w:rsidP="00A85D51">
      <w:pPr>
        <w:rPr>
          <w:sz w:val="24"/>
          <w:szCs w:val="24"/>
        </w:rPr>
      </w:pPr>
    </w:p>
    <w:p w:rsidR="00D11907" w:rsidRDefault="00D11907" w:rsidP="00D11907">
      <w:pPr>
        <w:rPr>
          <w:sz w:val="24"/>
          <w:szCs w:val="24"/>
          <w:u w:val="single"/>
        </w:rPr>
      </w:pPr>
      <w:r w:rsidRPr="00D11907">
        <w:rPr>
          <w:sz w:val="24"/>
          <w:szCs w:val="24"/>
          <w:u w:val="single"/>
        </w:rPr>
        <w:t>K praktické maturitní zkoušce</w:t>
      </w:r>
      <w:r w:rsidR="00AB5C2A">
        <w:rPr>
          <w:sz w:val="24"/>
          <w:szCs w:val="24"/>
          <w:u w:val="single"/>
        </w:rPr>
        <w:t xml:space="preserve"> máte povoleny tyto zákony:</w:t>
      </w:r>
      <w:r w:rsidRPr="00D11907">
        <w:rPr>
          <w:sz w:val="24"/>
          <w:szCs w:val="24"/>
          <w:u w:val="single"/>
        </w:rPr>
        <w:t xml:space="preserve"> </w:t>
      </w:r>
    </w:p>
    <w:p w:rsidR="00AB5C2A" w:rsidRPr="00D11907" w:rsidRDefault="00AB5C2A" w:rsidP="00D11907">
      <w:pPr>
        <w:rPr>
          <w:sz w:val="24"/>
          <w:szCs w:val="24"/>
        </w:rPr>
      </w:pP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Trestní zákon – z. č. 40/2009 Sb.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Trestní řád – z. č. 141/1961 Sb.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273/2008 Sb. - o Policii České republiky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553/1991 Sb. - o Obecní policii</w:t>
      </w:r>
    </w:p>
    <w:p w:rsidR="00D11907" w:rsidRPr="00D11907" w:rsidRDefault="00423C8F" w:rsidP="00D11907">
      <w:pPr>
        <w:rPr>
          <w:sz w:val="24"/>
          <w:szCs w:val="24"/>
        </w:rPr>
      </w:pPr>
      <w:r>
        <w:rPr>
          <w:sz w:val="24"/>
          <w:szCs w:val="24"/>
        </w:rPr>
        <w:t>Zákon č. 250</w:t>
      </w:r>
      <w:r w:rsidR="00D11907" w:rsidRPr="00D11907">
        <w:rPr>
          <w:sz w:val="24"/>
          <w:szCs w:val="24"/>
        </w:rPr>
        <w:t>/</w:t>
      </w:r>
      <w:r>
        <w:rPr>
          <w:sz w:val="24"/>
          <w:szCs w:val="24"/>
        </w:rPr>
        <w:t>2016</w:t>
      </w:r>
      <w:r w:rsidR="00D11907" w:rsidRPr="00D11907">
        <w:rPr>
          <w:sz w:val="24"/>
          <w:szCs w:val="24"/>
        </w:rPr>
        <w:t xml:space="preserve"> Sb.</w:t>
      </w:r>
      <w:r>
        <w:rPr>
          <w:sz w:val="24"/>
          <w:szCs w:val="24"/>
        </w:rPr>
        <w:t xml:space="preserve"> a č. 251/2016 Sb.</w:t>
      </w:r>
      <w:r w:rsidR="00D11907" w:rsidRPr="00D11907">
        <w:rPr>
          <w:sz w:val="24"/>
          <w:szCs w:val="24"/>
        </w:rPr>
        <w:t xml:space="preserve"> - o přestupcích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Zákon č. 361/2000 Sb. - o provozu na pozemních komunikacích</w:t>
      </w:r>
    </w:p>
    <w:p w:rsidR="00D11907" w:rsidRPr="00D11907" w:rsidRDefault="00D11907" w:rsidP="00D11907">
      <w:pPr>
        <w:rPr>
          <w:sz w:val="24"/>
          <w:szCs w:val="24"/>
        </w:rPr>
      </w:pPr>
      <w:r w:rsidRPr="00D11907">
        <w:rPr>
          <w:sz w:val="24"/>
          <w:szCs w:val="24"/>
        </w:rPr>
        <w:t>Tabulky pro IZS</w:t>
      </w:r>
    </w:p>
    <w:p w:rsidR="00D11907" w:rsidRPr="00D11907" w:rsidRDefault="00D11907" w:rsidP="00D11907">
      <w:pPr>
        <w:rPr>
          <w:sz w:val="24"/>
          <w:szCs w:val="24"/>
        </w:rPr>
      </w:pPr>
    </w:p>
    <w:p w:rsidR="00AB5C2A" w:rsidRDefault="00AB5C2A" w:rsidP="00D11907">
      <w:pPr>
        <w:rPr>
          <w:sz w:val="24"/>
          <w:szCs w:val="24"/>
        </w:rPr>
      </w:pPr>
      <w:r>
        <w:rPr>
          <w:sz w:val="24"/>
          <w:szCs w:val="24"/>
        </w:rPr>
        <w:t xml:space="preserve">Každá učebna bude vybavena jedním souborem výše uvedených zákonů. </w:t>
      </w:r>
    </w:p>
    <w:p w:rsidR="00AB5C2A" w:rsidRDefault="00AB5C2A" w:rsidP="00D11907">
      <w:pPr>
        <w:rPr>
          <w:sz w:val="24"/>
          <w:szCs w:val="24"/>
        </w:rPr>
      </w:pPr>
    </w:p>
    <w:p w:rsidR="00997059" w:rsidRPr="00D11907" w:rsidRDefault="00D11907" w:rsidP="00D11907">
      <w:pPr>
        <w:rPr>
          <w:b/>
          <w:sz w:val="24"/>
          <w:szCs w:val="24"/>
        </w:rPr>
      </w:pPr>
      <w:r w:rsidRPr="00D11907">
        <w:rPr>
          <w:b/>
          <w:sz w:val="24"/>
          <w:szCs w:val="24"/>
        </w:rPr>
        <w:t>Jiné uč</w:t>
      </w:r>
      <w:r w:rsidR="00AB5C2A">
        <w:rPr>
          <w:b/>
          <w:sz w:val="24"/>
          <w:szCs w:val="24"/>
        </w:rPr>
        <w:t>ební pomůcky nejsou u maturitní</w:t>
      </w:r>
      <w:r w:rsidRPr="00D11907">
        <w:rPr>
          <w:b/>
          <w:sz w:val="24"/>
          <w:szCs w:val="24"/>
        </w:rPr>
        <w:t xml:space="preserve"> zkoušk</w:t>
      </w:r>
      <w:r w:rsidR="00AB5C2A">
        <w:rPr>
          <w:b/>
          <w:sz w:val="24"/>
          <w:szCs w:val="24"/>
        </w:rPr>
        <w:t>y</w:t>
      </w:r>
      <w:r w:rsidRPr="00D11907">
        <w:rPr>
          <w:b/>
          <w:sz w:val="24"/>
          <w:szCs w:val="24"/>
        </w:rPr>
        <w:t xml:space="preserve"> povoleny!</w:t>
      </w:r>
    </w:p>
    <w:p w:rsidR="00D11907" w:rsidRDefault="00D11907" w:rsidP="00997059">
      <w:pPr>
        <w:rPr>
          <w:sz w:val="24"/>
          <w:szCs w:val="24"/>
        </w:rPr>
      </w:pPr>
    </w:p>
    <w:p w:rsidR="00997059" w:rsidRDefault="00997059" w:rsidP="00997059">
      <w:pPr>
        <w:rPr>
          <w:b/>
          <w:sz w:val="28"/>
          <w:szCs w:val="28"/>
        </w:rPr>
      </w:pPr>
      <w:r w:rsidRPr="000512BF">
        <w:rPr>
          <w:b/>
          <w:sz w:val="28"/>
          <w:szCs w:val="28"/>
        </w:rPr>
        <w:t xml:space="preserve">Písemná praktická zkouška bude ukončena </w:t>
      </w:r>
      <w:r w:rsidR="001C78B0">
        <w:rPr>
          <w:b/>
          <w:sz w:val="28"/>
          <w:szCs w:val="28"/>
        </w:rPr>
        <w:t>cca v</w:t>
      </w:r>
      <w:r w:rsidRPr="000512BF">
        <w:rPr>
          <w:b/>
          <w:sz w:val="28"/>
          <w:szCs w:val="28"/>
        </w:rPr>
        <w:t> 1</w:t>
      </w:r>
      <w:r w:rsidR="009202AF">
        <w:rPr>
          <w:b/>
          <w:sz w:val="28"/>
          <w:szCs w:val="28"/>
        </w:rPr>
        <w:t>3</w:t>
      </w:r>
      <w:r w:rsidRPr="000512BF">
        <w:rPr>
          <w:b/>
          <w:sz w:val="28"/>
          <w:szCs w:val="28"/>
        </w:rPr>
        <w:t>:</w:t>
      </w:r>
      <w:r w:rsidR="001C78B0">
        <w:rPr>
          <w:b/>
          <w:sz w:val="28"/>
          <w:szCs w:val="28"/>
        </w:rPr>
        <w:t>0</w:t>
      </w:r>
      <w:r w:rsidRPr="000512BF">
        <w:rPr>
          <w:b/>
          <w:sz w:val="28"/>
          <w:szCs w:val="28"/>
        </w:rPr>
        <w:t>0 hod.</w:t>
      </w:r>
    </w:p>
    <w:p w:rsidR="004B3902" w:rsidRPr="000512BF" w:rsidRDefault="004B3902" w:rsidP="00997059">
      <w:pPr>
        <w:rPr>
          <w:b/>
          <w:sz w:val="28"/>
          <w:szCs w:val="28"/>
        </w:rPr>
      </w:pPr>
      <w:r>
        <w:rPr>
          <w:b/>
          <w:sz w:val="28"/>
          <w:szCs w:val="28"/>
        </w:rPr>
        <w:t>ŽÁCI BUDOU PS</w:t>
      </w:r>
      <w:r w:rsidR="0068341A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T PÍSEMNOU ZKOUŠKU </w:t>
      </w:r>
      <w:r w:rsidR="0068341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OCHRA</w:t>
      </w:r>
      <w:r w:rsidR="0068341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NOU ROUŠKOU</w:t>
      </w:r>
    </w:p>
    <w:p w:rsidR="00997059" w:rsidRDefault="00997059" w:rsidP="00997059">
      <w:pPr>
        <w:rPr>
          <w:b/>
          <w:sz w:val="24"/>
          <w:szCs w:val="24"/>
        </w:rPr>
      </w:pPr>
    </w:p>
    <w:p w:rsidR="001179AD" w:rsidRDefault="001179AD" w:rsidP="00997059">
      <w:pPr>
        <w:rPr>
          <w:b/>
          <w:sz w:val="24"/>
          <w:szCs w:val="24"/>
        </w:rPr>
      </w:pPr>
    </w:p>
    <w:p w:rsidR="00A85D51" w:rsidRPr="001179AD" w:rsidRDefault="004B3902" w:rsidP="004B39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68341A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  <w:r w:rsidR="009202AF">
        <w:rPr>
          <w:b/>
          <w:sz w:val="24"/>
          <w:szCs w:val="24"/>
        </w:rPr>
        <w:t>Mgr. Bc. Jan Dalecký</w:t>
      </w:r>
    </w:p>
    <w:p w:rsidR="001179AD" w:rsidRPr="001179AD" w:rsidRDefault="0068341A" w:rsidP="00AB5C2A">
      <w:pPr>
        <w:ind w:left="5664" w:firstLine="708"/>
        <w:rPr>
          <w:sz w:val="22"/>
          <w:szCs w:val="24"/>
        </w:rPr>
      </w:pPr>
      <w:r>
        <w:rPr>
          <w:sz w:val="22"/>
          <w:szCs w:val="24"/>
        </w:rPr>
        <w:t xml:space="preserve">      </w:t>
      </w:r>
      <w:r w:rsidR="00AB5C2A">
        <w:rPr>
          <w:sz w:val="22"/>
          <w:szCs w:val="24"/>
        </w:rPr>
        <w:t>ředitel</w:t>
      </w:r>
      <w:r w:rsidR="001179AD" w:rsidRPr="001179AD">
        <w:rPr>
          <w:sz w:val="22"/>
          <w:szCs w:val="24"/>
        </w:rPr>
        <w:t xml:space="preserve"> školy</w:t>
      </w:r>
    </w:p>
    <w:sectPr w:rsidR="001179AD" w:rsidRPr="001179AD" w:rsidSect="00991CE4">
      <w:pgSz w:w="11906" w:h="16838"/>
      <w:pgMar w:top="993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80012"/>
    <w:multiLevelType w:val="hybridMultilevel"/>
    <w:tmpl w:val="5AC8060A"/>
    <w:lvl w:ilvl="0" w:tplc="2EA00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32"/>
    <w:rsid w:val="000011BD"/>
    <w:rsid w:val="000304FB"/>
    <w:rsid w:val="0005081B"/>
    <w:rsid w:val="000512BF"/>
    <w:rsid w:val="0006027F"/>
    <w:rsid w:val="000803B9"/>
    <w:rsid w:val="00081D19"/>
    <w:rsid w:val="000E3955"/>
    <w:rsid w:val="00115E22"/>
    <w:rsid w:val="001179AD"/>
    <w:rsid w:val="00145D0F"/>
    <w:rsid w:val="001C78B0"/>
    <w:rsid w:val="001E3E39"/>
    <w:rsid w:val="00220A6F"/>
    <w:rsid w:val="0023012F"/>
    <w:rsid w:val="00233463"/>
    <w:rsid w:val="002373B8"/>
    <w:rsid w:val="00245C89"/>
    <w:rsid w:val="002E5297"/>
    <w:rsid w:val="00376233"/>
    <w:rsid w:val="003F129C"/>
    <w:rsid w:val="00423C8F"/>
    <w:rsid w:val="0045243B"/>
    <w:rsid w:val="004B3902"/>
    <w:rsid w:val="004C46BC"/>
    <w:rsid w:val="004F3F60"/>
    <w:rsid w:val="00510FEE"/>
    <w:rsid w:val="00525E82"/>
    <w:rsid w:val="00547B02"/>
    <w:rsid w:val="005515B7"/>
    <w:rsid w:val="00605A22"/>
    <w:rsid w:val="00617792"/>
    <w:rsid w:val="00635419"/>
    <w:rsid w:val="0064134F"/>
    <w:rsid w:val="00674119"/>
    <w:rsid w:val="0068341A"/>
    <w:rsid w:val="006B5886"/>
    <w:rsid w:val="006B5ACC"/>
    <w:rsid w:val="006D145D"/>
    <w:rsid w:val="00706B72"/>
    <w:rsid w:val="00765762"/>
    <w:rsid w:val="00771451"/>
    <w:rsid w:val="007B411C"/>
    <w:rsid w:val="007B63B8"/>
    <w:rsid w:val="007D0C3A"/>
    <w:rsid w:val="007E2132"/>
    <w:rsid w:val="00821D79"/>
    <w:rsid w:val="008A29CB"/>
    <w:rsid w:val="008B38F9"/>
    <w:rsid w:val="00913C18"/>
    <w:rsid w:val="009202AF"/>
    <w:rsid w:val="00991CE4"/>
    <w:rsid w:val="00997059"/>
    <w:rsid w:val="00A85D51"/>
    <w:rsid w:val="00AB5C2A"/>
    <w:rsid w:val="00B7073B"/>
    <w:rsid w:val="00BE3CF8"/>
    <w:rsid w:val="00BE7215"/>
    <w:rsid w:val="00C73A64"/>
    <w:rsid w:val="00CB75F7"/>
    <w:rsid w:val="00D04551"/>
    <w:rsid w:val="00D065D8"/>
    <w:rsid w:val="00D07276"/>
    <w:rsid w:val="00D11907"/>
    <w:rsid w:val="00E31A78"/>
    <w:rsid w:val="00E714B8"/>
    <w:rsid w:val="00EE5FB6"/>
    <w:rsid w:val="00F05239"/>
    <w:rsid w:val="00F35876"/>
    <w:rsid w:val="00F934DC"/>
    <w:rsid w:val="00FB46B2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16705"/>
  <w15:docId w15:val="{15C53607-CA1C-48F6-B422-8FD0553E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0011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011BD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character" w:styleId="Nzevknihy">
    <w:name w:val="Book Title"/>
    <w:basedOn w:val="Standardnpsmoodstavce"/>
    <w:uiPriority w:val="33"/>
    <w:qFormat/>
    <w:rsid w:val="00D065D8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9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1683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Kateřina Růtová</cp:lastModifiedBy>
  <cp:revision>8</cp:revision>
  <cp:lastPrinted>2017-11-06T11:52:00Z</cp:lastPrinted>
  <dcterms:created xsi:type="dcterms:W3CDTF">2020-04-21T11:17:00Z</dcterms:created>
  <dcterms:modified xsi:type="dcterms:W3CDTF">2020-04-27T08:21:00Z</dcterms:modified>
</cp:coreProperties>
</file>