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ED" w:rsidRDefault="006E4097">
      <w:r>
        <w:t>Písemná práce z cizího jazyka se skládá ze dvou částí. Jed</w:t>
      </w:r>
      <w:r w:rsidR="007C6FE2">
        <w:t>noho delšího textu v rozsahu  13</w:t>
      </w:r>
      <w:bookmarkStart w:id="0" w:name="_GoBack"/>
      <w:bookmarkEnd w:id="0"/>
      <w:r>
        <w:t>0 – 150 slov a je</w:t>
      </w:r>
      <w:r w:rsidR="007C6FE2">
        <w:t>dnoho kratšího textu v rozsahu 70 – 8</w:t>
      </w:r>
      <w:r>
        <w:t>0 slov.</w:t>
      </w:r>
    </w:p>
    <w:p w:rsidR="006E4097" w:rsidRDefault="006E4097">
      <w:r>
        <w:t xml:space="preserve">Obě části mají svoje zadání v českém jazyce, kde je uveden též formát textu (soukromý či formální dopis/email, článek do časopisu, úvahový text, popis, stížnost, vzkaz apod.). Tu spolu se všemi body zadání </w:t>
      </w:r>
      <w:r w:rsidRPr="006E4097">
        <w:t xml:space="preserve"> </w:t>
      </w:r>
      <w:r>
        <w:t>musí žák respektovat.</w:t>
      </w:r>
    </w:p>
    <w:p w:rsidR="006E4097" w:rsidRPr="006E4097" w:rsidRDefault="006E4097">
      <w:pPr>
        <w:rPr>
          <w:b/>
        </w:rPr>
      </w:pPr>
      <w:r w:rsidRPr="006E4097">
        <w:rPr>
          <w:b/>
        </w:rPr>
        <w:t>Zadání je jednotné a na vypracování obou textů mají žáci 90 minut.</w:t>
      </w:r>
    </w:p>
    <w:p w:rsidR="006E4097" w:rsidRDefault="006E4097">
      <w:r>
        <w:t xml:space="preserve">Obě části písemné zkoušky jsou hodnoceny podle </w:t>
      </w:r>
      <w:r w:rsidR="009F51B4">
        <w:t>4</w:t>
      </w:r>
      <w:r>
        <w:t xml:space="preserve"> kritérií:</w:t>
      </w:r>
    </w:p>
    <w:p w:rsidR="009F51B4" w:rsidRDefault="006E4097" w:rsidP="006E4097">
      <w:pPr>
        <w:pStyle w:val="Odstavecseseznamem"/>
        <w:numPr>
          <w:ilvl w:val="0"/>
          <w:numId w:val="1"/>
        </w:numPr>
      </w:pPr>
      <w:r>
        <w:t xml:space="preserve">Zpracování </w:t>
      </w:r>
      <w:r w:rsidR="009F51B4">
        <w:t xml:space="preserve">zadání a obsah </w:t>
      </w:r>
    </w:p>
    <w:p w:rsidR="006E4097" w:rsidRDefault="009F51B4" w:rsidP="006E4097">
      <w:pPr>
        <w:pStyle w:val="Odstavecseseznamem"/>
        <w:numPr>
          <w:ilvl w:val="0"/>
          <w:numId w:val="1"/>
        </w:numPr>
      </w:pPr>
      <w:r>
        <w:t>O</w:t>
      </w:r>
      <w:r w:rsidR="006E4097">
        <w:t xml:space="preserve">rganizace </w:t>
      </w:r>
      <w:r>
        <w:t xml:space="preserve">a koheze </w:t>
      </w:r>
      <w:r w:rsidR="006E4097">
        <w:t>textu</w:t>
      </w:r>
    </w:p>
    <w:p w:rsidR="006E4097" w:rsidRDefault="006E4097" w:rsidP="006E4097">
      <w:pPr>
        <w:pStyle w:val="Odstavecseseznamem"/>
        <w:numPr>
          <w:ilvl w:val="0"/>
          <w:numId w:val="1"/>
        </w:numPr>
      </w:pPr>
      <w:r>
        <w:t>Slovní zásoba a pravopis</w:t>
      </w:r>
    </w:p>
    <w:p w:rsidR="006E4097" w:rsidRDefault="006E4097" w:rsidP="006E4097">
      <w:pPr>
        <w:pStyle w:val="Odstavecseseznamem"/>
        <w:numPr>
          <w:ilvl w:val="0"/>
          <w:numId w:val="1"/>
        </w:numPr>
      </w:pPr>
      <w:r>
        <w:t>Mluvnické prostředky</w:t>
      </w:r>
    </w:p>
    <w:p w:rsidR="00CD5B22" w:rsidRDefault="00CD5B22" w:rsidP="00CD5B22"/>
    <w:p w:rsidR="00CD5B22" w:rsidRDefault="004B2539" w:rsidP="00CD5B22">
      <w:r>
        <w:t xml:space="preserve">Každá část je hodnocena zvlášť, body se sčítají. </w:t>
      </w:r>
      <w:r w:rsidR="00CD5B22">
        <w:t xml:space="preserve">Maximálně je možno v obou částech získat </w:t>
      </w:r>
      <w:r w:rsidR="009F51B4">
        <w:t>36</w:t>
      </w:r>
      <w:r w:rsidR="00CD5B22">
        <w:t xml:space="preserve"> bodů</w:t>
      </w:r>
      <w:r w:rsidR="009F51B4">
        <w:t xml:space="preserve"> – 24 za delší a 12 za kratší text</w:t>
      </w:r>
      <w:r w:rsidR="00CD5B22">
        <w:t>. Hodnocení je podrobně popsáno v</w:t>
      </w:r>
      <w:r w:rsidR="004D5F65">
        <w:t> </w:t>
      </w:r>
      <w:r w:rsidR="00CD5B22">
        <w:t>tabulkách</w:t>
      </w:r>
      <w:r w:rsidR="004D5F65">
        <w:t xml:space="preserve"> v příloze</w:t>
      </w:r>
      <w:r w:rsidR="00CD5B22">
        <w:t>.</w:t>
      </w:r>
    </w:p>
    <w:p w:rsidR="00CD5B22" w:rsidRDefault="00CD5B22" w:rsidP="00CD5B22">
      <w:r>
        <w:t>Bodové hodnocení se převádí na známku podle následujícího přepočtu</w:t>
      </w:r>
    </w:p>
    <w:p w:rsidR="00CD5B22" w:rsidRDefault="00CD5B22" w:rsidP="00CD5B22">
      <w:r>
        <w:t xml:space="preserve">Výborně – </w:t>
      </w:r>
      <w:r w:rsidR="009F51B4">
        <w:t>36 – 3</w:t>
      </w:r>
      <w:r w:rsidR="004D5F65">
        <w:t>2</w:t>
      </w:r>
      <w:r w:rsidR="009F51B4">
        <w:t xml:space="preserve"> bodů</w:t>
      </w:r>
    </w:p>
    <w:p w:rsidR="00CD5B22" w:rsidRDefault="00CD5B22" w:rsidP="00CD5B22">
      <w:r>
        <w:t>Chvalitebně</w:t>
      </w:r>
      <w:r w:rsidR="009F51B4">
        <w:t xml:space="preserve"> – 3</w:t>
      </w:r>
      <w:r w:rsidR="004D5F65">
        <w:t>1</w:t>
      </w:r>
      <w:r w:rsidR="009F51B4">
        <w:t xml:space="preserve"> - 27 bodů</w:t>
      </w:r>
    </w:p>
    <w:p w:rsidR="00CD5B22" w:rsidRDefault="00CD5B22" w:rsidP="00CD5B22">
      <w:r>
        <w:t>Dobře</w:t>
      </w:r>
      <w:r w:rsidR="009F51B4">
        <w:t xml:space="preserve">- 26 </w:t>
      </w:r>
      <w:r w:rsidR="004D5F65">
        <w:t>–</w:t>
      </w:r>
      <w:r w:rsidR="009F51B4">
        <w:t xml:space="preserve"> </w:t>
      </w:r>
      <w:r w:rsidR="004D5F65">
        <w:t>22 bodů</w:t>
      </w:r>
    </w:p>
    <w:p w:rsidR="00CD5B22" w:rsidRDefault="00CD5B22" w:rsidP="00CD5B22">
      <w:r>
        <w:t>Dostatečně</w:t>
      </w:r>
      <w:r w:rsidR="004D5F65">
        <w:t xml:space="preserve"> – 21 – 16 bodů</w:t>
      </w:r>
    </w:p>
    <w:p w:rsidR="00CD5B22" w:rsidRDefault="004B2539" w:rsidP="00CD5B22">
      <w:r>
        <w:t>Daná část písemné</w:t>
      </w:r>
      <w:r w:rsidR="00CD5B22">
        <w:t xml:space="preserve"> práce je hodnocena počtem bodů 0 a stupněm nedostatečně v</w:t>
      </w:r>
      <w:r>
        <w:t> </w:t>
      </w:r>
      <w:r w:rsidR="00CD5B22">
        <w:t>případě</w:t>
      </w:r>
      <w:r>
        <w:t>:</w:t>
      </w:r>
    </w:p>
    <w:p w:rsidR="00CD5B22" w:rsidRDefault="009F51B4" w:rsidP="00CD5B22">
      <w:r>
        <w:t>n</w:t>
      </w:r>
      <w:r w:rsidR="00CD5B22">
        <w:t>edodržení tématu – text nebo jeho většina se nevztahuje k danému tématu</w:t>
      </w:r>
    </w:p>
    <w:p w:rsidR="00CD5B22" w:rsidRDefault="009F51B4" w:rsidP="00CD5B22">
      <w:r>
        <w:t>n</w:t>
      </w:r>
      <w:r w:rsidR="00CD5B22">
        <w:t>edodržení formátu textu – není dodržen funkční styl a slohový postup</w:t>
      </w:r>
    </w:p>
    <w:p w:rsidR="00CD5B22" w:rsidRDefault="009F51B4" w:rsidP="00CD5B22">
      <w:r>
        <w:t>n</w:t>
      </w:r>
      <w:r w:rsidR="00CD5B22">
        <w:t>edodržení délky textu – text je kratší o více jak 3 intervaly</w:t>
      </w:r>
    </w:p>
    <w:p w:rsidR="009F51B4" w:rsidRDefault="009F51B4" w:rsidP="00CD5B22">
      <w:r>
        <w:t>V příloze je toto vyznačeno žlutě.</w:t>
      </w:r>
    </w:p>
    <w:p w:rsidR="004D5F65" w:rsidRDefault="004D5F65" w:rsidP="00CD5B22"/>
    <w:p w:rsidR="004D5F65" w:rsidRDefault="004D5F65" w:rsidP="00CD5B22">
      <w:r>
        <w:t>1 příloha – tabulka hodnocení písemné práce – část 1 a 2</w:t>
      </w:r>
    </w:p>
    <w:sectPr w:rsidR="004D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587"/>
    <w:multiLevelType w:val="hybridMultilevel"/>
    <w:tmpl w:val="8F4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7"/>
    <w:rsid w:val="002C294D"/>
    <w:rsid w:val="004B2539"/>
    <w:rsid w:val="004D5F65"/>
    <w:rsid w:val="006E4097"/>
    <w:rsid w:val="007C6FE2"/>
    <w:rsid w:val="009F51B4"/>
    <w:rsid w:val="00C015ED"/>
    <w:rsid w:val="00C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E2F2"/>
  <w15:chartTrackingRefBased/>
  <w15:docId w15:val="{E75727F8-F75A-4E5A-ACCF-E62DFED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097"/>
    <w:pPr>
      <w:ind w:left="720"/>
      <w:contextualSpacing/>
    </w:pPr>
  </w:style>
  <w:style w:type="table" w:styleId="Mkatabulky">
    <w:name w:val="Table Grid"/>
    <w:basedOn w:val="Normlntabulka"/>
    <w:uiPriority w:val="39"/>
    <w:rsid w:val="009F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Brabcova, Natasa</cp:lastModifiedBy>
  <cp:revision>5</cp:revision>
  <dcterms:created xsi:type="dcterms:W3CDTF">2021-12-17T09:12:00Z</dcterms:created>
  <dcterms:modified xsi:type="dcterms:W3CDTF">2022-04-07T05:21:00Z</dcterms:modified>
</cp:coreProperties>
</file>