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84" w:rsidRPr="00B57B84" w:rsidRDefault="00B57B84" w:rsidP="00B57B8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22"/>
          <w:u w:val="single"/>
        </w:rPr>
      </w:pPr>
      <w:bookmarkStart w:id="0" w:name="_GoBack"/>
      <w:r w:rsidRPr="00B57B84">
        <w:rPr>
          <w:rFonts w:ascii="Calibri" w:hAnsi="Calibri" w:cs="Calibri"/>
          <w:b/>
          <w:bCs/>
          <w:color w:val="000000"/>
          <w:sz w:val="32"/>
          <w:szCs w:val="22"/>
          <w:u w:val="single"/>
        </w:rPr>
        <w:t>Ř</w:t>
      </w:r>
      <w:r w:rsidRPr="00B57B84">
        <w:rPr>
          <w:rFonts w:ascii="Calibri" w:hAnsi="Calibri" w:cs="Calibri"/>
          <w:b/>
          <w:bCs/>
          <w:color w:val="000000"/>
          <w:sz w:val="32"/>
          <w:szCs w:val="22"/>
          <w:u w:val="single"/>
        </w:rPr>
        <w:t>ešení zapomenutých ISIC karet</w:t>
      </w:r>
      <w:bookmarkEnd w:id="0"/>
      <w:r w:rsidRPr="00B57B84">
        <w:rPr>
          <w:rFonts w:ascii="Calibri" w:hAnsi="Calibri" w:cs="Calibri"/>
          <w:b/>
          <w:bCs/>
          <w:color w:val="000000"/>
          <w:sz w:val="32"/>
          <w:szCs w:val="22"/>
          <w:u w:val="single"/>
        </w:rPr>
        <w:t>:</w:t>
      </w:r>
    </w:p>
    <w:p w:rsidR="00B57B84" w:rsidRDefault="00B57B84" w:rsidP="00B57B8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                Existují dva možné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postupy –  využití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internetových kiosků na chodbách školy</w:t>
      </w:r>
    </w:p>
    <w:p w:rsidR="00B57B84" w:rsidRDefault="00B57B84" w:rsidP="00B57B8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                                         </w:t>
      </w:r>
      <w:r w:rsidR="00B81750">
        <w:rPr>
          <w:rFonts w:ascii="Calibri" w:hAnsi="Calibri" w:cs="Calibri"/>
          <w:b/>
          <w:bCs/>
          <w:color w:val="000000"/>
          <w:sz w:val="22"/>
          <w:szCs w:val="22"/>
        </w:rPr>
        <w:t xml:space="preserve">                           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využití vlastní IT techniky studenta</w:t>
      </w:r>
    </w:p>
    <w:p w:rsidR="00B81750" w:rsidRDefault="00B81750" w:rsidP="00B57B8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57B84" w:rsidRPr="00B81750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720" w:hanging="360"/>
        <w:rPr>
          <w:rFonts w:ascii="Calibri" w:hAnsi="Calibri" w:cs="Calibri"/>
          <w:b/>
          <w:i/>
          <w:color w:val="000000"/>
          <w:szCs w:val="22"/>
          <w:u w:val="single"/>
        </w:rPr>
      </w:pPr>
      <w:r w:rsidRPr="00B81750">
        <w:rPr>
          <w:b/>
          <w:i/>
          <w:color w:val="000000"/>
          <w:sz w:val="16"/>
          <w:szCs w:val="14"/>
          <w:u w:val="single"/>
        </w:rPr>
        <w:t> </w:t>
      </w:r>
      <w:r w:rsidRPr="00B81750">
        <w:rPr>
          <w:rFonts w:ascii="Calibri" w:hAnsi="Calibri" w:cs="Calibri"/>
          <w:b/>
          <w:i/>
          <w:color w:val="000000"/>
          <w:szCs w:val="22"/>
          <w:u w:val="single"/>
        </w:rPr>
        <w:t>Zapomenutá ISIC karta – řešení zápisu studenta po příchodu do školy bez využití jeho IT techniky</w:t>
      </w:r>
    </w:p>
    <w:p w:rsidR="00B81750" w:rsidRDefault="00B81750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</w:pP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Pomocí internetových kiosků školy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144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a.</w:t>
      </w:r>
      <w:r>
        <w:rPr>
          <w:color w:val="000000"/>
          <w:sz w:val="14"/>
          <w:szCs w:val="14"/>
        </w:rPr>
        <w:t>       </w:t>
      </w:r>
      <w:r>
        <w:rPr>
          <w:rFonts w:ascii="Calibri" w:hAnsi="Calibri" w:cs="Calibri"/>
          <w:color w:val="000000"/>
          <w:sz w:val="22"/>
          <w:szCs w:val="22"/>
        </w:rPr>
        <w:t>Příchod studenta bez ISIC karty do školy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student využije při nejbližší přestávce Internetový kiosek k zápisu své přítomnosti ve škole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do internetového kiosku se přihlásí pomocí svého školního účtu MS OFFICE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iii.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 xml:space="preserve">spustí připravený formulář „Pozdní příchod“ buď v prostředí MS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Office nebo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přes internetové stránky školy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iv.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formulář bude sbírat jméno, příjmení, třídu, čas pozdního příchodu a čas vyplnění formuláře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v.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formulář bude data ukládat do sdílené Excel tabulky (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PRICHOD) (přístup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vedení školy, třídní učitelé)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144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b.</w:t>
      </w:r>
      <w:r>
        <w:rPr>
          <w:color w:val="000000"/>
          <w:sz w:val="14"/>
          <w:szCs w:val="14"/>
        </w:rPr>
        <w:t>       </w:t>
      </w:r>
      <w:r>
        <w:rPr>
          <w:rFonts w:ascii="Calibri" w:hAnsi="Calibri" w:cs="Calibri"/>
          <w:color w:val="000000"/>
          <w:sz w:val="22"/>
          <w:szCs w:val="22"/>
        </w:rPr>
        <w:t>Dřívější odchod studenta bez ISIC karty ze školy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student využije při odchodu Internetový kiosek k zápisu svého odchodu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do internetového kiosku se přihlásí pomocí svého školního účtu MS OFFICE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iii.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 xml:space="preserve">spustí připravený formulář „Dřívější odchod“ buď v prostředí MS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Office nebo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přes internetové stránky školy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iv.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formulář bude sbírat jméno, příjmení, třídu, čas odchodu a čas vyplnění formuláře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v.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formulář bude data ukládat do sdílené Excel tabulky (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ODCHOD) (přístup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vedení školy, třídní učitelé)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144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c.</w:t>
      </w:r>
      <w:r>
        <w:rPr>
          <w:color w:val="000000"/>
          <w:sz w:val="14"/>
          <w:szCs w:val="14"/>
        </w:rPr>
        <w:t>       </w:t>
      </w:r>
      <w:r>
        <w:rPr>
          <w:rFonts w:ascii="Calibri" w:hAnsi="Calibri" w:cs="Calibri"/>
          <w:color w:val="000000"/>
          <w:sz w:val="22"/>
          <w:szCs w:val="22"/>
        </w:rPr>
        <w:t>Třídní učitel - kontrola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 xml:space="preserve">porovnáním evidence v Bakalářích a v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Excel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tabulkách vyhodnotí situaci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zapíše příslušný počet absencí a časy pozdních příchodů a dřívějších odchodů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iii.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má přesný přehled o žácích své třídy ve škole – je doplněn stav v Bakalářích o studenty, kteří zapomněli ISIC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144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d.</w:t>
      </w:r>
      <w:r>
        <w:rPr>
          <w:color w:val="000000"/>
          <w:sz w:val="14"/>
          <w:szCs w:val="14"/>
        </w:rPr>
        <w:t>       </w:t>
      </w:r>
      <w:r>
        <w:rPr>
          <w:rFonts w:ascii="Calibri" w:hAnsi="Calibri" w:cs="Calibri"/>
          <w:color w:val="000000"/>
          <w:sz w:val="22"/>
          <w:szCs w:val="22"/>
        </w:rPr>
        <w:t>Vedení školy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 má přesný přehled o žácích ve škole – je doplněn stav v Bakalářích o studenty, kteří zapomněli ISIC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v případě poplachu je k dispozici reálný stav studentů ve škole ke kontrole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144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e.</w:t>
      </w:r>
      <w:r>
        <w:rPr>
          <w:color w:val="000000"/>
          <w:sz w:val="14"/>
          <w:szCs w:val="14"/>
        </w:rPr>
        <w:t>       </w:t>
      </w:r>
      <w:r>
        <w:rPr>
          <w:rFonts w:ascii="Calibri" w:hAnsi="Calibri" w:cs="Calibri"/>
          <w:color w:val="000000"/>
          <w:sz w:val="22"/>
          <w:szCs w:val="22"/>
        </w:rPr>
        <w:t>Internetové stránky školy </w:t>
      </w:r>
      <w:hyperlink r:id="rId5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www.trivispraha.cz</w:t>
        </w:r>
      </w:hyperlink>
    </w:p>
    <w:p w:rsidR="00B57B84" w:rsidRDefault="00B57B84" w:rsidP="00B57B84">
      <w:pPr>
        <w:pStyle w:val="v1msolistparagraph"/>
        <w:shd w:val="clear" w:color="auto" w:fill="FFFFFF"/>
        <w:spacing w:before="0" w:beforeAutospacing="0" w:after="16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 xml:space="preserve">Od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21.11.2022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bude zpřístupněn odkaz, který po kliknutí a přihlášení školním účtem umožní studentovi přímo otevřít oba formuláře (PRICHOD, ODCHOD)</w:t>
      </w:r>
    </w:p>
    <w:p w:rsidR="00B57B84" w:rsidRDefault="00B57B84" w:rsidP="00B57B84">
      <w:pPr>
        <w:pStyle w:val="v1msonormal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Pomocí vlastní IT techniky studenta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144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f.</w:t>
      </w:r>
      <w:r>
        <w:rPr>
          <w:color w:val="000000"/>
          <w:sz w:val="14"/>
          <w:szCs w:val="14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Využití vlastní IT techniky studenta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student využije při příchodu do školy k zápisu své přítomnosti ve škole svoji IT techniku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otevře web stránku školy </w:t>
      </w:r>
      <w:hyperlink r:id="rId6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www.trivispraha.cz</w:t>
        </w:r>
      </w:hyperlink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iii.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 xml:space="preserve">po kliknutí a přihlášení školním účtem student přímo otevře oba formuláře (PRICHOD, ODCHOD) a zapíše buď pozdní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příchod nebo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dřívější odchod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iv.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svoji IT techniku odloží podle školního řádu do skříňky, zamkne (PRICHOD) a odejde na vyučování</w:t>
      </w:r>
    </w:p>
    <w:p w:rsidR="00B57B84" w:rsidRDefault="00B57B84" w:rsidP="00B57B84">
      <w:pPr>
        <w:pStyle w:val="v1msolistparagraph"/>
        <w:shd w:val="clear" w:color="auto" w:fill="FFFFFF"/>
        <w:spacing w:before="0" w:beforeAutospacing="0" w:after="16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v.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  <w:sz w:val="22"/>
          <w:szCs w:val="22"/>
        </w:rPr>
        <w:t>opustí školu (ODCHOD)</w:t>
      </w:r>
    </w:p>
    <w:p w:rsidR="00B81750" w:rsidRDefault="00B81750" w:rsidP="00B57B84">
      <w:pPr>
        <w:pStyle w:val="v1msolistparagraph"/>
        <w:shd w:val="clear" w:color="auto" w:fill="FFFFFF"/>
        <w:spacing w:before="0" w:beforeAutospacing="0" w:after="160" w:afterAutospacing="0" w:line="233" w:lineRule="atLeast"/>
        <w:ind w:left="2160" w:hanging="2160"/>
        <w:rPr>
          <w:rFonts w:ascii="Calibri" w:hAnsi="Calibri" w:cs="Calibri"/>
          <w:color w:val="000000"/>
          <w:sz w:val="22"/>
          <w:szCs w:val="22"/>
        </w:rPr>
      </w:pPr>
    </w:p>
    <w:p w:rsidR="00B57B84" w:rsidRDefault="00B57B84" w:rsidP="00B57B8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Zkuše</w:t>
      </w:r>
      <w:r w:rsidR="00B81750">
        <w:rPr>
          <w:rFonts w:ascii="Calibri" w:hAnsi="Calibri" w:cs="Calibri"/>
          <w:color w:val="000000"/>
          <w:sz w:val="22"/>
          <w:szCs w:val="22"/>
        </w:rPr>
        <w:t>b</w:t>
      </w:r>
      <w:r>
        <w:rPr>
          <w:rFonts w:ascii="Calibri" w:hAnsi="Calibri" w:cs="Calibri"/>
          <w:color w:val="000000"/>
          <w:sz w:val="22"/>
          <w:szCs w:val="22"/>
        </w:rPr>
        <w:t xml:space="preserve">ní provoz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3.11.2022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– 15.11.2022, ostrý provoz pro všechny od 21.11.2022.</w:t>
      </w:r>
    </w:p>
    <w:p w:rsidR="0092639D" w:rsidRDefault="0092639D"/>
    <w:sectPr w:rsidR="0092639D" w:rsidSect="00B57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84"/>
    <w:rsid w:val="0092639D"/>
    <w:rsid w:val="00B57B84"/>
    <w:rsid w:val="00B8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B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msolistparagraph">
    <w:name w:val="v1msolistparagraph"/>
    <w:basedOn w:val="Normln"/>
    <w:rsid w:val="00B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7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B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msolistparagraph">
    <w:name w:val="v1msolistparagraph"/>
    <w:basedOn w:val="Normln"/>
    <w:rsid w:val="00B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7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ivispraha.cz/" TargetMode="External"/><Relationship Id="rId5" Type="http://schemas.openxmlformats.org/officeDocument/2006/relationships/hyperlink" Target="http://www.trivisprah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2022-11-15T09:11:00Z</dcterms:created>
  <dcterms:modified xsi:type="dcterms:W3CDTF">2022-11-15T09:36:00Z</dcterms:modified>
</cp:coreProperties>
</file>