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D7" w:rsidRPr="002E5B54" w:rsidRDefault="006E14D7" w:rsidP="006E14D7">
      <w:pPr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77F8471" wp14:editId="3208AAAF">
            <wp:simplePos x="0" y="0"/>
            <wp:positionH relativeFrom="column">
              <wp:posOffset>-48895</wp:posOffset>
            </wp:positionH>
            <wp:positionV relativeFrom="paragraph">
              <wp:posOffset>-212090</wp:posOffset>
            </wp:positionV>
            <wp:extent cx="800100" cy="777875"/>
            <wp:effectExtent l="19050" t="0" r="0" b="0"/>
            <wp:wrapTight wrapText="bothSides">
              <wp:wrapPolygon edited="0">
                <wp:start x="4629" y="0"/>
                <wp:lineTo x="-514" y="7406"/>
                <wp:lineTo x="1029" y="16927"/>
                <wp:lineTo x="8743" y="21159"/>
                <wp:lineTo x="9257" y="21159"/>
                <wp:lineTo x="12343" y="21159"/>
                <wp:lineTo x="12857" y="21159"/>
                <wp:lineTo x="20571" y="16927"/>
                <wp:lineTo x="21600" y="8993"/>
                <wp:lineTo x="21600" y="7406"/>
                <wp:lineTo x="16971" y="0"/>
                <wp:lineTo x="4629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TRIVIS</w:t>
      </w:r>
      <w:r w:rsidRPr="002E5B54">
        <w:rPr>
          <w:b/>
        </w:rPr>
        <w:t xml:space="preserve"> - Střední škola veřejnoprávní a Vyšší odborná škola prevence kriminality a krizového řízení </w:t>
      </w:r>
      <w:r>
        <w:rPr>
          <w:b/>
        </w:rPr>
        <w:t xml:space="preserve">Praha, </w:t>
      </w:r>
      <w:r w:rsidRPr="002E5B54">
        <w:rPr>
          <w:b/>
        </w:rPr>
        <w:t>s.r.o.</w:t>
      </w:r>
      <w:r>
        <w:rPr>
          <w:b/>
        </w:rPr>
        <w:t>,</w:t>
      </w:r>
      <w:r w:rsidRPr="002E5B54">
        <w:rPr>
          <w:b/>
        </w:rPr>
        <w:t xml:space="preserve"> Hovorčovická 1281/11, 182 00 </w:t>
      </w:r>
      <w:r>
        <w:rPr>
          <w:b/>
        </w:rPr>
        <w:t xml:space="preserve"> </w:t>
      </w:r>
      <w:r w:rsidRPr="002E5B54">
        <w:rPr>
          <w:b/>
        </w:rPr>
        <w:t>Praha 8</w:t>
      </w:r>
    </w:p>
    <w:p w:rsidR="006E14D7" w:rsidRDefault="006E14D7" w:rsidP="006E14D7">
      <w:pPr>
        <w:jc w:val="center"/>
      </w:pPr>
      <w:r>
        <w:t>OR vedený městským soudem v Praze, oddíl C, vložka 50353</w:t>
      </w:r>
    </w:p>
    <w:p w:rsidR="006E14D7" w:rsidRDefault="006E14D7" w:rsidP="006E14D7">
      <w:pPr>
        <w:jc w:val="center"/>
        <w:rPr>
          <w:i/>
        </w:rPr>
      </w:pPr>
    </w:p>
    <w:p w:rsidR="006E14D7" w:rsidRPr="006E3F30" w:rsidRDefault="006E14D7" w:rsidP="006E14D7">
      <w:pPr>
        <w:pBdr>
          <w:bottom w:val="single" w:sz="6" w:space="1" w:color="auto"/>
        </w:pBdr>
        <w:rPr>
          <w:color w:val="3366FF"/>
        </w:rPr>
      </w:pPr>
      <w:r>
        <w:rPr>
          <w:i/>
          <w:color w:val="3366FF"/>
        </w:rPr>
        <w:t>T</w:t>
      </w:r>
      <w:r w:rsidRPr="006E3F30">
        <w:rPr>
          <w:i/>
          <w:color w:val="3366FF"/>
        </w:rPr>
        <w:t>el.</w:t>
      </w:r>
      <w:r>
        <w:rPr>
          <w:i/>
          <w:color w:val="3366FF"/>
        </w:rPr>
        <w:t xml:space="preserve">: 233  543 233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</w:t>
      </w:r>
      <w:r w:rsidRPr="006E3F30">
        <w:rPr>
          <w:b/>
          <w:i/>
          <w:color w:val="3366FF"/>
        </w:rPr>
        <w:t xml:space="preserve">   </w:t>
      </w:r>
      <w:r>
        <w:rPr>
          <w:b/>
          <w:i/>
          <w:color w:val="3366FF"/>
        </w:rPr>
        <w:t xml:space="preserve">  </w:t>
      </w:r>
      <w:hyperlink r:id="rId6" w:history="1">
        <w:r w:rsidRPr="00DC7AB9">
          <w:rPr>
            <w:rStyle w:val="Hypertextovodkaz"/>
            <w:i/>
          </w:rPr>
          <w:t>www.trivispraha.cz</w:t>
        </w:r>
      </w:hyperlink>
      <w:r>
        <w:rPr>
          <w:i/>
          <w:color w:val="3366FF"/>
        </w:rPr>
        <w:t>,  e-mail: praha@trivis.cz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i/>
          <w:color w:val="3366FF"/>
        </w:rPr>
        <w:t>IČO 25109138</w:t>
      </w:r>
    </w:p>
    <w:p w:rsidR="006E14D7" w:rsidRPr="0064159A" w:rsidRDefault="006E14D7" w:rsidP="006E14D7">
      <w:pPr>
        <w:pStyle w:val="Nadpis1"/>
        <w:rPr>
          <w:b/>
          <w:sz w:val="16"/>
        </w:rPr>
      </w:pPr>
    </w:p>
    <w:p w:rsidR="001824B9" w:rsidRPr="001824B9" w:rsidRDefault="001824B9" w:rsidP="001824B9">
      <w:pPr>
        <w:jc w:val="center"/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  <w:sz w:val="52"/>
          <w:szCs w:val="56"/>
          <w:u w:val="single"/>
        </w:rPr>
      </w:pPr>
      <w:r w:rsidRPr="001824B9"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  <w:sz w:val="52"/>
          <w:szCs w:val="56"/>
          <w:u w:val="single"/>
        </w:rPr>
        <w:t>Hodnocení zkoušky profilové části maturitní zkoušky z předmětu Kriminalistika</w:t>
      </w:r>
      <w:r w:rsidR="003D3BAB"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  <w:sz w:val="52"/>
          <w:szCs w:val="56"/>
          <w:u w:val="single"/>
        </w:rPr>
        <w:t xml:space="preserve"> – písemná část</w:t>
      </w:r>
    </w:p>
    <w:p w:rsidR="0087171D" w:rsidRPr="001824B9" w:rsidRDefault="0087171D" w:rsidP="0087171D">
      <w:pPr>
        <w:jc w:val="center"/>
        <w:rPr>
          <w:b/>
          <w:sz w:val="24"/>
        </w:rPr>
      </w:pPr>
      <w:r w:rsidRPr="001824B9">
        <w:rPr>
          <w:b/>
          <w:sz w:val="24"/>
        </w:rPr>
        <w:t>školní rok 2023/24</w:t>
      </w:r>
    </w:p>
    <w:p w:rsidR="001824B9" w:rsidRDefault="001824B9" w:rsidP="0087171D">
      <w:pPr>
        <w:jc w:val="center"/>
      </w:pPr>
    </w:p>
    <w:p w:rsidR="001824B9" w:rsidRDefault="001824B9" w:rsidP="001824B9">
      <w:pPr>
        <w:pStyle w:val="Standard"/>
        <w:rPr>
          <w:rFonts w:ascii="Arial" w:hAnsi="Arial"/>
        </w:rPr>
      </w:pPr>
      <w:r>
        <w:rPr>
          <w:rFonts w:ascii="Arial" w:hAnsi="Arial"/>
        </w:rPr>
        <w:t>Hodnocení profilové zkoušky z předmětu Kriminalistika (písemná maturitní zkouška), klasifikační stupnice</w:t>
      </w:r>
    </w:p>
    <w:p w:rsidR="001824B9" w:rsidRDefault="001824B9" w:rsidP="001824B9">
      <w:pPr>
        <w:pStyle w:val="Standard"/>
        <w:rPr>
          <w:rFonts w:ascii="Arial" w:hAnsi="Arial"/>
        </w:rPr>
      </w:pPr>
    </w:p>
    <w:p w:rsidR="001824B9" w:rsidRDefault="001824B9" w:rsidP="001824B9">
      <w:pPr>
        <w:pStyle w:val="Standard"/>
        <w:rPr>
          <w:rFonts w:ascii="Arial" w:hAnsi="Arial"/>
        </w:rPr>
      </w:pPr>
    </w:p>
    <w:tbl>
      <w:tblPr>
        <w:tblW w:w="66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1876"/>
      </w:tblGrid>
      <w:tr w:rsidR="001824B9" w:rsidTr="003F2571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4B9" w:rsidRDefault="001824B9" w:rsidP="003F2571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Ohledání místa činu- postup, zpracování protokolu o ohledání místa činu, dokumentace zvláštních způsobů dokazování.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4B9" w:rsidRDefault="001824B9" w:rsidP="003F2571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70%</w:t>
            </w:r>
          </w:p>
        </w:tc>
      </w:tr>
      <w:tr w:rsidR="001824B9" w:rsidTr="003F2571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4B9" w:rsidRDefault="001824B9" w:rsidP="003F2571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Zajištění stop, jejich druhy, zpracování a vyhodnocení. Pravidla pro zpracování dokumentů: seznam zajištěných stop, seznam pořízených fotografií, náčrtek místa činu, plánek místa činu.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4B9" w:rsidRDefault="001824B9" w:rsidP="003F2571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20%</w:t>
            </w:r>
          </w:p>
        </w:tc>
      </w:tr>
      <w:tr w:rsidR="001824B9" w:rsidTr="003F2571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4B9" w:rsidRDefault="001824B9" w:rsidP="002D1FEF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Odpovědi na doplňující otázky z Kriminalistiky, kriminali</w:t>
            </w:r>
            <w:r w:rsidR="002D1FEF">
              <w:rPr>
                <w:rFonts w:ascii="Arial" w:hAnsi="Arial"/>
                <w:color w:val="000000"/>
              </w:rPr>
              <w:t>stická technika, taktika a meto</w:t>
            </w:r>
            <w:bookmarkStart w:id="0" w:name="_GoBack"/>
            <w:bookmarkEnd w:id="0"/>
            <w:r>
              <w:rPr>
                <w:rFonts w:ascii="Arial" w:hAnsi="Arial"/>
                <w:color w:val="000000"/>
              </w:rPr>
              <w:t>dika vyšetřování trestných činů.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4B9" w:rsidRDefault="001824B9" w:rsidP="003F2571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10%</w:t>
            </w:r>
          </w:p>
        </w:tc>
      </w:tr>
    </w:tbl>
    <w:p w:rsidR="001824B9" w:rsidRDefault="001824B9" w:rsidP="001824B9">
      <w:pPr>
        <w:pStyle w:val="Standard"/>
        <w:rPr>
          <w:rFonts w:ascii="Arial" w:hAnsi="Arial"/>
        </w:rPr>
      </w:pPr>
    </w:p>
    <w:p w:rsidR="001824B9" w:rsidRDefault="001824B9" w:rsidP="001824B9">
      <w:pPr>
        <w:pStyle w:val="Standard"/>
        <w:rPr>
          <w:rFonts w:ascii="Arial" w:hAnsi="Arial"/>
        </w:rPr>
      </w:pPr>
    </w:p>
    <w:p w:rsidR="001824B9" w:rsidRDefault="001824B9" w:rsidP="001824B9">
      <w:pPr>
        <w:pStyle w:val="Standard"/>
        <w:rPr>
          <w:rFonts w:ascii="Arial" w:hAnsi="Arial"/>
        </w:rPr>
      </w:pPr>
      <w:r>
        <w:rPr>
          <w:rFonts w:ascii="Arial" w:hAnsi="Arial"/>
        </w:rPr>
        <w:t>1- výborný</w:t>
      </w:r>
    </w:p>
    <w:p w:rsidR="001824B9" w:rsidRDefault="001824B9" w:rsidP="001824B9">
      <w:pPr>
        <w:pStyle w:val="Standard"/>
        <w:rPr>
          <w:rFonts w:ascii="Arial" w:hAnsi="Arial"/>
        </w:rPr>
      </w:pPr>
      <w:r>
        <w:rPr>
          <w:rFonts w:ascii="Arial" w:hAnsi="Arial"/>
        </w:rPr>
        <w:t>2- chvalitebný</w:t>
      </w:r>
    </w:p>
    <w:p w:rsidR="001824B9" w:rsidRDefault="001824B9" w:rsidP="001824B9">
      <w:pPr>
        <w:pStyle w:val="Standard"/>
        <w:rPr>
          <w:rFonts w:ascii="Arial" w:hAnsi="Arial"/>
        </w:rPr>
      </w:pPr>
      <w:r>
        <w:rPr>
          <w:rFonts w:ascii="Arial" w:hAnsi="Arial"/>
        </w:rPr>
        <w:t>3- dobrý</w:t>
      </w:r>
    </w:p>
    <w:p w:rsidR="001824B9" w:rsidRDefault="001824B9" w:rsidP="001824B9">
      <w:pPr>
        <w:pStyle w:val="Standard"/>
        <w:rPr>
          <w:rFonts w:ascii="Arial" w:hAnsi="Arial"/>
        </w:rPr>
      </w:pPr>
      <w:r>
        <w:rPr>
          <w:rFonts w:ascii="Arial" w:hAnsi="Arial"/>
        </w:rPr>
        <w:t>4- dostatečný</w:t>
      </w:r>
    </w:p>
    <w:p w:rsidR="001824B9" w:rsidRDefault="001824B9" w:rsidP="001824B9">
      <w:pPr>
        <w:pStyle w:val="Standard"/>
        <w:rPr>
          <w:rFonts w:ascii="Arial" w:hAnsi="Arial"/>
        </w:rPr>
      </w:pPr>
      <w:r>
        <w:rPr>
          <w:rFonts w:ascii="Arial" w:hAnsi="Arial"/>
        </w:rPr>
        <w:t>5- nedostatečný</w:t>
      </w:r>
    </w:p>
    <w:p w:rsidR="001824B9" w:rsidRDefault="001824B9" w:rsidP="001824B9">
      <w:pPr>
        <w:pStyle w:val="Standard"/>
        <w:rPr>
          <w:rFonts w:ascii="Arial" w:hAnsi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1824B9" w:rsidTr="003F2571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4B9" w:rsidRDefault="001824B9" w:rsidP="003F2571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Klasifikační stupeň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4B9" w:rsidRDefault="001824B9" w:rsidP="003F2571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Kritérium</w:t>
            </w:r>
          </w:p>
        </w:tc>
      </w:tr>
      <w:tr w:rsidR="001824B9" w:rsidTr="003F2571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4B9" w:rsidRDefault="001824B9" w:rsidP="003F2571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Stupeň 1 (výborný)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4B9" w:rsidRDefault="001824B9" w:rsidP="003F2571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Žák ovládá požadované poznatky, fakta, definice a zákonitosti uceleně, přesně a úplně. Žák dokáže výstižně formulovat problematiku kriminalistiky s využitím odborné terminologie a prokazuje schopnost samostatného úsudku.  Žák má přesný a výstižný písemný projev, umí zdokumentovat fakta. Žák se orientuje v právní problematice  a metodice  týkající se vyšetřování trestných činů.</w:t>
            </w:r>
          </w:p>
        </w:tc>
      </w:tr>
      <w:tr w:rsidR="001824B9" w:rsidTr="003F2571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4B9" w:rsidRDefault="001824B9" w:rsidP="003F2571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Stupeň 2 (chvalitebný)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4B9" w:rsidRDefault="001824B9" w:rsidP="003F2571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Žák ovládá požadované poznatky, fakta, definice a zákonitosti uceleně s drobnými nedostatky. Žák dokáže formulovat problematiku kriminalistiky s využitím odborné terminologie, s drobnými nedostatky. Převážně prokazuje schopnost samostatného úsudku. Písemný projev je bez výrazných chyb, dokáže zachytit podstatu a fakta. Žák se bez větších problémů orientuje v právní problematice  a metodice  týkající se vyšetřování trestných činů.</w:t>
            </w:r>
          </w:p>
          <w:p w:rsidR="001824B9" w:rsidRDefault="001824B9" w:rsidP="003F2571">
            <w:pPr>
              <w:pStyle w:val="TableContents"/>
              <w:rPr>
                <w:rFonts w:ascii="Arial" w:hAnsi="Arial"/>
                <w:color w:val="000000"/>
              </w:rPr>
            </w:pPr>
          </w:p>
          <w:p w:rsidR="001824B9" w:rsidRDefault="001824B9" w:rsidP="003F2571">
            <w:pPr>
              <w:pStyle w:val="TableContents"/>
              <w:rPr>
                <w:rFonts w:ascii="Arial" w:hAnsi="Arial"/>
                <w:color w:val="000000"/>
              </w:rPr>
            </w:pPr>
          </w:p>
        </w:tc>
      </w:tr>
      <w:tr w:rsidR="001824B9" w:rsidTr="003F2571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4B9" w:rsidRDefault="001824B9" w:rsidP="003F2571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Stupeň 3 (dobrý)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4B9" w:rsidRDefault="001824B9" w:rsidP="003F2571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Žák ovládá požadované poznatky, fakta, definice a zákonitosti uceleně s občasnými  nedostatky. Žák dokáže formulovat problematiku kriminalistiky s využitím odborné terminologie  částečně. Schopnost samostatného úsudku žák prokazuje s obtížemi a nedostatky. V písemném projevu má nedostatky, obtížně dokáže zachytit podstatu a fakta. Žák se s obtížemi  orientuje v právní problematice  a metodice  týkající se vyšetřování trestných činů.</w:t>
            </w:r>
          </w:p>
        </w:tc>
      </w:tr>
      <w:tr w:rsidR="001824B9" w:rsidTr="003F2571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4B9" w:rsidRDefault="001824B9" w:rsidP="003F2571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Stupeň 4 (dostatečný)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4B9" w:rsidRDefault="001824B9" w:rsidP="003F2571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Žák má výrazné nedostatky v aplikaci požadovaných poznatků, faktů, definic, v přesnosti  a úplnosti.  Žák s velkými obtížemi  formuluje problematiku kriminalistiky s nepřesným využitím odborné terminologie. Schopnost samostatného úsudku žák  téměř neprokazuje. V písemném projevu má výrazné nedostatky, nedokáže téměř zachytit podstatu a fakta. Žák se obtížně orientuje v právní problematice  a metodice  týkající se vyšetřování trestných činů.</w:t>
            </w:r>
          </w:p>
        </w:tc>
      </w:tr>
      <w:tr w:rsidR="001824B9" w:rsidTr="003F2571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4B9" w:rsidRDefault="001824B9" w:rsidP="003F2571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Stupeň 5 (nedostatečný)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4B9" w:rsidRDefault="001824B9" w:rsidP="003F2571">
            <w:pPr>
              <w:pStyle w:val="TableContents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Žák má zásadní vážné nedostatky v aplikaci požadovaných poznatků, faktů, definic, není schopen je uceleně a přesně použít.  Žák nedokáže formulovat problematiku kriminalistiky s využitím odborné terminologie. Schopnost samostatného úsudku žák  neprokazuje. V písemném projevu má výrazné nedostatky v přesnosti a výstižnosti, nedokáže zachytit podstatu a fakta. Žák se téměř neorientuje v právní problematice  a metodice  týkající se vyšetřování trestných činů.</w:t>
            </w:r>
          </w:p>
        </w:tc>
      </w:tr>
    </w:tbl>
    <w:p w:rsidR="0075608F" w:rsidRPr="0087171D" w:rsidRDefault="0075608F" w:rsidP="0087171D">
      <w:pPr>
        <w:jc w:val="center"/>
      </w:pPr>
    </w:p>
    <w:p w:rsidR="0075608F" w:rsidRDefault="001824B9" w:rsidP="007560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Zpracovala</w:t>
      </w:r>
      <w:r w:rsidR="0075608F">
        <w:rPr>
          <w:rFonts w:ascii="Times New Roman" w:hAnsi="Times New Roman" w:cs="Times New Roman"/>
        </w:rPr>
        <w:t xml:space="preserve"> k </w:t>
      </w:r>
      <w:proofErr w:type="gramStart"/>
      <w:r w:rsidR="0075608F">
        <w:rPr>
          <w:rFonts w:ascii="Times New Roman" w:hAnsi="Times New Roman" w:cs="Times New Roman"/>
        </w:rPr>
        <w:t>27.9.2023</w:t>
      </w:r>
      <w:proofErr w:type="gramEnd"/>
      <w:r w:rsidR="0075608F">
        <w:rPr>
          <w:rFonts w:ascii="Times New Roman" w:hAnsi="Times New Roman" w:cs="Times New Roman"/>
        </w:rPr>
        <w:t xml:space="preserve">:  </w:t>
      </w:r>
      <w:r w:rsidR="0075608F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  <w:t xml:space="preserve">Ředitel: SŠV a VOŠ </w:t>
      </w:r>
      <w:proofErr w:type="spellStart"/>
      <w:r w:rsidR="0075608F">
        <w:rPr>
          <w:rFonts w:ascii="Times New Roman" w:hAnsi="Times New Roman" w:cs="Times New Roman"/>
        </w:rPr>
        <w:t>Trivis</w:t>
      </w:r>
      <w:proofErr w:type="spellEnd"/>
      <w:r w:rsidR="0075608F">
        <w:rPr>
          <w:rFonts w:ascii="Times New Roman" w:hAnsi="Times New Roman" w:cs="Times New Roman"/>
        </w:rPr>
        <w:t xml:space="preserve"> Praha</w:t>
      </w:r>
    </w:p>
    <w:p w:rsidR="0075608F" w:rsidRDefault="001824B9" w:rsidP="00756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35"/>
        </w:tabs>
        <w:spacing w:after="0"/>
      </w:pPr>
      <w:r>
        <w:rPr>
          <w:rFonts w:ascii="Times New Roman" w:hAnsi="Times New Roman" w:cs="Times New Roman"/>
        </w:rPr>
        <w:t>Ing. Ivana Svitáková</w:t>
      </w:r>
      <w:r w:rsidR="0075608F">
        <w:rPr>
          <w:rFonts w:ascii="Times New Roman" w:hAnsi="Times New Roman" w:cs="Times New Roman"/>
        </w:rPr>
        <w:t xml:space="preserve">           </w:t>
      </w:r>
      <w:r w:rsidR="0075608F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r w:rsidR="0075608F" w:rsidRPr="00B7659B">
        <w:rPr>
          <w:rFonts w:ascii="Times New Roman" w:hAnsi="Times New Roman" w:cs="Times New Roman"/>
        </w:rPr>
        <w:t xml:space="preserve">PaedDr. </w:t>
      </w:r>
      <w:proofErr w:type="gramStart"/>
      <w:r w:rsidR="0075608F" w:rsidRPr="00B7659B">
        <w:rPr>
          <w:rFonts w:ascii="Times New Roman" w:hAnsi="Times New Roman" w:cs="Times New Roman"/>
        </w:rPr>
        <w:t>et</w:t>
      </w:r>
      <w:proofErr w:type="gramEnd"/>
      <w:r w:rsidR="0075608F" w:rsidRPr="00B7659B">
        <w:rPr>
          <w:rFonts w:ascii="Times New Roman" w:hAnsi="Times New Roman" w:cs="Times New Roman"/>
        </w:rPr>
        <w:t xml:space="preserve"> Mgr. et Bc. Jan Dalecký, MBA</w:t>
      </w:r>
    </w:p>
    <w:p w:rsidR="002712C2" w:rsidRDefault="002712C2" w:rsidP="00756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35"/>
        </w:tabs>
        <w:spacing w:after="0"/>
      </w:pPr>
    </w:p>
    <w:sectPr w:rsidR="002712C2" w:rsidSect="006E14D7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13F"/>
    <w:multiLevelType w:val="hybridMultilevel"/>
    <w:tmpl w:val="D49E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245F"/>
    <w:multiLevelType w:val="hybridMultilevel"/>
    <w:tmpl w:val="06C87A6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6F4C"/>
    <w:multiLevelType w:val="hybridMultilevel"/>
    <w:tmpl w:val="259AC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92810"/>
    <w:multiLevelType w:val="hybridMultilevel"/>
    <w:tmpl w:val="4BD0B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64036"/>
    <w:multiLevelType w:val="hybridMultilevel"/>
    <w:tmpl w:val="587CFC68"/>
    <w:lvl w:ilvl="0" w:tplc="C1BAA896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EDA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403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28AB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09A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1CE1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060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8EE4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DE99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9917A8"/>
    <w:multiLevelType w:val="multilevel"/>
    <w:tmpl w:val="6336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2440DD"/>
    <w:multiLevelType w:val="hybridMultilevel"/>
    <w:tmpl w:val="36469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03848"/>
    <w:multiLevelType w:val="multilevel"/>
    <w:tmpl w:val="DF5C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CD1367"/>
    <w:multiLevelType w:val="multilevel"/>
    <w:tmpl w:val="13B4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74"/>
    <w:rsid w:val="000D2A17"/>
    <w:rsid w:val="001824B9"/>
    <w:rsid w:val="002712C2"/>
    <w:rsid w:val="002D1FEF"/>
    <w:rsid w:val="003D3BAB"/>
    <w:rsid w:val="0064159A"/>
    <w:rsid w:val="006E14D7"/>
    <w:rsid w:val="0075608F"/>
    <w:rsid w:val="00824B74"/>
    <w:rsid w:val="0087171D"/>
    <w:rsid w:val="00953E6A"/>
    <w:rsid w:val="00A65601"/>
    <w:rsid w:val="00AC7330"/>
    <w:rsid w:val="00C83365"/>
    <w:rsid w:val="00EC3857"/>
    <w:rsid w:val="00F5669E"/>
    <w:rsid w:val="00F6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927D"/>
  <w15:chartTrackingRefBased/>
  <w15:docId w15:val="{394705EC-DB86-4DED-9C31-9FB9E3EB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1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60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824B7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6662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E14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E14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E14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560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1824B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824B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prah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Konickova, Marta</dc:creator>
  <cp:keywords/>
  <dc:description/>
  <cp:lastModifiedBy>Zwanzgerova, Pavla</cp:lastModifiedBy>
  <cp:revision>4</cp:revision>
  <dcterms:created xsi:type="dcterms:W3CDTF">2023-10-02T06:32:00Z</dcterms:created>
  <dcterms:modified xsi:type="dcterms:W3CDTF">2023-10-03T06:38:00Z</dcterms:modified>
</cp:coreProperties>
</file>