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3.xml" ContentType="application/vnd.openxmlformats-officedocument.wordprocessingml.header+xml"/>
  <Override PartName="/word/footer52.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8.xml" ContentType="application/vnd.openxmlformats-officedocument.wordprocessingml.header+xml"/>
  <Override PartName="/word/footer57.xml" ContentType="application/vnd.openxmlformats-officedocument.wordprocessingml.footer+xml"/>
  <Override PartName="/word/header59.xml" ContentType="application/vnd.openxmlformats-officedocument.wordprocessingml.header+xml"/>
  <Override PartName="/word/footer58.xml" ContentType="application/vnd.openxmlformats-officedocument.wordprocessingml.footer+xml"/>
  <Override PartName="/word/header60.xml" ContentType="application/vnd.openxmlformats-officedocument.wordprocessingml.header+xml"/>
  <Override PartName="/word/footer59.xml" ContentType="application/vnd.openxmlformats-officedocument.wordprocessingml.footer+xml"/>
  <Override PartName="/word/header61.xml" ContentType="application/vnd.openxmlformats-officedocument.wordprocessingml.header+xml"/>
  <Override PartName="/word/footer60.xml" ContentType="application/vnd.openxmlformats-officedocument.wordprocessingml.footer+xml"/>
  <Override PartName="/word/header62.xml" ContentType="application/vnd.openxmlformats-officedocument.wordprocessingml.header+xml"/>
  <Override PartName="/word/footer61.xml" ContentType="application/vnd.openxmlformats-officedocument.wordprocessingml.footer+xml"/>
  <Override PartName="/word/header63.xml" ContentType="application/vnd.openxmlformats-officedocument.wordprocessingml.header+xml"/>
  <Override PartName="/word/footer6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807" w:rsidRPr="00A91F6A" w:rsidRDefault="00CF1807" w:rsidP="00CF1807">
      <w:pPr>
        <w:pStyle w:val="Standard"/>
        <w:spacing w:before="0" w:after="0"/>
        <w:jc w:val="center"/>
        <w:rPr>
          <w:rStyle w:val="ListLabel1040"/>
        </w:rPr>
      </w:pPr>
    </w:p>
    <w:p w:rsidR="00057794" w:rsidRDefault="00057794" w:rsidP="00CF1807">
      <w:pPr>
        <w:pStyle w:val="Standard"/>
        <w:spacing w:before="0" w:after="0"/>
        <w:jc w:val="center"/>
        <w:rPr>
          <w:lang w:val="cs-CZ"/>
        </w:rPr>
      </w:pPr>
    </w:p>
    <w:p w:rsidR="00057794" w:rsidRPr="00CF1807" w:rsidRDefault="00057794" w:rsidP="00CF1807">
      <w:pPr>
        <w:pStyle w:val="Standard"/>
        <w:spacing w:before="0" w:after="0"/>
        <w:jc w:val="center"/>
        <w:rPr>
          <w:lang w:val="cs-CZ"/>
        </w:rPr>
      </w:pPr>
    </w:p>
    <w:p w:rsidR="00CF1807" w:rsidRPr="00CF1807" w:rsidRDefault="00CF1807" w:rsidP="00CF1807"/>
    <w:p w:rsidR="00CF1807" w:rsidRPr="00CF1807" w:rsidRDefault="00CF1807" w:rsidP="00CF1807">
      <w:r w:rsidRPr="00CF1807">
        <w:rPr>
          <w:noProof/>
          <w:lang w:eastAsia="cs-CZ"/>
        </w:rPr>
        <w:drawing>
          <wp:anchor distT="0" distB="0" distL="114300" distR="114300" simplePos="0" relativeHeight="251660288" behindDoc="1" locked="0" layoutInCell="1" allowOverlap="1">
            <wp:simplePos x="0" y="0"/>
            <wp:positionH relativeFrom="column">
              <wp:align>center</wp:align>
            </wp:positionH>
            <wp:positionV relativeFrom="paragraph">
              <wp:posOffset>30961</wp:posOffset>
            </wp:positionV>
            <wp:extent cx="3541315" cy="3541315"/>
            <wp:effectExtent l="0" t="0" r="1985" b="1985"/>
            <wp:wrapNone/>
            <wp:docPr id="60" name="Obráze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a:alphaModFix/>
                    </a:blip>
                    <a:srcRect/>
                    <a:stretch>
                      <a:fillRect/>
                    </a:stretch>
                  </pic:blipFill>
                  <pic:spPr>
                    <a:xfrm>
                      <a:off x="0" y="0"/>
                      <a:ext cx="3541315" cy="3541315"/>
                    </a:xfrm>
                    <a:prstGeom prst="rect">
                      <a:avLst/>
                    </a:prstGeom>
                    <a:noFill/>
                    <a:ln>
                      <a:noFill/>
                      <a:prstDash/>
                    </a:ln>
                  </pic:spPr>
                </pic:pic>
              </a:graphicData>
            </a:graphic>
          </wp:anchor>
        </w:drawing>
      </w:r>
    </w:p>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p w:rsidR="00CF1807" w:rsidRDefault="00CF1807" w:rsidP="00CF1807"/>
    <w:p w:rsidR="00CF1807" w:rsidRDefault="00CF1807" w:rsidP="00CF1807"/>
    <w:p w:rsidR="00CF1807" w:rsidRDefault="00CF1807" w:rsidP="00CF1807"/>
    <w:p w:rsidR="00CF1807" w:rsidRDefault="00CF1807" w:rsidP="00CF1807"/>
    <w:p w:rsidR="00CF1807" w:rsidRPr="00CF1807" w:rsidRDefault="00CF1807" w:rsidP="00CF1807">
      <w:pPr>
        <w:jc w:val="center"/>
        <w:rPr>
          <w:rFonts w:ascii="Times New Roman" w:eastAsia="Times New Roman" w:hAnsi="Times New Roman" w:cs="Times New Roman"/>
          <w:b/>
          <w:sz w:val="44"/>
          <w:szCs w:val="44"/>
          <w:lang w:val="en-US"/>
        </w:rPr>
      </w:pPr>
      <w:r w:rsidRPr="00CF1807">
        <w:rPr>
          <w:rFonts w:ascii="Times New Roman" w:eastAsia="Times New Roman" w:hAnsi="Times New Roman" w:cs="Times New Roman"/>
          <w:b/>
          <w:sz w:val="44"/>
          <w:szCs w:val="44"/>
          <w:lang w:val="en-US"/>
        </w:rPr>
        <w:t>ŠKOLNÍ VZDĚLÁVACÍ PROGRAM</w:t>
      </w:r>
    </w:p>
    <w:p w:rsidR="00CF1807" w:rsidRPr="000D40EE" w:rsidRDefault="00CF1807" w:rsidP="00CF1807">
      <w:pPr>
        <w:jc w:val="center"/>
        <w:rPr>
          <w:rFonts w:ascii="Times New Roman" w:eastAsia="Times New Roman" w:hAnsi="Times New Roman" w:cs="Times New Roman"/>
          <w:b/>
          <w:sz w:val="44"/>
          <w:szCs w:val="44"/>
        </w:rPr>
      </w:pPr>
      <w:r w:rsidRPr="000D40EE">
        <w:rPr>
          <w:rFonts w:ascii="Times New Roman" w:eastAsia="Times New Roman" w:hAnsi="Times New Roman" w:cs="Times New Roman"/>
          <w:b/>
          <w:sz w:val="44"/>
          <w:szCs w:val="44"/>
        </w:rPr>
        <w:t>Veřejnoprávní ochrana</w:t>
      </w:r>
    </w:p>
    <w:p w:rsidR="00CF1807" w:rsidRPr="000D40EE" w:rsidRDefault="00CF1807" w:rsidP="00CF1807"/>
    <w:p w:rsidR="00CF1807" w:rsidRPr="000D40EE" w:rsidRDefault="00CF1807" w:rsidP="00CF1807"/>
    <w:p w:rsidR="00CF1807" w:rsidRPr="000D40EE" w:rsidRDefault="00CF1807" w:rsidP="00CF1807"/>
    <w:p w:rsidR="00CF1807" w:rsidRPr="000D40EE" w:rsidRDefault="00CF1807" w:rsidP="00CF1807"/>
    <w:p w:rsidR="00CF1807" w:rsidRPr="000D40EE" w:rsidRDefault="00CF1807" w:rsidP="00CF1807">
      <w:pPr>
        <w:jc w:val="center"/>
      </w:pPr>
    </w:p>
    <w:p w:rsidR="00CF1807" w:rsidRPr="000D40EE" w:rsidRDefault="00CF1807" w:rsidP="00CF1807">
      <w:pPr>
        <w:jc w:val="center"/>
        <w:rPr>
          <w:rFonts w:ascii="Times New Roman" w:eastAsia="Times New Roman" w:hAnsi="Times New Roman" w:cs="Times New Roman"/>
          <w:b/>
          <w:sz w:val="40"/>
          <w:szCs w:val="40"/>
        </w:rPr>
      </w:pPr>
      <w:r w:rsidRPr="000D40EE">
        <w:rPr>
          <w:rFonts w:ascii="Times New Roman" w:eastAsia="Times New Roman" w:hAnsi="Times New Roman" w:cs="Times New Roman"/>
          <w:b/>
          <w:sz w:val="40"/>
          <w:szCs w:val="40"/>
        </w:rPr>
        <w:t>Pro obor vzdělání</w:t>
      </w:r>
    </w:p>
    <w:p w:rsidR="00CF1807" w:rsidRPr="000D40EE" w:rsidRDefault="00CF1807" w:rsidP="00CF1807">
      <w:pPr>
        <w:jc w:val="center"/>
        <w:rPr>
          <w:rFonts w:ascii="Times New Roman" w:eastAsia="Times New Roman" w:hAnsi="Times New Roman" w:cs="Times New Roman"/>
          <w:b/>
          <w:sz w:val="40"/>
          <w:szCs w:val="40"/>
        </w:rPr>
      </w:pPr>
      <w:r w:rsidRPr="000D40EE">
        <w:rPr>
          <w:rFonts w:ascii="Times New Roman" w:eastAsia="Times New Roman" w:hAnsi="Times New Roman" w:cs="Times New Roman"/>
          <w:b/>
          <w:sz w:val="40"/>
          <w:szCs w:val="40"/>
        </w:rPr>
        <w:t>68-42-M/01 Bezpečnostně právní činnost</w:t>
      </w:r>
    </w:p>
    <w:p w:rsidR="00CF1807" w:rsidRPr="00CF1807" w:rsidRDefault="00CF1807" w:rsidP="00CF1807">
      <w:pPr>
        <w:jc w:val="center"/>
      </w:pPr>
    </w:p>
    <w:p w:rsidR="00CF1807" w:rsidRPr="00CF1807" w:rsidRDefault="00CF1807" w:rsidP="00CF1807"/>
    <w:p w:rsidR="00CF1807" w:rsidRDefault="00CF1807" w:rsidP="00CF1807"/>
    <w:p w:rsidR="00474DE4" w:rsidRDefault="00474DE4" w:rsidP="00CF1807">
      <w:pPr>
        <w:sectPr w:rsidR="00474DE4" w:rsidSect="00474DE4">
          <w:headerReference w:type="default" r:id="rId9"/>
          <w:footerReference w:type="default" r:id="rId10"/>
          <w:pgSz w:w="11906" w:h="16838"/>
          <w:pgMar w:top="981" w:right="1418" w:bottom="1418" w:left="1418" w:header="284" w:footer="709" w:gutter="0"/>
          <w:pgNumType w:start="1"/>
          <w:cols w:space="708"/>
          <w:titlePg/>
          <w:docGrid w:linePitch="299"/>
        </w:sectPr>
      </w:pPr>
    </w:p>
    <w:p w:rsidR="001E23D8" w:rsidRDefault="001E23D8" w:rsidP="00CF1807"/>
    <w:p w:rsidR="001E23D8" w:rsidRPr="00CF1807" w:rsidRDefault="001E23D8" w:rsidP="00CF1807"/>
    <w:p w:rsidR="00CF1807" w:rsidRPr="00CF1807" w:rsidRDefault="00CF1807" w:rsidP="00CF1807"/>
    <w:p w:rsidR="002E1118" w:rsidRPr="00C13C15" w:rsidRDefault="00B62831" w:rsidP="002E1118">
      <w:pPr>
        <w:rPr>
          <w:u w:val="single"/>
        </w:rPr>
      </w:pPr>
      <w:bookmarkStart w:id="0" w:name="_Toc21067641"/>
      <w:r w:rsidRPr="00C13C15">
        <w:rPr>
          <w:u w:val="single"/>
        </w:rPr>
        <w:t xml:space="preserve">NÁPLŇ </w:t>
      </w:r>
      <w:r w:rsidR="002E1118" w:rsidRPr="00C13C15">
        <w:rPr>
          <w:u w:val="single"/>
        </w:rPr>
        <w:t xml:space="preserve"> ŠVP</w:t>
      </w:r>
    </w:p>
    <w:p w:rsidR="002E1118" w:rsidRPr="00CF1807" w:rsidRDefault="002E1118" w:rsidP="002E1118">
      <w:r w:rsidRPr="00CF1807">
        <w:t xml:space="preserve">IDENTIFIKAČNÍ ÚDAJE </w:t>
      </w:r>
    </w:p>
    <w:p w:rsidR="002E1118" w:rsidRPr="00CF1807" w:rsidRDefault="002E1118" w:rsidP="002E1118">
      <w:r w:rsidRPr="00CF1807">
        <w:t>HISTORIE A CHARAKTERISTIKA ŠKOLY</w:t>
      </w:r>
    </w:p>
    <w:p w:rsidR="002E1118" w:rsidRPr="00CF1807" w:rsidRDefault="002E1118" w:rsidP="002E1118">
      <w:r w:rsidRPr="00CF1807">
        <w:t xml:space="preserve">PROFIL ABSOLVENTA </w:t>
      </w:r>
    </w:p>
    <w:p w:rsidR="002E1118" w:rsidRPr="00CF1807" w:rsidRDefault="002E1118" w:rsidP="002E1118">
      <w:r w:rsidRPr="00CF1807">
        <w:t xml:space="preserve">CHARAKTERISTIKA ŠKOLNÍHO VZDĚLÁVACÍHO PROGRAMU </w:t>
      </w:r>
    </w:p>
    <w:p w:rsidR="002E1118" w:rsidRPr="00CF1807" w:rsidRDefault="002E1118" w:rsidP="002E1118">
      <w:r w:rsidRPr="00CF1807">
        <w:t xml:space="preserve">UČEBNÍ PLÁN </w:t>
      </w:r>
    </w:p>
    <w:p w:rsidR="00AC4480" w:rsidRDefault="0086272C" w:rsidP="002E1118">
      <w:r>
        <w:t>ŠKOLNÍ VZDĚLÁVACÍ PROGRAM</w:t>
      </w:r>
      <w:r w:rsidR="00752F0E">
        <w:t>Y</w:t>
      </w:r>
      <w:r>
        <w:t xml:space="preserve"> VYUČOVACÍCH</w:t>
      </w:r>
      <w:r w:rsidR="00AC4480">
        <w:t xml:space="preserve"> PŘEDMĚTŮ</w:t>
      </w:r>
    </w:p>
    <w:p w:rsidR="002E1118" w:rsidRPr="00CF1807" w:rsidRDefault="002E1118" w:rsidP="002E1118">
      <w:r w:rsidRPr="00CF1807">
        <w:t xml:space="preserve">PERSONÁLNÍ A MATERIÁLNÍ PODMÍNKY REALIZACE ŠVP </w:t>
      </w:r>
    </w:p>
    <w:p w:rsidR="002E1118" w:rsidRDefault="002E1118" w:rsidP="002E1118">
      <w:r w:rsidRPr="00CF1807">
        <w:t>SPOLUPRÁCE SE SOCIÁLNÍMI PARTNERY PŘI REALIZACI ŠVP</w:t>
      </w:r>
    </w:p>
    <w:p w:rsidR="00C13C15" w:rsidRPr="00CF1807" w:rsidRDefault="00C13C15" w:rsidP="002E1118">
      <w:r>
        <w:t>PŘÍLOHA</w:t>
      </w: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736284">
      <w:pPr>
        <w:pStyle w:val="Odstavecseseznamem"/>
        <w:tabs>
          <w:tab w:val="left" w:pos="2610"/>
        </w:tabs>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057794" w:rsidRDefault="00057794"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057794" w:rsidRDefault="00057794">
      <w:pPr>
        <w:rPr>
          <w:b/>
          <w:sz w:val="28"/>
          <w:szCs w:val="28"/>
        </w:rPr>
      </w:pPr>
      <w:r>
        <w:rPr>
          <w:b/>
          <w:sz w:val="28"/>
          <w:szCs w:val="28"/>
        </w:rPr>
        <w:br w:type="page"/>
      </w:r>
    </w:p>
    <w:p w:rsidR="001918AF" w:rsidRPr="001918AF" w:rsidRDefault="001918AF" w:rsidP="001918AF">
      <w:pPr>
        <w:rPr>
          <w:b/>
          <w:sz w:val="36"/>
        </w:rPr>
      </w:pPr>
      <w:r w:rsidRPr="001918AF">
        <w:rPr>
          <w:b/>
          <w:sz w:val="36"/>
        </w:rPr>
        <w:lastRenderedPageBreak/>
        <w:t>Obsah</w:t>
      </w:r>
    </w:p>
    <w:p w:rsidR="00555198" w:rsidRDefault="00032D3F">
      <w:pPr>
        <w:pStyle w:val="Obsah1"/>
        <w:tabs>
          <w:tab w:val="left" w:pos="440"/>
          <w:tab w:val="right" w:leader="dot" w:pos="9345"/>
        </w:tabs>
        <w:rPr>
          <w:rFonts w:eastAsiaTheme="minorEastAsia"/>
          <w:noProof/>
          <w:lang w:eastAsia="cs-CZ"/>
        </w:rPr>
      </w:pPr>
      <w:r>
        <w:rPr>
          <w:b/>
          <w:sz w:val="28"/>
          <w:szCs w:val="28"/>
        </w:rPr>
        <w:fldChar w:fldCharType="begin"/>
      </w:r>
      <w:r w:rsidR="00B62831">
        <w:rPr>
          <w:b/>
          <w:sz w:val="28"/>
          <w:szCs w:val="28"/>
        </w:rPr>
        <w:instrText xml:space="preserve"> TOC \h \z \t "NadpisTrivis;1" </w:instrText>
      </w:r>
      <w:r>
        <w:rPr>
          <w:b/>
          <w:sz w:val="28"/>
          <w:szCs w:val="28"/>
        </w:rPr>
        <w:fldChar w:fldCharType="separate"/>
      </w:r>
      <w:hyperlink w:anchor="_Toc198629787" w:history="1">
        <w:r w:rsidR="00555198" w:rsidRPr="00C5175E">
          <w:rPr>
            <w:rStyle w:val="Hypertextovodkaz"/>
            <w:noProof/>
            <w14:scene3d>
              <w14:camera w14:prst="orthographicFront"/>
              <w14:lightRig w14:rig="threePt" w14:dir="t">
                <w14:rot w14:lat="0" w14:lon="0" w14:rev="0"/>
              </w14:lightRig>
            </w14:scene3d>
          </w:rPr>
          <w:t>1.</w:t>
        </w:r>
        <w:r w:rsidR="00555198">
          <w:rPr>
            <w:rFonts w:eastAsiaTheme="minorEastAsia"/>
            <w:noProof/>
            <w:lang w:eastAsia="cs-CZ"/>
          </w:rPr>
          <w:tab/>
        </w:r>
        <w:r w:rsidR="00555198" w:rsidRPr="00C5175E">
          <w:rPr>
            <w:rStyle w:val="Hypertextovodkaz"/>
            <w:noProof/>
          </w:rPr>
          <w:t>Úvodní identifikační údaje</w:t>
        </w:r>
        <w:r w:rsidR="00555198">
          <w:rPr>
            <w:noProof/>
            <w:webHidden/>
          </w:rPr>
          <w:tab/>
        </w:r>
        <w:r w:rsidR="00555198">
          <w:rPr>
            <w:noProof/>
            <w:webHidden/>
          </w:rPr>
          <w:fldChar w:fldCharType="begin"/>
        </w:r>
        <w:r w:rsidR="00555198">
          <w:rPr>
            <w:noProof/>
            <w:webHidden/>
          </w:rPr>
          <w:instrText xml:space="preserve"> PAGEREF _Toc198629787 \h </w:instrText>
        </w:r>
        <w:r w:rsidR="00555198">
          <w:rPr>
            <w:noProof/>
            <w:webHidden/>
          </w:rPr>
        </w:r>
        <w:r w:rsidR="00555198">
          <w:rPr>
            <w:noProof/>
            <w:webHidden/>
          </w:rPr>
          <w:fldChar w:fldCharType="separate"/>
        </w:r>
        <w:r w:rsidR="00555198">
          <w:rPr>
            <w:noProof/>
            <w:webHidden/>
          </w:rPr>
          <w:t>4</w:t>
        </w:r>
        <w:r w:rsidR="00555198">
          <w:rPr>
            <w:noProof/>
            <w:webHidden/>
          </w:rPr>
          <w:fldChar w:fldCharType="end"/>
        </w:r>
      </w:hyperlink>
    </w:p>
    <w:p w:rsidR="00555198" w:rsidRDefault="00F611F4">
      <w:pPr>
        <w:pStyle w:val="Obsah1"/>
        <w:tabs>
          <w:tab w:val="left" w:pos="440"/>
          <w:tab w:val="right" w:leader="dot" w:pos="9345"/>
        </w:tabs>
        <w:rPr>
          <w:rFonts w:eastAsiaTheme="minorEastAsia"/>
          <w:noProof/>
          <w:lang w:eastAsia="cs-CZ"/>
        </w:rPr>
      </w:pPr>
      <w:hyperlink w:anchor="_Toc198629788" w:history="1">
        <w:r w:rsidR="00555198" w:rsidRPr="00C5175E">
          <w:rPr>
            <w:rStyle w:val="Hypertextovodkaz"/>
            <w:noProof/>
            <w14:scene3d>
              <w14:camera w14:prst="orthographicFront"/>
              <w14:lightRig w14:rig="threePt" w14:dir="t">
                <w14:rot w14:lat="0" w14:lon="0" w14:rev="0"/>
              </w14:lightRig>
            </w14:scene3d>
          </w:rPr>
          <w:t>2.</w:t>
        </w:r>
        <w:r w:rsidR="00555198">
          <w:rPr>
            <w:rFonts w:eastAsiaTheme="minorEastAsia"/>
            <w:noProof/>
            <w:lang w:eastAsia="cs-CZ"/>
          </w:rPr>
          <w:tab/>
        </w:r>
        <w:r w:rsidR="00555198" w:rsidRPr="00C5175E">
          <w:rPr>
            <w:rStyle w:val="Hypertextovodkaz"/>
            <w:noProof/>
          </w:rPr>
          <w:t>Historie a charakteristika školy</w:t>
        </w:r>
        <w:r w:rsidR="00555198">
          <w:rPr>
            <w:noProof/>
            <w:webHidden/>
          </w:rPr>
          <w:tab/>
        </w:r>
        <w:r w:rsidR="00555198">
          <w:rPr>
            <w:noProof/>
            <w:webHidden/>
          </w:rPr>
          <w:fldChar w:fldCharType="begin"/>
        </w:r>
        <w:r w:rsidR="00555198">
          <w:rPr>
            <w:noProof/>
            <w:webHidden/>
          </w:rPr>
          <w:instrText xml:space="preserve"> PAGEREF _Toc198629788 \h </w:instrText>
        </w:r>
        <w:r w:rsidR="00555198">
          <w:rPr>
            <w:noProof/>
            <w:webHidden/>
          </w:rPr>
        </w:r>
        <w:r w:rsidR="00555198">
          <w:rPr>
            <w:noProof/>
            <w:webHidden/>
          </w:rPr>
          <w:fldChar w:fldCharType="separate"/>
        </w:r>
        <w:r w:rsidR="00555198">
          <w:rPr>
            <w:noProof/>
            <w:webHidden/>
          </w:rPr>
          <w:t>5</w:t>
        </w:r>
        <w:r w:rsidR="00555198">
          <w:rPr>
            <w:noProof/>
            <w:webHidden/>
          </w:rPr>
          <w:fldChar w:fldCharType="end"/>
        </w:r>
      </w:hyperlink>
    </w:p>
    <w:p w:rsidR="00555198" w:rsidRDefault="00F611F4">
      <w:pPr>
        <w:pStyle w:val="Obsah1"/>
        <w:tabs>
          <w:tab w:val="left" w:pos="440"/>
          <w:tab w:val="right" w:leader="dot" w:pos="9345"/>
        </w:tabs>
        <w:rPr>
          <w:rFonts w:eastAsiaTheme="minorEastAsia"/>
          <w:noProof/>
          <w:lang w:eastAsia="cs-CZ"/>
        </w:rPr>
      </w:pPr>
      <w:hyperlink w:anchor="_Toc198629789" w:history="1">
        <w:r w:rsidR="00555198" w:rsidRPr="00C5175E">
          <w:rPr>
            <w:rStyle w:val="Hypertextovodkaz"/>
            <w:noProof/>
            <w14:scene3d>
              <w14:camera w14:prst="orthographicFront"/>
              <w14:lightRig w14:rig="threePt" w14:dir="t">
                <w14:rot w14:lat="0" w14:lon="0" w14:rev="0"/>
              </w14:lightRig>
            </w14:scene3d>
          </w:rPr>
          <w:t>3.</w:t>
        </w:r>
        <w:r w:rsidR="00555198">
          <w:rPr>
            <w:rFonts w:eastAsiaTheme="minorEastAsia"/>
            <w:noProof/>
            <w:lang w:eastAsia="cs-CZ"/>
          </w:rPr>
          <w:tab/>
        </w:r>
        <w:r w:rsidR="00555198" w:rsidRPr="00C5175E">
          <w:rPr>
            <w:rStyle w:val="Hypertextovodkaz"/>
            <w:noProof/>
          </w:rPr>
          <w:t>Profil absolventa</w:t>
        </w:r>
        <w:r w:rsidR="00555198">
          <w:rPr>
            <w:noProof/>
            <w:webHidden/>
          </w:rPr>
          <w:tab/>
        </w:r>
        <w:r w:rsidR="00555198">
          <w:rPr>
            <w:noProof/>
            <w:webHidden/>
          </w:rPr>
          <w:fldChar w:fldCharType="begin"/>
        </w:r>
        <w:r w:rsidR="00555198">
          <w:rPr>
            <w:noProof/>
            <w:webHidden/>
          </w:rPr>
          <w:instrText xml:space="preserve"> PAGEREF _Toc198629789 \h </w:instrText>
        </w:r>
        <w:r w:rsidR="00555198">
          <w:rPr>
            <w:noProof/>
            <w:webHidden/>
          </w:rPr>
        </w:r>
        <w:r w:rsidR="00555198">
          <w:rPr>
            <w:noProof/>
            <w:webHidden/>
          </w:rPr>
          <w:fldChar w:fldCharType="separate"/>
        </w:r>
        <w:r w:rsidR="00555198">
          <w:rPr>
            <w:noProof/>
            <w:webHidden/>
          </w:rPr>
          <w:t>6</w:t>
        </w:r>
        <w:r w:rsidR="00555198">
          <w:rPr>
            <w:noProof/>
            <w:webHidden/>
          </w:rPr>
          <w:fldChar w:fldCharType="end"/>
        </w:r>
      </w:hyperlink>
    </w:p>
    <w:p w:rsidR="00555198" w:rsidRDefault="00F611F4">
      <w:pPr>
        <w:pStyle w:val="Obsah1"/>
        <w:tabs>
          <w:tab w:val="left" w:pos="660"/>
          <w:tab w:val="right" w:leader="dot" w:pos="9345"/>
        </w:tabs>
        <w:rPr>
          <w:rFonts w:eastAsiaTheme="minorEastAsia"/>
          <w:noProof/>
          <w:lang w:eastAsia="cs-CZ"/>
        </w:rPr>
      </w:pPr>
      <w:hyperlink w:anchor="_Toc198629790" w:history="1">
        <w:r w:rsidR="00555198" w:rsidRPr="00C5175E">
          <w:rPr>
            <w:rStyle w:val="Hypertextovodkaz"/>
            <w:noProof/>
          </w:rPr>
          <w:t>3.1.</w:t>
        </w:r>
        <w:r w:rsidR="00555198">
          <w:rPr>
            <w:rFonts w:eastAsiaTheme="minorEastAsia"/>
            <w:noProof/>
            <w:lang w:eastAsia="cs-CZ"/>
          </w:rPr>
          <w:tab/>
        </w:r>
        <w:r w:rsidR="00555198" w:rsidRPr="00C5175E">
          <w:rPr>
            <w:rStyle w:val="Hypertextovodkaz"/>
            <w:noProof/>
          </w:rPr>
          <w:t>Popis uplatnění absolventa v praxi</w:t>
        </w:r>
        <w:r w:rsidR="00555198">
          <w:rPr>
            <w:noProof/>
            <w:webHidden/>
          </w:rPr>
          <w:tab/>
        </w:r>
        <w:r w:rsidR="00555198">
          <w:rPr>
            <w:noProof/>
            <w:webHidden/>
          </w:rPr>
          <w:fldChar w:fldCharType="begin"/>
        </w:r>
        <w:r w:rsidR="00555198">
          <w:rPr>
            <w:noProof/>
            <w:webHidden/>
          </w:rPr>
          <w:instrText xml:space="preserve"> PAGEREF _Toc198629790 \h </w:instrText>
        </w:r>
        <w:r w:rsidR="00555198">
          <w:rPr>
            <w:noProof/>
            <w:webHidden/>
          </w:rPr>
        </w:r>
        <w:r w:rsidR="00555198">
          <w:rPr>
            <w:noProof/>
            <w:webHidden/>
          </w:rPr>
          <w:fldChar w:fldCharType="separate"/>
        </w:r>
        <w:r w:rsidR="00555198">
          <w:rPr>
            <w:noProof/>
            <w:webHidden/>
          </w:rPr>
          <w:t>6</w:t>
        </w:r>
        <w:r w:rsidR="00555198">
          <w:rPr>
            <w:noProof/>
            <w:webHidden/>
          </w:rPr>
          <w:fldChar w:fldCharType="end"/>
        </w:r>
      </w:hyperlink>
    </w:p>
    <w:p w:rsidR="00555198" w:rsidRDefault="00F611F4">
      <w:pPr>
        <w:pStyle w:val="Obsah1"/>
        <w:tabs>
          <w:tab w:val="left" w:pos="660"/>
          <w:tab w:val="right" w:leader="dot" w:pos="9345"/>
        </w:tabs>
        <w:rPr>
          <w:rFonts w:eastAsiaTheme="minorEastAsia"/>
          <w:noProof/>
          <w:lang w:eastAsia="cs-CZ"/>
        </w:rPr>
      </w:pPr>
      <w:hyperlink w:anchor="_Toc198629791" w:history="1">
        <w:r w:rsidR="00555198" w:rsidRPr="00C5175E">
          <w:rPr>
            <w:rStyle w:val="Hypertextovodkaz"/>
            <w:noProof/>
          </w:rPr>
          <w:t>3.2.</w:t>
        </w:r>
        <w:r w:rsidR="00555198">
          <w:rPr>
            <w:rFonts w:eastAsiaTheme="minorEastAsia"/>
            <w:noProof/>
            <w:lang w:eastAsia="cs-CZ"/>
          </w:rPr>
          <w:tab/>
        </w:r>
        <w:r w:rsidR="00555198" w:rsidRPr="00C5175E">
          <w:rPr>
            <w:rStyle w:val="Hypertextovodkaz"/>
            <w:noProof/>
          </w:rPr>
          <w:t>Očekávané kompetence absolventa</w:t>
        </w:r>
        <w:r w:rsidR="00555198">
          <w:rPr>
            <w:noProof/>
            <w:webHidden/>
          </w:rPr>
          <w:tab/>
        </w:r>
        <w:r w:rsidR="00555198">
          <w:rPr>
            <w:noProof/>
            <w:webHidden/>
          </w:rPr>
          <w:fldChar w:fldCharType="begin"/>
        </w:r>
        <w:r w:rsidR="00555198">
          <w:rPr>
            <w:noProof/>
            <w:webHidden/>
          </w:rPr>
          <w:instrText xml:space="preserve"> PAGEREF _Toc198629791 \h </w:instrText>
        </w:r>
        <w:r w:rsidR="00555198">
          <w:rPr>
            <w:noProof/>
            <w:webHidden/>
          </w:rPr>
        </w:r>
        <w:r w:rsidR="00555198">
          <w:rPr>
            <w:noProof/>
            <w:webHidden/>
          </w:rPr>
          <w:fldChar w:fldCharType="separate"/>
        </w:r>
        <w:r w:rsidR="00555198">
          <w:rPr>
            <w:noProof/>
            <w:webHidden/>
          </w:rPr>
          <w:t>6</w:t>
        </w:r>
        <w:r w:rsidR="00555198">
          <w:rPr>
            <w:noProof/>
            <w:webHidden/>
          </w:rPr>
          <w:fldChar w:fldCharType="end"/>
        </w:r>
      </w:hyperlink>
    </w:p>
    <w:p w:rsidR="00555198" w:rsidRDefault="00F611F4">
      <w:pPr>
        <w:pStyle w:val="Obsah1"/>
        <w:tabs>
          <w:tab w:val="left" w:pos="660"/>
          <w:tab w:val="right" w:leader="dot" w:pos="9345"/>
        </w:tabs>
        <w:rPr>
          <w:rFonts w:eastAsiaTheme="minorEastAsia"/>
          <w:noProof/>
          <w:lang w:eastAsia="cs-CZ"/>
        </w:rPr>
      </w:pPr>
      <w:hyperlink w:anchor="_Toc198629792" w:history="1">
        <w:r w:rsidR="00555198" w:rsidRPr="00C5175E">
          <w:rPr>
            <w:rStyle w:val="Hypertextovodkaz"/>
            <w:noProof/>
          </w:rPr>
          <w:t>3.3.</w:t>
        </w:r>
        <w:r w:rsidR="00555198">
          <w:rPr>
            <w:rFonts w:eastAsiaTheme="minorEastAsia"/>
            <w:noProof/>
            <w:lang w:eastAsia="cs-CZ"/>
          </w:rPr>
          <w:tab/>
        </w:r>
        <w:r w:rsidR="00555198" w:rsidRPr="00C5175E">
          <w:rPr>
            <w:rStyle w:val="Hypertextovodkaz"/>
            <w:noProof/>
          </w:rPr>
          <w:t>Klíčové kompetence</w:t>
        </w:r>
        <w:r w:rsidR="00555198">
          <w:rPr>
            <w:noProof/>
            <w:webHidden/>
          </w:rPr>
          <w:tab/>
        </w:r>
        <w:r w:rsidR="00555198">
          <w:rPr>
            <w:noProof/>
            <w:webHidden/>
          </w:rPr>
          <w:fldChar w:fldCharType="begin"/>
        </w:r>
        <w:r w:rsidR="00555198">
          <w:rPr>
            <w:noProof/>
            <w:webHidden/>
          </w:rPr>
          <w:instrText xml:space="preserve"> PAGEREF _Toc198629792 \h </w:instrText>
        </w:r>
        <w:r w:rsidR="00555198">
          <w:rPr>
            <w:noProof/>
            <w:webHidden/>
          </w:rPr>
        </w:r>
        <w:r w:rsidR="00555198">
          <w:rPr>
            <w:noProof/>
            <w:webHidden/>
          </w:rPr>
          <w:fldChar w:fldCharType="separate"/>
        </w:r>
        <w:r w:rsidR="00555198">
          <w:rPr>
            <w:noProof/>
            <w:webHidden/>
          </w:rPr>
          <w:t>7</w:t>
        </w:r>
        <w:r w:rsidR="00555198">
          <w:rPr>
            <w:noProof/>
            <w:webHidden/>
          </w:rPr>
          <w:fldChar w:fldCharType="end"/>
        </w:r>
      </w:hyperlink>
    </w:p>
    <w:p w:rsidR="00555198" w:rsidRDefault="00F611F4">
      <w:pPr>
        <w:pStyle w:val="Obsah1"/>
        <w:tabs>
          <w:tab w:val="left" w:pos="660"/>
          <w:tab w:val="right" w:leader="dot" w:pos="9345"/>
        </w:tabs>
        <w:rPr>
          <w:rFonts w:eastAsiaTheme="minorEastAsia"/>
          <w:noProof/>
          <w:lang w:eastAsia="cs-CZ"/>
        </w:rPr>
      </w:pPr>
      <w:hyperlink w:anchor="_Toc198629793" w:history="1">
        <w:r w:rsidR="00555198" w:rsidRPr="00C5175E">
          <w:rPr>
            <w:rStyle w:val="Hypertextovodkaz"/>
            <w:noProof/>
          </w:rPr>
          <w:t>3.4.</w:t>
        </w:r>
        <w:r w:rsidR="00555198">
          <w:rPr>
            <w:rFonts w:eastAsiaTheme="minorEastAsia"/>
            <w:noProof/>
            <w:lang w:eastAsia="cs-CZ"/>
          </w:rPr>
          <w:tab/>
        </w:r>
        <w:r w:rsidR="00555198" w:rsidRPr="00C5175E">
          <w:rPr>
            <w:rStyle w:val="Hypertextovodkaz"/>
            <w:noProof/>
          </w:rPr>
          <w:t>Odborné kompetence</w:t>
        </w:r>
        <w:r w:rsidR="00555198">
          <w:rPr>
            <w:noProof/>
            <w:webHidden/>
          </w:rPr>
          <w:tab/>
        </w:r>
        <w:r w:rsidR="00555198">
          <w:rPr>
            <w:noProof/>
            <w:webHidden/>
          </w:rPr>
          <w:fldChar w:fldCharType="begin"/>
        </w:r>
        <w:r w:rsidR="00555198">
          <w:rPr>
            <w:noProof/>
            <w:webHidden/>
          </w:rPr>
          <w:instrText xml:space="preserve"> PAGEREF _Toc198629793 \h </w:instrText>
        </w:r>
        <w:r w:rsidR="00555198">
          <w:rPr>
            <w:noProof/>
            <w:webHidden/>
          </w:rPr>
        </w:r>
        <w:r w:rsidR="00555198">
          <w:rPr>
            <w:noProof/>
            <w:webHidden/>
          </w:rPr>
          <w:fldChar w:fldCharType="separate"/>
        </w:r>
        <w:r w:rsidR="00555198">
          <w:rPr>
            <w:noProof/>
            <w:webHidden/>
          </w:rPr>
          <w:t>10</w:t>
        </w:r>
        <w:r w:rsidR="00555198">
          <w:rPr>
            <w:noProof/>
            <w:webHidden/>
          </w:rPr>
          <w:fldChar w:fldCharType="end"/>
        </w:r>
      </w:hyperlink>
    </w:p>
    <w:p w:rsidR="00555198" w:rsidRDefault="00F611F4">
      <w:pPr>
        <w:pStyle w:val="Obsah1"/>
        <w:tabs>
          <w:tab w:val="left" w:pos="660"/>
          <w:tab w:val="right" w:leader="dot" w:pos="9345"/>
        </w:tabs>
        <w:rPr>
          <w:rFonts w:eastAsiaTheme="minorEastAsia"/>
          <w:noProof/>
          <w:lang w:eastAsia="cs-CZ"/>
        </w:rPr>
      </w:pPr>
      <w:hyperlink w:anchor="_Toc198629794" w:history="1">
        <w:r w:rsidR="00555198" w:rsidRPr="00C5175E">
          <w:rPr>
            <w:rStyle w:val="Hypertextovodkaz"/>
            <w:noProof/>
          </w:rPr>
          <w:t>3.5.</w:t>
        </w:r>
        <w:r w:rsidR="00555198">
          <w:rPr>
            <w:rFonts w:eastAsiaTheme="minorEastAsia"/>
            <w:noProof/>
            <w:lang w:eastAsia="cs-CZ"/>
          </w:rPr>
          <w:tab/>
        </w:r>
        <w:r w:rsidR="00555198" w:rsidRPr="00C5175E">
          <w:rPr>
            <w:rStyle w:val="Hypertextovodkaz"/>
            <w:noProof/>
          </w:rPr>
          <w:t>Způsob ukončení vzdělávání</w:t>
        </w:r>
        <w:r w:rsidR="00555198">
          <w:rPr>
            <w:noProof/>
            <w:webHidden/>
          </w:rPr>
          <w:tab/>
        </w:r>
        <w:r w:rsidR="00555198">
          <w:rPr>
            <w:noProof/>
            <w:webHidden/>
          </w:rPr>
          <w:fldChar w:fldCharType="begin"/>
        </w:r>
        <w:r w:rsidR="00555198">
          <w:rPr>
            <w:noProof/>
            <w:webHidden/>
          </w:rPr>
          <w:instrText xml:space="preserve"> PAGEREF _Toc198629794 \h </w:instrText>
        </w:r>
        <w:r w:rsidR="00555198">
          <w:rPr>
            <w:noProof/>
            <w:webHidden/>
          </w:rPr>
        </w:r>
        <w:r w:rsidR="00555198">
          <w:rPr>
            <w:noProof/>
            <w:webHidden/>
          </w:rPr>
          <w:fldChar w:fldCharType="separate"/>
        </w:r>
        <w:r w:rsidR="00555198">
          <w:rPr>
            <w:noProof/>
            <w:webHidden/>
          </w:rPr>
          <w:t>12</w:t>
        </w:r>
        <w:r w:rsidR="00555198">
          <w:rPr>
            <w:noProof/>
            <w:webHidden/>
          </w:rPr>
          <w:fldChar w:fldCharType="end"/>
        </w:r>
      </w:hyperlink>
    </w:p>
    <w:p w:rsidR="00555198" w:rsidRDefault="00F611F4">
      <w:pPr>
        <w:pStyle w:val="Obsah1"/>
        <w:tabs>
          <w:tab w:val="left" w:pos="660"/>
          <w:tab w:val="right" w:leader="dot" w:pos="9345"/>
        </w:tabs>
        <w:rPr>
          <w:rFonts w:eastAsiaTheme="minorEastAsia"/>
          <w:noProof/>
          <w:lang w:eastAsia="cs-CZ"/>
        </w:rPr>
      </w:pPr>
      <w:hyperlink w:anchor="_Toc198629795" w:history="1">
        <w:r w:rsidR="00555198" w:rsidRPr="00C5175E">
          <w:rPr>
            <w:rStyle w:val="Hypertextovodkaz"/>
            <w:noProof/>
          </w:rPr>
          <w:t xml:space="preserve">3.6. </w:t>
        </w:r>
        <w:r w:rsidR="00555198">
          <w:rPr>
            <w:rFonts w:eastAsiaTheme="minorEastAsia"/>
            <w:noProof/>
            <w:lang w:eastAsia="cs-CZ"/>
          </w:rPr>
          <w:tab/>
        </w:r>
        <w:r w:rsidR="00555198" w:rsidRPr="00C5175E">
          <w:rPr>
            <w:rStyle w:val="Hypertextovodkaz"/>
            <w:noProof/>
          </w:rPr>
          <w:t>Možnost dalšího vzdělávání</w:t>
        </w:r>
        <w:r w:rsidR="00555198">
          <w:rPr>
            <w:noProof/>
            <w:webHidden/>
          </w:rPr>
          <w:tab/>
        </w:r>
        <w:r w:rsidR="00555198">
          <w:rPr>
            <w:noProof/>
            <w:webHidden/>
          </w:rPr>
          <w:fldChar w:fldCharType="begin"/>
        </w:r>
        <w:r w:rsidR="00555198">
          <w:rPr>
            <w:noProof/>
            <w:webHidden/>
          </w:rPr>
          <w:instrText xml:space="preserve"> PAGEREF _Toc198629795 \h </w:instrText>
        </w:r>
        <w:r w:rsidR="00555198">
          <w:rPr>
            <w:noProof/>
            <w:webHidden/>
          </w:rPr>
        </w:r>
        <w:r w:rsidR="00555198">
          <w:rPr>
            <w:noProof/>
            <w:webHidden/>
          </w:rPr>
          <w:fldChar w:fldCharType="separate"/>
        </w:r>
        <w:r w:rsidR="00555198">
          <w:rPr>
            <w:noProof/>
            <w:webHidden/>
          </w:rPr>
          <w:t>12</w:t>
        </w:r>
        <w:r w:rsidR="00555198">
          <w:rPr>
            <w:noProof/>
            <w:webHidden/>
          </w:rPr>
          <w:fldChar w:fldCharType="end"/>
        </w:r>
      </w:hyperlink>
    </w:p>
    <w:p w:rsidR="00555198" w:rsidRDefault="00F611F4">
      <w:pPr>
        <w:pStyle w:val="Obsah1"/>
        <w:tabs>
          <w:tab w:val="left" w:pos="440"/>
          <w:tab w:val="right" w:leader="dot" w:pos="9345"/>
        </w:tabs>
        <w:rPr>
          <w:rFonts w:eastAsiaTheme="minorEastAsia"/>
          <w:noProof/>
          <w:lang w:eastAsia="cs-CZ"/>
        </w:rPr>
      </w:pPr>
      <w:hyperlink w:anchor="_Toc198629796" w:history="1">
        <w:r w:rsidR="00555198" w:rsidRPr="00C5175E">
          <w:rPr>
            <w:rStyle w:val="Hypertextovodkaz"/>
            <w:noProof/>
            <w14:scene3d>
              <w14:camera w14:prst="orthographicFront"/>
              <w14:lightRig w14:rig="threePt" w14:dir="t">
                <w14:rot w14:lat="0" w14:lon="0" w14:rev="0"/>
              </w14:lightRig>
            </w14:scene3d>
          </w:rPr>
          <w:t>4.</w:t>
        </w:r>
        <w:r w:rsidR="00555198">
          <w:rPr>
            <w:rFonts w:eastAsiaTheme="minorEastAsia"/>
            <w:noProof/>
            <w:lang w:eastAsia="cs-CZ"/>
          </w:rPr>
          <w:tab/>
        </w:r>
        <w:r w:rsidR="00555198" w:rsidRPr="00C5175E">
          <w:rPr>
            <w:rStyle w:val="Hypertextovodkaz"/>
            <w:noProof/>
          </w:rPr>
          <w:t>Charakteristika školního vzdělávacího programu</w:t>
        </w:r>
        <w:r w:rsidR="00555198">
          <w:rPr>
            <w:noProof/>
            <w:webHidden/>
          </w:rPr>
          <w:tab/>
        </w:r>
        <w:r w:rsidR="00555198">
          <w:rPr>
            <w:noProof/>
            <w:webHidden/>
          </w:rPr>
          <w:fldChar w:fldCharType="begin"/>
        </w:r>
        <w:r w:rsidR="00555198">
          <w:rPr>
            <w:noProof/>
            <w:webHidden/>
          </w:rPr>
          <w:instrText xml:space="preserve"> PAGEREF _Toc198629796 \h </w:instrText>
        </w:r>
        <w:r w:rsidR="00555198">
          <w:rPr>
            <w:noProof/>
            <w:webHidden/>
          </w:rPr>
        </w:r>
        <w:r w:rsidR="00555198">
          <w:rPr>
            <w:noProof/>
            <w:webHidden/>
          </w:rPr>
          <w:fldChar w:fldCharType="separate"/>
        </w:r>
        <w:r w:rsidR="00555198">
          <w:rPr>
            <w:noProof/>
            <w:webHidden/>
          </w:rPr>
          <w:t>13</w:t>
        </w:r>
        <w:r w:rsidR="00555198">
          <w:rPr>
            <w:noProof/>
            <w:webHidden/>
          </w:rPr>
          <w:fldChar w:fldCharType="end"/>
        </w:r>
      </w:hyperlink>
    </w:p>
    <w:p w:rsidR="00555198" w:rsidRDefault="00F611F4">
      <w:pPr>
        <w:pStyle w:val="Obsah1"/>
        <w:tabs>
          <w:tab w:val="left" w:pos="660"/>
          <w:tab w:val="right" w:leader="dot" w:pos="9345"/>
        </w:tabs>
        <w:rPr>
          <w:rFonts w:eastAsiaTheme="minorEastAsia"/>
          <w:noProof/>
          <w:lang w:eastAsia="cs-CZ"/>
        </w:rPr>
      </w:pPr>
      <w:hyperlink w:anchor="_Toc198629797" w:history="1">
        <w:r w:rsidR="00555198" w:rsidRPr="00C5175E">
          <w:rPr>
            <w:rStyle w:val="Hypertextovodkaz"/>
            <w:noProof/>
          </w:rPr>
          <w:t>4.1.</w:t>
        </w:r>
        <w:r w:rsidR="00555198">
          <w:rPr>
            <w:rFonts w:eastAsiaTheme="minorEastAsia"/>
            <w:noProof/>
            <w:lang w:eastAsia="cs-CZ"/>
          </w:rPr>
          <w:tab/>
        </w:r>
        <w:r w:rsidR="00555198" w:rsidRPr="00C5175E">
          <w:rPr>
            <w:rStyle w:val="Hypertextovodkaz"/>
            <w:noProof/>
          </w:rPr>
          <w:t>Celkové pojetí vzdělávání v daném programu</w:t>
        </w:r>
        <w:r w:rsidR="00555198">
          <w:rPr>
            <w:noProof/>
            <w:webHidden/>
          </w:rPr>
          <w:tab/>
        </w:r>
        <w:r w:rsidR="00555198">
          <w:rPr>
            <w:noProof/>
            <w:webHidden/>
          </w:rPr>
          <w:fldChar w:fldCharType="begin"/>
        </w:r>
        <w:r w:rsidR="00555198">
          <w:rPr>
            <w:noProof/>
            <w:webHidden/>
          </w:rPr>
          <w:instrText xml:space="preserve"> PAGEREF _Toc198629797 \h </w:instrText>
        </w:r>
        <w:r w:rsidR="00555198">
          <w:rPr>
            <w:noProof/>
            <w:webHidden/>
          </w:rPr>
        </w:r>
        <w:r w:rsidR="00555198">
          <w:rPr>
            <w:noProof/>
            <w:webHidden/>
          </w:rPr>
          <w:fldChar w:fldCharType="separate"/>
        </w:r>
        <w:r w:rsidR="00555198">
          <w:rPr>
            <w:noProof/>
            <w:webHidden/>
          </w:rPr>
          <w:t>13</w:t>
        </w:r>
        <w:r w:rsidR="00555198">
          <w:rPr>
            <w:noProof/>
            <w:webHidden/>
          </w:rPr>
          <w:fldChar w:fldCharType="end"/>
        </w:r>
      </w:hyperlink>
    </w:p>
    <w:p w:rsidR="00555198" w:rsidRDefault="00F611F4">
      <w:pPr>
        <w:pStyle w:val="Obsah1"/>
        <w:tabs>
          <w:tab w:val="left" w:pos="660"/>
          <w:tab w:val="right" w:leader="dot" w:pos="9345"/>
        </w:tabs>
        <w:rPr>
          <w:rFonts w:eastAsiaTheme="minorEastAsia"/>
          <w:noProof/>
          <w:lang w:eastAsia="cs-CZ"/>
        </w:rPr>
      </w:pPr>
      <w:hyperlink w:anchor="_Toc198629798" w:history="1">
        <w:r w:rsidR="00555198" w:rsidRPr="00C5175E">
          <w:rPr>
            <w:rStyle w:val="Hypertextovodkaz"/>
            <w:noProof/>
            <w:lang w:eastAsia="cs-CZ"/>
          </w:rPr>
          <w:t>4.2.</w:t>
        </w:r>
        <w:r w:rsidR="00555198">
          <w:rPr>
            <w:rFonts w:eastAsiaTheme="minorEastAsia"/>
            <w:noProof/>
            <w:lang w:eastAsia="cs-CZ"/>
          </w:rPr>
          <w:tab/>
        </w:r>
        <w:r w:rsidR="00555198" w:rsidRPr="00C5175E">
          <w:rPr>
            <w:rStyle w:val="Hypertextovodkaz"/>
            <w:noProof/>
            <w:lang w:eastAsia="cs-CZ"/>
          </w:rPr>
          <w:t>Popis pojetí vzdělávacího programu</w:t>
        </w:r>
        <w:r w:rsidR="00555198">
          <w:rPr>
            <w:noProof/>
            <w:webHidden/>
          </w:rPr>
          <w:tab/>
        </w:r>
        <w:r w:rsidR="00555198">
          <w:rPr>
            <w:noProof/>
            <w:webHidden/>
          </w:rPr>
          <w:fldChar w:fldCharType="begin"/>
        </w:r>
        <w:r w:rsidR="00555198">
          <w:rPr>
            <w:noProof/>
            <w:webHidden/>
          </w:rPr>
          <w:instrText xml:space="preserve"> PAGEREF _Toc198629798 \h </w:instrText>
        </w:r>
        <w:r w:rsidR="00555198">
          <w:rPr>
            <w:noProof/>
            <w:webHidden/>
          </w:rPr>
        </w:r>
        <w:r w:rsidR="00555198">
          <w:rPr>
            <w:noProof/>
            <w:webHidden/>
          </w:rPr>
          <w:fldChar w:fldCharType="separate"/>
        </w:r>
        <w:r w:rsidR="00555198">
          <w:rPr>
            <w:noProof/>
            <w:webHidden/>
          </w:rPr>
          <w:t>14</w:t>
        </w:r>
        <w:r w:rsidR="00555198">
          <w:rPr>
            <w:noProof/>
            <w:webHidden/>
          </w:rPr>
          <w:fldChar w:fldCharType="end"/>
        </w:r>
      </w:hyperlink>
    </w:p>
    <w:p w:rsidR="00555198" w:rsidRDefault="00F611F4">
      <w:pPr>
        <w:pStyle w:val="Obsah1"/>
        <w:tabs>
          <w:tab w:val="left" w:pos="660"/>
          <w:tab w:val="right" w:leader="dot" w:pos="9345"/>
        </w:tabs>
        <w:rPr>
          <w:rFonts w:eastAsiaTheme="minorEastAsia"/>
          <w:noProof/>
          <w:lang w:eastAsia="cs-CZ"/>
        </w:rPr>
      </w:pPr>
      <w:hyperlink w:anchor="_Toc198629799" w:history="1">
        <w:r w:rsidR="00555198" w:rsidRPr="00C5175E">
          <w:rPr>
            <w:rStyle w:val="Hypertextovodkaz"/>
            <w:noProof/>
          </w:rPr>
          <w:t>4.3.</w:t>
        </w:r>
        <w:r w:rsidR="00555198">
          <w:rPr>
            <w:rFonts w:eastAsiaTheme="minorEastAsia"/>
            <w:noProof/>
            <w:lang w:eastAsia="cs-CZ"/>
          </w:rPr>
          <w:tab/>
        </w:r>
        <w:r w:rsidR="00555198" w:rsidRPr="00C5175E">
          <w:rPr>
            <w:rStyle w:val="Hypertextovodkaz"/>
            <w:noProof/>
          </w:rPr>
          <w:t>Realizace klíčových kompetencí</w:t>
        </w:r>
        <w:r w:rsidR="00555198">
          <w:rPr>
            <w:noProof/>
            <w:webHidden/>
          </w:rPr>
          <w:tab/>
        </w:r>
        <w:r w:rsidR="00555198">
          <w:rPr>
            <w:noProof/>
            <w:webHidden/>
          </w:rPr>
          <w:fldChar w:fldCharType="begin"/>
        </w:r>
        <w:r w:rsidR="00555198">
          <w:rPr>
            <w:noProof/>
            <w:webHidden/>
          </w:rPr>
          <w:instrText xml:space="preserve"> PAGEREF _Toc198629799 \h </w:instrText>
        </w:r>
        <w:r w:rsidR="00555198">
          <w:rPr>
            <w:noProof/>
            <w:webHidden/>
          </w:rPr>
        </w:r>
        <w:r w:rsidR="00555198">
          <w:rPr>
            <w:noProof/>
            <w:webHidden/>
          </w:rPr>
          <w:fldChar w:fldCharType="separate"/>
        </w:r>
        <w:r w:rsidR="00555198">
          <w:rPr>
            <w:noProof/>
            <w:webHidden/>
          </w:rPr>
          <w:t>18</w:t>
        </w:r>
        <w:r w:rsidR="00555198">
          <w:rPr>
            <w:noProof/>
            <w:webHidden/>
          </w:rPr>
          <w:fldChar w:fldCharType="end"/>
        </w:r>
      </w:hyperlink>
    </w:p>
    <w:p w:rsidR="00555198" w:rsidRDefault="00F611F4">
      <w:pPr>
        <w:pStyle w:val="Obsah1"/>
        <w:tabs>
          <w:tab w:val="left" w:pos="660"/>
          <w:tab w:val="right" w:leader="dot" w:pos="9345"/>
        </w:tabs>
        <w:rPr>
          <w:rFonts w:eastAsiaTheme="minorEastAsia"/>
          <w:noProof/>
          <w:lang w:eastAsia="cs-CZ"/>
        </w:rPr>
      </w:pPr>
      <w:hyperlink w:anchor="_Toc198629800" w:history="1">
        <w:r w:rsidR="00555198" w:rsidRPr="00C5175E">
          <w:rPr>
            <w:rStyle w:val="Hypertextovodkaz"/>
            <w:noProof/>
          </w:rPr>
          <w:t>4.4.</w:t>
        </w:r>
        <w:r w:rsidR="00555198">
          <w:rPr>
            <w:rFonts w:eastAsiaTheme="minorEastAsia"/>
            <w:noProof/>
            <w:lang w:eastAsia="cs-CZ"/>
          </w:rPr>
          <w:tab/>
        </w:r>
        <w:r w:rsidR="00555198" w:rsidRPr="00C5175E">
          <w:rPr>
            <w:rStyle w:val="Hypertextovodkaz"/>
            <w:noProof/>
          </w:rPr>
          <w:t>Realizace průřezových témat</w:t>
        </w:r>
        <w:r w:rsidR="00555198">
          <w:rPr>
            <w:noProof/>
            <w:webHidden/>
          </w:rPr>
          <w:tab/>
        </w:r>
        <w:r w:rsidR="00555198">
          <w:rPr>
            <w:noProof/>
            <w:webHidden/>
          </w:rPr>
          <w:fldChar w:fldCharType="begin"/>
        </w:r>
        <w:r w:rsidR="00555198">
          <w:rPr>
            <w:noProof/>
            <w:webHidden/>
          </w:rPr>
          <w:instrText xml:space="preserve"> PAGEREF _Toc198629800 \h </w:instrText>
        </w:r>
        <w:r w:rsidR="00555198">
          <w:rPr>
            <w:noProof/>
            <w:webHidden/>
          </w:rPr>
        </w:r>
        <w:r w:rsidR="00555198">
          <w:rPr>
            <w:noProof/>
            <w:webHidden/>
          </w:rPr>
          <w:fldChar w:fldCharType="separate"/>
        </w:r>
        <w:r w:rsidR="00555198">
          <w:rPr>
            <w:noProof/>
            <w:webHidden/>
          </w:rPr>
          <w:t>19</w:t>
        </w:r>
        <w:r w:rsidR="00555198">
          <w:rPr>
            <w:noProof/>
            <w:webHidden/>
          </w:rPr>
          <w:fldChar w:fldCharType="end"/>
        </w:r>
      </w:hyperlink>
    </w:p>
    <w:p w:rsidR="00555198" w:rsidRDefault="00F611F4">
      <w:pPr>
        <w:pStyle w:val="Obsah1"/>
        <w:tabs>
          <w:tab w:val="left" w:pos="660"/>
          <w:tab w:val="right" w:leader="dot" w:pos="9345"/>
        </w:tabs>
        <w:rPr>
          <w:rFonts w:eastAsiaTheme="minorEastAsia"/>
          <w:noProof/>
          <w:lang w:eastAsia="cs-CZ"/>
        </w:rPr>
      </w:pPr>
      <w:hyperlink w:anchor="_Toc198629801" w:history="1">
        <w:r w:rsidR="00555198" w:rsidRPr="00C5175E">
          <w:rPr>
            <w:rStyle w:val="Hypertextovodkaz"/>
            <w:noProof/>
          </w:rPr>
          <w:t>4.5.</w:t>
        </w:r>
        <w:r w:rsidR="00555198">
          <w:rPr>
            <w:rFonts w:eastAsiaTheme="minorEastAsia"/>
            <w:noProof/>
            <w:lang w:eastAsia="cs-CZ"/>
          </w:rPr>
          <w:tab/>
        </w:r>
        <w:r w:rsidR="00555198" w:rsidRPr="00C5175E">
          <w:rPr>
            <w:rStyle w:val="Hypertextovodkaz"/>
            <w:noProof/>
          </w:rPr>
          <w:t>Rozpracování klíčových kompetencí ve vyučovacích předmětech</w:t>
        </w:r>
        <w:r w:rsidR="00555198">
          <w:rPr>
            <w:noProof/>
            <w:webHidden/>
          </w:rPr>
          <w:tab/>
        </w:r>
        <w:r w:rsidR="00555198">
          <w:rPr>
            <w:noProof/>
            <w:webHidden/>
          </w:rPr>
          <w:fldChar w:fldCharType="begin"/>
        </w:r>
        <w:r w:rsidR="00555198">
          <w:rPr>
            <w:noProof/>
            <w:webHidden/>
          </w:rPr>
          <w:instrText xml:space="preserve"> PAGEREF _Toc198629801 \h </w:instrText>
        </w:r>
        <w:r w:rsidR="00555198">
          <w:rPr>
            <w:noProof/>
            <w:webHidden/>
          </w:rPr>
        </w:r>
        <w:r w:rsidR="00555198">
          <w:rPr>
            <w:noProof/>
            <w:webHidden/>
          </w:rPr>
          <w:fldChar w:fldCharType="separate"/>
        </w:r>
        <w:r w:rsidR="00555198">
          <w:rPr>
            <w:noProof/>
            <w:webHidden/>
          </w:rPr>
          <w:t>29</w:t>
        </w:r>
        <w:r w:rsidR="00555198">
          <w:rPr>
            <w:noProof/>
            <w:webHidden/>
          </w:rPr>
          <w:fldChar w:fldCharType="end"/>
        </w:r>
      </w:hyperlink>
    </w:p>
    <w:p w:rsidR="00555198" w:rsidRDefault="00F611F4">
      <w:pPr>
        <w:pStyle w:val="Obsah1"/>
        <w:tabs>
          <w:tab w:val="left" w:pos="660"/>
          <w:tab w:val="right" w:leader="dot" w:pos="9345"/>
        </w:tabs>
        <w:rPr>
          <w:rFonts w:eastAsiaTheme="minorEastAsia"/>
          <w:noProof/>
          <w:lang w:eastAsia="cs-CZ"/>
        </w:rPr>
      </w:pPr>
      <w:hyperlink w:anchor="_Toc198629802" w:history="1">
        <w:r w:rsidR="00555198" w:rsidRPr="00C5175E">
          <w:rPr>
            <w:rStyle w:val="Hypertextovodkaz"/>
            <w:noProof/>
          </w:rPr>
          <w:t>4.6.</w:t>
        </w:r>
        <w:r w:rsidR="00555198">
          <w:rPr>
            <w:rFonts w:eastAsiaTheme="minorEastAsia"/>
            <w:noProof/>
            <w:lang w:eastAsia="cs-CZ"/>
          </w:rPr>
          <w:tab/>
        </w:r>
        <w:r w:rsidR="00555198" w:rsidRPr="00C5175E">
          <w:rPr>
            <w:rStyle w:val="Hypertextovodkaz"/>
            <w:noProof/>
          </w:rPr>
          <w:t>Rozpracování průřezových témat ve vyučovacích předmětech</w:t>
        </w:r>
        <w:r w:rsidR="00555198">
          <w:rPr>
            <w:noProof/>
            <w:webHidden/>
          </w:rPr>
          <w:tab/>
        </w:r>
        <w:r w:rsidR="00555198">
          <w:rPr>
            <w:noProof/>
            <w:webHidden/>
          </w:rPr>
          <w:fldChar w:fldCharType="begin"/>
        </w:r>
        <w:r w:rsidR="00555198">
          <w:rPr>
            <w:noProof/>
            <w:webHidden/>
          </w:rPr>
          <w:instrText xml:space="preserve"> PAGEREF _Toc198629802 \h </w:instrText>
        </w:r>
        <w:r w:rsidR="00555198">
          <w:rPr>
            <w:noProof/>
            <w:webHidden/>
          </w:rPr>
        </w:r>
        <w:r w:rsidR="00555198">
          <w:rPr>
            <w:noProof/>
            <w:webHidden/>
          </w:rPr>
          <w:fldChar w:fldCharType="separate"/>
        </w:r>
        <w:r w:rsidR="00555198">
          <w:rPr>
            <w:noProof/>
            <w:webHidden/>
          </w:rPr>
          <w:t>39</w:t>
        </w:r>
        <w:r w:rsidR="00555198">
          <w:rPr>
            <w:noProof/>
            <w:webHidden/>
          </w:rPr>
          <w:fldChar w:fldCharType="end"/>
        </w:r>
      </w:hyperlink>
    </w:p>
    <w:p w:rsidR="00555198" w:rsidRDefault="00555198">
      <w:pPr>
        <w:pStyle w:val="Obsah1"/>
        <w:tabs>
          <w:tab w:val="left" w:pos="660"/>
          <w:tab w:val="right" w:leader="dot" w:pos="9345"/>
        </w:tabs>
        <w:rPr>
          <w:rStyle w:val="Hypertextovodkaz"/>
          <w:noProof/>
        </w:rPr>
      </w:pPr>
      <w:r w:rsidRPr="00C5175E">
        <w:rPr>
          <w:rStyle w:val="Hypertextovodkaz"/>
          <w:noProof/>
        </w:rPr>
        <w:fldChar w:fldCharType="begin"/>
      </w:r>
      <w:r w:rsidRPr="00C5175E">
        <w:rPr>
          <w:rStyle w:val="Hypertextovodkaz"/>
          <w:noProof/>
        </w:rPr>
        <w:instrText xml:space="preserve"> </w:instrText>
      </w:r>
      <w:r>
        <w:rPr>
          <w:noProof/>
        </w:rPr>
        <w:instrText>HYPERLINK \l "_Toc198629803"</w:instrText>
      </w:r>
      <w:r w:rsidRPr="00C5175E">
        <w:rPr>
          <w:rStyle w:val="Hypertextovodkaz"/>
          <w:noProof/>
        </w:rPr>
        <w:instrText xml:space="preserve"> </w:instrText>
      </w:r>
      <w:r w:rsidRPr="00C5175E">
        <w:rPr>
          <w:rStyle w:val="Hypertextovodkaz"/>
          <w:noProof/>
        </w:rPr>
        <w:fldChar w:fldCharType="separate"/>
      </w:r>
      <w:r w:rsidRPr="00C5175E">
        <w:rPr>
          <w:rStyle w:val="Hypertextovodkaz"/>
          <w:noProof/>
        </w:rPr>
        <w:t>4.7.</w:t>
      </w:r>
      <w:r>
        <w:rPr>
          <w:rFonts w:eastAsiaTheme="minorEastAsia"/>
          <w:noProof/>
          <w:lang w:eastAsia="cs-CZ"/>
        </w:rPr>
        <w:tab/>
      </w:r>
      <w:r w:rsidRPr="00C5175E">
        <w:rPr>
          <w:rStyle w:val="Hypertextovodkaz"/>
          <w:noProof/>
        </w:rPr>
        <w:t xml:space="preserve">Rozpracování odborných kompetencí z rámcového vzdělávacího programu do školního </w:t>
      </w:r>
      <w:r>
        <w:rPr>
          <w:rStyle w:val="Hypertextovodkaz"/>
          <w:noProof/>
        </w:rPr>
        <w:t xml:space="preserve"> </w:t>
      </w:r>
    </w:p>
    <w:p w:rsidR="00555198" w:rsidRDefault="00555198">
      <w:pPr>
        <w:pStyle w:val="Obsah1"/>
        <w:tabs>
          <w:tab w:val="left" w:pos="660"/>
          <w:tab w:val="right" w:leader="dot" w:pos="9345"/>
        </w:tabs>
        <w:rPr>
          <w:rFonts w:eastAsiaTheme="minorEastAsia"/>
          <w:noProof/>
          <w:lang w:eastAsia="cs-CZ"/>
        </w:rPr>
      </w:pPr>
      <w:r>
        <w:rPr>
          <w:rStyle w:val="Hypertextovodkaz"/>
          <w:noProof/>
        </w:rPr>
        <w:t xml:space="preserve">             </w:t>
      </w:r>
      <w:r w:rsidRPr="00C5175E">
        <w:rPr>
          <w:rStyle w:val="Hypertextovodkaz"/>
          <w:noProof/>
        </w:rPr>
        <w:t>vzdělávacího programu</w:t>
      </w:r>
      <w:r>
        <w:rPr>
          <w:noProof/>
          <w:webHidden/>
        </w:rPr>
        <w:tab/>
      </w:r>
      <w:r>
        <w:rPr>
          <w:noProof/>
          <w:webHidden/>
        </w:rPr>
        <w:fldChar w:fldCharType="begin"/>
      </w:r>
      <w:r>
        <w:rPr>
          <w:noProof/>
          <w:webHidden/>
        </w:rPr>
        <w:instrText xml:space="preserve"> PAGEREF _Toc198629803 \h </w:instrText>
      </w:r>
      <w:r>
        <w:rPr>
          <w:noProof/>
          <w:webHidden/>
        </w:rPr>
      </w:r>
      <w:r>
        <w:rPr>
          <w:noProof/>
          <w:webHidden/>
        </w:rPr>
        <w:fldChar w:fldCharType="separate"/>
      </w:r>
      <w:r>
        <w:rPr>
          <w:noProof/>
          <w:webHidden/>
        </w:rPr>
        <w:t>46</w:t>
      </w:r>
      <w:r>
        <w:rPr>
          <w:noProof/>
          <w:webHidden/>
        </w:rPr>
        <w:fldChar w:fldCharType="end"/>
      </w:r>
      <w:r w:rsidRPr="00C5175E">
        <w:rPr>
          <w:rStyle w:val="Hypertextovodkaz"/>
          <w:noProof/>
        </w:rPr>
        <w:fldChar w:fldCharType="end"/>
      </w:r>
    </w:p>
    <w:p w:rsidR="00555198" w:rsidRDefault="00F611F4">
      <w:pPr>
        <w:pStyle w:val="Obsah1"/>
        <w:tabs>
          <w:tab w:val="left" w:pos="660"/>
          <w:tab w:val="right" w:leader="dot" w:pos="9345"/>
        </w:tabs>
        <w:rPr>
          <w:rFonts w:eastAsiaTheme="minorEastAsia"/>
          <w:noProof/>
          <w:lang w:eastAsia="cs-CZ"/>
        </w:rPr>
      </w:pPr>
      <w:hyperlink w:anchor="_Toc198629804" w:history="1">
        <w:r w:rsidR="00555198" w:rsidRPr="00C5175E">
          <w:rPr>
            <w:rStyle w:val="Hypertextovodkaz"/>
            <w:noProof/>
          </w:rPr>
          <w:t>4.8.</w:t>
        </w:r>
        <w:r w:rsidR="00555198">
          <w:rPr>
            <w:rFonts w:eastAsiaTheme="minorEastAsia"/>
            <w:noProof/>
            <w:lang w:eastAsia="cs-CZ"/>
          </w:rPr>
          <w:tab/>
        </w:r>
        <w:r w:rsidR="00555198" w:rsidRPr="00C5175E">
          <w:rPr>
            <w:rStyle w:val="Hypertextovodkaz"/>
            <w:noProof/>
          </w:rPr>
          <w:t>Organizace výuky</w:t>
        </w:r>
        <w:r w:rsidR="00555198">
          <w:rPr>
            <w:noProof/>
            <w:webHidden/>
          </w:rPr>
          <w:tab/>
        </w:r>
        <w:r w:rsidR="00555198">
          <w:rPr>
            <w:noProof/>
            <w:webHidden/>
          </w:rPr>
          <w:fldChar w:fldCharType="begin"/>
        </w:r>
        <w:r w:rsidR="00555198">
          <w:rPr>
            <w:noProof/>
            <w:webHidden/>
          </w:rPr>
          <w:instrText xml:space="preserve"> PAGEREF _Toc198629804 \h </w:instrText>
        </w:r>
        <w:r w:rsidR="00555198">
          <w:rPr>
            <w:noProof/>
            <w:webHidden/>
          </w:rPr>
        </w:r>
        <w:r w:rsidR="00555198">
          <w:rPr>
            <w:noProof/>
            <w:webHidden/>
          </w:rPr>
          <w:fldChar w:fldCharType="separate"/>
        </w:r>
        <w:r w:rsidR="00555198">
          <w:rPr>
            <w:noProof/>
            <w:webHidden/>
          </w:rPr>
          <w:t>53</w:t>
        </w:r>
        <w:r w:rsidR="00555198">
          <w:rPr>
            <w:noProof/>
            <w:webHidden/>
          </w:rPr>
          <w:fldChar w:fldCharType="end"/>
        </w:r>
      </w:hyperlink>
    </w:p>
    <w:p w:rsidR="00555198" w:rsidRDefault="00F611F4">
      <w:pPr>
        <w:pStyle w:val="Obsah1"/>
        <w:tabs>
          <w:tab w:val="left" w:pos="660"/>
          <w:tab w:val="right" w:leader="dot" w:pos="9345"/>
        </w:tabs>
        <w:rPr>
          <w:rFonts w:eastAsiaTheme="minorEastAsia"/>
          <w:noProof/>
          <w:lang w:eastAsia="cs-CZ"/>
        </w:rPr>
      </w:pPr>
      <w:hyperlink w:anchor="_Toc198629805" w:history="1">
        <w:r w:rsidR="00555198" w:rsidRPr="00C5175E">
          <w:rPr>
            <w:rStyle w:val="Hypertextovodkaz"/>
            <w:noProof/>
          </w:rPr>
          <w:t>4.9.</w:t>
        </w:r>
        <w:r w:rsidR="00555198">
          <w:rPr>
            <w:rFonts w:eastAsiaTheme="minorEastAsia"/>
            <w:noProof/>
            <w:lang w:eastAsia="cs-CZ"/>
          </w:rPr>
          <w:tab/>
        </w:r>
        <w:r w:rsidR="00555198" w:rsidRPr="00C5175E">
          <w:rPr>
            <w:rStyle w:val="Hypertextovodkaz"/>
            <w:noProof/>
          </w:rPr>
          <w:t>Realizace podpůrných opatření</w:t>
        </w:r>
        <w:r w:rsidR="00555198">
          <w:rPr>
            <w:noProof/>
            <w:webHidden/>
          </w:rPr>
          <w:tab/>
        </w:r>
        <w:r w:rsidR="00555198">
          <w:rPr>
            <w:noProof/>
            <w:webHidden/>
          </w:rPr>
          <w:fldChar w:fldCharType="begin"/>
        </w:r>
        <w:r w:rsidR="00555198">
          <w:rPr>
            <w:noProof/>
            <w:webHidden/>
          </w:rPr>
          <w:instrText xml:space="preserve"> PAGEREF _Toc198629805 \h </w:instrText>
        </w:r>
        <w:r w:rsidR="00555198">
          <w:rPr>
            <w:noProof/>
            <w:webHidden/>
          </w:rPr>
        </w:r>
        <w:r w:rsidR="00555198">
          <w:rPr>
            <w:noProof/>
            <w:webHidden/>
          </w:rPr>
          <w:fldChar w:fldCharType="separate"/>
        </w:r>
        <w:r w:rsidR="00555198">
          <w:rPr>
            <w:noProof/>
            <w:webHidden/>
          </w:rPr>
          <w:t>56</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06" w:history="1">
        <w:r w:rsidR="00555198" w:rsidRPr="00C5175E">
          <w:rPr>
            <w:rStyle w:val="Hypertextovodkaz"/>
            <w:noProof/>
          </w:rPr>
          <w:t>4.9.1.</w:t>
        </w:r>
        <w:r w:rsidR="00555198">
          <w:rPr>
            <w:rFonts w:eastAsiaTheme="minorEastAsia"/>
            <w:noProof/>
            <w:lang w:eastAsia="cs-CZ"/>
          </w:rPr>
          <w:tab/>
        </w:r>
        <w:r w:rsidR="00555198" w:rsidRPr="00C5175E">
          <w:rPr>
            <w:rStyle w:val="Hypertextovodkaz"/>
            <w:noProof/>
          </w:rPr>
          <w:t>Vzdělávání žáků se speciálními vzdělávacími potřebami a žáků nadaných</w:t>
        </w:r>
        <w:r w:rsidR="00555198">
          <w:rPr>
            <w:noProof/>
            <w:webHidden/>
          </w:rPr>
          <w:tab/>
        </w:r>
        <w:r w:rsidR="00555198">
          <w:rPr>
            <w:noProof/>
            <w:webHidden/>
          </w:rPr>
          <w:fldChar w:fldCharType="begin"/>
        </w:r>
        <w:r w:rsidR="00555198">
          <w:rPr>
            <w:noProof/>
            <w:webHidden/>
          </w:rPr>
          <w:instrText xml:space="preserve"> PAGEREF _Toc198629806 \h </w:instrText>
        </w:r>
        <w:r w:rsidR="00555198">
          <w:rPr>
            <w:noProof/>
            <w:webHidden/>
          </w:rPr>
        </w:r>
        <w:r w:rsidR="00555198">
          <w:rPr>
            <w:noProof/>
            <w:webHidden/>
          </w:rPr>
          <w:fldChar w:fldCharType="separate"/>
        </w:r>
        <w:r w:rsidR="00555198">
          <w:rPr>
            <w:noProof/>
            <w:webHidden/>
          </w:rPr>
          <w:t>56</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07" w:history="1">
        <w:r w:rsidR="00555198" w:rsidRPr="00C5175E">
          <w:rPr>
            <w:rStyle w:val="Hypertextovodkaz"/>
            <w:noProof/>
          </w:rPr>
          <w:t>4.9.2.</w:t>
        </w:r>
        <w:r w:rsidR="00555198">
          <w:rPr>
            <w:rFonts w:eastAsiaTheme="minorEastAsia"/>
            <w:noProof/>
            <w:lang w:eastAsia="cs-CZ"/>
          </w:rPr>
          <w:tab/>
        </w:r>
        <w:r w:rsidR="00555198" w:rsidRPr="00C5175E">
          <w:rPr>
            <w:rStyle w:val="Hypertextovodkaz"/>
            <w:noProof/>
          </w:rPr>
          <w:t>Přehled podpůrných opatření pro žáky</w:t>
        </w:r>
        <w:r w:rsidR="00555198">
          <w:rPr>
            <w:noProof/>
            <w:webHidden/>
          </w:rPr>
          <w:tab/>
        </w:r>
        <w:r w:rsidR="00555198">
          <w:rPr>
            <w:noProof/>
            <w:webHidden/>
          </w:rPr>
          <w:fldChar w:fldCharType="begin"/>
        </w:r>
        <w:r w:rsidR="00555198">
          <w:rPr>
            <w:noProof/>
            <w:webHidden/>
          </w:rPr>
          <w:instrText xml:space="preserve"> PAGEREF _Toc198629807 \h </w:instrText>
        </w:r>
        <w:r w:rsidR="00555198">
          <w:rPr>
            <w:noProof/>
            <w:webHidden/>
          </w:rPr>
        </w:r>
        <w:r w:rsidR="00555198">
          <w:rPr>
            <w:noProof/>
            <w:webHidden/>
          </w:rPr>
          <w:fldChar w:fldCharType="separate"/>
        </w:r>
        <w:r w:rsidR="00555198">
          <w:rPr>
            <w:noProof/>
            <w:webHidden/>
          </w:rPr>
          <w:t>61</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08" w:history="1">
        <w:r w:rsidR="00555198" w:rsidRPr="00C5175E">
          <w:rPr>
            <w:rStyle w:val="Hypertextovodkaz"/>
            <w:noProof/>
          </w:rPr>
          <w:t>4.10.</w:t>
        </w:r>
        <w:r w:rsidR="00555198">
          <w:rPr>
            <w:rFonts w:eastAsiaTheme="minorEastAsia"/>
            <w:noProof/>
            <w:lang w:eastAsia="cs-CZ"/>
          </w:rPr>
          <w:tab/>
        </w:r>
        <w:r w:rsidR="00555198" w:rsidRPr="00C5175E">
          <w:rPr>
            <w:rStyle w:val="Hypertextovodkaz"/>
            <w:noProof/>
          </w:rPr>
          <w:t>Realizace bezpečnosti a ochrany zdraví při práci a požární prevence</w:t>
        </w:r>
        <w:r w:rsidR="00555198">
          <w:rPr>
            <w:noProof/>
            <w:webHidden/>
          </w:rPr>
          <w:tab/>
        </w:r>
        <w:r w:rsidR="00555198">
          <w:rPr>
            <w:noProof/>
            <w:webHidden/>
          </w:rPr>
          <w:fldChar w:fldCharType="begin"/>
        </w:r>
        <w:r w:rsidR="00555198">
          <w:rPr>
            <w:noProof/>
            <w:webHidden/>
          </w:rPr>
          <w:instrText xml:space="preserve"> PAGEREF _Toc198629808 \h </w:instrText>
        </w:r>
        <w:r w:rsidR="00555198">
          <w:rPr>
            <w:noProof/>
            <w:webHidden/>
          </w:rPr>
        </w:r>
        <w:r w:rsidR="00555198">
          <w:rPr>
            <w:noProof/>
            <w:webHidden/>
          </w:rPr>
          <w:fldChar w:fldCharType="separate"/>
        </w:r>
        <w:r w:rsidR="00555198">
          <w:rPr>
            <w:noProof/>
            <w:webHidden/>
          </w:rPr>
          <w:t>83</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09" w:history="1">
        <w:r w:rsidR="00555198" w:rsidRPr="00C5175E">
          <w:rPr>
            <w:rStyle w:val="Hypertextovodkaz"/>
            <w:noProof/>
          </w:rPr>
          <w:t>4.11.</w:t>
        </w:r>
        <w:r w:rsidR="00555198">
          <w:rPr>
            <w:rFonts w:eastAsiaTheme="minorEastAsia"/>
            <w:noProof/>
            <w:lang w:eastAsia="cs-CZ"/>
          </w:rPr>
          <w:tab/>
        </w:r>
        <w:r w:rsidR="00555198" w:rsidRPr="00C5175E">
          <w:rPr>
            <w:rStyle w:val="Hypertextovodkaz"/>
            <w:noProof/>
          </w:rPr>
          <w:t>Podmínky pro přijímání ke vzdělávání</w:t>
        </w:r>
        <w:r w:rsidR="00555198">
          <w:rPr>
            <w:noProof/>
            <w:webHidden/>
          </w:rPr>
          <w:tab/>
        </w:r>
        <w:r w:rsidR="00555198">
          <w:rPr>
            <w:noProof/>
            <w:webHidden/>
          </w:rPr>
          <w:fldChar w:fldCharType="begin"/>
        </w:r>
        <w:r w:rsidR="00555198">
          <w:rPr>
            <w:noProof/>
            <w:webHidden/>
          </w:rPr>
          <w:instrText xml:space="preserve"> PAGEREF _Toc198629809 \h </w:instrText>
        </w:r>
        <w:r w:rsidR="00555198">
          <w:rPr>
            <w:noProof/>
            <w:webHidden/>
          </w:rPr>
        </w:r>
        <w:r w:rsidR="00555198">
          <w:rPr>
            <w:noProof/>
            <w:webHidden/>
          </w:rPr>
          <w:fldChar w:fldCharType="separate"/>
        </w:r>
        <w:r w:rsidR="00555198">
          <w:rPr>
            <w:noProof/>
            <w:webHidden/>
          </w:rPr>
          <w:t>83</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10" w:history="1">
        <w:r w:rsidR="00555198" w:rsidRPr="00C5175E">
          <w:rPr>
            <w:rStyle w:val="Hypertextovodkaz"/>
            <w:noProof/>
          </w:rPr>
          <w:t>4.12.</w:t>
        </w:r>
        <w:r w:rsidR="00555198">
          <w:rPr>
            <w:rFonts w:eastAsiaTheme="minorEastAsia"/>
            <w:noProof/>
            <w:lang w:eastAsia="cs-CZ"/>
          </w:rPr>
          <w:tab/>
        </w:r>
        <w:r w:rsidR="00555198" w:rsidRPr="00C5175E">
          <w:rPr>
            <w:rStyle w:val="Hypertextovodkaz"/>
            <w:noProof/>
          </w:rPr>
          <w:t>Způsob ukončení vzdělávání</w:t>
        </w:r>
        <w:r w:rsidR="00555198">
          <w:rPr>
            <w:noProof/>
            <w:webHidden/>
          </w:rPr>
          <w:tab/>
        </w:r>
        <w:r w:rsidR="00555198">
          <w:rPr>
            <w:noProof/>
            <w:webHidden/>
          </w:rPr>
          <w:fldChar w:fldCharType="begin"/>
        </w:r>
        <w:r w:rsidR="00555198">
          <w:rPr>
            <w:noProof/>
            <w:webHidden/>
          </w:rPr>
          <w:instrText xml:space="preserve"> PAGEREF _Toc198629810 \h </w:instrText>
        </w:r>
        <w:r w:rsidR="00555198">
          <w:rPr>
            <w:noProof/>
            <w:webHidden/>
          </w:rPr>
        </w:r>
        <w:r w:rsidR="00555198">
          <w:rPr>
            <w:noProof/>
            <w:webHidden/>
          </w:rPr>
          <w:fldChar w:fldCharType="separate"/>
        </w:r>
        <w:r w:rsidR="00555198">
          <w:rPr>
            <w:noProof/>
            <w:webHidden/>
          </w:rPr>
          <w:t>83</w:t>
        </w:r>
        <w:r w:rsidR="00555198">
          <w:rPr>
            <w:noProof/>
            <w:webHidden/>
          </w:rPr>
          <w:fldChar w:fldCharType="end"/>
        </w:r>
      </w:hyperlink>
    </w:p>
    <w:p w:rsidR="00555198" w:rsidRDefault="00F611F4">
      <w:pPr>
        <w:pStyle w:val="Obsah1"/>
        <w:tabs>
          <w:tab w:val="left" w:pos="440"/>
          <w:tab w:val="right" w:leader="dot" w:pos="9345"/>
        </w:tabs>
        <w:rPr>
          <w:rFonts w:eastAsiaTheme="minorEastAsia"/>
          <w:noProof/>
          <w:lang w:eastAsia="cs-CZ"/>
        </w:rPr>
      </w:pPr>
      <w:hyperlink w:anchor="_Toc198629811" w:history="1">
        <w:r w:rsidR="00555198" w:rsidRPr="00C5175E">
          <w:rPr>
            <w:rStyle w:val="Hypertextovodkaz"/>
            <w:noProof/>
            <w14:scene3d>
              <w14:camera w14:prst="orthographicFront"/>
              <w14:lightRig w14:rig="threePt" w14:dir="t">
                <w14:rot w14:lat="0" w14:lon="0" w14:rev="0"/>
              </w14:lightRig>
            </w14:scene3d>
          </w:rPr>
          <w:t>5.</w:t>
        </w:r>
        <w:r w:rsidR="00555198">
          <w:rPr>
            <w:rFonts w:eastAsiaTheme="minorEastAsia"/>
            <w:noProof/>
            <w:lang w:eastAsia="cs-CZ"/>
          </w:rPr>
          <w:tab/>
        </w:r>
        <w:r w:rsidR="00555198" w:rsidRPr="00C5175E">
          <w:rPr>
            <w:rStyle w:val="Hypertextovodkaz"/>
            <w:noProof/>
          </w:rPr>
          <w:t>Učební plán</w:t>
        </w:r>
        <w:r w:rsidR="00555198">
          <w:rPr>
            <w:noProof/>
            <w:webHidden/>
          </w:rPr>
          <w:tab/>
        </w:r>
        <w:r w:rsidR="00555198">
          <w:rPr>
            <w:noProof/>
            <w:webHidden/>
          </w:rPr>
          <w:fldChar w:fldCharType="begin"/>
        </w:r>
        <w:r w:rsidR="00555198">
          <w:rPr>
            <w:noProof/>
            <w:webHidden/>
          </w:rPr>
          <w:instrText xml:space="preserve"> PAGEREF _Toc198629811 \h </w:instrText>
        </w:r>
        <w:r w:rsidR="00555198">
          <w:rPr>
            <w:noProof/>
            <w:webHidden/>
          </w:rPr>
        </w:r>
        <w:r w:rsidR="00555198">
          <w:rPr>
            <w:noProof/>
            <w:webHidden/>
          </w:rPr>
          <w:fldChar w:fldCharType="separate"/>
        </w:r>
        <w:r w:rsidR="00555198">
          <w:rPr>
            <w:noProof/>
            <w:webHidden/>
          </w:rPr>
          <w:t>85</w:t>
        </w:r>
        <w:r w:rsidR="00555198">
          <w:rPr>
            <w:noProof/>
            <w:webHidden/>
          </w:rPr>
          <w:fldChar w:fldCharType="end"/>
        </w:r>
      </w:hyperlink>
    </w:p>
    <w:p w:rsidR="00555198" w:rsidRDefault="00F611F4">
      <w:pPr>
        <w:pStyle w:val="Obsah1"/>
        <w:tabs>
          <w:tab w:val="left" w:pos="660"/>
          <w:tab w:val="right" w:leader="dot" w:pos="9345"/>
        </w:tabs>
        <w:rPr>
          <w:rFonts w:eastAsiaTheme="minorEastAsia"/>
          <w:noProof/>
          <w:lang w:eastAsia="cs-CZ"/>
        </w:rPr>
      </w:pPr>
      <w:hyperlink w:anchor="_Toc198629812" w:history="1">
        <w:r w:rsidR="00555198" w:rsidRPr="00C5175E">
          <w:rPr>
            <w:rStyle w:val="Hypertextovodkaz"/>
            <w:noProof/>
          </w:rPr>
          <w:t>5.1.</w:t>
        </w:r>
        <w:r w:rsidR="00555198">
          <w:rPr>
            <w:rFonts w:eastAsiaTheme="minorEastAsia"/>
            <w:noProof/>
            <w:lang w:eastAsia="cs-CZ"/>
          </w:rPr>
          <w:tab/>
        </w:r>
        <w:r w:rsidR="00555198" w:rsidRPr="00C5175E">
          <w:rPr>
            <w:rStyle w:val="Hypertextovodkaz"/>
            <w:noProof/>
          </w:rPr>
          <w:t>Školní vzdělávací programy předmětů</w:t>
        </w:r>
        <w:r w:rsidR="00555198">
          <w:rPr>
            <w:noProof/>
            <w:webHidden/>
          </w:rPr>
          <w:tab/>
        </w:r>
        <w:r w:rsidR="00555198">
          <w:rPr>
            <w:noProof/>
            <w:webHidden/>
          </w:rPr>
          <w:fldChar w:fldCharType="begin"/>
        </w:r>
        <w:r w:rsidR="00555198">
          <w:rPr>
            <w:noProof/>
            <w:webHidden/>
          </w:rPr>
          <w:instrText xml:space="preserve"> PAGEREF _Toc198629812 \h </w:instrText>
        </w:r>
        <w:r w:rsidR="00555198">
          <w:rPr>
            <w:noProof/>
            <w:webHidden/>
          </w:rPr>
        </w:r>
        <w:r w:rsidR="00555198">
          <w:rPr>
            <w:noProof/>
            <w:webHidden/>
          </w:rPr>
          <w:fldChar w:fldCharType="separate"/>
        </w:r>
        <w:r w:rsidR="00555198">
          <w:rPr>
            <w:noProof/>
            <w:webHidden/>
          </w:rPr>
          <w:t>95</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13" w:history="1">
        <w:r w:rsidR="00555198" w:rsidRPr="00C5175E">
          <w:rPr>
            <w:rStyle w:val="Hypertextovodkaz"/>
            <w:noProof/>
          </w:rPr>
          <w:t>5.1.1.</w:t>
        </w:r>
        <w:r w:rsidR="00555198">
          <w:rPr>
            <w:rFonts w:eastAsiaTheme="minorEastAsia"/>
            <w:noProof/>
            <w:lang w:eastAsia="cs-CZ"/>
          </w:rPr>
          <w:tab/>
        </w:r>
        <w:r w:rsidR="00555198" w:rsidRPr="00C5175E">
          <w:rPr>
            <w:rStyle w:val="Hypertextovodkaz"/>
            <w:noProof/>
          </w:rPr>
          <w:t>Školní vzdělávací program předmětu ČESKÝ JAZYK A LITERATURA</w:t>
        </w:r>
        <w:r w:rsidR="00555198">
          <w:rPr>
            <w:noProof/>
            <w:webHidden/>
          </w:rPr>
          <w:tab/>
        </w:r>
        <w:r w:rsidR="00555198">
          <w:rPr>
            <w:noProof/>
            <w:webHidden/>
          </w:rPr>
          <w:fldChar w:fldCharType="begin"/>
        </w:r>
        <w:r w:rsidR="00555198">
          <w:rPr>
            <w:noProof/>
            <w:webHidden/>
          </w:rPr>
          <w:instrText xml:space="preserve"> PAGEREF _Toc198629813 \h </w:instrText>
        </w:r>
        <w:r w:rsidR="00555198">
          <w:rPr>
            <w:noProof/>
            <w:webHidden/>
          </w:rPr>
        </w:r>
        <w:r w:rsidR="00555198">
          <w:rPr>
            <w:noProof/>
            <w:webHidden/>
          </w:rPr>
          <w:fldChar w:fldCharType="separate"/>
        </w:r>
        <w:r w:rsidR="00555198">
          <w:rPr>
            <w:noProof/>
            <w:webHidden/>
          </w:rPr>
          <w:t>96</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14" w:history="1">
        <w:r w:rsidR="00555198" w:rsidRPr="00C5175E">
          <w:rPr>
            <w:rStyle w:val="Hypertextovodkaz"/>
            <w:noProof/>
          </w:rPr>
          <w:t>5.1.2.</w:t>
        </w:r>
        <w:r w:rsidR="00555198">
          <w:rPr>
            <w:rFonts w:eastAsiaTheme="minorEastAsia"/>
            <w:noProof/>
            <w:lang w:eastAsia="cs-CZ"/>
          </w:rPr>
          <w:tab/>
        </w:r>
        <w:r w:rsidR="00555198" w:rsidRPr="00C5175E">
          <w:rPr>
            <w:rStyle w:val="Hypertextovodkaz"/>
            <w:noProof/>
          </w:rPr>
          <w:t>Školní vzdělávací program předmětu ANGLICKÝ JAZYK B1</w:t>
        </w:r>
        <w:r w:rsidR="00555198">
          <w:rPr>
            <w:noProof/>
            <w:webHidden/>
          </w:rPr>
          <w:tab/>
        </w:r>
        <w:r w:rsidR="00555198">
          <w:rPr>
            <w:noProof/>
            <w:webHidden/>
          </w:rPr>
          <w:fldChar w:fldCharType="begin"/>
        </w:r>
        <w:r w:rsidR="00555198">
          <w:rPr>
            <w:noProof/>
            <w:webHidden/>
          </w:rPr>
          <w:instrText xml:space="preserve"> PAGEREF _Toc198629814 \h </w:instrText>
        </w:r>
        <w:r w:rsidR="00555198">
          <w:rPr>
            <w:noProof/>
            <w:webHidden/>
          </w:rPr>
        </w:r>
        <w:r w:rsidR="00555198">
          <w:rPr>
            <w:noProof/>
            <w:webHidden/>
          </w:rPr>
          <w:fldChar w:fldCharType="separate"/>
        </w:r>
        <w:r w:rsidR="00555198">
          <w:rPr>
            <w:noProof/>
            <w:webHidden/>
          </w:rPr>
          <w:t>138</w:t>
        </w:r>
        <w:r w:rsidR="00555198">
          <w:rPr>
            <w:noProof/>
            <w:webHidden/>
          </w:rPr>
          <w:fldChar w:fldCharType="end"/>
        </w:r>
      </w:hyperlink>
    </w:p>
    <w:p w:rsidR="00555198" w:rsidRDefault="00F611F4">
      <w:pPr>
        <w:pStyle w:val="Obsah1"/>
        <w:tabs>
          <w:tab w:val="left" w:pos="1100"/>
          <w:tab w:val="right" w:leader="dot" w:pos="9345"/>
        </w:tabs>
        <w:rPr>
          <w:rFonts w:eastAsiaTheme="minorEastAsia"/>
          <w:noProof/>
          <w:lang w:eastAsia="cs-CZ"/>
        </w:rPr>
      </w:pPr>
      <w:hyperlink w:anchor="_Toc198629815" w:history="1">
        <w:r w:rsidR="00555198" w:rsidRPr="00C5175E">
          <w:rPr>
            <w:rStyle w:val="Hypertextovodkaz"/>
            <w:noProof/>
          </w:rPr>
          <w:t>5.1.2.1.</w:t>
        </w:r>
        <w:r w:rsidR="00555198">
          <w:rPr>
            <w:rFonts w:eastAsiaTheme="minorEastAsia"/>
            <w:noProof/>
            <w:lang w:eastAsia="cs-CZ"/>
          </w:rPr>
          <w:tab/>
        </w:r>
        <w:r w:rsidR="00555198" w:rsidRPr="00C5175E">
          <w:rPr>
            <w:rStyle w:val="Hypertextovodkaz"/>
            <w:noProof/>
          </w:rPr>
          <w:t>Školní vzdělávací program předmětu ANGLICKÝ JAZYK A2</w:t>
        </w:r>
        <w:r w:rsidR="00555198">
          <w:rPr>
            <w:noProof/>
            <w:webHidden/>
          </w:rPr>
          <w:tab/>
        </w:r>
        <w:r w:rsidR="00555198">
          <w:rPr>
            <w:noProof/>
            <w:webHidden/>
          </w:rPr>
          <w:fldChar w:fldCharType="begin"/>
        </w:r>
        <w:r w:rsidR="00555198">
          <w:rPr>
            <w:noProof/>
            <w:webHidden/>
          </w:rPr>
          <w:instrText xml:space="preserve"> PAGEREF _Toc198629815 \h </w:instrText>
        </w:r>
        <w:r w:rsidR="00555198">
          <w:rPr>
            <w:noProof/>
            <w:webHidden/>
          </w:rPr>
        </w:r>
        <w:r w:rsidR="00555198">
          <w:rPr>
            <w:noProof/>
            <w:webHidden/>
          </w:rPr>
          <w:fldChar w:fldCharType="separate"/>
        </w:r>
        <w:r w:rsidR="00555198">
          <w:rPr>
            <w:noProof/>
            <w:webHidden/>
          </w:rPr>
          <w:t>168</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16" w:history="1">
        <w:r w:rsidR="00555198" w:rsidRPr="00C5175E">
          <w:rPr>
            <w:rStyle w:val="Hypertextovodkaz"/>
            <w:noProof/>
          </w:rPr>
          <w:t>5.1.3.</w:t>
        </w:r>
        <w:r w:rsidR="00555198">
          <w:rPr>
            <w:rFonts w:eastAsiaTheme="minorEastAsia"/>
            <w:noProof/>
            <w:lang w:eastAsia="cs-CZ"/>
          </w:rPr>
          <w:tab/>
        </w:r>
        <w:r w:rsidR="00555198" w:rsidRPr="00C5175E">
          <w:rPr>
            <w:rStyle w:val="Hypertextovodkaz"/>
            <w:noProof/>
          </w:rPr>
          <w:t>Školní vzdělávací program předmětu NĚMECKÝ JAZYK B1</w:t>
        </w:r>
        <w:r w:rsidR="00555198">
          <w:rPr>
            <w:noProof/>
            <w:webHidden/>
          </w:rPr>
          <w:tab/>
        </w:r>
        <w:r w:rsidR="00555198">
          <w:rPr>
            <w:noProof/>
            <w:webHidden/>
          </w:rPr>
          <w:fldChar w:fldCharType="begin"/>
        </w:r>
        <w:r w:rsidR="00555198">
          <w:rPr>
            <w:noProof/>
            <w:webHidden/>
          </w:rPr>
          <w:instrText xml:space="preserve"> PAGEREF _Toc198629816 \h </w:instrText>
        </w:r>
        <w:r w:rsidR="00555198">
          <w:rPr>
            <w:noProof/>
            <w:webHidden/>
          </w:rPr>
        </w:r>
        <w:r w:rsidR="00555198">
          <w:rPr>
            <w:noProof/>
            <w:webHidden/>
          </w:rPr>
          <w:fldChar w:fldCharType="separate"/>
        </w:r>
        <w:r w:rsidR="00555198">
          <w:rPr>
            <w:noProof/>
            <w:webHidden/>
          </w:rPr>
          <w:t>182</w:t>
        </w:r>
        <w:r w:rsidR="00555198">
          <w:rPr>
            <w:noProof/>
            <w:webHidden/>
          </w:rPr>
          <w:fldChar w:fldCharType="end"/>
        </w:r>
      </w:hyperlink>
    </w:p>
    <w:p w:rsidR="00555198" w:rsidRDefault="00F611F4">
      <w:pPr>
        <w:pStyle w:val="Obsah1"/>
        <w:tabs>
          <w:tab w:val="left" w:pos="1100"/>
          <w:tab w:val="right" w:leader="dot" w:pos="9345"/>
        </w:tabs>
        <w:rPr>
          <w:rFonts w:eastAsiaTheme="minorEastAsia"/>
          <w:noProof/>
          <w:lang w:eastAsia="cs-CZ"/>
        </w:rPr>
      </w:pPr>
      <w:hyperlink w:anchor="_Toc198629817" w:history="1">
        <w:r w:rsidR="00555198" w:rsidRPr="00C5175E">
          <w:rPr>
            <w:rStyle w:val="Hypertextovodkaz"/>
            <w:noProof/>
          </w:rPr>
          <w:t>5.1.3.1.</w:t>
        </w:r>
        <w:r w:rsidR="00555198">
          <w:rPr>
            <w:rFonts w:eastAsiaTheme="minorEastAsia"/>
            <w:noProof/>
            <w:lang w:eastAsia="cs-CZ"/>
          </w:rPr>
          <w:tab/>
        </w:r>
        <w:r w:rsidR="00555198" w:rsidRPr="00C5175E">
          <w:rPr>
            <w:rStyle w:val="Hypertextovodkaz"/>
            <w:noProof/>
          </w:rPr>
          <w:t>Školní vzdělávací program předmětu NĚMECKÝ JAZYK A2</w:t>
        </w:r>
        <w:r w:rsidR="00555198">
          <w:rPr>
            <w:noProof/>
            <w:webHidden/>
          </w:rPr>
          <w:tab/>
        </w:r>
        <w:r w:rsidR="00555198">
          <w:rPr>
            <w:noProof/>
            <w:webHidden/>
          </w:rPr>
          <w:fldChar w:fldCharType="begin"/>
        </w:r>
        <w:r w:rsidR="00555198">
          <w:rPr>
            <w:noProof/>
            <w:webHidden/>
          </w:rPr>
          <w:instrText xml:space="preserve"> PAGEREF _Toc198629817 \h </w:instrText>
        </w:r>
        <w:r w:rsidR="00555198">
          <w:rPr>
            <w:noProof/>
            <w:webHidden/>
          </w:rPr>
        </w:r>
        <w:r w:rsidR="00555198">
          <w:rPr>
            <w:noProof/>
            <w:webHidden/>
          </w:rPr>
          <w:fldChar w:fldCharType="separate"/>
        </w:r>
        <w:r w:rsidR="00555198">
          <w:rPr>
            <w:noProof/>
            <w:webHidden/>
          </w:rPr>
          <w:t>202</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18" w:history="1">
        <w:r w:rsidR="00555198" w:rsidRPr="00C5175E">
          <w:rPr>
            <w:rStyle w:val="Hypertextovodkaz"/>
            <w:noProof/>
          </w:rPr>
          <w:t>5.1.4.</w:t>
        </w:r>
        <w:r w:rsidR="00555198">
          <w:rPr>
            <w:rFonts w:eastAsiaTheme="minorEastAsia"/>
            <w:noProof/>
            <w:lang w:eastAsia="cs-CZ"/>
          </w:rPr>
          <w:tab/>
        </w:r>
        <w:r w:rsidR="00555198" w:rsidRPr="00C5175E">
          <w:rPr>
            <w:rStyle w:val="Hypertextovodkaz"/>
            <w:noProof/>
          </w:rPr>
          <w:t>Školní vzdělávací program předmětu RUSKÝ JAZYK B1</w:t>
        </w:r>
        <w:r w:rsidR="00555198">
          <w:rPr>
            <w:noProof/>
            <w:webHidden/>
          </w:rPr>
          <w:tab/>
        </w:r>
        <w:r w:rsidR="00555198">
          <w:rPr>
            <w:noProof/>
            <w:webHidden/>
          </w:rPr>
          <w:fldChar w:fldCharType="begin"/>
        </w:r>
        <w:r w:rsidR="00555198">
          <w:rPr>
            <w:noProof/>
            <w:webHidden/>
          </w:rPr>
          <w:instrText xml:space="preserve"> PAGEREF _Toc198629818 \h </w:instrText>
        </w:r>
        <w:r w:rsidR="00555198">
          <w:rPr>
            <w:noProof/>
            <w:webHidden/>
          </w:rPr>
        </w:r>
        <w:r w:rsidR="00555198">
          <w:rPr>
            <w:noProof/>
            <w:webHidden/>
          </w:rPr>
          <w:fldChar w:fldCharType="separate"/>
        </w:r>
        <w:r w:rsidR="00555198">
          <w:rPr>
            <w:noProof/>
            <w:webHidden/>
          </w:rPr>
          <w:t>218</w:t>
        </w:r>
        <w:r w:rsidR="00555198">
          <w:rPr>
            <w:noProof/>
            <w:webHidden/>
          </w:rPr>
          <w:fldChar w:fldCharType="end"/>
        </w:r>
      </w:hyperlink>
    </w:p>
    <w:p w:rsidR="00555198" w:rsidRDefault="00F611F4">
      <w:pPr>
        <w:pStyle w:val="Obsah1"/>
        <w:tabs>
          <w:tab w:val="left" w:pos="1100"/>
          <w:tab w:val="right" w:leader="dot" w:pos="9345"/>
        </w:tabs>
        <w:rPr>
          <w:rFonts w:eastAsiaTheme="minorEastAsia"/>
          <w:noProof/>
          <w:lang w:eastAsia="cs-CZ"/>
        </w:rPr>
      </w:pPr>
      <w:hyperlink w:anchor="_Toc198629819" w:history="1">
        <w:r w:rsidR="00555198" w:rsidRPr="00C5175E">
          <w:rPr>
            <w:rStyle w:val="Hypertextovodkaz"/>
            <w:noProof/>
          </w:rPr>
          <w:t>5.1.4.1.</w:t>
        </w:r>
        <w:r w:rsidR="00555198">
          <w:rPr>
            <w:rFonts w:eastAsiaTheme="minorEastAsia"/>
            <w:noProof/>
            <w:lang w:eastAsia="cs-CZ"/>
          </w:rPr>
          <w:tab/>
        </w:r>
        <w:r w:rsidR="00555198" w:rsidRPr="00C5175E">
          <w:rPr>
            <w:rStyle w:val="Hypertextovodkaz"/>
            <w:noProof/>
          </w:rPr>
          <w:t>Školní vzdělávací program předmětu RUSKÝ JAZYK A2</w:t>
        </w:r>
        <w:r w:rsidR="00555198">
          <w:rPr>
            <w:noProof/>
            <w:webHidden/>
          </w:rPr>
          <w:tab/>
        </w:r>
        <w:r w:rsidR="00555198">
          <w:rPr>
            <w:noProof/>
            <w:webHidden/>
          </w:rPr>
          <w:fldChar w:fldCharType="begin"/>
        </w:r>
        <w:r w:rsidR="00555198">
          <w:rPr>
            <w:noProof/>
            <w:webHidden/>
          </w:rPr>
          <w:instrText xml:space="preserve"> PAGEREF _Toc198629819 \h </w:instrText>
        </w:r>
        <w:r w:rsidR="00555198">
          <w:rPr>
            <w:noProof/>
            <w:webHidden/>
          </w:rPr>
        </w:r>
        <w:r w:rsidR="00555198">
          <w:rPr>
            <w:noProof/>
            <w:webHidden/>
          </w:rPr>
          <w:fldChar w:fldCharType="separate"/>
        </w:r>
        <w:r w:rsidR="00555198">
          <w:rPr>
            <w:noProof/>
            <w:webHidden/>
          </w:rPr>
          <w:t>235</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20" w:history="1">
        <w:r w:rsidR="00555198" w:rsidRPr="00C5175E">
          <w:rPr>
            <w:rStyle w:val="Hypertextovodkaz"/>
            <w:noProof/>
          </w:rPr>
          <w:t>5.1.5.</w:t>
        </w:r>
        <w:r w:rsidR="00555198">
          <w:rPr>
            <w:rFonts w:eastAsiaTheme="minorEastAsia"/>
            <w:noProof/>
            <w:lang w:eastAsia="cs-CZ"/>
          </w:rPr>
          <w:tab/>
        </w:r>
        <w:r w:rsidR="00555198" w:rsidRPr="00C5175E">
          <w:rPr>
            <w:rStyle w:val="Hypertextovodkaz"/>
            <w:noProof/>
          </w:rPr>
          <w:t>Školní vzdělávací program předmětu DĚJEPIS</w:t>
        </w:r>
        <w:r w:rsidR="00555198">
          <w:rPr>
            <w:noProof/>
            <w:webHidden/>
          </w:rPr>
          <w:tab/>
        </w:r>
        <w:r w:rsidR="00555198">
          <w:rPr>
            <w:noProof/>
            <w:webHidden/>
          </w:rPr>
          <w:fldChar w:fldCharType="begin"/>
        </w:r>
        <w:r w:rsidR="00555198">
          <w:rPr>
            <w:noProof/>
            <w:webHidden/>
          </w:rPr>
          <w:instrText xml:space="preserve"> PAGEREF _Toc198629820 \h </w:instrText>
        </w:r>
        <w:r w:rsidR="00555198">
          <w:rPr>
            <w:noProof/>
            <w:webHidden/>
          </w:rPr>
        </w:r>
        <w:r w:rsidR="00555198">
          <w:rPr>
            <w:noProof/>
            <w:webHidden/>
          </w:rPr>
          <w:fldChar w:fldCharType="separate"/>
        </w:r>
        <w:r w:rsidR="00555198">
          <w:rPr>
            <w:noProof/>
            <w:webHidden/>
          </w:rPr>
          <w:t>249</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21" w:history="1">
        <w:r w:rsidR="00555198" w:rsidRPr="00C5175E">
          <w:rPr>
            <w:rStyle w:val="Hypertextovodkaz"/>
            <w:noProof/>
          </w:rPr>
          <w:t>5.1.6.</w:t>
        </w:r>
        <w:r w:rsidR="00555198">
          <w:rPr>
            <w:rFonts w:eastAsiaTheme="minorEastAsia"/>
            <w:noProof/>
            <w:lang w:eastAsia="cs-CZ"/>
          </w:rPr>
          <w:tab/>
        </w:r>
        <w:r w:rsidR="00555198" w:rsidRPr="00C5175E">
          <w:rPr>
            <w:rStyle w:val="Hypertextovodkaz"/>
            <w:noProof/>
          </w:rPr>
          <w:t>Školní vzdělávací program předmětu SPOLEČENSKÝ ZÁKLAD</w:t>
        </w:r>
        <w:r w:rsidR="00555198">
          <w:rPr>
            <w:noProof/>
            <w:webHidden/>
          </w:rPr>
          <w:tab/>
        </w:r>
        <w:r w:rsidR="00555198">
          <w:rPr>
            <w:noProof/>
            <w:webHidden/>
          </w:rPr>
          <w:fldChar w:fldCharType="begin"/>
        </w:r>
        <w:r w:rsidR="00555198">
          <w:rPr>
            <w:noProof/>
            <w:webHidden/>
          </w:rPr>
          <w:instrText xml:space="preserve"> PAGEREF _Toc198629821 \h </w:instrText>
        </w:r>
        <w:r w:rsidR="00555198">
          <w:rPr>
            <w:noProof/>
            <w:webHidden/>
          </w:rPr>
        </w:r>
        <w:r w:rsidR="00555198">
          <w:rPr>
            <w:noProof/>
            <w:webHidden/>
          </w:rPr>
          <w:fldChar w:fldCharType="separate"/>
        </w:r>
        <w:r w:rsidR="00555198">
          <w:rPr>
            <w:noProof/>
            <w:webHidden/>
          </w:rPr>
          <w:t>264</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22" w:history="1">
        <w:r w:rsidR="00555198" w:rsidRPr="00C5175E">
          <w:rPr>
            <w:rStyle w:val="Hypertextovodkaz"/>
            <w:noProof/>
          </w:rPr>
          <w:t>5.1.7.</w:t>
        </w:r>
        <w:r w:rsidR="00555198">
          <w:rPr>
            <w:rFonts w:eastAsiaTheme="minorEastAsia"/>
            <w:noProof/>
            <w:lang w:eastAsia="cs-CZ"/>
          </w:rPr>
          <w:tab/>
        </w:r>
        <w:r w:rsidR="00555198" w:rsidRPr="00C5175E">
          <w:rPr>
            <w:rStyle w:val="Hypertextovodkaz"/>
            <w:noProof/>
          </w:rPr>
          <w:t>Školní vzdělávací program předmětu FYZIKA</w:t>
        </w:r>
        <w:r w:rsidR="00555198">
          <w:rPr>
            <w:noProof/>
            <w:webHidden/>
          </w:rPr>
          <w:tab/>
        </w:r>
        <w:r w:rsidR="00555198">
          <w:rPr>
            <w:noProof/>
            <w:webHidden/>
          </w:rPr>
          <w:fldChar w:fldCharType="begin"/>
        </w:r>
        <w:r w:rsidR="00555198">
          <w:rPr>
            <w:noProof/>
            <w:webHidden/>
          </w:rPr>
          <w:instrText xml:space="preserve"> PAGEREF _Toc198629822 \h </w:instrText>
        </w:r>
        <w:r w:rsidR="00555198">
          <w:rPr>
            <w:noProof/>
            <w:webHidden/>
          </w:rPr>
        </w:r>
        <w:r w:rsidR="00555198">
          <w:rPr>
            <w:noProof/>
            <w:webHidden/>
          </w:rPr>
          <w:fldChar w:fldCharType="separate"/>
        </w:r>
        <w:r w:rsidR="00555198">
          <w:rPr>
            <w:noProof/>
            <w:webHidden/>
          </w:rPr>
          <w:t>281</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23" w:history="1">
        <w:r w:rsidR="00555198" w:rsidRPr="00C5175E">
          <w:rPr>
            <w:rStyle w:val="Hypertextovodkaz"/>
            <w:noProof/>
          </w:rPr>
          <w:t>5.1.8.</w:t>
        </w:r>
        <w:r w:rsidR="00555198">
          <w:rPr>
            <w:rFonts w:eastAsiaTheme="minorEastAsia"/>
            <w:noProof/>
            <w:lang w:eastAsia="cs-CZ"/>
          </w:rPr>
          <w:tab/>
        </w:r>
        <w:r w:rsidR="00555198" w:rsidRPr="00C5175E">
          <w:rPr>
            <w:rStyle w:val="Hypertextovodkaz"/>
            <w:noProof/>
          </w:rPr>
          <w:t>Školní vzdělávací program předmětu CHEMIE</w:t>
        </w:r>
        <w:r w:rsidR="00555198">
          <w:rPr>
            <w:noProof/>
            <w:webHidden/>
          </w:rPr>
          <w:tab/>
        </w:r>
        <w:r w:rsidR="00555198">
          <w:rPr>
            <w:noProof/>
            <w:webHidden/>
          </w:rPr>
          <w:fldChar w:fldCharType="begin"/>
        </w:r>
        <w:r w:rsidR="00555198">
          <w:rPr>
            <w:noProof/>
            <w:webHidden/>
          </w:rPr>
          <w:instrText xml:space="preserve"> PAGEREF _Toc198629823 \h </w:instrText>
        </w:r>
        <w:r w:rsidR="00555198">
          <w:rPr>
            <w:noProof/>
            <w:webHidden/>
          </w:rPr>
        </w:r>
        <w:r w:rsidR="00555198">
          <w:rPr>
            <w:noProof/>
            <w:webHidden/>
          </w:rPr>
          <w:fldChar w:fldCharType="separate"/>
        </w:r>
        <w:r w:rsidR="00555198">
          <w:rPr>
            <w:noProof/>
            <w:webHidden/>
          </w:rPr>
          <w:t>289</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24" w:history="1">
        <w:r w:rsidR="00555198" w:rsidRPr="00C5175E">
          <w:rPr>
            <w:rStyle w:val="Hypertextovodkaz"/>
            <w:noProof/>
          </w:rPr>
          <w:t>5.1.9.</w:t>
        </w:r>
        <w:r w:rsidR="00555198">
          <w:rPr>
            <w:rFonts w:eastAsiaTheme="minorEastAsia"/>
            <w:noProof/>
            <w:lang w:eastAsia="cs-CZ"/>
          </w:rPr>
          <w:tab/>
        </w:r>
        <w:r w:rsidR="00555198" w:rsidRPr="00C5175E">
          <w:rPr>
            <w:rStyle w:val="Hypertextovodkaz"/>
            <w:noProof/>
          </w:rPr>
          <w:t>Školní vzdělávací program předmětu BIOLOGIE</w:t>
        </w:r>
        <w:r w:rsidR="00555198">
          <w:rPr>
            <w:noProof/>
            <w:webHidden/>
          </w:rPr>
          <w:tab/>
        </w:r>
        <w:r w:rsidR="00555198">
          <w:rPr>
            <w:noProof/>
            <w:webHidden/>
          </w:rPr>
          <w:fldChar w:fldCharType="begin"/>
        </w:r>
        <w:r w:rsidR="00555198">
          <w:rPr>
            <w:noProof/>
            <w:webHidden/>
          </w:rPr>
          <w:instrText xml:space="preserve"> PAGEREF _Toc198629824 \h </w:instrText>
        </w:r>
        <w:r w:rsidR="00555198">
          <w:rPr>
            <w:noProof/>
            <w:webHidden/>
          </w:rPr>
        </w:r>
        <w:r w:rsidR="00555198">
          <w:rPr>
            <w:noProof/>
            <w:webHidden/>
          </w:rPr>
          <w:fldChar w:fldCharType="separate"/>
        </w:r>
        <w:r w:rsidR="00555198">
          <w:rPr>
            <w:noProof/>
            <w:webHidden/>
          </w:rPr>
          <w:t>312</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25" w:history="1">
        <w:r w:rsidR="00555198" w:rsidRPr="00C5175E">
          <w:rPr>
            <w:rStyle w:val="Hypertextovodkaz"/>
            <w:noProof/>
          </w:rPr>
          <w:t>5.1.10.</w:t>
        </w:r>
        <w:r w:rsidR="00555198">
          <w:rPr>
            <w:rFonts w:eastAsiaTheme="minorEastAsia"/>
            <w:noProof/>
            <w:lang w:eastAsia="cs-CZ"/>
          </w:rPr>
          <w:tab/>
        </w:r>
        <w:r w:rsidR="00555198" w:rsidRPr="00C5175E">
          <w:rPr>
            <w:rStyle w:val="Hypertextovodkaz"/>
            <w:noProof/>
          </w:rPr>
          <w:t>Školní vzdělávací program předmětu MATEMATIKA</w:t>
        </w:r>
        <w:r w:rsidR="00555198">
          <w:rPr>
            <w:noProof/>
            <w:webHidden/>
          </w:rPr>
          <w:tab/>
        </w:r>
        <w:r w:rsidR="00555198">
          <w:rPr>
            <w:noProof/>
            <w:webHidden/>
          </w:rPr>
          <w:fldChar w:fldCharType="begin"/>
        </w:r>
        <w:r w:rsidR="00555198">
          <w:rPr>
            <w:noProof/>
            <w:webHidden/>
          </w:rPr>
          <w:instrText xml:space="preserve"> PAGEREF _Toc198629825 \h </w:instrText>
        </w:r>
        <w:r w:rsidR="00555198">
          <w:rPr>
            <w:noProof/>
            <w:webHidden/>
          </w:rPr>
        </w:r>
        <w:r w:rsidR="00555198">
          <w:rPr>
            <w:noProof/>
            <w:webHidden/>
          </w:rPr>
          <w:fldChar w:fldCharType="separate"/>
        </w:r>
        <w:r w:rsidR="00555198">
          <w:rPr>
            <w:noProof/>
            <w:webHidden/>
          </w:rPr>
          <w:t>324</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26" w:history="1">
        <w:r w:rsidR="00555198" w:rsidRPr="00C5175E">
          <w:rPr>
            <w:rStyle w:val="Hypertextovodkaz"/>
            <w:noProof/>
          </w:rPr>
          <w:t>5.1.11.</w:t>
        </w:r>
        <w:r w:rsidR="00555198">
          <w:rPr>
            <w:rFonts w:eastAsiaTheme="minorEastAsia"/>
            <w:noProof/>
            <w:lang w:eastAsia="cs-CZ"/>
          </w:rPr>
          <w:tab/>
        </w:r>
        <w:r w:rsidR="00555198" w:rsidRPr="00C5175E">
          <w:rPr>
            <w:rStyle w:val="Hypertextovodkaz"/>
            <w:noProof/>
          </w:rPr>
          <w:t>Školní vzdělávací program předmětu PÉČE O ZDRAVÍ A PRVNÍ POMOC</w:t>
        </w:r>
        <w:r w:rsidR="00555198">
          <w:rPr>
            <w:noProof/>
            <w:webHidden/>
          </w:rPr>
          <w:tab/>
        </w:r>
        <w:r w:rsidR="00555198">
          <w:rPr>
            <w:noProof/>
            <w:webHidden/>
          </w:rPr>
          <w:fldChar w:fldCharType="begin"/>
        </w:r>
        <w:r w:rsidR="00555198">
          <w:rPr>
            <w:noProof/>
            <w:webHidden/>
          </w:rPr>
          <w:instrText xml:space="preserve"> PAGEREF _Toc198629826 \h </w:instrText>
        </w:r>
        <w:r w:rsidR="00555198">
          <w:rPr>
            <w:noProof/>
            <w:webHidden/>
          </w:rPr>
        </w:r>
        <w:r w:rsidR="00555198">
          <w:rPr>
            <w:noProof/>
            <w:webHidden/>
          </w:rPr>
          <w:fldChar w:fldCharType="separate"/>
        </w:r>
        <w:r w:rsidR="00555198">
          <w:rPr>
            <w:noProof/>
            <w:webHidden/>
          </w:rPr>
          <w:t>338</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27" w:history="1">
        <w:r w:rsidR="00555198" w:rsidRPr="00C5175E">
          <w:rPr>
            <w:rStyle w:val="Hypertextovodkaz"/>
            <w:noProof/>
          </w:rPr>
          <w:t>5.1.12.</w:t>
        </w:r>
        <w:r w:rsidR="00555198">
          <w:rPr>
            <w:rFonts w:eastAsiaTheme="minorEastAsia"/>
            <w:noProof/>
            <w:lang w:eastAsia="cs-CZ"/>
          </w:rPr>
          <w:tab/>
        </w:r>
        <w:r w:rsidR="00555198" w:rsidRPr="00C5175E">
          <w:rPr>
            <w:rStyle w:val="Hypertextovodkaz"/>
            <w:noProof/>
          </w:rPr>
          <w:t>Školní vzdělávací program předmětu TĚLESNÁ VÝCHOVA</w:t>
        </w:r>
        <w:r w:rsidR="00555198">
          <w:rPr>
            <w:noProof/>
            <w:webHidden/>
          </w:rPr>
          <w:tab/>
        </w:r>
        <w:r w:rsidR="00555198">
          <w:rPr>
            <w:noProof/>
            <w:webHidden/>
          </w:rPr>
          <w:fldChar w:fldCharType="begin"/>
        </w:r>
        <w:r w:rsidR="00555198">
          <w:rPr>
            <w:noProof/>
            <w:webHidden/>
          </w:rPr>
          <w:instrText xml:space="preserve"> PAGEREF _Toc198629827 \h </w:instrText>
        </w:r>
        <w:r w:rsidR="00555198">
          <w:rPr>
            <w:noProof/>
            <w:webHidden/>
          </w:rPr>
        </w:r>
        <w:r w:rsidR="00555198">
          <w:rPr>
            <w:noProof/>
            <w:webHidden/>
          </w:rPr>
          <w:fldChar w:fldCharType="separate"/>
        </w:r>
        <w:r w:rsidR="00555198">
          <w:rPr>
            <w:noProof/>
            <w:webHidden/>
          </w:rPr>
          <w:t>348</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28" w:history="1">
        <w:r w:rsidR="00555198" w:rsidRPr="00C5175E">
          <w:rPr>
            <w:rStyle w:val="Hypertextovodkaz"/>
            <w:noProof/>
          </w:rPr>
          <w:t>5.1.13.</w:t>
        </w:r>
        <w:r w:rsidR="00555198">
          <w:rPr>
            <w:rFonts w:eastAsiaTheme="minorEastAsia"/>
            <w:noProof/>
            <w:lang w:eastAsia="cs-CZ"/>
          </w:rPr>
          <w:tab/>
        </w:r>
        <w:r w:rsidR="00555198" w:rsidRPr="00C5175E">
          <w:rPr>
            <w:rStyle w:val="Hypertextovodkaz"/>
            <w:noProof/>
          </w:rPr>
          <w:t>Školní vzdělávací program předmětu INFORMATIKA</w:t>
        </w:r>
        <w:r w:rsidR="00555198">
          <w:rPr>
            <w:noProof/>
            <w:webHidden/>
          </w:rPr>
          <w:tab/>
        </w:r>
        <w:r w:rsidR="00555198">
          <w:rPr>
            <w:noProof/>
            <w:webHidden/>
          </w:rPr>
          <w:fldChar w:fldCharType="begin"/>
        </w:r>
        <w:r w:rsidR="00555198">
          <w:rPr>
            <w:noProof/>
            <w:webHidden/>
          </w:rPr>
          <w:instrText xml:space="preserve"> PAGEREF _Toc198629828 \h </w:instrText>
        </w:r>
        <w:r w:rsidR="00555198">
          <w:rPr>
            <w:noProof/>
            <w:webHidden/>
          </w:rPr>
        </w:r>
        <w:r w:rsidR="00555198">
          <w:rPr>
            <w:noProof/>
            <w:webHidden/>
          </w:rPr>
          <w:fldChar w:fldCharType="separate"/>
        </w:r>
        <w:r w:rsidR="00555198">
          <w:rPr>
            <w:noProof/>
            <w:webHidden/>
          </w:rPr>
          <w:t>376</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29" w:history="1">
        <w:r w:rsidR="00555198" w:rsidRPr="00C5175E">
          <w:rPr>
            <w:rStyle w:val="Hypertextovodkaz"/>
            <w:noProof/>
          </w:rPr>
          <w:t>5.1.14.</w:t>
        </w:r>
        <w:r w:rsidR="00555198">
          <w:rPr>
            <w:rFonts w:eastAsiaTheme="minorEastAsia"/>
            <w:noProof/>
            <w:lang w:eastAsia="cs-CZ"/>
          </w:rPr>
          <w:tab/>
        </w:r>
        <w:r w:rsidR="00555198" w:rsidRPr="00C5175E">
          <w:rPr>
            <w:rStyle w:val="Hypertextovodkaz"/>
            <w:noProof/>
          </w:rPr>
          <w:t>Školní vzdělávací program předmětu EKONOMIKA</w:t>
        </w:r>
        <w:r w:rsidR="00555198">
          <w:rPr>
            <w:noProof/>
            <w:webHidden/>
          </w:rPr>
          <w:tab/>
        </w:r>
        <w:r w:rsidR="00555198">
          <w:rPr>
            <w:noProof/>
            <w:webHidden/>
          </w:rPr>
          <w:fldChar w:fldCharType="begin"/>
        </w:r>
        <w:r w:rsidR="00555198">
          <w:rPr>
            <w:noProof/>
            <w:webHidden/>
          </w:rPr>
          <w:instrText xml:space="preserve"> PAGEREF _Toc198629829 \h </w:instrText>
        </w:r>
        <w:r w:rsidR="00555198">
          <w:rPr>
            <w:noProof/>
            <w:webHidden/>
          </w:rPr>
        </w:r>
        <w:r w:rsidR="00555198">
          <w:rPr>
            <w:noProof/>
            <w:webHidden/>
          </w:rPr>
          <w:fldChar w:fldCharType="separate"/>
        </w:r>
        <w:r w:rsidR="00555198">
          <w:rPr>
            <w:noProof/>
            <w:webHidden/>
          </w:rPr>
          <w:t>391</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30" w:history="1">
        <w:r w:rsidR="00555198" w:rsidRPr="00C5175E">
          <w:rPr>
            <w:rStyle w:val="Hypertextovodkaz"/>
            <w:noProof/>
          </w:rPr>
          <w:t>5.1.15.</w:t>
        </w:r>
        <w:r w:rsidR="00555198">
          <w:rPr>
            <w:rFonts w:eastAsiaTheme="minorEastAsia"/>
            <w:noProof/>
            <w:lang w:eastAsia="cs-CZ"/>
          </w:rPr>
          <w:tab/>
        </w:r>
        <w:r w:rsidR="00555198" w:rsidRPr="00C5175E">
          <w:rPr>
            <w:rStyle w:val="Hypertextovodkaz"/>
            <w:noProof/>
          </w:rPr>
          <w:t>Školní vzdělávací program předmětu PRÁVO</w:t>
        </w:r>
        <w:r w:rsidR="00555198">
          <w:rPr>
            <w:noProof/>
            <w:webHidden/>
          </w:rPr>
          <w:tab/>
        </w:r>
        <w:r w:rsidR="00555198">
          <w:rPr>
            <w:noProof/>
            <w:webHidden/>
          </w:rPr>
          <w:fldChar w:fldCharType="begin"/>
        </w:r>
        <w:r w:rsidR="00555198">
          <w:rPr>
            <w:noProof/>
            <w:webHidden/>
          </w:rPr>
          <w:instrText xml:space="preserve"> PAGEREF _Toc198629830 \h </w:instrText>
        </w:r>
        <w:r w:rsidR="00555198">
          <w:rPr>
            <w:noProof/>
            <w:webHidden/>
          </w:rPr>
        </w:r>
        <w:r w:rsidR="00555198">
          <w:rPr>
            <w:noProof/>
            <w:webHidden/>
          </w:rPr>
          <w:fldChar w:fldCharType="separate"/>
        </w:r>
        <w:r w:rsidR="00555198">
          <w:rPr>
            <w:noProof/>
            <w:webHidden/>
          </w:rPr>
          <w:t>404</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31" w:history="1">
        <w:r w:rsidR="00555198" w:rsidRPr="00C5175E">
          <w:rPr>
            <w:rStyle w:val="Hypertextovodkaz"/>
            <w:noProof/>
          </w:rPr>
          <w:t>5.1.16.</w:t>
        </w:r>
        <w:r w:rsidR="00555198">
          <w:rPr>
            <w:rFonts w:eastAsiaTheme="minorEastAsia"/>
            <w:noProof/>
            <w:lang w:eastAsia="cs-CZ"/>
          </w:rPr>
          <w:tab/>
        </w:r>
        <w:r w:rsidR="00555198" w:rsidRPr="00C5175E">
          <w:rPr>
            <w:rStyle w:val="Hypertextovodkaz"/>
            <w:noProof/>
          </w:rPr>
          <w:t>Školní vzdělávací program předmětu BEZPEČNOSTNÍ ČINNOST</w:t>
        </w:r>
        <w:r w:rsidR="00555198">
          <w:rPr>
            <w:noProof/>
            <w:webHidden/>
          </w:rPr>
          <w:tab/>
        </w:r>
        <w:r w:rsidR="00555198">
          <w:rPr>
            <w:noProof/>
            <w:webHidden/>
          </w:rPr>
          <w:fldChar w:fldCharType="begin"/>
        </w:r>
        <w:r w:rsidR="00555198">
          <w:rPr>
            <w:noProof/>
            <w:webHidden/>
          </w:rPr>
          <w:instrText xml:space="preserve"> PAGEREF _Toc198629831 \h </w:instrText>
        </w:r>
        <w:r w:rsidR="00555198">
          <w:rPr>
            <w:noProof/>
            <w:webHidden/>
          </w:rPr>
        </w:r>
        <w:r w:rsidR="00555198">
          <w:rPr>
            <w:noProof/>
            <w:webHidden/>
          </w:rPr>
          <w:fldChar w:fldCharType="separate"/>
        </w:r>
        <w:r w:rsidR="00555198">
          <w:rPr>
            <w:noProof/>
            <w:webHidden/>
          </w:rPr>
          <w:t>452</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32" w:history="1">
        <w:r w:rsidR="00555198" w:rsidRPr="00C5175E">
          <w:rPr>
            <w:rStyle w:val="Hypertextovodkaz"/>
            <w:noProof/>
          </w:rPr>
          <w:t>5.1.17.</w:t>
        </w:r>
        <w:r w:rsidR="00555198">
          <w:rPr>
            <w:rFonts w:eastAsiaTheme="minorEastAsia"/>
            <w:noProof/>
            <w:lang w:eastAsia="cs-CZ"/>
          </w:rPr>
          <w:tab/>
        </w:r>
        <w:r w:rsidR="00555198" w:rsidRPr="00C5175E">
          <w:rPr>
            <w:rStyle w:val="Hypertextovodkaz"/>
            <w:noProof/>
          </w:rPr>
          <w:t>Školní vzdělávací program předmětu INTEGROVANÝ ZÁCHRANNÝ SYSTÉM</w:t>
        </w:r>
        <w:r w:rsidR="00555198">
          <w:rPr>
            <w:noProof/>
            <w:webHidden/>
          </w:rPr>
          <w:tab/>
        </w:r>
        <w:r w:rsidR="00555198">
          <w:rPr>
            <w:noProof/>
            <w:webHidden/>
          </w:rPr>
          <w:fldChar w:fldCharType="begin"/>
        </w:r>
        <w:r w:rsidR="00555198">
          <w:rPr>
            <w:noProof/>
            <w:webHidden/>
          </w:rPr>
          <w:instrText xml:space="preserve"> PAGEREF _Toc198629832 \h </w:instrText>
        </w:r>
        <w:r w:rsidR="00555198">
          <w:rPr>
            <w:noProof/>
            <w:webHidden/>
          </w:rPr>
        </w:r>
        <w:r w:rsidR="00555198">
          <w:rPr>
            <w:noProof/>
            <w:webHidden/>
          </w:rPr>
          <w:fldChar w:fldCharType="separate"/>
        </w:r>
        <w:r w:rsidR="00555198">
          <w:rPr>
            <w:noProof/>
            <w:webHidden/>
          </w:rPr>
          <w:t>469</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33" w:history="1">
        <w:r w:rsidR="00555198" w:rsidRPr="00C5175E">
          <w:rPr>
            <w:rStyle w:val="Hypertextovodkaz"/>
            <w:noProof/>
          </w:rPr>
          <w:t>5.1.18.</w:t>
        </w:r>
        <w:r w:rsidR="00555198">
          <w:rPr>
            <w:rFonts w:eastAsiaTheme="minorEastAsia"/>
            <w:noProof/>
            <w:lang w:eastAsia="cs-CZ"/>
          </w:rPr>
          <w:tab/>
        </w:r>
        <w:r w:rsidR="00555198" w:rsidRPr="00C5175E">
          <w:rPr>
            <w:rStyle w:val="Hypertextovodkaz"/>
            <w:noProof/>
          </w:rPr>
          <w:t>Školní vzdělávací program předmětu STŘELECKÁ PŘÍPRAVA</w:t>
        </w:r>
        <w:r w:rsidR="00555198">
          <w:rPr>
            <w:noProof/>
            <w:webHidden/>
          </w:rPr>
          <w:tab/>
        </w:r>
        <w:r w:rsidR="00555198">
          <w:rPr>
            <w:noProof/>
            <w:webHidden/>
          </w:rPr>
          <w:fldChar w:fldCharType="begin"/>
        </w:r>
        <w:r w:rsidR="00555198">
          <w:rPr>
            <w:noProof/>
            <w:webHidden/>
          </w:rPr>
          <w:instrText xml:space="preserve"> PAGEREF _Toc198629833 \h </w:instrText>
        </w:r>
        <w:r w:rsidR="00555198">
          <w:rPr>
            <w:noProof/>
            <w:webHidden/>
          </w:rPr>
        </w:r>
        <w:r w:rsidR="00555198">
          <w:rPr>
            <w:noProof/>
            <w:webHidden/>
          </w:rPr>
          <w:fldChar w:fldCharType="separate"/>
        </w:r>
        <w:r w:rsidR="00555198">
          <w:rPr>
            <w:noProof/>
            <w:webHidden/>
          </w:rPr>
          <w:t>504</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34" w:history="1">
        <w:r w:rsidR="00555198" w:rsidRPr="00C5175E">
          <w:rPr>
            <w:rStyle w:val="Hypertextovodkaz"/>
            <w:noProof/>
          </w:rPr>
          <w:t>5.1.19.</w:t>
        </w:r>
        <w:r w:rsidR="00555198">
          <w:rPr>
            <w:rFonts w:eastAsiaTheme="minorEastAsia"/>
            <w:noProof/>
            <w:lang w:eastAsia="cs-CZ"/>
          </w:rPr>
          <w:tab/>
        </w:r>
        <w:r w:rsidR="00555198" w:rsidRPr="00C5175E">
          <w:rPr>
            <w:rStyle w:val="Hypertextovodkaz"/>
            <w:noProof/>
          </w:rPr>
          <w:t>Školní vzdělávací program předmětu KRIMINALISTIKA</w:t>
        </w:r>
        <w:r w:rsidR="00555198">
          <w:rPr>
            <w:noProof/>
            <w:webHidden/>
          </w:rPr>
          <w:tab/>
        </w:r>
        <w:r w:rsidR="00555198">
          <w:rPr>
            <w:noProof/>
            <w:webHidden/>
          </w:rPr>
          <w:fldChar w:fldCharType="begin"/>
        </w:r>
        <w:r w:rsidR="00555198">
          <w:rPr>
            <w:noProof/>
            <w:webHidden/>
          </w:rPr>
          <w:instrText xml:space="preserve"> PAGEREF _Toc198629834 \h </w:instrText>
        </w:r>
        <w:r w:rsidR="00555198">
          <w:rPr>
            <w:noProof/>
            <w:webHidden/>
          </w:rPr>
        </w:r>
        <w:r w:rsidR="00555198">
          <w:rPr>
            <w:noProof/>
            <w:webHidden/>
          </w:rPr>
          <w:fldChar w:fldCharType="separate"/>
        </w:r>
        <w:r w:rsidR="00555198">
          <w:rPr>
            <w:noProof/>
            <w:webHidden/>
          </w:rPr>
          <w:t>517</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35" w:history="1">
        <w:r w:rsidR="00555198" w:rsidRPr="00C5175E">
          <w:rPr>
            <w:rStyle w:val="Hypertextovodkaz"/>
            <w:noProof/>
          </w:rPr>
          <w:t>5.1.20.</w:t>
        </w:r>
        <w:r w:rsidR="00555198">
          <w:rPr>
            <w:rFonts w:eastAsiaTheme="minorEastAsia"/>
            <w:noProof/>
            <w:lang w:eastAsia="cs-CZ"/>
          </w:rPr>
          <w:tab/>
        </w:r>
        <w:r w:rsidR="00555198" w:rsidRPr="00C5175E">
          <w:rPr>
            <w:rStyle w:val="Hypertextovodkaz"/>
            <w:noProof/>
          </w:rPr>
          <w:t>Školní vzdělávací program předmětu KRIMINOLOGIE</w:t>
        </w:r>
        <w:r w:rsidR="00555198">
          <w:rPr>
            <w:noProof/>
            <w:webHidden/>
          </w:rPr>
          <w:tab/>
        </w:r>
        <w:r w:rsidR="00555198">
          <w:rPr>
            <w:noProof/>
            <w:webHidden/>
          </w:rPr>
          <w:fldChar w:fldCharType="begin"/>
        </w:r>
        <w:r w:rsidR="00555198">
          <w:rPr>
            <w:noProof/>
            <w:webHidden/>
          </w:rPr>
          <w:instrText xml:space="preserve"> PAGEREF _Toc198629835 \h </w:instrText>
        </w:r>
        <w:r w:rsidR="00555198">
          <w:rPr>
            <w:noProof/>
            <w:webHidden/>
          </w:rPr>
        </w:r>
        <w:r w:rsidR="00555198">
          <w:rPr>
            <w:noProof/>
            <w:webHidden/>
          </w:rPr>
          <w:fldChar w:fldCharType="separate"/>
        </w:r>
        <w:r w:rsidR="00555198">
          <w:rPr>
            <w:noProof/>
            <w:webHidden/>
          </w:rPr>
          <w:t>548</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36" w:history="1">
        <w:r w:rsidR="00555198" w:rsidRPr="00C5175E">
          <w:rPr>
            <w:rStyle w:val="Hypertextovodkaz"/>
            <w:noProof/>
          </w:rPr>
          <w:t>5.1.21.</w:t>
        </w:r>
        <w:r w:rsidR="00555198">
          <w:rPr>
            <w:rFonts w:eastAsiaTheme="minorEastAsia"/>
            <w:noProof/>
            <w:lang w:eastAsia="cs-CZ"/>
          </w:rPr>
          <w:tab/>
        </w:r>
        <w:r w:rsidR="00555198" w:rsidRPr="00C5175E">
          <w:rPr>
            <w:rStyle w:val="Hypertextovodkaz"/>
            <w:noProof/>
          </w:rPr>
          <w:t>Školní vzdělávací program předmětu PENOLOGIE</w:t>
        </w:r>
        <w:r w:rsidR="00555198">
          <w:rPr>
            <w:noProof/>
            <w:webHidden/>
          </w:rPr>
          <w:tab/>
        </w:r>
        <w:r w:rsidR="00555198">
          <w:rPr>
            <w:noProof/>
            <w:webHidden/>
          </w:rPr>
          <w:fldChar w:fldCharType="begin"/>
        </w:r>
        <w:r w:rsidR="00555198">
          <w:rPr>
            <w:noProof/>
            <w:webHidden/>
          </w:rPr>
          <w:instrText xml:space="preserve"> PAGEREF _Toc198629836 \h </w:instrText>
        </w:r>
        <w:r w:rsidR="00555198">
          <w:rPr>
            <w:noProof/>
            <w:webHidden/>
          </w:rPr>
        </w:r>
        <w:r w:rsidR="00555198">
          <w:rPr>
            <w:noProof/>
            <w:webHidden/>
          </w:rPr>
          <w:fldChar w:fldCharType="separate"/>
        </w:r>
        <w:r w:rsidR="00555198">
          <w:rPr>
            <w:noProof/>
            <w:webHidden/>
          </w:rPr>
          <w:t>563</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37" w:history="1">
        <w:r w:rsidR="00555198" w:rsidRPr="00C5175E">
          <w:rPr>
            <w:rStyle w:val="Hypertextovodkaz"/>
            <w:noProof/>
          </w:rPr>
          <w:t>5.1.22.</w:t>
        </w:r>
        <w:r w:rsidR="00555198">
          <w:rPr>
            <w:rFonts w:eastAsiaTheme="minorEastAsia"/>
            <w:noProof/>
            <w:lang w:eastAsia="cs-CZ"/>
          </w:rPr>
          <w:tab/>
        </w:r>
        <w:r w:rsidR="00555198" w:rsidRPr="00C5175E">
          <w:rPr>
            <w:rStyle w:val="Hypertextovodkaz"/>
            <w:noProof/>
          </w:rPr>
          <w:t>Školní vzdělávací program předmětu PEDAGOGIKA</w:t>
        </w:r>
        <w:r w:rsidR="00555198">
          <w:rPr>
            <w:noProof/>
            <w:webHidden/>
          </w:rPr>
          <w:tab/>
        </w:r>
        <w:r w:rsidR="00555198">
          <w:rPr>
            <w:noProof/>
            <w:webHidden/>
          </w:rPr>
          <w:fldChar w:fldCharType="begin"/>
        </w:r>
        <w:r w:rsidR="00555198">
          <w:rPr>
            <w:noProof/>
            <w:webHidden/>
          </w:rPr>
          <w:instrText xml:space="preserve"> PAGEREF _Toc198629837 \h </w:instrText>
        </w:r>
        <w:r w:rsidR="00555198">
          <w:rPr>
            <w:noProof/>
            <w:webHidden/>
          </w:rPr>
        </w:r>
        <w:r w:rsidR="00555198">
          <w:rPr>
            <w:noProof/>
            <w:webHidden/>
          </w:rPr>
          <w:fldChar w:fldCharType="separate"/>
        </w:r>
        <w:r w:rsidR="00555198">
          <w:rPr>
            <w:noProof/>
            <w:webHidden/>
          </w:rPr>
          <w:t>581</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38" w:history="1">
        <w:r w:rsidR="00555198" w:rsidRPr="00C5175E">
          <w:rPr>
            <w:rStyle w:val="Hypertextovodkaz"/>
            <w:noProof/>
          </w:rPr>
          <w:t>5.1.23.</w:t>
        </w:r>
        <w:r w:rsidR="00555198">
          <w:rPr>
            <w:rFonts w:eastAsiaTheme="minorEastAsia"/>
            <w:noProof/>
            <w:lang w:eastAsia="cs-CZ"/>
          </w:rPr>
          <w:tab/>
        </w:r>
        <w:r w:rsidR="00555198" w:rsidRPr="00C5175E">
          <w:rPr>
            <w:rStyle w:val="Hypertextovodkaz"/>
            <w:noProof/>
          </w:rPr>
          <w:t>Školní vzdělávací program předmětu PSYCHOLOGIE</w:t>
        </w:r>
        <w:r w:rsidR="00555198">
          <w:rPr>
            <w:noProof/>
            <w:webHidden/>
          </w:rPr>
          <w:tab/>
        </w:r>
        <w:r w:rsidR="00555198">
          <w:rPr>
            <w:noProof/>
            <w:webHidden/>
          </w:rPr>
          <w:fldChar w:fldCharType="begin"/>
        </w:r>
        <w:r w:rsidR="00555198">
          <w:rPr>
            <w:noProof/>
            <w:webHidden/>
          </w:rPr>
          <w:instrText xml:space="preserve"> PAGEREF _Toc198629838 \h </w:instrText>
        </w:r>
        <w:r w:rsidR="00555198">
          <w:rPr>
            <w:noProof/>
            <w:webHidden/>
          </w:rPr>
        </w:r>
        <w:r w:rsidR="00555198">
          <w:rPr>
            <w:noProof/>
            <w:webHidden/>
          </w:rPr>
          <w:fldChar w:fldCharType="separate"/>
        </w:r>
        <w:r w:rsidR="00555198">
          <w:rPr>
            <w:noProof/>
            <w:webHidden/>
          </w:rPr>
          <w:t>591</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39" w:history="1">
        <w:r w:rsidR="00555198" w:rsidRPr="00C5175E">
          <w:rPr>
            <w:rStyle w:val="Hypertextovodkaz"/>
            <w:noProof/>
          </w:rPr>
          <w:t>5.1.24.</w:t>
        </w:r>
        <w:r w:rsidR="00555198">
          <w:rPr>
            <w:rFonts w:eastAsiaTheme="minorEastAsia"/>
            <w:noProof/>
            <w:lang w:eastAsia="cs-CZ"/>
          </w:rPr>
          <w:tab/>
        </w:r>
        <w:r w:rsidR="00555198" w:rsidRPr="00C5175E">
          <w:rPr>
            <w:rStyle w:val="Hypertextovodkaz"/>
            <w:noProof/>
          </w:rPr>
          <w:t>Školní vzdělávací program předmětu SOCIÁLNÍ KOMUNIKACE</w:t>
        </w:r>
        <w:r w:rsidR="00555198">
          <w:rPr>
            <w:noProof/>
            <w:webHidden/>
          </w:rPr>
          <w:tab/>
        </w:r>
        <w:r w:rsidR="00555198">
          <w:rPr>
            <w:noProof/>
            <w:webHidden/>
          </w:rPr>
          <w:fldChar w:fldCharType="begin"/>
        </w:r>
        <w:r w:rsidR="00555198">
          <w:rPr>
            <w:noProof/>
            <w:webHidden/>
          </w:rPr>
          <w:instrText xml:space="preserve"> PAGEREF _Toc198629839 \h </w:instrText>
        </w:r>
        <w:r w:rsidR="00555198">
          <w:rPr>
            <w:noProof/>
            <w:webHidden/>
          </w:rPr>
        </w:r>
        <w:r w:rsidR="00555198">
          <w:rPr>
            <w:noProof/>
            <w:webHidden/>
          </w:rPr>
          <w:fldChar w:fldCharType="separate"/>
        </w:r>
        <w:r w:rsidR="00555198">
          <w:rPr>
            <w:noProof/>
            <w:webHidden/>
          </w:rPr>
          <w:t>604</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40" w:history="1">
        <w:r w:rsidR="00555198" w:rsidRPr="00C5175E">
          <w:rPr>
            <w:rStyle w:val="Hypertextovodkaz"/>
            <w:noProof/>
          </w:rPr>
          <w:t>5.1.25.</w:t>
        </w:r>
        <w:r w:rsidR="00555198">
          <w:rPr>
            <w:rFonts w:eastAsiaTheme="minorEastAsia"/>
            <w:noProof/>
            <w:lang w:eastAsia="cs-CZ"/>
          </w:rPr>
          <w:tab/>
        </w:r>
        <w:r w:rsidR="00555198" w:rsidRPr="00C5175E">
          <w:rPr>
            <w:rStyle w:val="Hypertextovodkaz"/>
            <w:noProof/>
          </w:rPr>
          <w:t>Školní vzdělávací program předmětu SEBEOBRANA</w:t>
        </w:r>
        <w:r w:rsidR="00555198">
          <w:rPr>
            <w:noProof/>
            <w:webHidden/>
          </w:rPr>
          <w:tab/>
        </w:r>
        <w:r w:rsidR="00555198">
          <w:rPr>
            <w:noProof/>
            <w:webHidden/>
          </w:rPr>
          <w:fldChar w:fldCharType="begin"/>
        </w:r>
        <w:r w:rsidR="00555198">
          <w:rPr>
            <w:noProof/>
            <w:webHidden/>
          </w:rPr>
          <w:instrText xml:space="preserve"> PAGEREF _Toc198629840 \h </w:instrText>
        </w:r>
        <w:r w:rsidR="00555198">
          <w:rPr>
            <w:noProof/>
            <w:webHidden/>
          </w:rPr>
        </w:r>
        <w:r w:rsidR="00555198">
          <w:rPr>
            <w:noProof/>
            <w:webHidden/>
          </w:rPr>
          <w:fldChar w:fldCharType="separate"/>
        </w:r>
        <w:r w:rsidR="00555198">
          <w:rPr>
            <w:noProof/>
            <w:webHidden/>
          </w:rPr>
          <w:t>620</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41" w:history="1">
        <w:r w:rsidR="00555198" w:rsidRPr="00C5175E">
          <w:rPr>
            <w:rStyle w:val="Hypertextovodkaz"/>
            <w:noProof/>
          </w:rPr>
          <w:t>5.1.26.</w:t>
        </w:r>
        <w:r w:rsidR="00555198">
          <w:rPr>
            <w:rFonts w:eastAsiaTheme="minorEastAsia"/>
            <w:noProof/>
            <w:lang w:eastAsia="cs-CZ"/>
          </w:rPr>
          <w:tab/>
        </w:r>
        <w:r w:rsidR="00555198" w:rsidRPr="00C5175E">
          <w:rPr>
            <w:rStyle w:val="Hypertextovodkaz"/>
            <w:noProof/>
          </w:rPr>
          <w:t>Školní vzdělávací program předmětu ZEMĚPIS</w:t>
        </w:r>
        <w:r w:rsidR="00555198">
          <w:rPr>
            <w:noProof/>
            <w:webHidden/>
          </w:rPr>
          <w:tab/>
        </w:r>
        <w:r w:rsidR="00555198">
          <w:rPr>
            <w:noProof/>
            <w:webHidden/>
          </w:rPr>
          <w:fldChar w:fldCharType="begin"/>
        </w:r>
        <w:r w:rsidR="00555198">
          <w:rPr>
            <w:noProof/>
            <w:webHidden/>
          </w:rPr>
          <w:instrText xml:space="preserve"> PAGEREF _Toc198629841 \h </w:instrText>
        </w:r>
        <w:r w:rsidR="00555198">
          <w:rPr>
            <w:noProof/>
            <w:webHidden/>
          </w:rPr>
        </w:r>
        <w:r w:rsidR="00555198">
          <w:rPr>
            <w:noProof/>
            <w:webHidden/>
          </w:rPr>
          <w:fldChar w:fldCharType="separate"/>
        </w:r>
        <w:r w:rsidR="00555198">
          <w:rPr>
            <w:noProof/>
            <w:webHidden/>
          </w:rPr>
          <w:t>631</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42" w:history="1">
        <w:r w:rsidR="00555198" w:rsidRPr="00C5175E">
          <w:rPr>
            <w:rStyle w:val="Hypertextovodkaz"/>
            <w:noProof/>
          </w:rPr>
          <w:t>5.1.27.</w:t>
        </w:r>
        <w:r w:rsidR="00555198">
          <w:rPr>
            <w:rFonts w:eastAsiaTheme="minorEastAsia"/>
            <w:noProof/>
            <w:lang w:eastAsia="cs-CZ"/>
          </w:rPr>
          <w:tab/>
        </w:r>
        <w:r w:rsidR="00555198" w:rsidRPr="00C5175E">
          <w:rPr>
            <w:rStyle w:val="Hypertextovodkaz"/>
            <w:noProof/>
          </w:rPr>
          <w:t>Školní vzdělávací program předmětu TECHNIKA ADMINISTRATIVY</w:t>
        </w:r>
        <w:r w:rsidR="00555198">
          <w:rPr>
            <w:noProof/>
            <w:webHidden/>
          </w:rPr>
          <w:tab/>
        </w:r>
        <w:r w:rsidR="00555198">
          <w:rPr>
            <w:noProof/>
            <w:webHidden/>
          </w:rPr>
          <w:fldChar w:fldCharType="begin"/>
        </w:r>
        <w:r w:rsidR="00555198">
          <w:rPr>
            <w:noProof/>
            <w:webHidden/>
          </w:rPr>
          <w:instrText xml:space="preserve"> PAGEREF _Toc198629842 \h </w:instrText>
        </w:r>
        <w:r w:rsidR="00555198">
          <w:rPr>
            <w:noProof/>
            <w:webHidden/>
          </w:rPr>
        </w:r>
        <w:r w:rsidR="00555198">
          <w:rPr>
            <w:noProof/>
            <w:webHidden/>
          </w:rPr>
          <w:fldChar w:fldCharType="separate"/>
        </w:r>
        <w:r w:rsidR="00555198">
          <w:rPr>
            <w:noProof/>
            <w:webHidden/>
          </w:rPr>
          <w:t>649</w:t>
        </w:r>
        <w:r w:rsidR="00555198">
          <w:rPr>
            <w:noProof/>
            <w:webHidden/>
          </w:rPr>
          <w:fldChar w:fldCharType="end"/>
        </w:r>
      </w:hyperlink>
    </w:p>
    <w:p w:rsidR="00555198" w:rsidRDefault="00F611F4">
      <w:pPr>
        <w:pStyle w:val="Obsah1"/>
        <w:tabs>
          <w:tab w:val="left" w:pos="880"/>
          <w:tab w:val="right" w:leader="dot" w:pos="9345"/>
        </w:tabs>
        <w:rPr>
          <w:rFonts w:eastAsiaTheme="minorEastAsia"/>
          <w:noProof/>
          <w:lang w:eastAsia="cs-CZ"/>
        </w:rPr>
      </w:pPr>
      <w:hyperlink w:anchor="_Toc198629843" w:history="1">
        <w:r w:rsidR="00555198" w:rsidRPr="00C5175E">
          <w:rPr>
            <w:rStyle w:val="Hypertextovodkaz"/>
            <w:noProof/>
          </w:rPr>
          <w:t>5.1.28.</w:t>
        </w:r>
        <w:r w:rsidR="00555198">
          <w:rPr>
            <w:rFonts w:eastAsiaTheme="minorEastAsia"/>
            <w:noProof/>
            <w:lang w:eastAsia="cs-CZ"/>
          </w:rPr>
          <w:tab/>
        </w:r>
        <w:r w:rsidR="00555198" w:rsidRPr="00C5175E">
          <w:rPr>
            <w:rStyle w:val="Hypertextovodkaz"/>
            <w:noProof/>
          </w:rPr>
          <w:t>Školní vzdělávací program předmětu BRANNÁ PŘÍPRAVA</w:t>
        </w:r>
        <w:r w:rsidR="00555198">
          <w:rPr>
            <w:noProof/>
            <w:webHidden/>
          </w:rPr>
          <w:tab/>
        </w:r>
        <w:r w:rsidR="00555198">
          <w:rPr>
            <w:noProof/>
            <w:webHidden/>
          </w:rPr>
          <w:fldChar w:fldCharType="begin"/>
        </w:r>
        <w:r w:rsidR="00555198">
          <w:rPr>
            <w:noProof/>
            <w:webHidden/>
          </w:rPr>
          <w:instrText xml:space="preserve"> PAGEREF _Toc198629843 \h </w:instrText>
        </w:r>
        <w:r w:rsidR="00555198">
          <w:rPr>
            <w:noProof/>
            <w:webHidden/>
          </w:rPr>
        </w:r>
        <w:r w:rsidR="00555198">
          <w:rPr>
            <w:noProof/>
            <w:webHidden/>
          </w:rPr>
          <w:fldChar w:fldCharType="separate"/>
        </w:r>
        <w:r w:rsidR="00555198">
          <w:rPr>
            <w:noProof/>
            <w:webHidden/>
          </w:rPr>
          <w:t>660</w:t>
        </w:r>
        <w:r w:rsidR="00555198">
          <w:rPr>
            <w:noProof/>
            <w:webHidden/>
          </w:rPr>
          <w:fldChar w:fldCharType="end"/>
        </w:r>
      </w:hyperlink>
    </w:p>
    <w:p w:rsidR="00555198" w:rsidRDefault="00F611F4">
      <w:pPr>
        <w:pStyle w:val="Obsah1"/>
        <w:tabs>
          <w:tab w:val="left" w:pos="440"/>
          <w:tab w:val="right" w:leader="dot" w:pos="9345"/>
        </w:tabs>
        <w:rPr>
          <w:rFonts w:eastAsiaTheme="minorEastAsia"/>
          <w:noProof/>
          <w:lang w:eastAsia="cs-CZ"/>
        </w:rPr>
      </w:pPr>
      <w:hyperlink w:anchor="_Toc198629844" w:history="1">
        <w:r w:rsidR="00555198" w:rsidRPr="00C5175E">
          <w:rPr>
            <w:rStyle w:val="Hypertextovodkaz"/>
            <w:noProof/>
            <w14:scene3d>
              <w14:camera w14:prst="orthographicFront"/>
              <w14:lightRig w14:rig="threePt" w14:dir="t">
                <w14:rot w14:lat="0" w14:lon="0" w14:rev="0"/>
              </w14:lightRig>
            </w14:scene3d>
          </w:rPr>
          <w:t>6.</w:t>
        </w:r>
        <w:r w:rsidR="00555198">
          <w:rPr>
            <w:rFonts w:eastAsiaTheme="minorEastAsia"/>
            <w:noProof/>
            <w:lang w:eastAsia="cs-CZ"/>
          </w:rPr>
          <w:tab/>
        </w:r>
        <w:r w:rsidR="00555198" w:rsidRPr="00C5175E">
          <w:rPr>
            <w:rStyle w:val="Hypertextovodkaz"/>
            <w:noProof/>
          </w:rPr>
          <w:t>Materiální a personální zajištění výuky v ŠVP</w:t>
        </w:r>
        <w:r w:rsidR="00555198">
          <w:rPr>
            <w:noProof/>
            <w:webHidden/>
          </w:rPr>
          <w:tab/>
        </w:r>
        <w:r w:rsidR="00555198">
          <w:rPr>
            <w:noProof/>
            <w:webHidden/>
          </w:rPr>
          <w:fldChar w:fldCharType="begin"/>
        </w:r>
        <w:r w:rsidR="00555198">
          <w:rPr>
            <w:noProof/>
            <w:webHidden/>
          </w:rPr>
          <w:instrText xml:space="preserve"> PAGEREF _Toc198629844 \h </w:instrText>
        </w:r>
        <w:r w:rsidR="00555198">
          <w:rPr>
            <w:noProof/>
            <w:webHidden/>
          </w:rPr>
        </w:r>
        <w:r w:rsidR="00555198">
          <w:rPr>
            <w:noProof/>
            <w:webHidden/>
          </w:rPr>
          <w:fldChar w:fldCharType="separate"/>
        </w:r>
        <w:r w:rsidR="00555198">
          <w:rPr>
            <w:noProof/>
            <w:webHidden/>
          </w:rPr>
          <w:t>668</w:t>
        </w:r>
        <w:r w:rsidR="00555198">
          <w:rPr>
            <w:noProof/>
            <w:webHidden/>
          </w:rPr>
          <w:fldChar w:fldCharType="end"/>
        </w:r>
      </w:hyperlink>
    </w:p>
    <w:p w:rsidR="00555198" w:rsidRDefault="00F611F4">
      <w:pPr>
        <w:pStyle w:val="Obsah1"/>
        <w:tabs>
          <w:tab w:val="left" w:pos="660"/>
          <w:tab w:val="right" w:leader="dot" w:pos="9345"/>
        </w:tabs>
        <w:rPr>
          <w:rFonts w:eastAsiaTheme="minorEastAsia"/>
          <w:noProof/>
          <w:lang w:eastAsia="cs-CZ"/>
        </w:rPr>
      </w:pPr>
      <w:hyperlink w:anchor="_Toc198629845" w:history="1">
        <w:r w:rsidR="00555198" w:rsidRPr="00C5175E">
          <w:rPr>
            <w:rStyle w:val="Hypertextovodkaz"/>
            <w:noProof/>
          </w:rPr>
          <w:t>6.1.</w:t>
        </w:r>
        <w:r w:rsidR="00555198">
          <w:rPr>
            <w:rFonts w:eastAsiaTheme="minorEastAsia"/>
            <w:noProof/>
            <w:lang w:eastAsia="cs-CZ"/>
          </w:rPr>
          <w:tab/>
        </w:r>
        <w:r w:rsidR="00555198" w:rsidRPr="00C5175E">
          <w:rPr>
            <w:rStyle w:val="Hypertextovodkaz"/>
            <w:noProof/>
          </w:rPr>
          <w:t>Materiální podmínky realizace ŠVP</w:t>
        </w:r>
        <w:r w:rsidR="00555198">
          <w:rPr>
            <w:noProof/>
            <w:webHidden/>
          </w:rPr>
          <w:tab/>
        </w:r>
        <w:r w:rsidR="00555198">
          <w:rPr>
            <w:noProof/>
            <w:webHidden/>
          </w:rPr>
          <w:fldChar w:fldCharType="begin"/>
        </w:r>
        <w:r w:rsidR="00555198">
          <w:rPr>
            <w:noProof/>
            <w:webHidden/>
          </w:rPr>
          <w:instrText xml:space="preserve"> PAGEREF _Toc198629845 \h </w:instrText>
        </w:r>
        <w:r w:rsidR="00555198">
          <w:rPr>
            <w:noProof/>
            <w:webHidden/>
          </w:rPr>
        </w:r>
        <w:r w:rsidR="00555198">
          <w:rPr>
            <w:noProof/>
            <w:webHidden/>
          </w:rPr>
          <w:fldChar w:fldCharType="separate"/>
        </w:r>
        <w:r w:rsidR="00555198">
          <w:rPr>
            <w:noProof/>
            <w:webHidden/>
          </w:rPr>
          <w:t>668</w:t>
        </w:r>
        <w:r w:rsidR="00555198">
          <w:rPr>
            <w:noProof/>
            <w:webHidden/>
          </w:rPr>
          <w:fldChar w:fldCharType="end"/>
        </w:r>
      </w:hyperlink>
    </w:p>
    <w:p w:rsidR="00555198" w:rsidRDefault="00F611F4">
      <w:pPr>
        <w:pStyle w:val="Obsah1"/>
        <w:tabs>
          <w:tab w:val="left" w:pos="660"/>
          <w:tab w:val="right" w:leader="dot" w:pos="9345"/>
        </w:tabs>
        <w:rPr>
          <w:rFonts w:eastAsiaTheme="minorEastAsia"/>
          <w:noProof/>
          <w:lang w:eastAsia="cs-CZ"/>
        </w:rPr>
      </w:pPr>
      <w:hyperlink w:anchor="_Toc198629846" w:history="1">
        <w:r w:rsidR="00555198" w:rsidRPr="00C5175E">
          <w:rPr>
            <w:rStyle w:val="Hypertextovodkaz"/>
            <w:noProof/>
          </w:rPr>
          <w:t>6.2.</w:t>
        </w:r>
        <w:r w:rsidR="00555198">
          <w:rPr>
            <w:rFonts w:eastAsiaTheme="minorEastAsia"/>
            <w:noProof/>
            <w:lang w:eastAsia="cs-CZ"/>
          </w:rPr>
          <w:tab/>
        </w:r>
        <w:r w:rsidR="00555198" w:rsidRPr="00C5175E">
          <w:rPr>
            <w:rStyle w:val="Hypertextovodkaz"/>
            <w:noProof/>
          </w:rPr>
          <w:t>Personální podmínky realizace ŠVP</w:t>
        </w:r>
        <w:r w:rsidR="00555198">
          <w:rPr>
            <w:noProof/>
            <w:webHidden/>
          </w:rPr>
          <w:tab/>
        </w:r>
        <w:r w:rsidR="00555198">
          <w:rPr>
            <w:noProof/>
            <w:webHidden/>
          </w:rPr>
          <w:fldChar w:fldCharType="begin"/>
        </w:r>
        <w:r w:rsidR="00555198">
          <w:rPr>
            <w:noProof/>
            <w:webHidden/>
          </w:rPr>
          <w:instrText xml:space="preserve"> PAGEREF _Toc198629846 \h </w:instrText>
        </w:r>
        <w:r w:rsidR="00555198">
          <w:rPr>
            <w:noProof/>
            <w:webHidden/>
          </w:rPr>
        </w:r>
        <w:r w:rsidR="00555198">
          <w:rPr>
            <w:noProof/>
            <w:webHidden/>
          </w:rPr>
          <w:fldChar w:fldCharType="separate"/>
        </w:r>
        <w:r w:rsidR="00555198">
          <w:rPr>
            <w:noProof/>
            <w:webHidden/>
          </w:rPr>
          <w:t>668</w:t>
        </w:r>
        <w:r w:rsidR="00555198">
          <w:rPr>
            <w:noProof/>
            <w:webHidden/>
          </w:rPr>
          <w:fldChar w:fldCharType="end"/>
        </w:r>
      </w:hyperlink>
    </w:p>
    <w:p w:rsidR="00555198" w:rsidRDefault="00F611F4">
      <w:pPr>
        <w:pStyle w:val="Obsah1"/>
        <w:tabs>
          <w:tab w:val="left" w:pos="440"/>
          <w:tab w:val="right" w:leader="dot" w:pos="9345"/>
        </w:tabs>
        <w:rPr>
          <w:rFonts w:eastAsiaTheme="minorEastAsia"/>
          <w:noProof/>
          <w:lang w:eastAsia="cs-CZ"/>
        </w:rPr>
      </w:pPr>
      <w:hyperlink w:anchor="_Toc198629847" w:history="1">
        <w:r w:rsidR="00555198" w:rsidRPr="00C5175E">
          <w:rPr>
            <w:rStyle w:val="Hypertextovodkaz"/>
            <w:noProof/>
            <w14:scene3d>
              <w14:camera w14:prst="orthographicFront"/>
              <w14:lightRig w14:rig="threePt" w14:dir="t">
                <w14:rot w14:lat="0" w14:lon="0" w14:rev="0"/>
              </w14:lightRig>
            </w14:scene3d>
          </w:rPr>
          <w:t>7.</w:t>
        </w:r>
        <w:r w:rsidR="00555198">
          <w:rPr>
            <w:rFonts w:eastAsiaTheme="minorEastAsia"/>
            <w:noProof/>
            <w:lang w:eastAsia="cs-CZ"/>
          </w:rPr>
          <w:tab/>
        </w:r>
        <w:r w:rsidR="00555198" w:rsidRPr="00C5175E">
          <w:rPr>
            <w:rStyle w:val="Hypertextovodkaz"/>
            <w:noProof/>
          </w:rPr>
          <w:t>Spolupráce se sociálními partnery při realizaci ŠVP</w:t>
        </w:r>
        <w:r w:rsidR="00555198">
          <w:rPr>
            <w:noProof/>
            <w:webHidden/>
          </w:rPr>
          <w:tab/>
        </w:r>
        <w:r w:rsidR="00555198">
          <w:rPr>
            <w:noProof/>
            <w:webHidden/>
          </w:rPr>
          <w:fldChar w:fldCharType="begin"/>
        </w:r>
        <w:r w:rsidR="00555198">
          <w:rPr>
            <w:noProof/>
            <w:webHidden/>
          </w:rPr>
          <w:instrText xml:space="preserve"> PAGEREF _Toc198629847 \h </w:instrText>
        </w:r>
        <w:r w:rsidR="00555198">
          <w:rPr>
            <w:noProof/>
            <w:webHidden/>
          </w:rPr>
        </w:r>
        <w:r w:rsidR="00555198">
          <w:rPr>
            <w:noProof/>
            <w:webHidden/>
          </w:rPr>
          <w:fldChar w:fldCharType="separate"/>
        </w:r>
        <w:r w:rsidR="00555198">
          <w:rPr>
            <w:noProof/>
            <w:webHidden/>
          </w:rPr>
          <w:t>669</w:t>
        </w:r>
        <w:r w:rsidR="00555198">
          <w:rPr>
            <w:noProof/>
            <w:webHidden/>
          </w:rPr>
          <w:fldChar w:fldCharType="end"/>
        </w:r>
      </w:hyperlink>
    </w:p>
    <w:p w:rsidR="00555198" w:rsidRDefault="00F611F4">
      <w:pPr>
        <w:pStyle w:val="Obsah1"/>
        <w:tabs>
          <w:tab w:val="left" w:pos="660"/>
          <w:tab w:val="right" w:leader="dot" w:pos="9345"/>
        </w:tabs>
        <w:rPr>
          <w:rFonts w:eastAsiaTheme="minorEastAsia"/>
          <w:noProof/>
          <w:lang w:eastAsia="cs-CZ"/>
        </w:rPr>
      </w:pPr>
      <w:hyperlink w:anchor="_Toc198629848" w:history="1">
        <w:r w:rsidR="00555198" w:rsidRPr="00C5175E">
          <w:rPr>
            <w:rStyle w:val="Hypertextovodkaz"/>
            <w:noProof/>
          </w:rPr>
          <w:t>7.1.</w:t>
        </w:r>
        <w:r w:rsidR="00555198">
          <w:rPr>
            <w:rFonts w:eastAsiaTheme="minorEastAsia"/>
            <w:noProof/>
            <w:lang w:eastAsia="cs-CZ"/>
          </w:rPr>
          <w:tab/>
        </w:r>
        <w:r w:rsidR="00555198" w:rsidRPr="00C5175E">
          <w:rPr>
            <w:rStyle w:val="Hypertextovodkaz"/>
            <w:noProof/>
          </w:rPr>
          <w:t>Spolupráce se školskou radou</w:t>
        </w:r>
        <w:r w:rsidR="00555198">
          <w:rPr>
            <w:noProof/>
            <w:webHidden/>
          </w:rPr>
          <w:tab/>
        </w:r>
        <w:r w:rsidR="00555198">
          <w:rPr>
            <w:noProof/>
            <w:webHidden/>
          </w:rPr>
          <w:fldChar w:fldCharType="begin"/>
        </w:r>
        <w:r w:rsidR="00555198">
          <w:rPr>
            <w:noProof/>
            <w:webHidden/>
          </w:rPr>
          <w:instrText xml:space="preserve"> PAGEREF _Toc198629848 \h </w:instrText>
        </w:r>
        <w:r w:rsidR="00555198">
          <w:rPr>
            <w:noProof/>
            <w:webHidden/>
          </w:rPr>
        </w:r>
        <w:r w:rsidR="00555198">
          <w:rPr>
            <w:noProof/>
            <w:webHidden/>
          </w:rPr>
          <w:fldChar w:fldCharType="separate"/>
        </w:r>
        <w:r w:rsidR="00555198">
          <w:rPr>
            <w:noProof/>
            <w:webHidden/>
          </w:rPr>
          <w:t>669</w:t>
        </w:r>
        <w:r w:rsidR="00555198">
          <w:rPr>
            <w:noProof/>
            <w:webHidden/>
          </w:rPr>
          <w:fldChar w:fldCharType="end"/>
        </w:r>
      </w:hyperlink>
    </w:p>
    <w:p w:rsidR="00555198" w:rsidRDefault="00F611F4">
      <w:pPr>
        <w:pStyle w:val="Obsah1"/>
        <w:tabs>
          <w:tab w:val="left" w:pos="660"/>
          <w:tab w:val="right" w:leader="dot" w:pos="9345"/>
        </w:tabs>
        <w:rPr>
          <w:rFonts w:eastAsiaTheme="minorEastAsia"/>
          <w:noProof/>
          <w:lang w:eastAsia="cs-CZ"/>
        </w:rPr>
      </w:pPr>
      <w:hyperlink w:anchor="_Toc198629849" w:history="1">
        <w:r w:rsidR="00555198" w:rsidRPr="00C5175E">
          <w:rPr>
            <w:rStyle w:val="Hypertextovodkaz"/>
            <w:noProof/>
          </w:rPr>
          <w:t>7.2.</w:t>
        </w:r>
        <w:r w:rsidR="00555198">
          <w:rPr>
            <w:rFonts w:eastAsiaTheme="minorEastAsia"/>
            <w:noProof/>
            <w:lang w:eastAsia="cs-CZ"/>
          </w:rPr>
          <w:tab/>
        </w:r>
        <w:r w:rsidR="00555198" w:rsidRPr="00C5175E">
          <w:rPr>
            <w:rStyle w:val="Hypertextovodkaz"/>
            <w:noProof/>
          </w:rPr>
          <w:t>Spolupráce s rodiči</w:t>
        </w:r>
        <w:r w:rsidR="00555198">
          <w:rPr>
            <w:noProof/>
            <w:webHidden/>
          </w:rPr>
          <w:tab/>
        </w:r>
        <w:r w:rsidR="00555198">
          <w:rPr>
            <w:noProof/>
            <w:webHidden/>
          </w:rPr>
          <w:fldChar w:fldCharType="begin"/>
        </w:r>
        <w:r w:rsidR="00555198">
          <w:rPr>
            <w:noProof/>
            <w:webHidden/>
          </w:rPr>
          <w:instrText xml:space="preserve"> PAGEREF _Toc198629849 \h </w:instrText>
        </w:r>
        <w:r w:rsidR="00555198">
          <w:rPr>
            <w:noProof/>
            <w:webHidden/>
          </w:rPr>
        </w:r>
        <w:r w:rsidR="00555198">
          <w:rPr>
            <w:noProof/>
            <w:webHidden/>
          </w:rPr>
          <w:fldChar w:fldCharType="separate"/>
        </w:r>
        <w:r w:rsidR="00555198">
          <w:rPr>
            <w:noProof/>
            <w:webHidden/>
          </w:rPr>
          <w:t>669</w:t>
        </w:r>
        <w:r w:rsidR="00555198">
          <w:rPr>
            <w:noProof/>
            <w:webHidden/>
          </w:rPr>
          <w:fldChar w:fldCharType="end"/>
        </w:r>
      </w:hyperlink>
    </w:p>
    <w:p w:rsidR="00555198" w:rsidRDefault="00F611F4">
      <w:pPr>
        <w:pStyle w:val="Obsah1"/>
        <w:tabs>
          <w:tab w:val="left" w:pos="660"/>
          <w:tab w:val="right" w:leader="dot" w:pos="9345"/>
        </w:tabs>
        <w:rPr>
          <w:rFonts w:eastAsiaTheme="minorEastAsia"/>
          <w:noProof/>
          <w:lang w:eastAsia="cs-CZ"/>
        </w:rPr>
      </w:pPr>
      <w:hyperlink w:anchor="_Toc198629850" w:history="1">
        <w:r w:rsidR="00555198" w:rsidRPr="00C5175E">
          <w:rPr>
            <w:rStyle w:val="Hypertextovodkaz"/>
            <w:noProof/>
          </w:rPr>
          <w:t>7.3.</w:t>
        </w:r>
        <w:r w:rsidR="00555198">
          <w:rPr>
            <w:rFonts w:eastAsiaTheme="minorEastAsia"/>
            <w:noProof/>
            <w:lang w:eastAsia="cs-CZ"/>
          </w:rPr>
          <w:tab/>
        </w:r>
        <w:r w:rsidR="00555198" w:rsidRPr="00C5175E">
          <w:rPr>
            <w:rStyle w:val="Hypertextovodkaz"/>
            <w:noProof/>
          </w:rPr>
          <w:t>Spolupráce s jinými subjekty</w:t>
        </w:r>
        <w:r w:rsidR="00555198">
          <w:rPr>
            <w:noProof/>
            <w:webHidden/>
          </w:rPr>
          <w:tab/>
        </w:r>
        <w:r w:rsidR="00555198">
          <w:rPr>
            <w:noProof/>
            <w:webHidden/>
          </w:rPr>
          <w:fldChar w:fldCharType="begin"/>
        </w:r>
        <w:r w:rsidR="00555198">
          <w:rPr>
            <w:noProof/>
            <w:webHidden/>
          </w:rPr>
          <w:instrText xml:space="preserve"> PAGEREF _Toc198629850 \h </w:instrText>
        </w:r>
        <w:r w:rsidR="00555198">
          <w:rPr>
            <w:noProof/>
            <w:webHidden/>
          </w:rPr>
        </w:r>
        <w:r w:rsidR="00555198">
          <w:rPr>
            <w:noProof/>
            <w:webHidden/>
          </w:rPr>
          <w:fldChar w:fldCharType="separate"/>
        </w:r>
        <w:r w:rsidR="00555198">
          <w:rPr>
            <w:noProof/>
            <w:webHidden/>
          </w:rPr>
          <w:t>670</w:t>
        </w:r>
        <w:r w:rsidR="00555198">
          <w:rPr>
            <w:noProof/>
            <w:webHidden/>
          </w:rPr>
          <w:fldChar w:fldCharType="end"/>
        </w:r>
      </w:hyperlink>
    </w:p>
    <w:p w:rsidR="00555198" w:rsidRDefault="00F611F4">
      <w:pPr>
        <w:pStyle w:val="Obsah1"/>
        <w:tabs>
          <w:tab w:val="right" w:leader="dot" w:pos="9345"/>
        </w:tabs>
        <w:rPr>
          <w:rFonts w:eastAsiaTheme="minorEastAsia"/>
          <w:noProof/>
          <w:lang w:eastAsia="cs-CZ"/>
        </w:rPr>
      </w:pPr>
      <w:hyperlink w:anchor="_Toc198629851" w:history="1">
        <w:r w:rsidR="00555198" w:rsidRPr="00C5175E">
          <w:rPr>
            <w:rStyle w:val="Hypertextovodkaz"/>
            <w:noProof/>
          </w:rPr>
          <w:t>PŘÍLOHA - Pravidla pro hodnocení výsledků vzdělávání žáků</w:t>
        </w:r>
        <w:r w:rsidR="00555198">
          <w:rPr>
            <w:noProof/>
            <w:webHidden/>
          </w:rPr>
          <w:tab/>
        </w:r>
        <w:r w:rsidR="00555198">
          <w:rPr>
            <w:noProof/>
            <w:webHidden/>
          </w:rPr>
          <w:fldChar w:fldCharType="begin"/>
        </w:r>
        <w:r w:rsidR="00555198">
          <w:rPr>
            <w:noProof/>
            <w:webHidden/>
          </w:rPr>
          <w:instrText xml:space="preserve"> PAGEREF _Toc198629851 \h </w:instrText>
        </w:r>
        <w:r w:rsidR="00555198">
          <w:rPr>
            <w:noProof/>
            <w:webHidden/>
          </w:rPr>
        </w:r>
        <w:r w:rsidR="00555198">
          <w:rPr>
            <w:noProof/>
            <w:webHidden/>
          </w:rPr>
          <w:fldChar w:fldCharType="separate"/>
        </w:r>
        <w:r w:rsidR="00555198">
          <w:rPr>
            <w:noProof/>
            <w:webHidden/>
          </w:rPr>
          <w:t>672</w:t>
        </w:r>
        <w:r w:rsidR="00555198">
          <w:rPr>
            <w:noProof/>
            <w:webHidden/>
          </w:rPr>
          <w:fldChar w:fldCharType="end"/>
        </w:r>
      </w:hyperlink>
    </w:p>
    <w:p w:rsidR="00B62831" w:rsidRDefault="00032D3F">
      <w:pPr>
        <w:rPr>
          <w:b/>
          <w:sz w:val="28"/>
          <w:szCs w:val="28"/>
        </w:rPr>
      </w:pPr>
      <w:r>
        <w:rPr>
          <w:b/>
          <w:sz w:val="28"/>
          <w:szCs w:val="28"/>
        </w:rPr>
        <w:fldChar w:fldCharType="end"/>
      </w:r>
    </w:p>
    <w:p w:rsidR="00B62831" w:rsidRDefault="00B62831">
      <w:pPr>
        <w:rPr>
          <w:b/>
          <w:sz w:val="28"/>
          <w:szCs w:val="28"/>
        </w:rPr>
      </w:pPr>
      <w:r>
        <w:rPr>
          <w:b/>
          <w:sz w:val="28"/>
          <w:szCs w:val="28"/>
        </w:rPr>
        <w:br w:type="page"/>
      </w:r>
    </w:p>
    <w:p w:rsidR="001E23D8" w:rsidRPr="001E23D8" w:rsidRDefault="001E23D8" w:rsidP="001E23D8">
      <w:pPr>
        <w:rPr>
          <w:b/>
          <w:sz w:val="28"/>
          <w:szCs w:val="28"/>
        </w:rPr>
      </w:pPr>
    </w:p>
    <w:p w:rsidR="00CF1807" w:rsidRDefault="00B968E7" w:rsidP="00B62831">
      <w:pPr>
        <w:pStyle w:val="NadpisTrivis"/>
      </w:pPr>
      <w:bookmarkStart w:id="1" w:name="_Toc198629787"/>
      <w:r w:rsidRPr="00CF1807">
        <w:t>Úvodní ide</w:t>
      </w:r>
      <w:r w:rsidRPr="00B62831">
        <w:t>ntifi</w:t>
      </w:r>
      <w:r w:rsidRPr="00CF1807">
        <w:t>kační údaje</w:t>
      </w:r>
      <w:bookmarkEnd w:id="0"/>
      <w:bookmarkEnd w:id="1"/>
    </w:p>
    <w:p w:rsidR="00CF1807" w:rsidRPr="00CF1807" w:rsidRDefault="00CF1807" w:rsidP="00CF1807">
      <w:pPr>
        <w:tabs>
          <w:tab w:val="left" w:pos="4962"/>
        </w:tabs>
      </w:pPr>
      <w:r w:rsidRPr="00CF1807">
        <w:t>Název školního vzdělávacího programu:</w:t>
      </w:r>
      <w:r w:rsidRPr="00CF1807">
        <w:tab/>
      </w:r>
      <w:r w:rsidRPr="00CF1807">
        <w:rPr>
          <w:b/>
        </w:rPr>
        <w:t>Ve</w:t>
      </w:r>
      <w:r w:rsidRPr="002E1118">
        <w:rPr>
          <w:rStyle w:val="TunTrivisChar"/>
        </w:rPr>
        <w:t>řejno</w:t>
      </w:r>
      <w:r w:rsidRPr="00CF1807">
        <w:rPr>
          <w:b/>
        </w:rPr>
        <w:t>právní ochrana</w:t>
      </w:r>
    </w:p>
    <w:p w:rsidR="00CF1807" w:rsidRPr="00CF1807" w:rsidRDefault="00CF1807" w:rsidP="00CF1807">
      <w:pPr>
        <w:tabs>
          <w:tab w:val="left" w:pos="4962"/>
        </w:tabs>
      </w:pPr>
      <w:r w:rsidRPr="00CF1807">
        <w:t>Kód a název oboru vzdělávání:</w:t>
      </w:r>
      <w:r w:rsidRPr="00CF1807">
        <w:tab/>
      </w:r>
      <w:r w:rsidRPr="00CF1807">
        <w:rPr>
          <w:b/>
        </w:rPr>
        <w:t>68-42-M/01 Bezpečnostně právní</w:t>
      </w:r>
      <w:r w:rsidR="0065789E">
        <w:rPr>
          <w:b/>
        </w:rPr>
        <w:t xml:space="preserve"> </w:t>
      </w:r>
      <w:r w:rsidRPr="003870A4">
        <w:rPr>
          <w:b/>
        </w:rPr>
        <w:t>činnost</w:t>
      </w:r>
    </w:p>
    <w:p w:rsidR="00CF1807" w:rsidRPr="00CF1807" w:rsidRDefault="00CF1807" w:rsidP="00CF1807">
      <w:pPr>
        <w:tabs>
          <w:tab w:val="left" w:pos="4962"/>
        </w:tabs>
        <w:rPr>
          <w:b/>
        </w:rPr>
      </w:pPr>
      <w:r w:rsidRPr="00CF1807">
        <w:t>Délka a forma vzdělávání:</w:t>
      </w:r>
      <w:r w:rsidRPr="00CF1807">
        <w:tab/>
      </w:r>
      <w:r w:rsidRPr="00CF1807">
        <w:rPr>
          <w:b/>
        </w:rPr>
        <w:t>4 roky, denní studium</w:t>
      </w:r>
    </w:p>
    <w:p w:rsidR="00CF1807" w:rsidRPr="00CF1807" w:rsidRDefault="00CF1807" w:rsidP="00CF1807">
      <w:pPr>
        <w:tabs>
          <w:tab w:val="left" w:pos="4962"/>
        </w:tabs>
      </w:pPr>
      <w:r w:rsidRPr="00CF1807">
        <w:t xml:space="preserve">Stupeň poskytovaného vzdělání </w:t>
      </w:r>
    </w:p>
    <w:p w:rsidR="00CF1807" w:rsidRPr="00CF1807" w:rsidRDefault="00CF1807" w:rsidP="00CF1807">
      <w:pPr>
        <w:tabs>
          <w:tab w:val="left" w:pos="4962"/>
        </w:tabs>
      </w:pPr>
      <w:r w:rsidRPr="00CF1807">
        <w:t xml:space="preserve">a úroveň vzdělání EQF: </w:t>
      </w:r>
      <w:r w:rsidRPr="00CF1807">
        <w:tab/>
      </w:r>
      <w:r w:rsidRPr="00CF1807">
        <w:rPr>
          <w:b/>
        </w:rPr>
        <w:t>střední vzdělání s maturitní zkouškou</w:t>
      </w:r>
      <w:r w:rsidRPr="00CF1807">
        <w:t xml:space="preserve">; </w:t>
      </w:r>
      <w:r w:rsidRPr="00CF1807">
        <w:rPr>
          <w:b/>
        </w:rPr>
        <w:t>EQF 4</w:t>
      </w:r>
    </w:p>
    <w:p w:rsidR="00CF1807" w:rsidRPr="001E23D8" w:rsidRDefault="00CF1807" w:rsidP="003B13E1">
      <w:pPr>
        <w:tabs>
          <w:tab w:val="left" w:pos="4962"/>
        </w:tabs>
        <w:ind w:left="4956" w:hanging="4956"/>
        <w:rPr>
          <w:b/>
        </w:rPr>
      </w:pPr>
      <w:r w:rsidRPr="00CF1807">
        <w:t>Název, adresa školy, její zřizovatel:</w:t>
      </w:r>
      <w:r w:rsidR="002473B5">
        <w:tab/>
      </w:r>
      <w:r w:rsidRPr="001E23D8">
        <w:rPr>
          <w:b/>
        </w:rPr>
        <w:t>TRIVIS – Stře</w:t>
      </w:r>
      <w:r w:rsidR="002473B5">
        <w:rPr>
          <w:b/>
        </w:rPr>
        <w:t xml:space="preserve">dní škola veřejnoprávní a Vyšší </w:t>
      </w:r>
      <w:r w:rsidR="002473B5">
        <w:rPr>
          <w:rStyle w:val="TunTrivisChar"/>
        </w:rPr>
        <w:br/>
      </w:r>
      <w:r w:rsidRPr="001E23D8">
        <w:rPr>
          <w:b/>
        </w:rPr>
        <w:t>odborná škola</w:t>
      </w:r>
      <w:r w:rsidR="0065789E">
        <w:rPr>
          <w:b/>
        </w:rPr>
        <w:t xml:space="preserve"> </w:t>
      </w:r>
      <w:r w:rsidRPr="001E23D8">
        <w:rPr>
          <w:b/>
        </w:rPr>
        <w:t xml:space="preserve">prevence kriminality a </w:t>
      </w:r>
      <w:r w:rsidR="002473B5">
        <w:rPr>
          <w:rStyle w:val="TunTrivisChar"/>
        </w:rPr>
        <w:br/>
      </w:r>
      <w:r w:rsidRPr="001E23D8">
        <w:rPr>
          <w:b/>
        </w:rPr>
        <w:t>krizového řízení Praha, s.r.o.</w:t>
      </w:r>
    </w:p>
    <w:p w:rsidR="001E23D8" w:rsidRPr="00CF1807" w:rsidRDefault="001E23D8" w:rsidP="002473B5">
      <w:pPr>
        <w:pStyle w:val="TunTrivis"/>
      </w:pPr>
    </w:p>
    <w:p w:rsidR="00CF1807" w:rsidRPr="002E1118" w:rsidRDefault="00CF1807" w:rsidP="002473B5">
      <w:pPr>
        <w:tabs>
          <w:tab w:val="left" w:pos="4962"/>
        </w:tabs>
        <w:rPr>
          <w:rStyle w:val="TunTrivisChar"/>
        </w:rPr>
      </w:pPr>
      <w:r w:rsidRPr="00CF1807">
        <w:t xml:space="preserve">Zřizovatel: </w:t>
      </w:r>
      <w:r w:rsidR="002E1118">
        <w:tab/>
      </w:r>
      <w:r w:rsidRPr="002E1118">
        <w:rPr>
          <w:rStyle w:val="TunTrivisChar"/>
        </w:rPr>
        <w:t>TRIVIS - SŠV A VOŠ PK a KŘ Praha, s.r.o.,</w:t>
      </w:r>
      <w:r w:rsidR="002473B5">
        <w:rPr>
          <w:rStyle w:val="TunTrivisChar"/>
        </w:rPr>
        <w:br/>
      </w:r>
      <w:r w:rsidRPr="002E1118">
        <w:rPr>
          <w:rStyle w:val="TunTrivisChar"/>
        </w:rPr>
        <w:t xml:space="preserve"> </w:t>
      </w:r>
      <w:r w:rsidR="00C45473">
        <w:rPr>
          <w:rStyle w:val="TunTrivisChar"/>
        </w:rPr>
        <w:tab/>
      </w:r>
      <w:r w:rsidRPr="002E1118">
        <w:rPr>
          <w:rStyle w:val="TunTrivisChar"/>
        </w:rPr>
        <w:t>Hovorč</w:t>
      </w:r>
      <w:r w:rsidR="001E23D8">
        <w:rPr>
          <w:rStyle w:val="TunTrivisChar"/>
        </w:rPr>
        <w:t>ovická 1281/11, 182 00 Praha 8,</w:t>
      </w:r>
      <w:r w:rsidR="001E23D8">
        <w:rPr>
          <w:rStyle w:val="TunTrivisChar"/>
        </w:rPr>
        <w:br/>
      </w:r>
      <w:r w:rsidR="00C45473">
        <w:rPr>
          <w:rStyle w:val="TunTrivisChar"/>
        </w:rPr>
        <w:tab/>
      </w:r>
      <w:r w:rsidRPr="002E1118">
        <w:rPr>
          <w:rStyle w:val="TunTrivisChar"/>
        </w:rPr>
        <w:t>tel.: 233 543 233</w:t>
      </w:r>
    </w:p>
    <w:p w:rsidR="00CF1807" w:rsidRDefault="00CF1807" w:rsidP="002473B5">
      <w:pPr>
        <w:tabs>
          <w:tab w:val="left" w:pos="4962"/>
        </w:tabs>
        <w:spacing w:after="0"/>
        <w:rPr>
          <w:rStyle w:val="TunTrivisChar"/>
        </w:rPr>
      </w:pPr>
      <w:r w:rsidRPr="00CF1807">
        <w:t>Statutární orgán:</w:t>
      </w:r>
      <w:r w:rsidR="002E1118">
        <w:tab/>
      </w:r>
      <w:r w:rsidRPr="002E1118">
        <w:rPr>
          <w:rStyle w:val="TunTrivisChar"/>
        </w:rPr>
        <w:t>jednatel JUDr. Karel Klvaňa,</w:t>
      </w:r>
      <w:r w:rsidR="002473B5">
        <w:rPr>
          <w:rStyle w:val="TunTrivisChar"/>
        </w:rPr>
        <w:br/>
      </w:r>
      <w:r w:rsidR="00C45473">
        <w:rPr>
          <w:rStyle w:val="TunTrivisChar"/>
        </w:rPr>
        <w:tab/>
        <w:t>datum narození: 19.</w:t>
      </w:r>
      <w:r w:rsidR="00502316">
        <w:rPr>
          <w:rStyle w:val="TunTrivisChar"/>
        </w:rPr>
        <w:t xml:space="preserve"> </w:t>
      </w:r>
      <w:r w:rsidR="00C45473">
        <w:rPr>
          <w:rStyle w:val="TunTrivisChar"/>
        </w:rPr>
        <w:t>12.</w:t>
      </w:r>
      <w:r w:rsidR="00502316">
        <w:rPr>
          <w:rStyle w:val="TunTrivisChar"/>
        </w:rPr>
        <w:t xml:space="preserve"> </w:t>
      </w:r>
      <w:r w:rsidR="00C45473">
        <w:rPr>
          <w:rStyle w:val="TunTrivisChar"/>
        </w:rPr>
        <w:t>1948</w:t>
      </w:r>
      <w:r w:rsidRPr="002E1118">
        <w:rPr>
          <w:rStyle w:val="TunTrivisChar"/>
        </w:rPr>
        <w:t xml:space="preserve">, Praha 8, </w:t>
      </w:r>
      <w:r w:rsidR="00C45473">
        <w:rPr>
          <w:rStyle w:val="TunTrivisChar"/>
        </w:rPr>
        <w:tab/>
      </w:r>
      <w:r w:rsidRPr="002E1118">
        <w:rPr>
          <w:rStyle w:val="TunTrivisChar"/>
        </w:rPr>
        <w:t xml:space="preserve">Kobylisy, Bojarova 1244/5, 182 00  </w:t>
      </w:r>
    </w:p>
    <w:p w:rsidR="002473B5" w:rsidRPr="002E1118" w:rsidRDefault="002473B5" w:rsidP="002473B5">
      <w:pPr>
        <w:tabs>
          <w:tab w:val="left" w:pos="4962"/>
        </w:tabs>
        <w:spacing w:after="0"/>
        <w:rPr>
          <w:rStyle w:val="TunTrivisChar"/>
        </w:rPr>
      </w:pPr>
    </w:p>
    <w:p w:rsidR="00CF1807" w:rsidRPr="002473B5" w:rsidRDefault="00CF1807" w:rsidP="002473B5">
      <w:pPr>
        <w:tabs>
          <w:tab w:val="left" w:pos="4962"/>
        </w:tabs>
        <w:rPr>
          <w:b/>
        </w:rPr>
      </w:pPr>
      <w:r w:rsidRPr="00CF1807">
        <w:t>Vstupní předpoklady žáků:</w:t>
      </w:r>
      <w:r w:rsidR="002473B5">
        <w:tab/>
      </w:r>
      <w:r w:rsidRPr="002473B5">
        <w:rPr>
          <w:b/>
        </w:rPr>
        <w:t xml:space="preserve">splnění povinné školní docházky a </w:t>
      </w:r>
      <w:r w:rsidR="002473B5">
        <w:rPr>
          <w:rStyle w:val="TunTrivisChar"/>
        </w:rPr>
        <w:br/>
      </w:r>
      <w:r w:rsidR="00C45473">
        <w:rPr>
          <w:b/>
        </w:rPr>
        <w:tab/>
      </w:r>
      <w:r w:rsidRPr="002473B5">
        <w:rPr>
          <w:b/>
        </w:rPr>
        <w:t xml:space="preserve">přijímacích kritérií; zdravotní způsobilost </w:t>
      </w:r>
      <w:r w:rsidR="002473B5">
        <w:rPr>
          <w:rStyle w:val="TunTrivisChar"/>
        </w:rPr>
        <w:br/>
      </w:r>
      <w:r w:rsidR="00C45473">
        <w:rPr>
          <w:b/>
        </w:rPr>
        <w:tab/>
      </w:r>
      <w:r w:rsidRPr="002473B5">
        <w:rPr>
          <w:b/>
        </w:rPr>
        <w:t>uchazeče, doložená stanoviskem lékaře</w:t>
      </w:r>
    </w:p>
    <w:p w:rsidR="003924CE" w:rsidRDefault="00CF1807" w:rsidP="003924CE">
      <w:pPr>
        <w:tabs>
          <w:tab w:val="left" w:pos="4962"/>
        </w:tabs>
        <w:ind w:left="4956" w:hanging="4956"/>
        <w:rPr>
          <w:b/>
        </w:rPr>
      </w:pPr>
      <w:r w:rsidRPr="00CF1807">
        <w:t xml:space="preserve">Platnost ŠVP: </w:t>
      </w:r>
      <w:r w:rsidR="002473B5">
        <w:tab/>
      </w:r>
      <w:r w:rsidR="003924CE">
        <w:rPr>
          <w:b/>
        </w:rPr>
        <w:t xml:space="preserve">od </w:t>
      </w:r>
      <w:r w:rsidR="000476F7">
        <w:rPr>
          <w:b/>
        </w:rPr>
        <w:t>1. září 2018</w:t>
      </w:r>
      <w:r w:rsidR="003924CE" w:rsidRPr="002473B5">
        <w:rPr>
          <w:b/>
        </w:rPr>
        <w:t xml:space="preserve"> (schváleno školskou radou </w:t>
      </w:r>
      <w:r w:rsidR="003924CE" w:rsidRPr="002473B5">
        <w:rPr>
          <w:rStyle w:val="TunTrivisChar"/>
          <w:b w:val="0"/>
        </w:rPr>
        <w:br/>
      </w:r>
      <w:r w:rsidR="003924CE" w:rsidRPr="000476F7">
        <w:rPr>
          <w:b/>
        </w:rPr>
        <w:t>dne 3. února 2018</w:t>
      </w:r>
      <w:r w:rsidR="004B48F4" w:rsidRPr="000476F7">
        <w:rPr>
          <w:b/>
        </w:rPr>
        <w:t>)</w:t>
      </w:r>
      <w:r w:rsidR="003924CE" w:rsidRPr="000476F7">
        <w:rPr>
          <w:b/>
        </w:rPr>
        <w:t xml:space="preserve"> č</w:t>
      </w:r>
      <w:r w:rsidR="004B48F4" w:rsidRPr="000476F7">
        <w:rPr>
          <w:b/>
        </w:rPr>
        <w:t>.j.</w:t>
      </w:r>
      <w:r w:rsidR="003924CE" w:rsidRPr="000476F7">
        <w:rPr>
          <w:b/>
        </w:rPr>
        <w:t xml:space="preserve"> A–6/14–Ř,</w:t>
      </w:r>
      <w:r w:rsidR="003924CE" w:rsidRPr="002473B5">
        <w:rPr>
          <w:rStyle w:val="TunTrivisChar"/>
          <w:b w:val="0"/>
        </w:rPr>
        <w:br/>
      </w:r>
      <w:r w:rsidR="003924CE" w:rsidRPr="002473B5">
        <w:rPr>
          <w:b/>
        </w:rPr>
        <w:t>počínaje</w:t>
      </w:r>
      <w:r w:rsidR="004B48F4">
        <w:rPr>
          <w:b/>
        </w:rPr>
        <w:t xml:space="preserve"> </w:t>
      </w:r>
      <w:r w:rsidR="003924CE" w:rsidRPr="002473B5">
        <w:rPr>
          <w:b/>
        </w:rPr>
        <w:t>1. ročníkem</w:t>
      </w:r>
    </w:p>
    <w:p w:rsidR="00574EE7" w:rsidRPr="000476F7" w:rsidRDefault="00574EE7" w:rsidP="00DF3D37">
      <w:pPr>
        <w:tabs>
          <w:tab w:val="left" w:pos="4962"/>
        </w:tabs>
        <w:spacing w:after="0"/>
        <w:ind w:left="4956" w:hanging="4956"/>
        <w:rPr>
          <w:b/>
        </w:rPr>
      </w:pPr>
      <w:r w:rsidRPr="000476F7">
        <w:rPr>
          <w:b/>
        </w:rPr>
        <w:t xml:space="preserve">                                                                                                     Aktualizace ŠVP, schválená školskou radou</w:t>
      </w:r>
    </w:p>
    <w:p w:rsidR="00574EE7" w:rsidRDefault="00574EE7" w:rsidP="00DF3D37">
      <w:pPr>
        <w:tabs>
          <w:tab w:val="left" w:pos="4962"/>
        </w:tabs>
        <w:spacing w:after="0"/>
        <w:ind w:left="4956" w:hanging="4956"/>
        <w:rPr>
          <w:b/>
        </w:rPr>
      </w:pPr>
      <w:r w:rsidRPr="000476F7">
        <w:rPr>
          <w:b/>
        </w:rPr>
        <w:t xml:space="preserve"> </w:t>
      </w:r>
      <w:r w:rsidRPr="000476F7">
        <w:rPr>
          <w:b/>
        </w:rPr>
        <w:tab/>
        <w:t xml:space="preserve"> dne </w:t>
      </w:r>
      <w:r w:rsidR="00AA57E5" w:rsidRPr="000476F7">
        <w:rPr>
          <w:b/>
        </w:rPr>
        <w:t>23.9</w:t>
      </w:r>
      <w:r w:rsidRPr="000476F7">
        <w:rPr>
          <w:b/>
        </w:rPr>
        <w:t>.</w:t>
      </w:r>
      <w:r w:rsidR="00185F24" w:rsidRPr="000476F7">
        <w:rPr>
          <w:b/>
        </w:rPr>
        <w:t xml:space="preserve"> </w:t>
      </w:r>
      <w:r w:rsidRPr="000476F7">
        <w:rPr>
          <w:b/>
        </w:rPr>
        <w:t>2020   Č.</w:t>
      </w:r>
      <w:r w:rsidR="00185F24" w:rsidRPr="000476F7">
        <w:rPr>
          <w:b/>
        </w:rPr>
        <w:t xml:space="preserve">  </w:t>
      </w:r>
      <w:r w:rsidRPr="000476F7">
        <w:rPr>
          <w:b/>
        </w:rPr>
        <w:t>j.</w:t>
      </w:r>
      <w:r w:rsidR="00BC3633" w:rsidRPr="000476F7">
        <w:rPr>
          <w:b/>
        </w:rPr>
        <w:t xml:space="preserve"> A-147/20-Ř</w:t>
      </w:r>
    </w:p>
    <w:p w:rsidR="000476F7" w:rsidRPr="000476F7" w:rsidRDefault="000476F7" w:rsidP="00DF3D37">
      <w:pPr>
        <w:tabs>
          <w:tab w:val="left" w:pos="4962"/>
        </w:tabs>
        <w:spacing w:after="0"/>
        <w:ind w:left="4956" w:hanging="4956"/>
        <w:rPr>
          <w:b/>
        </w:rPr>
      </w:pPr>
    </w:p>
    <w:p w:rsidR="000476F7" w:rsidRPr="00EC3A40" w:rsidRDefault="000476F7" w:rsidP="000476F7">
      <w:pPr>
        <w:tabs>
          <w:tab w:val="left" w:pos="4962"/>
        </w:tabs>
        <w:spacing w:after="0"/>
        <w:ind w:left="4956" w:hanging="4956"/>
        <w:rPr>
          <w:b/>
        </w:rPr>
      </w:pPr>
      <w:r>
        <w:rPr>
          <w:b/>
        </w:rPr>
        <w:t xml:space="preserve">                                                                                                    </w:t>
      </w:r>
      <w:r w:rsidRPr="000476F7">
        <w:rPr>
          <w:b/>
        </w:rPr>
        <w:t xml:space="preserve">Aktualizace ŠVP, platé od 1.9.2025, </w:t>
      </w:r>
      <w:r>
        <w:rPr>
          <w:b/>
        </w:rPr>
        <w:t xml:space="preserve"> </w:t>
      </w:r>
      <w:r w:rsidRPr="000476F7">
        <w:rPr>
          <w:b/>
        </w:rPr>
        <w:t xml:space="preserve">schválená školskou radou dne </w:t>
      </w:r>
      <w:r w:rsidR="00EC3A40" w:rsidRPr="00EC3A40">
        <w:rPr>
          <w:b/>
        </w:rPr>
        <w:t>26.6.2025</w:t>
      </w:r>
      <w:r w:rsidRPr="00EC3A40">
        <w:rPr>
          <w:b/>
        </w:rPr>
        <w:t xml:space="preserve">   </w:t>
      </w:r>
    </w:p>
    <w:p w:rsidR="000476F7" w:rsidRPr="00EC3A40" w:rsidRDefault="000476F7" w:rsidP="000476F7">
      <w:pPr>
        <w:tabs>
          <w:tab w:val="left" w:pos="4962"/>
        </w:tabs>
        <w:spacing w:after="0"/>
        <w:ind w:left="4956" w:hanging="4956"/>
        <w:rPr>
          <w:b/>
        </w:rPr>
      </w:pPr>
      <w:r w:rsidRPr="00EC3A40">
        <w:rPr>
          <w:b/>
        </w:rPr>
        <w:tab/>
      </w:r>
      <w:r w:rsidRPr="00EC3A40">
        <w:rPr>
          <w:b/>
        </w:rPr>
        <w:tab/>
      </w:r>
      <w:r w:rsidR="00EC3A40" w:rsidRPr="00EC3A40">
        <w:rPr>
          <w:b/>
        </w:rPr>
        <w:t>Č.  j. 280</w:t>
      </w:r>
      <w:r w:rsidRPr="00EC3A40">
        <w:rPr>
          <w:b/>
        </w:rPr>
        <w:t>/2</w:t>
      </w:r>
      <w:r w:rsidR="00EC3A40" w:rsidRPr="00EC3A40">
        <w:rPr>
          <w:b/>
        </w:rPr>
        <w:t>5</w:t>
      </w:r>
      <w:r w:rsidRPr="00EC3A40">
        <w:rPr>
          <w:b/>
        </w:rPr>
        <w:t>-Ř</w:t>
      </w:r>
    </w:p>
    <w:p w:rsidR="00CF1807" w:rsidRPr="00701029" w:rsidRDefault="00CF1807" w:rsidP="003B13E1">
      <w:pPr>
        <w:tabs>
          <w:tab w:val="left" w:pos="4962"/>
        </w:tabs>
        <w:rPr>
          <w:b/>
        </w:rPr>
      </w:pPr>
      <w:r w:rsidRPr="00CF1807">
        <w:t xml:space="preserve">Jméno </w:t>
      </w:r>
      <w:r w:rsidR="004B48F4">
        <w:t>ředitele školy:</w:t>
      </w:r>
      <w:r w:rsidR="004B48F4">
        <w:tab/>
      </w:r>
      <w:r w:rsidR="000476F7" w:rsidRPr="000476F7">
        <w:rPr>
          <w:b/>
        </w:rPr>
        <w:t>PaedDr. et</w:t>
      </w:r>
      <w:r w:rsidR="000476F7">
        <w:t xml:space="preserve"> </w:t>
      </w:r>
      <w:r w:rsidRPr="002E1118">
        <w:rPr>
          <w:rStyle w:val="TunTrivisChar"/>
        </w:rPr>
        <w:t>Mgr.</w:t>
      </w:r>
      <w:r w:rsidR="004B48F4">
        <w:rPr>
          <w:rStyle w:val="TunTrivisChar"/>
        </w:rPr>
        <w:t xml:space="preserve"> </w:t>
      </w:r>
      <w:r w:rsidR="00C82832">
        <w:rPr>
          <w:rStyle w:val="TunTrivisChar"/>
        </w:rPr>
        <w:t xml:space="preserve">et </w:t>
      </w:r>
      <w:r w:rsidR="003924CE">
        <w:rPr>
          <w:rStyle w:val="TunTrivisChar"/>
        </w:rPr>
        <w:t>Bc.</w:t>
      </w:r>
      <w:r w:rsidRPr="002E1118">
        <w:rPr>
          <w:rStyle w:val="TunTrivisChar"/>
        </w:rPr>
        <w:t xml:space="preserve"> Jan Dalecký</w:t>
      </w:r>
      <w:r w:rsidR="000476F7">
        <w:rPr>
          <w:rStyle w:val="TunTrivisChar"/>
        </w:rPr>
        <w:t>, MBA</w:t>
      </w:r>
      <w:r w:rsidR="00701029">
        <w:rPr>
          <w:rStyle w:val="TunTrivisChar"/>
        </w:rPr>
        <w:t>, D. Ed.</w:t>
      </w:r>
    </w:p>
    <w:p w:rsidR="00CF1807" w:rsidRPr="002E1118" w:rsidRDefault="00CF1807" w:rsidP="003B13E1">
      <w:pPr>
        <w:tabs>
          <w:tab w:val="left" w:pos="4962"/>
        </w:tabs>
        <w:ind w:left="4956" w:hanging="4956"/>
        <w:rPr>
          <w:rStyle w:val="TunTrivisChar"/>
        </w:rPr>
      </w:pPr>
      <w:r w:rsidRPr="00CF1807">
        <w:t>Konta</w:t>
      </w:r>
      <w:r w:rsidR="002E1118">
        <w:t>kty pro komunikaci se školou:</w:t>
      </w:r>
      <w:r w:rsidR="004B48F4">
        <w:tab/>
      </w:r>
      <w:r w:rsidR="003B13E1">
        <w:tab/>
      </w:r>
      <w:r w:rsidRPr="002E1118">
        <w:rPr>
          <w:rStyle w:val="TunTrivisChar"/>
        </w:rPr>
        <w:t xml:space="preserve">Naděžda Dvořáková, </w:t>
      </w:r>
      <w:r w:rsidR="000476F7">
        <w:rPr>
          <w:rStyle w:val="TunTrivisChar"/>
        </w:rPr>
        <w:t>sekretariát</w:t>
      </w:r>
      <w:r w:rsidRPr="002E1118">
        <w:rPr>
          <w:rStyle w:val="TunTrivisChar"/>
        </w:rPr>
        <w:t xml:space="preserve"> školy,</w:t>
      </w:r>
      <w:r w:rsidR="001D65F5">
        <w:rPr>
          <w:rStyle w:val="TunTrivisChar"/>
        </w:rPr>
        <w:br/>
      </w:r>
      <w:r w:rsidRPr="002E1118">
        <w:rPr>
          <w:rStyle w:val="TunTrivisChar"/>
        </w:rPr>
        <w:t xml:space="preserve">tel.: 233 543 233, e-mail: </w:t>
      </w:r>
      <w:hyperlink r:id="rId11" w:history="1">
        <w:r w:rsidRPr="002E1118">
          <w:rPr>
            <w:rStyle w:val="TunTrivisChar"/>
          </w:rPr>
          <w:t>praha@trivis.cz</w:t>
        </w:r>
      </w:hyperlink>
      <w:r w:rsidRPr="002E1118">
        <w:rPr>
          <w:rStyle w:val="TunTrivisChar"/>
        </w:rPr>
        <w:t xml:space="preserve">, </w:t>
      </w:r>
      <w:r w:rsidR="001D65F5">
        <w:rPr>
          <w:rStyle w:val="TunTrivisChar"/>
        </w:rPr>
        <w:br/>
      </w:r>
      <w:r w:rsidRPr="002E1118">
        <w:rPr>
          <w:rStyle w:val="TunTrivisChar"/>
        </w:rPr>
        <w:t>www. trivispraha.cz</w:t>
      </w:r>
    </w:p>
    <w:p w:rsidR="00CF1807" w:rsidRPr="00CF1807" w:rsidRDefault="00CF1807" w:rsidP="000476F7">
      <w:pPr>
        <w:spacing w:after="0"/>
      </w:pPr>
      <w:r w:rsidRPr="00CF1807">
        <w:t xml:space="preserve">Koordinátor ŠVP:                                    </w:t>
      </w:r>
      <w:r w:rsidR="004B48F4">
        <w:t xml:space="preserve">                </w:t>
      </w:r>
      <w:r w:rsidRPr="00CF1807">
        <w:t xml:space="preserve">   </w:t>
      </w:r>
      <w:r w:rsidR="003B13E1">
        <w:tab/>
      </w:r>
      <w:r w:rsidR="00EC3A40">
        <w:rPr>
          <w:rStyle w:val="TunTrivisChar"/>
        </w:rPr>
        <w:t>Mgr. Ivana Mádlová</w:t>
      </w:r>
    </w:p>
    <w:p w:rsidR="00CF1807" w:rsidRDefault="00F74180" w:rsidP="000476F7">
      <w:pPr>
        <w:spacing w:after="0"/>
        <w:rPr>
          <w:b/>
        </w:rPr>
      </w:pPr>
      <w:r>
        <w:t xml:space="preserve">                                                                                                    </w:t>
      </w:r>
      <w:r w:rsidRPr="00F74180">
        <w:rPr>
          <w:b/>
        </w:rPr>
        <w:t>z</w:t>
      </w:r>
      <w:r w:rsidR="000353A3" w:rsidRPr="00F74180">
        <w:rPr>
          <w:b/>
        </w:rPr>
        <w:t>ástupce ředitele SŠV a VOŠ</w:t>
      </w:r>
    </w:p>
    <w:p w:rsidR="00212A28" w:rsidRPr="00F74180" w:rsidRDefault="00212A28" w:rsidP="00CF1807">
      <w:pPr>
        <w:rPr>
          <w:b/>
        </w:rPr>
      </w:pPr>
    </w:p>
    <w:p w:rsidR="002473B5" w:rsidRDefault="00CF1807">
      <w:r w:rsidRPr="00CF1807">
        <w:t>Podpis ředitele školy a razí</w:t>
      </w:r>
      <w:r w:rsidR="00574EE7">
        <w:t>tko školy:</w:t>
      </w:r>
      <w:r w:rsidR="00F74180">
        <w:t xml:space="preserve">                                  </w:t>
      </w:r>
      <w:r w:rsidR="00574EE7">
        <w:t xml:space="preserve"> </w:t>
      </w:r>
      <w:r w:rsidR="000476F7" w:rsidRPr="000476F7">
        <w:rPr>
          <w:b/>
        </w:rPr>
        <w:t>PaedDr. et</w:t>
      </w:r>
      <w:r w:rsidR="000476F7">
        <w:t xml:space="preserve"> </w:t>
      </w:r>
      <w:r w:rsidR="00574EE7" w:rsidRPr="00F74180">
        <w:rPr>
          <w:b/>
        </w:rPr>
        <w:t>Mgr. et Bc. Dalecký Jan</w:t>
      </w:r>
      <w:r w:rsidR="000476F7">
        <w:rPr>
          <w:b/>
        </w:rPr>
        <w:t>, MBA</w:t>
      </w:r>
      <w:r w:rsidR="00555198">
        <w:rPr>
          <w:b/>
        </w:rPr>
        <w:t>, D. Ed.</w:t>
      </w:r>
    </w:p>
    <w:p w:rsidR="00057794" w:rsidRDefault="00057794">
      <w:r>
        <w:br w:type="page"/>
      </w:r>
    </w:p>
    <w:p w:rsidR="00CF1807" w:rsidRPr="00CF1807" w:rsidRDefault="00CF1807" w:rsidP="002E1118">
      <w:pPr>
        <w:pStyle w:val="NadpisTrivis"/>
      </w:pPr>
      <w:bookmarkStart w:id="2" w:name="_Toc198629788"/>
      <w:r w:rsidRPr="00CF1807">
        <w:lastRenderedPageBreak/>
        <w:t>Historie a charakteristika školy</w:t>
      </w:r>
      <w:bookmarkEnd w:id="2"/>
    </w:p>
    <w:p w:rsidR="00CF1807" w:rsidRPr="00CF1807" w:rsidRDefault="00CF1807" w:rsidP="002E1118">
      <w:pPr>
        <w:jc w:val="both"/>
      </w:pPr>
      <w:r w:rsidRPr="00CF1807">
        <w:t>Nejstarší ze současné celostátní sítě škol TRIVIS je škola v Praze. Její historie se počala psát dne 11. 6. 1993, kdy ji Ministerstvo školství, mládeže a tělovýchovy zařadilo do sítě středních škol. V prvním roce své existence měla škola dočasně své sídlo přímo v objektu Policejní akademie v Praze 4. Ji</w:t>
      </w:r>
      <w:r w:rsidR="000353A3">
        <w:t>ž od září 1993 začala na TRIVISU</w:t>
      </w:r>
      <w:r w:rsidRPr="00CF1807">
        <w:t xml:space="preserve"> řádná výuka v denní i dálkové formě. Následující školní rok (1994/95) byl zahájen v novém ob</w:t>
      </w:r>
      <w:r w:rsidR="00057794">
        <w:t>jektu U školské zahrady v</w:t>
      </w:r>
      <w:r w:rsidR="002473B5">
        <w:t> </w:t>
      </w:r>
      <w:r w:rsidR="00057794">
        <w:t>Praze</w:t>
      </w:r>
      <w:r w:rsidR="002473B5">
        <w:t xml:space="preserve"> - </w:t>
      </w:r>
      <w:r w:rsidRPr="00CF1807">
        <w:t>Kobylisích, kde škola sídlila až do poloviny roku 1997.</w:t>
      </w:r>
    </w:p>
    <w:p w:rsidR="00CF1807" w:rsidRPr="00CF1807" w:rsidRDefault="00CF1807" w:rsidP="002E1118">
      <w:pPr>
        <w:jc w:val="both"/>
      </w:pPr>
      <w:r w:rsidRPr="00CF1807">
        <w:t>Současná kapitola historie školy začala v září 1997, kdy tato přesídlila do školního areálu v ulici Libčická v Praze 8 (dálkové studium probíhalo na odloučeném pracovišti ve Starých Ďáblicích). Dalším významným datem je 30. duben 1998, den vzniku Vyšší odborné školy TRIVIS, která se stala součástí pražské školy. V průběhu let došlo k několika dílčím změnám názvu, v současnosti se pražská škola nazývá TRIVIS – Střední škola veřejnoprávní Praha, s.r.o., její činnost vykonává právnická osoba TRIVIS – Střední škola veřejnoprávní a Vyšší odborná škola prevence kriminality a krizového řízení Praha, s.r.o. Je jednou ze sedmi škol TRIVIS, fungujících na území našeho státu.</w:t>
      </w:r>
    </w:p>
    <w:p w:rsidR="00CF1807" w:rsidRPr="00CF1807" w:rsidRDefault="00CF1807" w:rsidP="002E1118">
      <w:pPr>
        <w:jc w:val="both"/>
      </w:pPr>
      <w:r w:rsidRPr="00CF1807">
        <w:t>Ve středoškolském čtyřletém denním studiu získává absolvent naší školy maturitní vysvědčení v oboru „bezpečnostně právní činnost“ a následně nachází uplatnění ve veřejné správě, orgánech silových resortů (Ministerstva vnitra ČR, Ministerstva obrany ČR, Ministerstva spravedlnosti ČR a Ministerstva financí ČR) a ve složkách Integrovaného záchranného systému. Absolvent naší školy může rovněž pokračovat ve studiu na vyšší odborné škole, která je součástí pražské školy TRIVIS, jakož i na vysokých školách právního zaměření, Policejní akademii České republiky, Univerzitě obrany a bezpečnostních fakultách dalších vysokých škol.</w:t>
      </w:r>
    </w:p>
    <w:p w:rsidR="00CF1807" w:rsidRPr="00CF1807" w:rsidRDefault="00CF1807" w:rsidP="002E1118">
      <w:pPr>
        <w:jc w:val="both"/>
      </w:pPr>
      <w:r w:rsidRPr="00CF1807">
        <w:t>Kromě vlastní výuky nabízí škola svým žákům řadu kroužků (sebeobrana, florbal, turistika) a zájmových seskupení, z nichž nejprestižnější je URNA TRIVIS, nacvičující policejní techniky po vzoru zásahových jednotek PČR. Součástí činnosti školy jsou ro</w:t>
      </w:r>
      <w:r w:rsidR="002E1118">
        <w:t>vněž te</w:t>
      </w:r>
      <w:r w:rsidRPr="00CF1807">
        <w:t>matické týdenní kurzy, pro první ročník seznamovací sportovní kurz na začátku a cykloturistický kurz na konci ročníku, pro druhý ročník lyžařský kurz a pro třetí ročník vodácký kurz. Podle jazykového zaměření žáků realizuje škola několikadenní zahraniční exkurze do Velké Británie a Německa. V průběhu studia mají žáci možnost se zúčastnit také celé škály mimoškolních kulturních akcí (kina, divadla, muzea, výstavy, tematické vycházky).</w:t>
      </w:r>
    </w:p>
    <w:p w:rsidR="00CF1807" w:rsidRPr="00CF1807" w:rsidRDefault="00CF1807" w:rsidP="002E1118">
      <w:pPr>
        <w:jc w:val="both"/>
      </w:pPr>
      <w:r w:rsidRPr="00CF1807">
        <w:t>Za dobu své existence si naše škola vydobyla dobré postavení i pověst v regionu hlavního města Prahy. Vzhledem k svému zaměření a v návaznosti na budoucí povolání absolventů spolupracuje s řadou sociálních partnerů, především s Policejním prezídiem, Krajským ředitelstvím policie hl. m. Prahy, Krajským ředitelstvím policie Středočeského kraje, Ministerstvem vnitra ČR, Generálním ředitelstvím Vězeňské služby ČR, Krajským úřadem Středočeského kraje, Úřadem Měs</w:t>
      </w:r>
      <w:r w:rsidR="002208E3">
        <w:t xml:space="preserve">tské části Praha 8 </w:t>
      </w:r>
      <w:r w:rsidRPr="00CF1807">
        <w:t>a dalšími.</w:t>
      </w:r>
    </w:p>
    <w:p w:rsidR="00CF1807" w:rsidRPr="00CF1807" w:rsidRDefault="00CF1807" w:rsidP="002E1118">
      <w:pPr>
        <w:jc w:val="both"/>
      </w:pPr>
      <w:r w:rsidRPr="00CF1807">
        <w:t>Jednou z hlavních priorit školy je aktivní tvorba pozitivního klimatu školy. Vytváříme bezpečné a podnětné prostředí pro všechny naše žáky. Působíme v rovinách žáků, učitelů i rodičů. Hlavním garantem je školní psycholog. Hlavními faktory vytváření klimatu jsou: aktivní a empatický přístup pedagogů k žákům s důrazem na management školní třídy.</w:t>
      </w:r>
    </w:p>
    <w:p w:rsidR="00CF1807" w:rsidRDefault="00CF1807" w:rsidP="002E1118">
      <w:pPr>
        <w:jc w:val="both"/>
      </w:pPr>
      <w:r w:rsidRPr="00CF1807">
        <w:tab/>
        <w:t>Školní řád pomáhá v důsledném dodržování zdravých mezilidských vztahů mezi žáky.</w:t>
      </w:r>
    </w:p>
    <w:p w:rsidR="001E23D8" w:rsidRDefault="001E23D8">
      <w:r>
        <w:br w:type="page"/>
      </w:r>
    </w:p>
    <w:p w:rsidR="00CF1807" w:rsidRDefault="00CF1807" w:rsidP="002E1118">
      <w:pPr>
        <w:pStyle w:val="NadpisTrivis"/>
      </w:pPr>
      <w:bookmarkStart w:id="3" w:name="_Toc198629789"/>
      <w:r w:rsidRPr="00CF1807">
        <w:lastRenderedPageBreak/>
        <w:t>Profil absolventa</w:t>
      </w:r>
      <w:bookmarkEnd w:id="3"/>
    </w:p>
    <w:p w:rsidR="00CF1807" w:rsidRPr="00CE76AF" w:rsidRDefault="00CF1807" w:rsidP="00CE76AF">
      <w:pPr>
        <w:tabs>
          <w:tab w:val="left" w:pos="4962"/>
        </w:tabs>
        <w:rPr>
          <w:rStyle w:val="TunTrivisChar"/>
        </w:rPr>
      </w:pPr>
      <w:r w:rsidRPr="00CF1807">
        <w:t>Název školního vzdělávacího programu vzdělání:</w:t>
      </w:r>
      <w:r w:rsidRPr="00CF1807">
        <w:tab/>
      </w:r>
      <w:r w:rsidRPr="00CE76AF">
        <w:rPr>
          <w:rStyle w:val="TunTrivisChar"/>
        </w:rPr>
        <w:t>Veřejnoprávní ochrana</w:t>
      </w:r>
    </w:p>
    <w:p w:rsidR="00CF1807" w:rsidRPr="00CF1807" w:rsidRDefault="00CF1807" w:rsidP="00CE76AF">
      <w:pPr>
        <w:tabs>
          <w:tab w:val="left" w:pos="4962"/>
        </w:tabs>
      </w:pPr>
      <w:r w:rsidRPr="00CF1807">
        <w:t xml:space="preserve">Kód a název oboru vzdělání: </w:t>
      </w:r>
      <w:r w:rsidRPr="00CF1807">
        <w:tab/>
      </w:r>
      <w:r w:rsidRPr="00CE76AF">
        <w:rPr>
          <w:rStyle w:val="TunTrivisChar"/>
        </w:rPr>
        <w:t>68-42-M/01 Bezpečnostně právní činnost</w:t>
      </w:r>
    </w:p>
    <w:p w:rsidR="00CF1807" w:rsidRPr="00CF1807" w:rsidRDefault="00CF1807" w:rsidP="00CE76AF">
      <w:pPr>
        <w:tabs>
          <w:tab w:val="left" w:pos="4962"/>
        </w:tabs>
      </w:pPr>
      <w:r w:rsidRPr="00CF1807">
        <w:t>Délka a forma vzdělávání:</w:t>
      </w:r>
      <w:r w:rsidRPr="00CF1807">
        <w:tab/>
      </w:r>
      <w:r w:rsidRPr="00CE76AF">
        <w:rPr>
          <w:rStyle w:val="TunTrivisChar"/>
        </w:rPr>
        <w:t>4 roky, denní studium</w:t>
      </w:r>
    </w:p>
    <w:p w:rsidR="00CF1807" w:rsidRDefault="00CF1807" w:rsidP="00CE76AF">
      <w:pPr>
        <w:tabs>
          <w:tab w:val="left" w:pos="4962"/>
        </w:tabs>
        <w:rPr>
          <w:rStyle w:val="TunTrivisChar"/>
        </w:rPr>
      </w:pPr>
      <w:r w:rsidRPr="00CF1807">
        <w:t xml:space="preserve">Datum platnosti: </w:t>
      </w:r>
      <w:r w:rsidRPr="00CF1807">
        <w:tab/>
      </w:r>
      <w:r w:rsidR="00402915">
        <w:rPr>
          <w:rStyle w:val="TunTrivisChar"/>
        </w:rPr>
        <w:t>od 1. září 202</w:t>
      </w:r>
      <w:r w:rsidR="000476F7">
        <w:rPr>
          <w:rStyle w:val="TunTrivisChar"/>
        </w:rPr>
        <w:t>5</w:t>
      </w:r>
      <w:r w:rsidRPr="00CE76AF">
        <w:rPr>
          <w:rStyle w:val="TunTrivisChar"/>
        </w:rPr>
        <w:t xml:space="preserve">, počínaje 1. </w:t>
      </w:r>
      <w:r w:rsidR="001819F9">
        <w:rPr>
          <w:rStyle w:val="TunTrivisChar"/>
        </w:rPr>
        <w:t>r</w:t>
      </w:r>
      <w:r w:rsidRPr="00CE76AF">
        <w:rPr>
          <w:rStyle w:val="TunTrivisChar"/>
        </w:rPr>
        <w:t>očníkem</w:t>
      </w:r>
    </w:p>
    <w:p w:rsidR="002473B5" w:rsidRDefault="002473B5" w:rsidP="00CE76AF">
      <w:pPr>
        <w:tabs>
          <w:tab w:val="left" w:pos="4962"/>
        </w:tabs>
      </w:pPr>
    </w:p>
    <w:p w:rsidR="00CF1807" w:rsidRPr="00DE75D6" w:rsidRDefault="00CF1807" w:rsidP="00DE75D6">
      <w:pPr>
        <w:pStyle w:val="NadpisTrivis"/>
        <w:numPr>
          <w:ilvl w:val="1"/>
          <w:numId w:val="1"/>
        </w:numPr>
      </w:pPr>
      <w:bookmarkStart w:id="4" w:name="_Toc198629790"/>
      <w:r w:rsidRPr="00DE75D6">
        <w:t>Popis uplatnění absolventa v praxi</w:t>
      </w:r>
      <w:bookmarkEnd w:id="4"/>
    </w:p>
    <w:p w:rsidR="009500A8" w:rsidRDefault="009500A8" w:rsidP="002E1118">
      <w:pPr>
        <w:jc w:val="both"/>
      </w:pPr>
    </w:p>
    <w:p w:rsidR="00CF1807" w:rsidRPr="00CF1807" w:rsidRDefault="00CF1807" w:rsidP="002E1118">
      <w:pPr>
        <w:jc w:val="both"/>
      </w:pPr>
      <w:r w:rsidRPr="00CF1807">
        <w:t>Absolvent TRIVIS – Střední školy veřejnoprávní v Praze nachází uplatnění zejména ve veřejné správě (státní správě a samosprávě), speciálních orgánech silových resortů (Ministerstva vnitra ČR, Ministerstva obrany ČR, Ministerstva spravedlnosti ČR a Ministerstva financí ČR) a ve složkách Integrovaného záchranného systému na pozici středního managementu nebo obdobných funkcích podle schopností absolventa.</w:t>
      </w:r>
    </w:p>
    <w:p w:rsidR="00CF1807" w:rsidRPr="00CF1807" w:rsidRDefault="00CF1807" w:rsidP="002E1118">
      <w:pPr>
        <w:jc w:val="both"/>
      </w:pPr>
      <w:r w:rsidRPr="00CF1807">
        <w:t>Absolvent TRIVIS – Střední školy veřejnoprávní může pokračovat ve vzdělávání v navazujícím studiu na TRIVIS - Vyšší odborné škole prevence kriminality a krizového řízení Praha, ve vzdělávacích programech „Prevence kriminality“, a „Krizové řízení“ i na vysokých školách právního zaměření, Policejní akademii České republiky, Univ</w:t>
      </w:r>
      <w:r w:rsidR="002208E3">
        <w:t xml:space="preserve">erzitě obrany a bezpečnostních </w:t>
      </w:r>
      <w:r w:rsidRPr="00CF1807">
        <w:t>fakultách dalších vysokých škol.</w:t>
      </w:r>
    </w:p>
    <w:p w:rsidR="00CF1807" w:rsidRDefault="00CF1807" w:rsidP="002E1118">
      <w:pPr>
        <w:jc w:val="both"/>
      </w:pPr>
      <w:r w:rsidRPr="00CF1807">
        <w:t>Vzdělávání v oboru Bezpečnostně právní činnost směřuje v souladu s cíli středního odborného vzdělávání k tomu, aby měl absolvent vytvořené přiměřené vědomosti, návyky a dovednosti s důrazem na morálně volní vlastnosti. To vše z důvodu uplatnění v pracovních pozicích, kde se počítá s tím, že bude rozhodovat o právech a povinnostech ostatních občanů. K tomu mu mají sloužit následující klíčové a odborné kompetence.</w:t>
      </w:r>
    </w:p>
    <w:p w:rsidR="00DE75D6" w:rsidRDefault="00DE75D6" w:rsidP="002E1118">
      <w:pPr>
        <w:jc w:val="both"/>
      </w:pPr>
    </w:p>
    <w:p w:rsidR="002473B5" w:rsidRPr="00DE75D6" w:rsidRDefault="00DE75D6" w:rsidP="00DE75D6">
      <w:pPr>
        <w:pStyle w:val="NadpisTrivis"/>
        <w:numPr>
          <w:ilvl w:val="1"/>
          <w:numId w:val="1"/>
        </w:numPr>
      </w:pPr>
      <w:bookmarkStart w:id="5" w:name="_Toc198629791"/>
      <w:r w:rsidRPr="00DE75D6">
        <w:t>Očekávané kompetence absolventa</w:t>
      </w:r>
      <w:bookmarkEnd w:id="5"/>
    </w:p>
    <w:p w:rsidR="00DE75D6" w:rsidRDefault="00DE75D6" w:rsidP="002E1118">
      <w:pPr>
        <w:jc w:val="both"/>
        <w:rPr>
          <w:b/>
        </w:rPr>
      </w:pPr>
    </w:p>
    <w:p w:rsidR="00212A28" w:rsidRPr="00212A28" w:rsidRDefault="00212A28" w:rsidP="002E1118">
      <w:pPr>
        <w:jc w:val="both"/>
        <w:rPr>
          <w:b/>
        </w:rPr>
      </w:pPr>
      <w:r w:rsidRPr="00212A28">
        <w:rPr>
          <w:b/>
        </w:rPr>
        <w:t>Všeobecné kompetence, postoje a hodnoty absolventa</w:t>
      </w:r>
    </w:p>
    <w:p w:rsidR="00CF1807" w:rsidRPr="00CF1807" w:rsidRDefault="00CF1807" w:rsidP="002E1118">
      <w:pPr>
        <w:jc w:val="both"/>
      </w:pPr>
      <w:r w:rsidRPr="00CF1807">
        <w:t>Absolvent bude vzděláván tak, aby zejména:</w:t>
      </w:r>
    </w:p>
    <w:p w:rsidR="00CF1807" w:rsidRPr="00CF1807" w:rsidRDefault="00CF1807" w:rsidP="008A79C9">
      <w:pPr>
        <w:pStyle w:val="Odstavecseseznamem"/>
        <w:numPr>
          <w:ilvl w:val="0"/>
          <w:numId w:val="2"/>
        </w:numPr>
        <w:jc w:val="both"/>
      </w:pPr>
      <w:r w:rsidRPr="00CF1807">
        <w:t>byl ochoten a připraven se celoživotně vzdělávat;</w:t>
      </w:r>
    </w:p>
    <w:p w:rsidR="00CF1807" w:rsidRPr="00CF1807" w:rsidRDefault="00CF1807" w:rsidP="008A79C9">
      <w:pPr>
        <w:pStyle w:val="Odstavecseseznamem"/>
        <w:numPr>
          <w:ilvl w:val="0"/>
          <w:numId w:val="2"/>
        </w:numPr>
        <w:jc w:val="both"/>
      </w:pPr>
      <w:r w:rsidRPr="00CF1807">
        <w:t>kultivovaně používal český jazyk;</w:t>
      </w:r>
    </w:p>
    <w:p w:rsidR="00CF1807" w:rsidRPr="00CF1807" w:rsidRDefault="00CF1807" w:rsidP="008A79C9">
      <w:pPr>
        <w:pStyle w:val="Odstavecseseznamem"/>
        <w:numPr>
          <w:ilvl w:val="0"/>
          <w:numId w:val="2"/>
        </w:numPr>
        <w:jc w:val="both"/>
      </w:pPr>
      <w:r w:rsidRPr="00CF1807">
        <w:t>využíval v profesní činnosti i soukromí dvou cizích jazyků;</w:t>
      </w:r>
    </w:p>
    <w:p w:rsidR="00CF1807" w:rsidRPr="00CF1807" w:rsidRDefault="00CF1807" w:rsidP="008A79C9">
      <w:pPr>
        <w:pStyle w:val="Odstavecseseznamem"/>
        <w:numPr>
          <w:ilvl w:val="0"/>
          <w:numId w:val="2"/>
        </w:numPr>
        <w:jc w:val="both"/>
      </w:pPr>
      <w:r w:rsidRPr="00CF1807">
        <w:t>cíleně a efektivně využíval samostatnou práci i práci v týmu,</w:t>
      </w:r>
    </w:p>
    <w:p w:rsidR="00CF1807" w:rsidRPr="00CF1807" w:rsidRDefault="00CF1807" w:rsidP="008A79C9">
      <w:pPr>
        <w:pStyle w:val="Odstavecseseznamem"/>
        <w:numPr>
          <w:ilvl w:val="0"/>
          <w:numId w:val="2"/>
        </w:numPr>
        <w:jc w:val="both"/>
      </w:pPr>
      <w:r w:rsidRPr="00CF1807">
        <w:t>využíval efektivně prostředky moderních informačních a komunikačních technologií;</w:t>
      </w:r>
    </w:p>
    <w:p w:rsidR="00CF1807" w:rsidRPr="00CF1807" w:rsidRDefault="00CF1807" w:rsidP="008A79C9">
      <w:pPr>
        <w:pStyle w:val="Odstavecseseznamem"/>
        <w:numPr>
          <w:ilvl w:val="0"/>
          <w:numId w:val="2"/>
        </w:numPr>
        <w:jc w:val="both"/>
      </w:pPr>
      <w:r w:rsidRPr="00CF1807">
        <w:t>řešil problémy a náročné životní situace;</w:t>
      </w:r>
    </w:p>
    <w:p w:rsidR="00CF1807" w:rsidRPr="00CF1807" w:rsidRDefault="00CF1807" w:rsidP="008A79C9">
      <w:pPr>
        <w:pStyle w:val="Odstavecseseznamem"/>
        <w:numPr>
          <w:ilvl w:val="0"/>
          <w:numId w:val="2"/>
        </w:numPr>
        <w:jc w:val="both"/>
      </w:pPr>
      <w:r w:rsidRPr="00CF1807">
        <w:t>měl odpovědný a citlivý vztah k lidem, životnímu prostředí, ke kulturnímu a historickému dědictví a jednal hospodárně;</w:t>
      </w:r>
    </w:p>
    <w:p w:rsidR="00CF1807" w:rsidRPr="00CF1807" w:rsidRDefault="00CF1807" w:rsidP="008A79C9">
      <w:pPr>
        <w:pStyle w:val="Odstavecseseznamem"/>
        <w:numPr>
          <w:ilvl w:val="0"/>
          <w:numId w:val="2"/>
        </w:numPr>
        <w:jc w:val="both"/>
      </w:pPr>
      <w:r w:rsidRPr="00CF1807">
        <w:t>jednal čestně, kriticky a tolerantně, vždy však v souladu s právními normami a předpisy;</w:t>
      </w:r>
    </w:p>
    <w:p w:rsidR="00CF1807" w:rsidRPr="00CF1807" w:rsidRDefault="00CF1807" w:rsidP="008A79C9">
      <w:pPr>
        <w:pStyle w:val="Odstavecseseznamem"/>
        <w:numPr>
          <w:ilvl w:val="0"/>
          <w:numId w:val="2"/>
        </w:numPr>
        <w:jc w:val="both"/>
      </w:pPr>
      <w:r w:rsidRPr="00CF1807">
        <w:t>ctil lidská práva a svobody a život jako jednu z nejvyšších hodnot;</w:t>
      </w:r>
    </w:p>
    <w:p w:rsidR="00CF1807" w:rsidRDefault="00CF1807" w:rsidP="008A79C9">
      <w:pPr>
        <w:pStyle w:val="Odstavecseseznamem"/>
        <w:numPr>
          <w:ilvl w:val="0"/>
          <w:numId w:val="2"/>
        </w:numPr>
      </w:pPr>
      <w:r w:rsidRPr="00CF1807">
        <w:t>nenechal se korumpovat, manipulovat a zneužívat.</w:t>
      </w:r>
    </w:p>
    <w:p w:rsidR="00701029" w:rsidRDefault="00701029" w:rsidP="00701029">
      <w:pPr>
        <w:pStyle w:val="Odstavecseseznamem"/>
      </w:pPr>
    </w:p>
    <w:p w:rsidR="0086398C" w:rsidRDefault="00DE75D6" w:rsidP="00DE75D6">
      <w:pPr>
        <w:pStyle w:val="NadpisTrivis"/>
        <w:numPr>
          <w:ilvl w:val="1"/>
          <w:numId w:val="1"/>
        </w:numPr>
      </w:pPr>
      <w:bookmarkStart w:id="6" w:name="_Toc198629792"/>
      <w:r w:rsidRPr="00DE75D6">
        <w:lastRenderedPageBreak/>
        <w:t>Klíčové kompetence</w:t>
      </w:r>
      <w:bookmarkEnd w:id="6"/>
    </w:p>
    <w:p w:rsidR="009500A8" w:rsidRDefault="009500A8" w:rsidP="009500A8">
      <w:pPr>
        <w:pStyle w:val="NadpisTrivis"/>
        <w:numPr>
          <w:ilvl w:val="0"/>
          <w:numId w:val="0"/>
        </w:numPr>
        <w:ind w:left="858"/>
      </w:pPr>
    </w:p>
    <w:p w:rsidR="0086398C" w:rsidRDefault="0086398C" w:rsidP="00403DC7">
      <w:pPr>
        <w:pStyle w:val="Default"/>
        <w:numPr>
          <w:ilvl w:val="0"/>
          <w:numId w:val="485"/>
        </w:numPr>
        <w:ind w:left="284" w:hanging="284"/>
        <w:jc w:val="both"/>
        <w:rPr>
          <w:rFonts w:asciiTheme="minorHAnsi" w:hAnsiTheme="minorHAnsi" w:cstheme="minorHAnsi"/>
          <w:b/>
          <w:bCs/>
          <w:color w:val="000000" w:themeColor="text1"/>
          <w:sz w:val="22"/>
          <w:szCs w:val="22"/>
        </w:rPr>
      </w:pPr>
      <w:r w:rsidRPr="007E79A8">
        <w:rPr>
          <w:rFonts w:asciiTheme="minorHAnsi" w:hAnsiTheme="minorHAnsi" w:cstheme="minorHAnsi"/>
          <w:b/>
          <w:bCs/>
          <w:color w:val="000000" w:themeColor="text1"/>
          <w:sz w:val="22"/>
          <w:szCs w:val="22"/>
        </w:rPr>
        <w:t xml:space="preserve">Kompetence k učení </w:t>
      </w:r>
    </w:p>
    <w:p w:rsidR="009F09DD" w:rsidRPr="007E79A8" w:rsidRDefault="009F09DD" w:rsidP="00502316">
      <w:pPr>
        <w:pStyle w:val="Default"/>
        <w:ind w:left="720"/>
        <w:jc w:val="both"/>
        <w:rPr>
          <w:rFonts w:asciiTheme="minorHAnsi" w:hAnsiTheme="minorHAnsi" w:cstheme="minorHAnsi"/>
          <w:b/>
          <w:color w:val="000000" w:themeColor="text1"/>
          <w:sz w:val="22"/>
          <w:szCs w:val="22"/>
        </w:rPr>
      </w:pPr>
    </w:p>
    <w:p w:rsidR="0086398C" w:rsidRPr="00B6560C" w:rsidRDefault="0086398C" w:rsidP="00502316">
      <w:pPr>
        <w:pStyle w:val="Default"/>
        <w:jc w:val="both"/>
        <w:rPr>
          <w:rFonts w:asciiTheme="minorHAnsi" w:hAnsiTheme="minorHAnsi" w:cstheme="minorHAnsi"/>
          <w:sz w:val="22"/>
          <w:szCs w:val="22"/>
        </w:rPr>
      </w:pPr>
      <w:r w:rsidRPr="007E79A8">
        <w:rPr>
          <w:rFonts w:asciiTheme="minorHAnsi" w:hAnsiTheme="minorHAnsi" w:cstheme="minorHAnsi"/>
          <w:iCs/>
          <w:sz w:val="22"/>
          <w:szCs w:val="22"/>
        </w:rPr>
        <w:t>Vzdělávání směřuje k tomu, aby absolventi byli schopni efektivně se učit, vyhodnocovat dosažené výsledky a pokrok a reálně si stanovovat potřeby a cíle svého dalšího vzdělávání</w:t>
      </w:r>
      <w:r w:rsidRPr="00B6560C">
        <w:rPr>
          <w:rFonts w:asciiTheme="minorHAnsi" w:hAnsiTheme="minorHAnsi" w:cstheme="minorHAnsi"/>
          <w:i/>
          <w:iCs/>
          <w:sz w:val="22"/>
          <w:szCs w:val="22"/>
        </w:rPr>
        <w:t>,</w:t>
      </w:r>
      <w:r w:rsidRPr="00B6560C">
        <w:rPr>
          <w:rFonts w:asciiTheme="minorHAnsi" w:hAnsiTheme="minorHAnsi" w:cstheme="minorHAnsi"/>
          <w:sz w:val="22"/>
          <w:szCs w:val="22"/>
        </w:rPr>
        <w:t xml:space="preserve"> tzn.</w:t>
      </w:r>
      <w:r w:rsidR="007E79A8">
        <w:rPr>
          <w:rFonts w:asciiTheme="minorHAnsi" w:hAnsiTheme="minorHAnsi" w:cstheme="minorHAnsi"/>
          <w:sz w:val="22"/>
          <w:szCs w:val="22"/>
        </w:rPr>
        <w:t>,</w:t>
      </w:r>
      <w:r w:rsidRPr="00B6560C">
        <w:rPr>
          <w:rFonts w:asciiTheme="minorHAnsi" w:hAnsiTheme="minorHAnsi" w:cstheme="minorHAnsi"/>
          <w:sz w:val="22"/>
          <w:szCs w:val="22"/>
        </w:rPr>
        <w:t xml:space="preserve"> že absolventi by měli: </w:t>
      </w:r>
    </w:p>
    <w:p w:rsidR="0086398C" w:rsidRPr="00B6560C" w:rsidRDefault="0086398C" w:rsidP="00403DC7">
      <w:pPr>
        <w:pStyle w:val="Default"/>
        <w:numPr>
          <w:ilvl w:val="0"/>
          <w:numId w:val="484"/>
        </w:numPr>
        <w:jc w:val="both"/>
        <w:rPr>
          <w:rFonts w:asciiTheme="minorHAnsi" w:hAnsiTheme="minorHAnsi" w:cstheme="minorHAnsi"/>
          <w:sz w:val="22"/>
          <w:szCs w:val="22"/>
        </w:rPr>
      </w:pPr>
      <w:r w:rsidRPr="00B6560C">
        <w:rPr>
          <w:rFonts w:asciiTheme="minorHAnsi" w:hAnsiTheme="minorHAnsi" w:cstheme="minorHAnsi"/>
          <w:sz w:val="22"/>
          <w:szCs w:val="22"/>
        </w:rPr>
        <w:t xml:space="preserve">mít pozitivní vztah k učení a vzdělávání; </w:t>
      </w:r>
    </w:p>
    <w:p w:rsidR="0086398C" w:rsidRPr="00B6560C" w:rsidRDefault="0086398C" w:rsidP="00403DC7">
      <w:pPr>
        <w:pStyle w:val="Default"/>
        <w:numPr>
          <w:ilvl w:val="0"/>
          <w:numId w:val="484"/>
        </w:numPr>
        <w:jc w:val="both"/>
        <w:rPr>
          <w:rFonts w:asciiTheme="minorHAnsi" w:hAnsiTheme="minorHAnsi" w:cstheme="minorHAnsi"/>
          <w:sz w:val="22"/>
          <w:szCs w:val="22"/>
        </w:rPr>
      </w:pPr>
      <w:r w:rsidRPr="00B6560C">
        <w:rPr>
          <w:rFonts w:asciiTheme="minorHAnsi" w:hAnsiTheme="minorHAnsi" w:cstheme="minorHAnsi"/>
          <w:sz w:val="22"/>
          <w:szCs w:val="22"/>
        </w:rPr>
        <w:t xml:space="preserve">ovládat různé techniky učení, umět si vytvořit vhodný studijní režim a podmínky; </w:t>
      </w:r>
    </w:p>
    <w:p w:rsidR="0086398C" w:rsidRPr="00B6560C" w:rsidRDefault="0086398C" w:rsidP="00403DC7">
      <w:pPr>
        <w:pStyle w:val="Default"/>
        <w:numPr>
          <w:ilvl w:val="0"/>
          <w:numId w:val="484"/>
        </w:numPr>
        <w:jc w:val="both"/>
        <w:rPr>
          <w:rFonts w:asciiTheme="minorHAnsi" w:hAnsiTheme="minorHAnsi" w:cstheme="minorHAnsi"/>
          <w:sz w:val="22"/>
          <w:szCs w:val="22"/>
        </w:rPr>
      </w:pPr>
      <w:r w:rsidRPr="00B6560C">
        <w:rPr>
          <w:rFonts w:asciiTheme="minorHAnsi" w:hAnsiTheme="minorHAnsi" w:cstheme="minorHAnsi"/>
          <w:sz w:val="22"/>
          <w:szCs w:val="22"/>
        </w:rPr>
        <w:t xml:space="preserve">uplatňovat různé způsoby práce s textem (zvláště studijní a analytické čtení), umět efektivně vyhledávat a zpracovávat informace; být čtenářsky gramotný; </w:t>
      </w:r>
    </w:p>
    <w:p w:rsidR="0086398C" w:rsidRPr="00B6560C" w:rsidRDefault="0086398C" w:rsidP="00403DC7">
      <w:pPr>
        <w:pStyle w:val="Default"/>
        <w:numPr>
          <w:ilvl w:val="0"/>
          <w:numId w:val="484"/>
        </w:numPr>
        <w:jc w:val="both"/>
        <w:rPr>
          <w:rFonts w:asciiTheme="minorHAnsi" w:hAnsiTheme="minorHAnsi" w:cstheme="minorHAnsi"/>
          <w:sz w:val="22"/>
          <w:szCs w:val="22"/>
        </w:rPr>
      </w:pPr>
      <w:r w:rsidRPr="00B6560C">
        <w:rPr>
          <w:rFonts w:asciiTheme="minorHAnsi" w:hAnsiTheme="minorHAnsi" w:cstheme="minorHAnsi"/>
          <w:sz w:val="22"/>
          <w:szCs w:val="22"/>
        </w:rPr>
        <w:t xml:space="preserve">s porozuměním poslouchat mluvené projevy (např. výklad, přednášku, proslov), pořizovat si poznámky; </w:t>
      </w:r>
    </w:p>
    <w:p w:rsidR="0086398C" w:rsidRPr="00B6560C" w:rsidRDefault="0086398C" w:rsidP="00403DC7">
      <w:pPr>
        <w:pStyle w:val="Default"/>
        <w:numPr>
          <w:ilvl w:val="0"/>
          <w:numId w:val="484"/>
        </w:numPr>
        <w:jc w:val="both"/>
        <w:rPr>
          <w:rFonts w:asciiTheme="minorHAnsi" w:hAnsiTheme="minorHAnsi" w:cstheme="minorHAnsi"/>
          <w:sz w:val="22"/>
          <w:szCs w:val="22"/>
        </w:rPr>
      </w:pPr>
      <w:r w:rsidRPr="00B6560C">
        <w:rPr>
          <w:rFonts w:asciiTheme="minorHAnsi" w:hAnsiTheme="minorHAnsi" w:cstheme="minorHAnsi"/>
          <w:sz w:val="22"/>
          <w:szCs w:val="22"/>
        </w:rPr>
        <w:t xml:space="preserve">využívat ke svému učení různé informační zdroje, včetně svých zkušeností i zkušeností jiných lidí; </w:t>
      </w:r>
    </w:p>
    <w:p w:rsidR="0086398C" w:rsidRPr="00B6560C" w:rsidRDefault="0086398C" w:rsidP="00403DC7">
      <w:pPr>
        <w:pStyle w:val="Default"/>
        <w:numPr>
          <w:ilvl w:val="0"/>
          <w:numId w:val="484"/>
        </w:numPr>
        <w:jc w:val="both"/>
        <w:rPr>
          <w:rFonts w:asciiTheme="minorHAnsi" w:hAnsiTheme="minorHAnsi" w:cstheme="minorHAnsi"/>
          <w:sz w:val="22"/>
          <w:szCs w:val="22"/>
        </w:rPr>
      </w:pPr>
      <w:r w:rsidRPr="00B6560C">
        <w:rPr>
          <w:rFonts w:asciiTheme="minorHAnsi" w:hAnsiTheme="minorHAnsi" w:cstheme="minorHAnsi"/>
          <w:sz w:val="22"/>
          <w:szCs w:val="22"/>
        </w:rPr>
        <w:t xml:space="preserve">sledovat a hodnotit pokrok při dosahování cílů svého učení, přijímat hodnocení výsledků svého učení od jiných lidí; </w:t>
      </w:r>
    </w:p>
    <w:p w:rsidR="0086398C" w:rsidRPr="00B6560C" w:rsidRDefault="0086398C" w:rsidP="00403DC7">
      <w:pPr>
        <w:pStyle w:val="Default"/>
        <w:numPr>
          <w:ilvl w:val="0"/>
          <w:numId w:val="484"/>
        </w:numPr>
        <w:jc w:val="both"/>
        <w:rPr>
          <w:rFonts w:asciiTheme="minorHAnsi" w:hAnsiTheme="minorHAnsi" w:cstheme="minorHAnsi"/>
          <w:sz w:val="22"/>
          <w:szCs w:val="22"/>
        </w:rPr>
      </w:pPr>
      <w:r w:rsidRPr="00B6560C">
        <w:rPr>
          <w:rFonts w:asciiTheme="minorHAnsi" w:hAnsiTheme="minorHAnsi" w:cstheme="minorHAnsi"/>
          <w:sz w:val="22"/>
          <w:szCs w:val="22"/>
        </w:rPr>
        <w:t xml:space="preserve">znát možnosti svého dalšího vzdělávání, zejména v oboru a povolání. </w:t>
      </w:r>
    </w:p>
    <w:p w:rsidR="0086398C" w:rsidRPr="00B6560C" w:rsidRDefault="0086398C" w:rsidP="00502316">
      <w:pPr>
        <w:pStyle w:val="Default"/>
        <w:jc w:val="both"/>
        <w:rPr>
          <w:rFonts w:asciiTheme="minorHAnsi" w:hAnsiTheme="minorHAnsi" w:cstheme="minorHAnsi"/>
          <w:sz w:val="22"/>
          <w:szCs w:val="22"/>
        </w:rPr>
      </w:pPr>
    </w:p>
    <w:p w:rsidR="0086398C" w:rsidRDefault="0086398C" w:rsidP="00403DC7">
      <w:pPr>
        <w:pStyle w:val="Default"/>
        <w:numPr>
          <w:ilvl w:val="0"/>
          <w:numId w:val="485"/>
        </w:numPr>
        <w:ind w:left="284" w:hanging="284"/>
        <w:jc w:val="both"/>
        <w:rPr>
          <w:rFonts w:asciiTheme="minorHAnsi" w:hAnsiTheme="minorHAnsi" w:cstheme="minorHAnsi"/>
          <w:b/>
          <w:bCs/>
          <w:color w:val="000000" w:themeColor="text1"/>
          <w:sz w:val="22"/>
          <w:szCs w:val="22"/>
        </w:rPr>
      </w:pPr>
      <w:r w:rsidRPr="007E79A8">
        <w:rPr>
          <w:rFonts w:asciiTheme="minorHAnsi" w:hAnsiTheme="minorHAnsi" w:cstheme="minorHAnsi"/>
          <w:b/>
          <w:bCs/>
          <w:color w:val="000000" w:themeColor="text1"/>
          <w:sz w:val="22"/>
          <w:szCs w:val="22"/>
        </w:rPr>
        <w:t xml:space="preserve">Kompetence k řešení problémů </w:t>
      </w:r>
    </w:p>
    <w:p w:rsidR="009F09DD" w:rsidRDefault="009F09DD" w:rsidP="00502316">
      <w:pPr>
        <w:pStyle w:val="Default"/>
        <w:jc w:val="both"/>
        <w:rPr>
          <w:rFonts w:asciiTheme="minorHAnsi" w:hAnsiTheme="minorHAnsi" w:cstheme="minorHAnsi"/>
          <w:iCs/>
          <w:sz w:val="22"/>
          <w:szCs w:val="22"/>
        </w:rPr>
      </w:pPr>
    </w:p>
    <w:p w:rsidR="0086398C" w:rsidRPr="00B6560C" w:rsidRDefault="0086398C" w:rsidP="00502316">
      <w:pPr>
        <w:pStyle w:val="Default"/>
        <w:jc w:val="both"/>
        <w:rPr>
          <w:rFonts w:asciiTheme="minorHAnsi" w:hAnsiTheme="minorHAnsi" w:cstheme="minorHAnsi"/>
          <w:sz w:val="22"/>
          <w:szCs w:val="22"/>
        </w:rPr>
      </w:pPr>
      <w:r w:rsidRPr="007E79A8">
        <w:rPr>
          <w:rFonts w:asciiTheme="minorHAnsi" w:hAnsiTheme="minorHAnsi" w:cstheme="minorHAnsi"/>
          <w:iCs/>
          <w:sz w:val="22"/>
          <w:szCs w:val="22"/>
        </w:rPr>
        <w:t>Vzdělávání směřuje k tomu, aby absolventi byli schopni samostatně řešit běžné pracovní i mimopracovní problémy,</w:t>
      </w:r>
      <w:r w:rsidRPr="00B6560C">
        <w:rPr>
          <w:rFonts w:asciiTheme="minorHAnsi" w:hAnsiTheme="minorHAnsi" w:cstheme="minorHAnsi"/>
          <w:i/>
          <w:iCs/>
          <w:sz w:val="22"/>
          <w:szCs w:val="22"/>
        </w:rPr>
        <w:t xml:space="preserve"> </w:t>
      </w:r>
      <w:r w:rsidRPr="00B6560C">
        <w:rPr>
          <w:rFonts w:asciiTheme="minorHAnsi" w:hAnsiTheme="minorHAnsi" w:cstheme="minorHAnsi"/>
          <w:sz w:val="22"/>
          <w:szCs w:val="22"/>
        </w:rPr>
        <w:t>tzn.</w:t>
      </w:r>
      <w:r w:rsidR="007E79A8">
        <w:rPr>
          <w:rFonts w:asciiTheme="minorHAnsi" w:hAnsiTheme="minorHAnsi" w:cstheme="minorHAnsi"/>
          <w:sz w:val="22"/>
          <w:szCs w:val="22"/>
        </w:rPr>
        <w:t>,</w:t>
      </w:r>
      <w:r w:rsidRPr="00B6560C">
        <w:rPr>
          <w:rFonts w:asciiTheme="minorHAnsi" w:hAnsiTheme="minorHAnsi" w:cstheme="minorHAnsi"/>
          <w:sz w:val="22"/>
          <w:szCs w:val="22"/>
        </w:rPr>
        <w:t xml:space="preserve"> že absolventi by měli: </w:t>
      </w:r>
    </w:p>
    <w:p w:rsidR="0086398C" w:rsidRPr="00B6560C" w:rsidRDefault="0086398C" w:rsidP="00403DC7">
      <w:pPr>
        <w:pStyle w:val="Default"/>
        <w:numPr>
          <w:ilvl w:val="0"/>
          <w:numId w:val="483"/>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porozumět zadání úkolu nebo určit jádro problému, získat informace potřebné k řešení problému, navrhnout způsob řešení, popř. varianty řešení, a zdůvodnit jej, vyhodnotit a ověřit správnost zvoleného postupu a dosažené výsledky; </w:t>
      </w:r>
    </w:p>
    <w:p w:rsidR="0086398C" w:rsidRPr="00B6560C" w:rsidRDefault="0086398C" w:rsidP="00403DC7">
      <w:pPr>
        <w:pStyle w:val="Default"/>
        <w:numPr>
          <w:ilvl w:val="0"/>
          <w:numId w:val="483"/>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uplatňovat při řešení problémů různé metody myšlení (logické, matematické, empirické) a myšlenkové operace; </w:t>
      </w:r>
    </w:p>
    <w:p w:rsidR="0086398C" w:rsidRPr="00B6560C" w:rsidRDefault="0086398C" w:rsidP="00403DC7">
      <w:pPr>
        <w:pStyle w:val="Default"/>
        <w:numPr>
          <w:ilvl w:val="0"/>
          <w:numId w:val="483"/>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volit prostředky a způsoby (pomůcky, studijní literaturu, metody a techniky) vhodné pro splnění jednotlivých aktivit, využívat zkušenosti a vědomosti nabyté dříve; </w:t>
      </w:r>
    </w:p>
    <w:p w:rsidR="0086398C" w:rsidRPr="00B6560C" w:rsidRDefault="0086398C" w:rsidP="00403DC7">
      <w:pPr>
        <w:pStyle w:val="Default"/>
        <w:numPr>
          <w:ilvl w:val="0"/>
          <w:numId w:val="483"/>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spolupracovat při řešení problémů s jinými lidmi (týmové řešení). </w:t>
      </w:r>
    </w:p>
    <w:p w:rsidR="0086398C" w:rsidRPr="00B6560C" w:rsidRDefault="0086398C" w:rsidP="00502316">
      <w:pPr>
        <w:pStyle w:val="Default"/>
        <w:jc w:val="both"/>
        <w:rPr>
          <w:rFonts w:asciiTheme="minorHAnsi" w:hAnsiTheme="minorHAnsi" w:cstheme="minorHAnsi"/>
          <w:sz w:val="22"/>
          <w:szCs w:val="22"/>
        </w:rPr>
      </w:pPr>
    </w:p>
    <w:p w:rsidR="0086398C" w:rsidRDefault="0086398C" w:rsidP="00403DC7">
      <w:pPr>
        <w:pStyle w:val="Default"/>
        <w:numPr>
          <w:ilvl w:val="0"/>
          <w:numId w:val="485"/>
        </w:numPr>
        <w:ind w:left="284" w:hanging="284"/>
        <w:jc w:val="both"/>
        <w:rPr>
          <w:rFonts w:asciiTheme="minorHAnsi" w:hAnsiTheme="minorHAnsi" w:cstheme="minorHAnsi"/>
          <w:b/>
          <w:bCs/>
          <w:color w:val="000000" w:themeColor="text1"/>
          <w:sz w:val="22"/>
          <w:szCs w:val="22"/>
        </w:rPr>
      </w:pPr>
      <w:r w:rsidRPr="007E79A8">
        <w:rPr>
          <w:rFonts w:asciiTheme="minorHAnsi" w:hAnsiTheme="minorHAnsi" w:cstheme="minorHAnsi"/>
          <w:b/>
          <w:bCs/>
          <w:color w:val="000000" w:themeColor="text1"/>
          <w:sz w:val="22"/>
          <w:szCs w:val="22"/>
        </w:rPr>
        <w:t xml:space="preserve">Komunikativní kompetence </w:t>
      </w:r>
    </w:p>
    <w:p w:rsidR="009F09DD" w:rsidRDefault="009F09DD" w:rsidP="00502316">
      <w:pPr>
        <w:pStyle w:val="Default"/>
        <w:jc w:val="both"/>
        <w:rPr>
          <w:rFonts w:asciiTheme="minorHAnsi" w:hAnsiTheme="minorHAnsi" w:cstheme="minorHAnsi"/>
          <w:iCs/>
          <w:sz w:val="22"/>
          <w:szCs w:val="22"/>
        </w:rPr>
      </w:pPr>
    </w:p>
    <w:p w:rsidR="0086398C" w:rsidRPr="00B6560C" w:rsidRDefault="0086398C" w:rsidP="00502316">
      <w:pPr>
        <w:pStyle w:val="Default"/>
        <w:jc w:val="both"/>
        <w:rPr>
          <w:rFonts w:asciiTheme="minorHAnsi" w:hAnsiTheme="minorHAnsi" w:cstheme="minorHAnsi"/>
          <w:sz w:val="22"/>
          <w:szCs w:val="22"/>
        </w:rPr>
      </w:pPr>
      <w:r w:rsidRPr="007E79A8">
        <w:rPr>
          <w:rFonts w:asciiTheme="minorHAnsi" w:hAnsiTheme="minorHAnsi" w:cstheme="minorHAnsi"/>
          <w:iCs/>
          <w:sz w:val="22"/>
          <w:szCs w:val="22"/>
        </w:rPr>
        <w:t>Vzdělávání směřuje k tomu, aby absolventi byli schopni vyjadřovat se v písemné i ústní formě v různých učebních, životních i pracovních situacích</w:t>
      </w:r>
      <w:r w:rsidRPr="00B6560C">
        <w:rPr>
          <w:rFonts w:asciiTheme="minorHAnsi" w:hAnsiTheme="minorHAnsi" w:cstheme="minorHAnsi"/>
          <w:i/>
          <w:iCs/>
          <w:sz w:val="22"/>
          <w:szCs w:val="22"/>
        </w:rPr>
        <w:t xml:space="preserve">, </w:t>
      </w:r>
      <w:r w:rsidRPr="00B6560C">
        <w:rPr>
          <w:rFonts w:asciiTheme="minorHAnsi" w:hAnsiTheme="minorHAnsi" w:cstheme="minorHAnsi"/>
          <w:sz w:val="22"/>
          <w:szCs w:val="22"/>
        </w:rPr>
        <w:t>tzn.</w:t>
      </w:r>
      <w:r w:rsidR="007E79A8">
        <w:rPr>
          <w:rFonts w:asciiTheme="minorHAnsi" w:hAnsiTheme="minorHAnsi" w:cstheme="minorHAnsi"/>
          <w:sz w:val="22"/>
          <w:szCs w:val="22"/>
        </w:rPr>
        <w:t>,</w:t>
      </w:r>
      <w:r w:rsidRPr="00B6560C">
        <w:rPr>
          <w:rFonts w:asciiTheme="minorHAnsi" w:hAnsiTheme="minorHAnsi" w:cstheme="minorHAnsi"/>
          <w:sz w:val="22"/>
          <w:szCs w:val="22"/>
        </w:rPr>
        <w:t xml:space="preserve"> že absolventi by měli: </w:t>
      </w:r>
    </w:p>
    <w:p w:rsidR="0086398C" w:rsidRPr="00B6560C" w:rsidRDefault="0086398C" w:rsidP="00403DC7">
      <w:pPr>
        <w:pStyle w:val="Default"/>
        <w:numPr>
          <w:ilvl w:val="0"/>
          <w:numId w:val="482"/>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vyjadřovat se přiměřeně účelu jednání a komunikační situaci v projevech mluvených i psaných a vhodně se prezentovat; </w:t>
      </w:r>
    </w:p>
    <w:p w:rsidR="0086398C" w:rsidRPr="00B6560C" w:rsidRDefault="0086398C" w:rsidP="00403DC7">
      <w:pPr>
        <w:pStyle w:val="Default"/>
        <w:numPr>
          <w:ilvl w:val="0"/>
          <w:numId w:val="482"/>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formulovat své myšlenky srozumitelně a souvisle, v písemné podobě přehledně a jazykově správně; </w:t>
      </w:r>
    </w:p>
    <w:p w:rsidR="0086398C" w:rsidRPr="007E79A8" w:rsidRDefault="0086398C" w:rsidP="00403DC7">
      <w:pPr>
        <w:pStyle w:val="Odstavecseseznamem"/>
        <w:numPr>
          <w:ilvl w:val="0"/>
          <w:numId w:val="482"/>
        </w:numPr>
        <w:autoSpaceDE w:val="0"/>
        <w:autoSpaceDN w:val="0"/>
        <w:adjustRightInd w:val="0"/>
        <w:spacing w:after="0" w:line="240" w:lineRule="auto"/>
        <w:ind w:left="714" w:hanging="357"/>
        <w:jc w:val="both"/>
        <w:rPr>
          <w:rFonts w:cstheme="minorHAnsi"/>
          <w:color w:val="000000"/>
        </w:rPr>
      </w:pPr>
      <w:r w:rsidRPr="007E79A8">
        <w:rPr>
          <w:rFonts w:cstheme="minorHAnsi"/>
          <w:color w:val="000000"/>
        </w:rPr>
        <w:t xml:space="preserve">účastnit se aktivně diskusí, formulovat a obhajovat své názory a postoje; </w:t>
      </w:r>
    </w:p>
    <w:p w:rsidR="0086398C" w:rsidRPr="007E79A8" w:rsidRDefault="0086398C" w:rsidP="00403DC7">
      <w:pPr>
        <w:pStyle w:val="Odstavecseseznamem"/>
        <w:numPr>
          <w:ilvl w:val="0"/>
          <w:numId w:val="482"/>
        </w:numPr>
        <w:autoSpaceDE w:val="0"/>
        <w:autoSpaceDN w:val="0"/>
        <w:adjustRightInd w:val="0"/>
        <w:spacing w:after="0" w:line="240" w:lineRule="auto"/>
        <w:ind w:left="714" w:hanging="357"/>
        <w:jc w:val="both"/>
        <w:rPr>
          <w:rFonts w:cstheme="minorHAnsi"/>
          <w:color w:val="000000"/>
        </w:rPr>
      </w:pPr>
      <w:r w:rsidRPr="007E79A8">
        <w:rPr>
          <w:rFonts w:cstheme="minorHAnsi"/>
          <w:color w:val="000000"/>
        </w:rPr>
        <w:t xml:space="preserve">zpracovávat administrativní písemnosti, pracovní dokumenty i souvislé texty na běžná i odborná témata; </w:t>
      </w:r>
    </w:p>
    <w:p w:rsidR="0086398C" w:rsidRPr="007E79A8" w:rsidRDefault="0086398C" w:rsidP="00403DC7">
      <w:pPr>
        <w:pStyle w:val="Odstavecseseznamem"/>
        <w:numPr>
          <w:ilvl w:val="0"/>
          <w:numId w:val="482"/>
        </w:numPr>
        <w:autoSpaceDE w:val="0"/>
        <w:autoSpaceDN w:val="0"/>
        <w:adjustRightInd w:val="0"/>
        <w:spacing w:after="0" w:line="240" w:lineRule="auto"/>
        <w:ind w:left="714" w:hanging="357"/>
        <w:jc w:val="both"/>
        <w:rPr>
          <w:rFonts w:cstheme="minorHAnsi"/>
          <w:color w:val="000000"/>
        </w:rPr>
      </w:pPr>
      <w:r w:rsidRPr="007E79A8">
        <w:rPr>
          <w:rFonts w:cstheme="minorHAnsi"/>
          <w:color w:val="000000"/>
        </w:rPr>
        <w:t xml:space="preserve">dodržovat jazykové a stylistické normy i odbornou terminologii; </w:t>
      </w:r>
    </w:p>
    <w:p w:rsidR="0086398C" w:rsidRPr="007E79A8" w:rsidRDefault="0086398C" w:rsidP="00403DC7">
      <w:pPr>
        <w:pStyle w:val="Odstavecseseznamem"/>
        <w:numPr>
          <w:ilvl w:val="0"/>
          <w:numId w:val="482"/>
        </w:numPr>
        <w:autoSpaceDE w:val="0"/>
        <w:autoSpaceDN w:val="0"/>
        <w:adjustRightInd w:val="0"/>
        <w:spacing w:after="0" w:line="240" w:lineRule="auto"/>
        <w:ind w:left="714" w:hanging="357"/>
        <w:jc w:val="both"/>
        <w:rPr>
          <w:rFonts w:cstheme="minorHAnsi"/>
          <w:color w:val="000000"/>
        </w:rPr>
      </w:pPr>
      <w:r w:rsidRPr="007E79A8">
        <w:rPr>
          <w:rFonts w:cstheme="minorHAnsi"/>
          <w:color w:val="000000"/>
        </w:rPr>
        <w:t xml:space="preserve">zaznamenávat písemně podstatné myšlenky a údaje z textů a projevů jiných lidí (přednášek, diskusí, porad apod.); </w:t>
      </w:r>
    </w:p>
    <w:p w:rsidR="0086398C" w:rsidRPr="007E79A8" w:rsidRDefault="0086398C" w:rsidP="00403DC7">
      <w:pPr>
        <w:pStyle w:val="Odstavecseseznamem"/>
        <w:numPr>
          <w:ilvl w:val="0"/>
          <w:numId w:val="482"/>
        </w:numPr>
        <w:autoSpaceDE w:val="0"/>
        <w:autoSpaceDN w:val="0"/>
        <w:adjustRightInd w:val="0"/>
        <w:spacing w:after="0" w:line="240" w:lineRule="auto"/>
        <w:ind w:left="714" w:hanging="357"/>
        <w:jc w:val="both"/>
        <w:rPr>
          <w:rFonts w:cstheme="minorHAnsi"/>
          <w:color w:val="000000"/>
        </w:rPr>
      </w:pPr>
      <w:r w:rsidRPr="007E79A8">
        <w:rPr>
          <w:rFonts w:cstheme="minorHAnsi"/>
          <w:color w:val="000000"/>
        </w:rPr>
        <w:t xml:space="preserve">vyjadřovat se a vystupovat v souladu se zásadami kultury projevu a chování; </w:t>
      </w:r>
    </w:p>
    <w:p w:rsidR="0086398C" w:rsidRPr="007E79A8" w:rsidRDefault="0086398C" w:rsidP="00403DC7">
      <w:pPr>
        <w:pStyle w:val="Odstavecseseznamem"/>
        <w:numPr>
          <w:ilvl w:val="0"/>
          <w:numId w:val="482"/>
        </w:numPr>
        <w:autoSpaceDE w:val="0"/>
        <w:autoSpaceDN w:val="0"/>
        <w:adjustRightInd w:val="0"/>
        <w:spacing w:after="0" w:line="240" w:lineRule="auto"/>
        <w:ind w:left="714" w:hanging="357"/>
        <w:jc w:val="both"/>
        <w:rPr>
          <w:rFonts w:cstheme="minorHAnsi"/>
          <w:color w:val="000000"/>
        </w:rPr>
      </w:pPr>
      <w:r w:rsidRPr="007E79A8">
        <w:rPr>
          <w:rFonts w:cstheme="minorHAnsi"/>
          <w:color w:val="000000"/>
        </w:rPr>
        <w:t xml:space="preserve">dosáhnout jazykové způsobilosti potřebné pro komunikaci v cizojazyčném prostředí nejméně v jednom cizím jazyce; </w:t>
      </w:r>
    </w:p>
    <w:p w:rsidR="0086398C" w:rsidRPr="007E79A8" w:rsidRDefault="0086398C" w:rsidP="00403DC7">
      <w:pPr>
        <w:pStyle w:val="Odstavecseseznamem"/>
        <w:numPr>
          <w:ilvl w:val="0"/>
          <w:numId w:val="482"/>
        </w:numPr>
        <w:autoSpaceDE w:val="0"/>
        <w:autoSpaceDN w:val="0"/>
        <w:adjustRightInd w:val="0"/>
        <w:spacing w:after="0" w:line="240" w:lineRule="auto"/>
        <w:ind w:left="714" w:hanging="357"/>
        <w:jc w:val="both"/>
        <w:rPr>
          <w:rFonts w:cstheme="minorHAnsi"/>
          <w:color w:val="000000"/>
        </w:rPr>
      </w:pPr>
      <w:r w:rsidRPr="007E79A8">
        <w:rPr>
          <w:rFonts w:cstheme="minorHAnsi"/>
          <w:color w:val="000000"/>
        </w:rPr>
        <w:t xml:space="preserve">dosáhnout jazykové způsobilosti potřebné pro pracovní uplatnění podle potřeb a charakteru příslušné odborné kvalifikace (např. porozumět běžné odborné terminologii a pracovním pokynům v písemné i ústní formě); </w:t>
      </w:r>
    </w:p>
    <w:p w:rsidR="0086398C" w:rsidRDefault="0086398C" w:rsidP="00403DC7">
      <w:pPr>
        <w:pStyle w:val="Odstavecseseznamem"/>
        <w:numPr>
          <w:ilvl w:val="0"/>
          <w:numId w:val="482"/>
        </w:numPr>
        <w:autoSpaceDE w:val="0"/>
        <w:autoSpaceDN w:val="0"/>
        <w:adjustRightInd w:val="0"/>
        <w:spacing w:after="0" w:line="240" w:lineRule="auto"/>
        <w:ind w:left="714" w:hanging="357"/>
        <w:jc w:val="both"/>
        <w:rPr>
          <w:rFonts w:cstheme="minorHAnsi"/>
          <w:color w:val="000000"/>
        </w:rPr>
      </w:pPr>
      <w:r w:rsidRPr="00B6560C">
        <w:rPr>
          <w:rFonts w:cstheme="minorHAnsi"/>
          <w:color w:val="000000"/>
        </w:rPr>
        <w:lastRenderedPageBreak/>
        <w:t xml:space="preserve">chápat výhody znalosti cizích jazyků pro životní i pracovní uplatnění, být motivováni k prohlubování svých jazykových dovedností v celoživotním učení. </w:t>
      </w:r>
    </w:p>
    <w:p w:rsidR="007E79A8" w:rsidRPr="00B6560C" w:rsidRDefault="007E79A8" w:rsidP="00502316">
      <w:pPr>
        <w:autoSpaceDE w:val="0"/>
        <w:autoSpaceDN w:val="0"/>
        <w:adjustRightInd w:val="0"/>
        <w:spacing w:after="0" w:line="240" w:lineRule="auto"/>
        <w:jc w:val="both"/>
        <w:rPr>
          <w:rFonts w:cstheme="minorHAnsi"/>
          <w:color w:val="000000"/>
        </w:rPr>
      </w:pPr>
    </w:p>
    <w:p w:rsidR="0086398C" w:rsidRPr="007E79A8" w:rsidRDefault="0086398C" w:rsidP="00502316">
      <w:pPr>
        <w:autoSpaceDE w:val="0"/>
        <w:autoSpaceDN w:val="0"/>
        <w:adjustRightInd w:val="0"/>
        <w:spacing w:after="0" w:line="240" w:lineRule="auto"/>
        <w:jc w:val="both"/>
        <w:rPr>
          <w:rFonts w:cstheme="minorHAnsi"/>
          <w:color w:val="000000" w:themeColor="text1"/>
        </w:rPr>
      </w:pPr>
      <w:r w:rsidRPr="007E79A8">
        <w:rPr>
          <w:rFonts w:cstheme="minorHAnsi"/>
          <w:b/>
          <w:bCs/>
          <w:color w:val="000000" w:themeColor="text1"/>
        </w:rPr>
        <w:t xml:space="preserve">d) Personální a sociální kompetence </w:t>
      </w:r>
    </w:p>
    <w:p w:rsidR="009F09DD" w:rsidRDefault="009F09DD" w:rsidP="00502316">
      <w:pPr>
        <w:autoSpaceDE w:val="0"/>
        <w:autoSpaceDN w:val="0"/>
        <w:adjustRightInd w:val="0"/>
        <w:spacing w:after="0" w:line="240" w:lineRule="auto"/>
        <w:jc w:val="both"/>
        <w:rPr>
          <w:rFonts w:cstheme="minorHAnsi"/>
          <w:iCs/>
          <w:color w:val="000000"/>
        </w:rPr>
      </w:pPr>
    </w:p>
    <w:p w:rsidR="0086398C" w:rsidRPr="00B6560C" w:rsidRDefault="0086398C" w:rsidP="00502316">
      <w:pPr>
        <w:autoSpaceDE w:val="0"/>
        <w:autoSpaceDN w:val="0"/>
        <w:adjustRightInd w:val="0"/>
        <w:spacing w:after="0" w:line="240" w:lineRule="auto"/>
        <w:jc w:val="both"/>
        <w:rPr>
          <w:rFonts w:cstheme="minorHAnsi"/>
          <w:color w:val="000000"/>
        </w:rPr>
      </w:pPr>
      <w:r w:rsidRPr="007E79A8">
        <w:rPr>
          <w:rFonts w:cstheme="minorHAnsi"/>
          <w:iCs/>
          <w:color w:val="000000"/>
        </w:rPr>
        <w:t>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w:t>
      </w:r>
      <w:r w:rsidRPr="00B6560C">
        <w:rPr>
          <w:rFonts w:cstheme="minorHAnsi"/>
          <w:i/>
          <w:iCs/>
          <w:color w:val="000000"/>
        </w:rPr>
        <w:t xml:space="preserve">, </w:t>
      </w:r>
      <w:r w:rsidRPr="00B6560C">
        <w:rPr>
          <w:rFonts w:cstheme="minorHAnsi"/>
          <w:color w:val="000000"/>
        </w:rPr>
        <w:t>tzn.</w:t>
      </w:r>
      <w:r w:rsidR="007E79A8">
        <w:rPr>
          <w:rFonts w:cstheme="minorHAnsi"/>
          <w:color w:val="000000"/>
        </w:rPr>
        <w:t xml:space="preserve">, </w:t>
      </w:r>
      <w:r w:rsidRPr="00B6560C">
        <w:rPr>
          <w:rFonts w:cstheme="minorHAnsi"/>
          <w:color w:val="000000"/>
        </w:rPr>
        <w:t xml:space="preserve">že absolventi by měli: </w:t>
      </w:r>
    </w:p>
    <w:p w:rsidR="0086398C" w:rsidRPr="007E79A8" w:rsidRDefault="0086398C" w:rsidP="00403DC7">
      <w:pPr>
        <w:pStyle w:val="Odstavecseseznamem"/>
        <w:numPr>
          <w:ilvl w:val="0"/>
          <w:numId w:val="481"/>
        </w:numPr>
        <w:autoSpaceDE w:val="0"/>
        <w:autoSpaceDN w:val="0"/>
        <w:adjustRightInd w:val="0"/>
        <w:spacing w:after="87" w:line="240" w:lineRule="auto"/>
        <w:jc w:val="both"/>
        <w:rPr>
          <w:rFonts w:cstheme="minorHAnsi"/>
          <w:color w:val="000000"/>
        </w:rPr>
      </w:pPr>
      <w:r w:rsidRPr="007E79A8">
        <w:rPr>
          <w:rFonts w:cstheme="minorHAnsi"/>
          <w:color w:val="000000"/>
        </w:rPr>
        <w:t xml:space="preserve">posuzovat reálně své fyzické a duševní možnosti, odhadovat důsledky svého jednání a chování v různých situacích; </w:t>
      </w:r>
    </w:p>
    <w:p w:rsidR="0086398C" w:rsidRPr="007E79A8" w:rsidRDefault="0086398C" w:rsidP="00403DC7">
      <w:pPr>
        <w:pStyle w:val="Odstavecseseznamem"/>
        <w:numPr>
          <w:ilvl w:val="0"/>
          <w:numId w:val="481"/>
        </w:numPr>
        <w:autoSpaceDE w:val="0"/>
        <w:autoSpaceDN w:val="0"/>
        <w:adjustRightInd w:val="0"/>
        <w:spacing w:after="87" w:line="240" w:lineRule="auto"/>
        <w:jc w:val="both"/>
        <w:rPr>
          <w:rFonts w:cstheme="minorHAnsi"/>
          <w:color w:val="000000"/>
        </w:rPr>
      </w:pPr>
      <w:r w:rsidRPr="007E79A8">
        <w:rPr>
          <w:rFonts w:cstheme="minorHAnsi"/>
          <w:color w:val="000000"/>
        </w:rPr>
        <w:t xml:space="preserve">stanovovat si cíle a priority podle svých osobních schopností, zájmové a pracovní orientace a životních podmínek; </w:t>
      </w:r>
    </w:p>
    <w:p w:rsidR="0086398C" w:rsidRPr="007E79A8" w:rsidRDefault="0086398C" w:rsidP="00403DC7">
      <w:pPr>
        <w:pStyle w:val="Odstavecseseznamem"/>
        <w:numPr>
          <w:ilvl w:val="0"/>
          <w:numId w:val="481"/>
        </w:numPr>
        <w:autoSpaceDE w:val="0"/>
        <w:autoSpaceDN w:val="0"/>
        <w:adjustRightInd w:val="0"/>
        <w:spacing w:after="87" w:line="240" w:lineRule="auto"/>
        <w:jc w:val="both"/>
        <w:rPr>
          <w:rFonts w:cstheme="minorHAnsi"/>
          <w:color w:val="000000"/>
        </w:rPr>
      </w:pPr>
      <w:r w:rsidRPr="007E79A8">
        <w:rPr>
          <w:rFonts w:cstheme="minorHAnsi"/>
          <w:color w:val="000000"/>
        </w:rPr>
        <w:t xml:space="preserve">reagovat adekvátně na hodnocení svého vystupování a způsobu jednání ze strany jiných lidí, přijímat radu i kritiku; </w:t>
      </w:r>
    </w:p>
    <w:p w:rsidR="0086398C" w:rsidRPr="007E79A8" w:rsidRDefault="0086398C" w:rsidP="00403DC7">
      <w:pPr>
        <w:pStyle w:val="Odstavecseseznamem"/>
        <w:numPr>
          <w:ilvl w:val="0"/>
          <w:numId w:val="481"/>
        </w:numPr>
        <w:autoSpaceDE w:val="0"/>
        <w:autoSpaceDN w:val="0"/>
        <w:adjustRightInd w:val="0"/>
        <w:spacing w:after="87" w:line="240" w:lineRule="auto"/>
        <w:jc w:val="both"/>
        <w:rPr>
          <w:rFonts w:cstheme="minorHAnsi"/>
          <w:color w:val="000000"/>
        </w:rPr>
      </w:pPr>
      <w:r w:rsidRPr="007E79A8">
        <w:rPr>
          <w:rFonts w:cstheme="minorHAnsi"/>
          <w:color w:val="000000"/>
        </w:rPr>
        <w:t xml:space="preserve">ověřovat si získané poznatky, kriticky zvažovat názory, postoje a jednání jiných lidí; </w:t>
      </w:r>
    </w:p>
    <w:p w:rsidR="0086398C" w:rsidRPr="007E79A8" w:rsidRDefault="0086398C" w:rsidP="00403DC7">
      <w:pPr>
        <w:pStyle w:val="Odstavecseseznamem"/>
        <w:numPr>
          <w:ilvl w:val="0"/>
          <w:numId w:val="481"/>
        </w:numPr>
        <w:autoSpaceDE w:val="0"/>
        <w:autoSpaceDN w:val="0"/>
        <w:adjustRightInd w:val="0"/>
        <w:spacing w:after="87" w:line="240" w:lineRule="auto"/>
        <w:jc w:val="both"/>
        <w:rPr>
          <w:rFonts w:cstheme="minorHAnsi"/>
          <w:color w:val="000000"/>
        </w:rPr>
      </w:pPr>
      <w:r w:rsidRPr="007E79A8">
        <w:rPr>
          <w:rFonts w:cstheme="minorHAnsi"/>
          <w:color w:val="000000"/>
        </w:rPr>
        <w:t xml:space="preserve">mít odpovědný vztah ke svému zdraví, pečovat o svůj fyzický i duševní rozvoj, být si vědomi důsledků nezdravého životního stylu a závislostí; </w:t>
      </w:r>
    </w:p>
    <w:p w:rsidR="0086398C" w:rsidRPr="007E79A8" w:rsidRDefault="0086398C" w:rsidP="00403DC7">
      <w:pPr>
        <w:pStyle w:val="Odstavecseseznamem"/>
        <w:numPr>
          <w:ilvl w:val="0"/>
          <w:numId w:val="481"/>
        </w:numPr>
        <w:autoSpaceDE w:val="0"/>
        <w:autoSpaceDN w:val="0"/>
        <w:adjustRightInd w:val="0"/>
        <w:spacing w:after="87" w:line="240" w:lineRule="auto"/>
        <w:jc w:val="both"/>
        <w:rPr>
          <w:rFonts w:cstheme="minorHAnsi"/>
          <w:color w:val="000000"/>
        </w:rPr>
      </w:pPr>
      <w:r w:rsidRPr="007E79A8">
        <w:rPr>
          <w:rFonts w:cstheme="minorHAnsi"/>
          <w:color w:val="000000"/>
        </w:rPr>
        <w:t xml:space="preserve">adaptovat se na měnící se životní a pracovní podmínky a podle svých schopností a možností je pozitivně ovlivňovat, být připraveni řešit své sociální i ekonomické záležitosti, být finančně gramotní; </w:t>
      </w:r>
    </w:p>
    <w:p w:rsidR="0086398C" w:rsidRPr="007E79A8" w:rsidRDefault="0086398C" w:rsidP="00403DC7">
      <w:pPr>
        <w:pStyle w:val="Odstavecseseznamem"/>
        <w:numPr>
          <w:ilvl w:val="0"/>
          <w:numId w:val="481"/>
        </w:numPr>
        <w:autoSpaceDE w:val="0"/>
        <w:autoSpaceDN w:val="0"/>
        <w:adjustRightInd w:val="0"/>
        <w:spacing w:after="87" w:line="240" w:lineRule="auto"/>
        <w:jc w:val="both"/>
        <w:rPr>
          <w:rFonts w:cstheme="minorHAnsi"/>
          <w:color w:val="000000"/>
        </w:rPr>
      </w:pPr>
      <w:r w:rsidRPr="007E79A8">
        <w:rPr>
          <w:rFonts w:cstheme="minorHAnsi"/>
          <w:color w:val="000000"/>
        </w:rPr>
        <w:t xml:space="preserve">pracovat v týmu a podílet se na realizaci společných pracovních a jiných činností; </w:t>
      </w:r>
    </w:p>
    <w:p w:rsidR="0086398C" w:rsidRPr="007E79A8" w:rsidRDefault="0086398C" w:rsidP="00403DC7">
      <w:pPr>
        <w:pStyle w:val="Odstavecseseznamem"/>
        <w:numPr>
          <w:ilvl w:val="0"/>
          <w:numId w:val="481"/>
        </w:numPr>
        <w:autoSpaceDE w:val="0"/>
        <w:autoSpaceDN w:val="0"/>
        <w:adjustRightInd w:val="0"/>
        <w:spacing w:after="87" w:line="240" w:lineRule="auto"/>
        <w:jc w:val="both"/>
        <w:rPr>
          <w:rFonts w:cstheme="minorHAnsi"/>
          <w:color w:val="000000"/>
        </w:rPr>
      </w:pPr>
      <w:r w:rsidRPr="007E79A8">
        <w:rPr>
          <w:rFonts w:cstheme="minorHAnsi"/>
          <w:color w:val="000000"/>
        </w:rPr>
        <w:t xml:space="preserve">přijímat a odpovědně plnit svěřené úkoly; </w:t>
      </w:r>
    </w:p>
    <w:p w:rsidR="0086398C" w:rsidRPr="007E79A8" w:rsidRDefault="0086398C" w:rsidP="00403DC7">
      <w:pPr>
        <w:pStyle w:val="Odstavecseseznamem"/>
        <w:numPr>
          <w:ilvl w:val="0"/>
          <w:numId w:val="481"/>
        </w:numPr>
        <w:autoSpaceDE w:val="0"/>
        <w:autoSpaceDN w:val="0"/>
        <w:adjustRightInd w:val="0"/>
        <w:spacing w:after="87" w:line="240" w:lineRule="auto"/>
        <w:jc w:val="both"/>
        <w:rPr>
          <w:rFonts w:cstheme="minorHAnsi"/>
          <w:color w:val="000000"/>
        </w:rPr>
      </w:pPr>
      <w:r w:rsidRPr="007E79A8">
        <w:rPr>
          <w:rFonts w:cstheme="minorHAnsi"/>
          <w:color w:val="000000"/>
        </w:rPr>
        <w:t xml:space="preserve">podněcovat práci týmu vlastními návrhy na zlepšení práce a řešení úkolů, nezaujatě zvažovat návrhy druhých; </w:t>
      </w:r>
    </w:p>
    <w:p w:rsidR="0086398C" w:rsidRPr="007E79A8" w:rsidRDefault="0086398C" w:rsidP="00403DC7">
      <w:pPr>
        <w:pStyle w:val="Odstavecseseznamem"/>
        <w:numPr>
          <w:ilvl w:val="0"/>
          <w:numId w:val="481"/>
        </w:numPr>
        <w:autoSpaceDE w:val="0"/>
        <w:autoSpaceDN w:val="0"/>
        <w:adjustRightInd w:val="0"/>
        <w:spacing w:after="0" w:line="240" w:lineRule="auto"/>
        <w:jc w:val="both"/>
        <w:rPr>
          <w:rFonts w:cstheme="minorHAnsi"/>
          <w:color w:val="000000"/>
        </w:rPr>
      </w:pPr>
      <w:r w:rsidRPr="007E79A8">
        <w:rPr>
          <w:rFonts w:cstheme="minorHAnsi"/>
          <w:color w:val="000000"/>
        </w:rPr>
        <w:t xml:space="preserve">přispívat k vytváření vstřícných mezilidských vztahů a k předcházení osobním konfliktům, nepodléhat předsudkům a stereotypům v přístupu k druhým. </w:t>
      </w:r>
    </w:p>
    <w:p w:rsidR="0086398C" w:rsidRPr="00B6560C" w:rsidRDefault="0086398C" w:rsidP="00502316">
      <w:pPr>
        <w:autoSpaceDE w:val="0"/>
        <w:autoSpaceDN w:val="0"/>
        <w:adjustRightInd w:val="0"/>
        <w:spacing w:after="0" w:line="240" w:lineRule="auto"/>
        <w:jc w:val="both"/>
        <w:rPr>
          <w:rFonts w:cstheme="minorHAnsi"/>
          <w:color w:val="000000"/>
        </w:rPr>
      </w:pPr>
    </w:p>
    <w:p w:rsidR="0086398C" w:rsidRPr="00B6560C" w:rsidRDefault="0086398C" w:rsidP="00502316">
      <w:pPr>
        <w:autoSpaceDE w:val="0"/>
        <w:autoSpaceDN w:val="0"/>
        <w:adjustRightInd w:val="0"/>
        <w:spacing w:after="0" w:line="240" w:lineRule="auto"/>
        <w:ind w:left="284" w:hanging="284"/>
        <w:jc w:val="both"/>
        <w:rPr>
          <w:rFonts w:cstheme="minorHAnsi"/>
          <w:color w:val="000000" w:themeColor="text1"/>
        </w:rPr>
      </w:pPr>
      <w:r w:rsidRPr="00B6560C">
        <w:rPr>
          <w:rFonts w:cstheme="minorHAnsi"/>
          <w:b/>
          <w:bCs/>
          <w:color w:val="000000" w:themeColor="text1"/>
        </w:rPr>
        <w:t xml:space="preserve">e) Občanské kompetence a kulturní povědomí </w:t>
      </w:r>
    </w:p>
    <w:p w:rsidR="009F09DD" w:rsidRDefault="009F09DD" w:rsidP="00502316">
      <w:pPr>
        <w:autoSpaceDE w:val="0"/>
        <w:autoSpaceDN w:val="0"/>
        <w:adjustRightInd w:val="0"/>
        <w:spacing w:after="0" w:line="240" w:lineRule="auto"/>
        <w:jc w:val="both"/>
        <w:rPr>
          <w:rFonts w:cstheme="minorHAnsi"/>
          <w:iCs/>
          <w:color w:val="000000"/>
        </w:rPr>
      </w:pPr>
    </w:p>
    <w:p w:rsidR="0086398C" w:rsidRPr="00B6560C" w:rsidRDefault="0086398C" w:rsidP="00502316">
      <w:pPr>
        <w:autoSpaceDE w:val="0"/>
        <w:autoSpaceDN w:val="0"/>
        <w:adjustRightInd w:val="0"/>
        <w:spacing w:after="0" w:line="240" w:lineRule="auto"/>
        <w:jc w:val="both"/>
        <w:rPr>
          <w:rFonts w:cstheme="minorHAnsi"/>
          <w:color w:val="000000"/>
        </w:rPr>
      </w:pPr>
      <w:r w:rsidRPr="00B6560C">
        <w:rPr>
          <w:rFonts w:cstheme="minorHAnsi"/>
          <w:iCs/>
          <w:color w:val="000000"/>
        </w:rPr>
        <w:t>Vzdělávání směřuje k tomu, aby absolventi uznávali hodnoty a postoje podstatné pro život v demokratické společnosti a dodržovali je, jednali v souladu s udržitelným rozvojem a podporovali hodnoty národní, evropské i světové kultury,</w:t>
      </w:r>
      <w:r w:rsidRPr="00B6560C">
        <w:rPr>
          <w:rFonts w:cstheme="minorHAnsi"/>
          <w:i/>
          <w:iCs/>
          <w:color w:val="000000"/>
        </w:rPr>
        <w:t xml:space="preserve"> </w:t>
      </w:r>
      <w:r w:rsidR="00B6560C">
        <w:rPr>
          <w:rFonts w:cstheme="minorHAnsi"/>
          <w:color w:val="000000"/>
        </w:rPr>
        <w:t xml:space="preserve">tzn., </w:t>
      </w:r>
      <w:r w:rsidRPr="00B6560C">
        <w:rPr>
          <w:rFonts w:cstheme="minorHAnsi"/>
          <w:color w:val="000000"/>
        </w:rPr>
        <w:t xml:space="preserve">že absolventi by měli: </w:t>
      </w:r>
    </w:p>
    <w:p w:rsidR="0086398C" w:rsidRPr="00B6560C" w:rsidRDefault="0086398C" w:rsidP="00403DC7">
      <w:pPr>
        <w:pStyle w:val="Odstavecseseznamem"/>
        <w:numPr>
          <w:ilvl w:val="0"/>
          <w:numId w:val="480"/>
        </w:numPr>
        <w:autoSpaceDE w:val="0"/>
        <w:autoSpaceDN w:val="0"/>
        <w:adjustRightInd w:val="0"/>
        <w:spacing w:after="0" w:line="240" w:lineRule="auto"/>
        <w:jc w:val="both"/>
        <w:rPr>
          <w:rFonts w:cstheme="minorHAnsi"/>
          <w:color w:val="000000"/>
        </w:rPr>
      </w:pPr>
      <w:r w:rsidRPr="00B6560C">
        <w:rPr>
          <w:rFonts w:cstheme="minorHAnsi"/>
          <w:color w:val="000000"/>
        </w:rPr>
        <w:t xml:space="preserve">jednat odpovědně, samostatně a iniciativně nejen ve vlastním zájmu, ale i ve veřejném zájmu; </w:t>
      </w:r>
    </w:p>
    <w:p w:rsidR="0086398C" w:rsidRPr="00B6560C" w:rsidRDefault="0086398C" w:rsidP="00403DC7">
      <w:pPr>
        <w:pStyle w:val="Odstavecseseznamem"/>
        <w:numPr>
          <w:ilvl w:val="0"/>
          <w:numId w:val="480"/>
        </w:numPr>
        <w:autoSpaceDE w:val="0"/>
        <w:autoSpaceDN w:val="0"/>
        <w:adjustRightInd w:val="0"/>
        <w:spacing w:after="0" w:line="240" w:lineRule="auto"/>
        <w:jc w:val="both"/>
        <w:rPr>
          <w:rFonts w:cstheme="minorHAnsi"/>
          <w:color w:val="000000"/>
        </w:rPr>
      </w:pPr>
      <w:r w:rsidRPr="00B6560C">
        <w:rPr>
          <w:rFonts w:cstheme="minorHAnsi"/>
          <w:color w:val="000000"/>
        </w:rPr>
        <w:t xml:space="preserve">dodržovat zákony, respektovat práva a osobnost druhých lidí (popř. jejich kulturní </w:t>
      </w:r>
    </w:p>
    <w:p w:rsidR="0086398C" w:rsidRPr="00B6560C" w:rsidRDefault="0086398C" w:rsidP="00502316">
      <w:pPr>
        <w:pStyle w:val="Default"/>
        <w:ind w:left="720"/>
        <w:jc w:val="both"/>
        <w:rPr>
          <w:rFonts w:asciiTheme="minorHAnsi" w:hAnsiTheme="minorHAnsi" w:cstheme="minorHAnsi"/>
          <w:sz w:val="22"/>
          <w:szCs w:val="22"/>
        </w:rPr>
      </w:pPr>
      <w:r w:rsidRPr="00B6560C">
        <w:rPr>
          <w:rFonts w:asciiTheme="minorHAnsi" w:hAnsiTheme="minorHAnsi" w:cstheme="minorHAnsi"/>
          <w:sz w:val="22"/>
          <w:szCs w:val="22"/>
        </w:rPr>
        <w:t xml:space="preserve">specifika), vystupovat proti nesnášenlivosti, xenofobii a diskriminaci; </w:t>
      </w:r>
    </w:p>
    <w:p w:rsidR="0086398C" w:rsidRPr="00B6560C" w:rsidRDefault="0086398C" w:rsidP="00403DC7">
      <w:pPr>
        <w:pStyle w:val="Default"/>
        <w:numPr>
          <w:ilvl w:val="0"/>
          <w:numId w:val="480"/>
        </w:numPr>
        <w:jc w:val="both"/>
        <w:rPr>
          <w:rFonts w:asciiTheme="minorHAnsi" w:hAnsiTheme="minorHAnsi" w:cstheme="minorHAnsi"/>
          <w:sz w:val="22"/>
          <w:szCs w:val="22"/>
        </w:rPr>
      </w:pPr>
      <w:r w:rsidRPr="00B6560C">
        <w:rPr>
          <w:rFonts w:asciiTheme="minorHAnsi" w:hAnsiTheme="minorHAnsi" w:cstheme="minorHAnsi"/>
          <w:sz w:val="22"/>
          <w:szCs w:val="22"/>
        </w:rPr>
        <w:t xml:space="preserve">jednat v souladu s morálními principy a zásadami společenského chování, přispívat k uplatňování hodnot demokracie; </w:t>
      </w:r>
    </w:p>
    <w:p w:rsidR="0086398C" w:rsidRPr="00B6560C" w:rsidRDefault="0086398C" w:rsidP="00403DC7">
      <w:pPr>
        <w:pStyle w:val="Default"/>
        <w:numPr>
          <w:ilvl w:val="0"/>
          <w:numId w:val="480"/>
        </w:numPr>
        <w:jc w:val="both"/>
        <w:rPr>
          <w:rFonts w:asciiTheme="minorHAnsi" w:hAnsiTheme="minorHAnsi" w:cstheme="minorHAnsi"/>
          <w:sz w:val="22"/>
          <w:szCs w:val="22"/>
        </w:rPr>
      </w:pPr>
      <w:r w:rsidRPr="00B6560C">
        <w:rPr>
          <w:rFonts w:asciiTheme="minorHAnsi" w:hAnsiTheme="minorHAnsi" w:cstheme="minorHAnsi"/>
          <w:sz w:val="22"/>
          <w:szCs w:val="22"/>
        </w:rPr>
        <w:t xml:space="preserve">uvědomovat si – v rámci plurality a multikulturního soužití – vlastní kulturní, národní a osobnostní identitu, přistupovat s aktivní tolerancí k identitě druhých; </w:t>
      </w:r>
    </w:p>
    <w:p w:rsidR="0086398C" w:rsidRPr="00B6560C" w:rsidRDefault="0086398C" w:rsidP="00403DC7">
      <w:pPr>
        <w:pStyle w:val="Default"/>
        <w:numPr>
          <w:ilvl w:val="0"/>
          <w:numId w:val="480"/>
        </w:numPr>
        <w:jc w:val="both"/>
        <w:rPr>
          <w:rFonts w:asciiTheme="minorHAnsi" w:hAnsiTheme="minorHAnsi" w:cstheme="minorHAnsi"/>
          <w:sz w:val="22"/>
          <w:szCs w:val="22"/>
        </w:rPr>
      </w:pPr>
      <w:r w:rsidRPr="00B6560C">
        <w:rPr>
          <w:rFonts w:asciiTheme="minorHAnsi" w:hAnsiTheme="minorHAnsi" w:cstheme="minorHAnsi"/>
          <w:sz w:val="22"/>
          <w:szCs w:val="22"/>
        </w:rPr>
        <w:t xml:space="preserve">zajímat se aktivně o politické a společenské dění u nás a ve světě; </w:t>
      </w:r>
    </w:p>
    <w:p w:rsidR="0086398C" w:rsidRPr="00B6560C" w:rsidRDefault="0086398C" w:rsidP="00403DC7">
      <w:pPr>
        <w:pStyle w:val="Default"/>
        <w:numPr>
          <w:ilvl w:val="0"/>
          <w:numId w:val="480"/>
        </w:numPr>
        <w:jc w:val="both"/>
        <w:rPr>
          <w:rFonts w:asciiTheme="minorHAnsi" w:hAnsiTheme="minorHAnsi" w:cstheme="minorHAnsi"/>
          <w:sz w:val="22"/>
          <w:szCs w:val="22"/>
        </w:rPr>
      </w:pPr>
      <w:r w:rsidRPr="00B6560C">
        <w:rPr>
          <w:rFonts w:asciiTheme="minorHAnsi" w:hAnsiTheme="minorHAnsi" w:cstheme="minorHAnsi"/>
          <w:sz w:val="22"/>
          <w:szCs w:val="22"/>
        </w:rPr>
        <w:t xml:space="preserve">chápat význam životního prostředí pro člověka a jednat v duchu udržitelného rozvoje; </w:t>
      </w:r>
    </w:p>
    <w:p w:rsidR="0086398C" w:rsidRPr="00B6560C" w:rsidRDefault="0086398C" w:rsidP="00403DC7">
      <w:pPr>
        <w:pStyle w:val="Default"/>
        <w:numPr>
          <w:ilvl w:val="0"/>
          <w:numId w:val="480"/>
        </w:numPr>
        <w:jc w:val="both"/>
        <w:rPr>
          <w:rFonts w:asciiTheme="minorHAnsi" w:hAnsiTheme="minorHAnsi" w:cstheme="minorHAnsi"/>
          <w:sz w:val="22"/>
          <w:szCs w:val="22"/>
        </w:rPr>
      </w:pPr>
      <w:r w:rsidRPr="00B6560C">
        <w:rPr>
          <w:rFonts w:asciiTheme="minorHAnsi" w:hAnsiTheme="minorHAnsi" w:cstheme="minorHAnsi"/>
          <w:sz w:val="22"/>
          <w:szCs w:val="22"/>
        </w:rPr>
        <w:t xml:space="preserve">uznávat hodnotu života, uvědomovat si odpovědnost za vlastní život a spoluodpovědnost při zabezpečování ochrany života a zdraví ostatních; </w:t>
      </w:r>
    </w:p>
    <w:p w:rsidR="0086398C" w:rsidRPr="00B6560C" w:rsidRDefault="0086398C" w:rsidP="00403DC7">
      <w:pPr>
        <w:pStyle w:val="Default"/>
        <w:numPr>
          <w:ilvl w:val="0"/>
          <w:numId w:val="480"/>
        </w:numPr>
        <w:jc w:val="both"/>
        <w:rPr>
          <w:rFonts w:asciiTheme="minorHAnsi" w:hAnsiTheme="minorHAnsi" w:cstheme="minorHAnsi"/>
          <w:sz w:val="22"/>
          <w:szCs w:val="22"/>
        </w:rPr>
      </w:pPr>
      <w:r w:rsidRPr="00B6560C">
        <w:rPr>
          <w:rFonts w:asciiTheme="minorHAnsi" w:hAnsiTheme="minorHAnsi" w:cstheme="minorHAnsi"/>
          <w:sz w:val="22"/>
          <w:szCs w:val="22"/>
        </w:rPr>
        <w:t xml:space="preserve">uznávat tradice a hodnoty svého národa, chápat jeho minulost i současnost v evropském a světovém kontextu; </w:t>
      </w:r>
    </w:p>
    <w:p w:rsidR="0086398C" w:rsidRDefault="0086398C" w:rsidP="00403DC7">
      <w:pPr>
        <w:pStyle w:val="Default"/>
        <w:numPr>
          <w:ilvl w:val="0"/>
          <w:numId w:val="480"/>
        </w:numPr>
        <w:jc w:val="both"/>
        <w:rPr>
          <w:rFonts w:asciiTheme="minorHAnsi" w:hAnsiTheme="minorHAnsi" w:cstheme="minorHAnsi"/>
          <w:sz w:val="22"/>
          <w:szCs w:val="22"/>
        </w:rPr>
      </w:pPr>
      <w:r w:rsidRPr="00B6560C">
        <w:rPr>
          <w:rFonts w:asciiTheme="minorHAnsi" w:hAnsiTheme="minorHAnsi" w:cstheme="minorHAnsi"/>
          <w:sz w:val="22"/>
          <w:szCs w:val="22"/>
        </w:rPr>
        <w:t xml:space="preserve">podporovat hodnoty místní, národní, evropské i světové kultury a mít k nim vytvořen pozitivní vztah. </w:t>
      </w:r>
    </w:p>
    <w:p w:rsidR="00B6560C" w:rsidRDefault="00B6560C" w:rsidP="00502316">
      <w:pPr>
        <w:pStyle w:val="Default"/>
        <w:jc w:val="both"/>
        <w:rPr>
          <w:rFonts w:asciiTheme="minorHAnsi" w:hAnsiTheme="minorHAnsi" w:cstheme="minorHAnsi"/>
          <w:sz w:val="22"/>
          <w:szCs w:val="22"/>
        </w:rPr>
      </w:pPr>
    </w:p>
    <w:p w:rsidR="00701029" w:rsidRDefault="00701029" w:rsidP="00502316">
      <w:pPr>
        <w:pStyle w:val="Default"/>
        <w:jc w:val="both"/>
        <w:rPr>
          <w:rFonts w:asciiTheme="minorHAnsi" w:hAnsiTheme="minorHAnsi" w:cstheme="minorHAnsi"/>
          <w:sz w:val="22"/>
          <w:szCs w:val="22"/>
        </w:rPr>
      </w:pPr>
    </w:p>
    <w:p w:rsidR="00701029" w:rsidRDefault="00701029" w:rsidP="00502316">
      <w:pPr>
        <w:pStyle w:val="Default"/>
        <w:jc w:val="both"/>
        <w:rPr>
          <w:rFonts w:asciiTheme="minorHAnsi" w:hAnsiTheme="minorHAnsi" w:cstheme="minorHAnsi"/>
          <w:sz w:val="22"/>
          <w:szCs w:val="22"/>
        </w:rPr>
      </w:pPr>
    </w:p>
    <w:p w:rsidR="00701029" w:rsidRPr="00B6560C" w:rsidRDefault="00701029" w:rsidP="00502316">
      <w:pPr>
        <w:pStyle w:val="Default"/>
        <w:jc w:val="both"/>
        <w:rPr>
          <w:rFonts w:asciiTheme="minorHAnsi" w:hAnsiTheme="minorHAnsi" w:cstheme="minorHAnsi"/>
          <w:sz w:val="22"/>
          <w:szCs w:val="22"/>
        </w:rPr>
      </w:pPr>
    </w:p>
    <w:p w:rsidR="0086398C" w:rsidRPr="00B6560C" w:rsidRDefault="0086398C" w:rsidP="00502316">
      <w:pPr>
        <w:pStyle w:val="Default"/>
        <w:jc w:val="both"/>
        <w:rPr>
          <w:rFonts w:asciiTheme="minorHAnsi" w:hAnsiTheme="minorHAnsi" w:cstheme="minorHAnsi"/>
          <w:b/>
          <w:color w:val="000000" w:themeColor="text1"/>
          <w:sz w:val="22"/>
          <w:szCs w:val="22"/>
        </w:rPr>
      </w:pPr>
      <w:r w:rsidRPr="00B6560C">
        <w:rPr>
          <w:rFonts w:asciiTheme="minorHAnsi" w:hAnsiTheme="minorHAnsi" w:cstheme="minorHAnsi"/>
          <w:b/>
          <w:bCs/>
          <w:color w:val="000000" w:themeColor="text1"/>
          <w:sz w:val="22"/>
          <w:szCs w:val="22"/>
        </w:rPr>
        <w:lastRenderedPageBreak/>
        <w:t xml:space="preserve">f) Kompetence k pracovnímu uplatnění a podnikatelským aktivitám </w:t>
      </w:r>
    </w:p>
    <w:p w:rsidR="009F09DD" w:rsidRDefault="009F09DD" w:rsidP="00502316">
      <w:pPr>
        <w:pStyle w:val="Default"/>
        <w:jc w:val="both"/>
        <w:rPr>
          <w:rFonts w:asciiTheme="minorHAnsi" w:hAnsiTheme="minorHAnsi" w:cstheme="minorHAnsi"/>
          <w:iCs/>
          <w:sz w:val="22"/>
          <w:szCs w:val="22"/>
        </w:rPr>
      </w:pPr>
    </w:p>
    <w:p w:rsidR="0086398C" w:rsidRPr="00B6560C" w:rsidRDefault="0086398C" w:rsidP="00502316">
      <w:pPr>
        <w:pStyle w:val="Default"/>
        <w:jc w:val="both"/>
        <w:rPr>
          <w:rFonts w:asciiTheme="minorHAnsi" w:hAnsiTheme="minorHAnsi" w:cstheme="minorHAnsi"/>
          <w:sz w:val="22"/>
          <w:szCs w:val="22"/>
        </w:rPr>
      </w:pPr>
      <w:r w:rsidRPr="00B6560C">
        <w:rPr>
          <w:rFonts w:asciiTheme="minorHAnsi" w:hAnsiTheme="minorHAnsi" w:cstheme="minorHAnsi"/>
          <w:iCs/>
          <w:sz w:val="22"/>
          <w:szCs w:val="22"/>
        </w:rPr>
        <w:t>Vzdělávání směřuje k tomu, aby absolventi byli schopni optimálně využívat své osobnostní a odborné předpoklady pro úspěšné uplatnění ve světě práce, pro budování a rozvoj své profesní kariéry a s tím související potřebu celoživotního učení,</w:t>
      </w:r>
      <w:r w:rsidRPr="00B6560C">
        <w:rPr>
          <w:rFonts w:asciiTheme="minorHAnsi" w:hAnsiTheme="minorHAnsi" w:cstheme="minorHAnsi"/>
          <w:i/>
          <w:iCs/>
          <w:sz w:val="22"/>
          <w:szCs w:val="22"/>
        </w:rPr>
        <w:t xml:space="preserve"> </w:t>
      </w:r>
      <w:r w:rsidR="00B6560C">
        <w:rPr>
          <w:rFonts w:asciiTheme="minorHAnsi" w:hAnsiTheme="minorHAnsi" w:cstheme="minorHAnsi"/>
          <w:sz w:val="22"/>
          <w:szCs w:val="22"/>
        </w:rPr>
        <w:t>tzn.,</w:t>
      </w:r>
      <w:r w:rsidRPr="00B6560C">
        <w:rPr>
          <w:rFonts w:asciiTheme="minorHAnsi" w:hAnsiTheme="minorHAnsi" w:cstheme="minorHAnsi"/>
          <w:sz w:val="22"/>
          <w:szCs w:val="22"/>
        </w:rPr>
        <w:t xml:space="preserve"> že absolventi by měli: </w:t>
      </w:r>
    </w:p>
    <w:p w:rsidR="0086398C" w:rsidRPr="00B6560C" w:rsidRDefault="0086398C" w:rsidP="00403DC7">
      <w:pPr>
        <w:pStyle w:val="Default"/>
        <w:numPr>
          <w:ilvl w:val="0"/>
          <w:numId w:val="479"/>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mít odpovědný postoj k vlastní profesní budoucnosti, a tedy i vzdělávání; uvědomovat si význam celoživotního učení a být připraveni přizpůsobovat se měnícím se pracovním podmínkám; </w:t>
      </w:r>
    </w:p>
    <w:p w:rsidR="0086398C" w:rsidRPr="00B6560C" w:rsidRDefault="0086398C" w:rsidP="00403DC7">
      <w:pPr>
        <w:pStyle w:val="Default"/>
        <w:numPr>
          <w:ilvl w:val="0"/>
          <w:numId w:val="479"/>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mít přehled o možnostech uplatnění na trhu práce v daném oboru; cílevědomě a zodpovědně rozhodovat o své budoucí profesní a vzdělávací dráze; </w:t>
      </w:r>
    </w:p>
    <w:p w:rsidR="0086398C" w:rsidRPr="00B6560C" w:rsidRDefault="0086398C" w:rsidP="00403DC7">
      <w:pPr>
        <w:pStyle w:val="Default"/>
        <w:numPr>
          <w:ilvl w:val="0"/>
          <w:numId w:val="479"/>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mít reálnou představu o pracovních, platových a jiných podmínkách v oboru a o požadavcích zaměstnavatelů na pracovníky a umět je srovnávat se svými představami a předpoklady; </w:t>
      </w:r>
    </w:p>
    <w:p w:rsidR="0086398C" w:rsidRPr="00B6560C" w:rsidRDefault="0086398C" w:rsidP="00403DC7">
      <w:pPr>
        <w:pStyle w:val="Default"/>
        <w:numPr>
          <w:ilvl w:val="0"/>
          <w:numId w:val="479"/>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umět získávat a vyhodnocovat informace o pracovních i vzdělávacích příležitostech, využívat poradenské a zprostředkovatelské služby jak z oblasti světa práce, tak vzdělávání; </w:t>
      </w:r>
    </w:p>
    <w:p w:rsidR="0086398C" w:rsidRPr="00B6560C" w:rsidRDefault="0086398C" w:rsidP="00403DC7">
      <w:pPr>
        <w:pStyle w:val="Default"/>
        <w:numPr>
          <w:ilvl w:val="0"/>
          <w:numId w:val="479"/>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vhodně komunikovat s potenciálními zaměstnavateli, prezentovat svůj odborný potenciál a své profesní cíle; </w:t>
      </w:r>
    </w:p>
    <w:p w:rsidR="0086398C" w:rsidRPr="00B6560C" w:rsidRDefault="0086398C" w:rsidP="00403DC7">
      <w:pPr>
        <w:pStyle w:val="Default"/>
        <w:numPr>
          <w:ilvl w:val="0"/>
          <w:numId w:val="479"/>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znát obecná práva a povinnosti zaměstnavatelů a pracovníků; </w:t>
      </w:r>
    </w:p>
    <w:p w:rsidR="0086398C" w:rsidRPr="00B6560C" w:rsidRDefault="0086398C" w:rsidP="00403DC7">
      <w:pPr>
        <w:pStyle w:val="Default"/>
        <w:numPr>
          <w:ilvl w:val="0"/>
          <w:numId w:val="479"/>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se svými předpoklady a dalšími možnostmi. </w:t>
      </w:r>
    </w:p>
    <w:p w:rsidR="0086398C" w:rsidRPr="00B6560C" w:rsidRDefault="0086398C" w:rsidP="00502316">
      <w:pPr>
        <w:pStyle w:val="Default"/>
        <w:jc w:val="both"/>
        <w:rPr>
          <w:rFonts w:asciiTheme="minorHAnsi" w:hAnsiTheme="minorHAnsi" w:cstheme="minorHAnsi"/>
          <w:sz w:val="22"/>
          <w:szCs w:val="22"/>
        </w:rPr>
      </w:pPr>
    </w:p>
    <w:p w:rsidR="0086398C" w:rsidRPr="00B6560C" w:rsidRDefault="0086398C" w:rsidP="00502316">
      <w:pPr>
        <w:pStyle w:val="Default"/>
        <w:jc w:val="both"/>
        <w:rPr>
          <w:rFonts w:asciiTheme="minorHAnsi" w:hAnsiTheme="minorHAnsi" w:cstheme="minorHAnsi"/>
          <w:color w:val="000000" w:themeColor="text1"/>
          <w:sz w:val="22"/>
          <w:szCs w:val="22"/>
        </w:rPr>
      </w:pPr>
      <w:r w:rsidRPr="00B6560C">
        <w:rPr>
          <w:rFonts w:asciiTheme="minorHAnsi" w:hAnsiTheme="minorHAnsi" w:cstheme="minorHAnsi"/>
          <w:b/>
          <w:bCs/>
          <w:color w:val="000000" w:themeColor="text1"/>
          <w:sz w:val="22"/>
          <w:szCs w:val="22"/>
        </w:rPr>
        <w:t xml:space="preserve">g) Matematické kompetence </w:t>
      </w:r>
    </w:p>
    <w:p w:rsidR="009F09DD" w:rsidRDefault="009F09DD" w:rsidP="00502316">
      <w:pPr>
        <w:pStyle w:val="Default"/>
        <w:jc w:val="both"/>
        <w:rPr>
          <w:rFonts w:asciiTheme="minorHAnsi" w:hAnsiTheme="minorHAnsi" w:cstheme="minorHAnsi"/>
          <w:iCs/>
          <w:sz w:val="22"/>
          <w:szCs w:val="22"/>
        </w:rPr>
      </w:pPr>
    </w:p>
    <w:p w:rsidR="0086398C" w:rsidRPr="00B6560C" w:rsidRDefault="0086398C" w:rsidP="00502316">
      <w:pPr>
        <w:pStyle w:val="Default"/>
        <w:jc w:val="both"/>
        <w:rPr>
          <w:rFonts w:asciiTheme="minorHAnsi" w:hAnsiTheme="minorHAnsi" w:cstheme="minorHAnsi"/>
          <w:sz w:val="22"/>
          <w:szCs w:val="22"/>
        </w:rPr>
      </w:pPr>
      <w:r w:rsidRPr="00B6560C">
        <w:rPr>
          <w:rFonts w:asciiTheme="minorHAnsi" w:hAnsiTheme="minorHAnsi" w:cstheme="minorHAnsi"/>
          <w:iCs/>
          <w:sz w:val="22"/>
          <w:szCs w:val="22"/>
        </w:rPr>
        <w:t xml:space="preserve">Vzdělávání směřuje k tomu, aby absolventi byli schopni funkčně využívat matematické dovednosti v různých životních situacích, efektivně hospodařit s financemi, </w:t>
      </w:r>
      <w:r w:rsidRPr="00B6560C">
        <w:rPr>
          <w:rFonts w:asciiTheme="minorHAnsi" w:hAnsiTheme="minorHAnsi" w:cstheme="minorHAnsi"/>
          <w:sz w:val="22"/>
          <w:szCs w:val="22"/>
        </w:rPr>
        <w:t>tzn</w:t>
      </w:r>
      <w:r w:rsidR="001F207C">
        <w:rPr>
          <w:rFonts w:asciiTheme="minorHAnsi" w:hAnsiTheme="minorHAnsi" w:cstheme="minorHAnsi"/>
          <w:sz w:val="22"/>
          <w:szCs w:val="22"/>
        </w:rPr>
        <w:t>.</w:t>
      </w:r>
      <w:r w:rsidR="00B6560C" w:rsidRPr="00B6560C">
        <w:rPr>
          <w:rFonts w:asciiTheme="minorHAnsi" w:hAnsiTheme="minorHAnsi" w:cstheme="minorHAnsi"/>
          <w:sz w:val="22"/>
          <w:szCs w:val="22"/>
        </w:rPr>
        <w:t>,</w:t>
      </w:r>
      <w:r w:rsidRPr="00B6560C">
        <w:rPr>
          <w:rFonts w:asciiTheme="minorHAnsi" w:hAnsiTheme="minorHAnsi" w:cstheme="minorHAnsi"/>
          <w:sz w:val="22"/>
          <w:szCs w:val="22"/>
        </w:rPr>
        <w:t xml:space="preserve"> že absolventi by měli: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správně používat a převádět běžné jednotky;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používat pojmy kvantifikujícího charakteru;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provádět reálný odhad výsledku řešení dané úlohy;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nacházet vztahy mezi jevy a předměty při řešení praktických úkolů, umět je vymezit, popsat a správně využít pro dané řešení;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číst a vytvářet různé formy grafického znázornění (tabulky, diagramy, grafy, schémata </w:t>
      </w:r>
    </w:p>
    <w:p w:rsidR="0086398C" w:rsidRPr="00B6560C" w:rsidRDefault="0086398C" w:rsidP="00502316">
      <w:pPr>
        <w:pStyle w:val="Default"/>
        <w:ind w:left="720"/>
        <w:jc w:val="both"/>
        <w:rPr>
          <w:rFonts w:asciiTheme="minorHAnsi" w:hAnsiTheme="minorHAnsi" w:cstheme="minorHAnsi"/>
          <w:sz w:val="22"/>
          <w:szCs w:val="22"/>
        </w:rPr>
      </w:pPr>
      <w:r w:rsidRPr="00B6560C">
        <w:rPr>
          <w:rFonts w:asciiTheme="minorHAnsi" w:hAnsiTheme="minorHAnsi" w:cstheme="minorHAnsi"/>
          <w:sz w:val="22"/>
          <w:szCs w:val="22"/>
        </w:rPr>
        <w:t xml:space="preserve">apod.);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aplikovat znalosti o základních tvarech předmětů a jejich vzájemné poloze v rovině i prostoru; </w:t>
      </w:r>
    </w:p>
    <w:p w:rsidR="0086398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efektivně aplikovat matematické postupy při řešení různých praktických úkolů v běžných situacích. </w:t>
      </w:r>
    </w:p>
    <w:p w:rsidR="00B6560C" w:rsidRPr="00B6560C" w:rsidRDefault="00B6560C" w:rsidP="00502316">
      <w:pPr>
        <w:pStyle w:val="Default"/>
        <w:ind w:left="720"/>
        <w:jc w:val="both"/>
        <w:rPr>
          <w:rFonts w:asciiTheme="minorHAnsi" w:hAnsiTheme="minorHAnsi" w:cstheme="minorHAnsi"/>
          <w:sz w:val="22"/>
          <w:szCs w:val="22"/>
        </w:rPr>
      </w:pPr>
    </w:p>
    <w:p w:rsidR="0086398C" w:rsidRPr="00B6560C" w:rsidRDefault="0086398C" w:rsidP="00502316">
      <w:pPr>
        <w:pStyle w:val="Default"/>
        <w:jc w:val="both"/>
        <w:rPr>
          <w:rFonts w:asciiTheme="minorHAnsi" w:hAnsiTheme="minorHAnsi" w:cstheme="minorHAnsi"/>
          <w:color w:val="000000" w:themeColor="text1"/>
          <w:sz w:val="22"/>
          <w:szCs w:val="22"/>
        </w:rPr>
      </w:pPr>
      <w:r w:rsidRPr="00B6560C">
        <w:rPr>
          <w:rFonts w:asciiTheme="minorHAnsi" w:hAnsiTheme="minorHAnsi" w:cstheme="minorHAnsi"/>
          <w:b/>
          <w:bCs/>
          <w:color w:val="000000" w:themeColor="text1"/>
          <w:sz w:val="22"/>
          <w:szCs w:val="22"/>
        </w:rPr>
        <w:t xml:space="preserve">h) Digitální kompetence </w:t>
      </w:r>
    </w:p>
    <w:p w:rsidR="009F09DD" w:rsidRDefault="009F09DD" w:rsidP="00502316">
      <w:pPr>
        <w:pStyle w:val="Default"/>
        <w:jc w:val="both"/>
        <w:rPr>
          <w:rFonts w:asciiTheme="minorHAnsi" w:hAnsiTheme="minorHAnsi" w:cstheme="minorHAnsi"/>
          <w:iCs/>
          <w:sz w:val="22"/>
          <w:szCs w:val="22"/>
        </w:rPr>
      </w:pPr>
    </w:p>
    <w:p w:rsidR="0086398C" w:rsidRPr="00502316" w:rsidRDefault="0086398C" w:rsidP="00502316">
      <w:pPr>
        <w:pStyle w:val="Default"/>
        <w:jc w:val="both"/>
        <w:rPr>
          <w:rFonts w:asciiTheme="minorHAnsi" w:hAnsiTheme="minorHAnsi" w:cstheme="minorHAnsi"/>
          <w:iCs/>
          <w:sz w:val="22"/>
          <w:szCs w:val="22"/>
        </w:rPr>
      </w:pPr>
      <w:r w:rsidRPr="00B6560C">
        <w:rPr>
          <w:rFonts w:asciiTheme="minorHAnsi" w:hAnsiTheme="minorHAnsi" w:cstheme="minorHAnsi"/>
          <w:iCs/>
          <w:sz w:val="22"/>
          <w:szCs w:val="22"/>
        </w:rPr>
        <w:t>Vzdělávání směřuje k tomu, aby absolventi byli schopni se orientovat v digitálním prostředí a využívat digitální technologie bezpečně, sebejistě, kriticky a tvořivě při práci, při učení, ve volném čase i při svém zapojení do společenského života,</w:t>
      </w:r>
      <w:r w:rsidRPr="00502316">
        <w:rPr>
          <w:rFonts w:asciiTheme="minorHAnsi" w:hAnsiTheme="minorHAnsi" w:cstheme="minorHAnsi"/>
          <w:iCs/>
          <w:sz w:val="22"/>
          <w:szCs w:val="22"/>
        </w:rPr>
        <w:t xml:space="preserve"> </w:t>
      </w:r>
      <w:r w:rsidR="00B6560C" w:rsidRPr="00502316">
        <w:rPr>
          <w:rFonts w:asciiTheme="minorHAnsi" w:hAnsiTheme="minorHAnsi" w:cstheme="minorHAnsi"/>
          <w:iCs/>
          <w:sz w:val="22"/>
          <w:szCs w:val="22"/>
        </w:rPr>
        <w:t>tzn.,</w:t>
      </w:r>
      <w:r w:rsidRPr="00502316">
        <w:rPr>
          <w:rFonts w:asciiTheme="minorHAnsi" w:hAnsiTheme="minorHAnsi" w:cstheme="minorHAnsi"/>
          <w:iCs/>
          <w:sz w:val="22"/>
          <w:szCs w:val="22"/>
        </w:rPr>
        <w:t xml:space="preserve"> že absolvent: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získává, posuzuje, spravuje, sdílí a sděluje data, informace a digitální obsah v různých formátech v osobní či profesní komunitě; k tomu volí efektivní postupy, strategie a způsoby, které odpovídají konkrétní situaci a účelu;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vytváří, vylepšuje a propojuje digitální obsah v různých formátech; vyjadřuje se za pomoci digitálních prostředků;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lastRenderedPageBreak/>
        <w:t xml:space="preserve">navrhuje prostřednictvím digitálních technologií taková řešení, která mu pomohou vylepšit postupy či technologie či jejich části; dokáže poradit ostatním s běžnými technickými problémy;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vyrovnává se s proměnlivostí digitálních technologií a posuzuje, jak vývoj technologií ovlivňuje společnost, osobní a pracovní život jedince a životní prostředí, zvažuje rizika a přínosy;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předchází situacím ohrožujícím bezpečnost zařízení i dat, situacím ohrožujícím jeho tělesné a duševní zdraví i zdraví ostatních; při spolupráci, komunikaci a sdílení informací v digitálním prostředí jedná eticky, s ohleduplností a respektem k druhým. </w:t>
      </w:r>
    </w:p>
    <w:p w:rsidR="00B968E7" w:rsidRDefault="00B968E7" w:rsidP="00502316">
      <w:pPr>
        <w:pStyle w:val="Odstavecseseznamem"/>
        <w:jc w:val="both"/>
      </w:pPr>
    </w:p>
    <w:p w:rsidR="00442171" w:rsidRPr="00B6560C" w:rsidRDefault="00442171" w:rsidP="00057794">
      <w:pPr>
        <w:pStyle w:val="Odstavecseseznamem"/>
      </w:pPr>
    </w:p>
    <w:p w:rsidR="00CF1807" w:rsidRPr="005203C1" w:rsidRDefault="00CF1807" w:rsidP="005203C1">
      <w:pPr>
        <w:pStyle w:val="NadpisTrivis"/>
        <w:numPr>
          <w:ilvl w:val="1"/>
          <w:numId w:val="1"/>
        </w:numPr>
      </w:pPr>
      <w:bookmarkStart w:id="7" w:name="_Toc198629793"/>
      <w:r w:rsidRPr="005203C1">
        <w:t>Odborné kompetence</w:t>
      </w:r>
      <w:bookmarkEnd w:id="7"/>
    </w:p>
    <w:p w:rsidR="009500A8" w:rsidRDefault="009500A8" w:rsidP="00CF1807"/>
    <w:p w:rsidR="00CF1807" w:rsidRPr="009500A8" w:rsidRDefault="00CF1807" w:rsidP="00502316">
      <w:pPr>
        <w:jc w:val="both"/>
        <w:rPr>
          <w:b/>
        </w:rPr>
      </w:pPr>
      <w:r w:rsidRPr="009500A8">
        <w:rPr>
          <w:b/>
        </w:rPr>
        <w:t>Odborné kompetence kladené na absolventa:</w:t>
      </w:r>
    </w:p>
    <w:p w:rsidR="00CF1807" w:rsidRPr="00CF1807" w:rsidRDefault="002208E3" w:rsidP="00502316">
      <w:pPr>
        <w:jc w:val="both"/>
      </w:pPr>
      <w:r>
        <w:rPr>
          <w:b/>
        </w:rPr>
        <w:t>a)</w:t>
      </w:r>
      <w:r w:rsidR="00F74180">
        <w:rPr>
          <w:b/>
        </w:rPr>
        <w:t xml:space="preserve"> </w:t>
      </w:r>
      <w:r w:rsidR="00CF1807" w:rsidRPr="00A54782">
        <w:rPr>
          <w:b/>
        </w:rPr>
        <w:t xml:space="preserve">Zvládat jednání s klientem, </w:t>
      </w:r>
      <w:r>
        <w:t>tzn.</w:t>
      </w:r>
      <w:r w:rsidR="002473B5">
        <w:t>,</w:t>
      </w:r>
      <w:r w:rsidR="0065789E">
        <w:t xml:space="preserve"> </w:t>
      </w:r>
      <w:r w:rsidR="00CF1807" w:rsidRPr="00A54782">
        <w:t>aby absolvent</w:t>
      </w:r>
      <w:r w:rsidR="00CF1807" w:rsidRPr="00CF1807">
        <w:t>:</w:t>
      </w:r>
    </w:p>
    <w:p w:rsidR="00CF1807" w:rsidRPr="00CF1807" w:rsidRDefault="00CF1807" w:rsidP="00502316">
      <w:pPr>
        <w:pStyle w:val="Odstavecseseznamem"/>
        <w:numPr>
          <w:ilvl w:val="0"/>
          <w:numId w:val="3"/>
        </w:numPr>
        <w:jc w:val="both"/>
      </w:pPr>
      <w:r w:rsidRPr="00CF1807">
        <w:t>přijímal oznámení a průběh je</w:t>
      </w:r>
      <w:r w:rsidR="002473B5">
        <w:t xml:space="preserve">dnání formálně a věcně správně </w:t>
      </w:r>
      <w:r w:rsidRPr="00CF1807">
        <w:t>zapsal;</w:t>
      </w:r>
    </w:p>
    <w:p w:rsidR="00CF1807" w:rsidRPr="00CF1807" w:rsidRDefault="00CF1807" w:rsidP="00502316">
      <w:pPr>
        <w:pStyle w:val="Odstavecseseznamem"/>
        <w:numPr>
          <w:ilvl w:val="0"/>
          <w:numId w:val="3"/>
        </w:numPr>
        <w:jc w:val="both"/>
      </w:pPr>
      <w:r w:rsidRPr="00CF1807">
        <w:t>využíval poznatků z psychologie a pedagogiky při komunikaci s lidmi a při řešení problémových situací, vstřícně a taktně jednal s občany a byl schopen empatie;</w:t>
      </w:r>
    </w:p>
    <w:p w:rsidR="00CF1807" w:rsidRPr="00CF1807" w:rsidRDefault="00CF1807" w:rsidP="00502316">
      <w:pPr>
        <w:pStyle w:val="Odstavecseseznamem"/>
        <w:numPr>
          <w:ilvl w:val="0"/>
          <w:numId w:val="3"/>
        </w:numPr>
        <w:jc w:val="both"/>
      </w:pPr>
      <w:r w:rsidRPr="00CF1807">
        <w:t>jednal s příslušníky různých etnických, náboženských, sociálních a jiných skupin;</w:t>
      </w:r>
    </w:p>
    <w:p w:rsidR="00CF1807" w:rsidRDefault="00CF1807" w:rsidP="00502316">
      <w:pPr>
        <w:pStyle w:val="Odstavecseseznamem"/>
        <w:numPr>
          <w:ilvl w:val="0"/>
          <w:numId w:val="3"/>
        </w:numPr>
        <w:jc w:val="both"/>
      </w:pPr>
      <w:r w:rsidRPr="00CF1807">
        <w:t>dodržoval pracovní postupy v souladu s etickým kodexem.</w:t>
      </w:r>
    </w:p>
    <w:p w:rsidR="00442171" w:rsidRPr="00CF1807" w:rsidRDefault="00442171" w:rsidP="00502316">
      <w:pPr>
        <w:pStyle w:val="Odstavecseseznamem"/>
        <w:jc w:val="both"/>
      </w:pPr>
    </w:p>
    <w:p w:rsidR="00CF1807" w:rsidRPr="00CF1807" w:rsidRDefault="002208E3" w:rsidP="00502316">
      <w:pPr>
        <w:jc w:val="both"/>
      </w:pPr>
      <w:r>
        <w:rPr>
          <w:b/>
        </w:rPr>
        <w:t xml:space="preserve">b) </w:t>
      </w:r>
      <w:r w:rsidR="00CF1807" w:rsidRPr="00A54782">
        <w:rPr>
          <w:b/>
        </w:rPr>
        <w:t>Provádět právní činnosti</w:t>
      </w:r>
      <w:r>
        <w:t>, tzn.</w:t>
      </w:r>
      <w:r w:rsidR="002473B5">
        <w:t>,</w:t>
      </w:r>
      <w:r w:rsidR="0065789E">
        <w:t xml:space="preserve"> </w:t>
      </w:r>
      <w:r w:rsidR="00CF1807" w:rsidRPr="00CF1807">
        <w:t>aby absolvent:</w:t>
      </w:r>
    </w:p>
    <w:p w:rsidR="00CF1807" w:rsidRPr="00CF1807" w:rsidRDefault="00CF1807" w:rsidP="00502316">
      <w:pPr>
        <w:pStyle w:val="Odstavecseseznamem"/>
        <w:numPr>
          <w:ilvl w:val="0"/>
          <w:numId w:val="4"/>
        </w:numPr>
        <w:jc w:val="both"/>
      </w:pPr>
      <w:r w:rsidRPr="00CF1807">
        <w:t>rozpoznal protiprávní chování a jednání a právně je kvalifikovat;</w:t>
      </w:r>
    </w:p>
    <w:p w:rsidR="00CF1807" w:rsidRPr="00CF1807" w:rsidRDefault="00CF1807" w:rsidP="00502316">
      <w:pPr>
        <w:pStyle w:val="Odstavecseseznamem"/>
        <w:numPr>
          <w:ilvl w:val="0"/>
          <w:numId w:val="4"/>
        </w:numPr>
        <w:jc w:val="both"/>
      </w:pPr>
      <w:r w:rsidRPr="00CF1807">
        <w:t>zahájil a vedl trestní a správní řízení, zejména o trestných činech a přestupcích dle právní kvalifikace a v rozsahu jím zastávané funkce;</w:t>
      </w:r>
    </w:p>
    <w:p w:rsidR="00CF1807" w:rsidRPr="00CF1807" w:rsidRDefault="00CF1807" w:rsidP="00502316">
      <w:pPr>
        <w:pStyle w:val="Odstavecseseznamem"/>
        <w:numPr>
          <w:ilvl w:val="0"/>
          <w:numId w:val="4"/>
        </w:numPr>
        <w:jc w:val="both"/>
      </w:pPr>
      <w:r w:rsidRPr="00CF1807">
        <w:t>prováděl nezbytná šetření ve</w:t>
      </w:r>
      <w:r w:rsidR="002473B5">
        <w:t xml:space="preserve"> věci včetně vyhledání a fixace</w:t>
      </w:r>
      <w:r w:rsidRPr="00CF1807">
        <w:t xml:space="preserve"> důkazů a vedl příslušnou spisovou dokumentaci;</w:t>
      </w:r>
    </w:p>
    <w:p w:rsidR="00CF1807" w:rsidRPr="00CF1807" w:rsidRDefault="00CF1807" w:rsidP="00502316">
      <w:pPr>
        <w:pStyle w:val="Odstavecseseznamem"/>
        <w:numPr>
          <w:ilvl w:val="0"/>
          <w:numId w:val="4"/>
        </w:numPr>
        <w:jc w:val="both"/>
      </w:pPr>
      <w:r w:rsidRPr="00CF1807">
        <w:t>navrhoval právní postupy při řešení šetřených případů;</w:t>
      </w:r>
    </w:p>
    <w:p w:rsidR="00CF1807" w:rsidRPr="00CF1807" w:rsidRDefault="00CF1807" w:rsidP="00502316">
      <w:pPr>
        <w:pStyle w:val="Odstavecseseznamem"/>
        <w:numPr>
          <w:ilvl w:val="0"/>
          <w:numId w:val="4"/>
        </w:numPr>
        <w:jc w:val="both"/>
      </w:pPr>
      <w:r w:rsidRPr="00CF1807">
        <w:t>reagoval na změny zákonů;</w:t>
      </w:r>
    </w:p>
    <w:p w:rsidR="00CF1807" w:rsidRDefault="00CF1807" w:rsidP="00502316">
      <w:pPr>
        <w:pStyle w:val="Odstavecseseznamem"/>
        <w:numPr>
          <w:ilvl w:val="0"/>
          <w:numId w:val="4"/>
        </w:numPr>
        <w:jc w:val="both"/>
      </w:pPr>
      <w:r w:rsidRPr="00CF1807">
        <w:t>navrhoval a zdůvodňoval postupy určené k zabránění a předcházení protiprávnímu jednání.</w:t>
      </w:r>
    </w:p>
    <w:p w:rsidR="00442171" w:rsidRPr="00CF1807" w:rsidRDefault="00442171" w:rsidP="00502316">
      <w:pPr>
        <w:pStyle w:val="Odstavecseseznamem"/>
        <w:jc w:val="both"/>
      </w:pPr>
    </w:p>
    <w:p w:rsidR="00CF1807" w:rsidRPr="00CF1807" w:rsidRDefault="00CF1807" w:rsidP="00502316">
      <w:pPr>
        <w:jc w:val="both"/>
      </w:pPr>
      <w:r w:rsidRPr="00A54782">
        <w:rPr>
          <w:b/>
        </w:rPr>
        <w:t>c)</w:t>
      </w:r>
      <w:r w:rsidR="00F74180">
        <w:rPr>
          <w:b/>
        </w:rPr>
        <w:t xml:space="preserve"> </w:t>
      </w:r>
      <w:r w:rsidRPr="00A54782">
        <w:rPr>
          <w:b/>
        </w:rPr>
        <w:t>Provádět místní šetření v terénu</w:t>
      </w:r>
      <w:r w:rsidRPr="00CF1807">
        <w:t>, tzn.</w:t>
      </w:r>
      <w:r w:rsidR="002208E3">
        <w:t>,</w:t>
      </w:r>
      <w:r w:rsidRPr="00CF1807">
        <w:t xml:space="preserve"> aby absolvent:</w:t>
      </w:r>
    </w:p>
    <w:p w:rsidR="00CF1807" w:rsidRPr="00CF1807" w:rsidRDefault="00CF1807" w:rsidP="00502316">
      <w:pPr>
        <w:pStyle w:val="Odstavecseseznamem"/>
        <w:numPr>
          <w:ilvl w:val="0"/>
          <w:numId w:val="5"/>
        </w:numPr>
        <w:jc w:val="both"/>
      </w:pPr>
      <w:r w:rsidRPr="00CF1807">
        <w:t>prováděl šet</w:t>
      </w:r>
      <w:r w:rsidR="002208E3">
        <w:t>ření skutečného stavu na místě,</w:t>
      </w:r>
      <w:r w:rsidRPr="00CF1807">
        <w:t xml:space="preserve"> při něm využíval kriminalistických metod i geografických informací a zpracoval o zjištěných informacích zápis;</w:t>
      </w:r>
    </w:p>
    <w:p w:rsidR="00CF1807" w:rsidRPr="00CF1807" w:rsidRDefault="00CF1807" w:rsidP="00502316">
      <w:pPr>
        <w:pStyle w:val="Odstavecseseznamem"/>
        <w:numPr>
          <w:ilvl w:val="0"/>
          <w:numId w:val="5"/>
        </w:numPr>
        <w:jc w:val="both"/>
      </w:pPr>
      <w:r w:rsidRPr="00CF1807">
        <w:t>analyzoval situace a navrhoval postupy při řešení šetřených problémů;</w:t>
      </w:r>
    </w:p>
    <w:p w:rsidR="00CF1807" w:rsidRPr="00CF1807" w:rsidRDefault="00CF1807" w:rsidP="00502316">
      <w:pPr>
        <w:pStyle w:val="Odstavecseseznamem"/>
        <w:numPr>
          <w:ilvl w:val="0"/>
          <w:numId w:val="5"/>
        </w:numPr>
        <w:jc w:val="both"/>
      </w:pPr>
      <w:r w:rsidRPr="00CF1807">
        <w:t>navrhoval, eventuálně prováděl místní bezpečnostní opatření ve spolupráci s ostatními bezpečnostními a záchrannými složkami;</w:t>
      </w:r>
    </w:p>
    <w:p w:rsidR="00CF1807" w:rsidRDefault="00CF1807" w:rsidP="00502316">
      <w:pPr>
        <w:pStyle w:val="Odstavecseseznamem"/>
        <w:numPr>
          <w:ilvl w:val="0"/>
          <w:numId w:val="5"/>
        </w:numPr>
        <w:jc w:val="both"/>
      </w:pPr>
      <w:r w:rsidRPr="00CF1807">
        <w:t>prováděl potřebná opatření k ochraně obyvatelstva při mimořádných situacích ve spolupráci se složkami integrovaného záchranného systému a poskytoval nezbytnou první pomoc.</w:t>
      </w:r>
    </w:p>
    <w:p w:rsidR="00502316" w:rsidRPr="00CF1807" w:rsidRDefault="00502316" w:rsidP="00502316">
      <w:pPr>
        <w:pStyle w:val="Odstavecseseznamem"/>
        <w:jc w:val="both"/>
      </w:pPr>
    </w:p>
    <w:p w:rsidR="00CF1807" w:rsidRPr="00CF1807" w:rsidRDefault="002208E3" w:rsidP="00502316">
      <w:pPr>
        <w:jc w:val="both"/>
      </w:pPr>
      <w:r>
        <w:rPr>
          <w:b/>
        </w:rPr>
        <w:t>d)</w:t>
      </w:r>
      <w:r w:rsidR="00CF1807" w:rsidRPr="00A54782">
        <w:rPr>
          <w:b/>
        </w:rPr>
        <w:t xml:space="preserve"> Provádět kontrolní činnost</w:t>
      </w:r>
      <w:r w:rsidR="00FE1D99">
        <w:t>, tzn.</w:t>
      </w:r>
      <w:r>
        <w:t>,</w:t>
      </w:r>
      <w:r w:rsidR="0065789E">
        <w:t xml:space="preserve"> </w:t>
      </w:r>
      <w:r w:rsidR="00CF1807" w:rsidRPr="00CF1807">
        <w:t>aby absolvent:</w:t>
      </w:r>
    </w:p>
    <w:p w:rsidR="00CF1807" w:rsidRPr="00CF1807" w:rsidRDefault="00CF1807" w:rsidP="00502316">
      <w:pPr>
        <w:pStyle w:val="Odstavecseseznamem"/>
        <w:numPr>
          <w:ilvl w:val="0"/>
          <w:numId w:val="6"/>
        </w:numPr>
        <w:jc w:val="both"/>
      </w:pPr>
      <w:r w:rsidRPr="00CF1807">
        <w:t>aplikoval zásady postupů kontroly veřejného pořádku, ochrany bezpečnosti osob a majetku;</w:t>
      </w:r>
    </w:p>
    <w:p w:rsidR="00CF1807" w:rsidRPr="00CF1807" w:rsidRDefault="00CF1807" w:rsidP="00502316">
      <w:pPr>
        <w:pStyle w:val="Odstavecseseznamem"/>
        <w:numPr>
          <w:ilvl w:val="0"/>
          <w:numId w:val="6"/>
        </w:numPr>
        <w:jc w:val="both"/>
      </w:pPr>
      <w:r w:rsidRPr="00CF1807">
        <w:t>poskytoval poradenskou a konzultační činnost k problematice ochrany pořádku a bezpečnosti;</w:t>
      </w:r>
    </w:p>
    <w:p w:rsidR="00CF1807" w:rsidRDefault="00CF1807" w:rsidP="00502316">
      <w:pPr>
        <w:pStyle w:val="Odstavecseseznamem"/>
        <w:numPr>
          <w:ilvl w:val="0"/>
          <w:numId w:val="6"/>
        </w:numPr>
        <w:jc w:val="both"/>
      </w:pPr>
      <w:r w:rsidRPr="00CF1807">
        <w:lastRenderedPageBreak/>
        <w:t>kontroloval vedení písemností a dodržování archivačních a skartačních postupů, vedení a třídění dokumentace.</w:t>
      </w:r>
    </w:p>
    <w:p w:rsidR="009500A8" w:rsidRPr="00CF1807" w:rsidRDefault="009500A8" w:rsidP="00502316">
      <w:pPr>
        <w:pStyle w:val="Odstavecseseznamem"/>
        <w:jc w:val="both"/>
      </w:pPr>
    </w:p>
    <w:p w:rsidR="00CF1807" w:rsidRPr="00CF1807" w:rsidRDefault="002208E3" w:rsidP="00502316">
      <w:pPr>
        <w:jc w:val="both"/>
      </w:pPr>
      <w:r>
        <w:rPr>
          <w:b/>
        </w:rPr>
        <w:t xml:space="preserve">e) </w:t>
      </w:r>
      <w:r w:rsidR="002328E4">
        <w:rPr>
          <w:b/>
        </w:rPr>
        <w:t>Využívat</w:t>
      </w:r>
      <w:r w:rsidR="00CF1807" w:rsidRPr="00A54782">
        <w:rPr>
          <w:b/>
        </w:rPr>
        <w:t xml:space="preserve"> informační, výpočetní a kancelářskou techniku,</w:t>
      </w:r>
      <w:r>
        <w:t xml:space="preserve"> tzn., </w:t>
      </w:r>
      <w:r w:rsidR="00CF1807" w:rsidRPr="00CF1807">
        <w:t>aby absolvent:</w:t>
      </w:r>
    </w:p>
    <w:p w:rsidR="00CF1807" w:rsidRPr="00CF1807" w:rsidRDefault="00CF1807" w:rsidP="00502316">
      <w:pPr>
        <w:pStyle w:val="Odstavecseseznamem"/>
        <w:numPr>
          <w:ilvl w:val="0"/>
          <w:numId w:val="7"/>
        </w:numPr>
        <w:jc w:val="both"/>
      </w:pPr>
      <w:r w:rsidRPr="00CF1807">
        <w:t>dodržoval zásady vedení korespondence při administrativních a správních činnostech;</w:t>
      </w:r>
    </w:p>
    <w:p w:rsidR="00CF1807" w:rsidRPr="00CF1807" w:rsidRDefault="00CF1807" w:rsidP="00502316">
      <w:pPr>
        <w:pStyle w:val="Odstavecseseznamem"/>
        <w:numPr>
          <w:ilvl w:val="0"/>
          <w:numId w:val="7"/>
        </w:numPr>
        <w:jc w:val="both"/>
      </w:pPr>
      <w:r w:rsidRPr="00CF1807">
        <w:t>ovládal 10-ti prstovou hmatovou metodu při psaní na klávesnici;</w:t>
      </w:r>
    </w:p>
    <w:p w:rsidR="00CF1807" w:rsidRPr="00CF1807" w:rsidRDefault="00CF1807" w:rsidP="00502316">
      <w:pPr>
        <w:pStyle w:val="Odstavecseseznamem"/>
        <w:numPr>
          <w:ilvl w:val="0"/>
          <w:numId w:val="7"/>
        </w:numPr>
        <w:jc w:val="both"/>
      </w:pPr>
      <w:r w:rsidRPr="00CF1807">
        <w:t>získával a třídil informace s využitím Internetu a vnitřních sítí, vyhodnocoval získaná data;</w:t>
      </w:r>
    </w:p>
    <w:p w:rsidR="00CF1807" w:rsidRPr="00CF1807" w:rsidRDefault="00CF1807" w:rsidP="00502316">
      <w:pPr>
        <w:pStyle w:val="Odstavecseseznamem"/>
        <w:numPr>
          <w:ilvl w:val="0"/>
          <w:numId w:val="7"/>
        </w:numPr>
        <w:jc w:val="both"/>
      </w:pPr>
      <w:r w:rsidRPr="00CF1807">
        <w:t>zpracoval potřebné formuláře nebo výkazy;</w:t>
      </w:r>
    </w:p>
    <w:p w:rsidR="00CF1807" w:rsidRPr="00CF1807" w:rsidRDefault="00CF1807" w:rsidP="00502316">
      <w:pPr>
        <w:pStyle w:val="Odstavecseseznamem"/>
        <w:numPr>
          <w:ilvl w:val="0"/>
          <w:numId w:val="7"/>
        </w:numPr>
        <w:jc w:val="both"/>
      </w:pPr>
      <w:r w:rsidRPr="00CF1807">
        <w:t>zajišťoval ochranu osobních dat;</w:t>
      </w:r>
    </w:p>
    <w:p w:rsidR="00CF1807" w:rsidRPr="00CF1807" w:rsidRDefault="00CF1807" w:rsidP="00502316">
      <w:pPr>
        <w:pStyle w:val="Odstavecseseznamem"/>
        <w:numPr>
          <w:ilvl w:val="0"/>
          <w:numId w:val="7"/>
        </w:numPr>
        <w:jc w:val="both"/>
      </w:pPr>
      <w:r w:rsidRPr="00CF1807">
        <w:t>využíval zdroje právních informací a dokázal je analyzovat;</w:t>
      </w:r>
    </w:p>
    <w:p w:rsidR="00CF1807" w:rsidRDefault="00CF1807" w:rsidP="00502316">
      <w:pPr>
        <w:pStyle w:val="Odstavecseseznamem"/>
        <w:numPr>
          <w:ilvl w:val="0"/>
          <w:numId w:val="7"/>
        </w:numPr>
        <w:jc w:val="both"/>
      </w:pPr>
      <w:r w:rsidRPr="00CF1807">
        <w:t>využíval speciální programy zaměřené k preventivním opatřením v souvislosti s ochranou obyvatelstva při mimořádných situacích ve spolupráci se složkami integrovaného záchranného systému.</w:t>
      </w:r>
    </w:p>
    <w:p w:rsidR="002208E3" w:rsidRPr="00CF1807" w:rsidRDefault="002208E3" w:rsidP="00502316">
      <w:pPr>
        <w:pStyle w:val="Odstavecseseznamem"/>
        <w:jc w:val="both"/>
      </w:pPr>
    </w:p>
    <w:p w:rsidR="00CF1807" w:rsidRPr="00CF1807" w:rsidRDefault="002208E3" w:rsidP="00502316">
      <w:pPr>
        <w:jc w:val="both"/>
      </w:pPr>
      <w:r>
        <w:rPr>
          <w:b/>
        </w:rPr>
        <w:t xml:space="preserve">f) </w:t>
      </w:r>
      <w:r w:rsidR="00CF1807" w:rsidRPr="00A54782">
        <w:rPr>
          <w:b/>
        </w:rPr>
        <w:t>Zajišťovat bezpečnostní přípravu,</w:t>
      </w:r>
      <w:r w:rsidR="00CF1807" w:rsidRPr="00CF1807">
        <w:t xml:space="preserve"> tzn.</w:t>
      </w:r>
      <w:r>
        <w:t>,</w:t>
      </w:r>
      <w:r w:rsidR="00CF1807" w:rsidRPr="00CF1807">
        <w:t xml:space="preserve"> aby absolvent:</w:t>
      </w:r>
    </w:p>
    <w:p w:rsidR="00CF1807" w:rsidRPr="00CF1807" w:rsidRDefault="00CF1807" w:rsidP="00502316">
      <w:pPr>
        <w:pStyle w:val="Odstavecseseznamem"/>
        <w:numPr>
          <w:ilvl w:val="0"/>
          <w:numId w:val="8"/>
        </w:numPr>
        <w:jc w:val="both"/>
      </w:pPr>
      <w:r w:rsidRPr="00CF1807">
        <w:t>orientoval se v syst</w:t>
      </w:r>
      <w:r w:rsidR="002208E3">
        <w:t xml:space="preserve">ému veřejné správy, samosprávy </w:t>
      </w:r>
      <w:r w:rsidRPr="00CF1807">
        <w:t>a v systému bezpečnostních složek, v jejich oprávněních a povinnostech;</w:t>
      </w:r>
    </w:p>
    <w:p w:rsidR="00CF1807" w:rsidRPr="00CF1807" w:rsidRDefault="00CF1807" w:rsidP="00502316">
      <w:pPr>
        <w:pStyle w:val="Odstavecseseznamem"/>
        <w:numPr>
          <w:ilvl w:val="0"/>
          <w:numId w:val="8"/>
        </w:numPr>
        <w:jc w:val="both"/>
      </w:pPr>
      <w:r w:rsidRPr="00CF1807">
        <w:t>aplikoval právní normy, zejména právní normy pořádku a bezpečnosti v konkrétních pracovních situacích a podmínkách;</w:t>
      </w:r>
    </w:p>
    <w:p w:rsidR="00CF1807" w:rsidRPr="00CF1807" w:rsidRDefault="00CF1807" w:rsidP="00502316">
      <w:pPr>
        <w:pStyle w:val="Odstavecseseznamem"/>
        <w:numPr>
          <w:ilvl w:val="0"/>
          <w:numId w:val="8"/>
        </w:numPr>
        <w:jc w:val="both"/>
      </w:pPr>
      <w:r w:rsidRPr="00CF1807">
        <w:t>aplikoval zásady koordinace postupů s dalšími složkami veřejného pořádku a sociálními institucemi;</w:t>
      </w:r>
    </w:p>
    <w:p w:rsidR="00CF1807" w:rsidRPr="00CF1807" w:rsidRDefault="00CF1807" w:rsidP="00502316">
      <w:pPr>
        <w:pStyle w:val="Odstavecseseznamem"/>
        <w:numPr>
          <w:ilvl w:val="0"/>
          <w:numId w:val="8"/>
        </w:numPr>
        <w:jc w:val="both"/>
      </w:pPr>
      <w:r w:rsidRPr="00CF1807">
        <w:t xml:space="preserve">předvídal příčiny a odhaloval důsledky trestné činnosti, využíval zásady prevence </w:t>
      </w:r>
      <w:r w:rsidR="001E23D8">
        <w:t>k</w:t>
      </w:r>
      <w:r w:rsidRPr="00CF1807">
        <w:t>riminality;</w:t>
      </w:r>
    </w:p>
    <w:p w:rsidR="00CF1807" w:rsidRPr="00CF1807" w:rsidRDefault="00CF1807" w:rsidP="00502316">
      <w:pPr>
        <w:pStyle w:val="Odstavecseseznamem"/>
        <w:numPr>
          <w:ilvl w:val="0"/>
          <w:numId w:val="9"/>
        </w:numPr>
        <w:jc w:val="both"/>
      </w:pPr>
      <w:r w:rsidRPr="00CF1807">
        <w:t>orientoval se v organizaci a vybavení Integrovaného záchranného systému ČR;</w:t>
      </w:r>
    </w:p>
    <w:p w:rsidR="00CF1807" w:rsidRPr="00CF1807" w:rsidRDefault="00CF1807" w:rsidP="00502316">
      <w:pPr>
        <w:pStyle w:val="Odstavecseseznamem"/>
        <w:numPr>
          <w:ilvl w:val="0"/>
          <w:numId w:val="9"/>
        </w:numPr>
        <w:jc w:val="both"/>
      </w:pPr>
      <w:r w:rsidRPr="00CF1807">
        <w:t>prováděl preventivní opatření k ochraně obyvatelstva při mimořádných situacích ve spolupráci se složkami integrovaného záchranného systému;</w:t>
      </w:r>
    </w:p>
    <w:p w:rsidR="00CF1807" w:rsidRPr="00CF1807" w:rsidRDefault="00CF1807" w:rsidP="00502316">
      <w:pPr>
        <w:pStyle w:val="Odstavecseseznamem"/>
        <w:numPr>
          <w:ilvl w:val="0"/>
          <w:numId w:val="9"/>
        </w:numPr>
        <w:jc w:val="both"/>
      </w:pPr>
      <w:r w:rsidRPr="00CF1807">
        <w:t>obezřetně a odpovědně nakládal se zbraněmi a střelivem, uplatňoval základní teorie střelby při užití střelných zbraní a využíval žádoucí návyky a dovednosti;</w:t>
      </w:r>
    </w:p>
    <w:p w:rsidR="00CF1807" w:rsidRDefault="00CF1807" w:rsidP="00502316">
      <w:pPr>
        <w:pStyle w:val="Odstavecseseznamem"/>
        <w:numPr>
          <w:ilvl w:val="0"/>
          <w:numId w:val="9"/>
        </w:numPr>
        <w:jc w:val="both"/>
      </w:pPr>
      <w:r w:rsidRPr="00CF1807">
        <w:t>orientoval se v mezinárodní spolupráci.</w:t>
      </w:r>
    </w:p>
    <w:p w:rsidR="002208E3" w:rsidRPr="00CF1807" w:rsidRDefault="002208E3" w:rsidP="00502316">
      <w:pPr>
        <w:pStyle w:val="Odstavecseseznamem"/>
        <w:jc w:val="both"/>
      </w:pPr>
    </w:p>
    <w:p w:rsidR="00CF1807" w:rsidRPr="00CF1807" w:rsidRDefault="00A54782" w:rsidP="00502316">
      <w:pPr>
        <w:jc w:val="both"/>
      </w:pPr>
      <w:r>
        <w:rPr>
          <w:b/>
        </w:rPr>
        <w:t>g) D</w:t>
      </w:r>
      <w:r w:rsidR="00CF1807" w:rsidRPr="00A54782">
        <w:rPr>
          <w:b/>
        </w:rPr>
        <w:t>bát bezpečnost práce a úroveň fyzické a psychické přípravy</w:t>
      </w:r>
      <w:r>
        <w:t>,</w:t>
      </w:r>
      <w:r w:rsidR="00CF1807" w:rsidRPr="00CF1807">
        <w:t xml:space="preserve"> tzn.</w:t>
      </w:r>
      <w:r w:rsidR="002208E3">
        <w:t>,</w:t>
      </w:r>
      <w:r w:rsidR="00CF1807" w:rsidRPr="00CF1807">
        <w:t xml:space="preserve"> aby absolvent:</w:t>
      </w:r>
    </w:p>
    <w:p w:rsidR="00CF1807" w:rsidRPr="00CF1807" w:rsidRDefault="00CF1807" w:rsidP="00502316">
      <w:pPr>
        <w:pStyle w:val="Odstavecseseznamem"/>
        <w:numPr>
          <w:ilvl w:val="0"/>
          <w:numId w:val="10"/>
        </w:numPr>
        <w:jc w:val="both"/>
      </w:pPr>
      <w:r w:rsidRPr="00CF1807">
        <w:t>vnímal bezpečnost práce, jako nedílnou součást péče o zdraví a byl v pří</w:t>
      </w:r>
      <w:r w:rsidR="002208E3">
        <w:t>padě potřeby schopen poskytnout</w:t>
      </w:r>
      <w:r w:rsidRPr="00CF1807">
        <w:t xml:space="preserve"> první pomoc;</w:t>
      </w:r>
    </w:p>
    <w:p w:rsidR="00CF1807" w:rsidRPr="00CF1807" w:rsidRDefault="00CF1807" w:rsidP="00502316">
      <w:pPr>
        <w:pStyle w:val="Odstavecseseznamem"/>
        <w:numPr>
          <w:ilvl w:val="0"/>
          <w:numId w:val="10"/>
        </w:numPr>
        <w:jc w:val="both"/>
      </w:pPr>
      <w:r w:rsidRPr="00CF1807">
        <w:t>cílevědomě rozvíjel psychickou a fyzickou přípravu se zaměřením na psychickou odolnost a fyzickou zdatnost;</w:t>
      </w:r>
    </w:p>
    <w:p w:rsidR="00CF1807" w:rsidRDefault="00CF1807" w:rsidP="00502316">
      <w:pPr>
        <w:pStyle w:val="Odstavecseseznamem"/>
        <w:numPr>
          <w:ilvl w:val="0"/>
          <w:numId w:val="10"/>
        </w:numPr>
        <w:jc w:val="both"/>
      </w:pPr>
      <w:r w:rsidRPr="00CF1807">
        <w:t>předcházel reálně nebezpečným situacím a v případě nutnosti prakticky aplikoval základní techniky sebeobrany v souladu s právními normami a profesními nároky.</w:t>
      </w:r>
    </w:p>
    <w:p w:rsidR="002208E3" w:rsidRDefault="00765134" w:rsidP="00502316">
      <w:pPr>
        <w:pStyle w:val="Odstavecseseznamem"/>
        <w:tabs>
          <w:tab w:val="left" w:pos="4425"/>
        </w:tabs>
        <w:jc w:val="both"/>
      </w:pPr>
      <w:r>
        <w:tab/>
      </w:r>
    </w:p>
    <w:p w:rsidR="00CF1807" w:rsidRPr="00CF1807" w:rsidRDefault="002208E3" w:rsidP="00502316">
      <w:pPr>
        <w:jc w:val="both"/>
      </w:pPr>
      <w:r>
        <w:rPr>
          <w:b/>
        </w:rPr>
        <w:t>h)</w:t>
      </w:r>
      <w:r w:rsidR="00CF1807" w:rsidRPr="00A54782">
        <w:rPr>
          <w:b/>
        </w:rPr>
        <w:t xml:space="preserve"> Jednat ekonomicky a v souladu se strategií udržitelného rozvoje,</w:t>
      </w:r>
      <w:r w:rsidR="00CF1807" w:rsidRPr="00CF1807">
        <w:t xml:space="preserve"> tzn.</w:t>
      </w:r>
      <w:r>
        <w:t>,</w:t>
      </w:r>
      <w:r w:rsidR="00CF1807" w:rsidRPr="00CF1807">
        <w:t xml:space="preserve"> aby absolvent:</w:t>
      </w:r>
    </w:p>
    <w:p w:rsidR="00CF1807" w:rsidRPr="00CF1807" w:rsidRDefault="00CF1807" w:rsidP="00502316">
      <w:pPr>
        <w:pStyle w:val="Odstavecseseznamem"/>
        <w:numPr>
          <w:ilvl w:val="0"/>
          <w:numId w:val="11"/>
        </w:numPr>
        <w:jc w:val="both"/>
      </w:pPr>
      <w:r w:rsidRPr="00CF1807">
        <w:t>vnímal a rozeznával význam, účel a užitečnost vykonávané práce, její finanční, popř. společenské ohodnocení;</w:t>
      </w:r>
    </w:p>
    <w:p w:rsidR="00CF1807" w:rsidRPr="00CF1807" w:rsidRDefault="00CF1807" w:rsidP="00502316">
      <w:pPr>
        <w:pStyle w:val="Odstavecseseznamem"/>
        <w:numPr>
          <w:ilvl w:val="0"/>
          <w:numId w:val="11"/>
        </w:numPr>
        <w:jc w:val="both"/>
      </w:pPr>
      <w:r w:rsidRPr="00CF1807">
        <w:t>zvažoval při plánování a posuzování určité činnosti (v pracovním procesu i v běžném životě) možné náklady, výnosy a zisk, vliv na životní prostředí, sociální dopady;</w:t>
      </w:r>
    </w:p>
    <w:p w:rsidR="00CF1807" w:rsidRPr="00CF1807" w:rsidRDefault="00CF1807" w:rsidP="00502316">
      <w:pPr>
        <w:pStyle w:val="Odstavecseseznamem"/>
        <w:numPr>
          <w:ilvl w:val="0"/>
          <w:numId w:val="11"/>
        </w:numPr>
        <w:jc w:val="both"/>
      </w:pPr>
      <w:r w:rsidRPr="00CF1807">
        <w:t>efektivně hospodařil s finančními prostředky;</w:t>
      </w:r>
    </w:p>
    <w:p w:rsidR="002208E3" w:rsidRDefault="00CF1807" w:rsidP="00502316">
      <w:pPr>
        <w:pStyle w:val="Odstavecseseznamem"/>
        <w:numPr>
          <w:ilvl w:val="0"/>
          <w:numId w:val="11"/>
        </w:numPr>
        <w:jc w:val="both"/>
      </w:pPr>
      <w:r w:rsidRPr="00CF1807">
        <w:lastRenderedPageBreak/>
        <w:t>nakládal s materiály, energiemi, odpady, vodou a jinými látkami ekonomicky a s ohledem na životní prostředí.</w:t>
      </w:r>
    </w:p>
    <w:p w:rsidR="001F207C" w:rsidRDefault="001F207C" w:rsidP="001F207C">
      <w:pPr>
        <w:pStyle w:val="Odstavecseseznamem"/>
        <w:jc w:val="both"/>
      </w:pPr>
    </w:p>
    <w:p w:rsidR="00442171" w:rsidRDefault="00442171" w:rsidP="001F207C">
      <w:pPr>
        <w:pStyle w:val="Odstavecseseznamem"/>
        <w:jc w:val="both"/>
      </w:pPr>
    </w:p>
    <w:p w:rsidR="00F74180" w:rsidRDefault="00F74180" w:rsidP="005203C1">
      <w:pPr>
        <w:pStyle w:val="NadpisTrivis"/>
        <w:numPr>
          <w:ilvl w:val="1"/>
          <w:numId w:val="1"/>
        </w:numPr>
      </w:pPr>
      <w:bookmarkStart w:id="8" w:name="_Toc198629794"/>
      <w:r w:rsidRPr="005203C1">
        <w:t>Způsob ukončení vzdělávání</w:t>
      </w:r>
      <w:bookmarkEnd w:id="8"/>
    </w:p>
    <w:p w:rsidR="0006302D" w:rsidRDefault="0006302D" w:rsidP="00F74180">
      <w:pPr>
        <w:pStyle w:val="NadpisTrivis"/>
        <w:numPr>
          <w:ilvl w:val="0"/>
          <w:numId w:val="0"/>
        </w:numPr>
        <w:ind w:left="360" w:hanging="360"/>
        <w:rPr>
          <w:sz w:val="22"/>
          <w:szCs w:val="22"/>
        </w:rPr>
      </w:pPr>
    </w:p>
    <w:p w:rsidR="00212A28" w:rsidRPr="001F207C" w:rsidRDefault="00212A28" w:rsidP="00502316">
      <w:pPr>
        <w:jc w:val="both"/>
        <w:rPr>
          <w:b/>
        </w:rPr>
      </w:pPr>
      <w:r w:rsidRPr="001F207C">
        <w:rPr>
          <w:b/>
        </w:rPr>
        <w:t>Stupeň dosaženého vzdělání a jeho doložení</w:t>
      </w:r>
      <w:r w:rsidR="001F207C" w:rsidRPr="001F207C">
        <w:rPr>
          <w:b/>
        </w:rPr>
        <w:t>:</w:t>
      </w:r>
    </w:p>
    <w:p w:rsidR="008D6B43" w:rsidRDefault="00CF1807" w:rsidP="00502316">
      <w:pPr>
        <w:jc w:val="both"/>
      </w:pPr>
      <w:r w:rsidRPr="00CF1807">
        <w:t>Absolvent ukončuje čtyřleté denní vzdělávání ve TRIVIS – Střední škole veřejnoprávní v Praze maturitní zkouškou</w:t>
      </w:r>
      <w:r w:rsidR="008323FC">
        <w:t xml:space="preserve"> kvalifikační úroveň EQF 4.</w:t>
      </w:r>
      <w:r w:rsidR="008323FC" w:rsidRPr="008323FC">
        <w:t xml:space="preserve"> </w:t>
      </w:r>
      <w:r w:rsidR="008323FC" w:rsidRPr="00CF1807">
        <w:t>Maturitní zkouška se skládá ze společné a profilové části.</w:t>
      </w:r>
      <w:r w:rsidR="008323FC">
        <w:t xml:space="preserve"> </w:t>
      </w:r>
      <w:r w:rsidRPr="00CF1807">
        <w:t>Dosaženým stupněm vzdělání je střední vzdělání s maturitní zkouškou. Dokladem o dosažení tohoto stupně vzdělání je maturitní vysvědčení.</w:t>
      </w:r>
      <w:r w:rsidR="008323FC">
        <w:t xml:space="preserve"> </w:t>
      </w:r>
    </w:p>
    <w:p w:rsidR="008323FC" w:rsidRDefault="008323FC" w:rsidP="00502316">
      <w:pPr>
        <w:jc w:val="both"/>
      </w:pPr>
    </w:p>
    <w:p w:rsidR="008D6B43" w:rsidRPr="005203C1" w:rsidRDefault="008D6B43" w:rsidP="00502316">
      <w:pPr>
        <w:pStyle w:val="NadpisTrivis"/>
        <w:numPr>
          <w:ilvl w:val="0"/>
          <w:numId w:val="0"/>
        </w:numPr>
        <w:ind w:left="360"/>
        <w:jc w:val="both"/>
      </w:pPr>
      <w:bookmarkStart w:id="9" w:name="_Toc198629795"/>
      <w:r>
        <w:t xml:space="preserve">3.6. </w:t>
      </w:r>
      <w:r>
        <w:tab/>
        <w:t xml:space="preserve">Možnost </w:t>
      </w:r>
      <w:r w:rsidRPr="008D6B43">
        <w:t>dalšího</w:t>
      </w:r>
      <w:r>
        <w:t xml:space="preserve"> vzdělávání</w:t>
      </w:r>
      <w:bookmarkEnd w:id="9"/>
    </w:p>
    <w:p w:rsidR="008D6B43" w:rsidRDefault="008D6B43" w:rsidP="00502316">
      <w:pPr>
        <w:jc w:val="both"/>
      </w:pPr>
    </w:p>
    <w:p w:rsidR="008D6B43" w:rsidRDefault="008D6B43" w:rsidP="00502316">
      <w:pPr>
        <w:jc w:val="both"/>
      </w:pPr>
      <w:r>
        <w:t>Absolventi studijního oboru Bezpečnostně právní činnost, kteří úspěšně vykonali maturitní zkoušku, se mohou ucházet o studium na vysokých školách za stejných podmínek jako absolventi ostatních druhů</w:t>
      </w:r>
      <w:r w:rsidR="00116C17">
        <w:t xml:space="preserve"> středních škol, poskytujících </w:t>
      </w:r>
      <w:r>
        <w:t>střední vzdělání s maturitní zkouškou. Získané vzdělání umožní absolventu ucházet se o přijetí ke studiu na vyšších odborných školách nebo na vysokých školách, zejména na Policejní akademii a vysokých školách s výukou bezpečnostně právních a právních oborů.</w:t>
      </w:r>
    </w:p>
    <w:p w:rsidR="001E23D8" w:rsidRDefault="001E23D8">
      <w:r>
        <w:br w:type="page"/>
      </w:r>
    </w:p>
    <w:p w:rsidR="00CF1807" w:rsidRDefault="00CF1807" w:rsidP="00A54782">
      <w:pPr>
        <w:pStyle w:val="NadpisTrivis"/>
      </w:pPr>
      <w:bookmarkStart w:id="10" w:name="_Toc198629796"/>
      <w:r w:rsidRPr="00CF1807">
        <w:lastRenderedPageBreak/>
        <w:t>Charakteristika školního vzdělávacího programu</w:t>
      </w:r>
      <w:bookmarkEnd w:id="10"/>
    </w:p>
    <w:p w:rsidR="00CF1807" w:rsidRPr="00A256EE" w:rsidRDefault="00CF1807" w:rsidP="00A256EE">
      <w:pPr>
        <w:tabs>
          <w:tab w:val="left" w:pos="4962"/>
        </w:tabs>
        <w:rPr>
          <w:b/>
        </w:rPr>
      </w:pPr>
      <w:r w:rsidRPr="00CF1807">
        <w:t>Název školního vzdělávacího programu:</w:t>
      </w:r>
      <w:r w:rsidRPr="00CF1807">
        <w:tab/>
      </w:r>
      <w:r w:rsidRPr="00A256EE">
        <w:rPr>
          <w:b/>
        </w:rPr>
        <w:t>Veřejnoprávní ochrana</w:t>
      </w:r>
    </w:p>
    <w:p w:rsidR="00CF1807" w:rsidRPr="00CF1807" w:rsidRDefault="00CF1807" w:rsidP="00A256EE">
      <w:pPr>
        <w:tabs>
          <w:tab w:val="left" w:pos="4962"/>
        </w:tabs>
      </w:pPr>
      <w:r w:rsidRPr="00CF1807">
        <w:t>Kód a název oboru vzdělání:</w:t>
      </w:r>
      <w:r w:rsidRPr="00CF1807">
        <w:tab/>
      </w:r>
      <w:r w:rsidRPr="00A256EE">
        <w:rPr>
          <w:b/>
        </w:rPr>
        <w:t>68-42-M/01 Bezpečnostně právní činnost</w:t>
      </w:r>
    </w:p>
    <w:p w:rsidR="00CF1807" w:rsidRPr="00CF1807" w:rsidRDefault="00CF1807" w:rsidP="00A256EE">
      <w:pPr>
        <w:tabs>
          <w:tab w:val="left" w:pos="4962"/>
        </w:tabs>
      </w:pPr>
      <w:r w:rsidRPr="00CF1807">
        <w:t>Délka a forma vzdělávání:</w:t>
      </w:r>
      <w:r w:rsidRPr="00CF1807">
        <w:tab/>
      </w:r>
      <w:r w:rsidRPr="00A256EE">
        <w:rPr>
          <w:b/>
        </w:rPr>
        <w:t>4 roky, denní studium</w:t>
      </w:r>
    </w:p>
    <w:p w:rsidR="00CF1807" w:rsidRDefault="00CF1807" w:rsidP="00A256EE">
      <w:pPr>
        <w:tabs>
          <w:tab w:val="left" w:pos="4962"/>
        </w:tabs>
        <w:rPr>
          <w:b/>
        </w:rPr>
      </w:pPr>
      <w:r w:rsidRPr="00CF1807">
        <w:t xml:space="preserve">Datum platnosti: </w:t>
      </w:r>
      <w:r w:rsidRPr="00CF1807">
        <w:tab/>
      </w:r>
      <w:r w:rsidR="009A0546">
        <w:rPr>
          <w:b/>
        </w:rPr>
        <w:t>od 1. září 202</w:t>
      </w:r>
      <w:r w:rsidR="0086398C">
        <w:rPr>
          <w:b/>
        </w:rPr>
        <w:t>5</w:t>
      </w:r>
      <w:r w:rsidRPr="00A256EE">
        <w:rPr>
          <w:b/>
        </w:rPr>
        <w:t>, počínaje 1. ročníkem</w:t>
      </w:r>
    </w:p>
    <w:p w:rsidR="00FE1D99" w:rsidRDefault="00FE1D99" w:rsidP="00A256EE">
      <w:pPr>
        <w:tabs>
          <w:tab w:val="left" w:pos="4962"/>
        </w:tabs>
      </w:pPr>
    </w:p>
    <w:p w:rsidR="008F1694" w:rsidRPr="00CF1807" w:rsidRDefault="008F1694" w:rsidP="00A256EE">
      <w:pPr>
        <w:tabs>
          <w:tab w:val="left" w:pos="4962"/>
        </w:tabs>
      </w:pPr>
    </w:p>
    <w:p w:rsidR="00CF1807" w:rsidRPr="005C7FEC" w:rsidRDefault="00CF1807" w:rsidP="005C7FEC">
      <w:pPr>
        <w:rPr>
          <w:b/>
          <w:sz w:val="28"/>
          <w:szCs w:val="28"/>
        </w:rPr>
      </w:pPr>
      <w:r w:rsidRPr="005C7FEC">
        <w:rPr>
          <w:b/>
          <w:sz w:val="28"/>
          <w:szCs w:val="28"/>
        </w:rPr>
        <w:t>Celkové pojetí vzdělávání</w:t>
      </w:r>
    </w:p>
    <w:p w:rsidR="00CF1807" w:rsidRDefault="00CF1807" w:rsidP="00FE1D99">
      <w:pPr>
        <w:jc w:val="both"/>
      </w:pPr>
      <w:r w:rsidRPr="00CF1807">
        <w:t>Školy zřizovatele TRIVIS a.s. tvoří ucelenou skupinu, v níž všechny školy poskytují jednotné vzdělání ve stejném oboru. Vzhledem k tomu, jsou kompetence absolventa i obsah vzdělávání a učební plán ve všech školách totožné. Autoři ŠVP a učitelé škol TRIVIS a.s. jsou si však vědomi, že v rámci této jednoty je třeba dát prostor určité specifice jednotlivých škol, vyplývající z jejich vlastních podmínek (materiálních, personálních i regionálních) a specifických záměrů. Proto rozpis učiva v jednotlivých učebních osnovách má další samostatný sloupec, který shora uvedená specifika odráží. Tak je zachována žádoucí jednota vzdělávání a možnost snadného přechodu žáků z jedné školy na druhou, ale zároveň jsou školám a jednotlivým učitelům otevřeny možnosti zohlednit i vlastní pojetí výuky podle stejných učebních osnov pro všechny školy.</w:t>
      </w:r>
    </w:p>
    <w:p w:rsidR="00FE1D99" w:rsidRPr="00CF1807" w:rsidRDefault="00FE1D99" w:rsidP="00CF1807"/>
    <w:p w:rsidR="00CF1807" w:rsidRPr="005C7FEC" w:rsidRDefault="00CF1807" w:rsidP="00C222C3">
      <w:pPr>
        <w:pStyle w:val="NadpisTrivis"/>
        <w:numPr>
          <w:ilvl w:val="1"/>
          <w:numId w:val="1"/>
        </w:numPr>
      </w:pPr>
      <w:bookmarkStart w:id="11" w:name="_Toc198629797"/>
      <w:r w:rsidRPr="005C7FEC">
        <w:t>Celkové pojetí vzdělávání v daném programu</w:t>
      </w:r>
      <w:bookmarkEnd w:id="11"/>
    </w:p>
    <w:p w:rsidR="008F1694" w:rsidRDefault="008F1694" w:rsidP="00CF1807"/>
    <w:p w:rsidR="00CF1807" w:rsidRPr="00CF1807" w:rsidRDefault="00CF1807" w:rsidP="00CF1807">
      <w:r w:rsidRPr="00CF1807">
        <w:t>Škola vychovává středoškolsky vzdělané absolventy se všeobecným i odborným vzděláním.</w:t>
      </w:r>
    </w:p>
    <w:p w:rsidR="00CF1807" w:rsidRPr="00CF1807" w:rsidRDefault="00CF1807" w:rsidP="00A256EE">
      <w:pPr>
        <w:jc w:val="both"/>
      </w:pPr>
      <w:r w:rsidRPr="00CF1807">
        <w:t>Vedle vzdělávacího procesu škola věnuje pozornost komplexnímu působení na osobnost žáka, na jeho schopnost stanovit si hodnotový žebříček, rozvíjet osobní záliby, kulturní činnost a sportovní činnost. Do výchovného systému školy jsou zařazena témata protidrogová, environmentální vzdělávání, sexuální výchova, škodlivost xenofobie a rasismus, psychologie a umění studovat, mravní výchova, komunikace, kulturní a estetická výchova. Příslušní učitelé si zařazují témata do svých plánů podle úvahy, věku a zájmu žáků.</w:t>
      </w:r>
    </w:p>
    <w:p w:rsidR="00CF1807" w:rsidRPr="00CF1807" w:rsidRDefault="00CF1807" w:rsidP="00A256EE">
      <w:pPr>
        <w:jc w:val="both"/>
      </w:pPr>
      <w:r w:rsidRPr="00CF1807">
        <w:t>Škola vychovává aktivní a samostatné občany státu a vzhledem k jejich budoucí profesi klade důraz na jejich odpovědnost, čestnost, důkladnost, pracovitost a soustavnost. Naši žáci jsou cílevědomě připravováni na týmovou práci a na vytváření dobrých mezilidských vztahů, na uplatnění v praxi včetně práce a života ve společenství Evropské unie a na další studium na vysokých školách a vyšších odborných školách.</w:t>
      </w:r>
    </w:p>
    <w:p w:rsidR="00CF1807" w:rsidRPr="00CF1807" w:rsidRDefault="00CF1807" w:rsidP="00A256EE">
      <w:pPr>
        <w:jc w:val="both"/>
      </w:pPr>
      <w:r w:rsidRPr="00CF1807">
        <w:t>Absolventi oboru</w:t>
      </w:r>
      <w:r w:rsidR="00B2118D" w:rsidRPr="00B2118D">
        <w:t xml:space="preserve"> </w:t>
      </w:r>
      <w:r w:rsidR="00B2118D">
        <w:t>Bezpečnostně právní činnost</w:t>
      </w:r>
      <w:r w:rsidRPr="00CF1807">
        <w:t xml:space="preserve"> vzdělá</w:t>
      </w:r>
      <w:r w:rsidR="00B2118D">
        <w:t>vací program</w:t>
      </w:r>
      <w:r w:rsidRPr="00CF1807">
        <w:t xml:space="preserve"> Veřejnoprávní ochrana mají znalosti a návyky, které jsou v současnosti na trhu práce velmi potřebné. Škola připravuje odborné pracovníky pro výkon širokého spektra činností a rovněž i pro další vzdělávání. Při výuce jednotlivých předmětů se uplatňují vazby na související učivo jiných předmětů formou mezipředmětových vztahů a žáci si osvojí učivo ve vzájemných souvislostech prostřednictvím průřezových témat.</w:t>
      </w:r>
    </w:p>
    <w:p w:rsidR="00CF1807" w:rsidRPr="00CF1807" w:rsidRDefault="00CF1807" w:rsidP="00A256EE">
      <w:pPr>
        <w:jc w:val="both"/>
      </w:pPr>
      <w:r w:rsidRPr="00CF1807">
        <w:t xml:space="preserve">Velký důraz je v průběhu celého vzdělávání kladen na jazykovou přípravu. Po celé čtyři roky žáci rozvíjejí své kompetence v oblasti mateřského jazyka a dvou cizích jazyků. Vzdělávání je podporováno prostředky </w:t>
      </w:r>
      <w:r w:rsidRPr="00CF1807">
        <w:lastRenderedPageBreak/>
        <w:t>informačních a technologických komunikací, jejichž náplň s počítači bezprostředně souvisí. Dále je řada předmětů podporována různými multimediálními programy nebo prací na internetu.</w:t>
      </w:r>
    </w:p>
    <w:p w:rsidR="00CF1807" w:rsidRPr="00CF1807" w:rsidRDefault="00CF1807" w:rsidP="00A256EE">
      <w:pPr>
        <w:jc w:val="both"/>
      </w:pPr>
      <w:r w:rsidRPr="00CF1807">
        <w:t>Výuka je přiměřeně doplňována samostatnými pracemi žáků formou referátů, ve vyšších ročnících formou individuálních nebo týmových projektů. V průběhu vzdělávání jsou ustanovovány žákovské týmy pro zajištění konkrétních akcí, jako např. prezentace školy na veřejnosti, den otevřených dveří, účast v týmových soutěžích vědomostních i sportovních, zajištění statistických průzkumů pro sociáln</w:t>
      </w:r>
      <w:r w:rsidR="00A256EE">
        <w:t>í partnery, charitativní akce a</w:t>
      </w:r>
      <w:r w:rsidRPr="00CF1807">
        <w:t>pod.</w:t>
      </w:r>
    </w:p>
    <w:p w:rsidR="00CF1807" w:rsidRPr="00CF1807" w:rsidRDefault="00CF1807" w:rsidP="00A256EE">
      <w:pPr>
        <w:jc w:val="both"/>
      </w:pPr>
      <w:r w:rsidRPr="00CF1807">
        <w:t>Výuka k odborným a klíčovým kompetencím je realizována ve výuce jednotlivých předmětů tak, aby byla v souladu s obsahem vzdělávání a na žáky působila přirozeně, odstupňovaně podle jejich věku a navazovala na předchozí stupeň jejich rozvoje. Podobným způsobem jsou začleněna i průřezová témata, která se vážnou k obsahu jednotlivých předmětů a přirozeným způsobem ho rozvíjí.</w:t>
      </w:r>
    </w:p>
    <w:p w:rsidR="00CF1807" w:rsidRDefault="00CF1807" w:rsidP="00A256EE">
      <w:pPr>
        <w:jc w:val="both"/>
      </w:pPr>
      <w:r w:rsidRPr="00CF1807">
        <w:t>Metody a postupy výuky se vyvíjejí v závislosti na úrovni žáků, zkušenostech pedagogů, nových poznatcích pedagogické vědy a reakci sociálních partnerů. Je uplatňován individuální přístup k žákům, který respektuje jejich individuální vztahy a potřeby a snaží se o jejich rozvoj. Žáci absolvují povinnou praxi v průběhu 3.</w:t>
      </w:r>
      <w:r w:rsidR="004B48F4">
        <w:t xml:space="preserve"> </w:t>
      </w:r>
      <w:r w:rsidRPr="00CF1807">
        <w:t>a 4. ročníků. Zde mají možnost konkrétně rozvíjet odborné kompetence a učí se pracovat v týmu.</w:t>
      </w:r>
    </w:p>
    <w:p w:rsidR="00021823" w:rsidRDefault="00021823" w:rsidP="00A256EE">
      <w:pPr>
        <w:jc w:val="both"/>
      </w:pPr>
    </w:p>
    <w:p w:rsidR="00FD01D0" w:rsidRPr="00FD01D0" w:rsidRDefault="00FD01D0" w:rsidP="002F1C38">
      <w:pPr>
        <w:pStyle w:val="NadpisTrivis"/>
        <w:numPr>
          <w:ilvl w:val="1"/>
          <w:numId w:val="1"/>
        </w:numPr>
        <w:rPr>
          <w:lang w:eastAsia="cs-CZ"/>
        </w:rPr>
      </w:pPr>
      <w:bookmarkStart w:id="12" w:name="_Toc198629798"/>
      <w:bookmarkStart w:id="13" w:name="_Toc732073"/>
      <w:r w:rsidRPr="00FD01D0">
        <w:rPr>
          <w:lang w:eastAsia="cs-CZ"/>
        </w:rPr>
        <w:t>Popis pojetí vzdělávacího programu</w:t>
      </w:r>
      <w:bookmarkEnd w:id="12"/>
      <w:r w:rsidRPr="00FD01D0">
        <w:rPr>
          <w:lang w:eastAsia="cs-CZ"/>
        </w:rPr>
        <w:t xml:space="preserve"> </w:t>
      </w:r>
      <w:bookmarkEnd w:id="13"/>
    </w:p>
    <w:p w:rsidR="00FD01D0" w:rsidRPr="00FD01D0" w:rsidRDefault="00FD01D0" w:rsidP="00021823">
      <w:pPr>
        <w:spacing w:after="0"/>
        <w:ind w:right="-2"/>
        <w:jc w:val="both"/>
        <w:rPr>
          <w:rFonts w:eastAsia="Century" w:cs="Century"/>
          <w:color w:val="000000"/>
          <w:lang w:eastAsia="cs-CZ"/>
        </w:rPr>
      </w:pPr>
      <w:r w:rsidRPr="00FD01D0">
        <w:rPr>
          <w:rFonts w:eastAsia="Calibri" w:cs="Calibri"/>
          <w:color w:val="000000"/>
          <w:lang w:eastAsia="cs-CZ"/>
        </w:rPr>
        <w:t xml:space="preserve">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Školní vzdělávací program</w:t>
      </w:r>
      <w:r w:rsidR="0080383F">
        <w:rPr>
          <w:rFonts w:eastAsia="Century" w:cs="Century"/>
          <w:color w:val="000000"/>
          <w:lang w:eastAsia="cs-CZ"/>
        </w:rPr>
        <w:t xml:space="preserve"> </w:t>
      </w:r>
      <w:r w:rsidR="0080383F" w:rsidRPr="0080383F">
        <w:t>Veřejnoprávní ochrana</w:t>
      </w:r>
      <w:r w:rsidRPr="00FD01D0">
        <w:rPr>
          <w:rFonts w:eastAsia="Century" w:cs="Century"/>
          <w:color w:val="000000"/>
          <w:lang w:eastAsia="cs-CZ"/>
        </w:rPr>
        <w:t xml:space="preserve"> je určen především pro absolventy základních škol, kteří se chtějí věnovat </w:t>
      </w:r>
      <w:r w:rsidR="00BC17F7">
        <w:rPr>
          <w:rFonts w:eastAsia="Century" w:cs="Century"/>
          <w:color w:val="000000"/>
          <w:lang w:eastAsia="cs-CZ"/>
        </w:rPr>
        <w:t xml:space="preserve">problematice </w:t>
      </w:r>
      <w:r w:rsidR="00836B7E">
        <w:rPr>
          <w:rFonts w:eastAsia="Century" w:cs="Century"/>
          <w:color w:val="000000"/>
          <w:lang w:eastAsia="cs-CZ"/>
        </w:rPr>
        <w:t xml:space="preserve">bezpečnostně právní s uplatněním </w:t>
      </w:r>
      <w:r w:rsidR="0080383F" w:rsidRPr="00CF1807">
        <w:t>ve veřejné správě, orgánech silových resortů (Ministerstva vnitra ČR, Ministerstva obrany ČR, Ministerstva spravedlnosti ČR a Ministerstva financí ČR) a ve složkách Integrovaného záchranného systému.</w:t>
      </w:r>
      <w:r w:rsidRPr="00FD01D0">
        <w:rPr>
          <w:rFonts w:eastAsia="Century" w:cs="Century"/>
          <w:color w:val="000000"/>
          <w:lang w:eastAsia="cs-CZ"/>
        </w:rPr>
        <w:t xml:space="preserve"> </w:t>
      </w:r>
    </w:p>
    <w:p w:rsid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Základním cílem vzdělávacího programu je vedení žáků k využívání získaných vědomostí a dovedností v praxi, při řešení konkrétních problémů a situací.  </w:t>
      </w:r>
    </w:p>
    <w:p w:rsidR="00F171AD" w:rsidRPr="00FD01D0" w:rsidRDefault="00F171AD" w:rsidP="00021823">
      <w:pPr>
        <w:spacing w:after="11" w:line="248" w:lineRule="auto"/>
        <w:ind w:right="-2"/>
        <w:jc w:val="both"/>
        <w:rPr>
          <w:rFonts w:eastAsia="Century" w:cs="Century"/>
          <w:color w:val="000000"/>
          <w:lang w:eastAsia="cs-CZ"/>
        </w:rPr>
      </w:pP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000000"/>
          <w:lang w:eastAsia="cs-CZ"/>
        </w:rPr>
        <w:t>Vzdělávací program je orientován předmětově. Povinné vyučovací předměty se dělí na všeobecně vzdělávací a odborné předměty.</w:t>
      </w:r>
      <w:r w:rsidRPr="00FD01D0">
        <w:rPr>
          <w:rFonts w:eastAsia="Century" w:cs="Century"/>
          <w:color w:val="FF0000"/>
          <w:lang w:eastAsia="cs-CZ"/>
        </w:rPr>
        <w:t xml:space="preserve"> </w:t>
      </w:r>
      <w:r w:rsidRPr="00FD01D0">
        <w:rPr>
          <w:rFonts w:eastAsia="Century" w:cs="Century"/>
          <w:color w:val="000000"/>
          <w:lang w:eastAsia="cs-CZ"/>
        </w:rPr>
        <w:t>K</w:t>
      </w:r>
      <w:r w:rsidRPr="00FD01D0">
        <w:rPr>
          <w:rFonts w:eastAsia="Century" w:cs="Century"/>
          <w:color w:val="FF0000"/>
          <w:lang w:eastAsia="cs-CZ"/>
        </w:rPr>
        <w:t xml:space="preserve"> </w:t>
      </w:r>
      <w:r w:rsidRPr="00FD01D0">
        <w:rPr>
          <w:rFonts w:eastAsia="Century" w:cs="Century"/>
          <w:color w:val="000000"/>
          <w:lang w:eastAsia="cs-CZ"/>
        </w:rPr>
        <w:t xml:space="preserve">všeobecně vzdělávacím předmětům patří </w:t>
      </w:r>
      <w:r w:rsidRPr="00FD01D0">
        <w:rPr>
          <w:rFonts w:eastAsia="Century" w:cs="Century"/>
          <w:color w:val="000000"/>
          <w:sz w:val="23"/>
          <w:lang w:eastAsia="cs-CZ"/>
        </w:rPr>
        <w:t xml:space="preserve">český jazyk a literatura, anglický a německý jazyk, ruský jazyk, dějepis, </w:t>
      </w:r>
      <w:r w:rsidR="00021823">
        <w:rPr>
          <w:rFonts w:eastAsia="Century" w:cs="Century"/>
          <w:color w:val="000000"/>
          <w:sz w:val="23"/>
          <w:lang w:eastAsia="cs-CZ"/>
        </w:rPr>
        <w:t>společenský základ</w:t>
      </w:r>
      <w:r w:rsidRPr="00FD01D0">
        <w:rPr>
          <w:rFonts w:eastAsia="Century" w:cs="Century"/>
          <w:color w:val="000000"/>
          <w:sz w:val="23"/>
          <w:lang w:eastAsia="cs-CZ"/>
        </w:rPr>
        <w:t xml:space="preserve">, matematika, chemie, biologie, fyzika, tělesná výchova, </w:t>
      </w:r>
      <w:r w:rsidR="006B1521">
        <w:rPr>
          <w:rFonts w:eastAsia="Century" w:cs="Century"/>
          <w:color w:val="000000"/>
          <w:sz w:val="23"/>
          <w:lang w:eastAsia="cs-CZ"/>
        </w:rPr>
        <w:t>péče o zdraví a první pomoc, ekonomika,</w:t>
      </w:r>
      <w:r w:rsidR="006B1521" w:rsidRPr="006B1521">
        <w:rPr>
          <w:rFonts w:eastAsia="Century" w:cs="Century"/>
          <w:color w:val="000000"/>
          <w:sz w:val="23"/>
          <w:lang w:eastAsia="cs-CZ"/>
        </w:rPr>
        <w:t xml:space="preserve"> </w:t>
      </w:r>
      <w:r w:rsidR="006B1521" w:rsidRPr="00FD01D0">
        <w:rPr>
          <w:rFonts w:eastAsia="Century" w:cs="Century"/>
          <w:color w:val="000000"/>
          <w:sz w:val="23"/>
          <w:lang w:eastAsia="cs-CZ"/>
        </w:rPr>
        <w:t>informa</w:t>
      </w:r>
      <w:r w:rsidR="006B1521">
        <w:rPr>
          <w:rFonts w:eastAsia="Century" w:cs="Century"/>
          <w:color w:val="000000"/>
          <w:sz w:val="23"/>
          <w:lang w:eastAsia="cs-CZ"/>
        </w:rPr>
        <w:t xml:space="preserve">tika. </w:t>
      </w:r>
      <w:r w:rsidRPr="00FD01D0">
        <w:rPr>
          <w:rFonts w:eastAsia="Century" w:cs="Century"/>
          <w:color w:val="000000"/>
          <w:lang w:eastAsia="cs-CZ"/>
        </w:rPr>
        <w:t>S</w:t>
      </w:r>
      <w:r w:rsidR="006B1521">
        <w:rPr>
          <w:rFonts w:eastAsia="Century" w:cs="Century"/>
          <w:color w:val="000000"/>
          <w:lang w:eastAsia="cs-CZ"/>
        </w:rPr>
        <w:t>kupinu odborných předmětů tvoří</w:t>
      </w:r>
      <w:r w:rsidRPr="00FD01D0">
        <w:rPr>
          <w:rFonts w:eastAsia="Century" w:cs="Century"/>
          <w:color w:val="000000"/>
          <w:sz w:val="23"/>
          <w:lang w:eastAsia="cs-CZ"/>
        </w:rPr>
        <w:t>, právo, bezpečnostní příprava,</w:t>
      </w:r>
      <w:r w:rsidR="00021823">
        <w:rPr>
          <w:rFonts w:eastAsia="Century" w:cs="Century"/>
          <w:color w:val="000000"/>
          <w:sz w:val="23"/>
          <w:lang w:eastAsia="cs-CZ"/>
        </w:rPr>
        <w:t xml:space="preserve"> integrovaný </w:t>
      </w:r>
      <w:r w:rsidR="00DB0B55">
        <w:rPr>
          <w:rFonts w:eastAsia="Century" w:cs="Century"/>
          <w:color w:val="000000"/>
          <w:sz w:val="23"/>
          <w:lang w:eastAsia="cs-CZ"/>
        </w:rPr>
        <w:t>záchranný systém, branná</w:t>
      </w:r>
      <w:r w:rsidR="006B1521">
        <w:rPr>
          <w:rFonts w:eastAsia="Century" w:cs="Century"/>
          <w:color w:val="000000"/>
          <w:sz w:val="23"/>
          <w:lang w:eastAsia="cs-CZ"/>
        </w:rPr>
        <w:t xml:space="preserve"> příprava, střelecká příprava, </w:t>
      </w:r>
      <w:r w:rsidR="00021823">
        <w:rPr>
          <w:rFonts w:eastAsia="Century" w:cs="Century"/>
          <w:color w:val="000000"/>
          <w:sz w:val="23"/>
          <w:lang w:eastAsia="cs-CZ"/>
        </w:rPr>
        <w:t>kriminologie a kriminalistika,</w:t>
      </w:r>
      <w:r w:rsidRPr="00FD01D0">
        <w:rPr>
          <w:rFonts w:eastAsia="Century" w:cs="Century"/>
          <w:color w:val="000000"/>
          <w:sz w:val="23"/>
          <w:lang w:eastAsia="cs-CZ"/>
        </w:rPr>
        <w:t xml:space="preserve"> </w:t>
      </w:r>
      <w:r w:rsidR="00DB0B55">
        <w:rPr>
          <w:rFonts w:eastAsia="Century" w:cs="Century"/>
          <w:color w:val="000000"/>
          <w:sz w:val="23"/>
          <w:lang w:eastAsia="cs-CZ"/>
        </w:rPr>
        <w:t xml:space="preserve">penologie, </w:t>
      </w:r>
      <w:r w:rsidRPr="00FD01D0">
        <w:rPr>
          <w:rFonts w:eastAsia="Century" w:cs="Century"/>
          <w:color w:val="000000"/>
          <w:sz w:val="23"/>
          <w:lang w:eastAsia="cs-CZ"/>
        </w:rPr>
        <w:t xml:space="preserve">psychologie, </w:t>
      </w:r>
      <w:r w:rsidR="00021823">
        <w:rPr>
          <w:rFonts w:eastAsia="Century" w:cs="Century"/>
          <w:color w:val="000000"/>
          <w:sz w:val="23"/>
          <w:lang w:eastAsia="cs-CZ"/>
        </w:rPr>
        <w:t>pedagogika,</w:t>
      </w:r>
      <w:r w:rsidR="00836B7E">
        <w:rPr>
          <w:rFonts w:eastAsia="Century" w:cs="Century"/>
          <w:color w:val="000000"/>
          <w:sz w:val="23"/>
          <w:lang w:eastAsia="cs-CZ"/>
        </w:rPr>
        <w:t xml:space="preserve"> sociální</w:t>
      </w:r>
      <w:r w:rsidR="0080383F">
        <w:rPr>
          <w:rFonts w:eastAsia="Century" w:cs="Century"/>
          <w:color w:val="000000"/>
          <w:sz w:val="23"/>
          <w:lang w:eastAsia="cs-CZ"/>
        </w:rPr>
        <w:t xml:space="preserve"> komunikace,</w:t>
      </w:r>
      <w:r w:rsidR="00021823">
        <w:rPr>
          <w:rFonts w:eastAsia="Century" w:cs="Century"/>
          <w:color w:val="000000"/>
          <w:sz w:val="23"/>
          <w:lang w:eastAsia="cs-CZ"/>
        </w:rPr>
        <w:t xml:space="preserve"> </w:t>
      </w:r>
      <w:r w:rsidRPr="00FD01D0">
        <w:rPr>
          <w:rFonts w:eastAsia="Century" w:cs="Century"/>
          <w:color w:val="000000"/>
          <w:sz w:val="23"/>
          <w:lang w:eastAsia="cs-CZ"/>
        </w:rPr>
        <w:t>sebeobrana,</w:t>
      </w:r>
      <w:r w:rsidR="006B1521">
        <w:rPr>
          <w:rFonts w:eastAsia="Century" w:cs="Century"/>
          <w:color w:val="000000"/>
          <w:sz w:val="23"/>
          <w:lang w:eastAsia="cs-CZ"/>
        </w:rPr>
        <w:t xml:space="preserve"> zeměpis </w:t>
      </w:r>
      <w:r w:rsidRPr="00FD01D0">
        <w:rPr>
          <w:rFonts w:eastAsia="Century" w:cs="Century"/>
          <w:color w:val="000000"/>
          <w:lang w:eastAsia="cs-CZ"/>
        </w:rPr>
        <w:t>a</w:t>
      </w:r>
      <w:r w:rsidRPr="00FD01D0">
        <w:rPr>
          <w:rFonts w:eastAsia="Century" w:cs="Century"/>
          <w:color w:val="000000"/>
          <w:sz w:val="23"/>
          <w:lang w:eastAsia="cs-CZ"/>
        </w:rPr>
        <w:t xml:space="preserve"> technika administrativy. </w:t>
      </w:r>
    </w:p>
    <w:p w:rsidR="00FD01D0" w:rsidRDefault="00FD01D0" w:rsidP="00021823">
      <w:pPr>
        <w:spacing w:after="0"/>
        <w:ind w:right="-2"/>
        <w:jc w:val="both"/>
        <w:rPr>
          <w:rFonts w:eastAsia="Century" w:cs="Century"/>
          <w:color w:val="000000"/>
          <w:sz w:val="23"/>
          <w:lang w:eastAsia="cs-CZ"/>
        </w:rPr>
      </w:pPr>
      <w:r w:rsidRPr="00FD01D0">
        <w:rPr>
          <w:rFonts w:eastAsia="Century" w:cs="Century"/>
          <w:color w:val="000000"/>
          <w:sz w:val="23"/>
          <w:lang w:eastAsia="cs-CZ"/>
        </w:rPr>
        <w:t xml:space="preserve"> </w:t>
      </w:r>
    </w:p>
    <w:p w:rsidR="00653771" w:rsidRPr="00653771" w:rsidRDefault="00653771" w:rsidP="00653771">
      <w:pPr>
        <w:spacing w:after="0"/>
        <w:ind w:right="-2"/>
        <w:jc w:val="both"/>
        <w:rPr>
          <w:rFonts w:eastAsia="Century" w:cs="Century"/>
          <w:b/>
          <w:color w:val="000000"/>
          <w:lang w:eastAsia="cs-CZ"/>
        </w:rPr>
      </w:pPr>
      <w:r w:rsidRPr="00653771">
        <w:rPr>
          <w:rFonts w:eastAsia="Century" w:cs="Century"/>
          <w:b/>
          <w:color w:val="000000"/>
          <w:lang w:eastAsia="cs-CZ"/>
        </w:rPr>
        <w:t>Přehled vzdělávacích oblastí:</w:t>
      </w:r>
    </w:p>
    <w:p w:rsidR="00653771" w:rsidRPr="00653771" w:rsidRDefault="00653771" w:rsidP="00403DC7">
      <w:pPr>
        <w:pStyle w:val="Odstavecseseznamem"/>
        <w:numPr>
          <w:ilvl w:val="1"/>
          <w:numId w:val="487"/>
        </w:numPr>
        <w:spacing w:after="0"/>
        <w:ind w:left="426" w:right="-2"/>
        <w:jc w:val="both"/>
        <w:rPr>
          <w:rFonts w:eastAsia="Century" w:cs="Century"/>
          <w:color w:val="000000"/>
          <w:lang w:eastAsia="cs-CZ"/>
        </w:rPr>
      </w:pPr>
      <w:r w:rsidRPr="00653771">
        <w:rPr>
          <w:rFonts w:eastAsia="Century" w:cs="Century"/>
          <w:color w:val="000000"/>
          <w:lang w:eastAsia="cs-CZ"/>
        </w:rPr>
        <w:t>Jazykové vzdělávání a komunikace</w:t>
      </w:r>
    </w:p>
    <w:p w:rsidR="00653771" w:rsidRPr="00653771" w:rsidRDefault="00653771" w:rsidP="00403DC7">
      <w:pPr>
        <w:pStyle w:val="Odstavecseseznamem"/>
        <w:numPr>
          <w:ilvl w:val="1"/>
          <w:numId w:val="487"/>
        </w:numPr>
        <w:spacing w:after="0"/>
        <w:ind w:left="426" w:right="-2"/>
        <w:jc w:val="both"/>
        <w:rPr>
          <w:rFonts w:eastAsia="Century" w:cs="Century"/>
          <w:color w:val="000000"/>
          <w:lang w:eastAsia="cs-CZ"/>
        </w:rPr>
      </w:pPr>
      <w:r w:rsidRPr="00653771">
        <w:rPr>
          <w:rFonts w:eastAsia="Century" w:cs="Century"/>
          <w:color w:val="000000"/>
          <w:lang w:eastAsia="cs-CZ"/>
        </w:rPr>
        <w:t>Společenskovědní vzdělávání</w:t>
      </w:r>
    </w:p>
    <w:p w:rsidR="00653771" w:rsidRPr="00653771" w:rsidRDefault="00653771" w:rsidP="00403DC7">
      <w:pPr>
        <w:pStyle w:val="Odstavecseseznamem"/>
        <w:numPr>
          <w:ilvl w:val="1"/>
          <w:numId w:val="487"/>
        </w:numPr>
        <w:spacing w:after="0"/>
        <w:ind w:left="426" w:right="-2"/>
        <w:jc w:val="both"/>
        <w:rPr>
          <w:rFonts w:eastAsia="Century" w:cs="Century"/>
          <w:color w:val="000000"/>
          <w:lang w:eastAsia="cs-CZ"/>
        </w:rPr>
      </w:pPr>
      <w:r w:rsidRPr="00653771">
        <w:rPr>
          <w:rFonts w:eastAsia="Century" w:cs="Century"/>
          <w:color w:val="000000"/>
          <w:lang w:eastAsia="cs-CZ"/>
        </w:rPr>
        <w:t>Přírodovědné vzdělávání</w:t>
      </w:r>
    </w:p>
    <w:p w:rsidR="00653771" w:rsidRPr="00653771" w:rsidRDefault="00653771" w:rsidP="00403DC7">
      <w:pPr>
        <w:pStyle w:val="Odstavecseseznamem"/>
        <w:numPr>
          <w:ilvl w:val="1"/>
          <w:numId w:val="487"/>
        </w:numPr>
        <w:spacing w:after="0"/>
        <w:ind w:left="426" w:right="-2"/>
        <w:jc w:val="both"/>
        <w:rPr>
          <w:rFonts w:eastAsia="Century" w:cs="Century"/>
          <w:color w:val="000000"/>
          <w:lang w:eastAsia="cs-CZ"/>
        </w:rPr>
      </w:pPr>
      <w:r w:rsidRPr="00653771">
        <w:rPr>
          <w:rFonts w:eastAsia="Century" w:cs="Century"/>
          <w:color w:val="000000"/>
          <w:lang w:eastAsia="cs-CZ"/>
        </w:rPr>
        <w:t>Matematické vzdělávání</w:t>
      </w:r>
    </w:p>
    <w:p w:rsidR="00653771" w:rsidRPr="00653771" w:rsidRDefault="00653771" w:rsidP="00403DC7">
      <w:pPr>
        <w:pStyle w:val="Odstavecseseznamem"/>
        <w:numPr>
          <w:ilvl w:val="1"/>
          <w:numId w:val="487"/>
        </w:numPr>
        <w:spacing w:after="0"/>
        <w:ind w:left="426" w:right="-2"/>
        <w:jc w:val="both"/>
        <w:rPr>
          <w:rFonts w:eastAsia="Century" w:cs="Century"/>
          <w:color w:val="000000"/>
          <w:lang w:eastAsia="cs-CZ"/>
        </w:rPr>
      </w:pPr>
      <w:r w:rsidRPr="00653771">
        <w:rPr>
          <w:rFonts w:eastAsia="Century" w:cs="Century"/>
          <w:color w:val="000000"/>
          <w:lang w:eastAsia="cs-CZ"/>
        </w:rPr>
        <w:t>Estetické vzdělávání</w:t>
      </w:r>
    </w:p>
    <w:p w:rsidR="00653771" w:rsidRPr="00653771" w:rsidRDefault="00653771" w:rsidP="00403DC7">
      <w:pPr>
        <w:pStyle w:val="Odstavecseseznamem"/>
        <w:numPr>
          <w:ilvl w:val="1"/>
          <w:numId w:val="487"/>
        </w:numPr>
        <w:spacing w:after="0"/>
        <w:ind w:left="426" w:right="-2"/>
        <w:jc w:val="both"/>
        <w:rPr>
          <w:rFonts w:eastAsia="Century" w:cs="Century"/>
          <w:color w:val="000000"/>
          <w:lang w:eastAsia="cs-CZ"/>
        </w:rPr>
      </w:pPr>
      <w:r w:rsidRPr="00653771">
        <w:rPr>
          <w:rFonts w:eastAsia="Century" w:cs="Century"/>
          <w:color w:val="000000"/>
          <w:lang w:eastAsia="cs-CZ"/>
        </w:rPr>
        <w:t>Vzdělávání pro zdraví</w:t>
      </w:r>
    </w:p>
    <w:p w:rsidR="00653771" w:rsidRPr="00653771" w:rsidRDefault="00653771" w:rsidP="00403DC7">
      <w:pPr>
        <w:pStyle w:val="Odstavecseseznamem"/>
        <w:numPr>
          <w:ilvl w:val="1"/>
          <w:numId w:val="487"/>
        </w:numPr>
        <w:spacing w:after="0"/>
        <w:ind w:left="426" w:right="-2"/>
        <w:jc w:val="both"/>
        <w:rPr>
          <w:rFonts w:eastAsia="Century" w:cs="Century"/>
          <w:color w:val="000000"/>
          <w:lang w:eastAsia="cs-CZ"/>
        </w:rPr>
      </w:pPr>
      <w:r w:rsidRPr="00653771">
        <w:rPr>
          <w:rFonts w:eastAsia="Century" w:cs="Century"/>
          <w:color w:val="000000"/>
          <w:lang w:eastAsia="cs-CZ"/>
        </w:rPr>
        <w:t>Informatické vzdělávání</w:t>
      </w:r>
    </w:p>
    <w:p w:rsidR="00653771" w:rsidRPr="00653771" w:rsidRDefault="00653771" w:rsidP="00403DC7">
      <w:pPr>
        <w:pStyle w:val="Odstavecseseznamem"/>
        <w:numPr>
          <w:ilvl w:val="1"/>
          <w:numId w:val="487"/>
        </w:numPr>
        <w:spacing w:after="0"/>
        <w:ind w:left="426" w:right="-2"/>
        <w:jc w:val="both"/>
        <w:rPr>
          <w:rFonts w:eastAsia="Century" w:cs="Century"/>
          <w:color w:val="000000"/>
          <w:lang w:eastAsia="cs-CZ"/>
        </w:rPr>
      </w:pPr>
      <w:r w:rsidRPr="00653771">
        <w:rPr>
          <w:rFonts w:eastAsia="Century" w:cs="Century"/>
          <w:color w:val="000000"/>
          <w:lang w:eastAsia="cs-CZ"/>
        </w:rPr>
        <w:t>Ekonomické vzdělávání</w:t>
      </w:r>
    </w:p>
    <w:p w:rsidR="00653771" w:rsidRPr="00653771" w:rsidRDefault="00653771" w:rsidP="00403DC7">
      <w:pPr>
        <w:pStyle w:val="Odstavecseseznamem"/>
        <w:numPr>
          <w:ilvl w:val="1"/>
          <w:numId w:val="487"/>
        </w:numPr>
        <w:spacing w:after="0"/>
        <w:ind w:left="426" w:right="-2"/>
        <w:jc w:val="both"/>
        <w:rPr>
          <w:rFonts w:eastAsia="Century" w:cs="Century"/>
          <w:color w:val="000000"/>
          <w:lang w:eastAsia="cs-CZ"/>
        </w:rPr>
      </w:pPr>
      <w:r w:rsidRPr="00653771">
        <w:rPr>
          <w:rFonts w:eastAsia="Century" w:cs="Century"/>
          <w:color w:val="000000"/>
          <w:lang w:eastAsia="cs-CZ"/>
        </w:rPr>
        <w:t>Odborné vzdělávání</w:t>
      </w:r>
    </w:p>
    <w:p w:rsidR="00653771" w:rsidRDefault="00653771" w:rsidP="00021823">
      <w:pPr>
        <w:spacing w:after="0"/>
        <w:ind w:right="-2"/>
        <w:jc w:val="both"/>
        <w:rPr>
          <w:rFonts w:eastAsia="Century" w:cs="Century"/>
          <w:color w:val="000000"/>
          <w:sz w:val="23"/>
          <w:lang w:eastAsia="cs-CZ"/>
        </w:rPr>
      </w:pPr>
    </w:p>
    <w:p w:rsidR="00FD01D0" w:rsidRPr="00F171AD" w:rsidRDefault="00FD01D0" w:rsidP="00021823">
      <w:pPr>
        <w:spacing w:after="0"/>
        <w:ind w:right="-2"/>
        <w:jc w:val="both"/>
        <w:rPr>
          <w:rFonts w:eastAsia="Century" w:cs="Century"/>
          <w:b/>
          <w:color w:val="000000"/>
          <w:lang w:eastAsia="cs-CZ"/>
        </w:rPr>
      </w:pPr>
      <w:r w:rsidRPr="00FD01D0">
        <w:rPr>
          <w:rFonts w:eastAsia="Century" w:cs="Century"/>
          <w:color w:val="000000"/>
          <w:sz w:val="23"/>
          <w:lang w:eastAsia="cs-CZ"/>
        </w:rPr>
        <w:t xml:space="preserve"> </w:t>
      </w:r>
      <w:r w:rsidRPr="00F171AD">
        <w:rPr>
          <w:rFonts w:eastAsia="Century" w:cs="Century"/>
          <w:b/>
          <w:color w:val="000000"/>
          <w:sz w:val="23"/>
          <w:lang w:eastAsia="cs-CZ"/>
        </w:rPr>
        <w:t>Jazykové vzdělávání</w:t>
      </w:r>
      <w:r w:rsidRPr="00F171AD">
        <w:rPr>
          <w:rFonts w:eastAsia="Century" w:cs="Century"/>
          <w:b/>
          <w:color w:val="000000"/>
          <w:lang w:eastAsia="cs-CZ"/>
        </w:rPr>
        <w:t xml:space="preserve">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Realizuje se v předmětu </w:t>
      </w:r>
      <w:r w:rsidRPr="00FD01D0">
        <w:rPr>
          <w:rFonts w:eastAsia="Century" w:cs="Century"/>
          <w:color w:val="000000"/>
          <w:sz w:val="23"/>
          <w:lang w:eastAsia="cs-CZ"/>
        </w:rPr>
        <w:t xml:space="preserve">český jazyk a literatura a anglický jazyk a </w:t>
      </w:r>
      <w:r w:rsidRPr="00FD01D0">
        <w:rPr>
          <w:rFonts w:eastAsia="Century" w:cs="Century"/>
          <w:color w:val="000000"/>
          <w:lang w:eastAsia="cs-CZ"/>
        </w:rPr>
        <w:t xml:space="preserve">volitelném předmětu </w:t>
      </w:r>
      <w:r w:rsidRPr="00FD01D0">
        <w:rPr>
          <w:rFonts w:eastAsia="Century" w:cs="Century"/>
          <w:color w:val="000000"/>
          <w:sz w:val="23"/>
          <w:lang w:eastAsia="cs-CZ"/>
        </w:rPr>
        <w:t xml:space="preserve">německý jazyk, ruský jazyk, </w:t>
      </w:r>
      <w:r w:rsidRPr="00FD01D0">
        <w:rPr>
          <w:rFonts w:eastAsia="Century" w:cs="Century"/>
          <w:color w:val="000000"/>
          <w:lang w:eastAsia="cs-CZ"/>
        </w:rPr>
        <w:t xml:space="preserve">který navazuje na vyučování cizím jazykům na škole, kde žák plnil povinnou školní docházku. </w:t>
      </w:r>
    </w:p>
    <w:p w:rsid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Jazykové vzdělávání plní socializační a kulturně vzdělávací funkci, neboť rozvíjí komunikativní dovednosti žáků v mateřském i cizím jazyku, učí je vstupovat do vzájemných kontaktů s druhými lidmi, pomáhá jim uplatnit se ve společnosti, zprostředkovává jim potřebné informace a přibližuje kulturní a jiné hodnoty. Vzhledem k tomu, že jazyk je důležitým nástrojem myšlení, napomáhá jazykové vzdělávání rozvoji kognitivních schopností žáků a jejich logického myšlení, přispívá rovněž k rozvoji estetického cítění a k celkové kultivaci osobnosti žáka.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FF0000"/>
          <w:lang w:eastAsia="cs-CZ"/>
        </w:rPr>
        <w:t xml:space="preserve"> </w:t>
      </w:r>
    </w:p>
    <w:p w:rsidR="00FD01D0" w:rsidRPr="00F171AD" w:rsidRDefault="00FD01D0" w:rsidP="00021823">
      <w:pPr>
        <w:spacing w:after="0"/>
        <w:ind w:right="-2"/>
        <w:jc w:val="both"/>
        <w:rPr>
          <w:rFonts w:eastAsia="Century" w:cs="Century"/>
          <w:b/>
          <w:color w:val="000000"/>
          <w:lang w:eastAsia="cs-CZ"/>
        </w:rPr>
      </w:pPr>
      <w:r w:rsidRPr="00F171AD">
        <w:rPr>
          <w:rFonts w:eastAsia="Century" w:cs="Century"/>
          <w:b/>
          <w:color w:val="FF0000"/>
          <w:sz w:val="23"/>
          <w:lang w:eastAsia="cs-CZ"/>
        </w:rPr>
        <w:t xml:space="preserve"> </w:t>
      </w:r>
      <w:r w:rsidRPr="00F171AD">
        <w:rPr>
          <w:rFonts w:eastAsia="Century" w:cs="Century"/>
          <w:b/>
          <w:color w:val="000000"/>
          <w:sz w:val="23"/>
          <w:lang w:eastAsia="cs-CZ"/>
        </w:rPr>
        <w:t xml:space="preserve">Společenskovědní vzdělávání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Připravuje žáky na aktivní a odpovědný občanský i soukromý život v demokratické společnosti. Je zastoupeno vyučovacími předměty </w:t>
      </w:r>
      <w:r w:rsidRPr="00FD01D0">
        <w:rPr>
          <w:rFonts w:eastAsia="Century" w:cs="Century"/>
          <w:color w:val="000000"/>
          <w:sz w:val="23"/>
          <w:lang w:eastAsia="cs-CZ"/>
        </w:rPr>
        <w:t xml:space="preserve">dějepis a </w:t>
      </w:r>
      <w:r w:rsidR="004F2F87">
        <w:rPr>
          <w:rFonts w:eastAsia="Century" w:cs="Century"/>
          <w:color w:val="000000"/>
          <w:sz w:val="23"/>
          <w:lang w:eastAsia="cs-CZ"/>
        </w:rPr>
        <w:t>společenský základ</w:t>
      </w:r>
      <w:r w:rsidRPr="00FD01D0">
        <w:rPr>
          <w:rFonts w:eastAsia="Century" w:cs="Century"/>
          <w:color w:val="000000"/>
          <w:lang w:eastAsia="cs-CZ"/>
        </w:rPr>
        <w:t xml:space="preserve">. </w:t>
      </w:r>
      <w:r w:rsidRPr="00FD01D0">
        <w:rPr>
          <w:rFonts w:eastAsia="Century" w:cs="Century"/>
          <w:color w:val="000000"/>
          <w:sz w:val="23"/>
          <w:lang w:eastAsia="cs-CZ"/>
        </w:rPr>
        <w:t xml:space="preserve">Dějepis </w:t>
      </w:r>
      <w:r w:rsidRPr="00FD01D0">
        <w:rPr>
          <w:rFonts w:eastAsia="Century" w:cs="Century"/>
          <w:color w:val="000000"/>
          <w:lang w:eastAsia="cs-CZ"/>
        </w:rPr>
        <w:t>kultivuje historické vědomí žáků, a tím je učí hlouběji rozumět jejich současnosti v kontextu historických souvislostí.</w:t>
      </w:r>
      <w:r w:rsidR="00DB0B55">
        <w:rPr>
          <w:rFonts w:eastAsia="Century" w:cs="Century"/>
          <w:color w:val="000000"/>
          <w:lang w:eastAsia="cs-CZ"/>
        </w:rPr>
        <w:t xml:space="preserve"> S</w:t>
      </w:r>
      <w:r w:rsidR="00DB0B55">
        <w:rPr>
          <w:rFonts w:eastAsia="Century" w:cs="Century"/>
          <w:color w:val="000000"/>
          <w:sz w:val="23"/>
          <w:lang w:eastAsia="cs-CZ"/>
        </w:rPr>
        <w:t>polečenský základ</w:t>
      </w:r>
      <w:r w:rsidRPr="00FD01D0">
        <w:rPr>
          <w:rFonts w:eastAsia="Century" w:cs="Century"/>
          <w:color w:val="000000"/>
          <w:sz w:val="23"/>
          <w:lang w:eastAsia="cs-CZ"/>
        </w:rPr>
        <w:t xml:space="preserve"> </w:t>
      </w:r>
      <w:r w:rsidRPr="00FD01D0">
        <w:rPr>
          <w:rFonts w:eastAsia="Century" w:cs="Century"/>
          <w:color w:val="000000"/>
          <w:lang w:eastAsia="cs-CZ"/>
        </w:rPr>
        <w:t xml:space="preserve">směřuje k pozitivnímu ovlivňování hodnotové orientace žáků, aby byli slušnými lidmi a odpovědnými občany demokratického státu, aby jednali uvážlivě nejen pro vlastní prospěch, ale také pro veřejný zájem. Učí je uvědomovat si vlastní identitu, kriticky myslet, nenechat se manipulovat a co nejvíce porozumět světu, v němž žijí. Oba předměty na sebe úzce navazují.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FF0000"/>
          <w:lang w:eastAsia="cs-CZ"/>
        </w:rPr>
        <w:t xml:space="preserve"> </w:t>
      </w:r>
    </w:p>
    <w:p w:rsidR="00FD01D0" w:rsidRPr="00F171AD" w:rsidRDefault="00FD01D0" w:rsidP="00021823">
      <w:pPr>
        <w:spacing w:after="0"/>
        <w:ind w:right="-2"/>
        <w:jc w:val="both"/>
        <w:rPr>
          <w:rFonts w:eastAsia="Century" w:cs="Century"/>
          <w:b/>
          <w:color w:val="000000"/>
          <w:lang w:eastAsia="cs-CZ"/>
        </w:rPr>
      </w:pPr>
      <w:r w:rsidRPr="00FD01D0">
        <w:rPr>
          <w:rFonts w:eastAsia="Century" w:cs="Century"/>
          <w:color w:val="FF0000"/>
          <w:lang w:eastAsia="cs-CZ"/>
        </w:rPr>
        <w:t xml:space="preserve"> </w:t>
      </w:r>
      <w:r w:rsidRPr="00F171AD">
        <w:rPr>
          <w:rFonts w:eastAsia="Century" w:cs="Century"/>
          <w:b/>
          <w:color w:val="000000"/>
          <w:sz w:val="23"/>
          <w:lang w:eastAsia="cs-CZ"/>
        </w:rPr>
        <w:t xml:space="preserve">Přírodovědné vzdělávání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Je zastoupeno předměty </w:t>
      </w:r>
      <w:r w:rsidRPr="00FD01D0">
        <w:rPr>
          <w:rFonts w:eastAsia="Century" w:cs="Century"/>
          <w:color w:val="000000"/>
          <w:sz w:val="23"/>
          <w:lang w:eastAsia="cs-CZ"/>
        </w:rPr>
        <w:t xml:space="preserve">chemie, biologie a fyzika. </w:t>
      </w:r>
      <w:r w:rsidRPr="00FD01D0">
        <w:rPr>
          <w:rFonts w:eastAsia="Century" w:cs="Century"/>
          <w:color w:val="000000"/>
          <w:lang w:eastAsia="cs-CZ"/>
        </w:rPr>
        <w:t xml:space="preserve">Výuka přírodních věd přispívá k hlubšímu a komplexnímu pochopení přírodních jevů a zákonů, k formování žádoucích vztahů k přírodnímu prostředí a umožňuje žákům proniknout do dějů, které probíhají v živé i neživé přírodě. Cílem přírodovědného vzdělávání je naučit žáky využívat přírodovědné poznatky v profesním i občanském životě. V ekologické oblasti se učí chápat nebezpečí ohrožení přírody lidskými činnostmi a zaujímat postoje k problémům v oblasti péče o životní prostředí.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FF0000"/>
          <w:lang w:eastAsia="cs-CZ"/>
        </w:rPr>
        <w:t xml:space="preserve"> </w:t>
      </w:r>
    </w:p>
    <w:p w:rsidR="00FD01D0" w:rsidRPr="00F171AD" w:rsidRDefault="00FD01D0" w:rsidP="00021823">
      <w:pPr>
        <w:spacing w:after="0"/>
        <w:ind w:right="-2"/>
        <w:jc w:val="both"/>
        <w:rPr>
          <w:rFonts w:eastAsia="Century" w:cs="Century"/>
          <w:b/>
          <w:color w:val="000000"/>
          <w:lang w:eastAsia="cs-CZ"/>
        </w:rPr>
      </w:pPr>
      <w:r w:rsidRPr="00F171AD">
        <w:rPr>
          <w:rFonts w:eastAsia="Century" w:cs="Century"/>
          <w:b/>
          <w:color w:val="FF0000"/>
          <w:sz w:val="23"/>
          <w:lang w:eastAsia="cs-CZ"/>
        </w:rPr>
        <w:t xml:space="preserve"> </w:t>
      </w:r>
      <w:r w:rsidRPr="00F171AD">
        <w:rPr>
          <w:rFonts w:eastAsia="Century" w:cs="Century"/>
          <w:b/>
          <w:color w:val="000000"/>
          <w:sz w:val="23"/>
          <w:lang w:eastAsia="cs-CZ"/>
        </w:rPr>
        <w:t xml:space="preserve">Matematické vzdělávání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Je zastoupeno předmětem </w:t>
      </w:r>
      <w:r w:rsidRPr="00FD01D0">
        <w:rPr>
          <w:rFonts w:eastAsia="Century" w:cs="Century"/>
          <w:color w:val="000000"/>
          <w:sz w:val="23"/>
          <w:lang w:eastAsia="cs-CZ"/>
        </w:rPr>
        <w:t xml:space="preserve">matematika. </w:t>
      </w:r>
      <w:r w:rsidRPr="00FD01D0">
        <w:rPr>
          <w:rFonts w:eastAsia="Century" w:cs="Century"/>
          <w:color w:val="000000"/>
          <w:lang w:eastAsia="cs-CZ"/>
        </w:rPr>
        <w:t xml:space="preserve">Matematické vzdělávání rozvíjí  myšlení a potřebné numerické a funkční dovednosti a návyky žáků, vybavuje je potřebnými poznatky pro studium daného oboru i pro orientaci v každodenním životě. </w:t>
      </w:r>
      <w:r w:rsidRPr="00FD01D0">
        <w:rPr>
          <w:rFonts w:eastAsia="Century" w:cs="Century"/>
          <w:color w:val="000000"/>
          <w:sz w:val="23"/>
          <w:lang w:eastAsia="cs-CZ"/>
        </w:rPr>
        <w:t>Matematika</w:t>
      </w:r>
      <w:r w:rsidRPr="00FD01D0">
        <w:rPr>
          <w:rFonts w:eastAsia="Century" w:cs="Century"/>
          <w:color w:val="000000"/>
          <w:lang w:eastAsia="cs-CZ"/>
        </w:rPr>
        <w:t xml:space="preserve"> se výrazně podílí na formování intelektuálních schopností žáků, především jejich abstraktního, analytického i syntetického myšlení. Rozvíjí jak induktivní, tak deduktivní metody uvažování.</w:t>
      </w:r>
      <w:r w:rsidRPr="00FD01D0">
        <w:rPr>
          <w:rFonts w:eastAsia="Century" w:cs="Century"/>
          <w:color w:val="000000"/>
          <w:sz w:val="23"/>
          <w:lang w:eastAsia="cs-CZ"/>
        </w:rPr>
        <w:t xml:space="preserve">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FF0000"/>
          <w:lang w:eastAsia="cs-CZ"/>
        </w:rPr>
        <w:t xml:space="preserve"> </w:t>
      </w:r>
    </w:p>
    <w:p w:rsidR="00FD01D0" w:rsidRPr="00F171AD" w:rsidRDefault="00FD01D0" w:rsidP="00021823">
      <w:pPr>
        <w:spacing w:after="0"/>
        <w:ind w:right="-2"/>
        <w:jc w:val="both"/>
        <w:rPr>
          <w:rFonts w:eastAsia="Century" w:cs="Century"/>
          <w:b/>
          <w:color w:val="000000"/>
          <w:lang w:eastAsia="cs-CZ"/>
        </w:rPr>
      </w:pPr>
      <w:r w:rsidRPr="00F171AD">
        <w:rPr>
          <w:rFonts w:eastAsia="Century" w:cs="Century"/>
          <w:b/>
          <w:color w:val="FF0000"/>
          <w:lang w:eastAsia="cs-CZ"/>
        </w:rPr>
        <w:t xml:space="preserve"> </w:t>
      </w:r>
      <w:r w:rsidRPr="00F171AD">
        <w:rPr>
          <w:rFonts w:eastAsia="Century" w:cs="Century"/>
          <w:b/>
          <w:color w:val="000000"/>
          <w:sz w:val="23"/>
          <w:lang w:eastAsia="cs-CZ"/>
        </w:rPr>
        <w:t xml:space="preserve">Estetické vzdělávání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Realizuje se zejména v literární složce předmětu </w:t>
      </w:r>
      <w:r w:rsidRPr="00FD01D0">
        <w:rPr>
          <w:rFonts w:eastAsia="Century" w:cs="Century"/>
          <w:color w:val="000000"/>
          <w:sz w:val="23"/>
          <w:lang w:eastAsia="cs-CZ"/>
        </w:rPr>
        <w:t xml:space="preserve">český jazyk a literatura. </w:t>
      </w:r>
      <w:r w:rsidRPr="00FD01D0">
        <w:rPr>
          <w:rFonts w:eastAsia="Century" w:cs="Century"/>
          <w:color w:val="000000"/>
          <w:lang w:eastAsia="cs-CZ"/>
        </w:rPr>
        <w:t xml:space="preserve">Postihuje kultivační a výchovné vlivy na žáka, podílí se na rozvoji jeho duševního života. Podtrhuje význam estetična jako faktoru tvorby životního a pracovního prostředí. V oblasti uměleckého vnímání působí prostřednictvím jednotlivých druhů umění především na emocionální stránku lidské psychiky a ovlivňuje nejen vytváření systému estetických hodnot a norem, ale podněcuje i vlastní tvůrčí aktivitu žáků.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000000"/>
          <w:lang w:eastAsia="cs-CZ"/>
        </w:rPr>
        <w:t xml:space="preserve"> </w:t>
      </w:r>
    </w:p>
    <w:p w:rsidR="00FD01D0" w:rsidRPr="00F171AD" w:rsidRDefault="00FD01D0" w:rsidP="00021823">
      <w:pPr>
        <w:spacing w:after="0"/>
        <w:ind w:right="-2"/>
        <w:jc w:val="both"/>
        <w:rPr>
          <w:rFonts w:eastAsia="Century" w:cs="Century"/>
          <w:b/>
          <w:color w:val="000000"/>
          <w:lang w:eastAsia="cs-CZ"/>
        </w:rPr>
      </w:pPr>
      <w:r w:rsidRPr="00F171AD">
        <w:rPr>
          <w:rFonts w:eastAsia="Century" w:cs="Century"/>
          <w:b/>
          <w:color w:val="000000"/>
          <w:sz w:val="23"/>
          <w:lang w:eastAsia="cs-CZ"/>
        </w:rPr>
        <w:t xml:space="preserve"> Vzdělávání pro zdraví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Je zajištěno vyučovacím</w:t>
      </w:r>
      <w:r w:rsidR="00C02C25">
        <w:rPr>
          <w:rFonts w:eastAsia="Century" w:cs="Century"/>
          <w:color w:val="000000"/>
          <w:lang w:eastAsia="cs-CZ"/>
        </w:rPr>
        <w:t>i předměty</w:t>
      </w:r>
      <w:r w:rsidRPr="00FD01D0">
        <w:rPr>
          <w:rFonts w:eastAsia="Century" w:cs="Century"/>
          <w:color w:val="000000"/>
          <w:lang w:eastAsia="cs-CZ"/>
        </w:rPr>
        <w:t xml:space="preserve"> </w:t>
      </w:r>
      <w:r w:rsidR="00DB0B55">
        <w:rPr>
          <w:rFonts w:eastAsia="Century" w:cs="Century"/>
          <w:color w:val="000000"/>
          <w:lang w:eastAsia="cs-CZ"/>
        </w:rPr>
        <w:t>péče o zdraví</w:t>
      </w:r>
      <w:r w:rsidR="00C02C25">
        <w:rPr>
          <w:rFonts w:eastAsia="Century" w:cs="Century"/>
          <w:color w:val="000000"/>
          <w:lang w:eastAsia="cs-CZ"/>
        </w:rPr>
        <w:t xml:space="preserve"> a první pomoc, </w:t>
      </w:r>
      <w:r w:rsidRPr="00FD01D0">
        <w:rPr>
          <w:rFonts w:eastAsia="Century" w:cs="Century"/>
          <w:color w:val="000000"/>
          <w:sz w:val="23"/>
          <w:lang w:eastAsia="cs-CZ"/>
        </w:rPr>
        <w:t xml:space="preserve">tělesná výchova </w:t>
      </w:r>
      <w:r w:rsidRPr="00FD01D0">
        <w:rPr>
          <w:rFonts w:eastAsia="Century" w:cs="Century"/>
          <w:color w:val="000000"/>
          <w:lang w:eastAsia="cs-CZ"/>
        </w:rPr>
        <w:t xml:space="preserve">a doplněno </w:t>
      </w:r>
      <w:r w:rsidRPr="00FD01D0">
        <w:rPr>
          <w:rFonts w:eastAsia="Century" w:cs="Century"/>
          <w:color w:val="000000"/>
          <w:sz w:val="23"/>
          <w:lang w:eastAsia="cs-CZ"/>
        </w:rPr>
        <w:t xml:space="preserve"> </w:t>
      </w:r>
      <w:r w:rsidRPr="00FD01D0">
        <w:rPr>
          <w:rFonts w:eastAsia="Century" w:cs="Century"/>
          <w:color w:val="000000"/>
          <w:lang w:eastAsia="cs-CZ"/>
        </w:rPr>
        <w:t xml:space="preserve">organizací jednotýdenních kurzů. Cílem vzdělávání pro zdraví je vybavit žáky znalostmi a dovednostmi potřebnými k preventivní a aktivní péči o zdraví a bezpečnost, a tak rozvinout a podpořit jejich chování a postoje ke zdravému způsobu života a celoživotní odpovědnosti za své zdraví. Vede žáky k tomu, aby znali potřeby svého těla v jeho biopsychosociální jednotě a rozuměli tomu, jak působí výživa, životní prostředí, dodržování hygieny, pohybové aktivity, pozitivní emoce, překonávání negativních emocí a stavů, </w:t>
      </w:r>
      <w:r w:rsidRPr="00FD01D0">
        <w:rPr>
          <w:rFonts w:eastAsia="Century" w:cs="Century"/>
          <w:color w:val="000000"/>
          <w:lang w:eastAsia="cs-CZ"/>
        </w:rPr>
        <w:lastRenderedPageBreak/>
        <w:t xml:space="preserve">jednostranné činnosti, mezilidské vztahy a jiné vlivy na zdraví. Důraz se klade na výchovu proti závislostem (na alkoholu, drogách, hracích automatech, počítačových hrách atd.) a na výchovu k odpovědnému přístupu k sexu. Významné jsou i dovednosti potřebné pro obranu a ochranu proti nebezpečím ohrožujícím jejich zdraví i život a pro chování při vzniku mimořádných událostí.  </w:t>
      </w:r>
    </w:p>
    <w:p w:rsidR="0026445F" w:rsidRPr="00F171AD" w:rsidRDefault="00FD01D0" w:rsidP="0026445F">
      <w:pPr>
        <w:spacing w:after="0"/>
        <w:ind w:right="-2"/>
        <w:jc w:val="both"/>
        <w:rPr>
          <w:rFonts w:eastAsia="Century" w:cs="Century"/>
          <w:b/>
          <w:color w:val="000000" w:themeColor="text1"/>
          <w:lang w:eastAsia="cs-CZ"/>
        </w:rPr>
      </w:pPr>
      <w:r w:rsidRPr="00FD01D0">
        <w:rPr>
          <w:rFonts w:eastAsia="Century" w:cs="Century"/>
          <w:color w:val="FF0000"/>
          <w:lang w:eastAsia="cs-CZ"/>
        </w:rPr>
        <w:t xml:space="preserve"> </w:t>
      </w:r>
    </w:p>
    <w:p w:rsidR="00F171AD" w:rsidRDefault="0026445F" w:rsidP="0026445F">
      <w:pPr>
        <w:spacing w:after="0"/>
        <w:ind w:right="-2"/>
        <w:jc w:val="both"/>
        <w:rPr>
          <w:rFonts w:eastAsia="Century" w:cs="Century"/>
          <w:color w:val="000000"/>
          <w:lang w:eastAsia="cs-CZ"/>
        </w:rPr>
      </w:pPr>
      <w:r w:rsidRPr="00F171AD">
        <w:rPr>
          <w:rFonts w:eastAsia="Century" w:cs="Century"/>
          <w:b/>
          <w:color w:val="000000"/>
          <w:lang w:eastAsia="cs-CZ"/>
        </w:rPr>
        <w:t xml:space="preserve"> </w:t>
      </w:r>
      <w:r w:rsidRPr="00F171AD">
        <w:rPr>
          <w:rFonts w:eastAsia="Century" w:cs="Century"/>
          <w:b/>
          <w:color w:val="000000"/>
          <w:sz w:val="23"/>
          <w:lang w:eastAsia="cs-CZ"/>
        </w:rPr>
        <w:t>Ekonomické vzdělávání</w:t>
      </w:r>
      <w:r w:rsidRPr="00FD01D0">
        <w:rPr>
          <w:rFonts w:eastAsia="Century" w:cs="Century"/>
          <w:color w:val="000000"/>
          <w:lang w:eastAsia="cs-CZ"/>
        </w:rPr>
        <w:t xml:space="preserve"> </w:t>
      </w:r>
    </w:p>
    <w:p w:rsidR="0026445F" w:rsidRPr="00FD01D0" w:rsidRDefault="0026445F" w:rsidP="0026445F">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Předmět </w:t>
      </w:r>
      <w:r w:rsidRPr="00FD01D0">
        <w:rPr>
          <w:rFonts w:eastAsia="Century" w:cs="Century"/>
          <w:color w:val="000000"/>
          <w:sz w:val="23"/>
          <w:lang w:eastAsia="cs-CZ"/>
        </w:rPr>
        <w:t xml:space="preserve">ekonomika </w:t>
      </w:r>
      <w:r w:rsidRPr="00FD01D0">
        <w:rPr>
          <w:rFonts w:eastAsia="Century" w:cs="Century"/>
          <w:color w:val="000000"/>
          <w:lang w:eastAsia="cs-CZ"/>
        </w:rPr>
        <w:t>rozvíjí ekonomické myšlení žáků a dává jim nadhled nad mechanismy fungování tržní ekonomiky a umožňuje chápat podstatu podnikatelské činnosti. Seznamuje žáky se základními ekonomickými vztahy a s ekonomickým prostředím. Žáci získají základy finanční gramotnosti. Seznámí se s fungováním státního rozpočtu, systémem daní v ČR včetně systému sociálního zabezpečení a zdravotního pojištění. Součástí je učivo marketingu a managementu a využití jejich nástrojů při řízení provozu hospodářských subjektů různých úrovní.</w:t>
      </w:r>
      <w:r w:rsidRPr="00FD01D0">
        <w:rPr>
          <w:rFonts w:eastAsia="Century" w:cs="Century"/>
          <w:color w:val="FF0000"/>
          <w:lang w:eastAsia="cs-CZ"/>
        </w:rPr>
        <w:t xml:space="preserve"> </w:t>
      </w:r>
    </w:p>
    <w:p w:rsidR="0026445F" w:rsidRPr="00FD01D0" w:rsidRDefault="0026445F" w:rsidP="00021823">
      <w:pPr>
        <w:spacing w:after="0"/>
        <w:ind w:right="-2"/>
        <w:jc w:val="both"/>
        <w:rPr>
          <w:rFonts w:eastAsia="Century" w:cs="Century"/>
          <w:color w:val="000000"/>
          <w:lang w:eastAsia="cs-CZ"/>
        </w:rPr>
      </w:pPr>
    </w:p>
    <w:p w:rsidR="00FD01D0" w:rsidRPr="00F171AD" w:rsidRDefault="00FD01D0" w:rsidP="00021823">
      <w:pPr>
        <w:spacing w:after="0"/>
        <w:ind w:right="-2"/>
        <w:jc w:val="both"/>
        <w:rPr>
          <w:rFonts w:eastAsia="Century" w:cs="Century"/>
          <w:b/>
          <w:color w:val="000000"/>
          <w:lang w:eastAsia="cs-CZ"/>
        </w:rPr>
      </w:pPr>
      <w:r w:rsidRPr="00FD01D0">
        <w:rPr>
          <w:rFonts w:eastAsia="Century" w:cs="Century"/>
          <w:color w:val="FF0000"/>
          <w:sz w:val="23"/>
          <w:lang w:eastAsia="cs-CZ"/>
        </w:rPr>
        <w:t xml:space="preserve"> </w:t>
      </w:r>
      <w:r w:rsidRPr="00F171AD">
        <w:rPr>
          <w:rFonts w:eastAsia="Century" w:cs="Century"/>
          <w:b/>
          <w:color w:val="000000"/>
          <w:sz w:val="23"/>
          <w:lang w:eastAsia="cs-CZ"/>
        </w:rPr>
        <w:t xml:space="preserve">Informatické vzdělávání </w:t>
      </w:r>
    </w:p>
    <w:p w:rsidR="00FD01D0" w:rsidRPr="00FD01D0" w:rsidRDefault="00C02C25" w:rsidP="00021823">
      <w:pPr>
        <w:spacing w:after="11" w:line="248" w:lineRule="auto"/>
        <w:ind w:right="-2"/>
        <w:jc w:val="both"/>
        <w:rPr>
          <w:rFonts w:eastAsia="Century" w:cs="Century"/>
          <w:color w:val="000000"/>
          <w:lang w:eastAsia="cs-CZ"/>
        </w:rPr>
      </w:pPr>
      <w:r>
        <w:rPr>
          <w:rFonts w:eastAsia="Century" w:cs="Century"/>
          <w:color w:val="000000"/>
          <w:lang w:eastAsia="cs-CZ"/>
        </w:rPr>
        <w:t>Je obsaženo v předmětu</w:t>
      </w:r>
      <w:r w:rsidR="00FD01D0" w:rsidRPr="00FD01D0">
        <w:rPr>
          <w:rFonts w:eastAsia="Century" w:cs="Century"/>
          <w:color w:val="000000"/>
          <w:lang w:eastAsia="cs-CZ"/>
        </w:rPr>
        <w:t xml:space="preserve"> </w:t>
      </w:r>
      <w:r w:rsidR="00FD01D0" w:rsidRPr="00FD01D0">
        <w:rPr>
          <w:rFonts w:eastAsia="Century" w:cs="Century"/>
          <w:color w:val="000000"/>
          <w:sz w:val="23"/>
          <w:lang w:eastAsia="cs-CZ"/>
        </w:rPr>
        <w:t>informa</w:t>
      </w:r>
      <w:r>
        <w:rPr>
          <w:rFonts w:eastAsia="Century" w:cs="Century"/>
          <w:color w:val="000000"/>
          <w:sz w:val="23"/>
          <w:lang w:eastAsia="cs-CZ"/>
        </w:rPr>
        <w:t>tika</w:t>
      </w:r>
      <w:r w:rsidR="00FD01D0" w:rsidRPr="00FD01D0">
        <w:rPr>
          <w:rFonts w:eastAsia="Century" w:cs="Century"/>
          <w:color w:val="000000"/>
          <w:sz w:val="23"/>
          <w:lang w:eastAsia="cs-CZ"/>
        </w:rPr>
        <w:t>.</w:t>
      </w:r>
      <w:r w:rsidR="00FD01D0" w:rsidRPr="00FD01D0">
        <w:rPr>
          <w:rFonts w:eastAsia="Century" w:cs="Century"/>
          <w:color w:val="000000"/>
          <w:lang w:eastAsia="cs-CZ"/>
        </w:rPr>
        <w:t xml:space="preserve"> Hlavním cílem předmětu </w:t>
      </w:r>
      <w:r w:rsidR="00FD01D0" w:rsidRPr="00FD01D0">
        <w:rPr>
          <w:rFonts w:eastAsia="Century" w:cs="Century"/>
          <w:color w:val="000000"/>
          <w:sz w:val="23"/>
          <w:lang w:eastAsia="cs-CZ"/>
        </w:rPr>
        <w:t>informa</w:t>
      </w:r>
      <w:r>
        <w:rPr>
          <w:rFonts w:eastAsia="Century" w:cs="Century"/>
          <w:color w:val="000000"/>
          <w:sz w:val="23"/>
          <w:lang w:eastAsia="cs-CZ"/>
        </w:rPr>
        <w:t>tika</w:t>
      </w:r>
      <w:r w:rsidR="00FD01D0" w:rsidRPr="00FD01D0">
        <w:rPr>
          <w:rFonts w:eastAsia="Century" w:cs="Century"/>
          <w:color w:val="000000"/>
          <w:lang w:eastAsia="cs-CZ"/>
        </w:rPr>
        <w:t xml:space="preserve"> je zvládnutí efektivní práce s informacemi a komunikace pomocí digitálních technologií. Žáci porozumí základům informačních a komunikačních technologií, naučí se na uživatelské úrovni ovládat operační systém osobního počítače, pracovat s kancelářským systémem a dalším aplikačním programovým vybavením, včetně specifického softwaru používaného v profesní oblasti.</w:t>
      </w:r>
      <w:r>
        <w:rPr>
          <w:rFonts w:eastAsia="Century" w:cs="Century"/>
          <w:color w:val="000000"/>
          <w:lang w:eastAsia="cs-CZ"/>
        </w:rPr>
        <w:t xml:space="preserve"> D</w:t>
      </w:r>
      <w:r w:rsidR="00683735">
        <w:rPr>
          <w:rFonts w:eastAsia="Century" w:cs="Century"/>
          <w:color w:val="000000"/>
          <w:lang w:eastAsia="cs-CZ"/>
        </w:rPr>
        <w:t>alš</w:t>
      </w:r>
      <w:r>
        <w:rPr>
          <w:rFonts w:eastAsia="Century" w:cs="Century"/>
          <w:color w:val="000000"/>
          <w:lang w:eastAsia="cs-CZ"/>
        </w:rPr>
        <w:t>ím</w:t>
      </w:r>
      <w:r w:rsidR="00683735">
        <w:rPr>
          <w:rFonts w:eastAsia="Century" w:cs="Century"/>
          <w:color w:val="000000"/>
          <w:lang w:eastAsia="cs-CZ"/>
        </w:rPr>
        <w:t xml:space="preserve"> c</w:t>
      </w:r>
      <w:r w:rsidR="00FD01D0" w:rsidRPr="00FD01D0">
        <w:rPr>
          <w:rFonts w:eastAsia="Century" w:cs="Century"/>
          <w:color w:val="000000"/>
          <w:lang w:eastAsia="cs-CZ"/>
        </w:rPr>
        <w:t xml:space="preserve">ílem </w:t>
      </w:r>
      <w:r>
        <w:rPr>
          <w:rFonts w:eastAsia="Century" w:cs="Century"/>
          <w:color w:val="000000"/>
          <w:lang w:eastAsia="cs-CZ"/>
        </w:rPr>
        <w:t xml:space="preserve">informatického </w:t>
      </w:r>
      <w:r w:rsidR="00FD01D0" w:rsidRPr="00FD01D0">
        <w:rPr>
          <w:rFonts w:eastAsia="Century" w:cs="Century"/>
          <w:color w:val="000000"/>
          <w:lang w:eastAsia="cs-CZ"/>
        </w:rPr>
        <w:t>vzdělávání je seznámit žáky s problematikou bezpečnosti práce s prostředky informačních a komunikačních technologií, ochrany dat a kyber</w:t>
      </w:r>
      <w:r w:rsidR="00716437">
        <w:rPr>
          <w:rFonts w:eastAsia="Century" w:cs="Century"/>
          <w:color w:val="000000"/>
          <w:lang w:eastAsia="cs-CZ"/>
        </w:rPr>
        <w:t xml:space="preserve">netické </w:t>
      </w:r>
      <w:r w:rsidR="00FD01D0" w:rsidRPr="00FD01D0">
        <w:rPr>
          <w:rFonts w:eastAsia="Century" w:cs="Century"/>
          <w:color w:val="000000"/>
          <w:lang w:eastAsia="cs-CZ"/>
        </w:rPr>
        <w:t xml:space="preserve">kriminality.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Obecným cílem informatického vzdělávání je vést žáky ke schopnosti rozpoznávat  informatické aspekty světa a využívat poznatky z informatiky k porozumění a uvažování o přirozených i umělých systémech a procesech, ke schopnosti řešit nejrůznější pracovní a životní situace, cílevědomě a systematicky volit a uplatňovat optimální postupy. Výuka informatiky přispívá k hlubšímu a komplexnímu porozumění výpočetním zařízením a principům, na kterých fungují. Tím usnadňuje využití digitálních technologií v ostatních oborech a rozvoj uživatelských dovedností žáků vázaných na vzdělávací obsah těchto oborů. </w:t>
      </w:r>
    </w:p>
    <w:p w:rsidR="00FD01D0" w:rsidRDefault="00FD01D0" w:rsidP="00021823">
      <w:pPr>
        <w:spacing w:after="0"/>
        <w:ind w:right="-2"/>
        <w:jc w:val="both"/>
        <w:rPr>
          <w:rFonts w:eastAsia="Century" w:cs="Century"/>
          <w:color w:val="000000"/>
          <w:lang w:eastAsia="cs-CZ"/>
        </w:rPr>
      </w:pPr>
      <w:r w:rsidRPr="00FD01D0">
        <w:rPr>
          <w:rFonts w:eastAsia="Century" w:cs="Century"/>
          <w:color w:val="000000"/>
          <w:lang w:eastAsia="cs-CZ"/>
        </w:rPr>
        <w:t xml:space="preserve"> </w:t>
      </w:r>
    </w:p>
    <w:p w:rsidR="008F1694" w:rsidRPr="00FD01D0" w:rsidRDefault="008F1694" w:rsidP="00021823">
      <w:pPr>
        <w:spacing w:after="0"/>
        <w:ind w:right="-2"/>
        <w:jc w:val="both"/>
        <w:rPr>
          <w:rFonts w:eastAsia="Century" w:cs="Century"/>
          <w:color w:val="000000"/>
          <w:lang w:eastAsia="cs-CZ"/>
        </w:rPr>
      </w:pPr>
    </w:p>
    <w:p w:rsidR="00FD01D0" w:rsidRPr="0026445F" w:rsidRDefault="00FD01D0" w:rsidP="00021823">
      <w:pPr>
        <w:spacing w:after="0"/>
        <w:ind w:right="-2"/>
        <w:jc w:val="both"/>
        <w:rPr>
          <w:rFonts w:eastAsia="Century" w:cs="Century"/>
          <w:b/>
          <w:color w:val="000000"/>
          <w:lang w:eastAsia="cs-CZ"/>
        </w:rPr>
      </w:pPr>
      <w:r w:rsidRPr="00FD01D0">
        <w:rPr>
          <w:rFonts w:eastAsia="Century" w:cs="Century"/>
          <w:color w:val="FF0000"/>
          <w:sz w:val="24"/>
          <w:lang w:eastAsia="cs-CZ"/>
        </w:rPr>
        <w:t xml:space="preserve"> </w:t>
      </w:r>
      <w:r w:rsidRPr="0026445F">
        <w:rPr>
          <w:rFonts w:eastAsia="Century" w:cs="Century"/>
          <w:b/>
          <w:color w:val="000000"/>
          <w:sz w:val="23"/>
          <w:lang w:eastAsia="cs-CZ"/>
        </w:rPr>
        <w:t xml:space="preserve">Odborné vzdělávání </w:t>
      </w:r>
    </w:p>
    <w:p w:rsidR="00683735" w:rsidRPr="00FD01D0" w:rsidRDefault="00FD01D0" w:rsidP="00683735">
      <w:pPr>
        <w:spacing w:after="0"/>
        <w:ind w:right="-2"/>
        <w:jc w:val="both"/>
        <w:rPr>
          <w:rFonts w:eastAsia="Century" w:cs="Century"/>
          <w:color w:val="000000"/>
          <w:lang w:eastAsia="cs-CZ"/>
        </w:rPr>
      </w:pPr>
      <w:r w:rsidRPr="00FD01D0">
        <w:rPr>
          <w:rFonts w:eastAsia="Century" w:cs="Century"/>
          <w:color w:val="000000"/>
          <w:lang w:eastAsia="cs-CZ"/>
        </w:rPr>
        <w:t>Je zastoupeno předměty:</w:t>
      </w:r>
      <w:r w:rsidR="00683735" w:rsidRPr="00FD01D0">
        <w:rPr>
          <w:rFonts w:eastAsia="Century" w:cs="Century"/>
          <w:color w:val="000000"/>
          <w:sz w:val="23"/>
          <w:lang w:eastAsia="cs-CZ"/>
        </w:rPr>
        <w:t xml:space="preserve"> právo, bezpečnostní příprava,</w:t>
      </w:r>
      <w:r w:rsidR="00683735">
        <w:rPr>
          <w:rFonts w:eastAsia="Century" w:cs="Century"/>
          <w:color w:val="000000"/>
          <w:sz w:val="23"/>
          <w:lang w:eastAsia="cs-CZ"/>
        </w:rPr>
        <w:t xml:space="preserve"> integrovaný záchranný systém, branná příprava, střelecká příprava, kriminologie a kriminalistika,</w:t>
      </w:r>
      <w:r w:rsidR="00683735" w:rsidRPr="00FD01D0">
        <w:rPr>
          <w:rFonts w:eastAsia="Century" w:cs="Century"/>
          <w:color w:val="000000"/>
          <w:sz w:val="23"/>
          <w:lang w:eastAsia="cs-CZ"/>
        </w:rPr>
        <w:t xml:space="preserve"> </w:t>
      </w:r>
      <w:r w:rsidR="00683735">
        <w:rPr>
          <w:rFonts w:eastAsia="Century" w:cs="Century"/>
          <w:color w:val="000000"/>
          <w:sz w:val="23"/>
          <w:lang w:eastAsia="cs-CZ"/>
        </w:rPr>
        <w:t xml:space="preserve">penologie, </w:t>
      </w:r>
      <w:r w:rsidR="00683735" w:rsidRPr="00FD01D0">
        <w:rPr>
          <w:rFonts w:eastAsia="Century" w:cs="Century"/>
          <w:color w:val="000000"/>
          <w:sz w:val="23"/>
          <w:lang w:eastAsia="cs-CZ"/>
        </w:rPr>
        <w:t xml:space="preserve">psychologie, </w:t>
      </w:r>
      <w:r w:rsidR="00836B7E">
        <w:rPr>
          <w:rFonts w:eastAsia="Century" w:cs="Century"/>
          <w:color w:val="000000"/>
          <w:sz w:val="23"/>
          <w:lang w:eastAsia="cs-CZ"/>
        </w:rPr>
        <w:t>pedagogika, sociální komunikace,</w:t>
      </w:r>
      <w:r w:rsidR="00683735">
        <w:rPr>
          <w:rFonts w:eastAsia="Century" w:cs="Century"/>
          <w:color w:val="000000"/>
          <w:sz w:val="23"/>
          <w:lang w:eastAsia="cs-CZ"/>
        </w:rPr>
        <w:t xml:space="preserve"> </w:t>
      </w:r>
      <w:r w:rsidR="00683735" w:rsidRPr="00FD01D0">
        <w:rPr>
          <w:rFonts w:eastAsia="Century" w:cs="Century"/>
          <w:color w:val="000000"/>
          <w:sz w:val="23"/>
          <w:lang w:eastAsia="cs-CZ"/>
        </w:rPr>
        <w:t>sebeobrana,</w:t>
      </w:r>
      <w:r w:rsidR="00683735">
        <w:rPr>
          <w:rFonts w:eastAsia="Century" w:cs="Century"/>
          <w:color w:val="000000"/>
          <w:sz w:val="23"/>
          <w:lang w:eastAsia="cs-CZ"/>
        </w:rPr>
        <w:t xml:space="preserve"> </w:t>
      </w:r>
      <w:r w:rsidR="00836B7E">
        <w:rPr>
          <w:rFonts w:eastAsia="Century" w:cs="Century"/>
          <w:color w:val="000000"/>
          <w:sz w:val="23"/>
          <w:lang w:eastAsia="cs-CZ"/>
        </w:rPr>
        <w:t xml:space="preserve">zeměpis </w:t>
      </w:r>
      <w:r w:rsidR="00683735" w:rsidRPr="00FD01D0">
        <w:rPr>
          <w:rFonts w:eastAsia="Century" w:cs="Century"/>
          <w:color w:val="000000"/>
          <w:lang w:eastAsia="cs-CZ"/>
        </w:rPr>
        <w:t>a</w:t>
      </w:r>
      <w:r w:rsidR="00683735" w:rsidRPr="00FD01D0">
        <w:rPr>
          <w:rFonts w:eastAsia="Century" w:cs="Century"/>
          <w:color w:val="000000"/>
          <w:sz w:val="23"/>
          <w:lang w:eastAsia="cs-CZ"/>
        </w:rPr>
        <w:t xml:space="preserve"> technika administrativy. </w:t>
      </w:r>
    </w:p>
    <w:p w:rsidR="00683735" w:rsidRDefault="00FD01D0" w:rsidP="00683735">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Tyto předměty mají za úkol připravit žáky pro praxi. </w:t>
      </w:r>
    </w:p>
    <w:p w:rsidR="00FD01D0" w:rsidRPr="00FD01D0" w:rsidRDefault="00FD01D0" w:rsidP="00021823">
      <w:pPr>
        <w:spacing w:after="0"/>
        <w:ind w:right="-2"/>
        <w:jc w:val="both"/>
        <w:rPr>
          <w:rFonts w:eastAsia="Century" w:cs="Century"/>
          <w:color w:val="000000"/>
          <w:lang w:eastAsia="cs-CZ"/>
        </w:rPr>
      </w:pP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Obsahový okruh </w:t>
      </w:r>
      <w:r w:rsidR="00836B7E" w:rsidRPr="00F171AD">
        <w:rPr>
          <w:rFonts w:eastAsia="Century" w:cs="Century"/>
          <w:b/>
          <w:color w:val="000000"/>
          <w:sz w:val="23"/>
          <w:lang w:eastAsia="cs-CZ"/>
        </w:rPr>
        <w:t>Právní vzdělávání</w:t>
      </w:r>
      <w:r w:rsidR="00836B7E">
        <w:rPr>
          <w:rFonts w:eastAsia="Century" w:cs="Century"/>
          <w:color w:val="000000"/>
          <w:sz w:val="23"/>
          <w:lang w:eastAsia="cs-CZ"/>
        </w:rPr>
        <w:t xml:space="preserve"> </w:t>
      </w:r>
      <w:r w:rsidRPr="00FD01D0">
        <w:rPr>
          <w:rFonts w:eastAsia="Century" w:cs="Century"/>
          <w:color w:val="000000"/>
          <w:lang w:eastAsia="cs-CZ"/>
        </w:rPr>
        <w:t xml:space="preserve">je realizován v předmětu </w:t>
      </w:r>
      <w:r w:rsidRPr="00FD01D0">
        <w:rPr>
          <w:rFonts w:eastAsia="Century" w:cs="Century"/>
          <w:color w:val="000000"/>
          <w:sz w:val="23"/>
          <w:lang w:eastAsia="cs-CZ"/>
        </w:rPr>
        <w:t xml:space="preserve">právo.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Předmět </w:t>
      </w:r>
      <w:r w:rsidRPr="00FD01D0">
        <w:rPr>
          <w:rFonts w:eastAsia="Century" w:cs="Century"/>
          <w:color w:val="000000"/>
          <w:sz w:val="23"/>
          <w:lang w:eastAsia="cs-CZ"/>
        </w:rPr>
        <w:t>právo</w:t>
      </w:r>
      <w:r w:rsidRPr="00FD01D0">
        <w:rPr>
          <w:rFonts w:eastAsia="Century" w:cs="Century"/>
          <w:color w:val="000000"/>
          <w:lang w:eastAsia="cs-CZ"/>
        </w:rPr>
        <w:t xml:space="preserve"> vytváří odpovídající úroveň právního vědomí žáka a rozvíjí schopnost aplikovat právní normy do právem upravovaných společenských vztahů v oblasti bezpečnostně právní činnosti. Okruh právního vzdělávání směřuje i k formování afektivních výsledků vzdělávání (city, postoje, preference, hodnoty), které jsou u absolventa oboru bezpečnostně právní činnost žádoucí.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FF0000"/>
          <w:lang w:eastAsia="cs-CZ"/>
        </w:rPr>
        <w:t xml:space="preserve">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Obsahový okruh </w:t>
      </w:r>
      <w:r w:rsidRPr="00F171AD">
        <w:rPr>
          <w:rFonts w:eastAsia="Century" w:cs="Century"/>
          <w:b/>
          <w:color w:val="000000"/>
          <w:sz w:val="23"/>
          <w:lang w:eastAsia="cs-CZ"/>
        </w:rPr>
        <w:t>Bezpečnostní příprava</w:t>
      </w:r>
      <w:r w:rsidRPr="00FD01D0">
        <w:rPr>
          <w:rFonts w:eastAsia="Century" w:cs="Century"/>
          <w:color w:val="000000"/>
          <w:sz w:val="23"/>
          <w:lang w:eastAsia="cs-CZ"/>
        </w:rPr>
        <w:t xml:space="preserve"> </w:t>
      </w:r>
      <w:r w:rsidRPr="00FD01D0">
        <w:rPr>
          <w:rFonts w:eastAsia="Century" w:cs="Century"/>
          <w:color w:val="000000"/>
          <w:lang w:eastAsia="cs-CZ"/>
        </w:rPr>
        <w:t>je realizován v</w:t>
      </w:r>
      <w:r w:rsidR="00F171AD">
        <w:rPr>
          <w:rFonts w:eastAsia="Century" w:cs="Century"/>
          <w:color w:val="000000"/>
          <w:lang w:eastAsia="cs-CZ"/>
        </w:rPr>
        <w:t> p</w:t>
      </w:r>
      <w:r w:rsidRPr="00FD01D0">
        <w:rPr>
          <w:rFonts w:eastAsia="Century" w:cs="Century"/>
          <w:color w:val="000000"/>
          <w:lang w:eastAsia="cs-CZ"/>
        </w:rPr>
        <w:t>ředmět</w:t>
      </w:r>
      <w:r w:rsidR="00F171AD">
        <w:rPr>
          <w:rFonts w:eastAsia="Century" w:cs="Century"/>
          <w:color w:val="000000"/>
          <w:lang w:eastAsia="cs-CZ"/>
        </w:rPr>
        <w:t>ech bezpečnostní činnost, integrovaný záchranný systém, branná výchova,</w:t>
      </w:r>
      <w:r w:rsidRPr="00FD01D0">
        <w:rPr>
          <w:rFonts w:eastAsia="Century" w:cs="Century"/>
          <w:color w:val="000000"/>
          <w:lang w:eastAsia="cs-CZ"/>
        </w:rPr>
        <w:t xml:space="preserve"> </w:t>
      </w:r>
      <w:r w:rsidR="00F171AD">
        <w:rPr>
          <w:rFonts w:eastAsia="Century" w:cs="Century"/>
          <w:color w:val="000000"/>
          <w:lang w:eastAsia="cs-CZ"/>
        </w:rPr>
        <w:t xml:space="preserve">střelecká příprava.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Předmět </w:t>
      </w:r>
      <w:r w:rsidRPr="00FD01D0">
        <w:rPr>
          <w:rFonts w:eastAsia="Century" w:cs="Century"/>
          <w:color w:val="000000"/>
          <w:sz w:val="23"/>
          <w:lang w:eastAsia="cs-CZ"/>
        </w:rPr>
        <w:t xml:space="preserve">bezpečnostní </w:t>
      </w:r>
      <w:r w:rsidR="00F171AD">
        <w:rPr>
          <w:rFonts w:eastAsia="Century" w:cs="Century"/>
          <w:color w:val="000000"/>
          <w:sz w:val="23"/>
          <w:lang w:eastAsia="cs-CZ"/>
        </w:rPr>
        <w:t>činnost</w:t>
      </w:r>
      <w:r w:rsidRPr="00FD01D0">
        <w:rPr>
          <w:rFonts w:eastAsia="Century" w:cs="Century"/>
          <w:color w:val="000000"/>
          <w:sz w:val="23"/>
          <w:lang w:eastAsia="cs-CZ"/>
        </w:rPr>
        <w:t xml:space="preserve"> </w:t>
      </w:r>
      <w:r w:rsidRPr="00FD01D0">
        <w:rPr>
          <w:rFonts w:eastAsia="Century" w:cs="Century"/>
          <w:color w:val="000000"/>
          <w:lang w:eastAsia="cs-CZ"/>
        </w:rPr>
        <w:t xml:space="preserve">seznámí žáky se základními znalostmi obecně závazných právních norem a dovednostmi využívanými v bezpečnostních sborech, zejména v Policii ČR. Seznámí je s právní úpravou činnosti a úkolů bezpečnostních sborů, zejména Policie České republiky a vězeňské služby, policejní ochrany ozbrojených sil a obecní policie. Žák je vychováván k uvědomění si odpovědnosti za bezpečnost občanů a službu občanům, k efektivnímu jednání a pomoci při vzniku mimořádných a pro občany nebezpečných událostí.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FF0000"/>
          <w:lang w:eastAsia="cs-CZ"/>
        </w:rPr>
        <w:lastRenderedPageBreak/>
        <w:t xml:space="preserve">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000000"/>
          <w:lang w:eastAsia="cs-CZ"/>
        </w:rPr>
        <w:t xml:space="preserve">Obsahový okruh </w:t>
      </w:r>
      <w:r w:rsidRPr="00716437">
        <w:rPr>
          <w:rFonts w:eastAsia="Century" w:cs="Century"/>
          <w:b/>
          <w:color w:val="000000"/>
          <w:sz w:val="23"/>
          <w:lang w:eastAsia="cs-CZ"/>
        </w:rPr>
        <w:t>Prevence a odhalování kriminality</w:t>
      </w:r>
      <w:r w:rsidRPr="00FD01D0">
        <w:rPr>
          <w:rFonts w:eastAsia="Century" w:cs="Century"/>
          <w:color w:val="000000"/>
          <w:sz w:val="23"/>
          <w:lang w:eastAsia="cs-CZ"/>
        </w:rPr>
        <w:t xml:space="preserve"> </w:t>
      </w:r>
      <w:r w:rsidRPr="00FD01D0">
        <w:rPr>
          <w:rFonts w:eastAsia="Century" w:cs="Century"/>
          <w:color w:val="000000"/>
          <w:lang w:eastAsia="cs-CZ"/>
        </w:rPr>
        <w:t xml:space="preserve">je realizován v předmětu </w:t>
      </w:r>
      <w:r w:rsidRPr="00FD01D0">
        <w:rPr>
          <w:rFonts w:eastAsia="Century" w:cs="Century"/>
          <w:color w:val="000000"/>
          <w:sz w:val="23"/>
          <w:lang w:eastAsia="cs-CZ"/>
        </w:rPr>
        <w:t>kriminologie a kriminalistika</w:t>
      </w:r>
      <w:r w:rsidR="00716437">
        <w:rPr>
          <w:rFonts w:eastAsia="Century" w:cs="Century"/>
          <w:color w:val="000000"/>
          <w:sz w:val="23"/>
          <w:lang w:eastAsia="cs-CZ"/>
        </w:rPr>
        <w:t xml:space="preserve"> a penologie</w:t>
      </w:r>
      <w:r w:rsidRPr="00FD01D0">
        <w:rPr>
          <w:rFonts w:eastAsia="Century" w:cs="Century"/>
          <w:color w:val="000000"/>
          <w:lang w:eastAsia="cs-CZ"/>
        </w:rPr>
        <w:t xml:space="preserve">. </w:t>
      </w:r>
    </w:p>
    <w:p w:rsidR="00FD01D0" w:rsidRPr="00FD01D0" w:rsidRDefault="00FD01D0" w:rsidP="008F1694">
      <w:pPr>
        <w:spacing w:after="11" w:line="248" w:lineRule="auto"/>
        <w:ind w:right="-2"/>
        <w:jc w:val="both"/>
        <w:rPr>
          <w:rFonts w:eastAsia="Century" w:cs="Century"/>
          <w:color w:val="000000"/>
          <w:lang w:eastAsia="cs-CZ"/>
        </w:rPr>
      </w:pPr>
      <w:r w:rsidRPr="00FD01D0">
        <w:rPr>
          <w:rFonts w:eastAsia="Century" w:cs="Century"/>
          <w:color w:val="000000"/>
          <w:sz w:val="23"/>
          <w:lang w:eastAsia="cs-CZ"/>
        </w:rPr>
        <w:t>Kriminologie a kriminalistika</w:t>
      </w:r>
      <w:r w:rsidRPr="00FD01D0">
        <w:rPr>
          <w:rFonts w:eastAsia="Century" w:cs="Century"/>
          <w:color w:val="FF0000"/>
          <w:lang w:eastAsia="cs-CZ"/>
        </w:rPr>
        <w:t xml:space="preserve"> </w:t>
      </w:r>
      <w:r w:rsidRPr="00FD01D0">
        <w:rPr>
          <w:rFonts w:eastAsia="Century" w:cs="Century"/>
          <w:color w:val="000000"/>
          <w:lang w:eastAsia="cs-CZ"/>
        </w:rPr>
        <w:t>umožňuje žákům získat odborné vědomosti, dovednosti a návyky potřebné k samostatné činnosti v oblasti předcházení, vyšetřování a odhalování  příčin a podmínek páchané trestné činnosti. Směřuje k uvědomění si širších souvislostí kriminality a k praktickým aplikacím při rozhodovacích procesech v bezpečnostní praxi. Umožňuje operovat s konkrétnějšími poznatky a doporučeními využitelnými pro koncipování praktických opatření</w:t>
      </w:r>
      <w:r w:rsidR="008F1694">
        <w:rPr>
          <w:rFonts w:eastAsia="Century" w:cs="Century"/>
          <w:color w:val="000000"/>
          <w:lang w:eastAsia="cs-CZ"/>
        </w:rPr>
        <w:t xml:space="preserve"> v rámci kontroly kriminality.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FF0000"/>
          <w:lang w:eastAsia="cs-CZ"/>
        </w:rPr>
        <w:t xml:space="preserve">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000000"/>
          <w:lang w:eastAsia="cs-CZ"/>
        </w:rPr>
        <w:t xml:space="preserve">Obsahový okruh </w:t>
      </w:r>
      <w:r w:rsidRPr="00716437">
        <w:rPr>
          <w:rFonts w:eastAsia="Century" w:cs="Century"/>
          <w:b/>
          <w:color w:val="000000"/>
          <w:sz w:val="23"/>
          <w:lang w:eastAsia="cs-CZ"/>
        </w:rPr>
        <w:t>Pedagogicko-psychologické vzdělávání</w:t>
      </w:r>
      <w:r w:rsidRPr="00FD01D0">
        <w:rPr>
          <w:rFonts w:eastAsia="Century" w:cs="Century"/>
          <w:color w:val="000000"/>
          <w:sz w:val="23"/>
          <w:lang w:eastAsia="cs-CZ"/>
        </w:rPr>
        <w:t xml:space="preserve"> </w:t>
      </w:r>
      <w:r w:rsidRPr="00FD01D0">
        <w:rPr>
          <w:rFonts w:eastAsia="Century" w:cs="Century"/>
          <w:color w:val="000000"/>
          <w:lang w:eastAsia="cs-CZ"/>
        </w:rPr>
        <w:t xml:space="preserve">je realizován v předmětu </w:t>
      </w:r>
      <w:r w:rsidR="00683735">
        <w:rPr>
          <w:rFonts w:eastAsia="Century" w:cs="Century"/>
          <w:color w:val="000000"/>
          <w:lang w:eastAsia="cs-CZ"/>
        </w:rPr>
        <w:t>pedagogika a</w:t>
      </w:r>
      <w:r w:rsidRPr="00FD01D0">
        <w:rPr>
          <w:rFonts w:eastAsia="Century" w:cs="Century"/>
          <w:color w:val="000000"/>
          <w:sz w:val="23"/>
          <w:lang w:eastAsia="cs-CZ"/>
        </w:rPr>
        <w:t xml:space="preserve"> psychologie</w:t>
      </w:r>
      <w:r w:rsidR="00716437">
        <w:rPr>
          <w:rFonts w:eastAsia="Century" w:cs="Century"/>
          <w:color w:val="000000"/>
          <w:sz w:val="23"/>
          <w:lang w:eastAsia="cs-CZ"/>
        </w:rPr>
        <w:t xml:space="preserve"> a sociální komunikace</w:t>
      </w:r>
      <w:r w:rsidRPr="00FD01D0">
        <w:rPr>
          <w:rFonts w:eastAsia="Century" w:cs="Century"/>
          <w:color w:val="000000"/>
          <w:lang w:eastAsia="cs-CZ"/>
        </w:rPr>
        <w:t xml:space="preserve">.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Cílem předmětu</w:t>
      </w:r>
      <w:r w:rsidRPr="00FD01D0">
        <w:rPr>
          <w:rFonts w:eastAsia="Century" w:cs="Century"/>
          <w:color w:val="000000"/>
          <w:sz w:val="23"/>
          <w:lang w:eastAsia="cs-CZ"/>
        </w:rPr>
        <w:t xml:space="preserve"> </w:t>
      </w:r>
      <w:r w:rsidR="00683735">
        <w:rPr>
          <w:rFonts w:eastAsia="Century" w:cs="Century"/>
          <w:color w:val="000000"/>
          <w:lang w:eastAsia="cs-CZ"/>
        </w:rPr>
        <w:t>pedagogika</w:t>
      </w:r>
      <w:r w:rsidRPr="00FD01D0">
        <w:rPr>
          <w:rFonts w:eastAsia="Century" w:cs="Century"/>
          <w:color w:val="000000"/>
          <w:lang w:eastAsia="cs-CZ"/>
        </w:rPr>
        <w:t xml:space="preserve"> je poskytnout žákům poznatky o výchově, jako významné sociální činnosti, kterou budou ve své budoucí práci provádět, jak u dětí a mládeže, tak u dospělých, především v oblasti prevence nežádoucích jevů. </w:t>
      </w:r>
      <w:r w:rsidR="00683735">
        <w:rPr>
          <w:rFonts w:eastAsia="Century" w:cs="Century"/>
          <w:color w:val="000000"/>
          <w:lang w:eastAsia="cs-CZ"/>
        </w:rPr>
        <w:t>Cíl</w:t>
      </w:r>
      <w:r w:rsidR="00683735" w:rsidRPr="00FD01D0">
        <w:rPr>
          <w:rFonts w:eastAsia="Century" w:cs="Century"/>
          <w:color w:val="000000"/>
          <w:lang w:eastAsia="cs-CZ"/>
        </w:rPr>
        <w:t xml:space="preserve"> předmětu</w:t>
      </w:r>
      <w:r w:rsidR="00683735" w:rsidRPr="00FD01D0">
        <w:rPr>
          <w:rFonts w:eastAsia="Century" w:cs="Century"/>
          <w:color w:val="000000"/>
          <w:sz w:val="23"/>
          <w:lang w:eastAsia="cs-CZ"/>
        </w:rPr>
        <w:t xml:space="preserve"> </w:t>
      </w:r>
      <w:r w:rsidR="00683735">
        <w:rPr>
          <w:rFonts w:eastAsia="Century" w:cs="Century"/>
          <w:color w:val="000000"/>
          <w:sz w:val="23"/>
          <w:lang w:eastAsia="cs-CZ"/>
        </w:rPr>
        <w:t>p</w:t>
      </w:r>
      <w:r w:rsidR="00683735">
        <w:rPr>
          <w:rFonts w:eastAsia="Century" w:cs="Century"/>
          <w:color w:val="000000"/>
          <w:lang w:eastAsia="cs-CZ"/>
        </w:rPr>
        <w:t>sychologie</w:t>
      </w:r>
      <w:r w:rsidRPr="00FD01D0">
        <w:rPr>
          <w:rFonts w:eastAsia="Century" w:cs="Century"/>
          <w:color w:val="000000"/>
          <w:lang w:eastAsia="cs-CZ"/>
        </w:rPr>
        <w:t xml:space="preserve"> směřuje k poznatkům z vybraných okruhů psychologie osobnosti, sociální psychologie, v</w:t>
      </w:r>
      <w:r w:rsidR="00A06EF5">
        <w:rPr>
          <w:rFonts w:eastAsia="Century" w:cs="Century"/>
          <w:color w:val="000000"/>
          <w:lang w:eastAsia="cs-CZ"/>
        </w:rPr>
        <w:t xml:space="preserve">iktimologie (nauka oběti) </w:t>
      </w:r>
      <w:r w:rsidRPr="00FD01D0">
        <w:rPr>
          <w:rFonts w:eastAsia="Century" w:cs="Century"/>
          <w:color w:val="000000"/>
          <w:lang w:eastAsia="cs-CZ"/>
        </w:rPr>
        <w:t>a forenzní psychologie (soudní psychologie), včetně jejich aplikace v bezpečnostně právní činnosti. Studium předmět</w:t>
      </w:r>
      <w:r w:rsidR="004F2F87">
        <w:rPr>
          <w:rFonts w:eastAsia="Century" w:cs="Century"/>
          <w:color w:val="000000"/>
          <w:lang w:eastAsia="cs-CZ"/>
        </w:rPr>
        <w:t>ů</w:t>
      </w:r>
      <w:r w:rsidRPr="00FD01D0">
        <w:rPr>
          <w:rFonts w:eastAsia="Century" w:cs="Century"/>
          <w:color w:val="000000"/>
          <w:lang w:eastAsia="cs-CZ"/>
        </w:rPr>
        <w:t xml:space="preserve"> </w:t>
      </w:r>
      <w:r w:rsidR="00A06EF5">
        <w:rPr>
          <w:rFonts w:eastAsia="Century" w:cs="Century"/>
          <w:color w:val="000000"/>
          <w:lang w:eastAsia="cs-CZ"/>
        </w:rPr>
        <w:t>psychologie</w:t>
      </w:r>
      <w:r w:rsidR="004F2F87">
        <w:rPr>
          <w:rFonts w:eastAsia="Century" w:cs="Century"/>
          <w:color w:val="000000"/>
          <w:lang w:eastAsia="cs-CZ"/>
        </w:rPr>
        <w:t xml:space="preserve"> a sociální komunikace</w:t>
      </w:r>
      <w:r w:rsidR="00A06EF5">
        <w:rPr>
          <w:rFonts w:eastAsia="Century" w:cs="Century"/>
          <w:color w:val="000000"/>
          <w:lang w:eastAsia="cs-CZ"/>
        </w:rPr>
        <w:t xml:space="preserve"> </w:t>
      </w:r>
      <w:r w:rsidRPr="00FD01D0">
        <w:rPr>
          <w:rFonts w:eastAsia="Century" w:cs="Century"/>
          <w:color w:val="000000"/>
          <w:lang w:eastAsia="cs-CZ"/>
        </w:rPr>
        <w:t xml:space="preserve">také přispěje k osvojení zásad duševní hygieny, sebepoznání a seberegulace absolventů.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000000"/>
          <w:lang w:eastAsia="cs-CZ"/>
        </w:rPr>
        <w:t xml:space="preserve">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Obsahový okruh </w:t>
      </w:r>
      <w:r w:rsidRPr="00716437">
        <w:rPr>
          <w:rFonts w:eastAsia="Century" w:cs="Century"/>
          <w:b/>
          <w:color w:val="000000"/>
          <w:sz w:val="23"/>
          <w:lang w:eastAsia="cs-CZ"/>
        </w:rPr>
        <w:t xml:space="preserve">Sebeobrana </w:t>
      </w:r>
      <w:r w:rsidRPr="00FD01D0">
        <w:rPr>
          <w:rFonts w:eastAsia="Century" w:cs="Century"/>
          <w:color w:val="000000"/>
          <w:lang w:eastAsia="cs-CZ"/>
        </w:rPr>
        <w:t>je realizován v předmětu s</w:t>
      </w:r>
      <w:r w:rsidRPr="00FD01D0">
        <w:rPr>
          <w:rFonts w:eastAsia="Century" w:cs="Century"/>
          <w:color w:val="000000"/>
          <w:sz w:val="23"/>
          <w:lang w:eastAsia="cs-CZ"/>
        </w:rPr>
        <w:t>ebeobrana</w:t>
      </w:r>
      <w:r w:rsidRPr="00FD01D0">
        <w:rPr>
          <w:rFonts w:eastAsia="Century" w:cs="Century"/>
          <w:color w:val="000000"/>
          <w:lang w:eastAsia="cs-CZ"/>
        </w:rPr>
        <w:t xml:space="preserve">.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Cílem vzdělávání předmětu </w:t>
      </w:r>
      <w:r w:rsidRPr="00FD01D0">
        <w:rPr>
          <w:rFonts w:eastAsia="Century" w:cs="Century"/>
          <w:color w:val="000000"/>
          <w:sz w:val="23"/>
          <w:lang w:eastAsia="cs-CZ"/>
        </w:rPr>
        <w:t>sebeobrana</w:t>
      </w:r>
      <w:r w:rsidRPr="00FD01D0">
        <w:rPr>
          <w:rFonts w:eastAsia="Century" w:cs="Century"/>
          <w:color w:val="000000"/>
          <w:lang w:eastAsia="cs-CZ"/>
        </w:rPr>
        <w:t xml:space="preserve"> je připravit žáky na řešení možných způsobů napadení prostřednictvím základních sebeobranných technik v souladu s právními aspekty a profesními normami. Žáci se seznámí se základy filosofie sebeobranných činností. Zdůrazňuje se bezpečnost při provádění úpolových sportů.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000000"/>
          <w:lang w:eastAsia="cs-CZ"/>
        </w:rPr>
        <w:t xml:space="preserve">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Obsahový okruh </w:t>
      </w:r>
      <w:r w:rsidRPr="00716437">
        <w:rPr>
          <w:rFonts w:eastAsia="Century" w:cs="Century"/>
          <w:b/>
          <w:color w:val="000000"/>
          <w:sz w:val="23"/>
          <w:lang w:eastAsia="cs-CZ"/>
        </w:rPr>
        <w:t>Geografické vzdělávání</w:t>
      </w:r>
      <w:r w:rsidRPr="00FD01D0">
        <w:rPr>
          <w:rFonts w:eastAsia="Century" w:cs="Century"/>
          <w:color w:val="000000"/>
          <w:sz w:val="23"/>
          <w:lang w:eastAsia="cs-CZ"/>
        </w:rPr>
        <w:t xml:space="preserve"> </w:t>
      </w:r>
      <w:r w:rsidRPr="00FD01D0">
        <w:rPr>
          <w:rFonts w:eastAsia="Century" w:cs="Century"/>
          <w:color w:val="000000"/>
          <w:lang w:eastAsia="cs-CZ"/>
        </w:rPr>
        <w:t xml:space="preserve">je realizován v předmětu </w:t>
      </w:r>
      <w:r w:rsidRPr="00FD01D0">
        <w:rPr>
          <w:rFonts w:eastAsia="Century" w:cs="Century"/>
          <w:color w:val="000000"/>
          <w:sz w:val="23"/>
          <w:lang w:eastAsia="cs-CZ"/>
        </w:rPr>
        <w:t>zeměpis</w:t>
      </w:r>
      <w:r w:rsidRPr="00FD01D0">
        <w:rPr>
          <w:rFonts w:eastAsia="Century" w:cs="Century"/>
          <w:color w:val="000000"/>
          <w:lang w:eastAsia="cs-CZ"/>
        </w:rPr>
        <w:t xml:space="preserve">.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sz w:val="23"/>
          <w:lang w:eastAsia="cs-CZ"/>
        </w:rPr>
        <w:t>Zeměpis</w:t>
      </w:r>
      <w:r w:rsidRPr="00FD01D0">
        <w:rPr>
          <w:rFonts w:eastAsia="Century" w:cs="Century"/>
          <w:color w:val="000000"/>
          <w:lang w:eastAsia="cs-CZ"/>
        </w:rPr>
        <w:t xml:space="preserve"> rozvíjí prostoročasové myšlení žáků a poskytuje jim přehledné a cílené informace o současném světě, včetně domácího regionu. Rozvíjí schopnost využívat geografické znalosti a dovednosti v bezpečnostně právní činnosti. Posiluje úctu k životnímu prostředí a úsilí o jeho ochranu v konceptu udržitelnosti v podmínkách globalizace.</w:t>
      </w:r>
      <w:r w:rsidRPr="00FD01D0">
        <w:rPr>
          <w:rFonts w:eastAsia="Century" w:cs="Century"/>
          <w:color w:val="FF0000"/>
          <w:lang w:eastAsia="cs-CZ"/>
        </w:rPr>
        <w:t xml:space="preserve">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FF0000"/>
          <w:lang w:eastAsia="cs-CZ"/>
        </w:rPr>
        <w:t xml:space="preserve">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000000"/>
          <w:lang w:eastAsia="cs-CZ"/>
        </w:rPr>
        <w:t xml:space="preserve">Obsahový okruh </w:t>
      </w:r>
      <w:r w:rsidRPr="00716437">
        <w:rPr>
          <w:rFonts w:eastAsia="Century" w:cs="Century"/>
          <w:b/>
          <w:color w:val="000000"/>
          <w:sz w:val="23"/>
          <w:lang w:eastAsia="cs-CZ"/>
        </w:rPr>
        <w:t>Administrativa a technika bezpečnostní činnosti</w:t>
      </w:r>
      <w:r w:rsidRPr="00FD01D0">
        <w:rPr>
          <w:rFonts w:eastAsia="Century" w:cs="Century"/>
          <w:color w:val="000000"/>
          <w:sz w:val="23"/>
          <w:lang w:eastAsia="cs-CZ"/>
        </w:rPr>
        <w:t xml:space="preserve"> </w:t>
      </w:r>
      <w:r w:rsidRPr="00FD01D0">
        <w:rPr>
          <w:rFonts w:eastAsia="Century" w:cs="Century"/>
          <w:color w:val="000000"/>
          <w:lang w:eastAsia="cs-CZ"/>
        </w:rPr>
        <w:t xml:space="preserve">je realizován v předmětu </w:t>
      </w:r>
      <w:r w:rsidRPr="00FD01D0">
        <w:rPr>
          <w:rFonts w:eastAsia="Century" w:cs="Century"/>
          <w:color w:val="000000"/>
          <w:sz w:val="23"/>
          <w:lang w:eastAsia="cs-CZ"/>
        </w:rPr>
        <w:t>technika administrativy</w:t>
      </w:r>
      <w:r w:rsidRPr="00FD01D0">
        <w:rPr>
          <w:rFonts w:eastAsia="Century" w:cs="Century"/>
          <w:color w:val="000000"/>
          <w:lang w:eastAsia="cs-CZ"/>
        </w:rPr>
        <w:t xml:space="preserve">.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Cílem vzdělávání předmětu </w:t>
      </w:r>
      <w:r w:rsidRPr="00FD01D0">
        <w:rPr>
          <w:rFonts w:eastAsia="Century" w:cs="Century"/>
          <w:color w:val="000000"/>
          <w:sz w:val="23"/>
          <w:lang w:eastAsia="cs-CZ"/>
        </w:rPr>
        <w:t>technika administrativy</w:t>
      </w:r>
      <w:r w:rsidRPr="00FD01D0">
        <w:rPr>
          <w:rFonts w:eastAsia="Century" w:cs="Century"/>
          <w:color w:val="000000"/>
          <w:lang w:eastAsia="cs-CZ"/>
        </w:rPr>
        <w:t xml:space="preserve"> je, aby žák odborně prováděl administrativní práce s využitím kancelářské techniky v běžném životě i v bezpečnostní praxi. Aby žák samostatně, rychle, přesně, jazykově a formálně správně zpracovával korespondenci v praktické činnosti a pracoval v souladu se zákonem o archivnictví a spisové službě a v souladu se zákonem o utajovaných informacích a bezpečnostní způsobilosti.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FF0000"/>
          <w:lang w:eastAsia="cs-CZ"/>
        </w:rPr>
        <w:t xml:space="preserve"> </w:t>
      </w:r>
    </w:p>
    <w:p w:rsidR="00FE1D99" w:rsidRDefault="00FD01D0" w:rsidP="00A06EF5">
      <w:pPr>
        <w:spacing w:after="310"/>
        <w:ind w:right="-2"/>
        <w:jc w:val="both"/>
        <w:rPr>
          <w:rFonts w:eastAsia="Calibri" w:cs="Calibri"/>
          <w:color w:val="000000"/>
          <w:sz w:val="20"/>
          <w:lang w:eastAsia="cs-CZ"/>
        </w:rPr>
      </w:pPr>
      <w:r w:rsidRPr="00FD01D0">
        <w:rPr>
          <w:rFonts w:eastAsia="Calibri" w:cs="Calibri"/>
          <w:color w:val="000000"/>
          <w:sz w:val="20"/>
          <w:lang w:eastAsia="cs-CZ"/>
        </w:rPr>
        <w:t xml:space="preserve"> </w:t>
      </w:r>
    </w:p>
    <w:p w:rsidR="00653771" w:rsidRDefault="00653771" w:rsidP="00A06EF5">
      <w:pPr>
        <w:spacing w:after="310"/>
        <w:ind w:right="-2"/>
        <w:jc w:val="both"/>
        <w:rPr>
          <w:rFonts w:eastAsia="Calibri" w:cs="Calibri"/>
          <w:color w:val="000000"/>
          <w:sz w:val="20"/>
          <w:lang w:eastAsia="cs-CZ"/>
        </w:rPr>
      </w:pPr>
    </w:p>
    <w:p w:rsidR="00653771" w:rsidRDefault="00653771" w:rsidP="00A06EF5">
      <w:pPr>
        <w:spacing w:after="310"/>
        <w:ind w:right="-2"/>
        <w:jc w:val="both"/>
        <w:rPr>
          <w:rFonts w:eastAsia="Calibri" w:cs="Calibri"/>
          <w:color w:val="000000"/>
          <w:sz w:val="20"/>
          <w:lang w:eastAsia="cs-CZ"/>
        </w:rPr>
      </w:pPr>
    </w:p>
    <w:p w:rsidR="00F51CE1" w:rsidRDefault="00F51CE1" w:rsidP="00A06EF5">
      <w:pPr>
        <w:spacing w:after="310"/>
        <w:ind w:right="-2"/>
        <w:jc w:val="both"/>
        <w:rPr>
          <w:rFonts w:eastAsia="Calibri" w:cs="Calibri"/>
          <w:color w:val="000000"/>
          <w:sz w:val="20"/>
          <w:lang w:eastAsia="cs-CZ"/>
        </w:rPr>
      </w:pPr>
    </w:p>
    <w:p w:rsidR="00653771" w:rsidRDefault="00653771" w:rsidP="00A06EF5">
      <w:pPr>
        <w:spacing w:after="310"/>
        <w:ind w:right="-2"/>
        <w:jc w:val="both"/>
      </w:pPr>
    </w:p>
    <w:p w:rsidR="00CF1807" w:rsidRPr="005C7FEC" w:rsidRDefault="00CF1807" w:rsidP="00C222C3">
      <w:pPr>
        <w:pStyle w:val="NadpisTrivis"/>
        <w:numPr>
          <w:ilvl w:val="1"/>
          <w:numId w:val="1"/>
        </w:numPr>
      </w:pPr>
      <w:bookmarkStart w:id="14" w:name="_Toc198629799"/>
      <w:r w:rsidRPr="005C7FEC">
        <w:lastRenderedPageBreak/>
        <w:t>Realizace klíčových kompetencí</w:t>
      </w:r>
      <w:bookmarkEnd w:id="14"/>
    </w:p>
    <w:p w:rsidR="00A06EF5" w:rsidRDefault="00A06EF5" w:rsidP="00A256EE">
      <w:pPr>
        <w:jc w:val="both"/>
      </w:pPr>
    </w:p>
    <w:p w:rsidR="00CF1807" w:rsidRPr="00CF1807" w:rsidRDefault="00CF1807" w:rsidP="003C63C2">
      <w:pPr>
        <w:jc w:val="both"/>
      </w:pPr>
      <w:r w:rsidRPr="00CF1807">
        <w:t>Naplňování klíčových kompetencí je uplatňováno napříč všemi předměty a aktivitami školy. Škola klade důraz na takové metody výuky, které vedou k rozvoji klíčových kompetencí. Konkrétně je popsáno u charakteristik jednotlivých p</w:t>
      </w:r>
      <w:r w:rsidR="00A256EE">
        <w:t xml:space="preserve">ředmětů a rozpracováno v učebních </w:t>
      </w:r>
      <w:r w:rsidRPr="00CF1807">
        <w:t>plánech.</w:t>
      </w:r>
    </w:p>
    <w:p w:rsidR="00CF1807" w:rsidRPr="00716437" w:rsidRDefault="00CF1807" w:rsidP="003C63C2">
      <w:pPr>
        <w:jc w:val="both"/>
        <w:rPr>
          <w:b/>
        </w:rPr>
      </w:pPr>
      <w:r w:rsidRPr="00716437">
        <w:rPr>
          <w:b/>
        </w:rPr>
        <w:t>K naplnění jednotlivých klíčových kompetencí dochází zejména následovně:</w:t>
      </w:r>
    </w:p>
    <w:p w:rsidR="00BC17F7" w:rsidRDefault="00BC17F7" w:rsidP="003C63C2">
      <w:pPr>
        <w:jc w:val="both"/>
        <w:rPr>
          <w:b/>
        </w:rPr>
      </w:pPr>
    </w:p>
    <w:p w:rsidR="00CF1807" w:rsidRPr="00640037" w:rsidRDefault="00CF1807" w:rsidP="003C63C2">
      <w:pPr>
        <w:jc w:val="both"/>
        <w:rPr>
          <w:b/>
        </w:rPr>
      </w:pPr>
      <w:r w:rsidRPr="00640037">
        <w:rPr>
          <w:b/>
        </w:rPr>
        <w:t>Kompetence k učení</w:t>
      </w:r>
    </w:p>
    <w:p w:rsidR="00CF1807" w:rsidRPr="00CF1807" w:rsidRDefault="00CF1807" w:rsidP="003C63C2">
      <w:pPr>
        <w:pStyle w:val="Odstavecseseznamem"/>
        <w:numPr>
          <w:ilvl w:val="0"/>
          <w:numId w:val="12"/>
        </w:numPr>
        <w:jc w:val="both"/>
      </w:pPr>
      <w:r w:rsidRPr="00CF1807">
        <w:t>rozvíjíme individuálně podle potřeb u každého žáka;</w:t>
      </w:r>
    </w:p>
    <w:p w:rsidR="00CF1807" w:rsidRPr="00CF1807" w:rsidRDefault="00CF1807" w:rsidP="003C63C2">
      <w:pPr>
        <w:pStyle w:val="Odstavecseseznamem"/>
        <w:numPr>
          <w:ilvl w:val="0"/>
          <w:numId w:val="12"/>
        </w:numPr>
        <w:jc w:val="both"/>
      </w:pPr>
      <w:r w:rsidRPr="00CF1807">
        <w:t>je kladen důraz na osobní zodpovědnost žáka k učení a následnou schopnost sebehodnocení;</w:t>
      </w:r>
    </w:p>
    <w:p w:rsidR="00CF1807" w:rsidRPr="00CF1807" w:rsidRDefault="00CF1807" w:rsidP="003C63C2">
      <w:pPr>
        <w:pStyle w:val="Odstavecseseznamem"/>
        <w:numPr>
          <w:ilvl w:val="0"/>
          <w:numId w:val="12"/>
        </w:numPr>
        <w:jc w:val="both"/>
      </w:pPr>
      <w:r w:rsidRPr="00CF1807">
        <w:t>je kladen důraz na práci s chybou;</w:t>
      </w:r>
    </w:p>
    <w:p w:rsidR="00CF1807" w:rsidRPr="00CF1807" w:rsidRDefault="00CF1807" w:rsidP="003C63C2">
      <w:pPr>
        <w:pStyle w:val="Odstavecseseznamem"/>
        <w:numPr>
          <w:ilvl w:val="0"/>
          <w:numId w:val="12"/>
        </w:numPr>
        <w:jc w:val="both"/>
      </w:pPr>
      <w:r w:rsidRPr="00CF1807">
        <w:t>žáci jsou vedeni ke schopnosti provést objektivní zhodnocení vlastních výsledků.</w:t>
      </w:r>
    </w:p>
    <w:p w:rsidR="00CF1807" w:rsidRPr="00716437" w:rsidRDefault="00CF1807" w:rsidP="003C63C2">
      <w:pPr>
        <w:jc w:val="both"/>
        <w:rPr>
          <w:b/>
        </w:rPr>
      </w:pPr>
      <w:r w:rsidRPr="00716437">
        <w:rPr>
          <w:b/>
        </w:rPr>
        <w:t>Kompetence k řešení problémů</w:t>
      </w:r>
    </w:p>
    <w:p w:rsidR="00CF1807" w:rsidRPr="00CF1807" w:rsidRDefault="00CF1807" w:rsidP="003C63C2">
      <w:pPr>
        <w:pStyle w:val="Odstavecseseznamem"/>
        <w:numPr>
          <w:ilvl w:val="0"/>
          <w:numId w:val="12"/>
        </w:numPr>
        <w:jc w:val="both"/>
      </w:pPr>
      <w:r w:rsidRPr="00CF1807">
        <w:t>rozvíjíme především důrazem na řešení problému;</w:t>
      </w:r>
    </w:p>
    <w:p w:rsidR="00CF1807" w:rsidRPr="00CF1807" w:rsidRDefault="00CF1807" w:rsidP="003C63C2">
      <w:pPr>
        <w:pStyle w:val="Odstavecseseznamem"/>
        <w:numPr>
          <w:ilvl w:val="0"/>
          <w:numId w:val="12"/>
        </w:numPr>
        <w:jc w:val="both"/>
      </w:pPr>
      <w:r w:rsidRPr="00CF1807">
        <w:t>každý problém má své příčiny, tzn., že výuka probíhá v souvislostech, čímž je vytvářen ucelený obraz světa;</w:t>
      </w:r>
    </w:p>
    <w:p w:rsidR="00CF1807" w:rsidRPr="00CF1807" w:rsidRDefault="00CF1807" w:rsidP="003C63C2">
      <w:pPr>
        <w:pStyle w:val="Odstavecseseznamem"/>
        <w:numPr>
          <w:ilvl w:val="0"/>
          <w:numId w:val="12"/>
        </w:numPr>
        <w:jc w:val="both"/>
      </w:pPr>
      <w:r w:rsidRPr="00CF1807">
        <w:t>problémové úkoly jsou řešeny na základě znalostí z více oborů lidských činností, tedy vzdělávacích oblastí, což umožňuje různorodé přístupy k řešení;</w:t>
      </w:r>
    </w:p>
    <w:p w:rsidR="00CF1807" w:rsidRPr="00CF1807" w:rsidRDefault="00CF1807" w:rsidP="003C63C2">
      <w:pPr>
        <w:pStyle w:val="Odstavecseseznamem"/>
        <w:numPr>
          <w:ilvl w:val="0"/>
          <w:numId w:val="12"/>
        </w:numPr>
        <w:jc w:val="both"/>
      </w:pPr>
      <w:r w:rsidRPr="00CF1807">
        <w:t>samozřejmostí je maximální využití různých informačních zdrojů.</w:t>
      </w:r>
    </w:p>
    <w:p w:rsidR="00BC17F7" w:rsidRDefault="00BC17F7" w:rsidP="003C63C2">
      <w:pPr>
        <w:jc w:val="both"/>
        <w:rPr>
          <w:b/>
        </w:rPr>
      </w:pPr>
    </w:p>
    <w:p w:rsidR="00CF1807" w:rsidRPr="00640037" w:rsidRDefault="00CF1807" w:rsidP="003C63C2">
      <w:pPr>
        <w:jc w:val="both"/>
        <w:rPr>
          <w:b/>
        </w:rPr>
      </w:pPr>
      <w:r w:rsidRPr="00640037">
        <w:rPr>
          <w:b/>
        </w:rPr>
        <w:t>Kompetence komunikativní</w:t>
      </w:r>
    </w:p>
    <w:p w:rsidR="00CF1807" w:rsidRPr="00CF1807" w:rsidRDefault="00CF1807" w:rsidP="003C63C2">
      <w:pPr>
        <w:pStyle w:val="Odstavecseseznamem"/>
        <w:numPr>
          <w:ilvl w:val="0"/>
          <w:numId w:val="13"/>
        </w:numPr>
        <w:jc w:val="both"/>
      </w:pPr>
      <w:r w:rsidRPr="00CF1807">
        <w:t>rozvíjíme především možnosti pro vlastní vyjádření žáků jak při výuce, tak i mimoškolních aktivitách (sportovní a branně-turistické akce, soutěže atd.);</w:t>
      </w:r>
    </w:p>
    <w:p w:rsidR="00CF1807" w:rsidRPr="00CF1807" w:rsidRDefault="00CF1807" w:rsidP="003C63C2">
      <w:pPr>
        <w:pStyle w:val="Odstavecseseznamem"/>
        <w:numPr>
          <w:ilvl w:val="0"/>
          <w:numId w:val="13"/>
        </w:numPr>
        <w:jc w:val="both"/>
      </w:pPr>
      <w:r w:rsidRPr="00CF1807">
        <w:t>v rámci výuky jsou navozovány problémové situace, žáci jsou nuceni si osvojovat různé formy komunikace na různých úrovních;</w:t>
      </w:r>
    </w:p>
    <w:p w:rsidR="00CF1807" w:rsidRPr="00CF1807" w:rsidRDefault="00CF1807" w:rsidP="003C63C2">
      <w:pPr>
        <w:pStyle w:val="Odstavecseseznamem"/>
        <w:numPr>
          <w:ilvl w:val="0"/>
          <w:numId w:val="13"/>
        </w:numPr>
        <w:jc w:val="both"/>
      </w:pPr>
      <w:r w:rsidRPr="00CF1807">
        <w:t>v rámci odborných předmětů jsou studenti vedeni k porozumění</w:t>
      </w:r>
      <w:r w:rsidR="00BC17F7">
        <w:t xml:space="preserve"> příslušné odborné terminologii</w:t>
      </w:r>
      <w:r w:rsidR="00BC17F7" w:rsidRPr="00CF1807">
        <w:t>;</w:t>
      </w:r>
    </w:p>
    <w:p w:rsidR="00CF1807" w:rsidRPr="00CF1807" w:rsidRDefault="00BC17F7" w:rsidP="003C63C2">
      <w:pPr>
        <w:pStyle w:val="Odstavecseseznamem"/>
        <w:numPr>
          <w:ilvl w:val="0"/>
          <w:numId w:val="13"/>
        </w:numPr>
        <w:jc w:val="both"/>
      </w:pPr>
      <w:r>
        <w:t>k</w:t>
      </w:r>
      <w:r w:rsidR="00CF1807" w:rsidRPr="00CF1807">
        <w:t>ompetence personální a sociální</w:t>
      </w:r>
      <w:r>
        <w:t xml:space="preserve"> </w:t>
      </w:r>
      <w:r w:rsidR="00CF1807" w:rsidRPr="00CF1807">
        <w:t>jsou budovány již před zahájením studia v rámci seznamovacího pobytu;</w:t>
      </w:r>
    </w:p>
    <w:p w:rsidR="00CF1807" w:rsidRPr="00CF1807" w:rsidRDefault="00CF1807" w:rsidP="003C63C2">
      <w:pPr>
        <w:pStyle w:val="Odstavecseseznamem"/>
        <w:numPr>
          <w:ilvl w:val="0"/>
          <w:numId w:val="13"/>
        </w:numPr>
        <w:jc w:val="both"/>
      </w:pPr>
      <w:r w:rsidRPr="00CF1807">
        <w:t>po zahájení studia se studenti zapojují do života školy, zejména činností v třídní samosprávě;</w:t>
      </w:r>
    </w:p>
    <w:p w:rsidR="00CF1807" w:rsidRPr="00CF1807" w:rsidRDefault="00CF1807" w:rsidP="003C63C2">
      <w:pPr>
        <w:pStyle w:val="Odstavecseseznamem"/>
        <w:numPr>
          <w:ilvl w:val="0"/>
          <w:numId w:val="13"/>
        </w:numPr>
        <w:jc w:val="both"/>
      </w:pPr>
      <w:r w:rsidRPr="00CF1807">
        <w:t>studenti jsou vedeni k tomu, aby dokázali posoudit následky svého jednání, stanovili si priority pro nejbližší časové období, jakož i cíle, kterých chtějí dosáhnout;</w:t>
      </w:r>
    </w:p>
    <w:p w:rsidR="00CF1807" w:rsidRPr="00CF1807" w:rsidRDefault="00CF1807" w:rsidP="003C63C2">
      <w:pPr>
        <w:pStyle w:val="Odstavecseseznamem"/>
        <w:numPr>
          <w:ilvl w:val="0"/>
          <w:numId w:val="13"/>
        </w:numPr>
        <w:jc w:val="both"/>
      </w:pPr>
      <w:r w:rsidRPr="00CF1807">
        <w:t>je podporována schopnost se orientovat v nových životních situacích.</w:t>
      </w:r>
    </w:p>
    <w:p w:rsidR="00A06EF5" w:rsidRDefault="00A06EF5" w:rsidP="003C63C2">
      <w:pPr>
        <w:jc w:val="both"/>
        <w:rPr>
          <w:b/>
        </w:rPr>
      </w:pPr>
    </w:p>
    <w:p w:rsidR="00CF1807" w:rsidRPr="00640037" w:rsidRDefault="00CF1807" w:rsidP="003C63C2">
      <w:pPr>
        <w:jc w:val="both"/>
        <w:rPr>
          <w:b/>
        </w:rPr>
      </w:pPr>
      <w:r w:rsidRPr="00640037">
        <w:rPr>
          <w:b/>
        </w:rPr>
        <w:t>Kompetence občanské a kulturní povědomí</w:t>
      </w:r>
    </w:p>
    <w:p w:rsidR="00CF1807" w:rsidRPr="00CF1807" w:rsidRDefault="00CF1807" w:rsidP="003C63C2">
      <w:pPr>
        <w:pStyle w:val="Odstavecseseznamem"/>
        <w:numPr>
          <w:ilvl w:val="0"/>
          <w:numId w:val="14"/>
        </w:numPr>
        <w:jc w:val="both"/>
      </w:pPr>
      <w:r w:rsidRPr="00CF1807">
        <w:t>jsou rozvíjeny především v rámci společenskovědních a odborných předmětů;</w:t>
      </w:r>
    </w:p>
    <w:p w:rsidR="00CF1807" w:rsidRPr="00CF1807" w:rsidRDefault="00CF1807" w:rsidP="003C63C2">
      <w:pPr>
        <w:pStyle w:val="Odstavecseseznamem"/>
        <w:numPr>
          <w:ilvl w:val="0"/>
          <w:numId w:val="14"/>
        </w:numPr>
        <w:jc w:val="both"/>
      </w:pPr>
      <w:r w:rsidRPr="00CF1807">
        <w:t>žáci jsou seznamováni se svými právy, ale také povinnostmi jak v rámci školy (školní řád), tak v rámci celé společnosti (právní řád ČR);</w:t>
      </w:r>
    </w:p>
    <w:p w:rsidR="00CF1807" w:rsidRPr="00CF1807" w:rsidRDefault="00CF1807" w:rsidP="003C63C2">
      <w:pPr>
        <w:pStyle w:val="Odstavecseseznamem"/>
        <w:numPr>
          <w:ilvl w:val="0"/>
          <w:numId w:val="14"/>
        </w:numPr>
        <w:jc w:val="both"/>
      </w:pPr>
      <w:r w:rsidRPr="00CF1807">
        <w:t>žáci jsou vedeni k respektování národních, kulturních a historických tradic a zároveň k vystupování proti nesnášenlivosti, xenofobii a diskriminaci (např. v rámci zahraničních exkurzí a zájezdů);</w:t>
      </w:r>
    </w:p>
    <w:p w:rsidR="00CF1807" w:rsidRPr="00CF1807" w:rsidRDefault="00CF1807" w:rsidP="003C63C2">
      <w:pPr>
        <w:pStyle w:val="Odstavecseseznamem"/>
        <w:numPr>
          <w:ilvl w:val="0"/>
          <w:numId w:val="14"/>
        </w:numPr>
        <w:jc w:val="both"/>
      </w:pPr>
      <w:r w:rsidRPr="00CF1807">
        <w:t>škola pomáhá žákům hledat jejich osobnostní identitu a respektovat identitu jiných lidí.</w:t>
      </w:r>
    </w:p>
    <w:p w:rsidR="00A06EF5" w:rsidRDefault="00A06EF5" w:rsidP="003C63C2">
      <w:pPr>
        <w:jc w:val="both"/>
        <w:rPr>
          <w:b/>
        </w:rPr>
      </w:pPr>
    </w:p>
    <w:p w:rsidR="00CF1807" w:rsidRPr="00640037" w:rsidRDefault="00CF1807" w:rsidP="003C63C2">
      <w:pPr>
        <w:jc w:val="both"/>
        <w:rPr>
          <w:b/>
        </w:rPr>
      </w:pPr>
      <w:r w:rsidRPr="00640037">
        <w:rPr>
          <w:b/>
        </w:rPr>
        <w:t>Kompetence k pracovnímu uplatnění a podnikatelským aktivitám</w:t>
      </w:r>
    </w:p>
    <w:p w:rsidR="00CF1807" w:rsidRPr="00CF1807" w:rsidRDefault="00CF1807" w:rsidP="003C63C2">
      <w:pPr>
        <w:pStyle w:val="Odstavecseseznamem"/>
        <w:numPr>
          <w:ilvl w:val="0"/>
          <w:numId w:val="15"/>
        </w:numPr>
        <w:jc w:val="both"/>
      </w:pPr>
      <w:r w:rsidRPr="00CF1807">
        <w:t>žáci jsou vedeni k odpovědnému postoji k vlastní profesní budoucnosti,</w:t>
      </w:r>
    </w:p>
    <w:p w:rsidR="00A06EF5" w:rsidRPr="00BC17F7" w:rsidRDefault="00CF1807" w:rsidP="003C63C2">
      <w:pPr>
        <w:pStyle w:val="Odstavecseseznamem"/>
        <w:numPr>
          <w:ilvl w:val="0"/>
          <w:numId w:val="15"/>
        </w:numPr>
        <w:jc w:val="both"/>
        <w:rPr>
          <w:b/>
        </w:rPr>
      </w:pPr>
      <w:r w:rsidRPr="00CF1807">
        <w:t>podporujeme získávání reálné představy o pracovních, platových a dalších podmínkách v oborech, pro které jsou studenti zejména připravováni (viz profil absolventa).</w:t>
      </w:r>
    </w:p>
    <w:p w:rsidR="00BC17F7" w:rsidRDefault="00BC17F7" w:rsidP="003C63C2">
      <w:pPr>
        <w:jc w:val="both"/>
        <w:rPr>
          <w:b/>
        </w:rPr>
      </w:pPr>
    </w:p>
    <w:p w:rsidR="00CF1807" w:rsidRPr="00640037" w:rsidRDefault="00CF1807" w:rsidP="003C63C2">
      <w:pPr>
        <w:jc w:val="both"/>
        <w:rPr>
          <w:b/>
        </w:rPr>
      </w:pPr>
      <w:r w:rsidRPr="00640037">
        <w:rPr>
          <w:b/>
        </w:rPr>
        <w:t>Matematické kompetence</w:t>
      </w:r>
    </w:p>
    <w:p w:rsidR="00CF1807" w:rsidRPr="00CF1807" w:rsidRDefault="00CF1807" w:rsidP="003C63C2">
      <w:pPr>
        <w:pStyle w:val="Odstavecseseznamem"/>
        <w:numPr>
          <w:ilvl w:val="0"/>
          <w:numId w:val="16"/>
        </w:numPr>
        <w:jc w:val="both"/>
      </w:pPr>
      <w:r w:rsidRPr="00CF1807">
        <w:t>rozvíjíme u žáků schopnosti aplikovat matematické postupy při řešení různých praktických úkolů v běžných situacích,</w:t>
      </w:r>
    </w:p>
    <w:p w:rsidR="00CF1807" w:rsidRPr="00CF1807" w:rsidRDefault="00CF1807" w:rsidP="003C63C2">
      <w:pPr>
        <w:pStyle w:val="Odstavecseseznamem"/>
        <w:numPr>
          <w:ilvl w:val="0"/>
          <w:numId w:val="16"/>
        </w:numPr>
        <w:jc w:val="both"/>
      </w:pPr>
      <w:r w:rsidRPr="00CF1807">
        <w:t>podporujeme u žáků logické myšlení.</w:t>
      </w:r>
    </w:p>
    <w:p w:rsidR="00A06EF5" w:rsidRDefault="00A06EF5" w:rsidP="003C63C2">
      <w:pPr>
        <w:jc w:val="both"/>
        <w:rPr>
          <w:b/>
        </w:rPr>
      </w:pPr>
    </w:p>
    <w:p w:rsidR="00CF1807" w:rsidRPr="00640037" w:rsidRDefault="00B1079F" w:rsidP="003C63C2">
      <w:pPr>
        <w:jc w:val="both"/>
        <w:rPr>
          <w:b/>
        </w:rPr>
      </w:pPr>
      <w:r>
        <w:rPr>
          <w:b/>
        </w:rPr>
        <w:t>Digitální kompetence</w:t>
      </w:r>
    </w:p>
    <w:p w:rsidR="002328E4" w:rsidRDefault="00E212BA" w:rsidP="003C63C2">
      <w:pPr>
        <w:pStyle w:val="Odstavecseseznamem"/>
        <w:numPr>
          <w:ilvl w:val="0"/>
          <w:numId w:val="17"/>
        </w:numPr>
        <w:jc w:val="both"/>
      </w:pPr>
      <w:r>
        <w:t>učíme žáky ovláda</w:t>
      </w:r>
      <w:r w:rsidR="002328E4">
        <w:t>t potřebnou sadu digitálních zařízení, aplikací a služeb, včetně nástrojů z oblasti umělé inteligence</w:t>
      </w:r>
      <w:r>
        <w:t>,</w:t>
      </w:r>
    </w:p>
    <w:p w:rsidR="00E212BA" w:rsidRDefault="00E212BA" w:rsidP="003C63C2">
      <w:pPr>
        <w:pStyle w:val="Odstavecseseznamem"/>
        <w:numPr>
          <w:ilvl w:val="0"/>
          <w:numId w:val="17"/>
        </w:numPr>
        <w:jc w:val="both"/>
      </w:pPr>
      <w:r w:rsidRPr="00CF1807">
        <w:t>žá</w:t>
      </w:r>
      <w:r>
        <w:t>ci jsou vedeni, aby efektivně pracovali</w:t>
      </w:r>
      <w:r w:rsidRPr="00CF1807">
        <w:t xml:space="preserve"> s informacemi, kriticky ji hodnoti</w:t>
      </w:r>
      <w:r>
        <w:t>li a používali,</w:t>
      </w:r>
    </w:p>
    <w:p w:rsidR="00E212BA" w:rsidRDefault="00E212BA" w:rsidP="003C63C2">
      <w:pPr>
        <w:pStyle w:val="Odstavecseseznamem"/>
        <w:numPr>
          <w:ilvl w:val="0"/>
          <w:numId w:val="17"/>
        </w:numPr>
        <w:jc w:val="both"/>
      </w:pPr>
      <w:r>
        <w:t>podporujeme u žáků informatické myšlení,</w:t>
      </w:r>
    </w:p>
    <w:p w:rsidR="00E212BA" w:rsidRDefault="00E212BA" w:rsidP="003C63C2">
      <w:pPr>
        <w:pStyle w:val="Odstavecseseznamem"/>
        <w:numPr>
          <w:ilvl w:val="0"/>
          <w:numId w:val="17"/>
        </w:numPr>
        <w:jc w:val="both"/>
      </w:pPr>
      <w:r>
        <w:t>pomáháme žákům vyrovnat se s proměnlivostí digitálních technologií, aby mohli posoudit</w:t>
      </w:r>
      <w:r w:rsidR="00DE75D6">
        <w:t>,</w:t>
      </w:r>
      <w:r>
        <w:t xml:space="preserve"> jak vývoj technologií ovlivňuje </w:t>
      </w:r>
      <w:r w:rsidR="00A34170">
        <w:t>společnost, osobní a pracovní život jednotlivce a životního prostředí, aby mohli zvážit rizika a přínosy.</w:t>
      </w:r>
    </w:p>
    <w:p w:rsidR="00AE102C" w:rsidRDefault="00AE102C" w:rsidP="00AE102C">
      <w:pPr>
        <w:pStyle w:val="Odstavecseseznamem"/>
      </w:pPr>
    </w:p>
    <w:p w:rsidR="00A34170" w:rsidRPr="00CF1807" w:rsidRDefault="00A34170" w:rsidP="00AE102C">
      <w:pPr>
        <w:pStyle w:val="Odstavecseseznamem"/>
      </w:pPr>
    </w:p>
    <w:p w:rsidR="00CF1807" w:rsidRPr="005C7FEC" w:rsidRDefault="00CF1807" w:rsidP="00C222C3">
      <w:pPr>
        <w:pStyle w:val="NadpisTrivis"/>
        <w:numPr>
          <w:ilvl w:val="1"/>
          <w:numId w:val="1"/>
        </w:numPr>
      </w:pPr>
      <w:bookmarkStart w:id="15" w:name="_Toc198629800"/>
      <w:r w:rsidRPr="005C7FEC">
        <w:t>Realizace průřezových témat</w:t>
      </w:r>
      <w:bookmarkEnd w:id="15"/>
    </w:p>
    <w:p w:rsidR="00B2118D" w:rsidRDefault="00B2118D" w:rsidP="00CF1807">
      <w:pPr>
        <w:rPr>
          <w:b/>
        </w:rPr>
      </w:pPr>
    </w:p>
    <w:p w:rsidR="00CF1807" w:rsidRPr="00B968E7" w:rsidRDefault="00CF1807" w:rsidP="00CF1807">
      <w:pPr>
        <w:rPr>
          <w:b/>
        </w:rPr>
      </w:pPr>
      <w:r w:rsidRPr="00B968E7">
        <w:rPr>
          <w:b/>
        </w:rPr>
        <w:t>Školským vzdělávacím programem se prolínají čtyři průřezová témata:</w:t>
      </w:r>
    </w:p>
    <w:p w:rsidR="00CF1807" w:rsidRPr="00CF1807" w:rsidRDefault="00CF1807" w:rsidP="00640037">
      <w:pPr>
        <w:pStyle w:val="Odstavecseseznamem"/>
        <w:numPr>
          <w:ilvl w:val="0"/>
          <w:numId w:val="18"/>
        </w:numPr>
      </w:pPr>
      <w:r w:rsidRPr="00CF1807">
        <w:t>Občan v demokratické společnosti;</w:t>
      </w:r>
    </w:p>
    <w:p w:rsidR="00CF1807" w:rsidRPr="00CF1807" w:rsidRDefault="00CF1807" w:rsidP="00640037">
      <w:pPr>
        <w:pStyle w:val="Odstavecseseznamem"/>
        <w:numPr>
          <w:ilvl w:val="0"/>
          <w:numId w:val="18"/>
        </w:numPr>
      </w:pPr>
      <w:r w:rsidRPr="00CF1807">
        <w:t>Člověk a životní prostředí;</w:t>
      </w:r>
    </w:p>
    <w:p w:rsidR="00CF1807" w:rsidRPr="00CF1807" w:rsidRDefault="00CF1807" w:rsidP="00640037">
      <w:pPr>
        <w:pStyle w:val="Odstavecseseznamem"/>
        <w:numPr>
          <w:ilvl w:val="0"/>
          <w:numId w:val="18"/>
        </w:numPr>
      </w:pPr>
      <w:r w:rsidRPr="00CF1807">
        <w:t>Člověk a svět práce;</w:t>
      </w:r>
    </w:p>
    <w:p w:rsidR="00CF1807" w:rsidRPr="00CF1807" w:rsidRDefault="00B1079F" w:rsidP="00640037">
      <w:pPr>
        <w:pStyle w:val="Odstavecseseznamem"/>
        <w:numPr>
          <w:ilvl w:val="0"/>
          <w:numId w:val="18"/>
        </w:numPr>
      </w:pPr>
      <w:r>
        <w:t>Člověk a digitální svět</w:t>
      </w:r>
      <w:r w:rsidR="001F207C">
        <w:t>.</w:t>
      </w:r>
    </w:p>
    <w:p w:rsidR="005C63F5" w:rsidRDefault="005C63F5" w:rsidP="002208E3">
      <w:pPr>
        <w:jc w:val="both"/>
      </w:pPr>
    </w:p>
    <w:p w:rsidR="005C63F5" w:rsidRDefault="005C63F5" w:rsidP="005C63F5">
      <w:pPr>
        <w:jc w:val="both"/>
      </w:pPr>
      <w:r w:rsidRPr="00CF1807">
        <w:t>Průřezová témata se prolínají v jednotlivých vyučovacích předmětech. Jejich plnění se tak stává součástí komplexního hodnocení výsledků vzdělávání. Důraz je kladen na sebepojetí a sebehodnocení žáků.</w:t>
      </w:r>
      <w:r w:rsidRPr="005C63F5">
        <w:t xml:space="preserve"> </w:t>
      </w:r>
    </w:p>
    <w:p w:rsidR="005C63F5" w:rsidRDefault="005C63F5" w:rsidP="005C63F5">
      <w:pPr>
        <w:jc w:val="both"/>
      </w:pPr>
      <w:r w:rsidRPr="00CF1807">
        <w:t>Tato témata prostupují celým vzděláváním a promítají se v řadě činností ve výuce i v dalších aktivitách školy (kurzy, besedy, soutěže, exkurze).</w:t>
      </w:r>
    </w:p>
    <w:p w:rsidR="00CF1807" w:rsidRPr="00B97A25" w:rsidRDefault="00CF1807" w:rsidP="002208E3">
      <w:pPr>
        <w:jc w:val="both"/>
        <w:rPr>
          <w:b/>
        </w:rPr>
      </w:pPr>
      <w:r w:rsidRPr="00B97A25">
        <w:rPr>
          <w:b/>
        </w:rPr>
        <w:t>Při začleňování průřezových témat do ŠVP bylo přihlédnuto k následujícím pravidlům:</w:t>
      </w:r>
    </w:p>
    <w:p w:rsidR="00CF1807" w:rsidRPr="00CF1807" w:rsidRDefault="00CF1807" w:rsidP="00640037">
      <w:pPr>
        <w:pStyle w:val="Odstavecseseznamem"/>
        <w:numPr>
          <w:ilvl w:val="0"/>
          <w:numId w:val="19"/>
        </w:numPr>
      </w:pPr>
      <w:r w:rsidRPr="00CF1807">
        <w:t>v průběhu vzdělávání mají být začleněna všechna průřezová témata;</w:t>
      </w:r>
    </w:p>
    <w:p w:rsidR="00CF1807" w:rsidRPr="00CF1807" w:rsidRDefault="00CF1807" w:rsidP="00640037">
      <w:pPr>
        <w:pStyle w:val="Odstavecseseznamem"/>
        <w:numPr>
          <w:ilvl w:val="0"/>
          <w:numId w:val="19"/>
        </w:numPr>
      </w:pPr>
      <w:r w:rsidRPr="00CF1807">
        <w:t>efektivita a forma působení průřezových témat je svěřena učitelům, kteří dobu a míru začlenění zapracovali do učebních osnov jednotlivých předmětů;</w:t>
      </w:r>
    </w:p>
    <w:p w:rsidR="008F1694" w:rsidRDefault="00CF1807" w:rsidP="00653771">
      <w:pPr>
        <w:pStyle w:val="Odstavecseseznamem"/>
        <w:numPr>
          <w:ilvl w:val="0"/>
          <w:numId w:val="19"/>
        </w:numPr>
      </w:pPr>
      <w:r w:rsidRPr="00CF1807">
        <w:lastRenderedPageBreak/>
        <w:t>v následujících tabulkách jsou uvedena průřezová témata a jejich rozdělení do jednotlivých předmětů (jsou uvedeny ve zkratkách) a ročníků.</w:t>
      </w:r>
    </w:p>
    <w:p w:rsidR="00536A92" w:rsidRPr="00536A92" w:rsidRDefault="00536A92" w:rsidP="00536A92">
      <w:pPr>
        <w:rPr>
          <w:b/>
        </w:rPr>
      </w:pPr>
      <w:r w:rsidRPr="00536A92">
        <w:rPr>
          <w:b/>
        </w:rPr>
        <w:t>Používané zkratky:</w:t>
      </w:r>
    </w:p>
    <w:p w:rsidR="00536A92" w:rsidRDefault="00536A92" w:rsidP="00536A92">
      <w:pPr>
        <w:spacing w:after="0"/>
      </w:pPr>
      <w:r>
        <w:t>Občan v demokratické společnosti</w:t>
      </w:r>
      <w:r>
        <w:tab/>
      </w:r>
      <w:r>
        <w:tab/>
        <w:t>O.D.S.</w:t>
      </w:r>
    </w:p>
    <w:p w:rsidR="00536A92" w:rsidRDefault="00536A92" w:rsidP="00536A92">
      <w:pPr>
        <w:spacing w:after="0"/>
      </w:pPr>
      <w:r>
        <w:t>Člověk a životní prostředí</w:t>
      </w:r>
      <w:r>
        <w:tab/>
      </w:r>
      <w:r>
        <w:tab/>
      </w:r>
      <w:r>
        <w:tab/>
        <w:t>Č.Ž.P.</w:t>
      </w:r>
    </w:p>
    <w:p w:rsidR="00536A92" w:rsidRDefault="00536A92" w:rsidP="00536A92">
      <w:pPr>
        <w:spacing w:after="0"/>
      </w:pPr>
      <w:r>
        <w:t>Člověk a svět práce</w:t>
      </w:r>
      <w:r>
        <w:tab/>
      </w:r>
      <w:r>
        <w:tab/>
      </w:r>
      <w:r>
        <w:tab/>
      </w:r>
      <w:r>
        <w:tab/>
        <w:t>Č.S.P.</w:t>
      </w:r>
    </w:p>
    <w:p w:rsidR="00536A92" w:rsidRDefault="00536A92" w:rsidP="00536A92">
      <w:pPr>
        <w:spacing w:after="0"/>
      </w:pPr>
      <w:r>
        <w:t>Člověk a digitální svět</w:t>
      </w:r>
      <w:r>
        <w:tab/>
      </w:r>
      <w:r>
        <w:tab/>
      </w:r>
      <w:r>
        <w:tab/>
      </w:r>
      <w:r>
        <w:tab/>
        <w:t>Č.D.S.</w:t>
      </w:r>
    </w:p>
    <w:p w:rsidR="00000CE1" w:rsidRDefault="00000CE1" w:rsidP="00000CE1"/>
    <w:p w:rsidR="00536A92" w:rsidRDefault="00536A92" w:rsidP="00000CE1"/>
    <w:p w:rsidR="00F51CE1" w:rsidRDefault="00F51CE1" w:rsidP="00000CE1"/>
    <w:p w:rsidR="00CF1807" w:rsidRPr="00640037" w:rsidRDefault="00CF1807" w:rsidP="00B968E7">
      <w:pPr>
        <w:pStyle w:val="podnadpidTrivis"/>
      </w:pPr>
      <w:r w:rsidRPr="00640037">
        <w:t>Občan v demokratické společnosti</w:t>
      </w:r>
    </w:p>
    <w:tbl>
      <w:tblPr>
        <w:tblW w:w="8938" w:type="dxa"/>
        <w:tblInd w:w="-113" w:type="dxa"/>
        <w:tblLayout w:type="fixed"/>
        <w:tblCellMar>
          <w:left w:w="10" w:type="dxa"/>
          <w:right w:w="10" w:type="dxa"/>
        </w:tblCellMar>
        <w:tblLook w:val="0000" w:firstRow="0" w:lastRow="0" w:firstColumn="0" w:lastColumn="0" w:noHBand="0" w:noVBand="0"/>
      </w:tblPr>
      <w:tblGrid>
        <w:gridCol w:w="2835"/>
        <w:gridCol w:w="1523"/>
        <w:gridCol w:w="1533"/>
        <w:gridCol w:w="1513"/>
        <w:gridCol w:w="1534"/>
      </w:tblGrid>
      <w:tr w:rsidR="00CF1807" w:rsidRPr="00CF1807" w:rsidTr="009E3D2A">
        <w:trPr>
          <w:trHeight w:val="502"/>
        </w:trPr>
        <w:tc>
          <w:tcPr>
            <w:tcW w:w="283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F1807" w:rsidRPr="00CF1807" w:rsidRDefault="00CF1807" w:rsidP="00B33895">
            <w:pPr>
              <w:jc w:val="center"/>
            </w:pPr>
            <w:r w:rsidRPr="00CF1807">
              <w:t>Téma</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F1807" w:rsidRPr="00CF1807" w:rsidRDefault="00CF1807" w:rsidP="00B33895">
            <w:pPr>
              <w:jc w:val="center"/>
            </w:pPr>
            <w:r w:rsidRPr="00CF1807">
              <w:t>1.ročník</w:t>
            </w:r>
          </w:p>
        </w:tc>
        <w:tc>
          <w:tcPr>
            <w:tcW w:w="153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F1807" w:rsidRPr="00CF1807" w:rsidRDefault="00CF1807" w:rsidP="00B33895">
            <w:pPr>
              <w:jc w:val="center"/>
            </w:pPr>
            <w:r w:rsidRPr="00CF1807">
              <w:t>2.ročník</w:t>
            </w:r>
          </w:p>
        </w:tc>
        <w:tc>
          <w:tcPr>
            <w:tcW w:w="151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F1807" w:rsidRPr="00CF1807" w:rsidRDefault="00CF1807" w:rsidP="00B33895">
            <w:pPr>
              <w:jc w:val="center"/>
            </w:pPr>
            <w:r w:rsidRPr="00CF1807">
              <w:t>3. ročník</w:t>
            </w:r>
          </w:p>
        </w:tc>
        <w:tc>
          <w:tcPr>
            <w:tcW w:w="15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F1807" w:rsidRPr="00CF1807" w:rsidRDefault="00CF1807" w:rsidP="00B33895">
            <w:pPr>
              <w:jc w:val="center"/>
            </w:pPr>
            <w:r w:rsidRPr="00CF1807">
              <w:t>4.ročník</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1.1. osobnost a její rozvoj</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 SZ,</w:t>
            </w:r>
            <w:r w:rsidR="00B2118D">
              <w:t xml:space="preserve"> </w:t>
            </w:r>
            <w:r w:rsidRPr="00CF1807">
              <w:t>TV,</w:t>
            </w:r>
            <w:r w:rsidR="00B2118D">
              <w:t xml:space="preserve"> </w:t>
            </w:r>
            <w:r w:rsidRPr="00CF1807">
              <w:t>PR,</w:t>
            </w:r>
            <w:r w:rsidR="00B2118D">
              <w:t xml:space="preserve"> </w:t>
            </w:r>
            <w:r w:rsidRPr="00CF1807">
              <w:t>TA</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4F2F87">
            <w:r w:rsidRPr="00CF1807">
              <w:t>ČJL,</w:t>
            </w:r>
            <w:r w:rsidR="00B2118D">
              <w:t xml:space="preserve"> </w:t>
            </w:r>
            <w:r w:rsidRPr="00CF1807">
              <w:t>TV,</w:t>
            </w:r>
            <w:r w:rsidR="00B97A25">
              <w:t xml:space="preserve"> SK</w:t>
            </w:r>
            <w:r w:rsidR="00B2118D">
              <w:t xml:space="preserve"> </w:t>
            </w:r>
            <w:r w:rsidRPr="00CF1807">
              <w:t>PR,KRI,TA,</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B97A25">
            <w:r w:rsidRPr="00CF1807">
              <w:t>ČJL,SZ,</w:t>
            </w:r>
            <w:r w:rsidR="00B2118D">
              <w:t xml:space="preserve"> </w:t>
            </w:r>
            <w:r w:rsidRPr="00CF1807">
              <w:t>TV,</w:t>
            </w:r>
            <w:r w:rsidR="00B2118D">
              <w:t xml:space="preserve"> </w:t>
            </w:r>
            <w:r w:rsidRPr="00CF1807">
              <w:t>PR,</w:t>
            </w:r>
            <w:r w:rsidR="00B2118D">
              <w:t xml:space="preserve"> </w:t>
            </w:r>
            <w:r w:rsidRPr="00CF1807">
              <w:t>BČ,</w:t>
            </w:r>
            <w:r w:rsidR="00B2118D">
              <w:t xml:space="preserve"> </w:t>
            </w:r>
            <w:r w:rsidRPr="00CF1807">
              <w:t>KR,</w:t>
            </w:r>
            <w:r w:rsidR="00B2118D">
              <w:t xml:space="preserve"> </w:t>
            </w:r>
            <w:r w:rsidRPr="00CF1807">
              <w:t>PED,</w:t>
            </w:r>
            <w:r w:rsidR="00256314">
              <w:t xml:space="preserve"> </w:t>
            </w:r>
            <w:r w:rsidRPr="00CF1807">
              <w:t>PSY,,SE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ČJL,TV,</w:t>
            </w:r>
            <w:r w:rsidR="00B2118D">
              <w:t xml:space="preserve"> </w:t>
            </w:r>
            <w:r w:rsidRPr="00CF1807">
              <w:t>PR,BČ,KR,PN,</w:t>
            </w:r>
            <w:r w:rsidR="00FF63EC">
              <w:t xml:space="preserve"> </w:t>
            </w:r>
            <w:r w:rsidRPr="00CF1807">
              <w:t>SE</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AE102C" w:rsidP="00CF1807">
            <w:r>
              <w:t xml:space="preserve">2.1. </w:t>
            </w:r>
            <w:r w:rsidR="00CF1807" w:rsidRPr="00CF1807">
              <w:t>komunikace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736284">
            <w:r w:rsidRPr="00CF1807">
              <w:t xml:space="preserve">ČJL,AJ B1, AJ A2, NJ B1, NJ A2, </w:t>
            </w:r>
            <w:r w:rsidR="00736284">
              <w:t>RJ B1, RJ A2,</w:t>
            </w:r>
            <w:r w:rsidRPr="00CF1807">
              <w:t>FY,</w:t>
            </w:r>
            <w:r w:rsidR="00B2118D">
              <w:t xml:space="preserve"> </w:t>
            </w:r>
            <w:r w:rsidRPr="00CF1807">
              <w:t>MA,</w:t>
            </w:r>
            <w:r w:rsidR="006249BD">
              <w:t xml:space="preserve"> </w:t>
            </w:r>
            <w:r w:rsidRPr="00CF1807">
              <w:t>TV,</w:t>
            </w:r>
            <w:r w:rsidR="00256314">
              <w:t xml:space="preserve"> </w:t>
            </w:r>
            <w:r w:rsidRPr="00CF1807">
              <w:t>ZE</w:t>
            </w:r>
            <w:r w:rsidR="00736284">
              <w:t xml:space="preserve">, </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4F2F87">
            <w:r w:rsidRPr="00CF1807">
              <w:t>ČJL,</w:t>
            </w:r>
            <w:r w:rsidR="00B2118D">
              <w:t xml:space="preserve"> </w:t>
            </w:r>
            <w:r w:rsidRPr="00CF1807">
              <w:t>MA,</w:t>
            </w:r>
            <w:r w:rsidR="009E3D2A">
              <w:rPr>
                <w:rStyle w:val="TunTrivisChar"/>
              </w:rPr>
              <w:br/>
            </w:r>
            <w:r w:rsidRPr="00CF1807">
              <w:t>TV,</w:t>
            </w:r>
            <w:r w:rsidR="00B2118D">
              <w:t xml:space="preserve"> </w:t>
            </w:r>
            <w:r w:rsidRPr="00CF1807">
              <w:t>PR,</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B97A25">
            <w:r w:rsidRPr="00CF1807">
              <w:t xml:space="preserve">ČJL, AJ B1, AJ A2, NJ B1, NJ A2, </w:t>
            </w:r>
            <w:r w:rsidR="00736284">
              <w:t>RJ B1, RJ A2,</w:t>
            </w:r>
            <w:r w:rsidRPr="00CF1807">
              <w:t>SZ</w:t>
            </w:r>
            <w:r w:rsidR="00B2118D">
              <w:t xml:space="preserve">, </w:t>
            </w:r>
            <w:r w:rsidRPr="00CF1807">
              <w:t>MA,</w:t>
            </w:r>
            <w:r w:rsidR="00256314">
              <w:t xml:space="preserve"> </w:t>
            </w:r>
            <w:r w:rsidRPr="00CF1807">
              <w:t>TV,</w:t>
            </w:r>
            <w:r w:rsidR="006249BD">
              <w:t xml:space="preserve"> </w:t>
            </w:r>
            <w:r w:rsidR="00B2118D">
              <w:t>PR,BČ,SP</w:t>
            </w:r>
            <w:r w:rsidRPr="00CF1807">
              <w:t>,</w:t>
            </w:r>
            <w:r w:rsidR="00FF63EC">
              <w:t xml:space="preserve"> </w:t>
            </w:r>
            <w:r w:rsidRPr="00CF1807">
              <w:t>KR,PED,SE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6249BD">
            <w:r w:rsidRPr="00CF1807">
              <w:t>ČJL, AJ B1, AJ A2, NJ B1, NJ A2,</w:t>
            </w:r>
            <w:r w:rsidR="00736284">
              <w:t xml:space="preserve"> RJ B1, </w:t>
            </w:r>
            <w:r w:rsidRPr="00CF1807">
              <w:t xml:space="preserve"> MA,TV,</w:t>
            </w:r>
            <w:r w:rsidR="00B2118D">
              <w:t xml:space="preserve"> </w:t>
            </w:r>
            <w:r w:rsidRPr="00CF1807">
              <w:t>PR,BČ,</w:t>
            </w:r>
            <w:r w:rsidR="006249BD">
              <w:t xml:space="preserve"> INF, </w:t>
            </w:r>
            <w:r w:rsidRPr="00CF1807">
              <w:t>ZS,KR,PN,</w:t>
            </w:r>
            <w:r w:rsidR="006249BD">
              <w:t xml:space="preserve"> </w:t>
            </w:r>
            <w:r w:rsidRPr="00CF1807">
              <w:t>PSY,</w:t>
            </w:r>
            <w:r w:rsidR="006249BD">
              <w:t xml:space="preserve"> </w:t>
            </w:r>
            <w:r w:rsidRPr="00CF1807">
              <w:t>SE</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2.2. vyjednávání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ZE</w:t>
            </w:r>
            <w:r w:rsidR="004F2F87">
              <w:t>,</w:t>
            </w:r>
            <w:r w:rsidR="00256314">
              <w:t xml:space="preserve"> </w:t>
            </w:r>
            <w:r w:rsidR="004F2F87">
              <w:t>BP</w:t>
            </w:r>
            <w:r w:rsidR="006249BD">
              <w:t xml:space="preserve"> </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F2F87" w:rsidP="00CF1807">
            <w:r>
              <w:t>SK,</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B97A25">
            <w:r w:rsidRPr="00CF1807">
              <w:t>ČJL,SZ,BČ,KR,</w:t>
            </w:r>
            <w:r w:rsidR="006249BD">
              <w:t xml:space="preserve"> </w:t>
            </w:r>
            <w:r w:rsidRPr="00CF1807">
              <w:t>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BČ,IZS,KR,</w:t>
            </w:r>
            <w:r w:rsidR="006249BD">
              <w:t xml:space="preserve"> </w:t>
            </w:r>
            <w:r w:rsidRPr="00CF1807">
              <w:t>SE</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2.3. řešení konfliktů</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ČJL,TV,</w:t>
            </w:r>
            <w:r w:rsidR="00256314">
              <w:t xml:space="preserve"> </w:t>
            </w:r>
            <w:r w:rsidRPr="00CF1807">
              <w:t>PR,</w:t>
            </w:r>
            <w:r w:rsidR="006249BD">
              <w:t xml:space="preserve"> </w:t>
            </w:r>
            <w:r w:rsidRPr="00CF1807">
              <w:t>ZE</w:t>
            </w:r>
            <w:r w:rsidR="004F2F87">
              <w:t>,</w:t>
            </w:r>
            <w:r w:rsidR="00256314">
              <w:t xml:space="preserve"> </w:t>
            </w:r>
            <w:r w:rsidR="004F2F87">
              <w:t>BP</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56314">
            <w:r w:rsidRPr="00CF1807">
              <w:t>ČJL,</w:t>
            </w:r>
            <w:r w:rsidR="004F2F87">
              <w:t>IZS</w:t>
            </w:r>
            <w:r w:rsidRPr="00CF1807">
              <w:t>,</w:t>
            </w:r>
            <w:r w:rsidR="004F2F87">
              <w:t>SZ</w:t>
            </w:r>
            <w:r w:rsidR="00B97A25">
              <w:t>,</w:t>
            </w:r>
            <w:r w:rsidR="00256314">
              <w:t xml:space="preserve"> </w:t>
            </w:r>
            <w:r w:rsidR="00B97A25">
              <w:t>SK</w:t>
            </w:r>
            <w:r w:rsidR="00B2118D">
              <w:t xml:space="preserve"> </w:t>
            </w:r>
            <w:r w:rsidRPr="00CF1807">
              <w:t>TV,</w:t>
            </w:r>
            <w:r w:rsidR="00256314">
              <w:t xml:space="preserve"> </w:t>
            </w:r>
            <w:r w:rsidRPr="00CF1807">
              <w:t>PR,KRI,</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B97A25">
            <w:r w:rsidRPr="00CF1807">
              <w:t>ČJL,SZ,TV,PR,BČ,SP,KR,PED,</w:t>
            </w:r>
            <w:r w:rsidR="00FF63EC">
              <w:t xml:space="preserve"> </w:t>
            </w:r>
            <w:r w:rsidRPr="00CF1807">
              <w:t>PSY,SE,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TV,</w:t>
            </w:r>
            <w:r w:rsidR="00B2118D">
              <w:t xml:space="preserve"> </w:t>
            </w:r>
            <w:r w:rsidRPr="00CF1807">
              <w:t>PR,</w:t>
            </w:r>
            <w:r w:rsidR="00B2118D">
              <w:t xml:space="preserve"> </w:t>
            </w:r>
            <w:r w:rsidRPr="00CF1807">
              <w:t>BČ,KR,</w:t>
            </w:r>
            <w:r w:rsidR="006249BD">
              <w:t xml:space="preserve"> </w:t>
            </w:r>
            <w:r w:rsidR="004F2F87">
              <w:t>PSY,</w:t>
            </w:r>
            <w:r w:rsidRPr="00CF1807">
              <w:t>PN,SE</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3.1. společnost – jednotlivec a společenské skupiny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ČJL,DEJ,SZ,</w:t>
            </w:r>
            <w:r w:rsidR="006249BD">
              <w:t xml:space="preserve"> </w:t>
            </w:r>
            <w:r w:rsidRPr="00CF1807">
              <w:t>ZE</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r w:rsidR="00256314">
              <w:t xml:space="preserve"> </w:t>
            </w:r>
            <w:r w:rsidR="004F2F87">
              <w:t>PED</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4F2F87">
            <w:r w:rsidRPr="00CF1807">
              <w:t>ČJL,BČ,KR,</w:t>
            </w:r>
            <w:r w:rsidR="004F2F87">
              <w:t xml:space="preserve"> PSY</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w:t>
            </w:r>
            <w:r w:rsidR="006249BD">
              <w:t xml:space="preserve"> </w:t>
            </w:r>
            <w:r w:rsidRPr="00CF1807">
              <w:t>MA,</w:t>
            </w:r>
            <w:r w:rsidR="006249BD">
              <w:t xml:space="preserve"> </w:t>
            </w:r>
            <w:r w:rsidRPr="00CF1807">
              <w:t>BČ,KR,PN,PSY,</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3.2. kultura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ČJL,DEJ,SZ,</w:t>
            </w:r>
            <w:r w:rsidR="006249BD">
              <w:t xml:space="preserve"> </w:t>
            </w:r>
            <w:r w:rsidRPr="00CF1807">
              <w:t>ZE,</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 AJ B1, AJ A2, NJ B1, NJ A2,,</w:t>
            </w:r>
            <w:r w:rsidR="006249BD">
              <w:t xml:space="preserve"> </w:t>
            </w:r>
            <w:r w:rsidR="00736284">
              <w:t>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4F2F87" w:rsidP="00B2118D">
            <w:r>
              <w:t>ČJL</w:t>
            </w:r>
            <w:r w:rsidR="00CF1807" w:rsidRPr="00CF1807">
              <w:t>,PN,</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3.3. náboženství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r w:rsidR="006249BD">
              <w:t xml:space="preserve"> </w:t>
            </w:r>
            <w:r w:rsidRPr="00CF1807">
              <w:t>PR,</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F2F87" w:rsidP="00CF1807">
            <w:r>
              <w:t>SZ,</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6249BD" w:rsidP="00CF1807">
            <w:r>
              <w:t xml:space="preserve"> </w:t>
            </w:r>
            <w:r w:rsidR="00CF1807" w:rsidRPr="00CF1807">
              <w:t>SZ,</w:t>
            </w:r>
            <w:r w:rsidR="00256314">
              <w:t xml:space="preserve"> </w:t>
            </w:r>
            <w:r w:rsidR="00CF1807" w:rsidRPr="00CF1807">
              <w:t>KR,PN,</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4.1. historický vývoj (především 19. a 20. století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DEJ,</w:t>
            </w:r>
            <w:r w:rsidR="006249BD">
              <w:t xml:space="preserve"> </w:t>
            </w:r>
            <w:r w:rsidRPr="00CF1807">
              <w:t>FY,</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4F2F87">
            <w:r w:rsidRPr="00CF1807">
              <w:t>ČJL,DEJ,</w:t>
            </w:r>
            <w:r w:rsidR="006249BD">
              <w:t xml:space="preserve"> </w:t>
            </w:r>
            <w:r w:rsidR="004F2F87">
              <w:t>SZ,</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F2F87" w:rsidP="002F1C38">
            <w:r>
              <w:t xml:space="preserve">ČJL, </w:t>
            </w:r>
            <w:r w:rsidR="00CF1807" w:rsidRPr="00CF1807">
              <w:t>PR,</w:t>
            </w:r>
            <w:r w:rsidR="00256314">
              <w:t xml:space="preserve"> </w:t>
            </w:r>
            <w:r w:rsidR="00CF1807"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w:t>
            </w:r>
            <w:r w:rsidR="006249BD">
              <w:t xml:space="preserve"> </w:t>
            </w:r>
            <w:r w:rsidRPr="00CF1807">
              <w:t>PR,</w:t>
            </w:r>
            <w:r w:rsidR="002F1C38">
              <w:t xml:space="preserve"> </w:t>
            </w:r>
            <w:r w:rsidRPr="00CF1807">
              <w:t>KR,PN,</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5.1. stát, politický systém</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DEJ,</w:t>
            </w:r>
            <w:r w:rsidR="00FF63EC">
              <w:t xml:space="preserve"> </w:t>
            </w:r>
            <w:r w:rsidRPr="00CF1807">
              <w:t>PR,</w:t>
            </w:r>
            <w:r w:rsidR="006249BD">
              <w:t xml:space="preserve"> </w:t>
            </w:r>
            <w:r w:rsidRPr="00CF1807">
              <w:t>ZE</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DEJ,</w:t>
            </w:r>
            <w:r w:rsidR="00256314">
              <w:t xml:space="preserve"> </w:t>
            </w:r>
            <w:r w:rsidRPr="00CF1807">
              <w:t>SZ,</w:t>
            </w:r>
            <w:r w:rsidR="00FF63EC">
              <w:t xml:space="preserve"> </w:t>
            </w:r>
            <w:r w:rsidRPr="00CF1807">
              <w:t>PR,</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B2118D" w:rsidP="00CF1807">
            <w:r>
              <w:t>SZ</w:t>
            </w:r>
            <w:r w:rsidR="00CF1807" w:rsidRPr="00CF1807">
              <w:t>,</w:t>
            </w:r>
            <w:r w:rsidR="00256314">
              <w:t xml:space="preserve"> </w:t>
            </w:r>
            <w:r w:rsidR="00CF1807" w:rsidRPr="00CF1807">
              <w:t>PR,BČ,KR,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B2118D" w:rsidP="00CF1807">
            <w:r>
              <w:t>SZ,</w:t>
            </w:r>
            <w:r w:rsidR="002F1C38">
              <w:t xml:space="preserve"> </w:t>
            </w:r>
            <w:r w:rsidR="00CF1807" w:rsidRPr="00CF1807">
              <w:t>PR,BČ,KR,PN,</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lastRenderedPageBreak/>
              <w:t>5.2. politika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ČJL,DEJ,PR,</w:t>
            </w:r>
            <w:r w:rsidR="006249BD">
              <w:t xml:space="preserve"> </w:t>
            </w:r>
            <w:r w:rsidRPr="00CF1807">
              <w:t>ZE</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r w:rsidR="006249BD">
              <w:t xml:space="preserve"> </w:t>
            </w:r>
            <w:r w:rsidRPr="00CF1807">
              <w:t>SZ,</w:t>
            </w:r>
            <w:r w:rsidR="00256314">
              <w:t xml:space="preserve"> </w:t>
            </w:r>
            <w:r w:rsidRPr="00CF1807">
              <w:t>PR,</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B2118D">
            <w:r w:rsidRPr="00CF1807">
              <w:t>ČJL,PR,BČ,</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B2118D">
            <w:r w:rsidRPr="00CF1807">
              <w:t>ČJL,,</w:t>
            </w:r>
            <w:r w:rsidR="006249BD">
              <w:t xml:space="preserve"> </w:t>
            </w:r>
            <w:r w:rsidRPr="00CF1807">
              <w:t>PR,BČ,</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5.3. soudobý svět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 TV,</w:t>
            </w:r>
            <w:r w:rsidR="00256314">
              <w:t xml:space="preserve"> </w:t>
            </w:r>
            <w:r w:rsidRPr="00CF1807">
              <w:t>ZE,</w:t>
            </w:r>
            <w:r w:rsidR="00736284">
              <w:t xml:space="preserve"> RJ B1, RJ A2,</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A2,SZ,</w:t>
            </w:r>
            <w:r w:rsidR="004F2F87">
              <w:t xml:space="preserve"> </w:t>
            </w:r>
            <w:r w:rsidRPr="00CF1807">
              <w:t>TV,</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AJ B1, AJ A2, NJ B1, NJ A2,</w:t>
            </w:r>
            <w:r w:rsidR="00736284">
              <w:t xml:space="preserve"> RJ B1, RJ A2,</w:t>
            </w:r>
            <w:r w:rsidRPr="00CF1807">
              <w:t>TV,SE,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B2118D">
            <w:r w:rsidRPr="00CF1807">
              <w:t>ČJL, AJ B1, AJ A2, NJ B1, NJ A2,TV,</w:t>
            </w:r>
            <w:r w:rsidR="004F2F87">
              <w:t xml:space="preserve"> </w:t>
            </w:r>
            <w:r w:rsidRPr="00CF1807">
              <w:t>KR,PN,SE</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6.1. masová média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TV,INF,</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9E3D2A">
            <w:r w:rsidRPr="00CF1807">
              <w:t>ČJL,TV</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56314">
            <w:r w:rsidRPr="00CF1807">
              <w:t>ČJL,SZ,</w:t>
            </w:r>
            <w:r w:rsidR="004F2F87">
              <w:t xml:space="preserve"> </w:t>
            </w:r>
            <w:r w:rsidRPr="00CF1807">
              <w:t>TV,BČ,</w:t>
            </w:r>
            <w:r w:rsidR="00256314">
              <w:t xml:space="preserve"> </w:t>
            </w:r>
            <w:r w:rsidRPr="00CF1807">
              <w:t>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736284">
            <w:r w:rsidRPr="00CF1807">
              <w:t>ČJL, AJ B1, AJ A2, NJ B1, NJ A2,TV,</w:t>
            </w:r>
            <w:r w:rsidR="00736284">
              <w:t xml:space="preserve"> RJ B1, </w:t>
            </w:r>
            <w:r w:rsidRPr="00CF1807">
              <w:t xml:space="preserve"> BČ,</w:t>
            </w:r>
            <w:r w:rsidR="00256314">
              <w:t xml:space="preserve"> </w:t>
            </w:r>
            <w:r w:rsidRPr="00CF1807">
              <w:t>KR,</w:t>
            </w:r>
            <w:r w:rsidR="00256314">
              <w:t xml:space="preserve"> </w:t>
            </w:r>
            <w:r w:rsidRPr="00CF1807">
              <w:t>SE</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7.1. morálka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A46238">
            <w:r w:rsidRPr="00CF1807">
              <w:t>ČJL,DEJ,</w:t>
            </w:r>
            <w:r w:rsidR="00256314">
              <w:t xml:space="preserve"> </w:t>
            </w:r>
            <w:r w:rsidRPr="00CF1807">
              <w:t>TV,</w:t>
            </w:r>
            <w:r w:rsidR="00FF63EC">
              <w:t xml:space="preserve"> </w:t>
            </w:r>
            <w:r w:rsidRPr="00CF1807">
              <w:t>PR,</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r w:rsidR="00256314">
              <w:t xml:space="preserve"> </w:t>
            </w:r>
            <w:r w:rsidR="00A46238">
              <w:t xml:space="preserve">EK, </w:t>
            </w:r>
            <w:r w:rsidRPr="00CF1807">
              <w:t>TV,</w:t>
            </w:r>
            <w:r w:rsidR="00FF63EC">
              <w:t xml:space="preserve"> </w:t>
            </w:r>
            <w:r w:rsidRPr="00CF1807">
              <w:t>PR,KRI,</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ČJL,SZ,</w:t>
            </w:r>
            <w:r w:rsidR="00256314">
              <w:t xml:space="preserve"> </w:t>
            </w:r>
            <w:r w:rsidRPr="00CF1807">
              <w:t>TV,</w:t>
            </w:r>
            <w:r w:rsidR="00256314">
              <w:t xml:space="preserve"> </w:t>
            </w:r>
            <w:r w:rsidRPr="00CF1807">
              <w:t>PR,BČ,KR,</w:t>
            </w:r>
            <w:r w:rsidR="00FF63EC">
              <w:t xml:space="preserve"> </w:t>
            </w:r>
            <w:r w:rsidRPr="00CF1807">
              <w:t>PED,</w:t>
            </w:r>
            <w:r w:rsidR="00FF63EC">
              <w:t xml:space="preserve"> </w:t>
            </w:r>
            <w:r w:rsidRPr="00CF1807">
              <w:t>PSY,</w:t>
            </w:r>
            <w:r w:rsidR="00FF63EC">
              <w:t xml:space="preserve"> </w:t>
            </w:r>
            <w:r w:rsidRPr="00CF1807">
              <w:t>SK,</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ČJL,TV,</w:t>
            </w:r>
            <w:r w:rsidR="00256314">
              <w:t xml:space="preserve"> </w:t>
            </w:r>
            <w:r w:rsidRPr="00CF1807">
              <w:t>PR,BČ,KR,PN,</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7.2. svoboda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ČJL,DEJ,EK,PR,</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w:t>
            </w:r>
            <w:r w:rsidR="00FF63EC">
              <w:t xml:space="preserve"> </w:t>
            </w:r>
            <w:r w:rsidRPr="00CF1807">
              <w:t>DEJ,</w:t>
            </w:r>
            <w:r w:rsidR="00FF63EC">
              <w:t xml:space="preserve"> </w:t>
            </w:r>
            <w:r w:rsidRPr="00CF1807">
              <w:t>PR,</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ČJL,SZ,</w:t>
            </w:r>
            <w:r w:rsidR="00FF63EC">
              <w:t xml:space="preserve"> </w:t>
            </w:r>
            <w:r w:rsidRPr="00CF1807">
              <w:t>PR,</w:t>
            </w:r>
            <w:r w:rsidR="00FF63EC">
              <w:t xml:space="preserve"> </w:t>
            </w:r>
            <w:r w:rsidRPr="00CF1807">
              <w:t>BČ,PED,SK</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ČJL,PR,BČ,</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7.3. odpovědnost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r w:rsidR="00256314">
              <w:t xml:space="preserve"> </w:t>
            </w:r>
            <w:r w:rsidRPr="00CF1807">
              <w:t>TV,</w:t>
            </w:r>
            <w:r w:rsidR="00256314">
              <w:t xml:space="preserve"> </w:t>
            </w:r>
            <w:r w:rsidRPr="00CF1807">
              <w:t>EK,PR,</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r w:rsidR="00256314">
              <w:t xml:space="preserve"> </w:t>
            </w:r>
            <w:r w:rsidRPr="00CF1807">
              <w:t>TV,</w:t>
            </w:r>
            <w:r w:rsidR="00256314">
              <w:t xml:space="preserve"> </w:t>
            </w:r>
            <w:r w:rsidRPr="00CF1807">
              <w:t>PR,</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ČJL,SZ,TV,PR,SP,KR,PED,SK,SE,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ČJL,TV,PR,KR,</w:t>
            </w:r>
            <w:r w:rsidR="00256314">
              <w:t xml:space="preserve"> </w:t>
            </w:r>
            <w:r w:rsidRPr="00CF1807">
              <w:t>PN,</w:t>
            </w:r>
            <w:r w:rsidR="00256314">
              <w:t xml:space="preserve"> </w:t>
            </w:r>
            <w:r w:rsidRPr="00CF1807">
              <w:t>SE,</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7.4. tolerance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w:t>
            </w:r>
            <w:r w:rsidR="00FF63EC">
              <w:t xml:space="preserve"> </w:t>
            </w:r>
            <w:r w:rsidRPr="00CF1807">
              <w:t>SZ,</w:t>
            </w:r>
            <w:r w:rsidR="00FF63EC">
              <w:t xml:space="preserve"> </w:t>
            </w:r>
            <w:r w:rsidRPr="00CF1807">
              <w:t>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w:t>
            </w:r>
            <w:r w:rsidR="00FF63EC">
              <w:t xml:space="preserve"> </w:t>
            </w:r>
            <w:r w:rsidRPr="00CF1807">
              <w:t>PSY,</w:t>
            </w:r>
            <w:r w:rsidR="00FF63EC">
              <w:t xml:space="preserve"> </w:t>
            </w:r>
            <w:r w:rsidRPr="00CF1807">
              <w:t>SE,</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7.5. solidarita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r w:rsidR="00256314">
              <w:t xml:space="preserve"> </w:t>
            </w:r>
            <w:r w:rsidRPr="00CF1807">
              <w:t>TV,</w:t>
            </w:r>
            <w:r w:rsidR="00256314">
              <w:t xml:space="preserve"> </w:t>
            </w:r>
            <w:r w:rsidRPr="00CF1807">
              <w:t>EK,PR,ZE</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w:t>
            </w:r>
            <w:r w:rsidR="00FF63EC">
              <w:t xml:space="preserve"> </w:t>
            </w:r>
            <w:r w:rsidRPr="00CF1807">
              <w:t>DEJ,</w:t>
            </w:r>
            <w:r w:rsidR="00FF63EC">
              <w:t xml:space="preserve"> </w:t>
            </w:r>
            <w:r w:rsidRPr="00CF1807">
              <w:t>TV,</w:t>
            </w:r>
            <w:r w:rsidR="00FF63EC">
              <w:t xml:space="preserve"> </w:t>
            </w:r>
            <w:r w:rsidRPr="00CF1807">
              <w:t>PR,KRI,</w:t>
            </w:r>
            <w:r w:rsidR="002F1C38" w:rsidRPr="00CF1807">
              <w:t xml:space="preserve"> PED,</w:t>
            </w:r>
            <w:r w:rsidR="00256314">
              <w:t xml:space="preserve"> </w:t>
            </w:r>
            <w:r w:rsidR="002F1C38" w:rsidRPr="00CF1807">
              <w:t>SK</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4F2F87">
            <w:r w:rsidRPr="00CF1807">
              <w:t>ČJL,SZ,</w:t>
            </w:r>
            <w:r w:rsidR="00256314">
              <w:t xml:space="preserve"> </w:t>
            </w:r>
            <w:r w:rsidRPr="00CF1807">
              <w:t>TV,</w:t>
            </w:r>
            <w:r w:rsidR="00FF63EC">
              <w:t xml:space="preserve"> </w:t>
            </w:r>
            <w:r w:rsidRPr="00CF1807">
              <w:t>PR,</w:t>
            </w:r>
            <w:r w:rsidR="00FF63EC">
              <w:t xml:space="preserve"> </w:t>
            </w:r>
            <w:r w:rsidRPr="00CF1807">
              <w:t>KR,</w:t>
            </w:r>
            <w:r w:rsidR="002F1C38" w:rsidRPr="00CF1807">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ČJL,TV,</w:t>
            </w:r>
            <w:r w:rsidR="004F2F87">
              <w:t xml:space="preserve"> </w:t>
            </w:r>
            <w:r w:rsidRPr="00CF1807">
              <w:t>PR,IZS,KR,PN,</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8.1. potřebné právní minimum pro soukromý a občanský život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PR,BČ,SP,</w:t>
            </w:r>
            <w:r w:rsidR="004F2F87">
              <w:t xml:space="preserve"> </w:t>
            </w:r>
            <w:r w:rsidRPr="00CF1807">
              <w:t>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FF63EC">
              <w:t xml:space="preserve"> </w:t>
            </w:r>
            <w:r w:rsidRPr="00CF1807">
              <w:t>BČ,</w:t>
            </w:r>
            <w:r w:rsidR="00FF63EC">
              <w:t xml:space="preserve"> </w:t>
            </w:r>
            <w:r w:rsidRPr="00CF1807">
              <w:t>SE,</w:t>
            </w:r>
          </w:p>
        </w:tc>
      </w:tr>
    </w:tbl>
    <w:p w:rsidR="00B968E7" w:rsidRDefault="00B968E7">
      <w:r>
        <w:br w:type="page"/>
      </w:r>
    </w:p>
    <w:p w:rsidR="00CF1807" w:rsidRPr="00CF1807" w:rsidRDefault="00CF1807" w:rsidP="00B968E7">
      <w:pPr>
        <w:pStyle w:val="podnadpidTrivis"/>
      </w:pPr>
      <w:r w:rsidRPr="00CF1807">
        <w:lastRenderedPageBreak/>
        <w:t>Člověk a životní prostředí</w:t>
      </w:r>
    </w:p>
    <w:tbl>
      <w:tblPr>
        <w:tblW w:w="8938" w:type="dxa"/>
        <w:tblInd w:w="-113" w:type="dxa"/>
        <w:tblLayout w:type="fixed"/>
        <w:tblCellMar>
          <w:left w:w="10" w:type="dxa"/>
          <w:right w:w="10" w:type="dxa"/>
        </w:tblCellMar>
        <w:tblLook w:val="0000" w:firstRow="0" w:lastRow="0" w:firstColumn="0" w:lastColumn="0" w:noHBand="0" w:noVBand="0"/>
      </w:tblPr>
      <w:tblGrid>
        <w:gridCol w:w="2835"/>
        <w:gridCol w:w="1523"/>
        <w:gridCol w:w="1523"/>
        <w:gridCol w:w="1523"/>
        <w:gridCol w:w="1534"/>
      </w:tblGrid>
      <w:tr w:rsidR="00CF1807" w:rsidRPr="00CF1807" w:rsidTr="00CF1807">
        <w:tc>
          <w:tcPr>
            <w:tcW w:w="283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CF1807" w:rsidRPr="00CF1807" w:rsidRDefault="00CF1807" w:rsidP="00CF1807">
            <w:r w:rsidRPr="00CF1807">
              <w:t>Téma</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CF1807" w:rsidRPr="00CF1807" w:rsidRDefault="00CF1807" w:rsidP="00CF1807">
            <w:r w:rsidRPr="00CF1807">
              <w:t>1.</w:t>
            </w:r>
            <w:r w:rsidR="00350236">
              <w:t xml:space="preserve"> </w:t>
            </w:r>
            <w:r w:rsidRPr="00CF1807">
              <w:t>ročník</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CF1807" w:rsidRPr="00CF1807" w:rsidRDefault="00CF1807" w:rsidP="00CF1807">
            <w:r w:rsidRPr="00CF1807">
              <w:t>2.</w:t>
            </w:r>
            <w:r w:rsidR="00350236">
              <w:t xml:space="preserve"> </w:t>
            </w:r>
            <w:r w:rsidRPr="00CF1807">
              <w:t>ročník</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CF1807" w:rsidRPr="00CF1807" w:rsidRDefault="00CF1807" w:rsidP="00CF1807">
            <w:r w:rsidRPr="00CF1807">
              <w:t>3. ročník</w:t>
            </w:r>
          </w:p>
        </w:tc>
        <w:tc>
          <w:tcPr>
            <w:tcW w:w="15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F1807" w:rsidRPr="00CF1807" w:rsidRDefault="00CF1807" w:rsidP="00CF1807">
            <w:r w:rsidRPr="00CF1807">
              <w:t>4.</w:t>
            </w:r>
            <w:r w:rsidR="00350236">
              <w:t xml:space="preserve"> </w:t>
            </w:r>
            <w:r w:rsidRPr="00CF1807">
              <w:t>ročník</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1.1. biosféra v ekosystémovém pojetí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BI,</w:t>
            </w:r>
            <w:r w:rsidR="00350236">
              <w:t xml:space="preserve"> </w:t>
            </w:r>
            <w:r w:rsidR="004F2F87">
              <w:t>CHE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F2F87" w:rsidP="00CF1807">
            <w:r>
              <w:t>IZS</w:t>
            </w:r>
            <w:r w:rsidR="00CF1807" w:rsidRPr="00CF1807">
              <w: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1.2. znalosti o biotických a biotických podmínkách života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350236" w:rsidP="00CF1807">
            <w:r>
              <w:t>1.3</w:t>
            </w:r>
            <w:r w:rsidR="00CF1807" w:rsidRPr="00CF1807">
              <w:t>. ekologická přizpůsobivost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DEJ,</w:t>
            </w:r>
            <w:r w:rsidR="00350236">
              <w:t xml:space="preserve"> </w:t>
            </w:r>
            <w:r w:rsidRPr="00CF1807">
              <w:t>BI</w:t>
            </w:r>
            <w:r w:rsidR="004F2F87">
              <w:t>,</w:t>
            </w:r>
            <w:r w:rsidR="00350236">
              <w:t xml:space="preserve"> </w:t>
            </w:r>
            <w:r w:rsidR="004F2F87">
              <w:t>CHE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w:t>
            </w:r>
            <w:r w:rsidR="004F2F87">
              <w:t>K</w:t>
            </w:r>
            <w:r w:rsidRPr="00CF1807">
              <w: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SP,</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350236" w:rsidP="008B0091">
            <w:r>
              <w:t>1.4</w:t>
            </w:r>
            <w:r w:rsidR="00CF1807" w:rsidRPr="00CF1807">
              <w:t>. vzájemné vztahy organismů a prostředí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SZ,</w:t>
            </w:r>
            <w:r w:rsidR="00350236">
              <w:t xml:space="preserve"> </w:t>
            </w:r>
            <w:r w:rsidRPr="00CF1807">
              <w:t>BI</w:t>
            </w:r>
            <w:r w:rsidR="004F2F87">
              <w:t>,</w:t>
            </w:r>
            <w:r w:rsidR="00350236">
              <w:t xml:space="preserve"> </w:t>
            </w:r>
            <w:r w:rsidR="004F2F87">
              <w:t>CHE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F2F87" w:rsidP="00CF1807">
            <w:r>
              <w:t>EK</w:t>
            </w:r>
            <w:r w:rsidR="00CF1807" w:rsidRPr="00CF1807">
              <w: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350236" w:rsidP="008B0091">
            <w:r>
              <w:t>1.5</w:t>
            </w:r>
            <w:r w:rsidR="00CF1807" w:rsidRPr="00CF1807">
              <w:t>. struktura a funkce ekosystémů</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350236">
            <w:r w:rsidRPr="00CF1807">
              <w:t>BI</w:t>
            </w:r>
            <w:r w:rsidR="004F2F87">
              <w:t>,</w:t>
            </w:r>
            <w:r w:rsidR="00350236">
              <w:t xml:space="preserve"> </w:t>
            </w:r>
            <w:r w:rsidR="004F2F87">
              <w:t xml:space="preserve"> CHE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F2F87" w:rsidP="00CF1807">
            <w:r>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350236">
            <w:r w:rsidRPr="00CF1807">
              <w:t>1.</w:t>
            </w:r>
            <w:r w:rsidR="00350236">
              <w:t>6</w:t>
            </w:r>
            <w:r w:rsidRPr="00CF1807">
              <w:t>. význam biodiverzity a ochrany přírody a krajiny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DEJ,</w:t>
            </w:r>
            <w:r w:rsidR="00350236">
              <w:t xml:space="preserve"> </w:t>
            </w:r>
            <w:r w:rsidRPr="00CF1807">
              <w:t>BI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F2F87" w:rsidP="00CF1807">
            <w:r>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8B0091">
            <w:r w:rsidRPr="00CF1807">
              <w:t>2.</w:t>
            </w:r>
            <w:r w:rsidR="00350236">
              <w:t>1</w:t>
            </w:r>
            <w:r w:rsidRPr="00CF1807">
              <w:t xml:space="preserve"> současné globální, regionální a lokální problémy rozvoje a vztahy člověka k prostředí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ČJL,SZ,BI,</w:t>
            </w:r>
            <w:r w:rsidR="00350236">
              <w:t xml:space="preserve"> </w:t>
            </w:r>
            <w:r w:rsidRPr="00CF1807">
              <w:t>ZE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ČJL,CHE,EK,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 AJ B1, AJ A2, NJ B1, NJ A2,</w:t>
            </w:r>
            <w:r w:rsidR="00736284">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 AJ B1, AJ A2, NJ B1, NJ A2,</w:t>
            </w:r>
            <w:r w:rsidR="00736284">
              <w:t xml:space="preserve"> RJ B1, </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350236">
            <w:r w:rsidRPr="00CF1807">
              <w:t>2.</w:t>
            </w:r>
            <w:r w:rsidR="00350236">
              <w:t>2</w:t>
            </w:r>
            <w:r w:rsidRPr="00CF1807">
              <w:t>. klimatické změny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DEJ,</w:t>
            </w:r>
            <w:r w:rsidR="00256314">
              <w:t xml:space="preserve"> </w:t>
            </w:r>
            <w:r w:rsidRPr="00CF1807">
              <w:t>BI,</w:t>
            </w:r>
            <w:r w:rsidR="00350236">
              <w:t xml:space="preserve"> </w:t>
            </w:r>
            <w:r w:rsidRPr="00CF1807">
              <w:t>ZE</w:t>
            </w:r>
            <w:r w:rsidR="00CB2BDC">
              <w:t>,</w:t>
            </w:r>
            <w:r w:rsidR="00350236">
              <w:t xml:space="preserve"> </w:t>
            </w:r>
            <w:r w:rsidR="00CB2BDC">
              <w:t>CHE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4F2F87">
            <w:r w:rsidRPr="00CF1807">
              <w:t>EK,IZS,</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IZS,</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2.3. ohrožování ovzduší, vody, půdy, ekosystémů a biosféry z různých hledisek rozvoje lidské populace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BI,</w:t>
            </w:r>
            <w:r w:rsidR="00350236">
              <w:t xml:space="preserve"> </w:t>
            </w:r>
            <w:r w:rsidRPr="00CF1807">
              <w:t>ZE</w:t>
            </w:r>
            <w:r w:rsidR="00CB2BDC">
              <w:t>,</w:t>
            </w:r>
            <w:r w:rsidR="000C1A5E">
              <w:t xml:space="preserve"> </w:t>
            </w:r>
            <w:r w:rsidR="00CB2BDC">
              <w:t>CHE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DEJ,</w:t>
            </w:r>
            <w:r w:rsidR="00350236">
              <w:t xml:space="preserve"> </w:t>
            </w:r>
            <w:r w:rsidRPr="00CF1807">
              <w:t>CHE,EK, IZS,KRI,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ČJL,IZS</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w:t>
            </w:r>
            <w:r w:rsidR="00350236">
              <w:t xml:space="preserve"> </w:t>
            </w:r>
            <w:r w:rsidRPr="00CF1807">
              <w:t>PR,</w:t>
            </w:r>
            <w:r w:rsidR="00350236">
              <w:t xml:space="preserve"> </w:t>
            </w:r>
            <w:r w:rsidRPr="00CF1807">
              <w:t>KR,PN,</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2.4. vliv prostředí na lidské zdraví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350236" w:rsidP="00CF1807">
            <w:r>
              <w:t>BI, PZ</w:t>
            </w:r>
            <w:r w:rsidR="00CF1807" w:rsidRPr="00CF1807">
              <w:t>,</w:t>
            </w:r>
            <w:r>
              <w:t xml:space="preserve"> </w:t>
            </w:r>
            <w:r w:rsidR="00CF1807" w:rsidRPr="00CF1807">
              <w:t>ZE,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B2BDC">
            <w:r w:rsidRPr="00CF1807">
              <w:t>ČJL, AJ B1, AJ A2, NJ B1, NJ A2,</w:t>
            </w:r>
            <w:r w:rsidR="00736284">
              <w:t xml:space="preserve"> RJ B1, RJ A2,</w:t>
            </w:r>
            <w:r w:rsidRPr="00CF1807">
              <w:t>DEJ,EK,IZS,</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 AJ B1, AJ A2, NJ B1, NJ A2, IZS,</w:t>
            </w:r>
            <w:r w:rsidR="00736284">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736284">
            <w:r w:rsidRPr="00CF1807">
              <w:t>ČJL, AJ B1, AJ A2, NJ B1, NJ A2,</w:t>
            </w:r>
            <w:r w:rsidR="00736284">
              <w:t xml:space="preserve"> RJ B1, </w:t>
            </w:r>
          </w:p>
        </w:tc>
      </w:tr>
      <w:tr w:rsidR="00CF1807" w:rsidRPr="00CF1807" w:rsidTr="00350236">
        <w:trPr>
          <w:trHeight w:val="1540"/>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 Možnosti a způsoby řešení environmentálních problémů a udržitelnosti rozvoje v daném oboru vzdělání a v občanském životě</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56314">
            <w:r w:rsidRPr="00CF1807">
              <w:t>PZ,</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D05244" w:rsidP="00CF1807">
            <w:r>
              <w:t>SZ</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3.1. nástroje právní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0C1A5E" w:rsidP="000C1A5E">
            <w:r>
              <w:t>PZ,</w:t>
            </w:r>
            <w:r w:rsidR="00CF1807" w:rsidRPr="00CF1807">
              <w:t xml:space="preserve"> 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PR,KRI,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PR,BČ,KR,PN,</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3.2. nástroje ekonomické</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0C1A5E" w:rsidP="00CF1807">
            <w:r>
              <w:t>PZ,</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2F1C38" w:rsidP="00CF1807">
            <w:r>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3.3. nástroje informační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0C1A5E" w:rsidP="00CF1807">
            <w:r>
              <w:t>FY,</w:t>
            </w:r>
            <w:r w:rsidR="00256314">
              <w:t xml:space="preserve"> </w:t>
            </w:r>
            <w:r>
              <w:t>PZ,</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lastRenderedPageBreak/>
              <w:t>3.4. nástroje technické, technologické</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FY</w:t>
            </w:r>
            <w:r w:rsidR="000C1A5E">
              <w:t xml:space="preserve"> </w:t>
            </w:r>
            <w:r w:rsidRPr="00CF1807">
              <w:t>,</w:t>
            </w:r>
            <w:r w:rsidR="00256314">
              <w:t xml:space="preserve"> </w:t>
            </w:r>
            <w:r w:rsidR="00FF63EC">
              <w:t xml:space="preserve"> </w:t>
            </w:r>
            <w:r w:rsidRPr="00CF1807">
              <w:t>INF,</w:t>
            </w:r>
            <w:r w:rsidR="00256314">
              <w:t xml:space="preserve"> </w:t>
            </w:r>
            <w:r w:rsidR="00CB2BDC">
              <w:t>CHE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,MA,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MA,BČ,KR,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MA,BČ,</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3.5. organizační nástroje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3.6. prevence negativních jevů</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0C1A5E" w:rsidP="00CF1807">
            <w:r>
              <w:t>BI, PZ</w:t>
            </w:r>
            <w:r w:rsidR="00CF1807" w:rsidRPr="00CF1807">
              <w:t>,</w:t>
            </w:r>
            <w:r w:rsidR="00256314">
              <w:t xml:space="preserve"> </w:t>
            </w:r>
            <w:r w:rsidR="00CF1807" w:rsidRPr="00CF1807">
              <w:t>PR,</w:t>
            </w:r>
            <w:r w:rsidR="00256314">
              <w:t xml:space="preserve"> </w:t>
            </w:r>
            <w:r w:rsidR="00CB2BDC">
              <w:t>CHE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0C1A5E">
              <w:t xml:space="preserve"> </w:t>
            </w:r>
            <w:r w:rsidRPr="00CF1807">
              <w:t>KR,PN,</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ČJL,PR,</w:t>
            </w:r>
            <w:r w:rsidR="000C1A5E">
              <w:t xml:space="preserve"> </w:t>
            </w:r>
            <w:r w:rsidRPr="00CF1807">
              <w:t>KR,PN,</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3.7. principy udržitelnosti rozvoje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D05244" w:rsidP="00CF1807">
            <w:r>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w:t>
            </w:r>
          </w:p>
        </w:tc>
      </w:tr>
    </w:tbl>
    <w:p w:rsidR="00350236" w:rsidRDefault="00350236"/>
    <w:p w:rsidR="00CF1807" w:rsidRPr="00CF1807" w:rsidRDefault="00CF1807" w:rsidP="00B968E7">
      <w:pPr>
        <w:pStyle w:val="podnadpidTrivis"/>
      </w:pPr>
      <w:r w:rsidRPr="00CF1807">
        <w:t>Člověk a svět práce</w:t>
      </w:r>
    </w:p>
    <w:tbl>
      <w:tblPr>
        <w:tblW w:w="8938" w:type="dxa"/>
        <w:tblInd w:w="-113" w:type="dxa"/>
        <w:tblLayout w:type="fixed"/>
        <w:tblCellMar>
          <w:left w:w="10" w:type="dxa"/>
          <w:right w:w="10" w:type="dxa"/>
        </w:tblCellMar>
        <w:tblLook w:val="0000" w:firstRow="0" w:lastRow="0" w:firstColumn="0" w:lastColumn="0" w:noHBand="0" w:noVBand="0"/>
      </w:tblPr>
      <w:tblGrid>
        <w:gridCol w:w="2835"/>
        <w:gridCol w:w="1523"/>
        <w:gridCol w:w="1523"/>
        <w:gridCol w:w="1523"/>
        <w:gridCol w:w="1534"/>
      </w:tblGrid>
      <w:tr w:rsidR="00CF1807" w:rsidRPr="00CF1807" w:rsidTr="00B33895">
        <w:tc>
          <w:tcPr>
            <w:tcW w:w="283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bottom"/>
          </w:tcPr>
          <w:p w:rsidR="00CF1807" w:rsidRPr="00CF1807" w:rsidRDefault="00CF1807" w:rsidP="00B33895">
            <w:pPr>
              <w:jc w:val="center"/>
            </w:pPr>
            <w:r w:rsidRPr="00CF1807">
              <w:t>Téma</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bottom"/>
          </w:tcPr>
          <w:p w:rsidR="00CF1807" w:rsidRPr="00CF1807" w:rsidRDefault="00CF1807" w:rsidP="00B33895">
            <w:pPr>
              <w:jc w:val="center"/>
            </w:pPr>
            <w:r w:rsidRPr="00CF1807">
              <w:t>1.</w:t>
            </w:r>
            <w:r w:rsidR="00350236">
              <w:t xml:space="preserve"> </w:t>
            </w:r>
            <w:r w:rsidRPr="00CF1807">
              <w:t>ročník</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bottom"/>
          </w:tcPr>
          <w:p w:rsidR="00CF1807" w:rsidRPr="00CF1807" w:rsidRDefault="00CF1807" w:rsidP="00B33895">
            <w:pPr>
              <w:jc w:val="center"/>
            </w:pPr>
            <w:r w:rsidRPr="00CF1807">
              <w:t>2.</w:t>
            </w:r>
            <w:r w:rsidR="00350236">
              <w:t xml:space="preserve"> </w:t>
            </w:r>
            <w:r w:rsidRPr="00CF1807">
              <w:t>ročník</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bottom"/>
          </w:tcPr>
          <w:p w:rsidR="00CF1807" w:rsidRPr="00CF1807" w:rsidRDefault="00CF1807" w:rsidP="00B33895">
            <w:pPr>
              <w:jc w:val="center"/>
            </w:pPr>
            <w:r w:rsidRPr="00CF1807">
              <w:t>3. ročník</w:t>
            </w:r>
          </w:p>
        </w:tc>
        <w:tc>
          <w:tcPr>
            <w:tcW w:w="15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rsidR="00CF1807" w:rsidRPr="00CF1807" w:rsidRDefault="00CF1807" w:rsidP="00B33895">
            <w:pPr>
              <w:jc w:val="center"/>
            </w:pPr>
            <w:r w:rsidRPr="00CF1807">
              <w:t>4.</w:t>
            </w:r>
            <w:r w:rsidR="00350236">
              <w:t xml:space="preserve"> </w:t>
            </w:r>
            <w:r w:rsidRPr="00CF1807">
              <w:t>ročník</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 hlavní oblasti světa práce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1.1. charakteristické znaky práce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SE,</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1.2. pracovní činnosti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PR,KR,SE,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KR,SE,</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1.3. pracovní prostředky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PR,KR,SE,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KR,SE,</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1.4. pracoviště</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PR,KR,SE,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PN,SE,</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1.5. mzda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1.6. pracovní doba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1.7. možnosti kariéry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PR,BČ,SP,SE,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SE,</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1.8. společenská prestiž</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SZ,</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PR,BČ,SK,SE,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0C1A5E">
            <w:r w:rsidRPr="00CF1807">
              <w:t>SE</w:t>
            </w:r>
            <w:r w:rsidR="000C1A5E">
              <w:t>,</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2.1. trh práce, jeho ukazatele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2.2. trh práce – všeobecné vývojové trendy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B2BDC" w:rsidP="00CF1807">
            <w:r>
              <w:t>PR, INF</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2.3. trh práce – požadavky zaměstnavatelů</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B2BDC">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B2BDC" w:rsidP="00CF1807">
            <w:r w:rsidRPr="00CF1807">
              <w:t>SP</w:t>
            </w:r>
            <w:r>
              <w:t>, PR</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3.1. soustava školního vzdělávání v ČR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w:t>
            </w:r>
            <w:r w:rsidR="00736284">
              <w:t xml:space="preserve"> RJ B1, RJ A2,</w:t>
            </w:r>
            <w:r w:rsidRPr="00CF1807">
              <w:t>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B2BDC" w:rsidP="00CF1807">
            <w:r>
              <w:t>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 BČ,KR,PN,</w:t>
            </w:r>
            <w:r w:rsidR="00736284">
              <w:t xml:space="preserve"> RJ B1,</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3.2. návaznosti jednotlivých druhů vzdělávání po absolvování střední školy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56314">
            <w:r w:rsidRPr="00CF1807">
              <w:t>FY,</w:t>
            </w:r>
            <w:r w:rsidR="000C1A5E">
              <w:t xml:space="preserve"> </w:t>
            </w:r>
            <w:r w:rsidRPr="00CF1807">
              <w:t>MA,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MA,</w:t>
            </w:r>
            <w:r w:rsidR="000C1A5E">
              <w:t xml:space="preserve"> </w:t>
            </w:r>
            <w:r w:rsidR="00CB2BDC">
              <w:t>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MA,</w:t>
            </w:r>
            <w:r w:rsidR="002F1C38">
              <w:t xml:space="preserve"> </w:t>
            </w:r>
            <w:r w:rsidRPr="00CF1807">
              <w:t>PR,BČ,KR,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MA,BČ,KR,PN,</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 xml:space="preserve">3.3. význam a možnosti dalšího profesního </w:t>
            </w:r>
            <w:r w:rsidRPr="00CF1807">
              <w:lastRenderedPageBreak/>
              <w:t>vzdělávání včetně rekvalifikací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r w:rsidR="00653771">
              <w:t>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ČJL,BČ,PN,</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lastRenderedPageBreak/>
              <w:t>3.4. nutnost celoživotního učení,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A2,EK</w:t>
            </w:r>
            <w:r w:rsidR="00736284">
              <w:t>, RJ B1, RJ A2,</w:t>
            </w:r>
            <w:r w:rsidR="00653771">
              <w:t>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 AJ B1, AJ A2, NJ B1, NJ A2, BČ,PN,</w:t>
            </w:r>
            <w:r w:rsidR="00736284">
              <w:t xml:space="preserve"> RJ B1,</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3.5. možnosti studia v zahraničí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B2BDC" w:rsidP="00CF1807">
            <w:r>
              <w:t>PED,</w:t>
            </w:r>
            <w:r w:rsidR="000C1A5E">
              <w:t xml:space="preserve"> </w:t>
            </w:r>
            <w:r>
              <w:t>SK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INF,BČ,</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4.1. informace jako kritéria rozhodování o další profesní a vzdělávací dráze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653771" w:rsidP="00CF1807">
            <w:r w:rsidRPr="00CF1807">
              <w:t>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0C1A5E">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KR,PN,INF,</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4.2. vyhledávání a posuzování informací o povoláních</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16A05" w:rsidP="00CF1807">
            <w:r w:rsidRPr="00CF1807">
              <w:t>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INF,BČ,</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4.3. vyhledávání a posuzování informací o vzdělávací nabídce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16A05" w:rsidP="00CF1807">
            <w:r w:rsidRPr="00CF1807">
              <w:t>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INF,</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4.4. vyhledávání a posuzování informací o nabídce zaměstnání, o trhu práce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A2,EK,</w:t>
            </w:r>
            <w:r w:rsidR="00736284">
              <w:t xml:space="preserve"> RJ B1, RJ A2,</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A2,INF,</w:t>
            </w:r>
            <w:r w:rsidR="00736284">
              <w:t xml:space="preserve"> RJ B1,</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5.1. písemná i verbální sebeprezentace při vstupu na trh práce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A2,EK,TA,</w:t>
            </w:r>
            <w:r w:rsidR="00736284">
              <w:t xml:space="preserve"> RJ B1, RJ A2,</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SZ,</w:t>
            </w:r>
            <w:r w:rsidR="002F1C38">
              <w:t xml:space="preserve"> </w:t>
            </w:r>
            <w:r w:rsidRPr="00CF1807">
              <w:t>PR,</w:t>
            </w:r>
            <w:r w:rsidR="00256314">
              <w:t xml:space="preserve"> </w:t>
            </w:r>
            <w:r w:rsidRPr="00CF1807">
              <w:t>SK,</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 AJ B1, AJ A2, NJ B1, NJ A2,</w:t>
            </w:r>
            <w:r w:rsidR="00736284">
              <w:t xml:space="preserve"> RJ B1,</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5.2. sestavování žádostí o zaměstnání a odpovědí na inzeráty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A2,EK,TA,</w:t>
            </w:r>
            <w:r w:rsidR="00736284">
              <w:t xml:space="preserve"> RJ B1, RJ A2,</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 AJ B1, AJ A2, NJ B1, NJ A2,</w:t>
            </w:r>
            <w:r w:rsidR="00736284">
              <w:t xml:space="preserve"> RJ B1,</w:t>
            </w:r>
          </w:p>
        </w:tc>
      </w:tr>
      <w:tr w:rsidR="00CF1807" w:rsidRPr="00CF1807" w:rsidTr="003C63C2">
        <w:trPr>
          <w:trHeight w:val="842"/>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5.3. psaní profesních životopisů</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EK,TA,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SZ,</w:t>
            </w:r>
            <w:r w:rsidR="000C1A5E">
              <w:t xml:space="preserve"> </w:t>
            </w:r>
            <w:r w:rsidRPr="00CF1807">
              <w:t>SK,</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w:t>
            </w:r>
            <w:r w:rsidR="00736284">
              <w:t xml:space="preserve"> RJ B1,</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5.4. psaní průvodních (motivačních) dopisů</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TA,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B968E7">
        <w:trPr>
          <w:trHeight w:val="938"/>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5.5. jednání s potenciálním zaměstnavatelem</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0C1A5E">
              <w:t xml:space="preserve"> </w:t>
            </w:r>
            <w:r w:rsidRPr="00CF1807">
              <w:t>KR,</w:t>
            </w:r>
            <w:r w:rsidR="00FF63EC">
              <w:t xml:space="preserve"> </w:t>
            </w:r>
            <w:r w:rsidR="00A46238">
              <w:t>SZ</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 AJ B1, AJ A2, NJ B1, NJ A2,PN,</w:t>
            </w:r>
            <w:r w:rsidR="00736284">
              <w:t xml:space="preserve"> RJ B1, </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5.6. přijímací pohovory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16A05" w:rsidP="00CF1807">
            <w:r>
              <w:t>SK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SZ,</w:t>
            </w:r>
            <w:r w:rsidR="000C1A5E">
              <w:t xml:space="preserve"> </w:t>
            </w:r>
            <w:r w:rsidRPr="00CF1807">
              <w:t>PR,</w:t>
            </w:r>
            <w:r w:rsidR="00A46238">
              <w:t xml:space="preserve"> KR,</w:t>
            </w:r>
            <w:r w:rsidRPr="00CF1807">
              <w:t>,</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5.7. výběrová řízení, nácvik</w:t>
            </w:r>
          </w:p>
          <w:p w:rsidR="00CF1807" w:rsidRPr="00CF1807" w:rsidRDefault="00CF1807" w:rsidP="00CF1807">
            <w:r w:rsidRPr="00CF1807">
              <w:t>konkrétních situací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16A05" w:rsidP="00CF1807">
            <w:r>
              <w:t>SK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SZ,</w:t>
            </w:r>
            <w:r w:rsidR="000C1A5E">
              <w:t xml:space="preserve"> </w:t>
            </w:r>
            <w:r w:rsidRPr="00CF1807">
              <w:t>PR,</w:t>
            </w:r>
            <w:r w:rsidR="000C1A5E">
              <w:t xml:space="preserve"> </w:t>
            </w:r>
            <w:r w:rsidRPr="00CF1807">
              <w:t>KR,</w:t>
            </w:r>
            <w:r w:rsidR="00FF63EC">
              <w:t xml:space="preserve"> </w:t>
            </w:r>
            <w:r w:rsidRPr="00CF1807">
              <w:t>SK,</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lastRenderedPageBreak/>
              <w:t>6.1. zákoník práce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B2BDC" w:rsidP="00CF1807">
            <w:r>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6.2. pracovní poměr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B2BDC" w:rsidP="00CF1807">
            <w:r>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0C1A5E">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BČ,KR,PN,</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6.3. pracovní smlouva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A46238">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6.4. práva a povinnosti zaměstnance a zaměstnavatele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PR,IZS,KR,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6.5. mzda – její složky a výpočet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6.6. možnosti zaměstnání v zahraničí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B2BDC" w:rsidP="00CF1807">
            <w:r>
              <w:t>EK,PED,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INF,</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7.1. soukromé podnikání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EK,BČ,</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MA,</w:t>
            </w:r>
            <w:r w:rsidR="00CB2BDC">
              <w:t xml:space="preserve"> </w:t>
            </w:r>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7.2. podstata a formy podnikání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EK,BČ,</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7.3. rozdíly mezi podnikáním a zaměstnaneckým poměrem</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w:t>
            </w:r>
            <w:r w:rsidR="00D05244">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7.4. výhody a rizika podnikání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BČ,KRI,</w:t>
            </w:r>
            <w:r w:rsidR="00D05244">
              <w:t>EK,PR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7.5. nejčastější formy podnikání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w:t>
            </w:r>
            <w:r w:rsidR="00D05244">
              <w:t>EK,PR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7.6. činnosti, s nimiž je třeba při podnikání počítat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w:t>
            </w:r>
            <w:r w:rsidR="00D05244">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7.7. orientace v živnostenském zákoně</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w:t>
            </w:r>
            <w:r w:rsidR="00D05244">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7.8. orientace v obchodním zákoníku</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w:t>
            </w:r>
            <w:r w:rsidR="00D05244">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3C63C2">
        <w:trPr>
          <w:trHeight w:val="573"/>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8.1. podpora státu sféře zaměstnanosti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D05244" w:rsidP="00CF1807">
            <w:r>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3C63C2">
        <w:trPr>
          <w:trHeight w:val="1519"/>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8.2. informační, poradenské a zprostředkovatelské služby v oblasti volby povolání a hledání zaměstnání a rekvalifikací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D05244" w:rsidP="00CF1807">
            <w:r>
              <w:t>EK,SZ</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r w:rsidR="000C1A5E">
              <w:t xml:space="preserve"> </w:t>
            </w:r>
            <w:r w:rsidR="00CB2BDC">
              <w:t>SZ</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PN,</w:t>
            </w:r>
            <w:r w:rsidR="00CB2BDC">
              <w:t>PSY,</w:t>
            </w:r>
            <w:r w:rsidR="000C1A5E">
              <w:t xml:space="preserve"> </w:t>
            </w:r>
            <w:r w:rsidR="00CB2BDC">
              <w:t>SZ</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8.3. podpora nezaměstnaným</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r w:rsidR="00CB2BDC">
              <w:t>SZ</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B2BDC" w:rsidP="00CF1807">
            <w:r>
              <w:t>PSY</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9.1. práce s informačními médii při vyhledávání pracovních příležitostí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 xml:space="preserve">AJ B1, AJ A2, NJ B1, NJ </w:t>
            </w:r>
            <w:r w:rsidRPr="00CF1807">
              <w:lastRenderedPageBreak/>
              <w:t>A2,EK,</w:t>
            </w:r>
            <w:r w:rsidR="00736284">
              <w:t xml:space="preserve"> RJ B1, RJ A2,</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lastRenderedPageBreak/>
              <w:t xml:space="preserve">AJ B1, AJ A2, NJ B1, NJ A2, </w:t>
            </w:r>
            <w:r w:rsidRPr="00CF1807">
              <w:lastRenderedPageBreak/>
              <w:t>PR,</w:t>
            </w:r>
            <w:r w:rsidR="002F1C38">
              <w:t xml:space="preserve"> </w:t>
            </w:r>
            <w:r w:rsidRPr="00CF1807">
              <w:t>KR,</w:t>
            </w:r>
            <w:r w:rsidR="00736284">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lastRenderedPageBreak/>
              <w:t>AJ B1, AJ A2, NJ B1, NJ A2,INF,</w:t>
            </w:r>
            <w:r w:rsidR="00736284">
              <w:t xml:space="preserve"> RJ B1, </w:t>
            </w:r>
          </w:p>
        </w:tc>
      </w:tr>
    </w:tbl>
    <w:p w:rsidR="003C63C2" w:rsidRDefault="003C63C2">
      <w:pPr>
        <w:rPr>
          <w:b/>
        </w:rPr>
      </w:pPr>
    </w:p>
    <w:p w:rsidR="003C63C2" w:rsidRDefault="003C63C2">
      <w:pPr>
        <w:rPr>
          <w:b/>
        </w:rPr>
      </w:pPr>
    </w:p>
    <w:p w:rsidR="007B2E82" w:rsidRPr="007B2E82" w:rsidRDefault="007B2E82" w:rsidP="007B2E82">
      <w:pPr>
        <w:jc w:val="both"/>
        <w:rPr>
          <w:sz w:val="28"/>
          <w:szCs w:val="28"/>
        </w:rPr>
      </w:pPr>
      <w:r w:rsidRPr="007B2E82">
        <w:rPr>
          <w:b/>
          <w:sz w:val="28"/>
          <w:szCs w:val="28"/>
        </w:rPr>
        <w:t>Člověk a digitální svět</w:t>
      </w:r>
    </w:p>
    <w:tbl>
      <w:tblPr>
        <w:tblW w:w="8938" w:type="dxa"/>
        <w:tblInd w:w="-113" w:type="dxa"/>
        <w:tblLayout w:type="fixed"/>
        <w:tblCellMar>
          <w:left w:w="10" w:type="dxa"/>
          <w:right w:w="10" w:type="dxa"/>
        </w:tblCellMar>
        <w:tblLook w:val="0000" w:firstRow="0" w:lastRow="0" w:firstColumn="0" w:lastColumn="0" w:noHBand="0" w:noVBand="0"/>
      </w:tblPr>
      <w:tblGrid>
        <w:gridCol w:w="2835"/>
        <w:gridCol w:w="1523"/>
        <w:gridCol w:w="1523"/>
        <w:gridCol w:w="1523"/>
        <w:gridCol w:w="1534"/>
      </w:tblGrid>
      <w:tr w:rsidR="0086398C" w:rsidRPr="00CF1807" w:rsidTr="0086398C">
        <w:tc>
          <w:tcPr>
            <w:tcW w:w="283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86398C" w:rsidRPr="00CF1807" w:rsidRDefault="0086398C" w:rsidP="0086398C">
            <w:r w:rsidRPr="00CF1807">
              <w:t>Téma</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86398C" w:rsidRPr="00CF1807" w:rsidRDefault="0086398C" w:rsidP="00350236">
            <w:r w:rsidRPr="00CF1807">
              <w:t>1</w:t>
            </w:r>
            <w:r w:rsidR="00350236">
              <w:t xml:space="preserve"> </w:t>
            </w:r>
            <w:r w:rsidRPr="00CF1807">
              <w:t>ročník</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86398C" w:rsidRPr="00CF1807" w:rsidRDefault="0086398C" w:rsidP="0086398C">
            <w:r w:rsidRPr="00CF1807">
              <w:t>2.</w:t>
            </w:r>
            <w:r w:rsidR="00350236">
              <w:t xml:space="preserve"> </w:t>
            </w:r>
            <w:r w:rsidRPr="00CF1807">
              <w:t>ročník</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86398C" w:rsidRPr="00CF1807" w:rsidRDefault="0086398C" w:rsidP="0086398C">
            <w:r w:rsidRPr="00CF1807">
              <w:t>3. ročník</w:t>
            </w:r>
          </w:p>
        </w:tc>
        <w:tc>
          <w:tcPr>
            <w:tcW w:w="15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6398C" w:rsidRPr="00CF1807" w:rsidRDefault="0086398C" w:rsidP="0086398C">
            <w:r w:rsidRPr="00CF1807">
              <w:t>4.</w:t>
            </w:r>
            <w:r w:rsidR="00350236">
              <w:t xml:space="preserve"> </w:t>
            </w:r>
            <w:r w:rsidRPr="00CF1807">
              <w:t>ročník</w:t>
            </w:r>
          </w:p>
        </w:tc>
      </w:tr>
      <w:tr w:rsidR="0086398C"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86398C" w:rsidP="00000CE1">
            <w:r w:rsidRPr="00CF1807">
              <w:t>1.1.</w:t>
            </w:r>
            <w:r w:rsidR="005A77F7" w:rsidRPr="005A77F7">
              <w:rPr>
                <w:rFonts w:eastAsiaTheme="minorEastAsia" w:hAnsi="Calibri"/>
                <w:b/>
                <w:bCs/>
                <w:color w:val="000000" w:themeColor="text1"/>
                <w:kern w:val="24"/>
                <w:sz w:val="30"/>
                <w:szCs w:val="30"/>
              </w:rPr>
              <w:t xml:space="preserve"> </w:t>
            </w:r>
            <w:r w:rsidR="005A77F7">
              <w:rPr>
                <w:bCs/>
              </w:rPr>
              <w:t>d</w:t>
            </w:r>
            <w:r w:rsidR="005A77F7" w:rsidRPr="005A77F7">
              <w:rPr>
                <w:bCs/>
              </w:rPr>
              <w:t>igitální gramotnost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D05244" w:rsidP="0086398C">
            <w:r>
              <w:t>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D05244" w:rsidP="0086398C">
            <w:r>
              <w:t>INF, 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D05244" w:rsidP="0086398C">
            <w:r>
              <w:t>INF</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398C" w:rsidRPr="00CF1807" w:rsidRDefault="00D05244" w:rsidP="0086398C">
            <w:r>
              <w:t>INF</w:t>
            </w:r>
          </w:p>
        </w:tc>
      </w:tr>
      <w:tr w:rsidR="0086398C"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86398C" w:rsidP="00716437">
            <w:r w:rsidRPr="00CF1807">
              <w:t xml:space="preserve">1.2. </w:t>
            </w:r>
            <w:r w:rsidR="005A77F7">
              <w:t>k</w:t>
            </w:r>
            <w:r w:rsidR="005A77F7" w:rsidRPr="005A77F7">
              <w:rPr>
                <w:bCs/>
              </w:rPr>
              <w:t xml:space="preserve">ritické myšlení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6249BD" w:rsidP="0086398C">
            <w:r>
              <w:t>DEJ, INF, BP</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D05244" w:rsidP="0086398C">
            <w:r>
              <w:t>MA,</w:t>
            </w:r>
            <w:r w:rsidR="00416A05">
              <w:t xml:space="preserve"> </w:t>
            </w:r>
            <w:r>
              <w:t>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CB2BDC" w:rsidP="0086398C">
            <w:r>
              <w:t>INF, MA</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398C" w:rsidRPr="00CF1807" w:rsidRDefault="00CB2BDC" w:rsidP="0086398C">
            <w:r>
              <w:t>INF,</w:t>
            </w:r>
            <w:r w:rsidR="000C1A5E">
              <w:t xml:space="preserve"> </w:t>
            </w:r>
            <w:r>
              <w:t>MA</w:t>
            </w:r>
          </w:p>
        </w:tc>
      </w:tr>
      <w:tr w:rsidR="0086398C"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86398C" w:rsidP="009E7C80">
            <w:r w:rsidRPr="00CF1807">
              <w:t>1.</w:t>
            </w:r>
            <w:r w:rsidR="009E7C80">
              <w:t>3</w:t>
            </w:r>
            <w:r w:rsidRPr="00CF1807">
              <w:t xml:space="preserve">. </w:t>
            </w:r>
            <w:r w:rsidR="00716437">
              <w:t>d</w:t>
            </w:r>
            <w:r w:rsidR="005A77F7" w:rsidRPr="005A77F7">
              <w:rPr>
                <w:bCs/>
              </w:rPr>
              <w:t>igitální etika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6249BD" w:rsidP="006249BD">
            <w:r>
              <w:t>DEJ,</w:t>
            </w:r>
            <w:r w:rsidR="00D05244">
              <w:t xml:space="preserve"> 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C02DCA" w:rsidP="0086398C">
            <w:r>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C02DCA" w:rsidP="0086398C">
            <w:r>
              <w:t>SZ</w:t>
            </w:r>
            <w:r w:rsidR="0086398C" w:rsidRPr="00CF1807">
              <w:t>,</w:t>
            </w:r>
            <w:r w:rsidR="000C1A5E">
              <w:t xml:space="preserve"> </w:t>
            </w:r>
            <w:r>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398C" w:rsidRPr="00CF1807" w:rsidRDefault="00C02DCA" w:rsidP="0086398C">
            <w:r>
              <w:t>SK</w:t>
            </w:r>
          </w:p>
        </w:tc>
      </w:tr>
      <w:tr w:rsidR="0086398C"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86398C" w:rsidP="009E7C80">
            <w:r w:rsidRPr="00CF1807">
              <w:t>1.</w:t>
            </w:r>
            <w:r w:rsidR="009E7C80">
              <w:t>4</w:t>
            </w:r>
            <w:r w:rsidRPr="00CF1807">
              <w:t xml:space="preserve">. </w:t>
            </w:r>
            <w:r w:rsidR="005A77F7">
              <w:rPr>
                <w:bCs/>
              </w:rPr>
              <w:t>b</w:t>
            </w:r>
            <w:r w:rsidR="005A77F7" w:rsidRPr="005A77F7">
              <w:rPr>
                <w:bCs/>
              </w:rPr>
              <w:t xml:space="preserve">ezpečnost </w:t>
            </w:r>
            <w:r w:rsidR="009D717A">
              <w:rPr>
                <w:bCs/>
              </w:rPr>
              <w:t xml:space="preserve">digitálních </w:t>
            </w:r>
            <w:r w:rsidR="005A77F7">
              <w:rPr>
                <w:bCs/>
              </w:rPr>
              <w:t>dat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6249BD" w:rsidP="0086398C">
            <w:r>
              <w:t>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6249BD" w:rsidP="0086398C">
            <w:r>
              <w:t>INF</w:t>
            </w:r>
            <w:r w:rsidR="0086398C" w:rsidRPr="00CF1807">
              <w:t>,</w:t>
            </w:r>
            <w:r w:rsidR="000C1A5E">
              <w:t xml:space="preserve"> </w:t>
            </w:r>
            <w:r w:rsidR="00CB2BDC">
              <w:t>PR,KRI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6249BD" w:rsidP="0086398C">
            <w:r>
              <w:t>INF</w:t>
            </w:r>
            <w:r w:rsidR="00CB2BDC">
              <w:t>,</w:t>
            </w:r>
            <w:r w:rsidR="000C1A5E">
              <w:t xml:space="preserve"> </w:t>
            </w:r>
            <w:r w:rsidR="00CB2BDC">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398C" w:rsidRPr="00CF1807" w:rsidRDefault="006249BD" w:rsidP="0086398C">
            <w:r>
              <w:t>INF</w:t>
            </w:r>
            <w:r w:rsidR="000C1A5E">
              <w:t xml:space="preserve">, </w:t>
            </w:r>
            <w:r w:rsidR="00CB2BDC">
              <w:t>KR</w:t>
            </w:r>
          </w:p>
        </w:tc>
      </w:tr>
      <w:tr w:rsidR="0086398C"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86398C" w:rsidP="009E7C80">
            <w:r w:rsidRPr="00CF1807">
              <w:t>1.</w:t>
            </w:r>
            <w:r w:rsidR="009E7C80">
              <w:t>5</w:t>
            </w:r>
            <w:r w:rsidR="005A77F7">
              <w:t>.</w:t>
            </w:r>
            <w:r w:rsidR="005A77F7">
              <w:rPr>
                <w:bCs/>
              </w:rPr>
              <w:t xml:space="preserve"> </w:t>
            </w:r>
            <w:r w:rsidR="005A77F7" w:rsidRPr="005A77F7">
              <w:rPr>
                <w:bCs/>
              </w:rPr>
              <w:t>ochrana osobních údajů</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86398C" w:rsidP="00FF63EC">
            <w:r w:rsidRPr="00CF1807">
              <w:t>BI</w:t>
            </w:r>
            <w:r w:rsidR="00752FD7">
              <w:t>,</w:t>
            </w:r>
            <w:r w:rsidR="000C1A5E">
              <w:t xml:space="preserve"> </w:t>
            </w:r>
            <w:r w:rsidR="00752FD7">
              <w:t>TV,</w:t>
            </w:r>
            <w:r w:rsidR="00FF63EC">
              <w:t xml:space="preserve"> </w:t>
            </w:r>
            <w:r w:rsidR="00752FD7">
              <w:t>P</w:t>
            </w:r>
            <w:r w:rsidR="00FF63EC">
              <w:t>Z</w:t>
            </w:r>
            <w:r w:rsidR="00752FD7">
              <w:t>,TA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752FD7" w:rsidP="0086398C">
            <w:r>
              <w:t>TA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D05244" w:rsidP="0086398C">
            <w:r>
              <w:t>INF</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398C" w:rsidRPr="00CF1807" w:rsidRDefault="00D05244" w:rsidP="0086398C">
            <w:r>
              <w:t>INF</w:t>
            </w:r>
          </w:p>
        </w:tc>
      </w:tr>
      <w:tr w:rsidR="0086398C"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9E7C80" w:rsidP="003F2089">
            <w:r>
              <w:t>1.6</w:t>
            </w:r>
            <w:r w:rsidR="003F2089">
              <w:t xml:space="preserve"> kybernetická kriminalita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752FD7" w:rsidP="0086398C">
            <w:r>
              <w:t>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752FD7" w:rsidP="0086398C">
            <w:r>
              <w:t>INF,KRI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752FD7" w:rsidP="0086398C">
            <w:r>
              <w:t>INF, 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398C" w:rsidRPr="00CF1807" w:rsidRDefault="00752FD7" w:rsidP="0086398C">
            <w:r>
              <w:t>INF, KR</w:t>
            </w:r>
          </w:p>
        </w:tc>
      </w:tr>
      <w:tr w:rsidR="00752FD7"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9E7C80" w:rsidP="00752FD7">
            <w:r>
              <w:t>1.7</w:t>
            </w:r>
            <w:r w:rsidR="00752FD7">
              <w:t>. informace o kybernetických hrozbách</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t>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t>INF,KRI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t>INF, 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D7" w:rsidRPr="00CF1807" w:rsidRDefault="00752FD7" w:rsidP="00752FD7">
            <w:r>
              <w:t>INF, KR</w:t>
            </w:r>
          </w:p>
        </w:tc>
      </w:tr>
      <w:tr w:rsidR="00752FD7"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9E7C80" w:rsidP="00752FD7">
            <w:r>
              <w:t>1.8</w:t>
            </w:r>
            <w:r w:rsidR="00752FD7">
              <w:t xml:space="preserve">. způsob kybernetické obrany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t>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t>INF,KRI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t>INF, 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D7" w:rsidRPr="00CF1807" w:rsidRDefault="00752FD7" w:rsidP="00752FD7">
            <w:r>
              <w:t>INF, KR</w:t>
            </w:r>
          </w:p>
        </w:tc>
      </w:tr>
      <w:tr w:rsidR="00752FD7"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564D1A" w:rsidRDefault="00752FD7" w:rsidP="009E7C80">
            <w:r>
              <w:rPr>
                <w:bCs/>
              </w:rPr>
              <w:t>1.</w:t>
            </w:r>
            <w:r w:rsidR="009E7C80">
              <w:rPr>
                <w:bCs/>
              </w:rPr>
              <w:t>9</w:t>
            </w:r>
            <w:r>
              <w:rPr>
                <w:bCs/>
              </w:rPr>
              <w:t>, a</w:t>
            </w:r>
            <w:r w:rsidRPr="00564D1A">
              <w:rPr>
                <w:bCs/>
              </w:rPr>
              <w:t>nalyzovat digitální stopy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t>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t>INF,KRI</w:t>
            </w:r>
            <w:r w:rsidR="00D05244">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t>INF, 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D7" w:rsidRPr="00CF1807" w:rsidRDefault="00752FD7" w:rsidP="00752FD7">
            <w:r>
              <w:t>INF, KR</w:t>
            </w:r>
          </w:p>
        </w:tc>
      </w:tr>
      <w:tr w:rsidR="00752FD7"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rsidRPr="00CF1807">
              <w:t>2.</w:t>
            </w:r>
            <w:r w:rsidR="00716437">
              <w:t>1</w:t>
            </w:r>
            <w:r w:rsidRPr="00CF1807">
              <w:t xml:space="preserve"> </w:t>
            </w:r>
            <w:r>
              <w:t>v</w:t>
            </w:r>
            <w:r w:rsidRPr="005A77F7">
              <w:rPr>
                <w:bCs/>
              </w:rPr>
              <w:t>liv digitálních technologií na společnost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rsidRPr="00CF1807">
              <w:t>ČJL,SZ,BI,</w:t>
            </w:r>
            <w:r w:rsidR="000B79B8">
              <w:t xml:space="preserve"> </w:t>
            </w:r>
            <w:r w:rsidRPr="00CF1807">
              <w:t>ZE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rsidRPr="00CF1807">
              <w:t>ČJL,</w:t>
            </w:r>
            <w:r w:rsidR="00D05244" w:rsidRPr="00CF1807">
              <w:t xml:space="preserve"> AJ B1, AJ A2, NJ B1, NJ A2,</w:t>
            </w:r>
            <w:r w:rsidR="00D05244">
              <w:t xml:space="preserve"> RJ B1, RJ A2,</w:t>
            </w:r>
            <w:r w:rsidRPr="00CF1807">
              <w:t>CHE,EK,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rsidRPr="00CF1807">
              <w:t>ČJL, AJ B1, AJ A2, NJ B1, NJ A2,</w:t>
            </w:r>
            <w:r>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D7" w:rsidRPr="00CF1807" w:rsidRDefault="00752FD7" w:rsidP="00752FD7">
            <w:r w:rsidRPr="00CF1807">
              <w:t>ČJL, AJ B1, AJ A2, NJ B1, NJ A2,</w:t>
            </w:r>
            <w:r>
              <w:t xml:space="preserve"> RJ B1, </w:t>
            </w:r>
          </w:p>
        </w:tc>
      </w:tr>
      <w:tr w:rsidR="00752FD7"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16437" w:rsidP="00752FD7">
            <w:r>
              <w:t>2.2</w:t>
            </w:r>
            <w:r w:rsidR="00752FD7" w:rsidRPr="00CF1807">
              <w:t xml:space="preserve">. </w:t>
            </w:r>
            <w:r w:rsidR="00752FD7">
              <w:t>v</w:t>
            </w:r>
            <w:r w:rsidR="00752FD7" w:rsidRPr="005A77F7">
              <w:rPr>
                <w:bCs/>
              </w:rPr>
              <w:t>liv digit</w:t>
            </w:r>
            <w:r w:rsidR="00752FD7">
              <w:rPr>
                <w:bCs/>
              </w:rPr>
              <w:t>álních technologií na pracovní trh</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rsidRPr="00CF1807">
              <w:t>DEJ,BI,</w:t>
            </w:r>
            <w:r w:rsidR="000B79B8">
              <w:t xml:space="preserve"> </w:t>
            </w:r>
            <w:r w:rsidRPr="00CF1807">
              <w:t>ZE</w:t>
            </w:r>
            <w:r w:rsidR="000B79B8">
              <w:t xml:space="preserve">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rsidRPr="00CF1807">
              <w:t>EK,IZS,</w:t>
            </w:r>
            <w:r w:rsidR="00D05244">
              <w:t>SZ,</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D05244" w:rsidP="002F1C38">
            <w:r w:rsidRPr="00CF1807">
              <w:t>IZS,</w:t>
            </w:r>
            <w:r>
              <w:t>BČ,PR,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D7" w:rsidRPr="00CF1807" w:rsidRDefault="00752FD7" w:rsidP="000C1A5E">
            <w:r w:rsidRPr="00CF1807">
              <w:t>ČJL,</w:t>
            </w:r>
            <w:r w:rsidR="00D05244" w:rsidRPr="00CF1807">
              <w:t xml:space="preserve"> IZS,</w:t>
            </w:r>
            <w:r w:rsidR="00D05244">
              <w:t>BČ,PR,</w:t>
            </w:r>
          </w:p>
        </w:tc>
      </w:tr>
      <w:tr w:rsidR="00752FD7"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16437" w:rsidP="00752FD7">
            <w:r>
              <w:t>2.3</w:t>
            </w:r>
            <w:r w:rsidR="00752FD7" w:rsidRPr="00CF1807">
              <w:t xml:space="preserve">. </w:t>
            </w:r>
            <w:r w:rsidR="00752FD7">
              <w:t>v</w:t>
            </w:r>
            <w:r w:rsidR="00752FD7" w:rsidRPr="005A77F7">
              <w:rPr>
                <w:bCs/>
              </w:rPr>
              <w:t>liv digit</w:t>
            </w:r>
            <w:r w:rsidR="00752FD7">
              <w:rPr>
                <w:bCs/>
              </w:rPr>
              <w:t xml:space="preserve">álních technologií na mezilidské vztahy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D05244" w:rsidP="000C1A5E">
            <w:r>
              <w:t>ČJL,</w:t>
            </w:r>
            <w:r w:rsidR="000B79B8">
              <w:t xml:space="preserve"> </w:t>
            </w:r>
            <w:r w:rsidR="00752FD7" w:rsidRPr="00CF1807">
              <w:t>ZE</w:t>
            </w:r>
            <w:r>
              <w: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2F1C38" w:rsidP="00752FD7">
            <w:r>
              <w:t>PED,</w:t>
            </w:r>
            <w:r w:rsidR="000C1A5E">
              <w:t xml:space="preserve"> </w:t>
            </w:r>
            <w:r>
              <w:t>SK</w:t>
            </w:r>
            <w:r w:rsidR="00752FD7" w:rsidRPr="00CF1807">
              <w:t>,,EK, IZS,KRI,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rsidRPr="00CF1807">
              <w:t>ČJL,IZS</w:t>
            </w:r>
            <w:r w:rsidR="00D05244">
              <w:t>,SZ</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D7" w:rsidRPr="00CF1807" w:rsidRDefault="00752FD7" w:rsidP="00416A05">
            <w:r w:rsidRPr="00CF1807">
              <w:t>ČJL,PR,</w:t>
            </w:r>
            <w:r w:rsidR="000B79B8">
              <w:t xml:space="preserve"> </w:t>
            </w:r>
            <w:r w:rsidRPr="00CF1807">
              <w:t>KR,PN,</w:t>
            </w:r>
            <w:r w:rsidR="00416A05">
              <w:t>PSY,</w:t>
            </w:r>
          </w:p>
        </w:tc>
      </w:tr>
      <w:tr w:rsidR="00752FD7"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16437">
            <w:r>
              <w:t>2.4.</w:t>
            </w:r>
            <w:r w:rsidRPr="005A77F7">
              <w:rPr>
                <w:bCs/>
              </w:rPr>
              <w:t xml:space="preserve"> </w:t>
            </w:r>
            <w:r w:rsidR="00716437">
              <w:rPr>
                <w:bCs/>
              </w:rPr>
              <w:t>v</w:t>
            </w:r>
            <w:r w:rsidRPr="005A77F7">
              <w:rPr>
                <w:bCs/>
              </w:rPr>
              <w:t>liv digit</w:t>
            </w:r>
            <w:r>
              <w:rPr>
                <w:bCs/>
              </w:rPr>
              <w:t>álních technologií na životní prostředí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D05244" w:rsidP="00752FD7">
            <w:r>
              <w:t>BI,</w:t>
            </w:r>
            <w:r w:rsidR="00FF63EC">
              <w:t xml:space="preserve"> </w:t>
            </w:r>
            <w:r>
              <w:t>CHE, FY,ZE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416A05" w:rsidP="00752FD7">
            <w:r>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D7" w:rsidRPr="00CF1807" w:rsidRDefault="00752FD7" w:rsidP="00752FD7"/>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2.5. vliv digitálních medií na společnost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ČJL,SZ,BI,</w:t>
            </w:r>
            <w:r>
              <w:t xml:space="preserve"> </w:t>
            </w:r>
            <w:r w:rsidRPr="00CF1807">
              <w:t>ZE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ČJL,CHE,EK</w:t>
            </w:r>
            <w:r w:rsidR="00416A05">
              <w:t>, PED</w:t>
            </w:r>
            <w:r w:rsidRPr="00CF1807">
              <w:t>,</w:t>
            </w:r>
            <w:r w:rsidR="00CB2BDC">
              <w:t xml:space="preserve"> </w:t>
            </w:r>
            <w:r w:rsidR="00416A05">
              <w:t>SK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lastRenderedPageBreak/>
              <w:t xml:space="preserve">2.6 </w:t>
            </w:r>
            <w:r>
              <w:rPr>
                <w:bCs/>
              </w:rPr>
              <w:t>v</w:t>
            </w:r>
            <w:r w:rsidRPr="005A77F7">
              <w:rPr>
                <w:bCs/>
              </w:rPr>
              <w:t>liv digit</w:t>
            </w:r>
            <w:r>
              <w:rPr>
                <w:bCs/>
              </w:rPr>
              <w:t xml:space="preserve">álních technologií na fyzické zdraví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BI, PZ,</w:t>
            </w:r>
            <w:r w:rsidR="00CB2BDC">
              <w:t xml:space="preserve"> </w:t>
            </w:r>
            <w:r w:rsidRPr="00CF1807">
              <w:t>PP,</w:t>
            </w:r>
            <w:r w:rsidR="00CB2BDC">
              <w:t xml:space="preserve"> </w:t>
            </w:r>
            <w:r w:rsidRPr="00CF1807">
              <w:t>ZE,</w:t>
            </w:r>
            <w:r w:rsidR="00CB2BDC">
              <w:t xml:space="preserve"> </w:t>
            </w:r>
            <w:r>
              <w:t xml:space="preserve">TV,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2F1C38">
            <w:r w:rsidRPr="00CF1807">
              <w:t>ČJL, AJ B1, AJ A2, NJ B1, NJ A2,</w:t>
            </w:r>
            <w:r>
              <w:t xml:space="preserve"> RJ B1, RJ A2,</w:t>
            </w:r>
            <w:r w:rsidRPr="00CF1807">
              <w:t>CHE,EK,IZS,</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 IZS,</w:t>
            </w:r>
            <w:r>
              <w:t xml:space="preserve"> RJ B1, RJ A2,TV</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TV</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9E7C80" w:rsidP="000B79B8">
            <w:r>
              <w:t>2.7</w:t>
            </w:r>
            <w:r w:rsidR="000B79B8">
              <w:t>.</w:t>
            </w:r>
            <w:r w:rsidR="000B79B8" w:rsidRPr="005A77F7">
              <w:rPr>
                <w:bCs/>
              </w:rPr>
              <w:t xml:space="preserve"> </w:t>
            </w:r>
            <w:r w:rsidR="000B79B8">
              <w:rPr>
                <w:bCs/>
              </w:rPr>
              <w:t>v</w:t>
            </w:r>
            <w:r w:rsidR="000B79B8" w:rsidRPr="005A77F7">
              <w:rPr>
                <w:bCs/>
              </w:rPr>
              <w:t>liv digit</w:t>
            </w:r>
            <w:r w:rsidR="000B79B8">
              <w:rPr>
                <w:bCs/>
              </w:rPr>
              <w:t>álních technologií na duševní zdraví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D05244" w:rsidP="000B79B8">
            <w:r w:rsidRPr="00CF1807">
              <w:t>ČJL</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D05244" w:rsidP="000B79B8">
            <w:r w:rsidRPr="00CF1807">
              <w:t>ČJL,PR,</w:t>
            </w:r>
            <w:r>
              <w:t xml:space="preserve"> EK,</w:t>
            </w:r>
            <w:r w:rsidR="00154DCD">
              <w:t>SZ</w:t>
            </w:r>
            <w:r w:rsidR="002F1C38">
              <w:t>,</w:t>
            </w:r>
            <w:r w:rsidR="00CB2BDC">
              <w:t xml:space="preserve"> </w:t>
            </w:r>
            <w:r w:rsidR="002F1C38">
              <w:t>PED,</w:t>
            </w:r>
            <w:r w:rsidR="00CB2BDC">
              <w:t xml:space="preserve"> </w:t>
            </w:r>
            <w:r w:rsidR="002F1C38">
              <w:t>SK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D05244" w:rsidP="000B79B8">
            <w:r w:rsidRPr="00CF1807">
              <w:t>ČJL,PR,</w:t>
            </w:r>
            <w:r>
              <w:t xml:space="preserve"> </w:t>
            </w:r>
            <w:r w:rsidR="008F1694">
              <w:t>KR</w:t>
            </w:r>
            <w:r w:rsidRPr="00CF1807">
              <w:t>,</w:t>
            </w:r>
            <w:r w:rsidR="00CB2BDC">
              <w:t xml:space="preserve"> </w:t>
            </w:r>
            <w:r w:rsidR="008F1694">
              <w:t>PSY,</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D05244" w:rsidRDefault="00D05244" w:rsidP="00416A05">
            <w:pPr>
              <w:rPr>
                <w:b/>
              </w:rPr>
            </w:pPr>
            <w:r w:rsidRPr="00CF1807">
              <w:t>ČJL,PR,</w:t>
            </w:r>
            <w:r>
              <w:t xml:space="preserve"> </w:t>
            </w:r>
            <w:r w:rsidRPr="00CF1807">
              <w:t>KR,PN,</w:t>
            </w:r>
            <w:r>
              <w:t>PSY,</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3</w:t>
            </w:r>
            <w:r>
              <w:t>.1.tvorba digitálního obsahu</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A46238">
            <w:r>
              <w:t>PP,</w:t>
            </w:r>
            <w:r w:rsidR="00CB2BDC">
              <w:t xml:space="preserve"> </w:t>
            </w:r>
            <w:r>
              <w:t>BP</w:t>
            </w:r>
            <w:r w:rsidRPr="00CF1807">
              <w:t xml:space="preserve"> ČJL, AJ B1, AJ A2, NJ B1, NJ A2,</w:t>
            </w:r>
            <w:r>
              <w:t xml:space="preserve"> RJ B1, RJ A2,</w:t>
            </w:r>
            <w:r w:rsidR="00256314">
              <w:t xml:space="preserve"> </w:t>
            </w:r>
            <w:r w:rsidR="00A46238">
              <w:t>DEJ,</w:t>
            </w:r>
            <w:r w:rsidR="00256314">
              <w:t xml:space="preserve"> </w:t>
            </w:r>
            <w:r w:rsidRPr="00CF1807">
              <w:t>CHE,</w:t>
            </w:r>
            <w:r w:rsidR="00FF63EC">
              <w:t xml:space="preserve"> </w:t>
            </w:r>
            <w:r>
              <w:t>FY</w:t>
            </w:r>
            <w:r w:rsidRPr="00CF1807">
              <w:t xml:space="preserve">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EK,</w:t>
            </w:r>
            <w:r>
              <w:t xml:space="preserve"> PP,BČ</w:t>
            </w:r>
            <w:r w:rsidRPr="00CF1807">
              <w:t xml:space="preserve"> ČJL, AJ B1, AJ A2, NJ B1, NJ A2,</w:t>
            </w:r>
            <w:r>
              <w:t xml:space="preserve"> RJ B1, RJ A2,DEJ,</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PP,BČ</w:t>
            </w:r>
            <w:r w:rsidRPr="00CF1807">
              <w:t xml:space="preserve"> ČJL, AJ B1, AJ A2, NJ B1, NJ A2,</w:t>
            </w:r>
            <w:r>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203262">
            <w:r w:rsidRPr="00CF1807">
              <w:t>ČJL,</w:t>
            </w:r>
            <w:r>
              <w:t xml:space="preserve"> PP,BČ</w:t>
            </w:r>
            <w:r w:rsidRPr="00CF1807">
              <w:t>, AJ B1, AJ A2, NJ B1, NJ A2,</w:t>
            </w:r>
            <w:r>
              <w:t xml:space="preserve"> SZ,</w:t>
            </w:r>
            <w:r w:rsidR="000A611C">
              <w:t>IZS</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3.</w:t>
            </w:r>
            <w:r>
              <w:t>2</w:t>
            </w:r>
            <w:r w:rsidRPr="00CF1807">
              <w:t xml:space="preserve">. </w:t>
            </w:r>
            <w:r>
              <w:t>sdílení digitálního obsahu</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8F1694" w:rsidP="008F1694">
            <w:r>
              <w:t>PP,</w:t>
            </w:r>
            <w:r w:rsidR="00CB2BDC">
              <w:t xml:space="preserve"> </w:t>
            </w:r>
            <w:r>
              <w:t>BP</w:t>
            </w:r>
            <w:r w:rsidRPr="00CF1807">
              <w:t xml:space="preserve"> ČJL, AJ B1, AJ A2, NJ B1, NJ A2,</w:t>
            </w:r>
            <w:r>
              <w:t xml:space="preserve"> RJ B1, RJ A2,</w:t>
            </w:r>
            <w:r w:rsidRPr="00CF1807">
              <w:t>DEJ,</w:t>
            </w:r>
            <w:r w:rsidR="00CB2BDC">
              <w:t xml:space="preserve"> </w:t>
            </w:r>
            <w:r w:rsidRPr="00CF1807">
              <w:t>CHE,</w:t>
            </w:r>
            <w:r w:rsidR="00CB2BDC">
              <w:t xml:space="preserve"> </w:t>
            </w:r>
            <w:r>
              <w:t>FY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PR,KRI,</w:t>
            </w:r>
            <w:r w:rsidR="00203262">
              <w:t xml:space="preserve"> PP,</w:t>
            </w:r>
            <w:r w:rsidR="00203262" w:rsidRPr="00CF1807">
              <w:t xml:space="preserve"> ČJL, AJ B1, AJ A2, NJ B1, NJ A2,</w:t>
            </w:r>
            <w:r w:rsidR="00203262">
              <w:t xml:space="preserve"> RJ B1, RJ A2,DEJ,,EK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C1A5E">
            <w:r w:rsidRPr="00CF1807">
              <w:t>PR,BČ,KR,</w:t>
            </w:r>
            <w:r w:rsidR="00256314">
              <w:t xml:space="preserve"> </w:t>
            </w:r>
            <w:r w:rsidR="00203262">
              <w:t>BP</w:t>
            </w:r>
            <w:r w:rsidR="00203262" w:rsidRPr="00CF1807">
              <w:t xml:space="preserve"> ČJL, AJ B1, AJ A2, NJ B1, NJ A2,</w:t>
            </w:r>
            <w:r w:rsidR="00203262">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C1A5E">
            <w:r w:rsidRPr="00CF1807">
              <w:t>PR,BČ,KR,PN,</w:t>
            </w:r>
            <w:r w:rsidR="000C1A5E">
              <w:t xml:space="preserve"> </w:t>
            </w:r>
            <w:r w:rsidR="00203262">
              <w:t>BP</w:t>
            </w:r>
            <w:r w:rsidR="00203262" w:rsidRPr="00CF1807">
              <w:t xml:space="preserve"> ČJL, AJ B1, AJ A2, NJ B1, NJ A2,</w:t>
            </w:r>
            <w:r w:rsidR="000C1A5E">
              <w:t xml:space="preserve"> </w:t>
            </w:r>
            <w:r w:rsidR="00203262">
              <w:t>TV,</w:t>
            </w:r>
            <w:r w:rsidR="000C1A5E">
              <w:t xml:space="preserve"> </w:t>
            </w:r>
            <w:r w:rsidR="00203262">
              <w:t>SE.</w:t>
            </w:r>
            <w:r w:rsidR="00CB2BDC">
              <w:t xml:space="preserve"> </w:t>
            </w:r>
            <w:r w:rsidR="00203262">
              <w:t>SP</w:t>
            </w:r>
            <w:r w:rsidR="000A611C">
              <w:t>,IZS</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3.</w:t>
            </w:r>
            <w:r>
              <w:t>3</w:t>
            </w:r>
            <w:r w:rsidRPr="00CF1807">
              <w:t xml:space="preserve">. </w:t>
            </w:r>
            <w:r>
              <w:t>efektivní komunikace v digitálním prostředí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8F1694" w:rsidP="00706653">
            <w:r>
              <w:t>P</w:t>
            </w:r>
            <w:r w:rsidR="00706653">
              <w:t>Z</w:t>
            </w:r>
            <w:r>
              <w:t>,</w:t>
            </w:r>
            <w:r w:rsidR="00CB2BDC">
              <w:t xml:space="preserve"> </w:t>
            </w:r>
            <w:r>
              <w:t>BP</w:t>
            </w:r>
            <w:r w:rsidRPr="00CF1807">
              <w:t xml:space="preserve"> ČJL, AJ B1, AJ A2, NJ B1, NJ A2,</w:t>
            </w:r>
            <w:r>
              <w:t xml:space="preserve"> RJ B1, RJ A2,</w:t>
            </w:r>
            <w:r w:rsidRPr="00CF1807">
              <w:t>DEJ,</w:t>
            </w:r>
            <w:r w:rsidR="000C1A5E">
              <w:t xml:space="preserve"> </w:t>
            </w:r>
            <w:r w:rsidRPr="00CF1807">
              <w:t>CHE,</w:t>
            </w:r>
            <w:r w:rsidR="00706653">
              <w:t xml:space="preserve"> </w:t>
            </w:r>
            <w:r>
              <w:t>FY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817C3D" w:rsidP="00CB2BDC">
            <w:r>
              <w:t>INF, BČ, KR</w:t>
            </w:r>
            <w:r w:rsidR="00203262">
              <w:t xml:space="preserve"> PP</w:t>
            </w:r>
            <w:r w:rsidR="00CB2BDC">
              <w:t xml:space="preserve"> </w:t>
            </w:r>
            <w:r w:rsidR="00203262">
              <w:t>BP</w:t>
            </w:r>
            <w:r w:rsidR="00203262" w:rsidRPr="00CF1807">
              <w:t xml:space="preserve"> ČJL, AJ B1, AJ A2, NJ B1, NJ A2,</w:t>
            </w:r>
            <w:r w:rsidR="00203262">
              <w:t xml:space="preserve"> RJ B1, RJ A2,DEJ</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C1A5E">
            <w:r w:rsidRPr="00CF1807">
              <w:t>PR,BČ,</w:t>
            </w:r>
            <w:r w:rsidR="000C1A5E">
              <w:t xml:space="preserve"> </w:t>
            </w:r>
            <w:r w:rsidR="00203262">
              <w:t>BP</w:t>
            </w:r>
            <w:r w:rsidR="00203262" w:rsidRPr="00CF1807">
              <w:t xml:space="preserve"> ČJL, AJ B1, AJ A2, NJ B1, NJ A2,</w:t>
            </w:r>
            <w:r w:rsidR="00203262">
              <w:t xml:space="preserve"> RJ B1, RJ A2,IZS,KR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C1A5E">
            <w:r w:rsidRPr="00CF1807">
              <w:t>PR,BČ,</w:t>
            </w:r>
            <w:r w:rsidR="00203262">
              <w:t xml:space="preserve"> BP</w:t>
            </w:r>
            <w:r w:rsidR="00203262" w:rsidRPr="00CF1807">
              <w:t xml:space="preserve"> ČJL, AJ B1, AJ A2, NJ B1, NJ A2,</w:t>
            </w:r>
            <w:r w:rsidR="00203262">
              <w:t>IZS,KR</w:t>
            </w:r>
            <w:r w:rsidR="000A611C">
              <w:t>,IZS</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154DCD">
            <w:r w:rsidRPr="00CF1807">
              <w:t>3.</w:t>
            </w:r>
            <w:r>
              <w:t>4</w:t>
            </w:r>
            <w:r w:rsidRPr="00CF1807">
              <w:t xml:space="preserve">. </w:t>
            </w:r>
            <w:r>
              <w:t>spolupráce v digitálním svět</w:t>
            </w:r>
            <w:r w:rsidR="00154DCD">
              <w:t>ě</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C1A5E" w:rsidP="000B79B8">
            <w:r>
              <w:t>PZ</w:t>
            </w:r>
            <w:r w:rsidR="008F1694">
              <w:t>,</w:t>
            </w:r>
            <w:r>
              <w:t xml:space="preserve"> </w:t>
            </w:r>
            <w:r w:rsidR="008F1694">
              <w:t>BP</w:t>
            </w:r>
            <w:r w:rsidR="008F1694" w:rsidRPr="00CF1807">
              <w:t xml:space="preserve"> ČJL, AJ B1, AJ A2, NJ B1, NJ A2,</w:t>
            </w:r>
            <w:r w:rsidR="008F1694">
              <w:t xml:space="preserve"> RJ B1, RJ A2,</w:t>
            </w:r>
            <w:r w:rsidR="008F1694" w:rsidRPr="00CF1807">
              <w:t>DEJ,</w:t>
            </w:r>
            <w:r>
              <w:t xml:space="preserve"> </w:t>
            </w:r>
            <w:r w:rsidR="008F1694" w:rsidRPr="00CF1807">
              <w:t>CHE,</w:t>
            </w:r>
            <w:r w:rsidR="00706653">
              <w:t xml:space="preserve"> </w:t>
            </w:r>
            <w:r w:rsidR="008F1694">
              <w:t>FY,BP</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203262" w:rsidP="00203262">
            <w:r>
              <w:t>PR,EK</w:t>
            </w:r>
            <w:r w:rsidRPr="00CF1807">
              <w:t>,</w:t>
            </w:r>
            <w:r>
              <w:t xml:space="preserve"> </w:t>
            </w:r>
            <w:r w:rsidRPr="00CF1807">
              <w:t>ČJL, AJ B1, AJ A2, NJ B1, NJ A2,</w:t>
            </w:r>
            <w:r>
              <w:t xml:space="preserve"> RJ B1, RJ A2,IZS,KRM</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BČ,</w:t>
            </w:r>
            <w:r w:rsidR="000C1A5E">
              <w:t xml:space="preserve"> PR,BČ</w:t>
            </w:r>
            <w:r w:rsidR="00203262">
              <w:t>,BP</w:t>
            </w:r>
            <w:r w:rsidR="00203262" w:rsidRPr="00CF1807">
              <w:t xml:space="preserve"> ČJL, AJ B1, AJ A2, NJ B1, NJ A2,</w:t>
            </w:r>
            <w:r w:rsidR="00203262">
              <w:t xml:space="preserve"> RJ B1, RJ A2,</w:t>
            </w:r>
            <w:r w:rsidR="000A611C">
              <w:t xml:space="preserve"> </w:t>
            </w:r>
            <w:r w:rsidR="00203262">
              <w:t>IZS,KR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C1A5E">
            <w:r w:rsidRPr="00CF1807">
              <w:t>BČ</w:t>
            </w:r>
            <w:r w:rsidR="00203262" w:rsidRPr="00CF1807">
              <w:t xml:space="preserve"> PR,BČ,</w:t>
            </w:r>
            <w:r w:rsidR="000C1A5E">
              <w:t xml:space="preserve"> </w:t>
            </w:r>
            <w:r w:rsidR="00203262">
              <w:t>BP</w:t>
            </w:r>
            <w:r w:rsidR="00203262" w:rsidRPr="00CF1807">
              <w:t xml:space="preserve"> ČJL, AJ B1, AJ A2, NJ B1, NJ A2,</w:t>
            </w:r>
            <w:r w:rsidR="00203262">
              <w:t xml:space="preserve"> A2,IZS,KR</w:t>
            </w:r>
            <w:r w:rsidRPr="00CF1807">
              <w:t>,</w:t>
            </w:r>
            <w:r w:rsidR="000A611C">
              <w:t>IZS</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4.1</w:t>
            </w:r>
            <w:r w:rsidRPr="00CF1807">
              <w:t xml:space="preserve">. </w:t>
            </w:r>
            <w:r>
              <w:t>používat odborný software a aplikace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CB2BDC" w:rsidP="000C1A5E">
            <w:r>
              <w:t>PZ</w:t>
            </w:r>
            <w:r w:rsidR="008F1694">
              <w:t>,</w:t>
            </w:r>
            <w:r>
              <w:t xml:space="preserve"> </w:t>
            </w:r>
            <w:r w:rsidR="008F1694">
              <w:t>BP</w:t>
            </w:r>
            <w:r w:rsidR="008F1694" w:rsidRPr="00CF1807">
              <w:t xml:space="preserve"> ČJL, AJ B1, AJ A2, NJ B1, NJ A2,</w:t>
            </w:r>
            <w:r w:rsidR="008F1694">
              <w:t xml:space="preserve"> RJ B1, RJ A2,</w:t>
            </w:r>
            <w:r w:rsidR="000C1A5E">
              <w:t xml:space="preserve"> </w:t>
            </w:r>
            <w:r w:rsidR="008F1694" w:rsidRPr="00CF1807">
              <w:t>DEJ,</w:t>
            </w:r>
            <w:r w:rsidR="00FF63EC">
              <w:t xml:space="preserve"> </w:t>
            </w:r>
            <w:r w:rsidR="008F1694" w:rsidRPr="00CF1807">
              <w:t>CHE,</w:t>
            </w:r>
            <w:r w:rsidR="000B79B8" w:rsidRPr="00CF1807">
              <w:t>FY,</w:t>
            </w:r>
            <w:r w:rsidR="000C1A5E">
              <w:t xml:space="preserve"> </w:t>
            </w:r>
            <w:r w:rsidR="000B79B8" w:rsidRPr="00CF1807">
              <w:t>INF,</w:t>
            </w:r>
            <w:r w:rsidR="00706653">
              <w:t xml:space="preserve"> </w:t>
            </w:r>
            <w:r w:rsidR="000B79B8">
              <w:t>CHE</w:t>
            </w:r>
            <w:r w:rsidR="000C1A5E">
              <w:t xml:space="preserve"> </w:t>
            </w:r>
            <w:r w:rsidR="000B79B8">
              <w:t>ZE,</w:t>
            </w:r>
            <w:r w:rsidR="000C1A5E">
              <w:t xml:space="preserve"> </w:t>
            </w:r>
            <w:r w:rsidR="000B79B8">
              <w:t>TV,PP,</w:t>
            </w:r>
            <w:r w:rsidR="008F1694">
              <w:t>MA,INF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MA,</w:t>
            </w:r>
            <w:r w:rsidR="008F1694">
              <w:t>KRI,INF,</w:t>
            </w:r>
            <w:r w:rsidR="008F1694" w:rsidRPr="00CF1807">
              <w:t xml:space="preserve"> ČJL, AJ B1, AJ A2, NJ B1, NJ A2,</w:t>
            </w:r>
            <w:r w:rsidR="008F1694">
              <w:t xml:space="preserve"> RJ B1, RJ A2,</w:t>
            </w:r>
            <w:r w:rsidR="000A611C">
              <w:t>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F1694" w:rsidRPr="00CF1807" w:rsidRDefault="000B79B8" w:rsidP="008F1694">
            <w:r w:rsidRPr="00CF1807">
              <w:t>MA,BČ,KR,</w:t>
            </w:r>
            <w:r w:rsidR="008F1694" w:rsidRPr="00CF1807">
              <w:t>ČJL, AJ B1, AJ A2, NJ B1, NJ A2,</w:t>
            </w:r>
            <w:r w:rsidR="008F1694">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MA,BČ,</w:t>
            </w:r>
            <w:r w:rsidR="008F1694">
              <w:t>SP,</w:t>
            </w:r>
            <w:r w:rsidR="00203262">
              <w:t xml:space="preserve"> </w:t>
            </w:r>
            <w:r w:rsidR="008F1694">
              <w:t>TV,</w:t>
            </w:r>
            <w:r w:rsidR="000C1A5E">
              <w:t xml:space="preserve"> </w:t>
            </w:r>
            <w:r w:rsidR="008F1694">
              <w:t>SE,</w:t>
            </w:r>
            <w:r w:rsidR="000C1A5E">
              <w:t xml:space="preserve"> </w:t>
            </w:r>
            <w:r w:rsidR="008F1694">
              <w:t>INF,</w:t>
            </w:r>
            <w:r w:rsidR="008F1694" w:rsidRPr="00CF1807">
              <w:t xml:space="preserve"> ČJL, AJ B1, AJ A2, NJ B1, NJ A2,</w:t>
            </w:r>
            <w:r w:rsidR="008F1694">
              <w:t xml:space="preserve"> RJ B1, RJ A2,KR</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4.2. používat komunikační a informační systémy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CB2BDC" w:rsidP="000B79B8">
            <w:r>
              <w:t>PZ</w:t>
            </w:r>
            <w:r w:rsidR="000B79B8">
              <w:t>,</w:t>
            </w:r>
            <w:r>
              <w:t xml:space="preserve"> </w:t>
            </w:r>
            <w:r w:rsidR="000B79B8">
              <w:t>BP</w:t>
            </w:r>
            <w:r w:rsidR="000B79B8" w:rsidRPr="00CF1807">
              <w:t xml:space="preserve"> ČJL, AJ B1, AJ A2, NJ B1, NJ A2,</w:t>
            </w:r>
            <w:r w:rsidR="000B79B8">
              <w:t xml:space="preserve"> RJ B1, RJ A2,</w:t>
            </w:r>
            <w:r w:rsidR="000B79B8" w:rsidRPr="00CF1807">
              <w:t>DEJ,</w:t>
            </w:r>
            <w:r>
              <w:t xml:space="preserve"> </w:t>
            </w:r>
            <w:r w:rsidR="000B79B8" w:rsidRPr="00CF1807">
              <w:t>CHE,</w:t>
            </w:r>
            <w:r w:rsidR="000C1A5E">
              <w:t xml:space="preserve"> </w:t>
            </w:r>
            <w:r w:rsidR="000B79B8">
              <w:t>FY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IZS,BČ,INF,</w:t>
            </w:r>
            <w:r w:rsidRPr="00CF1807">
              <w:t xml:space="preserve"> ČJL, AJ B1, AJ A2, NJ B1, NJ A2,</w:t>
            </w:r>
            <w:r>
              <w:t xml:space="preserve"> RJ B1, RJ A2,</w:t>
            </w:r>
            <w:r w:rsidRPr="00CF1807">
              <w:t>DEJ,</w:t>
            </w:r>
            <w:r w:rsidR="00154DCD">
              <w:t xml:space="preserve"> </w:t>
            </w:r>
            <w:r w:rsidRPr="00CF1807">
              <w:t>CHE,EK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IZS,BČ,INF,</w:t>
            </w:r>
            <w:r w:rsidRPr="00CF1807">
              <w:t xml:space="preserve"> ČJL, AJ B1, AJ A2, NJ B1, NJ A2,</w:t>
            </w:r>
            <w:r>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B79B8">
            <w:r>
              <w:t>IZS,BČ,INF,</w:t>
            </w:r>
            <w:r w:rsidRPr="00CF1807">
              <w:t xml:space="preserve"> ČJL, AJ B1, AJ A2, NJ B1, NJ A2,</w:t>
            </w:r>
            <w:r>
              <w:t xml:space="preserve"> RJ B1, RJ A2,</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4.3. analyzovat a interpretovat data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CB2BDC" w:rsidP="00154DCD">
            <w:r>
              <w:t>PZ</w:t>
            </w:r>
            <w:r w:rsidR="000B79B8">
              <w:t>,</w:t>
            </w:r>
            <w:r>
              <w:t xml:space="preserve"> </w:t>
            </w:r>
            <w:r w:rsidR="000B79B8">
              <w:t>BP,</w:t>
            </w:r>
            <w:r w:rsidR="000B79B8" w:rsidRPr="00CF1807">
              <w:t xml:space="preserve"> ČJL, AJ B1, AJ A2, NJ B1, NJ A2,</w:t>
            </w:r>
            <w:r w:rsidR="000B79B8">
              <w:t xml:space="preserve"> RJ B1, RJ A2, MA,</w:t>
            </w:r>
            <w:r>
              <w:t xml:space="preserve"> </w:t>
            </w:r>
            <w:r w:rsidR="000B79B8">
              <w:lastRenderedPageBreak/>
              <w:t>DEJ,</w:t>
            </w:r>
            <w:r w:rsidR="000C1A5E">
              <w:t xml:space="preserve"> </w:t>
            </w:r>
            <w:r w:rsidR="000B79B8">
              <w:t>FY</w:t>
            </w:r>
            <w:r w:rsidR="00154DCD">
              <w:t xml:space="preserve">, </w:t>
            </w:r>
            <w:r w:rsidR="000B79B8">
              <w:t>CHE,</w:t>
            </w:r>
            <w:r>
              <w:t xml:space="preserve"> </w:t>
            </w:r>
            <w:r w:rsidR="000B79B8">
              <w:t>BI,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A611C" w:rsidP="000B79B8">
            <w:r>
              <w:lastRenderedPageBreak/>
              <w:t>IZS</w:t>
            </w:r>
            <w:r w:rsidR="000B79B8">
              <w:t>,INF,</w:t>
            </w:r>
            <w:r w:rsidR="000B79B8" w:rsidRPr="00CF1807">
              <w:t xml:space="preserve"> ČJL, AJ B1, AJ A2, NJ B1, NJ A2,</w:t>
            </w:r>
            <w:r w:rsidR="000B79B8">
              <w:t xml:space="preserve"> RJ </w:t>
            </w:r>
            <w:r w:rsidR="000B79B8">
              <w:lastRenderedPageBreak/>
              <w:t>B1, RJ A2,DEJ,</w:t>
            </w:r>
            <w:r w:rsidR="00CB2BDC">
              <w:t xml:space="preserve"> </w:t>
            </w:r>
            <w:r w:rsidR="000B79B8" w:rsidRPr="00CF1807">
              <w:t>EK</w:t>
            </w:r>
            <w:r w:rsidR="000B79B8">
              <w:t>,</w:t>
            </w:r>
            <w:r w:rsidR="00CB2BDC">
              <w:t xml:space="preserve"> </w:t>
            </w:r>
            <w:r w:rsidR="000B79B8">
              <w:t>MA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A97160" w:rsidRDefault="000B79B8" w:rsidP="000B79B8">
            <w:pPr>
              <w:rPr>
                <w:b/>
              </w:rPr>
            </w:pPr>
            <w:r>
              <w:lastRenderedPageBreak/>
              <w:t>IZS,BČ,INF</w:t>
            </w:r>
            <w:r w:rsidR="008F1694">
              <w:t>,</w:t>
            </w:r>
            <w:r w:rsidR="008F1694" w:rsidRPr="00CF1807">
              <w:t xml:space="preserve"> ČJL, AJ B1, AJ A2, NJ B1, NJ </w:t>
            </w:r>
            <w:r w:rsidR="008F1694" w:rsidRPr="00CF1807">
              <w:lastRenderedPageBreak/>
              <w:t>A2,</w:t>
            </w:r>
            <w:r w:rsidR="008F1694">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B79B8">
            <w:r>
              <w:lastRenderedPageBreak/>
              <w:t>IZS,BČ,INF</w:t>
            </w:r>
            <w:r w:rsidR="008F1694">
              <w:t>,</w:t>
            </w:r>
            <w:r w:rsidR="008F1694" w:rsidRPr="00CF1807">
              <w:t xml:space="preserve"> ČJL, AJ B1, AJ A2, NJ B1, NJ </w:t>
            </w:r>
            <w:r w:rsidR="008F1694" w:rsidRPr="00CF1807">
              <w:lastRenderedPageBreak/>
              <w:t>A2,</w:t>
            </w:r>
            <w:r w:rsidR="008F1694">
              <w:t xml:space="preserve"> RJ B1, RJ A2,</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lastRenderedPageBreak/>
              <w:t>4.4. respektovat autorská práva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RJ A2,</w:t>
            </w:r>
            <w:r w:rsidR="00154DCD">
              <w:t xml:space="preserve"> TA,</w:t>
            </w:r>
            <w:r w:rsidR="003E2DE1">
              <w:t xml:space="preserve"> </w:t>
            </w:r>
            <w:r w:rsidR="00154DCD">
              <w:t>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RJ A2,</w:t>
            </w:r>
            <w:r w:rsidR="00154DCD">
              <w:t>TA,</w:t>
            </w:r>
            <w:r w:rsidR="003E2DE1">
              <w:t xml:space="preserve"> </w:t>
            </w:r>
            <w:r w:rsidR="00154DCD">
              <w:t>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RJ A2,</w:t>
            </w:r>
            <w:r w:rsidR="00154DCD">
              <w:t xml:space="preserve"> TA,</w:t>
            </w:r>
            <w:r w:rsidR="003E2DE1">
              <w:t xml:space="preserve"> </w:t>
            </w:r>
            <w:r w:rsidR="00154DCD">
              <w:t>INF</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CB2BDC">
            <w:r w:rsidRPr="00CF1807">
              <w:t>ČJL, AJ B1, AJ A2, NJ B1, NJ A2,</w:t>
            </w:r>
            <w:r>
              <w:t xml:space="preserve"> RJ B1, RJ A2,</w:t>
            </w:r>
            <w:r w:rsidR="00154DCD">
              <w:t xml:space="preserve"> TA,</w:t>
            </w:r>
            <w:r w:rsidR="00CB2BDC">
              <w:t xml:space="preserve"> </w:t>
            </w:r>
            <w:r w:rsidR="00154DCD">
              <w:t>INF</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4.5</w:t>
            </w:r>
            <w:r w:rsidRPr="00CF1807">
              <w:t xml:space="preserve">. </w:t>
            </w:r>
            <w:r>
              <w:t>bezpečně komunikovat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RJ A2,</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RJ A2,</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RJ A2,</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5.1. automatizovat rutinní úkoly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TA</w:t>
            </w:r>
            <w:r w:rsidRPr="00CF1807">
              <w:t>, ČJL,</w:t>
            </w:r>
            <w:r>
              <w:t xml:space="preserve"> </w:t>
            </w:r>
            <w:r w:rsidRPr="00CF1807">
              <w:t>PP,</w:t>
            </w:r>
            <w:r w:rsidR="003E2DE1">
              <w:t xml:space="preserve"> </w:t>
            </w:r>
            <w:r w:rsidRPr="00CF1807">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TA,</w:t>
            </w:r>
            <w:r w:rsidRPr="00CF1807">
              <w:t xml:space="preserve"> ČJL,CHE,</w:t>
            </w:r>
            <w:r>
              <w:t xml:space="preserve"> </w:t>
            </w:r>
            <w:r w:rsidRPr="00CF1807">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PR,</w:t>
            </w:r>
            <w:r w:rsidR="003E2DE1">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ČJL,PR,</w:t>
            </w:r>
            <w:r w:rsidR="003E2DE1">
              <w:t xml:space="preserve"> </w:t>
            </w:r>
            <w:r w:rsidRPr="00CF1807">
              <w:t>KR,</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Default="000B79B8" w:rsidP="000B79B8">
            <w:r>
              <w:t>5.2.rozvíjet informatické myšlení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Default="00453C80" w:rsidP="000B79B8">
            <w:r>
              <w:t>INF, ZE, BP, MA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Default="00453C80" w:rsidP="000B79B8">
            <w:r>
              <w:t>INF, EK</w:t>
            </w:r>
            <w:r w:rsidR="008F1694">
              <w:t>,MA</w:t>
            </w:r>
            <w:r w:rsidR="003E2DE1">
              <w:t>,</w:t>
            </w:r>
            <w:r w:rsidR="00CB2BDC">
              <w:t xml:space="preserve"> </w:t>
            </w:r>
            <w:r w:rsidR="003E2DE1">
              <w:t>PED, SK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453C80" w:rsidP="000B79B8">
            <w:r>
              <w:t>INF, BČ, KR</w:t>
            </w:r>
            <w:r w:rsidR="008F1694">
              <w:t>,</w:t>
            </w:r>
            <w:r w:rsidR="003E2DE1">
              <w:t xml:space="preserve"> </w:t>
            </w:r>
            <w:r w:rsidR="008F1694">
              <w:t>MA</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817C3D" w:rsidP="003E2DE1">
            <w:r>
              <w:t>I</w:t>
            </w:r>
            <w:r w:rsidR="003E2DE1">
              <w:t xml:space="preserve">NF, BČ, KR, </w:t>
            </w:r>
            <w:r w:rsidR="008F1694">
              <w:t>MA</w:t>
            </w:r>
          </w:p>
        </w:tc>
      </w:tr>
      <w:tr w:rsidR="00453C80"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Default="00453C80" w:rsidP="00453C80">
            <w:r>
              <w:t xml:space="preserve">5.3.základy logického myšlení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Default="00453C80" w:rsidP="00453C80">
            <w:r>
              <w:t>INF, ZE, BP, MA</w:t>
            </w:r>
            <w:r w:rsidR="008F1694">
              <w: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Default="00453C80" w:rsidP="00453C80">
            <w:r>
              <w:t>INF, EK</w:t>
            </w:r>
            <w:r w:rsidR="008F1694">
              <w:t>,MA</w:t>
            </w:r>
            <w:r w:rsidR="003E2DE1">
              <w:t>, PED, SK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CF1807" w:rsidRDefault="00817C3D" w:rsidP="00817C3D">
            <w:r>
              <w:t>INF, BČ, KR</w:t>
            </w:r>
            <w:r w:rsidR="003E2DE1">
              <w:t>, MA</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3C80" w:rsidRPr="00CF1807" w:rsidRDefault="00817C3D" w:rsidP="00817C3D">
            <w:r>
              <w:t xml:space="preserve">INF, BČ, KR </w:t>
            </w:r>
          </w:p>
        </w:tc>
      </w:tr>
      <w:tr w:rsidR="00453C80"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CF1807" w:rsidRDefault="00453C80" w:rsidP="00453C80">
            <w:r>
              <w:t>5.4. algoritmické řešení problémů</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CF1807" w:rsidRDefault="00453C80" w:rsidP="00453C80">
            <w:r>
              <w:t>INF, ZE, BP, MA</w:t>
            </w:r>
            <w:r w:rsidR="00416A05">
              <w:t>,FY,CHE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Default="00453C80" w:rsidP="00453C80">
            <w:r>
              <w:t>INF, EK</w:t>
            </w:r>
            <w:r w:rsidR="003E2DE1">
              <w:t>,PED, SK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817C3D" w:rsidRDefault="00817C3D" w:rsidP="00453C80">
            <w:pPr>
              <w:rPr>
                <w:b/>
              </w:rPr>
            </w:pPr>
            <w:r>
              <w:t>INF, BČ, KR</w:t>
            </w:r>
            <w:r w:rsidR="003E2DE1">
              <w:t>, MA</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3C80" w:rsidRPr="00CF1807" w:rsidRDefault="00817C3D" w:rsidP="00817C3D">
            <w:r>
              <w:t>INF, BČ, KR</w:t>
            </w:r>
            <w:r w:rsidR="00416A05">
              <w:t>,</w:t>
            </w:r>
            <w:r w:rsidR="003E2DE1">
              <w:t xml:space="preserve"> </w:t>
            </w:r>
            <w:r w:rsidR="00416A05">
              <w:t>IZS</w:t>
            </w:r>
            <w:r w:rsidR="003E2DE1">
              <w:t>, MA</w:t>
            </w:r>
          </w:p>
        </w:tc>
      </w:tr>
      <w:tr w:rsidR="00453C80"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Default="00453C80" w:rsidP="00453C80">
            <w:r>
              <w:t>5.5 online vzdělávání a celoživotní učení.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CF1807" w:rsidRDefault="00453C80" w:rsidP="00453C80">
            <w:r w:rsidRPr="00CF1807">
              <w:t>ČJL, AJ B1, AJ A2, NJ B1, NJ A2,</w:t>
            </w:r>
            <w:r>
              <w:t xml:space="preserve"> RJ</w:t>
            </w:r>
            <w:r w:rsidR="008F1694">
              <w:t xml:space="preserve"> B1, RJ A2,MA, INF,</w:t>
            </w:r>
            <w:r>
              <w:t xml:space="preserve">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CF1807" w:rsidRDefault="00453C80" w:rsidP="00453C80">
            <w:r w:rsidRPr="00CF1807">
              <w:t>ČJL, AJ B1, AJ A2, NJ B1, NJ A2,</w:t>
            </w:r>
            <w:r>
              <w:t xml:space="preserve"> R</w:t>
            </w:r>
            <w:r w:rsidR="008F1694">
              <w:t>J B1, RJ A2,MA, INF,</w:t>
            </w:r>
            <w:r w:rsidR="003E2DE1">
              <w:t xml:space="preserve"> PED, SK</w:t>
            </w:r>
            <w:r w:rsidR="008F1694">
              <w:t xml:space="preserve">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CF1807" w:rsidRDefault="00453C80" w:rsidP="00453C80">
            <w:r w:rsidRPr="00CF1807">
              <w:t>ČJL, AJ B1, AJ A2, NJ B1, NJ A2,</w:t>
            </w:r>
            <w:r>
              <w:t xml:space="preserve"> R</w:t>
            </w:r>
            <w:r w:rsidR="008F1694">
              <w:t>J B1, RJ A2,MA, INF,</w:t>
            </w:r>
            <w:r w:rsidR="003E2DE1">
              <w:t xml:space="preserve"> PSY</w:t>
            </w:r>
            <w:r w:rsidR="008F1694">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3C80" w:rsidRPr="00CF1807" w:rsidRDefault="00453C80" w:rsidP="00453C80">
            <w:r w:rsidRPr="00CF1807">
              <w:t>ČJL, AJ B1, AJ A2, NJ B1, NJ A2,</w:t>
            </w:r>
            <w:r>
              <w:t xml:space="preserve"> R</w:t>
            </w:r>
            <w:r w:rsidR="008F1694">
              <w:t xml:space="preserve">J B1, RJ A2,MA, INF, </w:t>
            </w:r>
            <w:r w:rsidR="003E2DE1">
              <w:t>PSY</w:t>
            </w:r>
          </w:p>
        </w:tc>
      </w:tr>
      <w:tr w:rsidR="00453C80"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Default="00453C80" w:rsidP="00453C80">
            <w:r>
              <w:t>5.6. moderní technologie v podnikání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CF1807" w:rsidRDefault="00453C80" w:rsidP="00453C80">
            <w:r>
              <w:t>INF, ZE, BP</w:t>
            </w:r>
            <w:r w:rsidR="008F1694">
              <w:t>,</w:t>
            </w:r>
            <w:r w:rsidR="008F1694" w:rsidRPr="00CF1807">
              <w:t xml:space="preserve"> ČJL, AJ B1, AJ A2, NJ B1, NJ A2,</w:t>
            </w:r>
            <w:r w:rsidR="008F1694">
              <w:t xml:space="preserve"> RJ B1, RJ A2,</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CF1807" w:rsidRDefault="00453C80" w:rsidP="00453C80">
            <w:r>
              <w:t>EK, INF, TA</w:t>
            </w:r>
            <w:r w:rsidR="008F1694">
              <w:t>,</w:t>
            </w:r>
            <w:r w:rsidR="008F1694" w:rsidRPr="00CF1807">
              <w:t xml:space="preserve"> ČJL, AJ B1, AJ A2, NJ B1, NJ A2,</w:t>
            </w:r>
            <w:r w:rsidR="008F1694">
              <w:t xml:space="preserve"> RJ B1, RJ A2,</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CF1807" w:rsidRDefault="00453C80" w:rsidP="00453C80">
            <w:r>
              <w:t>IZS</w:t>
            </w:r>
            <w:r w:rsidR="008F1694">
              <w:t>,</w:t>
            </w:r>
            <w:r w:rsidR="008F1694" w:rsidRPr="00CF1807">
              <w:t xml:space="preserve"> ČJL, AJ B1, AJ A2, NJ B1, NJ A2,</w:t>
            </w:r>
            <w:r w:rsidR="008F1694">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3C80" w:rsidRPr="00CF1807" w:rsidRDefault="00453C80" w:rsidP="00453C80">
            <w:r>
              <w:t>IZS</w:t>
            </w:r>
            <w:r w:rsidR="008F1694">
              <w:t>,</w:t>
            </w:r>
            <w:r w:rsidR="008F1694" w:rsidRPr="00CF1807">
              <w:t xml:space="preserve"> ČJL, AJ B1, AJ A2, NJ B1, NJ A2,</w:t>
            </w:r>
            <w:r w:rsidR="008F1694">
              <w:t xml:space="preserve"> RJ B1, RJ A2,</w:t>
            </w:r>
          </w:p>
        </w:tc>
      </w:tr>
    </w:tbl>
    <w:p w:rsidR="003C63C2" w:rsidRDefault="003C63C2" w:rsidP="007B2E82">
      <w:pPr>
        <w:rPr>
          <w:b/>
        </w:rPr>
      </w:pPr>
    </w:p>
    <w:p w:rsidR="003C63C2" w:rsidRDefault="003C63C2" w:rsidP="007B2E82">
      <w:pPr>
        <w:rPr>
          <w:b/>
        </w:rPr>
      </w:pPr>
    </w:p>
    <w:p w:rsidR="007B2E82" w:rsidRPr="00BA0C77" w:rsidRDefault="00000CE1" w:rsidP="007B2E82">
      <w:pPr>
        <w:rPr>
          <w:b/>
        </w:rPr>
      </w:pPr>
      <w:r>
        <w:rPr>
          <w:b/>
        </w:rPr>
        <w:t>Informační a komunikační technologie</w:t>
      </w:r>
    </w:p>
    <w:p w:rsidR="007B2E82" w:rsidRPr="00CF1807" w:rsidRDefault="007B2E82" w:rsidP="007B2E82">
      <w:pPr>
        <w:pStyle w:val="Odstavecseseznamem"/>
        <w:numPr>
          <w:ilvl w:val="0"/>
          <w:numId w:val="20"/>
        </w:numPr>
        <w:jc w:val="both"/>
      </w:pPr>
      <w:r w:rsidRPr="00CF1807">
        <w:t>škola vytváří podmínky pro rozvoj schopností žáků efektivně používat prostředky informačních a komunikačních technologií v běžném každodenním životě;</w:t>
      </w:r>
    </w:p>
    <w:p w:rsidR="007B2E82" w:rsidRPr="00CF1807" w:rsidRDefault="007B2E82" w:rsidP="007B2E82">
      <w:pPr>
        <w:pStyle w:val="Odstavecseseznamem"/>
        <w:numPr>
          <w:ilvl w:val="0"/>
          <w:numId w:val="20"/>
        </w:numPr>
        <w:jc w:val="both"/>
      </w:pPr>
      <w:r w:rsidRPr="00CF1807">
        <w:t>pedagogové vedou žáky k využívání prostředků informačních a komunikačních technologií nejen v rámci specifik odborné kvalifikace, ale věnují mu systematickou pozornost po celou dobu jejich studia;</w:t>
      </w:r>
    </w:p>
    <w:p w:rsidR="007B2E82" w:rsidRPr="00CF1807" w:rsidRDefault="007B2E82" w:rsidP="007B2E82">
      <w:pPr>
        <w:pStyle w:val="Odstavecseseznamem"/>
        <w:numPr>
          <w:ilvl w:val="0"/>
          <w:numId w:val="20"/>
        </w:numPr>
        <w:jc w:val="both"/>
      </w:pPr>
      <w:r w:rsidRPr="00CF1807">
        <w:t>vedení školy systematicky vytváří podmínky pro další vzdělávání pedagogických pracovníků tak, aby byli schopni používat prostředky informačních a komunikačních technologií na potřebné úrovni;</w:t>
      </w:r>
    </w:p>
    <w:p w:rsidR="005C63F5" w:rsidRPr="00F86C72" w:rsidRDefault="007B2E82" w:rsidP="001918AF">
      <w:pPr>
        <w:pStyle w:val="Odstavecseseznamem"/>
        <w:numPr>
          <w:ilvl w:val="0"/>
          <w:numId w:val="20"/>
        </w:numPr>
        <w:jc w:val="both"/>
        <w:rPr>
          <w:b/>
          <w:sz w:val="28"/>
          <w:szCs w:val="28"/>
        </w:rPr>
      </w:pPr>
      <w:r w:rsidRPr="00CF1807">
        <w:t>průřezové téma je zpravidla realizováno v samostatném vyučovacím předmětu – informatika, ovšem i ostatní předměty využívají práci s informačními a komunikačními technologiemi.</w:t>
      </w:r>
      <w:r w:rsidR="005C63F5" w:rsidRPr="00F86C72">
        <w:rPr>
          <w:b/>
          <w:sz w:val="28"/>
          <w:szCs w:val="28"/>
        </w:rPr>
        <w:br w:type="page"/>
      </w:r>
    </w:p>
    <w:p w:rsidR="0054451A" w:rsidRDefault="0054451A" w:rsidP="00694636">
      <w:pPr>
        <w:pStyle w:val="NadpisTrivis"/>
        <w:numPr>
          <w:ilvl w:val="1"/>
          <w:numId w:val="1"/>
        </w:numPr>
        <w:ind w:left="0" w:firstLine="426"/>
      </w:pPr>
      <w:bookmarkStart w:id="16" w:name="_Toc732082"/>
      <w:bookmarkStart w:id="17" w:name="_Toc198629801"/>
      <w:r>
        <w:lastRenderedPageBreak/>
        <w:t xml:space="preserve">Rozpracování klíčových kompetencí </w:t>
      </w:r>
      <w:bookmarkEnd w:id="16"/>
      <w:r w:rsidR="00002506">
        <w:t>ve vyučovacích předmětech</w:t>
      </w:r>
      <w:bookmarkEnd w:id="17"/>
    </w:p>
    <w:tbl>
      <w:tblPr>
        <w:tblStyle w:val="TableGrid"/>
        <w:tblW w:w="9072" w:type="dxa"/>
        <w:tblInd w:w="-15" w:type="dxa"/>
        <w:tblCellMar>
          <w:top w:w="59" w:type="dxa"/>
          <w:left w:w="70" w:type="dxa"/>
          <w:right w:w="34" w:type="dxa"/>
        </w:tblCellMar>
        <w:tblLook w:val="04A0" w:firstRow="1" w:lastRow="0" w:firstColumn="1" w:lastColumn="0" w:noHBand="0" w:noVBand="1"/>
      </w:tblPr>
      <w:tblGrid>
        <w:gridCol w:w="1540"/>
        <w:gridCol w:w="1981"/>
        <w:gridCol w:w="1870"/>
        <w:gridCol w:w="1981"/>
        <w:gridCol w:w="1700"/>
      </w:tblGrid>
      <w:tr w:rsidR="0054451A" w:rsidTr="00E72D8F">
        <w:trPr>
          <w:trHeight w:val="341"/>
        </w:trPr>
        <w:tc>
          <w:tcPr>
            <w:tcW w:w="1540" w:type="dxa"/>
            <w:vMerge w:val="restart"/>
            <w:tcBorders>
              <w:top w:val="single" w:sz="12" w:space="0" w:color="000000"/>
              <w:left w:val="single" w:sz="12" w:space="0" w:color="000000"/>
              <w:bottom w:val="single" w:sz="12" w:space="0" w:color="000000"/>
              <w:right w:val="single" w:sz="8" w:space="0" w:color="000000"/>
            </w:tcBorders>
            <w:vAlign w:val="center"/>
          </w:tcPr>
          <w:p w:rsidR="0054451A" w:rsidRPr="0054451A" w:rsidRDefault="0054451A" w:rsidP="00000CE1">
            <w:pPr>
              <w:spacing w:line="259" w:lineRule="auto"/>
              <w:jc w:val="center"/>
              <w:rPr>
                <w:b/>
              </w:rPr>
            </w:pPr>
            <w:r w:rsidRPr="00C97AEE">
              <w:rPr>
                <w:b/>
                <w:sz w:val="20"/>
              </w:rPr>
              <w:t>Vy</w:t>
            </w:r>
            <w:r w:rsidR="00C97AEE">
              <w:rPr>
                <w:b/>
                <w:sz w:val="20"/>
              </w:rPr>
              <w:t xml:space="preserve">učovací </w:t>
            </w:r>
            <w:r w:rsidRPr="0054451A">
              <w:rPr>
                <w:b/>
                <w:sz w:val="20"/>
              </w:rPr>
              <w:t xml:space="preserve">předmět </w:t>
            </w:r>
          </w:p>
        </w:tc>
        <w:tc>
          <w:tcPr>
            <w:tcW w:w="7532" w:type="dxa"/>
            <w:gridSpan w:val="4"/>
            <w:tcBorders>
              <w:top w:val="single" w:sz="12" w:space="0" w:color="000000"/>
              <w:left w:val="single" w:sz="8" w:space="0" w:color="000000"/>
              <w:bottom w:val="single" w:sz="8" w:space="0" w:color="000000"/>
              <w:right w:val="single" w:sz="12" w:space="0" w:color="000000"/>
            </w:tcBorders>
          </w:tcPr>
          <w:p w:rsidR="0054451A" w:rsidRPr="009500A8" w:rsidRDefault="0054451A" w:rsidP="00000CE1">
            <w:pPr>
              <w:spacing w:line="259" w:lineRule="auto"/>
              <w:rPr>
                <w:b/>
              </w:rPr>
            </w:pPr>
            <w:r w:rsidRPr="009500A8">
              <w:rPr>
                <w:b/>
                <w:sz w:val="20"/>
              </w:rPr>
              <w:t xml:space="preserve">Způsoby rozvíjení klíčových kompetencí </w:t>
            </w:r>
          </w:p>
        </w:tc>
      </w:tr>
      <w:tr w:rsidR="0054451A" w:rsidTr="00E72D8F">
        <w:trPr>
          <w:trHeight w:val="1334"/>
        </w:trPr>
        <w:tc>
          <w:tcPr>
            <w:tcW w:w="0" w:type="auto"/>
            <w:vMerge/>
            <w:tcBorders>
              <w:top w:val="nil"/>
              <w:left w:val="single" w:sz="12" w:space="0" w:color="000000"/>
              <w:bottom w:val="single" w:sz="12" w:space="0" w:color="000000"/>
              <w:right w:val="single" w:sz="8" w:space="0" w:color="000000"/>
            </w:tcBorders>
          </w:tcPr>
          <w:p w:rsidR="0054451A" w:rsidRDefault="0054451A" w:rsidP="00000CE1">
            <w:pPr>
              <w:spacing w:after="160" w:line="259" w:lineRule="auto"/>
            </w:pPr>
          </w:p>
        </w:tc>
        <w:tc>
          <w:tcPr>
            <w:tcW w:w="1981" w:type="dxa"/>
            <w:tcBorders>
              <w:top w:val="single" w:sz="8" w:space="0" w:color="000000"/>
              <w:left w:val="single" w:sz="8" w:space="0" w:color="000000"/>
              <w:bottom w:val="single" w:sz="12" w:space="0" w:color="000000"/>
              <w:right w:val="single" w:sz="8" w:space="0" w:color="000000"/>
            </w:tcBorders>
          </w:tcPr>
          <w:p w:rsidR="0054451A" w:rsidRPr="0054451A" w:rsidRDefault="0054451A" w:rsidP="00000CE1">
            <w:pPr>
              <w:spacing w:line="259" w:lineRule="auto"/>
              <w:ind w:right="563"/>
              <w:rPr>
                <w:b/>
              </w:rPr>
            </w:pPr>
            <w:r w:rsidRPr="0054451A">
              <w:rPr>
                <w:b/>
                <w:sz w:val="20"/>
              </w:rPr>
              <w:t xml:space="preserve">Kompetence k učení </w:t>
            </w:r>
          </w:p>
        </w:tc>
        <w:tc>
          <w:tcPr>
            <w:tcW w:w="1870" w:type="dxa"/>
            <w:tcBorders>
              <w:top w:val="single" w:sz="8" w:space="0" w:color="000000"/>
              <w:left w:val="single" w:sz="8" w:space="0" w:color="000000"/>
              <w:bottom w:val="single" w:sz="12" w:space="0" w:color="000000"/>
              <w:right w:val="single" w:sz="8" w:space="0" w:color="000000"/>
            </w:tcBorders>
          </w:tcPr>
          <w:p w:rsidR="00DD5B11" w:rsidRDefault="0054451A" w:rsidP="00000CE1">
            <w:pPr>
              <w:spacing w:line="259" w:lineRule="auto"/>
              <w:ind w:right="118"/>
              <w:rPr>
                <w:b/>
                <w:sz w:val="20"/>
              </w:rPr>
            </w:pPr>
            <w:r w:rsidRPr="0054451A">
              <w:rPr>
                <w:b/>
                <w:sz w:val="20"/>
              </w:rPr>
              <w:t xml:space="preserve">Kompetence </w:t>
            </w:r>
          </w:p>
          <w:p w:rsidR="0054451A" w:rsidRPr="0054451A" w:rsidRDefault="0054451A" w:rsidP="00000CE1">
            <w:pPr>
              <w:spacing w:line="259" w:lineRule="auto"/>
              <w:ind w:right="118"/>
              <w:rPr>
                <w:b/>
              </w:rPr>
            </w:pPr>
            <w:r w:rsidRPr="0054451A">
              <w:rPr>
                <w:b/>
                <w:sz w:val="20"/>
              </w:rPr>
              <w:t xml:space="preserve">k pracovnímu uplatnění a podnikatelským aktivitám </w:t>
            </w:r>
          </w:p>
        </w:tc>
        <w:tc>
          <w:tcPr>
            <w:tcW w:w="1981" w:type="dxa"/>
            <w:tcBorders>
              <w:top w:val="single" w:sz="8" w:space="0" w:color="000000"/>
              <w:left w:val="single" w:sz="8" w:space="0" w:color="000000"/>
              <w:bottom w:val="single" w:sz="12" w:space="0" w:color="000000"/>
              <w:right w:val="single" w:sz="8" w:space="0" w:color="000000"/>
            </w:tcBorders>
          </w:tcPr>
          <w:p w:rsidR="0054451A" w:rsidRPr="0054451A" w:rsidRDefault="0054451A" w:rsidP="00000CE1">
            <w:pPr>
              <w:spacing w:after="2"/>
              <w:ind w:right="657"/>
              <w:rPr>
                <w:b/>
              </w:rPr>
            </w:pPr>
            <w:r w:rsidRPr="0054451A">
              <w:rPr>
                <w:b/>
                <w:sz w:val="20"/>
              </w:rPr>
              <w:t xml:space="preserve">Personální a sociální </w:t>
            </w:r>
          </w:p>
          <w:p w:rsidR="0054451A" w:rsidRDefault="0054451A" w:rsidP="00C97AEE">
            <w:pPr>
              <w:spacing w:line="259" w:lineRule="auto"/>
            </w:pPr>
            <w:r w:rsidRPr="0054451A">
              <w:rPr>
                <w:b/>
                <w:sz w:val="20"/>
              </w:rPr>
              <w:t xml:space="preserve">kompetence </w:t>
            </w:r>
            <w:r>
              <w:rPr>
                <w:sz w:val="20"/>
              </w:rPr>
              <w:t xml:space="preserve"> </w:t>
            </w:r>
          </w:p>
        </w:tc>
        <w:tc>
          <w:tcPr>
            <w:tcW w:w="1700" w:type="dxa"/>
            <w:tcBorders>
              <w:top w:val="single" w:sz="8" w:space="0" w:color="000000"/>
              <w:left w:val="single" w:sz="8" w:space="0" w:color="000000"/>
              <w:bottom w:val="single" w:sz="12" w:space="0" w:color="000000"/>
              <w:right w:val="single" w:sz="12" w:space="0" w:color="000000"/>
            </w:tcBorders>
          </w:tcPr>
          <w:p w:rsidR="0054451A" w:rsidRPr="0054451A" w:rsidRDefault="0054451A" w:rsidP="00000CE1">
            <w:pPr>
              <w:spacing w:line="259" w:lineRule="auto"/>
              <w:rPr>
                <w:b/>
              </w:rPr>
            </w:pPr>
            <w:r w:rsidRPr="0054451A">
              <w:rPr>
                <w:b/>
                <w:sz w:val="20"/>
              </w:rPr>
              <w:t xml:space="preserve">Digitální kompetence </w:t>
            </w:r>
          </w:p>
        </w:tc>
      </w:tr>
      <w:tr w:rsidR="0054451A" w:rsidTr="00E72D8F">
        <w:trPr>
          <w:trHeight w:val="4354"/>
        </w:trPr>
        <w:tc>
          <w:tcPr>
            <w:tcW w:w="1540" w:type="dxa"/>
            <w:tcBorders>
              <w:top w:val="single" w:sz="12" w:space="0" w:color="000000"/>
              <w:left w:val="single" w:sz="12" w:space="0" w:color="000000"/>
              <w:bottom w:val="single" w:sz="8" w:space="0" w:color="000000"/>
              <w:right w:val="single" w:sz="8" w:space="0" w:color="000000"/>
            </w:tcBorders>
          </w:tcPr>
          <w:p w:rsidR="0054451A" w:rsidRDefault="0054451A" w:rsidP="007A08D9">
            <w:pPr>
              <w:spacing w:line="259" w:lineRule="auto"/>
              <w:ind w:right="102"/>
            </w:pPr>
            <w:r>
              <w:rPr>
                <w:sz w:val="20"/>
              </w:rPr>
              <w:t xml:space="preserve">Český jazyk a literatura </w:t>
            </w:r>
          </w:p>
        </w:tc>
        <w:tc>
          <w:tcPr>
            <w:tcW w:w="1981"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ind w:right="49"/>
            </w:pPr>
            <w:r>
              <w:rPr>
                <w:sz w:val="20"/>
              </w:rPr>
              <w:t xml:space="preserve">Tréninkem řečových dovedností a prací s textem. </w:t>
            </w:r>
          </w:p>
        </w:tc>
        <w:tc>
          <w:tcPr>
            <w:tcW w:w="1870"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41" w:lineRule="auto"/>
              <w:ind w:right="149"/>
            </w:pPr>
            <w:r>
              <w:rPr>
                <w:sz w:val="20"/>
              </w:rPr>
              <w:t>Získáním schopnosti orie</w:t>
            </w:r>
            <w:r w:rsidR="00DD5B11">
              <w:rPr>
                <w:sz w:val="20"/>
              </w:rPr>
              <w:t>ntovat se v administrativní</w:t>
            </w:r>
            <w:r>
              <w:rPr>
                <w:sz w:val="20"/>
              </w:rPr>
              <w:t xml:space="preserve">m stylu </w:t>
            </w:r>
          </w:p>
          <w:p w:rsidR="0054451A" w:rsidRDefault="0054451A" w:rsidP="00C97AEE">
            <w:pPr>
              <w:spacing w:line="242" w:lineRule="auto"/>
            </w:pPr>
            <w:r>
              <w:rPr>
                <w:sz w:val="20"/>
              </w:rPr>
              <w:t xml:space="preserve">(formuláře, úřední dopisy…). </w:t>
            </w:r>
          </w:p>
        </w:tc>
        <w:tc>
          <w:tcPr>
            <w:tcW w:w="1981"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Rozvojem řečových dovedností v rámci prostě sdělovacího stylu (rozhovor, telefonování…), rozvojem mezilidských vztahů a postojů ke společnosti na základě zkušeností získaných četbou. </w:t>
            </w:r>
          </w:p>
        </w:tc>
        <w:tc>
          <w:tcPr>
            <w:tcW w:w="1700" w:type="dxa"/>
            <w:tcBorders>
              <w:top w:val="single" w:sz="12" w:space="0" w:color="000000"/>
              <w:left w:val="single" w:sz="8" w:space="0" w:color="000000"/>
              <w:bottom w:val="single" w:sz="8" w:space="0" w:color="000000"/>
              <w:right w:val="single" w:sz="12" w:space="0" w:color="000000"/>
            </w:tcBorders>
          </w:tcPr>
          <w:p w:rsidR="0054451A" w:rsidRDefault="0054451A" w:rsidP="00CA046B">
            <w:pPr>
              <w:spacing w:line="259" w:lineRule="auto"/>
              <w:ind w:right="183"/>
            </w:pPr>
            <w:r>
              <w:rPr>
                <w:sz w:val="20"/>
              </w:rPr>
              <w:t xml:space="preserve">Využíváním </w:t>
            </w:r>
            <w:r w:rsidR="00CA046B">
              <w:rPr>
                <w:sz w:val="20"/>
              </w:rPr>
              <w:t xml:space="preserve">digitálních </w:t>
            </w:r>
            <w:r>
              <w:rPr>
                <w:sz w:val="20"/>
              </w:rPr>
              <w:t xml:space="preserve">technologií v komunikaci s lidmi a úřady (email, internet), získáváním, zpracováním a využíváním informací z internetu, knihoven a dalších zdrojů. Vyjadřováním se za pomoci digitálních prostředků. </w:t>
            </w:r>
          </w:p>
        </w:tc>
      </w:tr>
      <w:tr w:rsidR="0054451A" w:rsidTr="00E72D8F">
        <w:trPr>
          <w:trHeight w:val="2184"/>
        </w:trPr>
        <w:tc>
          <w:tcPr>
            <w:tcW w:w="1540" w:type="dxa"/>
            <w:tcBorders>
              <w:top w:val="single" w:sz="8" w:space="0" w:color="000000"/>
              <w:left w:val="single" w:sz="12" w:space="0" w:color="000000"/>
              <w:bottom w:val="single" w:sz="8" w:space="0" w:color="000000"/>
              <w:right w:val="single" w:sz="8" w:space="0" w:color="000000"/>
            </w:tcBorders>
          </w:tcPr>
          <w:p w:rsidR="0054451A" w:rsidRDefault="0054451A" w:rsidP="007A08D9">
            <w:pPr>
              <w:spacing w:line="259" w:lineRule="auto"/>
              <w:ind w:right="19"/>
            </w:pPr>
            <w:r>
              <w:rPr>
                <w:sz w:val="20"/>
              </w:rPr>
              <w:t xml:space="preserve">Anglický jazyk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ind w:right="534"/>
            </w:pPr>
            <w:r>
              <w:rPr>
                <w:sz w:val="20"/>
              </w:rPr>
              <w:t xml:space="preserve">Seznámením s možnostmi </w:t>
            </w:r>
          </w:p>
          <w:p w:rsidR="0054451A" w:rsidRDefault="0054451A" w:rsidP="00000CE1">
            <w:pPr>
              <w:spacing w:line="259" w:lineRule="auto"/>
            </w:pPr>
            <w:r>
              <w:rPr>
                <w:sz w:val="20"/>
              </w:rPr>
              <w:t xml:space="preserve">využití mnemotechnických pomůcek v procesu učení. Tréninkem paměti při rozšiřování slovní zásoby. </w:t>
            </w:r>
          </w:p>
        </w:tc>
        <w:tc>
          <w:tcPr>
            <w:tcW w:w="1870"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404"/>
            </w:pPr>
            <w:r>
              <w:rPr>
                <w:sz w:val="20"/>
              </w:rPr>
              <w:t xml:space="preserve">Nácvikem vyplňování formulářů a obchodní korespondence  v cizím jazyce.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25"/>
            </w:pPr>
            <w:r>
              <w:rPr>
                <w:sz w:val="20"/>
              </w:rPr>
              <w:t xml:space="preserve">Prací na společném úkolu ve skupinách. </w:t>
            </w:r>
          </w:p>
        </w:tc>
        <w:tc>
          <w:tcPr>
            <w:tcW w:w="1700" w:type="dxa"/>
            <w:tcBorders>
              <w:top w:val="single" w:sz="8" w:space="0" w:color="000000"/>
              <w:left w:val="single" w:sz="8" w:space="0" w:color="000000"/>
              <w:bottom w:val="single" w:sz="8" w:space="0" w:color="000000"/>
              <w:right w:val="single" w:sz="12" w:space="0" w:color="000000"/>
            </w:tcBorders>
          </w:tcPr>
          <w:p w:rsidR="0054451A" w:rsidRDefault="0054451A" w:rsidP="00000CE1">
            <w:pPr>
              <w:spacing w:line="239" w:lineRule="auto"/>
            </w:pPr>
            <w:r>
              <w:rPr>
                <w:sz w:val="20"/>
              </w:rPr>
              <w:t>Prací s počítačem, využíváním výukového softwaru, vyhledáváním informací na internetu.</w:t>
            </w:r>
            <w:r>
              <w:t xml:space="preserve"> </w:t>
            </w:r>
          </w:p>
          <w:p w:rsidR="0054451A" w:rsidRDefault="0054451A" w:rsidP="00000CE1">
            <w:pPr>
              <w:spacing w:line="259" w:lineRule="auto"/>
            </w:pPr>
            <w:r>
              <w:rPr>
                <w:sz w:val="20"/>
              </w:rPr>
              <w:t xml:space="preserve"> </w:t>
            </w:r>
          </w:p>
        </w:tc>
      </w:tr>
      <w:tr w:rsidR="0054451A" w:rsidTr="00E72D8F">
        <w:trPr>
          <w:trHeight w:val="1462"/>
        </w:trPr>
        <w:tc>
          <w:tcPr>
            <w:tcW w:w="1540" w:type="dxa"/>
            <w:tcBorders>
              <w:top w:val="single" w:sz="8" w:space="0" w:color="000000"/>
              <w:left w:val="single" w:sz="12" w:space="0" w:color="000000"/>
              <w:bottom w:val="single" w:sz="8" w:space="0" w:color="000000"/>
              <w:right w:val="single" w:sz="8" w:space="0" w:color="000000"/>
            </w:tcBorders>
          </w:tcPr>
          <w:p w:rsidR="0054451A" w:rsidRDefault="0054451A" w:rsidP="007A08D9">
            <w:pPr>
              <w:spacing w:line="259" w:lineRule="auto"/>
            </w:pPr>
            <w:r>
              <w:rPr>
                <w:sz w:val="20"/>
              </w:rPr>
              <w:t xml:space="preserve">Německý jazyk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Tréninkem paměti při rozšiřování slovní zásoby. </w:t>
            </w:r>
          </w:p>
        </w:tc>
        <w:tc>
          <w:tcPr>
            <w:tcW w:w="1870"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Konverzací na témata z praxe.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53"/>
            </w:pPr>
            <w:r>
              <w:rPr>
                <w:sz w:val="20"/>
              </w:rPr>
              <w:t xml:space="preserve">Komunikací ve skupinkách a  charakteristikou osobnosti při konverzaci v německém jazyce. </w:t>
            </w:r>
          </w:p>
        </w:tc>
        <w:tc>
          <w:tcPr>
            <w:tcW w:w="1700" w:type="dxa"/>
            <w:tcBorders>
              <w:top w:val="single" w:sz="8" w:space="0" w:color="000000"/>
              <w:left w:val="single" w:sz="8" w:space="0" w:color="000000"/>
              <w:bottom w:val="single" w:sz="8" w:space="0" w:color="000000"/>
              <w:right w:val="single" w:sz="12" w:space="0" w:color="000000"/>
            </w:tcBorders>
          </w:tcPr>
          <w:p w:rsidR="0054451A" w:rsidRDefault="0054451A" w:rsidP="00000CE1">
            <w:pPr>
              <w:spacing w:line="259" w:lineRule="auto"/>
              <w:ind w:right="409"/>
            </w:pPr>
            <w:r>
              <w:rPr>
                <w:sz w:val="20"/>
              </w:rPr>
              <w:t xml:space="preserve">Vyhledáváním informací k tématu, využíváním elektronických slovníků. </w:t>
            </w:r>
          </w:p>
        </w:tc>
      </w:tr>
      <w:tr w:rsidR="0054451A" w:rsidTr="00E72D8F">
        <w:trPr>
          <w:trHeight w:val="1705"/>
        </w:trPr>
        <w:tc>
          <w:tcPr>
            <w:tcW w:w="1540" w:type="dxa"/>
            <w:tcBorders>
              <w:top w:val="single" w:sz="8" w:space="0" w:color="000000"/>
              <w:left w:val="single" w:sz="12" w:space="0" w:color="000000"/>
              <w:bottom w:val="single" w:sz="12" w:space="0" w:color="000000"/>
              <w:right w:val="single" w:sz="8" w:space="0" w:color="000000"/>
            </w:tcBorders>
          </w:tcPr>
          <w:p w:rsidR="0054451A" w:rsidRDefault="0054451A" w:rsidP="007A08D9">
            <w:pPr>
              <w:spacing w:line="259" w:lineRule="auto"/>
              <w:ind w:right="249"/>
            </w:pPr>
            <w:r>
              <w:rPr>
                <w:sz w:val="20"/>
              </w:rPr>
              <w:t xml:space="preserve">Ruský jazyk </w:t>
            </w:r>
          </w:p>
        </w:tc>
        <w:tc>
          <w:tcPr>
            <w:tcW w:w="1981"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pPr>
            <w:r>
              <w:rPr>
                <w:sz w:val="20"/>
              </w:rPr>
              <w:t xml:space="preserve">Tréninkem paměti při rozšiřování slovní zásoby. </w:t>
            </w:r>
          </w:p>
        </w:tc>
        <w:tc>
          <w:tcPr>
            <w:tcW w:w="1870"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pPr>
            <w:r>
              <w:rPr>
                <w:sz w:val="20"/>
              </w:rPr>
              <w:t xml:space="preserve">Konverzací na témata z praxe. </w:t>
            </w:r>
          </w:p>
        </w:tc>
        <w:tc>
          <w:tcPr>
            <w:tcW w:w="1981"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ind w:right="113"/>
            </w:pPr>
            <w:r>
              <w:rPr>
                <w:sz w:val="20"/>
              </w:rPr>
              <w:t xml:space="preserve">Komunikací ve skupinkách a  charakteristikou osobnosti při konverzaci v ruském jazyce. </w:t>
            </w:r>
          </w:p>
        </w:tc>
        <w:tc>
          <w:tcPr>
            <w:tcW w:w="1700" w:type="dxa"/>
            <w:tcBorders>
              <w:top w:val="single" w:sz="8" w:space="0" w:color="000000"/>
              <w:left w:val="single" w:sz="8" w:space="0" w:color="000000"/>
              <w:bottom w:val="single" w:sz="12" w:space="0" w:color="000000"/>
              <w:right w:val="single" w:sz="12" w:space="0" w:color="000000"/>
            </w:tcBorders>
          </w:tcPr>
          <w:p w:rsidR="0054451A" w:rsidRDefault="0054451A" w:rsidP="00000CE1">
            <w:pPr>
              <w:spacing w:line="241" w:lineRule="auto"/>
              <w:ind w:right="409"/>
            </w:pPr>
            <w:r>
              <w:rPr>
                <w:sz w:val="20"/>
              </w:rPr>
              <w:t xml:space="preserve">Vyhledáváním informací k tématu, využíváním elektronických slovníků. </w:t>
            </w:r>
          </w:p>
          <w:p w:rsidR="0054451A" w:rsidRDefault="0054451A" w:rsidP="00000CE1">
            <w:pPr>
              <w:spacing w:line="259" w:lineRule="auto"/>
            </w:pPr>
            <w:r>
              <w:rPr>
                <w:sz w:val="20"/>
              </w:rPr>
              <w:t xml:space="preserve"> </w:t>
            </w:r>
          </w:p>
        </w:tc>
      </w:tr>
    </w:tbl>
    <w:p w:rsidR="0054451A" w:rsidRDefault="0054451A" w:rsidP="0054451A">
      <w:pPr>
        <w:spacing w:after="0"/>
        <w:ind w:left="-852" w:right="320"/>
      </w:pPr>
    </w:p>
    <w:tbl>
      <w:tblPr>
        <w:tblStyle w:val="TableGrid"/>
        <w:tblW w:w="8931" w:type="dxa"/>
        <w:tblInd w:w="-1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54" w:type="dxa"/>
          <w:left w:w="70" w:type="dxa"/>
          <w:right w:w="14" w:type="dxa"/>
        </w:tblCellMar>
        <w:tblLook w:val="04A0" w:firstRow="1" w:lastRow="0" w:firstColumn="1" w:lastColumn="0" w:noHBand="0" w:noVBand="1"/>
      </w:tblPr>
      <w:tblGrid>
        <w:gridCol w:w="1540"/>
        <w:gridCol w:w="1981"/>
        <w:gridCol w:w="1870"/>
        <w:gridCol w:w="1981"/>
        <w:gridCol w:w="1559"/>
      </w:tblGrid>
      <w:tr w:rsidR="0054451A" w:rsidTr="00E72D8F">
        <w:trPr>
          <w:trHeight w:val="1903"/>
        </w:trPr>
        <w:tc>
          <w:tcPr>
            <w:tcW w:w="1540" w:type="dxa"/>
          </w:tcPr>
          <w:p w:rsidR="0054451A" w:rsidRDefault="0054451A" w:rsidP="00000CE1">
            <w:pPr>
              <w:spacing w:line="259" w:lineRule="auto"/>
            </w:pPr>
            <w:r>
              <w:rPr>
                <w:sz w:val="20"/>
              </w:rPr>
              <w:lastRenderedPageBreak/>
              <w:t xml:space="preserve">Dějepis </w:t>
            </w:r>
          </w:p>
        </w:tc>
        <w:tc>
          <w:tcPr>
            <w:tcW w:w="1981" w:type="dxa"/>
          </w:tcPr>
          <w:p w:rsidR="0054451A" w:rsidRDefault="0054451A" w:rsidP="00000CE1">
            <w:pPr>
              <w:spacing w:line="259" w:lineRule="auto"/>
              <w:ind w:right="6"/>
            </w:pPr>
            <w:r>
              <w:rPr>
                <w:sz w:val="20"/>
              </w:rPr>
              <w:t xml:space="preserve">Tréninkem paměti, posilováním zájmu o českou a světovou historii. </w:t>
            </w:r>
          </w:p>
        </w:tc>
        <w:tc>
          <w:tcPr>
            <w:tcW w:w="1870" w:type="dxa"/>
          </w:tcPr>
          <w:p w:rsidR="0054451A" w:rsidRDefault="0054451A" w:rsidP="00000CE1">
            <w:pPr>
              <w:spacing w:line="259" w:lineRule="auto"/>
            </w:pPr>
            <w:r>
              <w:rPr>
                <w:sz w:val="20"/>
              </w:rPr>
              <w:t xml:space="preserve">Seznámením se základními fakty vývoje pracovních oborů. </w:t>
            </w:r>
          </w:p>
        </w:tc>
        <w:tc>
          <w:tcPr>
            <w:tcW w:w="1981" w:type="dxa"/>
          </w:tcPr>
          <w:p w:rsidR="0054451A" w:rsidRDefault="0054451A" w:rsidP="00DD5B11">
            <w:r>
              <w:rPr>
                <w:sz w:val="20"/>
              </w:rPr>
              <w:t xml:space="preserve">Vytvářením pozitivního vztahu k menšinám a eliminací  xenofobie, varováním před destruktivními vlivy ideologií (neofašismus, neonacismus, atd.).  </w:t>
            </w:r>
          </w:p>
        </w:tc>
        <w:tc>
          <w:tcPr>
            <w:tcW w:w="1559" w:type="dxa"/>
          </w:tcPr>
          <w:p w:rsidR="0054451A" w:rsidRDefault="0054451A" w:rsidP="00000CE1">
            <w:pPr>
              <w:spacing w:line="259" w:lineRule="auto"/>
            </w:pPr>
            <w:r>
              <w:rPr>
                <w:sz w:val="20"/>
              </w:rPr>
              <w:t xml:space="preserve">Vyhledáváním informací na internetu, využitím médií při výuce.  </w:t>
            </w:r>
          </w:p>
        </w:tc>
      </w:tr>
      <w:tr w:rsidR="0054451A" w:rsidTr="00E72D8F">
        <w:trPr>
          <w:trHeight w:val="2054"/>
        </w:trPr>
        <w:tc>
          <w:tcPr>
            <w:tcW w:w="1540" w:type="dxa"/>
          </w:tcPr>
          <w:p w:rsidR="003B07FA" w:rsidRDefault="009500A8" w:rsidP="00000CE1">
            <w:pPr>
              <w:spacing w:line="259" w:lineRule="auto"/>
            </w:pPr>
            <w:r>
              <w:t>Společenský základ</w:t>
            </w:r>
          </w:p>
        </w:tc>
        <w:tc>
          <w:tcPr>
            <w:tcW w:w="1981" w:type="dxa"/>
          </w:tcPr>
          <w:p w:rsidR="0054451A" w:rsidRDefault="0054451A" w:rsidP="00000CE1">
            <w:pPr>
              <w:spacing w:line="259" w:lineRule="auto"/>
            </w:pPr>
            <w:r>
              <w:rPr>
                <w:sz w:val="20"/>
              </w:rPr>
              <w:t xml:space="preserve">Zdůrazňováním </w:t>
            </w:r>
          </w:p>
          <w:p w:rsidR="0054451A" w:rsidRDefault="0054451A" w:rsidP="00000CE1">
            <w:pPr>
              <w:spacing w:line="259" w:lineRule="auto"/>
              <w:ind w:right="115"/>
            </w:pPr>
            <w:r>
              <w:rPr>
                <w:sz w:val="20"/>
              </w:rPr>
              <w:t xml:space="preserve">důležitosti vzdělávání pro lepší uplatnění na trhu práce a pro rozvoj osobnosti. </w:t>
            </w:r>
          </w:p>
        </w:tc>
        <w:tc>
          <w:tcPr>
            <w:tcW w:w="1870" w:type="dxa"/>
          </w:tcPr>
          <w:p w:rsidR="0054451A" w:rsidRDefault="0054451A" w:rsidP="00000CE1">
            <w:pPr>
              <w:spacing w:line="241" w:lineRule="auto"/>
              <w:ind w:right="25"/>
            </w:pPr>
            <w:r>
              <w:rPr>
                <w:sz w:val="20"/>
              </w:rPr>
              <w:t xml:space="preserve">Zdůrazňováním etických principů v podnikání, odpovědnosti za své jednání. </w:t>
            </w:r>
          </w:p>
          <w:p w:rsidR="0054451A" w:rsidRDefault="0054451A" w:rsidP="00000CE1">
            <w:pPr>
              <w:spacing w:line="259" w:lineRule="auto"/>
            </w:pPr>
            <w:r>
              <w:rPr>
                <w:sz w:val="20"/>
              </w:rPr>
              <w:t xml:space="preserve"> </w:t>
            </w:r>
          </w:p>
        </w:tc>
        <w:tc>
          <w:tcPr>
            <w:tcW w:w="1981" w:type="dxa"/>
          </w:tcPr>
          <w:p w:rsidR="0054451A" w:rsidRDefault="0054451A" w:rsidP="00000CE1">
            <w:pPr>
              <w:spacing w:line="259" w:lineRule="auto"/>
              <w:ind w:right="87"/>
            </w:pPr>
            <w:r>
              <w:rPr>
                <w:sz w:val="20"/>
              </w:rPr>
              <w:t xml:space="preserve">Posílením významu komunitní spolupráce, prosociálního jednání a genderové rovnosti. </w:t>
            </w:r>
          </w:p>
        </w:tc>
        <w:tc>
          <w:tcPr>
            <w:tcW w:w="1559" w:type="dxa"/>
          </w:tcPr>
          <w:p w:rsidR="0054451A" w:rsidRDefault="0054451A" w:rsidP="00000CE1">
            <w:pPr>
              <w:spacing w:line="259" w:lineRule="auto"/>
            </w:pPr>
            <w:r>
              <w:rPr>
                <w:sz w:val="20"/>
              </w:rPr>
              <w:t xml:space="preserve">Vyhledáváním </w:t>
            </w:r>
          </w:p>
          <w:p w:rsidR="0054451A" w:rsidRDefault="0054451A" w:rsidP="00000CE1">
            <w:pPr>
              <w:spacing w:line="241" w:lineRule="auto"/>
            </w:pPr>
            <w:r>
              <w:rPr>
                <w:sz w:val="20"/>
              </w:rPr>
              <w:t>inform</w:t>
            </w:r>
            <w:r w:rsidR="00DD5B11">
              <w:rPr>
                <w:sz w:val="20"/>
              </w:rPr>
              <w:t>ací a jejich zpracování digitálními</w:t>
            </w:r>
            <w:r>
              <w:rPr>
                <w:sz w:val="20"/>
              </w:rPr>
              <w:t xml:space="preserve"> technologi</w:t>
            </w:r>
            <w:r w:rsidR="00DD5B11">
              <w:rPr>
                <w:sz w:val="20"/>
              </w:rPr>
              <w:t>emi</w:t>
            </w:r>
            <w:r>
              <w:rPr>
                <w:sz w:val="20"/>
              </w:rPr>
              <w:t xml:space="preserve">. </w:t>
            </w:r>
          </w:p>
          <w:p w:rsidR="0054451A" w:rsidRDefault="0054451A" w:rsidP="00000CE1">
            <w:pPr>
              <w:spacing w:line="259" w:lineRule="auto"/>
              <w:ind w:right="290"/>
            </w:pPr>
            <w:r>
              <w:rPr>
                <w:sz w:val="20"/>
              </w:rPr>
              <w:t>Vyhledáváním inform</w:t>
            </w:r>
            <w:r w:rsidR="00DD5B11">
              <w:rPr>
                <w:sz w:val="20"/>
              </w:rPr>
              <w:t>ací v médiích, jejich</w:t>
            </w:r>
            <w:r>
              <w:rPr>
                <w:sz w:val="20"/>
              </w:rPr>
              <w:t xml:space="preserve"> a prezentace. </w:t>
            </w:r>
          </w:p>
        </w:tc>
      </w:tr>
      <w:tr w:rsidR="0054451A" w:rsidTr="00E72D8F">
        <w:trPr>
          <w:trHeight w:val="3743"/>
        </w:trPr>
        <w:tc>
          <w:tcPr>
            <w:tcW w:w="1540" w:type="dxa"/>
          </w:tcPr>
          <w:p w:rsidR="007A08D9" w:rsidRPr="009500A8" w:rsidRDefault="009500A8" w:rsidP="0054451A">
            <w:pPr>
              <w:spacing w:line="259" w:lineRule="auto"/>
              <w:ind w:right="494"/>
              <w:rPr>
                <w:sz w:val="20"/>
              </w:rPr>
            </w:pPr>
            <w:r>
              <w:rPr>
                <w:sz w:val="20"/>
              </w:rPr>
              <w:t xml:space="preserve">Biologie </w:t>
            </w:r>
          </w:p>
        </w:tc>
        <w:tc>
          <w:tcPr>
            <w:tcW w:w="1981" w:type="dxa"/>
          </w:tcPr>
          <w:p w:rsidR="0054451A" w:rsidRDefault="0054451A" w:rsidP="00000CE1">
            <w:pPr>
              <w:spacing w:line="241" w:lineRule="auto"/>
              <w:ind w:right="70"/>
            </w:pPr>
            <w:r>
              <w:rPr>
                <w:sz w:val="20"/>
              </w:rPr>
              <w:t xml:space="preserve">Vedením k nutnosti celoživotního vzdělávání a využívání nových poznatků, rozvíjení paměti, dobré zvládání verbální komunikace a písemného projevu. </w:t>
            </w:r>
          </w:p>
          <w:p w:rsidR="0054451A" w:rsidRDefault="0054451A" w:rsidP="00000CE1">
            <w:pPr>
              <w:spacing w:line="259" w:lineRule="auto"/>
            </w:pPr>
            <w:r>
              <w:rPr>
                <w:sz w:val="20"/>
              </w:rPr>
              <w:t xml:space="preserve"> </w:t>
            </w:r>
          </w:p>
        </w:tc>
        <w:tc>
          <w:tcPr>
            <w:tcW w:w="1870" w:type="dxa"/>
          </w:tcPr>
          <w:p w:rsidR="0054451A" w:rsidRDefault="0054451A" w:rsidP="00000CE1">
            <w:pPr>
              <w:spacing w:line="259" w:lineRule="auto"/>
            </w:pPr>
            <w:r>
              <w:rPr>
                <w:sz w:val="20"/>
              </w:rPr>
              <w:t xml:space="preserve">Uvědomováním si </w:t>
            </w:r>
          </w:p>
          <w:p w:rsidR="0054451A" w:rsidRDefault="0054451A" w:rsidP="00000CE1">
            <w:pPr>
              <w:spacing w:line="241" w:lineRule="auto"/>
            </w:pPr>
            <w:r>
              <w:rPr>
                <w:sz w:val="20"/>
              </w:rPr>
              <w:t xml:space="preserve">důležitosti přírody a životního prostředí pro zdravý život </w:t>
            </w:r>
          </w:p>
          <w:p w:rsidR="0054451A" w:rsidRDefault="0054451A" w:rsidP="00000CE1">
            <w:pPr>
              <w:spacing w:line="259" w:lineRule="auto"/>
              <w:ind w:right="133"/>
            </w:pPr>
            <w:r>
              <w:rPr>
                <w:sz w:val="20"/>
              </w:rPr>
              <w:t xml:space="preserve">člověka, dále uvědomováním si možností negativního působení člověka na životní prostředí a snahu tomuto zabránit v následném pracovním procesu. </w:t>
            </w:r>
          </w:p>
        </w:tc>
        <w:tc>
          <w:tcPr>
            <w:tcW w:w="1981" w:type="dxa"/>
          </w:tcPr>
          <w:p w:rsidR="0054451A" w:rsidRDefault="0054451A" w:rsidP="00000CE1">
            <w:pPr>
              <w:spacing w:line="241" w:lineRule="auto"/>
              <w:ind w:right="217"/>
            </w:pPr>
            <w:r>
              <w:rPr>
                <w:sz w:val="20"/>
              </w:rPr>
              <w:t xml:space="preserve">Srozumitelným a souvislým formulováním svých myšlenek, zapojováním se do diskusí formulují a obhajují své názory a postoje, respektují názory druhých. </w:t>
            </w:r>
          </w:p>
          <w:p w:rsidR="0054451A" w:rsidRDefault="0054451A" w:rsidP="00000CE1">
            <w:pPr>
              <w:spacing w:line="259" w:lineRule="auto"/>
            </w:pPr>
            <w:r>
              <w:rPr>
                <w:sz w:val="20"/>
              </w:rPr>
              <w:t xml:space="preserve"> </w:t>
            </w:r>
          </w:p>
        </w:tc>
        <w:tc>
          <w:tcPr>
            <w:tcW w:w="1559" w:type="dxa"/>
          </w:tcPr>
          <w:p w:rsidR="0054451A" w:rsidRDefault="0054451A" w:rsidP="00000CE1">
            <w:pPr>
              <w:spacing w:line="259" w:lineRule="auto"/>
              <w:ind w:right="130"/>
            </w:pPr>
            <w:r>
              <w:rPr>
                <w:sz w:val="20"/>
              </w:rPr>
              <w:t xml:space="preserve">Vyhledáváním informací z odborné a jiné literatury, z internetu a jejich využíváním při přípravě referátů. Ovládáním a využíváním digitálních zařízení.  </w:t>
            </w:r>
          </w:p>
        </w:tc>
      </w:tr>
      <w:tr w:rsidR="0054451A" w:rsidTr="00E72D8F">
        <w:trPr>
          <w:trHeight w:val="1770"/>
        </w:trPr>
        <w:tc>
          <w:tcPr>
            <w:tcW w:w="1540" w:type="dxa"/>
          </w:tcPr>
          <w:p w:rsidR="0054451A" w:rsidRDefault="0054451A" w:rsidP="00000CE1">
            <w:pPr>
              <w:spacing w:line="259" w:lineRule="auto"/>
            </w:pPr>
            <w:r>
              <w:rPr>
                <w:sz w:val="20"/>
              </w:rPr>
              <w:t xml:space="preserve">Fyzika </w:t>
            </w:r>
          </w:p>
        </w:tc>
        <w:tc>
          <w:tcPr>
            <w:tcW w:w="1981" w:type="dxa"/>
          </w:tcPr>
          <w:p w:rsidR="0054451A" w:rsidRDefault="0054451A" w:rsidP="00000CE1">
            <w:pPr>
              <w:spacing w:line="241" w:lineRule="auto"/>
              <w:ind w:right="29"/>
            </w:pPr>
            <w:r>
              <w:rPr>
                <w:sz w:val="20"/>
              </w:rPr>
              <w:t xml:space="preserve">Poznáním základních fyzikálních jednotek a veličin, což umožňuje žákům další technické vzdělávání. </w:t>
            </w:r>
          </w:p>
          <w:p w:rsidR="0054451A" w:rsidRDefault="0054451A" w:rsidP="00000CE1">
            <w:pPr>
              <w:spacing w:line="259" w:lineRule="auto"/>
            </w:pPr>
            <w:r>
              <w:rPr>
                <w:sz w:val="20"/>
              </w:rPr>
              <w:t xml:space="preserve"> </w:t>
            </w:r>
          </w:p>
        </w:tc>
        <w:tc>
          <w:tcPr>
            <w:tcW w:w="1870" w:type="dxa"/>
          </w:tcPr>
          <w:p w:rsidR="0054451A" w:rsidRDefault="0054451A" w:rsidP="00DD5B11">
            <w:pPr>
              <w:spacing w:line="241" w:lineRule="auto"/>
              <w:ind w:right="146"/>
            </w:pPr>
            <w:r>
              <w:rPr>
                <w:sz w:val="20"/>
              </w:rPr>
              <w:t xml:space="preserve">Pochopením základních fyzikálních jevů a zákonitostí, což umožňuje další činnost žáka v technické praxi.  </w:t>
            </w:r>
          </w:p>
        </w:tc>
        <w:tc>
          <w:tcPr>
            <w:tcW w:w="1981" w:type="dxa"/>
          </w:tcPr>
          <w:p w:rsidR="0054451A" w:rsidRDefault="0054451A" w:rsidP="00000CE1">
            <w:pPr>
              <w:spacing w:line="241" w:lineRule="auto"/>
            </w:pPr>
            <w:r>
              <w:rPr>
                <w:sz w:val="20"/>
              </w:rPr>
              <w:t xml:space="preserve">Získáním elementárního fyzikální povědomí, čímž roste cena žáka na trhu práce. </w:t>
            </w:r>
          </w:p>
          <w:p w:rsidR="0054451A" w:rsidRDefault="0054451A" w:rsidP="00000CE1">
            <w:pPr>
              <w:spacing w:line="259" w:lineRule="auto"/>
            </w:pPr>
            <w:r>
              <w:rPr>
                <w:sz w:val="20"/>
              </w:rPr>
              <w:t xml:space="preserve"> </w:t>
            </w:r>
          </w:p>
        </w:tc>
        <w:tc>
          <w:tcPr>
            <w:tcW w:w="1559" w:type="dxa"/>
          </w:tcPr>
          <w:p w:rsidR="0054451A" w:rsidRDefault="0054451A" w:rsidP="00DD5B11">
            <w:pPr>
              <w:spacing w:line="241" w:lineRule="auto"/>
              <w:ind w:right="264"/>
            </w:pPr>
            <w:r>
              <w:rPr>
                <w:sz w:val="20"/>
              </w:rPr>
              <w:t xml:space="preserve">Využíváním informačních technologií k získání poznatků, zpracování dat a pochopení fyzikálních jevů.  </w:t>
            </w:r>
          </w:p>
        </w:tc>
      </w:tr>
      <w:tr w:rsidR="0054451A" w:rsidTr="00E72D8F">
        <w:trPr>
          <w:trHeight w:val="2906"/>
        </w:trPr>
        <w:tc>
          <w:tcPr>
            <w:tcW w:w="1540" w:type="dxa"/>
          </w:tcPr>
          <w:p w:rsidR="0054451A" w:rsidRDefault="0054451A" w:rsidP="00000CE1">
            <w:pPr>
              <w:spacing w:line="259" w:lineRule="auto"/>
            </w:pPr>
            <w:r>
              <w:rPr>
                <w:sz w:val="20"/>
              </w:rPr>
              <w:t xml:space="preserve">Chemie </w:t>
            </w:r>
          </w:p>
        </w:tc>
        <w:tc>
          <w:tcPr>
            <w:tcW w:w="1981" w:type="dxa"/>
          </w:tcPr>
          <w:p w:rsidR="0054451A" w:rsidRDefault="0054451A" w:rsidP="00000CE1">
            <w:pPr>
              <w:ind w:right="69"/>
            </w:pPr>
            <w:r>
              <w:rPr>
                <w:sz w:val="20"/>
              </w:rPr>
              <w:t xml:space="preserve">Pochopením chemických jevů a zákonitostí, objevením souvislostí s jinými obory a podpořením </w:t>
            </w:r>
          </w:p>
          <w:p w:rsidR="0054451A" w:rsidRDefault="0054451A" w:rsidP="00000CE1">
            <w:pPr>
              <w:spacing w:line="259" w:lineRule="auto"/>
            </w:pPr>
            <w:r>
              <w:rPr>
                <w:sz w:val="20"/>
              </w:rPr>
              <w:t xml:space="preserve">dalšího přírodovědného vzdělávání.  </w:t>
            </w:r>
          </w:p>
        </w:tc>
        <w:tc>
          <w:tcPr>
            <w:tcW w:w="1870" w:type="dxa"/>
          </w:tcPr>
          <w:p w:rsidR="0054451A" w:rsidRDefault="0054451A" w:rsidP="00000CE1">
            <w:pPr>
              <w:spacing w:line="259" w:lineRule="auto"/>
              <w:ind w:right="137"/>
            </w:pPr>
            <w:r>
              <w:rPr>
                <w:sz w:val="20"/>
              </w:rPr>
              <w:t xml:space="preserve">Rozvíjením schopnosti získávat a vyhodnocovat nové informace a tím rozšiřovat znalosti a tedy i zlepšovat uplatnění na trhu práce. </w:t>
            </w:r>
          </w:p>
        </w:tc>
        <w:tc>
          <w:tcPr>
            <w:tcW w:w="1981" w:type="dxa"/>
          </w:tcPr>
          <w:p w:rsidR="0054451A" w:rsidRDefault="0054451A" w:rsidP="00000CE1">
            <w:pPr>
              <w:spacing w:line="259" w:lineRule="auto"/>
              <w:ind w:right="271"/>
            </w:pPr>
            <w:r>
              <w:rPr>
                <w:sz w:val="20"/>
              </w:rPr>
              <w:t xml:space="preserve">Společnou prací a jednáním ve skupinách, ověřováním získaných poznatků, samostatným vypracováním úkolů, sebehodnocením a hodnocením ostatních. </w:t>
            </w:r>
          </w:p>
        </w:tc>
        <w:tc>
          <w:tcPr>
            <w:tcW w:w="1559" w:type="dxa"/>
          </w:tcPr>
          <w:p w:rsidR="0054451A" w:rsidRDefault="0054451A" w:rsidP="00000CE1">
            <w:pPr>
              <w:spacing w:line="259" w:lineRule="auto"/>
              <w:ind w:right="178"/>
            </w:pPr>
            <w:r>
              <w:rPr>
                <w:sz w:val="20"/>
              </w:rPr>
              <w:t xml:space="preserve">Používáním osobního počítače a médií k získávání informací, jejich zpracování a prezentování. </w:t>
            </w:r>
          </w:p>
        </w:tc>
      </w:tr>
    </w:tbl>
    <w:p w:rsidR="0054451A" w:rsidRDefault="0054451A" w:rsidP="0054451A">
      <w:pPr>
        <w:spacing w:after="0"/>
        <w:ind w:left="-852" w:right="320"/>
      </w:pPr>
    </w:p>
    <w:tbl>
      <w:tblPr>
        <w:tblStyle w:val="TableGrid"/>
        <w:tblW w:w="9072" w:type="dxa"/>
        <w:tblInd w:w="-15" w:type="dxa"/>
        <w:tblCellMar>
          <w:top w:w="59" w:type="dxa"/>
          <w:left w:w="70" w:type="dxa"/>
        </w:tblCellMar>
        <w:tblLook w:val="04A0" w:firstRow="1" w:lastRow="0" w:firstColumn="1" w:lastColumn="0" w:noHBand="0" w:noVBand="1"/>
      </w:tblPr>
      <w:tblGrid>
        <w:gridCol w:w="1540"/>
        <w:gridCol w:w="1981"/>
        <w:gridCol w:w="1870"/>
        <w:gridCol w:w="1981"/>
        <w:gridCol w:w="1700"/>
      </w:tblGrid>
      <w:tr w:rsidR="0054451A" w:rsidTr="00E72D8F">
        <w:trPr>
          <w:trHeight w:val="3609"/>
        </w:trPr>
        <w:tc>
          <w:tcPr>
            <w:tcW w:w="1540" w:type="dxa"/>
            <w:tcBorders>
              <w:top w:val="single" w:sz="12" w:space="0" w:color="000000"/>
              <w:left w:val="single" w:sz="12" w:space="0" w:color="000000"/>
              <w:bottom w:val="single" w:sz="8" w:space="0" w:color="000000"/>
              <w:right w:val="single" w:sz="8" w:space="0" w:color="000000"/>
            </w:tcBorders>
          </w:tcPr>
          <w:p w:rsidR="0054451A" w:rsidRDefault="0054451A" w:rsidP="00000CE1">
            <w:pPr>
              <w:spacing w:line="259" w:lineRule="auto"/>
            </w:pPr>
            <w:r>
              <w:rPr>
                <w:sz w:val="20"/>
              </w:rPr>
              <w:lastRenderedPageBreak/>
              <w:t xml:space="preserve">Matematika </w:t>
            </w:r>
          </w:p>
        </w:tc>
        <w:tc>
          <w:tcPr>
            <w:tcW w:w="1981"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41" w:lineRule="auto"/>
              <w:ind w:right="76"/>
            </w:pPr>
            <w:r>
              <w:rPr>
                <w:sz w:val="20"/>
              </w:rPr>
              <w:t xml:space="preserve">Rozvíjením krátkodobé i dlouhodobé paměti osvojením si základních matematických tvrzení, vztahů a algoritmů. Rozvíjením různých způsobů myšlení </w:t>
            </w:r>
          </w:p>
          <w:p w:rsidR="0054451A" w:rsidRDefault="0054451A" w:rsidP="00DD5B11">
            <w:pPr>
              <w:spacing w:line="241" w:lineRule="auto"/>
              <w:ind w:right="71"/>
            </w:pPr>
            <w:r>
              <w:rPr>
                <w:sz w:val="20"/>
              </w:rPr>
              <w:t xml:space="preserve">(logické, analytické, syntetické, indukce, dedukce atd.) při řešení úloh.  </w:t>
            </w:r>
          </w:p>
        </w:tc>
        <w:tc>
          <w:tcPr>
            <w:tcW w:w="1870"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Používáním matematiky při řešení praktických problémů. </w:t>
            </w:r>
          </w:p>
        </w:tc>
        <w:tc>
          <w:tcPr>
            <w:tcW w:w="1981"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ind w:right="78"/>
            </w:pPr>
            <w:r>
              <w:rPr>
                <w:sz w:val="20"/>
              </w:rPr>
              <w:t xml:space="preserve">Rozvíjením myšlenkových schopností žáků a jejich komunikace při osvojování si algoritmů, teorií a při řešení problémů. </w:t>
            </w:r>
          </w:p>
        </w:tc>
        <w:tc>
          <w:tcPr>
            <w:tcW w:w="1700" w:type="dxa"/>
            <w:tcBorders>
              <w:top w:val="single" w:sz="12" w:space="0" w:color="000000"/>
              <w:left w:val="single" w:sz="8" w:space="0" w:color="000000"/>
              <w:bottom w:val="single" w:sz="8" w:space="0" w:color="000000"/>
              <w:right w:val="single" w:sz="12" w:space="0" w:color="000000"/>
            </w:tcBorders>
          </w:tcPr>
          <w:p w:rsidR="0054451A" w:rsidRDefault="0054451A" w:rsidP="00000CE1">
            <w:pPr>
              <w:spacing w:line="259" w:lineRule="auto"/>
            </w:pPr>
            <w:r>
              <w:rPr>
                <w:sz w:val="20"/>
              </w:rPr>
              <w:t xml:space="preserve">Vyhledáváním </w:t>
            </w:r>
          </w:p>
          <w:p w:rsidR="0054451A" w:rsidRDefault="0054451A" w:rsidP="00000CE1">
            <w:pPr>
              <w:spacing w:line="241" w:lineRule="auto"/>
              <w:ind w:right="97"/>
            </w:pPr>
            <w:r>
              <w:rPr>
                <w:sz w:val="20"/>
              </w:rPr>
              <w:t xml:space="preserve">informací a jejich zpracování pomocí digitálních technologií. </w:t>
            </w:r>
          </w:p>
          <w:p w:rsidR="0054451A" w:rsidRDefault="0054451A" w:rsidP="00000CE1">
            <w:pPr>
              <w:spacing w:line="241" w:lineRule="auto"/>
              <w:ind w:right="217"/>
            </w:pPr>
            <w:r>
              <w:rPr>
                <w:sz w:val="20"/>
              </w:rPr>
              <w:t xml:space="preserve">Využíváním digitálních technologií při řešení úloh. </w:t>
            </w:r>
          </w:p>
          <w:p w:rsidR="0054451A" w:rsidRDefault="0054451A" w:rsidP="00000CE1">
            <w:pPr>
              <w:spacing w:line="259" w:lineRule="auto"/>
              <w:ind w:right="165"/>
            </w:pPr>
            <w:r>
              <w:rPr>
                <w:sz w:val="20"/>
              </w:rPr>
              <w:t xml:space="preserve">Hledáním nových řešení pomocí digitálních technologií a radou ostatním. </w:t>
            </w:r>
          </w:p>
        </w:tc>
      </w:tr>
      <w:tr w:rsidR="0054451A" w:rsidTr="00E72D8F">
        <w:trPr>
          <w:trHeight w:val="2045"/>
        </w:trPr>
        <w:tc>
          <w:tcPr>
            <w:tcW w:w="1540" w:type="dxa"/>
            <w:tcBorders>
              <w:top w:val="single" w:sz="8" w:space="0" w:color="000000"/>
              <w:left w:val="single" w:sz="12" w:space="0" w:color="000000"/>
              <w:bottom w:val="single" w:sz="8" w:space="0" w:color="000000"/>
              <w:right w:val="single" w:sz="8" w:space="0" w:color="000000"/>
            </w:tcBorders>
          </w:tcPr>
          <w:p w:rsidR="0054451A" w:rsidRDefault="0054451A" w:rsidP="00000CE1">
            <w:pPr>
              <w:spacing w:line="259" w:lineRule="auto"/>
              <w:ind w:right="97"/>
            </w:pPr>
            <w:r>
              <w:t>Informatika</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94"/>
            </w:pPr>
            <w:r>
              <w:rPr>
                <w:sz w:val="20"/>
              </w:rPr>
              <w:t xml:space="preserve">Využíváním nových poznatků z oblasti programového i technického vybavení. </w:t>
            </w:r>
          </w:p>
        </w:tc>
        <w:tc>
          <w:tcPr>
            <w:tcW w:w="1870"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41" w:lineRule="auto"/>
            </w:pPr>
            <w:r>
              <w:rPr>
                <w:sz w:val="20"/>
              </w:rPr>
              <w:t xml:space="preserve">Tvorbou dokumentů probíraných aplikací. </w:t>
            </w:r>
          </w:p>
          <w:p w:rsidR="0054451A" w:rsidRDefault="0054451A" w:rsidP="00000CE1">
            <w:pPr>
              <w:spacing w:line="241" w:lineRule="auto"/>
              <w:ind w:right="255"/>
            </w:pPr>
            <w:r>
              <w:rPr>
                <w:sz w:val="20"/>
              </w:rPr>
              <w:t xml:space="preserve">Schopností třídit a orientovat se v nových informacích. </w:t>
            </w:r>
          </w:p>
          <w:p w:rsidR="0054451A" w:rsidRDefault="0054451A" w:rsidP="00000CE1">
            <w:pPr>
              <w:spacing w:line="259" w:lineRule="auto"/>
            </w:pPr>
            <w:r>
              <w:rPr>
                <w:sz w:val="20"/>
              </w:rPr>
              <w:t xml:space="preserve">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Skupinovým řešením nových úkolů. </w:t>
            </w:r>
          </w:p>
        </w:tc>
        <w:tc>
          <w:tcPr>
            <w:tcW w:w="1700" w:type="dxa"/>
            <w:tcBorders>
              <w:top w:val="single" w:sz="8" w:space="0" w:color="000000"/>
              <w:left w:val="single" w:sz="8" w:space="0" w:color="000000"/>
              <w:bottom w:val="single" w:sz="8" w:space="0" w:color="000000"/>
              <w:right w:val="single" w:sz="12" w:space="0" w:color="000000"/>
            </w:tcBorders>
          </w:tcPr>
          <w:p w:rsidR="0054451A" w:rsidRDefault="0054451A" w:rsidP="00000CE1">
            <w:pPr>
              <w:spacing w:line="241" w:lineRule="auto"/>
              <w:ind w:right="30"/>
            </w:pPr>
            <w:r>
              <w:rPr>
                <w:sz w:val="20"/>
              </w:rPr>
              <w:t xml:space="preserve">Osvojením si poznatků probíraných témat. Hodnocením </w:t>
            </w:r>
          </w:p>
          <w:p w:rsidR="0054451A" w:rsidRDefault="0054451A" w:rsidP="00000CE1">
            <w:pPr>
              <w:spacing w:line="259" w:lineRule="auto"/>
              <w:ind w:right="12"/>
            </w:pPr>
            <w:r>
              <w:rPr>
                <w:sz w:val="20"/>
              </w:rPr>
              <w:t xml:space="preserve">vývoje digitálních technologií a jejich vlivu na okolí, rizik i přínosů. </w:t>
            </w:r>
          </w:p>
        </w:tc>
      </w:tr>
      <w:tr w:rsidR="0054451A" w:rsidTr="00BE01CC">
        <w:trPr>
          <w:trHeight w:val="2756"/>
        </w:trPr>
        <w:tc>
          <w:tcPr>
            <w:tcW w:w="1540" w:type="dxa"/>
            <w:tcBorders>
              <w:top w:val="single" w:sz="8" w:space="0" w:color="000000"/>
              <w:left w:val="single" w:sz="12" w:space="0" w:color="000000"/>
              <w:bottom w:val="single" w:sz="8" w:space="0" w:color="000000"/>
              <w:right w:val="single" w:sz="8" w:space="0" w:color="000000"/>
            </w:tcBorders>
          </w:tcPr>
          <w:p w:rsidR="009500A8" w:rsidRDefault="0054451A" w:rsidP="007A08D9">
            <w:pPr>
              <w:spacing w:line="259" w:lineRule="auto"/>
              <w:rPr>
                <w:sz w:val="20"/>
              </w:rPr>
            </w:pPr>
            <w:r>
              <w:rPr>
                <w:sz w:val="20"/>
              </w:rPr>
              <w:t>Tělesná výchova</w:t>
            </w:r>
          </w:p>
          <w:p w:rsidR="009500A8" w:rsidRDefault="009500A8" w:rsidP="009500A8">
            <w:pPr>
              <w:spacing w:line="259" w:lineRule="auto"/>
              <w:ind w:right="494"/>
              <w:rPr>
                <w:sz w:val="20"/>
              </w:rPr>
            </w:pPr>
            <w:r>
              <w:rPr>
                <w:sz w:val="20"/>
              </w:rPr>
              <w:t>a</w:t>
            </w:r>
          </w:p>
          <w:p w:rsidR="0054451A" w:rsidRDefault="009500A8" w:rsidP="009500A8">
            <w:pPr>
              <w:spacing w:line="259" w:lineRule="auto"/>
            </w:pPr>
            <w:r>
              <w:rPr>
                <w:sz w:val="20"/>
              </w:rPr>
              <w:t>péče o zdraví a první pomoc</w:t>
            </w:r>
            <w:r w:rsidR="0054451A">
              <w:rPr>
                <w:sz w:val="20"/>
              </w:rPr>
              <w:t xml:space="preserve">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DD5B11">
            <w:pPr>
              <w:spacing w:line="241" w:lineRule="auto"/>
              <w:ind w:right="75"/>
            </w:pPr>
            <w:r>
              <w:rPr>
                <w:sz w:val="20"/>
              </w:rPr>
              <w:t xml:space="preserve">Vhodnými pohybovými aktivitami a seznámením s vhodnými tréninkovými metodami podporuje fyzické, duševní a manuální kompetence žáků a jejich další rozvoj.  </w:t>
            </w:r>
          </w:p>
        </w:tc>
        <w:tc>
          <w:tcPr>
            <w:tcW w:w="1870"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80"/>
            </w:pPr>
            <w:r>
              <w:rPr>
                <w:sz w:val="20"/>
              </w:rPr>
              <w:t xml:space="preserve">Vhodnými pohybovými aktivitami dochází ke zvyšování fyzických, duševních a manuálních dovednosti žáků.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41" w:lineRule="auto"/>
              <w:ind w:right="81"/>
            </w:pPr>
            <w:r>
              <w:rPr>
                <w:sz w:val="20"/>
              </w:rPr>
              <w:t xml:space="preserve">Při kolektivních hrách podporováním sociálního myšlení a spolupráce s ostatními žáky. Posilováním fyzické kondice žáků a jejich psychického zdraví. </w:t>
            </w:r>
          </w:p>
          <w:p w:rsidR="0054451A" w:rsidRDefault="0054451A" w:rsidP="00000CE1">
            <w:pPr>
              <w:spacing w:line="259" w:lineRule="auto"/>
            </w:pPr>
            <w:r>
              <w:rPr>
                <w:sz w:val="20"/>
              </w:rPr>
              <w:t xml:space="preserve"> </w:t>
            </w:r>
          </w:p>
        </w:tc>
        <w:tc>
          <w:tcPr>
            <w:tcW w:w="1700" w:type="dxa"/>
            <w:tcBorders>
              <w:top w:val="single" w:sz="8" w:space="0" w:color="000000"/>
              <w:left w:val="single" w:sz="8" w:space="0" w:color="000000"/>
              <w:bottom w:val="single" w:sz="8" w:space="0" w:color="000000"/>
              <w:right w:val="single" w:sz="12" w:space="0" w:color="000000"/>
            </w:tcBorders>
          </w:tcPr>
          <w:p w:rsidR="0054451A" w:rsidRDefault="0054451A" w:rsidP="00000CE1">
            <w:pPr>
              <w:spacing w:line="259" w:lineRule="auto"/>
              <w:ind w:right="139"/>
            </w:pPr>
            <w:r>
              <w:rPr>
                <w:sz w:val="20"/>
              </w:rPr>
              <w:t xml:space="preserve">Vedením k získávání a zpracovávání sportovních </w:t>
            </w:r>
            <w:r w:rsidR="00C02DCA">
              <w:rPr>
                <w:sz w:val="20"/>
              </w:rPr>
              <w:t xml:space="preserve">a zdravotních </w:t>
            </w:r>
            <w:r>
              <w:rPr>
                <w:sz w:val="20"/>
              </w:rPr>
              <w:t xml:space="preserve">informací z médií. </w:t>
            </w:r>
          </w:p>
        </w:tc>
      </w:tr>
      <w:tr w:rsidR="0054451A" w:rsidTr="00BE01CC">
        <w:trPr>
          <w:trHeight w:val="2460"/>
        </w:trPr>
        <w:tc>
          <w:tcPr>
            <w:tcW w:w="1540" w:type="dxa"/>
            <w:tcBorders>
              <w:top w:val="single" w:sz="8" w:space="0" w:color="000000"/>
              <w:left w:val="single" w:sz="12" w:space="0" w:color="000000"/>
              <w:bottom w:val="single" w:sz="8" w:space="0" w:color="000000"/>
              <w:right w:val="single" w:sz="8" w:space="0" w:color="000000"/>
            </w:tcBorders>
          </w:tcPr>
          <w:p w:rsidR="0054451A" w:rsidRDefault="0054451A" w:rsidP="00000CE1">
            <w:pPr>
              <w:spacing w:line="259" w:lineRule="auto"/>
            </w:pPr>
            <w:r>
              <w:rPr>
                <w:sz w:val="20"/>
              </w:rPr>
              <w:t xml:space="preserve">Ekonomika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116"/>
            </w:pPr>
            <w:r>
              <w:rPr>
                <w:sz w:val="20"/>
              </w:rPr>
              <w:t xml:space="preserve">Pochopením souvislostí mezi hospodářskými a společenskými jevy a zákonitostmi trhu. </w:t>
            </w:r>
          </w:p>
        </w:tc>
        <w:tc>
          <w:tcPr>
            <w:tcW w:w="1870"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297"/>
            </w:pPr>
            <w:r>
              <w:rPr>
                <w:sz w:val="20"/>
              </w:rPr>
              <w:t xml:space="preserve">Pochopením souvislostí mezi hospodářskými a společenskými jevy a zákonitostmi trhu.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Uplatněním </w:t>
            </w:r>
          </w:p>
          <w:p w:rsidR="0054451A" w:rsidRDefault="0054451A" w:rsidP="00DD5B11">
            <w:pPr>
              <w:spacing w:line="241" w:lineRule="auto"/>
              <w:ind w:right="361"/>
            </w:pPr>
            <w:r>
              <w:rPr>
                <w:sz w:val="20"/>
              </w:rPr>
              <w:t xml:space="preserve">znalostí z oblasti ekonomiky ve svých podnikatelských aktivitách s ohledem na sociální dopady podnikatelské činnosti.  </w:t>
            </w:r>
          </w:p>
        </w:tc>
        <w:tc>
          <w:tcPr>
            <w:tcW w:w="1700" w:type="dxa"/>
            <w:tcBorders>
              <w:top w:val="single" w:sz="8" w:space="0" w:color="000000"/>
              <w:left w:val="single" w:sz="8" w:space="0" w:color="000000"/>
              <w:bottom w:val="single" w:sz="8" w:space="0" w:color="000000"/>
              <w:right w:val="single" w:sz="12" w:space="0" w:color="000000"/>
            </w:tcBorders>
          </w:tcPr>
          <w:p w:rsidR="0054451A" w:rsidRDefault="0054451A" w:rsidP="00000CE1">
            <w:pPr>
              <w:spacing w:after="2"/>
              <w:ind w:right="147"/>
            </w:pPr>
            <w:r>
              <w:rPr>
                <w:sz w:val="20"/>
              </w:rPr>
              <w:t xml:space="preserve">Získáváním informací z internetu, médií a jiných zdrojů. </w:t>
            </w:r>
          </w:p>
          <w:p w:rsidR="0054451A" w:rsidRDefault="0054451A" w:rsidP="00000CE1">
            <w:pPr>
              <w:spacing w:line="259" w:lineRule="auto"/>
            </w:pPr>
            <w:r>
              <w:rPr>
                <w:sz w:val="20"/>
              </w:rPr>
              <w:t xml:space="preserve"> </w:t>
            </w:r>
          </w:p>
        </w:tc>
      </w:tr>
      <w:tr w:rsidR="0054451A" w:rsidTr="00BE01CC">
        <w:trPr>
          <w:trHeight w:val="2189"/>
        </w:trPr>
        <w:tc>
          <w:tcPr>
            <w:tcW w:w="1540" w:type="dxa"/>
            <w:tcBorders>
              <w:top w:val="single" w:sz="8" w:space="0" w:color="000000"/>
              <w:left w:val="single" w:sz="12" w:space="0" w:color="000000"/>
              <w:bottom w:val="single" w:sz="12" w:space="0" w:color="000000"/>
              <w:right w:val="single" w:sz="8" w:space="0" w:color="000000"/>
            </w:tcBorders>
          </w:tcPr>
          <w:p w:rsidR="0054451A" w:rsidRDefault="0054451A" w:rsidP="00000CE1">
            <w:pPr>
              <w:spacing w:line="259" w:lineRule="auto"/>
            </w:pPr>
            <w:r>
              <w:rPr>
                <w:sz w:val="20"/>
              </w:rPr>
              <w:t xml:space="preserve">Právo </w:t>
            </w:r>
          </w:p>
        </w:tc>
        <w:tc>
          <w:tcPr>
            <w:tcW w:w="1981" w:type="dxa"/>
            <w:tcBorders>
              <w:top w:val="single" w:sz="8" w:space="0" w:color="000000"/>
              <w:left w:val="single" w:sz="8" w:space="0" w:color="000000"/>
              <w:bottom w:val="single" w:sz="12" w:space="0" w:color="000000"/>
              <w:right w:val="single" w:sz="8" w:space="0" w:color="000000"/>
            </w:tcBorders>
          </w:tcPr>
          <w:p w:rsidR="0054451A" w:rsidRDefault="0054451A" w:rsidP="00DD5B11">
            <w:pPr>
              <w:spacing w:line="241" w:lineRule="auto"/>
              <w:ind w:right="62"/>
            </w:pPr>
            <w:r>
              <w:rPr>
                <w:sz w:val="20"/>
              </w:rPr>
              <w:t xml:space="preserve">Poznáním nutnosti dobré znalosti právních předpisů, jejich důsledků, respektováním neustálých legislativních změn.  </w:t>
            </w:r>
          </w:p>
        </w:tc>
        <w:tc>
          <w:tcPr>
            <w:tcW w:w="1870"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ind w:right="5"/>
            </w:pPr>
            <w:r>
              <w:rPr>
                <w:sz w:val="20"/>
              </w:rPr>
              <w:t xml:space="preserve">Poznáním právních předpisů a jejich důsledků. </w:t>
            </w:r>
          </w:p>
        </w:tc>
        <w:tc>
          <w:tcPr>
            <w:tcW w:w="1981"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ind w:right="23"/>
            </w:pPr>
            <w:r>
              <w:rPr>
                <w:sz w:val="20"/>
              </w:rPr>
              <w:t xml:space="preserve">Osvojením si právních předpisů, s ohledem na sociální stránku právního systému. </w:t>
            </w:r>
          </w:p>
        </w:tc>
        <w:tc>
          <w:tcPr>
            <w:tcW w:w="1700" w:type="dxa"/>
            <w:tcBorders>
              <w:top w:val="single" w:sz="8" w:space="0" w:color="000000"/>
              <w:left w:val="single" w:sz="8" w:space="0" w:color="000000"/>
              <w:bottom w:val="single" w:sz="12" w:space="0" w:color="000000"/>
              <w:right w:val="single" w:sz="12" w:space="0" w:color="000000"/>
            </w:tcBorders>
          </w:tcPr>
          <w:p w:rsidR="0054451A" w:rsidRDefault="0054451A" w:rsidP="00000CE1">
            <w:pPr>
              <w:spacing w:line="259" w:lineRule="auto"/>
              <w:ind w:right="147"/>
            </w:pPr>
            <w:r>
              <w:rPr>
                <w:sz w:val="20"/>
              </w:rPr>
              <w:t xml:space="preserve">Získáváním informací z internetu, médií a jiných zdrojů. Efektivní prací s daty, etickým a ohleduplným jednáním. </w:t>
            </w:r>
          </w:p>
        </w:tc>
      </w:tr>
    </w:tbl>
    <w:p w:rsidR="0054451A" w:rsidRDefault="0054451A" w:rsidP="0054451A">
      <w:pPr>
        <w:spacing w:after="0"/>
        <w:ind w:left="-852" w:right="320"/>
      </w:pPr>
    </w:p>
    <w:tbl>
      <w:tblPr>
        <w:tblStyle w:val="TableGrid"/>
        <w:tblW w:w="8931" w:type="dxa"/>
        <w:tblInd w:w="-1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54" w:type="dxa"/>
          <w:left w:w="70" w:type="dxa"/>
          <w:right w:w="19" w:type="dxa"/>
        </w:tblCellMar>
        <w:tblLook w:val="04A0" w:firstRow="1" w:lastRow="0" w:firstColumn="1" w:lastColumn="0" w:noHBand="0" w:noVBand="1"/>
      </w:tblPr>
      <w:tblGrid>
        <w:gridCol w:w="1506"/>
        <w:gridCol w:w="1927"/>
        <w:gridCol w:w="1853"/>
        <w:gridCol w:w="1926"/>
        <w:gridCol w:w="1719"/>
      </w:tblGrid>
      <w:tr w:rsidR="0054451A" w:rsidTr="00E72D8F">
        <w:trPr>
          <w:trHeight w:val="2763"/>
        </w:trPr>
        <w:tc>
          <w:tcPr>
            <w:tcW w:w="1506" w:type="dxa"/>
          </w:tcPr>
          <w:p w:rsidR="007A08D9" w:rsidRDefault="0054451A" w:rsidP="00000CE1">
            <w:pPr>
              <w:spacing w:line="259" w:lineRule="auto"/>
              <w:rPr>
                <w:sz w:val="20"/>
              </w:rPr>
            </w:pPr>
            <w:r>
              <w:rPr>
                <w:sz w:val="20"/>
              </w:rPr>
              <w:lastRenderedPageBreak/>
              <w:t xml:space="preserve">Bezpečnostní </w:t>
            </w:r>
            <w:r w:rsidR="006263F6">
              <w:rPr>
                <w:sz w:val="20"/>
              </w:rPr>
              <w:t>činnost</w:t>
            </w:r>
          </w:p>
          <w:p w:rsidR="007A08D9" w:rsidRDefault="007A08D9" w:rsidP="00000CE1">
            <w:pPr>
              <w:spacing w:line="259" w:lineRule="auto"/>
              <w:rPr>
                <w:sz w:val="20"/>
              </w:rPr>
            </w:pPr>
            <w:r>
              <w:rPr>
                <w:sz w:val="20"/>
              </w:rPr>
              <w:t>a</w:t>
            </w:r>
          </w:p>
          <w:p w:rsidR="007A08D9" w:rsidRDefault="007A08D9" w:rsidP="00000CE1">
            <w:pPr>
              <w:spacing w:line="259" w:lineRule="auto"/>
              <w:rPr>
                <w:sz w:val="20"/>
              </w:rPr>
            </w:pPr>
            <w:r>
              <w:rPr>
                <w:sz w:val="20"/>
              </w:rPr>
              <w:t>integrovaný záchranný systém</w:t>
            </w:r>
          </w:p>
          <w:p w:rsidR="007A08D9" w:rsidRDefault="007A08D9" w:rsidP="00000CE1">
            <w:pPr>
              <w:spacing w:line="259" w:lineRule="auto"/>
              <w:rPr>
                <w:sz w:val="20"/>
              </w:rPr>
            </w:pPr>
            <w:r>
              <w:rPr>
                <w:sz w:val="20"/>
              </w:rPr>
              <w:t>a</w:t>
            </w:r>
          </w:p>
          <w:p w:rsidR="0054451A" w:rsidRDefault="007A08D9" w:rsidP="00000CE1">
            <w:pPr>
              <w:spacing w:line="259" w:lineRule="auto"/>
              <w:rPr>
                <w:sz w:val="20"/>
              </w:rPr>
            </w:pPr>
            <w:r>
              <w:rPr>
                <w:sz w:val="20"/>
              </w:rPr>
              <w:t>branná příprava</w:t>
            </w:r>
            <w:r w:rsidR="0054451A">
              <w:rPr>
                <w:sz w:val="20"/>
              </w:rPr>
              <w:t xml:space="preserve"> </w:t>
            </w:r>
          </w:p>
          <w:p w:rsidR="00C97B75" w:rsidRDefault="00C97B75" w:rsidP="00000CE1">
            <w:pPr>
              <w:spacing w:line="259" w:lineRule="auto"/>
              <w:rPr>
                <w:sz w:val="20"/>
              </w:rPr>
            </w:pPr>
            <w:r>
              <w:rPr>
                <w:sz w:val="20"/>
              </w:rPr>
              <w:t>a</w:t>
            </w:r>
          </w:p>
          <w:p w:rsidR="00C97B75" w:rsidRDefault="00C97B75" w:rsidP="00000CE1">
            <w:pPr>
              <w:spacing w:line="259" w:lineRule="auto"/>
            </w:pPr>
            <w:r>
              <w:rPr>
                <w:sz w:val="20"/>
              </w:rPr>
              <w:t>střelecká příprava</w:t>
            </w:r>
          </w:p>
        </w:tc>
        <w:tc>
          <w:tcPr>
            <w:tcW w:w="1927" w:type="dxa"/>
          </w:tcPr>
          <w:p w:rsidR="0054451A" w:rsidRDefault="0054451A" w:rsidP="00000CE1">
            <w:pPr>
              <w:spacing w:line="259" w:lineRule="auto"/>
              <w:ind w:right="219"/>
            </w:pPr>
            <w:r>
              <w:rPr>
                <w:sz w:val="20"/>
              </w:rPr>
              <w:t xml:space="preserve">Zodpovědností a pozorností v hodinách, vedením sešitu a psaním poznámek k učivu a pravidelnou přípravou na výuku. </w:t>
            </w:r>
          </w:p>
        </w:tc>
        <w:tc>
          <w:tcPr>
            <w:tcW w:w="1853" w:type="dxa"/>
          </w:tcPr>
          <w:p w:rsidR="0054451A" w:rsidRDefault="0054451A" w:rsidP="00000CE1">
            <w:pPr>
              <w:ind w:right="164"/>
            </w:pPr>
            <w:r>
              <w:rPr>
                <w:sz w:val="20"/>
              </w:rPr>
              <w:t xml:space="preserve">Rychlou orientací v bezpečnostní problematice. Dodržováním zákonů a ostatních právních norem. </w:t>
            </w:r>
          </w:p>
          <w:p w:rsidR="0054451A" w:rsidRDefault="0054451A" w:rsidP="00000CE1">
            <w:pPr>
              <w:spacing w:line="259" w:lineRule="auto"/>
            </w:pPr>
            <w:r>
              <w:rPr>
                <w:sz w:val="20"/>
              </w:rPr>
              <w:t xml:space="preserve"> </w:t>
            </w:r>
          </w:p>
          <w:p w:rsidR="0054451A" w:rsidRDefault="0054451A" w:rsidP="00000CE1">
            <w:pPr>
              <w:spacing w:line="259" w:lineRule="auto"/>
            </w:pPr>
            <w:r>
              <w:rPr>
                <w:sz w:val="20"/>
              </w:rPr>
              <w:t xml:space="preserve"> </w:t>
            </w:r>
          </w:p>
        </w:tc>
        <w:tc>
          <w:tcPr>
            <w:tcW w:w="1926" w:type="dxa"/>
          </w:tcPr>
          <w:p w:rsidR="0054451A" w:rsidRDefault="0054451A" w:rsidP="00000CE1">
            <w:pPr>
              <w:spacing w:line="241" w:lineRule="auto"/>
              <w:ind w:right="49"/>
            </w:pPr>
            <w:r>
              <w:rPr>
                <w:sz w:val="20"/>
              </w:rPr>
              <w:t xml:space="preserve">Schopností samostatné činnosti a rychlého, </w:t>
            </w:r>
          </w:p>
          <w:p w:rsidR="0054451A" w:rsidRDefault="0054451A" w:rsidP="00000CE1">
            <w:pPr>
              <w:ind w:right="366"/>
            </w:pPr>
            <w:r>
              <w:rPr>
                <w:sz w:val="20"/>
              </w:rPr>
              <w:t xml:space="preserve">správného rozhodování.  Přípravou řešit i problémy se sociálními příčinami. </w:t>
            </w:r>
          </w:p>
          <w:p w:rsidR="0054451A" w:rsidRDefault="0054451A" w:rsidP="00000CE1">
            <w:pPr>
              <w:spacing w:line="259" w:lineRule="auto"/>
            </w:pPr>
            <w:r>
              <w:rPr>
                <w:sz w:val="20"/>
              </w:rPr>
              <w:t xml:space="preserve"> </w:t>
            </w:r>
          </w:p>
        </w:tc>
        <w:tc>
          <w:tcPr>
            <w:tcW w:w="1719" w:type="dxa"/>
          </w:tcPr>
          <w:p w:rsidR="0054451A" w:rsidRDefault="0054451A" w:rsidP="00000CE1">
            <w:pPr>
              <w:spacing w:line="241" w:lineRule="auto"/>
              <w:ind w:right="63"/>
            </w:pPr>
            <w:r>
              <w:rPr>
                <w:sz w:val="20"/>
              </w:rPr>
              <w:t xml:space="preserve">Efektivním využíváním komunikačních a informačních možností internetu a dalších médií pro orientaci v různých oblastech pracovní činnosti. </w:t>
            </w:r>
          </w:p>
          <w:p w:rsidR="0054451A" w:rsidRDefault="0054451A" w:rsidP="00DD5B11">
            <w:r>
              <w:rPr>
                <w:sz w:val="20"/>
              </w:rPr>
              <w:t xml:space="preserve">Vyhledáváním informací.   </w:t>
            </w:r>
          </w:p>
        </w:tc>
      </w:tr>
      <w:tr w:rsidR="0054451A" w:rsidTr="00E72D8F">
        <w:trPr>
          <w:trHeight w:val="3327"/>
        </w:trPr>
        <w:tc>
          <w:tcPr>
            <w:tcW w:w="1506" w:type="dxa"/>
          </w:tcPr>
          <w:p w:rsidR="0054451A" w:rsidRDefault="0054451A" w:rsidP="00000CE1">
            <w:pPr>
              <w:spacing w:line="259" w:lineRule="auto"/>
            </w:pPr>
            <w:r>
              <w:rPr>
                <w:sz w:val="20"/>
              </w:rPr>
              <w:t xml:space="preserve">Kriminologie </w:t>
            </w:r>
          </w:p>
          <w:p w:rsidR="0054451A" w:rsidRDefault="0054451A" w:rsidP="00000CE1">
            <w:pPr>
              <w:spacing w:line="259" w:lineRule="auto"/>
            </w:pPr>
            <w:r>
              <w:rPr>
                <w:sz w:val="20"/>
              </w:rPr>
              <w:t xml:space="preserve">a </w:t>
            </w:r>
          </w:p>
          <w:p w:rsidR="0054451A" w:rsidRDefault="0054451A" w:rsidP="00000CE1">
            <w:pPr>
              <w:spacing w:line="259" w:lineRule="auto"/>
              <w:rPr>
                <w:sz w:val="20"/>
              </w:rPr>
            </w:pPr>
            <w:r>
              <w:rPr>
                <w:sz w:val="20"/>
              </w:rPr>
              <w:t xml:space="preserve">kriminalistika </w:t>
            </w:r>
          </w:p>
          <w:p w:rsidR="00713DD6" w:rsidRDefault="00713DD6" w:rsidP="00000CE1">
            <w:pPr>
              <w:spacing w:line="259" w:lineRule="auto"/>
              <w:rPr>
                <w:sz w:val="20"/>
              </w:rPr>
            </w:pPr>
            <w:r>
              <w:rPr>
                <w:sz w:val="20"/>
              </w:rPr>
              <w:t>a</w:t>
            </w:r>
          </w:p>
          <w:p w:rsidR="00713DD6" w:rsidRPr="00713DD6" w:rsidRDefault="00713DD6" w:rsidP="00000CE1">
            <w:pPr>
              <w:spacing w:line="259" w:lineRule="auto"/>
              <w:rPr>
                <w:sz w:val="20"/>
                <w:szCs w:val="20"/>
              </w:rPr>
            </w:pPr>
            <w:r w:rsidRPr="00713DD6">
              <w:rPr>
                <w:rFonts w:cstheme="minorHAnsi"/>
                <w:sz w:val="20"/>
                <w:szCs w:val="20"/>
              </w:rPr>
              <w:t>penologie</w:t>
            </w:r>
          </w:p>
        </w:tc>
        <w:tc>
          <w:tcPr>
            <w:tcW w:w="1927" w:type="dxa"/>
          </w:tcPr>
          <w:p w:rsidR="0054451A" w:rsidRDefault="0054451A" w:rsidP="00000CE1">
            <w:pPr>
              <w:spacing w:line="259" w:lineRule="auto"/>
              <w:ind w:right="56"/>
            </w:pPr>
            <w:r>
              <w:rPr>
                <w:sz w:val="20"/>
              </w:rPr>
              <w:t xml:space="preserve">Přijímáním, zpracováváním a využíváním informací z různých zdrojů, volbou vhodných způsobů učení a hodnocením výsledků své práce. </w:t>
            </w:r>
          </w:p>
        </w:tc>
        <w:tc>
          <w:tcPr>
            <w:tcW w:w="1853" w:type="dxa"/>
          </w:tcPr>
          <w:p w:rsidR="0054451A" w:rsidRDefault="0054451A" w:rsidP="00DD5B11">
            <w:pPr>
              <w:spacing w:line="241" w:lineRule="auto"/>
              <w:ind w:right="58"/>
            </w:pPr>
            <w:r>
              <w:rPr>
                <w:sz w:val="20"/>
              </w:rPr>
              <w:t xml:space="preserve">Vytvářením reálných představ žáků o svých schopnostech a využíváním osobních  předpokladů žáků pro práci v hodině. Získáváním a vyhodnocováním informací, potřebných při pracovních aktivitách.   </w:t>
            </w:r>
          </w:p>
        </w:tc>
        <w:tc>
          <w:tcPr>
            <w:tcW w:w="1926" w:type="dxa"/>
          </w:tcPr>
          <w:p w:rsidR="0054451A" w:rsidRDefault="0054451A" w:rsidP="00000CE1">
            <w:pPr>
              <w:spacing w:line="259" w:lineRule="auto"/>
              <w:ind w:right="255"/>
            </w:pPr>
            <w:r>
              <w:rPr>
                <w:sz w:val="20"/>
              </w:rPr>
              <w:t xml:space="preserve">Vedením žáků k zhodnocení své práce a posouzení svých schopností. Učí se přijímat kritiku a jsou vedeni ke zlepšování stavu a kladení si reálných cílů.  </w:t>
            </w:r>
          </w:p>
        </w:tc>
        <w:tc>
          <w:tcPr>
            <w:tcW w:w="1719" w:type="dxa"/>
          </w:tcPr>
          <w:p w:rsidR="0054451A" w:rsidRDefault="0054451A" w:rsidP="00000CE1">
            <w:pPr>
              <w:spacing w:line="259" w:lineRule="auto"/>
            </w:pPr>
            <w:r>
              <w:rPr>
                <w:sz w:val="20"/>
              </w:rPr>
              <w:t xml:space="preserve">Ovládáním </w:t>
            </w:r>
          </w:p>
          <w:p w:rsidR="0054451A" w:rsidRDefault="0054451A" w:rsidP="00000CE1">
            <w:pPr>
              <w:ind w:right="704"/>
            </w:pPr>
            <w:r>
              <w:rPr>
                <w:sz w:val="20"/>
              </w:rPr>
              <w:t xml:space="preserve">počítače, využíváním aplikačního softwaru a vhodného hardwaru,   </w:t>
            </w:r>
          </w:p>
          <w:p w:rsidR="0054451A" w:rsidRDefault="0054451A" w:rsidP="00000CE1">
            <w:pPr>
              <w:spacing w:line="259" w:lineRule="auto"/>
            </w:pPr>
            <w:r>
              <w:rPr>
                <w:sz w:val="20"/>
              </w:rPr>
              <w:t xml:space="preserve">vyhledáváním </w:t>
            </w:r>
          </w:p>
          <w:p w:rsidR="0054451A" w:rsidRDefault="0054451A" w:rsidP="00000CE1">
            <w:pPr>
              <w:spacing w:line="259" w:lineRule="auto"/>
            </w:pPr>
            <w:r>
              <w:rPr>
                <w:sz w:val="20"/>
              </w:rPr>
              <w:t xml:space="preserve">informací a jejich praktickým použitím. </w:t>
            </w:r>
          </w:p>
        </w:tc>
      </w:tr>
      <w:tr w:rsidR="0054451A" w:rsidTr="00E72D8F">
        <w:trPr>
          <w:trHeight w:val="2185"/>
        </w:trPr>
        <w:tc>
          <w:tcPr>
            <w:tcW w:w="1506" w:type="dxa"/>
          </w:tcPr>
          <w:p w:rsidR="007A08D9" w:rsidRDefault="0054451A" w:rsidP="00000CE1">
            <w:pPr>
              <w:spacing w:line="259" w:lineRule="auto"/>
              <w:rPr>
                <w:sz w:val="20"/>
              </w:rPr>
            </w:pPr>
            <w:r>
              <w:rPr>
                <w:sz w:val="20"/>
              </w:rPr>
              <w:t>Psychologie</w:t>
            </w:r>
          </w:p>
          <w:p w:rsidR="007A08D9" w:rsidRDefault="007A08D9" w:rsidP="00000CE1">
            <w:pPr>
              <w:spacing w:line="259" w:lineRule="auto"/>
              <w:rPr>
                <w:sz w:val="20"/>
              </w:rPr>
            </w:pPr>
            <w:r>
              <w:rPr>
                <w:sz w:val="20"/>
              </w:rPr>
              <w:t>a</w:t>
            </w:r>
          </w:p>
          <w:p w:rsidR="0054451A" w:rsidRDefault="007A08D9" w:rsidP="00000CE1">
            <w:pPr>
              <w:spacing w:line="259" w:lineRule="auto"/>
              <w:rPr>
                <w:sz w:val="20"/>
              </w:rPr>
            </w:pPr>
            <w:r>
              <w:rPr>
                <w:sz w:val="20"/>
              </w:rPr>
              <w:t>pedagogika</w:t>
            </w:r>
            <w:r w:rsidR="0054451A">
              <w:rPr>
                <w:sz w:val="20"/>
              </w:rPr>
              <w:t xml:space="preserve"> </w:t>
            </w:r>
          </w:p>
          <w:p w:rsidR="00C97B75" w:rsidRDefault="00C97B75" w:rsidP="00000CE1">
            <w:pPr>
              <w:spacing w:line="259" w:lineRule="auto"/>
              <w:rPr>
                <w:sz w:val="20"/>
              </w:rPr>
            </w:pPr>
            <w:r>
              <w:rPr>
                <w:sz w:val="20"/>
              </w:rPr>
              <w:t xml:space="preserve">a </w:t>
            </w:r>
          </w:p>
          <w:p w:rsidR="00C97B75" w:rsidRDefault="00C97B75" w:rsidP="00000CE1">
            <w:pPr>
              <w:spacing w:line="259" w:lineRule="auto"/>
            </w:pPr>
            <w:r>
              <w:rPr>
                <w:sz w:val="20"/>
              </w:rPr>
              <w:t>sociální komunikace</w:t>
            </w:r>
          </w:p>
        </w:tc>
        <w:tc>
          <w:tcPr>
            <w:tcW w:w="1927" w:type="dxa"/>
          </w:tcPr>
          <w:p w:rsidR="0054451A" w:rsidRDefault="0054451A" w:rsidP="00000CE1">
            <w:pPr>
              <w:spacing w:line="259" w:lineRule="auto"/>
            </w:pPr>
            <w:r>
              <w:rPr>
                <w:sz w:val="20"/>
              </w:rPr>
              <w:t xml:space="preserve">Seznámením se </w:t>
            </w:r>
          </w:p>
          <w:p w:rsidR="0054451A" w:rsidRDefault="0054451A" w:rsidP="00000CE1">
            <w:pPr>
              <w:spacing w:line="259" w:lineRule="auto"/>
              <w:ind w:right="263"/>
            </w:pPr>
            <w:r>
              <w:rPr>
                <w:sz w:val="20"/>
              </w:rPr>
              <w:t xml:space="preserve">studijními styly, podmínkami a principy úspěšného záměrného učení. </w:t>
            </w:r>
          </w:p>
        </w:tc>
        <w:tc>
          <w:tcPr>
            <w:tcW w:w="1853" w:type="dxa"/>
          </w:tcPr>
          <w:p w:rsidR="0054451A" w:rsidRDefault="0054451A" w:rsidP="00000CE1">
            <w:pPr>
              <w:spacing w:line="259" w:lineRule="auto"/>
              <w:ind w:right="75"/>
            </w:pPr>
            <w:r>
              <w:rPr>
                <w:sz w:val="20"/>
              </w:rPr>
              <w:t xml:space="preserve">Poznáváním psychologických principů, na jejichž základě jsou studenti schopni pracovat s občany. </w:t>
            </w:r>
          </w:p>
        </w:tc>
        <w:tc>
          <w:tcPr>
            <w:tcW w:w="1926" w:type="dxa"/>
          </w:tcPr>
          <w:p w:rsidR="0054451A" w:rsidRDefault="0054451A" w:rsidP="00000CE1">
            <w:pPr>
              <w:spacing w:line="259" w:lineRule="auto"/>
              <w:ind w:right="234"/>
            </w:pPr>
            <w:r>
              <w:rPr>
                <w:sz w:val="20"/>
              </w:rPr>
              <w:t xml:space="preserve">Efektivní prací, uvědoměním si svých schopností. Volbou vhodných prostředků k dosažení cílů. Prací v týmu a využíváním zkušeností jiných.  </w:t>
            </w:r>
          </w:p>
        </w:tc>
        <w:tc>
          <w:tcPr>
            <w:tcW w:w="1719" w:type="dxa"/>
          </w:tcPr>
          <w:p w:rsidR="0054451A" w:rsidRDefault="0054451A" w:rsidP="00DD5B11">
            <w:pPr>
              <w:spacing w:after="2"/>
              <w:ind w:right="197"/>
            </w:pPr>
            <w:r>
              <w:rPr>
                <w:sz w:val="20"/>
              </w:rPr>
              <w:t xml:space="preserve">Využíváním informačních a komunikačních technologií v komunikaci, získáváním, zpracováním a využíváním informací.   </w:t>
            </w:r>
          </w:p>
        </w:tc>
      </w:tr>
      <w:tr w:rsidR="0054451A" w:rsidTr="00E72D8F">
        <w:trPr>
          <w:trHeight w:val="2753"/>
        </w:trPr>
        <w:tc>
          <w:tcPr>
            <w:tcW w:w="1506" w:type="dxa"/>
          </w:tcPr>
          <w:p w:rsidR="0054451A" w:rsidRPr="00C97B75" w:rsidRDefault="0054451A" w:rsidP="00000CE1">
            <w:pPr>
              <w:spacing w:line="259" w:lineRule="auto"/>
              <w:rPr>
                <w:sz w:val="20"/>
              </w:rPr>
            </w:pPr>
            <w:r>
              <w:rPr>
                <w:sz w:val="20"/>
              </w:rPr>
              <w:t xml:space="preserve">Sebeobrana </w:t>
            </w:r>
          </w:p>
        </w:tc>
        <w:tc>
          <w:tcPr>
            <w:tcW w:w="1927" w:type="dxa"/>
          </w:tcPr>
          <w:p w:rsidR="0054451A" w:rsidRDefault="0054451A" w:rsidP="00DD5B11">
            <w:pPr>
              <w:spacing w:line="241" w:lineRule="auto"/>
              <w:ind w:right="55"/>
            </w:pPr>
            <w:r>
              <w:rPr>
                <w:sz w:val="20"/>
              </w:rPr>
              <w:t xml:space="preserve">Vhodnými pohybovými aktivitami a seznámením s vhodnými tréninkovými metodami podporuje fyzické, duševní a manuální kompetence žáků a jejich další rozvoj.  </w:t>
            </w:r>
          </w:p>
        </w:tc>
        <w:tc>
          <w:tcPr>
            <w:tcW w:w="1853" w:type="dxa"/>
          </w:tcPr>
          <w:p w:rsidR="0054451A" w:rsidRDefault="0054451A" w:rsidP="00000CE1">
            <w:pPr>
              <w:spacing w:line="259" w:lineRule="auto"/>
              <w:ind w:right="61"/>
            </w:pPr>
            <w:r>
              <w:rPr>
                <w:sz w:val="20"/>
              </w:rPr>
              <w:t xml:space="preserve">Vhodnými pohybovými aktivitami dochází ke zvyšování fyzických, duševních a manuálních  dovedností žáků. </w:t>
            </w:r>
          </w:p>
        </w:tc>
        <w:tc>
          <w:tcPr>
            <w:tcW w:w="1926" w:type="dxa"/>
          </w:tcPr>
          <w:p w:rsidR="0054451A" w:rsidRDefault="0054451A" w:rsidP="00000CE1">
            <w:pPr>
              <w:spacing w:line="241" w:lineRule="auto"/>
              <w:ind w:right="61"/>
            </w:pPr>
            <w:r>
              <w:rPr>
                <w:sz w:val="20"/>
              </w:rPr>
              <w:t xml:space="preserve">Posilováním fyzické kondice žáků a jejich psychického zdraví. </w:t>
            </w:r>
          </w:p>
          <w:p w:rsidR="0054451A" w:rsidRDefault="0054451A" w:rsidP="00000CE1">
            <w:pPr>
              <w:spacing w:line="259" w:lineRule="auto"/>
            </w:pPr>
            <w:r>
              <w:rPr>
                <w:sz w:val="20"/>
              </w:rPr>
              <w:t xml:space="preserve"> </w:t>
            </w:r>
          </w:p>
        </w:tc>
        <w:tc>
          <w:tcPr>
            <w:tcW w:w="1719" w:type="dxa"/>
          </w:tcPr>
          <w:p w:rsidR="0054451A" w:rsidRDefault="0054451A" w:rsidP="00000CE1">
            <w:pPr>
              <w:spacing w:line="259" w:lineRule="auto"/>
              <w:ind w:right="120"/>
            </w:pPr>
            <w:r>
              <w:rPr>
                <w:sz w:val="20"/>
              </w:rPr>
              <w:t xml:space="preserve">Vedením k získávání a zpracovávání sportovních informací z médií. </w:t>
            </w:r>
          </w:p>
        </w:tc>
      </w:tr>
      <w:tr w:rsidR="0054451A" w:rsidTr="00E72D8F">
        <w:trPr>
          <w:trHeight w:val="3034"/>
        </w:trPr>
        <w:tc>
          <w:tcPr>
            <w:tcW w:w="1506" w:type="dxa"/>
          </w:tcPr>
          <w:p w:rsidR="0054451A" w:rsidRDefault="0054451A" w:rsidP="00000CE1">
            <w:pPr>
              <w:spacing w:line="259" w:lineRule="auto"/>
            </w:pPr>
            <w:r>
              <w:rPr>
                <w:sz w:val="20"/>
              </w:rPr>
              <w:lastRenderedPageBreak/>
              <w:t xml:space="preserve">Zeměpis </w:t>
            </w:r>
          </w:p>
        </w:tc>
        <w:tc>
          <w:tcPr>
            <w:tcW w:w="1927" w:type="dxa"/>
          </w:tcPr>
          <w:p w:rsidR="0054451A" w:rsidRDefault="0054451A" w:rsidP="00000CE1">
            <w:pPr>
              <w:spacing w:line="241" w:lineRule="auto"/>
            </w:pPr>
            <w:r>
              <w:rPr>
                <w:sz w:val="20"/>
              </w:rPr>
              <w:t xml:space="preserve">Prací s odborným textem,  vyhledáváním informací. </w:t>
            </w:r>
          </w:p>
          <w:p w:rsidR="0054451A" w:rsidRDefault="0054451A" w:rsidP="00000CE1">
            <w:pPr>
              <w:spacing w:line="259" w:lineRule="auto"/>
            </w:pPr>
            <w:r>
              <w:rPr>
                <w:sz w:val="20"/>
              </w:rPr>
              <w:t xml:space="preserve">Zdůrazňováním </w:t>
            </w:r>
          </w:p>
          <w:p w:rsidR="0054451A" w:rsidRDefault="0054451A" w:rsidP="00000CE1">
            <w:pPr>
              <w:spacing w:line="259" w:lineRule="auto"/>
              <w:ind w:right="110"/>
            </w:pPr>
            <w:r>
              <w:rPr>
                <w:sz w:val="20"/>
              </w:rPr>
              <w:t xml:space="preserve">důležitosti vzdělávání pro lepší uplatnění na trhu práce a pro rozvoj osobnosti. </w:t>
            </w:r>
          </w:p>
        </w:tc>
        <w:tc>
          <w:tcPr>
            <w:tcW w:w="1853" w:type="dxa"/>
          </w:tcPr>
          <w:p w:rsidR="0054451A" w:rsidRDefault="0054451A" w:rsidP="00000CE1">
            <w:pPr>
              <w:spacing w:after="2" w:line="241" w:lineRule="auto"/>
              <w:ind w:right="354"/>
            </w:pPr>
            <w:r>
              <w:rPr>
                <w:sz w:val="20"/>
              </w:rPr>
              <w:t xml:space="preserve">Aplikací geografických znalostí a dovedností do své profesní činnosti.  </w:t>
            </w:r>
          </w:p>
          <w:p w:rsidR="0054451A" w:rsidRDefault="0054451A" w:rsidP="00000CE1">
            <w:pPr>
              <w:spacing w:line="259" w:lineRule="auto"/>
            </w:pPr>
            <w:r>
              <w:rPr>
                <w:sz w:val="20"/>
              </w:rPr>
              <w:t xml:space="preserve"> </w:t>
            </w:r>
          </w:p>
          <w:p w:rsidR="0054451A" w:rsidRDefault="0054451A" w:rsidP="00000CE1">
            <w:pPr>
              <w:spacing w:line="259" w:lineRule="auto"/>
            </w:pPr>
            <w:r>
              <w:rPr>
                <w:sz w:val="20"/>
              </w:rPr>
              <w:t xml:space="preserve"> </w:t>
            </w:r>
          </w:p>
        </w:tc>
        <w:tc>
          <w:tcPr>
            <w:tcW w:w="1926" w:type="dxa"/>
          </w:tcPr>
          <w:p w:rsidR="0054451A" w:rsidRDefault="0054451A" w:rsidP="00000CE1">
            <w:pPr>
              <w:spacing w:line="259" w:lineRule="auto"/>
            </w:pPr>
            <w:r>
              <w:rPr>
                <w:sz w:val="20"/>
              </w:rPr>
              <w:t xml:space="preserve">Uvědoměním si </w:t>
            </w:r>
          </w:p>
          <w:p w:rsidR="0054451A" w:rsidRDefault="0054451A" w:rsidP="00000CE1">
            <w:pPr>
              <w:ind w:right="56"/>
            </w:pPr>
            <w:r>
              <w:rPr>
                <w:sz w:val="20"/>
              </w:rPr>
              <w:t xml:space="preserve">vlastní kulturní, národní a osobnostní identity, a sounáležitosti s vyššími strukturami lidského společenství. Přístupem s aktivní tolerancí k identitě jiných lidí. </w:t>
            </w:r>
          </w:p>
          <w:p w:rsidR="0054451A" w:rsidRDefault="0054451A" w:rsidP="00000CE1">
            <w:pPr>
              <w:spacing w:line="259" w:lineRule="auto"/>
            </w:pPr>
            <w:r>
              <w:rPr>
                <w:sz w:val="20"/>
              </w:rPr>
              <w:t xml:space="preserve"> </w:t>
            </w:r>
          </w:p>
        </w:tc>
        <w:tc>
          <w:tcPr>
            <w:tcW w:w="1719" w:type="dxa"/>
          </w:tcPr>
          <w:p w:rsidR="0054451A" w:rsidRDefault="0054451A" w:rsidP="00000CE1">
            <w:pPr>
              <w:spacing w:line="259" w:lineRule="auto"/>
              <w:ind w:right="154"/>
            </w:pPr>
            <w:r>
              <w:rPr>
                <w:sz w:val="20"/>
              </w:rPr>
              <w:t xml:space="preserve">Využíváním základního a aplikačního programového vybavení počítače jako podpory pro předmět.  Využíváním informací z otevřených zdrojů (internet). </w:t>
            </w:r>
          </w:p>
        </w:tc>
      </w:tr>
      <w:tr w:rsidR="0054451A" w:rsidTr="00E72D8F">
        <w:trPr>
          <w:trHeight w:val="3601"/>
        </w:trPr>
        <w:tc>
          <w:tcPr>
            <w:tcW w:w="1506" w:type="dxa"/>
          </w:tcPr>
          <w:p w:rsidR="0054451A" w:rsidRDefault="0054451A" w:rsidP="00000CE1">
            <w:pPr>
              <w:spacing w:line="259" w:lineRule="auto"/>
            </w:pPr>
            <w:r>
              <w:rPr>
                <w:sz w:val="20"/>
              </w:rPr>
              <w:t xml:space="preserve">Technika administrativy </w:t>
            </w:r>
          </w:p>
        </w:tc>
        <w:tc>
          <w:tcPr>
            <w:tcW w:w="1927" w:type="dxa"/>
          </w:tcPr>
          <w:p w:rsidR="0054451A" w:rsidRDefault="0054451A" w:rsidP="00000CE1">
            <w:pPr>
              <w:spacing w:line="259" w:lineRule="auto"/>
              <w:ind w:right="69"/>
            </w:pPr>
            <w:r>
              <w:rPr>
                <w:sz w:val="20"/>
              </w:rPr>
              <w:t xml:space="preserve">Posílením mentálních dovedností při vyhotovování sofistikované korespondence. Získáním schopnosti dalšího rozvoje motoriky při psaní na stroji. Posilováním využití informačních technologií v obchodním styku. </w:t>
            </w:r>
          </w:p>
        </w:tc>
        <w:tc>
          <w:tcPr>
            <w:tcW w:w="1853" w:type="dxa"/>
          </w:tcPr>
          <w:p w:rsidR="0054451A" w:rsidRDefault="0054451A" w:rsidP="00000CE1">
            <w:pPr>
              <w:spacing w:line="241" w:lineRule="auto"/>
              <w:ind w:right="68"/>
            </w:pPr>
            <w:r>
              <w:rPr>
                <w:sz w:val="20"/>
              </w:rPr>
              <w:t xml:space="preserve">Posílením mentálních dovedností při vyhotovování sofistikované korespondence. Rozvojem motoriky při psaní na stroji. </w:t>
            </w:r>
          </w:p>
          <w:p w:rsidR="0054451A" w:rsidRDefault="0054451A" w:rsidP="00C176A9">
            <w:pPr>
              <w:ind w:right="568"/>
            </w:pPr>
            <w:r>
              <w:rPr>
                <w:sz w:val="20"/>
              </w:rPr>
              <w:t xml:space="preserve">Zvládnutím využití informačních technologií v obchodním styku.  </w:t>
            </w:r>
          </w:p>
        </w:tc>
        <w:tc>
          <w:tcPr>
            <w:tcW w:w="1926" w:type="dxa"/>
          </w:tcPr>
          <w:p w:rsidR="0054451A" w:rsidRDefault="0054451A" w:rsidP="00000CE1">
            <w:pPr>
              <w:spacing w:line="259" w:lineRule="auto"/>
            </w:pPr>
            <w:r>
              <w:rPr>
                <w:sz w:val="20"/>
              </w:rPr>
              <w:t xml:space="preserve">Rozvojem motoriky při psaní na stroji. Komunikací mezi žáky a učitelem, včetně elektronické komunikace. </w:t>
            </w:r>
          </w:p>
        </w:tc>
        <w:tc>
          <w:tcPr>
            <w:tcW w:w="1719" w:type="dxa"/>
          </w:tcPr>
          <w:p w:rsidR="0054451A" w:rsidRDefault="0054451A" w:rsidP="00000CE1">
            <w:pPr>
              <w:spacing w:line="259" w:lineRule="auto"/>
              <w:ind w:right="60"/>
            </w:pPr>
            <w:r>
              <w:rPr>
                <w:sz w:val="20"/>
              </w:rPr>
              <w:t xml:space="preserve">Zvládnutím využití informačních technologií v administrativě. Vytvářením, vylepšováním a propojováním digitálního obsahu v různých formátech.  </w:t>
            </w:r>
          </w:p>
        </w:tc>
      </w:tr>
    </w:tbl>
    <w:p w:rsidR="0054451A" w:rsidRDefault="0054451A" w:rsidP="0054451A">
      <w:pPr>
        <w:spacing w:after="0"/>
        <w:ind w:left="425"/>
      </w:pPr>
    </w:p>
    <w:p w:rsidR="007A08D9" w:rsidRDefault="007A08D9">
      <w:pPr>
        <w:rPr>
          <w:sz w:val="28"/>
        </w:rPr>
      </w:pPr>
      <w:r>
        <w:rPr>
          <w:sz w:val="28"/>
        </w:rPr>
        <w:br w:type="page"/>
      </w:r>
    </w:p>
    <w:p w:rsidR="0054451A" w:rsidRDefault="0054451A" w:rsidP="0054451A">
      <w:pPr>
        <w:spacing w:after="0"/>
        <w:ind w:left="-852" w:right="320"/>
      </w:pPr>
    </w:p>
    <w:tbl>
      <w:tblPr>
        <w:tblStyle w:val="TableGrid"/>
        <w:tblW w:w="8953" w:type="dxa"/>
        <w:tblInd w:w="-15" w:type="dxa"/>
        <w:tblCellMar>
          <w:top w:w="54" w:type="dxa"/>
          <w:left w:w="70" w:type="dxa"/>
          <w:right w:w="27" w:type="dxa"/>
        </w:tblCellMar>
        <w:tblLook w:val="04A0" w:firstRow="1" w:lastRow="0" w:firstColumn="1" w:lastColumn="0" w:noHBand="0" w:noVBand="1"/>
      </w:tblPr>
      <w:tblGrid>
        <w:gridCol w:w="1539"/>
        <w:gridCol w:w="1981"/>
        <w:gridCol w:w="1869"/>
        <w:gridCol w:w="1981"/>
        <w:gridCol w:w="1583"/>
      </w:tblGrid>
      <w:tr w:rsidR="0054451A" w:rsidTr="00E75683">
        <w:trPr>
          <w:trHeight w:val="341"/>
        </w:trPr>
        <w:tc>
          <w:tcPr>
            <w:tcW w:w="1540" w:type="dxa"/>
            <w:vMerge w:val="restart"/>
            <w:tcBorders>
              <w:top w:val="single" w:sz="12" w:space="0" w:color="000000"/>
              <w:left w:val="single" w:sz="12" w:space="0" w:color="000000"/>
              <w:bottom w:val="single" w:sz="12" w:space="0" w:color="000000"/>
              <w:right w:val="single" w:sz="8" w:space="0" w:color="000000"/>
            </w:tcBorders>
            <w:vAlign w:val="center"/>
          </w:tcPr>
          <w:p w:rsidR="0054451A" w:rsidRPr="00C176A9" w:rsidRDefault="0054451A" w:rsidP="00000CE1">
            <w:pPr>
              <w:spacing w:line="259" w:lineRule="auto"/>
              <w:jc w:val="center"/>
              <w:rPr>
                <w:b/>
              </w:rPr>
            </w:pPr>
            <w:r w:rsidRPr="00C176A9">
              <w:rPr>
                <w:b/>
                <w:sz w:val="20"/>
              </w:rPr>
              <w:t xml:space="preserve">Vyučovací  předmět </w:t>
            </w:r>
          </w:p>
        </w:tc>
        <w:tc>
          <w:tcPr>
            <w:tcW w:w="7413" w:type="dxa"/>
            <w:gridSpan w:val="4"/>
            <w:tcBorders>
              <w:top w:val="single" w:sz="12" w:space="0" w:color="000000"/>
              <w:left w:val="single" w:sz="8" w:space="0" w:color="000000"/>
              <w:bottom w:val="single" w:sz="8" w:space="0" w:color="000000"/>
              <w:right w:val="single" w:sz="12" w:space="0" w:color="000000"/>
            </w:tcBorders>
          </w:tcPr>
          <w:p w:rsidR="0054451A" w:rsidRPr="00C97B75" w:rsidRDefault="0054451A" w:rsidP="00000CE1">
            <w:pPr>
              <w:spacing w:line="259" w:lineRule="auto"/>
              <w:rPr>
                <w:b/>
              </w:rPr>
            </w:pPr>
            <w:r w:rsidRPr="00C97B75">
              <w:rPr>
                <w:b/>
                <w:sz w:val="20"/>
              </w:rPr>
              <w:t xml:space="preserve">Způsoby rozvíjení klíčových kompetencí </w:t>
            </w:r>
          </w:p>
        </w:tc>
      </w:tr>
      <w:tr w:rsidR="0054451A" w:rsidTr="00E75683">
        <w:trPr>
          <w:trHeight w:val="1226"/>
        </w:trPr>
        <w:tc>
          <w:tcPr>
            <w:tcW w:w="0" w:type="auto"/>
            <w:vMerge/>
            <w:tcBorders>
              <w:top w:val="nil"/>
              <w:left w:val="single" w:sz="12" w:space="0" w:color="000000"/>
              <w:bottom w:val="single" w:sz="12" w:space="0" w:color="000000"/>
              <w:right w:val="single" w:sz="8" w:space="0" w:color="000000"/>
            </w:tcBorders>
          </w:tcPr>
          <w:p w:rsidR="0054451A" w:rsidRDefault="0054451A" w:rsidP="00000CE1">
            <w:pPr>
              <w:spacing w:after="160" w:line="259" w:lineRule="auto"/>
            </w:pPr>
          </w:p>
        </w:tc>
        <w:tc>
          <w:tcPr>
            <w:tcW w:w="1981" w:type="dxa"/>
            <w:tcBorders>
              <w:top w:val="single" w:sz="8" w:space="0" w:color="000000"/>
              <w:left w:val="single" w:sz="8" w:space="0" w:color="000000"/>
              <w:bottom w:val="single" w:sz="12" w:space="0" w:color="000000"/>
              <w:right w:val="single" w:sz="8" w:space="0" w:color="000000"/>
            </w:tcBorders>
          </w:tcPr>
          <w:p w:rsidR="0054451A" w:rsidRPr="00C176A9" w:rsidRDefault="0054451A" w:rsidP="00000CE1">
            <w:pPr>
              <w:spacing w:line="259" w:lineRule="auto"/>
              <w:rPr>
                <w:b/>
              </w:rPr>
            </w:pPr>
            <w:r w:rsidRPr="00C176A9">
              <w:rPr>
                <w:b/>
                <w:sz w:val="20"/>
              </w:rPr>
              <w:t xml:space="preserve">Kompetence </w:t>
            </w:r>
          </w:p>
          <w:p w:rsidR="0054451A" w:rsidRPr="00C176A9" w:rsidRDefault="0054451A" w:rsidP="00000CE1">
            <w:pPr>
              <w:spacing w:line="259" w:lineRule="auto"/>
              <w:rPr>
                <w:b/>
              </w:rPr>
            </w:pPr>
            <w:r w:rsidRPr="00C176A9">
              <w:rPr>
                <w:b/>
                <w:sz w:val="20"/>
              </w:rPr>
              <w:t xml:space="preserve">k řešení problémů </w:t>
            </w:r>
          </w:p>
          <w:p w:rsidR="0054451A" w:rsidRPr="00C176A9" w:rsidRDefault="0054451A" w:rsidP="00000CE1">
            <w:pPr>
              <w:spacing w:line="259" w:lineRule="auto"/>
              <w:rPr>
                <w:b/>
              </w:rPr>
            </w:pPr>
            <w:r w:rsidRPr="00C176A9">
              <w:rPr>
                <w:b/>
                <w:sz w:val="20"/>
              </w:rPr>
              <w:t xml:space="preserve"> </w:t>
            </w:r>
          </w:p>
        </w:tc>
        <w:tc>
          <w:tcPr>
            <w:tcW w:w="1870" w:type="dxa"/>
            <w:tcBorders>
              <w:top w:val="single" w:sz="8" w:space="0" w:color="000000"/>
              <w:left w:val="single" w:sz="8" w:space="0" w:color="000000"/>
              <w:bottom w:val="single" w:sz="12" w:space="0" w:color="000000"/>
              <w:right w:val="single" w:sz="8" w:space="0" w:color="000000"/>
            </w:tcBorders>
          </w:tcPr>
          <w:p w:rsidR="0054451A" w:rsidRPr="00C176A9" w:rsidRDefault="0054451A" w:rsidP="00000CE1">
            <w:pPr>
              <w:spacing w:line="259" w:lineRule="auto"/>
              <w:rPr>
                <w:b/>
              </w:rPr>
            </w:pPr>
            <w:r w:rsidRPr="00C176A9">
              <w:rPr>
                <w:b/>
                <w:sz w:val="20"/>
              </w:rPr>
              <w:t xml:space="preserve">Komunikativní </w:t>
            </w:r>
          </w:p>
          <w:p w:rsidR="0054451A" w:rsidRPr="00C176A9" w:rsidRDefault="0054451A" w:rsidP="00000CE1">
            <w:pPr>
              <w:spacing w:line="259" w:lineRule="auto"/>
              <w:rPr>
                <w:b/>
              </w:rPr>
            </w:pPr>
            <w:r w:rsidRPr="00C176A9">
              <w:rPr>
                <w:b/>
                <w:sz w:val="20"/>
              </w:rPr>
              <w:t xml:space="preserve">kompetence </w:t>
            </w:r>
          </w:p>
          <w:p w:rsidR="0054451A" w:rsidRPr="00C176A9" w:rsidRDefault="0054451A" w:rsidP="00000CE1">
            <w:pPr>
              <w:spacing w:line="259" w:lineRule="auto"/>
              <w:rPr>
                <w:b/>
              </w:rPr>
            </w:pPr>
            <w:r w:rsidRPr="00C176A9">
              <w:rPr>
                <w:b/>
                <w:sz w:val="20"/>
              </w:rPr>
              <w:t xml:space="preserve"> </w:t>
            </w:r>
          </w:p>
        </w:tc>
        <w:tc>
          <w:tcPr>
            <w:tcW w:w="1981" w:type="dxa"/>
            <w:tcBorders>
              <w:top w:val="single" w:sz="8" w:space="0" w:color="000000"/>
              <w:left w:val="single" w:sz="8" w:space="0" w:color="000000"/>
              <w:bottom w:val="single" w:sz="12" w:space="0" w:color="000000"/>
              <w:right w:val="single" w:sz="8" w:space="0" w:color="000000"/>
            </w:tcBorders>
          </w:tcPr>
          <w:p w:rsidR="0054451A" w:rsidRPr="00C176A9" w:rsidRDefault="0054451A" w:rsidP="00000CE1">
            <w:pPr>
              <w:spacing w:line="259" w:lineRule="auto"/>
              <w:rPr>
                <w:b/>
              </w:rPr>
            </w:pPr>
            <w:r w:rsidRPr="00C176A9">
              <w:rPr>
                <w:b/>
                <w:sz w:val="20"/>
              </w:rPr>
              <w:t xml:space="preserve">Matematické </w:t>
            </w:r>
          </w:p>
          <w:p w:rsidR="0054451A" w:rsidRPr="00C176A9" w:rsidRDefault="0054451A" w:rsidP="00000CE1">
            <w:pPr>
              <w:spacing w:line="259" w:lineRule="auto"/>
              <w:rPr>
                <w:b/>
              </w:rPr>
            </w:pPr>
            <w:r w:rsidRPr="00C176A9">
              <w:rPr>
                <w:b/>
                <w:sz w:val="20"/>
              </w:rPr>
              <w:t xml:space="preserve">kompetence </w:t>
            </w:r>
          </w:p>
          <w:p w:rsidR="0054451A" w:rsidRPr="00C176A9" w:rsidRDefault="0054451A" w:rsidP="00000CE1">
            <w:pPr>
              <w:spacing w:line="259" w:lineRule="auto"/>
              <w:rPr>
                <w:b/>
              </w:rPr>
            </w:pPr>
            <w:r w:rsidRPr="00C176A9">
              <w:rPr>
                <w:b/>
                <w:sz w:val="20"/>
              </w:rPr>
              <w:t xml:space="preserve"> </w:t>
            </w:r>
          </w:p>
        </w:tc>
        <w:tc>
          <w:tcPr>
            <w:tcW w:w="1581" w:type="dxa"/>
            <w:tcBorders>
              <w:top w:val="single" w:sz="8" w:space="0" w:color="000000"/>
              <w:left w:val="single" w:sz="8" w:space="0" w:color="000000"/>
              <w:bottom w:val="single" w:sz="12" w:space="0" w:color="000000"/>
              <w:right w:val="single" w:sz="12" w:space="0" w:color="000000"/>
            </w:tcBorders>
          </w:tcPr>
          <w:p w:rsidR="0054451A" w:rsidRPr="00C176A9" w:rsidRDefault="0054451A" w:rsidP="00000CE1">
            <w:pPr>
              <w:ind w:right="450"/>
              <w:rPr>
                <w:b/>
              </w:rPr>
            </w:pPr>
            <w:r w:rsidRPr="00C176A9">
              <w:rPr>
                <w:b/>
                <w:sz w:val="20"/>
              </w:rPr>
              <w:t xml:space="preserve">Občanské kompetence a kulturní </w:t>
            </w:r>
          </w:p>
          <w:p w:rsidR="0054451A" w:rsidRPr="00C176A9" w:rsidRDefault="0054451A" w:rsidP="00000CE1">
            <w:pPr>
              <w:spacing w:line="259" w:lineRule="auto"/>
              <w:rPr>
                <w:b/>
              </w:rPr>
            </w:pPr>
            <w:r w:rsidRPr="00C176A9">
              <w:rPr>
                <w:b/>
                <w:sz w:val="20"/>
              </w:rPr>
              <w:t xml:space="preserve">povědomí  </w:t>
            </w:r>
          </w:p>
          <w:p w:rsidR="0054451A" w:rsidRPr="00C176A9" w:rsidRDefault="0054451A" w:rsidP="00000CE1">
            <w:pPr>
              <w:spacing w:line="259" w:lineRule="auto"/>
              <w:rPr>
                <w:b/>
              </w:rPr>
            </w:pPr>
            <w:r w:rsidRPr="00C176A9">
              <w:rPr>
                <w:b/>
                <w:sz w:val="20"/>
              </w:rPr>
              <w:t xml:space="preserve"> </w:t>
            </w:r>
          </w:p>
        </w:tc>
      </w:tr>
      <w:tr w:rsidR="0054451A" w:rsidTr="00E72D8F">
        <w:trPr>
          <w:trHeight w:val="3152"/>
        </w:trPr>
        <w:tc>
          <w:tcPr>
            <w:tcW w:w="1540" w:type="dxa"/>
            <w:tcBorders>
              <w:top w:val="single" w:sz="12" w:space="0" w:color="000000"/>
              <w:left w:val="single" w:sz="12" w:space="0" w:color="000000"/>
              <w:bottom w:val="single" w:sz="8" w:space="0" w:color="000000"/>
              <w:right w:val="single" w:sz="8" w:space="0" w:color="000000"/>
            </w:tcBorders>
          </w:tcPr>
          <w:p w:rsidR="0054451A" w:rsidRDefault="0054451A" w:rsidP="00000CE1">
            <w:pPr>
              <w:spacing w:line="259" w:lineRule="auto"/>
              <w:ind w:right="167"/>
            </w:pPr>
            <w:r>
              <w:rPr>
                <w:sz w:val="20"/>
              </w:rPr>
              <w:t xml:space="preserve">Český jazyk a literatura </w:t>
            </w:r>
          </w:p>
        </w:tc>
        <w:tc>
          <w:tcPr>
            <w:tcW w:w="1981"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Prací s textem, porozuměním čtenému textu. </w:t>
            </w:r>
          </w:p>
        </w:tc>
        <w:tc>
          <w:tcPr>
            <w:tcW w:w="1870"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Rozvíjením dorozumívacích dovedností slovem i písmem, rozšiřováním slovní zásoby. </w:t>
            </w:r>
          </w:p>
        </w:tc>
        <w:tc>
          <w:tcPr>
            <w:tcW w:w="1981"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Tyto kompetence cíleně nerozvíjí. </w:t>
            </w:r>
          </w:p>
        </w:tc>
        <w:tc>
          <w:tcPr>
            <w:tcW w:w="1581" w:type="dxa"/>
            <w:tcBorders>
              <w:top w:val="single" w:sz="12" w:space="0" w:color="000000"/>
              <w:left w:val="single" w:sz="8" w:space="0" w:color="000000"/>
              <w:bottom w:val="single" w:sz="8" w:space="0" w:color="000000"/>
              <w:right w:val="single" w:sz="12" w:space="0" w:color="000000"/>
            </w:tcBorders>
          </w:tcPr>
          <w:p w:rsidR="0054451A" w:rsidRDefault="0054451A" w:rsidP="00000CE1">
            <w:pPr>
              <w:ind w:right="62"/>
            </w:pPr>
            <w:r>
              <w:rPr>
                <w:sz w:val="20"/>
              </w:rPr>
              <w:t xml:space="preserve">Získáváním širšího povědomí o společnosti, kultuře a světě z literárních textů, utvářením vlastního názoru a jeho vyjádřením, obhájením, rozvojem schopnosti argumentovat. </w:t>
            </w:r>
          </w:p>
          <w:p w:rsidR="0054451A" w:rsidRDefault="0054451A" w:rsidP="00000CE1">
            <w:pPr>
              <w:spacing w:line="259" w:lineRule="auto"/>
            </w:pPr>
            <w:r>
              <w:rPr>
                <w:sz w:val="20"/>
              </w:rPr>
              <w:t xml:space="preserve"> </w:t>
            </w:r>
          </w:p>
        </w:tc>
      </w:tr>
      <w:tr w:rsidR="0054451A" w:rsidTr="00E72D8F">
        <w:trPr>
          <w:trHeight w:val="2179"/>
        </w:trPr>
        <w:tc>
          <w:tcPr>
            <w:tcW w:w="1540" w:type="dxa"/>
            <w:tcBorders>
              <w:top w:val="single" w:sz="8" w:space="0" w:color="000000"/>
              <w:left w:val="single" w:sz="12" w:space="0" w:color="000000"/>
              <w:bottom w:val="single" w:sz="8" w:space="0" w:color="000000"/>
              <w:right w:val="single" w:sz="8" w:space="0" w:color="000000"/>
            </w:tcBorders>
          </w:tcPr>
          <w:p w:rsidR="0054451A" w:rsidRDefault="0054451A" w:rsidP="00000CE1">
            <w:pPr>
              <w:spacing w:line="259" w:lineRule="auto"/>
              <w:ind w:right="81"/>
            </w:pPr>
            <w:r>
              <w:rPr>
                <w:sz w:val="20"/>
              </w:rPr>
              <w:t xml:space="preserve">Anglický jazyk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Nácvikem porozumění zadání úkolu v cizím jazyce. Diskuzí na témata řešení environmentálních problémů. </w:t>
            </w:r>
          </w:p>
        </w:tc>
        <w:tc>
          <w:tcPr>
            <w:tcW w:w="1870"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Vzájemnou komunikací mezi žáky a pedagogem v cizím jazyce.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633"/>
            </w:pPr>
            <w:r>
              <w:rPr>
                <w:sz w:val="20"/>
              </w:rPr>
              <w:t xml:space="preserve">Používáním číslovek, komunikací o finanční problematice. </w:t>
            </w:r>
          </w:p>
        </w:tc>
        <w:tc>
          <w:tcPr>
            <w:tcW w:w="1581" w:type="dxa"/>
            <w:tcBorders>
              <w:top w:val="single" w:sz="8" w:space="0" w:color="000000"/>
              <w:left w:val="single" w:sz="8" w:space="0" w:color="000000"/>
              <w:bottom w:val="single" w:sz="8" w:space="0" w:color="000000"/>
              <w:right w:val="single" w:sz="12" w:space="0" w:color="000000"/>
            </w:tcBorders>
          </w:tcPr>
          <w:p w:rsidR="0054451A" w:rsidRDefault="0054451A" w:rsidP="00000CE1">
            <w:pPr>
              <w:ind w:right="61"/>
            </w:pPr>
            <w:r>
              <w:rPr>
                <w:sz w:val="20"/>
              </w:rPr>
              <w:t xml:space="preserve">Seznámením se s kulturou,  historií a politikou anglicky mluvících zemí v rámci probíraných témat.   </w:t>
            </w:r>
          </w:p>
          <w:p w:rsidR="0054451A" w:rsidRDefault="0054451A" w:rsidP="00000CE1">
            <w:pPr>
              <w:spacing w:line="259" w:lineRule="auto"/>
            </w:pPr>
            <w:r>
              <w:rPr>
                <w:sz w:val="20"/>
              </w:rPr>
              <w:t xml:space="preserve"> </w:t>
            </w:r>
          </w:p>
        </w:tc>
      </w:tr>
      <w:tr w:rsidR="0054451A" w:rsidTr="00E72D8F">
        <w:trPr>
          <w:trHeight w:val="2177"/>
        </w:trPr>
        <w:tc>
          <w:tcPr>
            <w:tcW w:w="1540" w:type="dxa"/>
            <w:tcBorders>
              <w:top w:val="single" w:sz="8" w:space="0" w:color="000000"/>
              <w:left w:val="single" w:sz="12" w:space="0" w:color="000000"/>
              <w:bottom w:val="single" w:sz="8" w:space="0" w:color="000000"/>
              <w:right w:val="single" w:sz="8" w:space="0" w:color="000000"/>
            </w:tcBorders>
          </w:tcPr>
          <w:p w:rsidR="0054451A" w:rsidRDefault="0054451A" w:rsidP="00000CE1">
            <w:pPr>
              <w:spacing w:line="259" w:lineRule="auto"/>
              <w:ind w:right="40"/>
            </w:pPr>
            <w:r>
              <w:rPr>
                <w:sz w:val="20"/>
              </w:rPr>
              <w:t xml:space="preserve">Německý jazyk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ind w:right="61"/>
            </w:pPr>
            <w:r>
              <w:rPr>
                <w:sz w:val="20"/>
              </w:rPr>
              <w:t xml:space="preserve">Nácvikem porozumění textu, zadání úkolu v německém jazyce, používáním vhodných gramatických struktur. </w:t>
            </w:r>
          </w:p>
          <w:p w:rsidR="0054451A" w:rsidRDefault="0054451A" w:rsidP="00000CE1">
            <w:pPr>
              <w:spacing w:line="259" w:lineRule="auto"/>
            </w:pPr>
            <w:r>
              <w:rPr>
                <w:sz w:val="20"/>
              </w:rPr>
              <w:t xml:space="preserve"> </w:t>
            </w:r>
          </w:p>
        </w:tc>
        <w:tc>
          <w:tcPr>
            <w:tcW w:w="1870"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Komunikací mezi žáky a pedagogem v cizím jazyce.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633"/>
            </w:pPr>
            <w:r>
              <w:rPr>
                <w:sz w:val="20"/>
              </w:rPr>
              <w:t xml:space="preserve">Používáním číslovek, komunikací o finanční problematice. </w:t>
            </w:r>
          </w:p>
        </w:tc>
        <w:tc>
          <w:tcPr>
            <w:tcW w:w="1581" w:type="dxa"/>
            <w:tcBorders>
              <w:top w:val="single" w:sz="8" w:space="0" w:color="000000"/>
              <w:left w:val="single" w:sz="8" w:space="0" w:color="000000"/>
              <w:bottom w:val="single" w:sz="8" w:space="0" w:color="000000"/>
              <w:right w:val="single" w:sz="12" w:space="0" w:color="000000"/>
            </w:tcBorders>
          </w:tcPr>
          <w:p w:rsidR="0054451A" w:rsidRDefault="0054451A" w:rsidP="00000CE1">
            <w:pPr>
              <w:spacing w:line="259" w:lineRule="auto"/>
              <w:ind w:right="56"/>
            </w:pPr>
            <w:r>
              <w:rPr>
                <w:sz w:val="20"/>
              </w:rPr>
              <w:t xml:space="preserve">Osvojením poznatků o kultuře německy mluvících zemí. </w:t>
            </w:r>
          </w:p>
        </w:tc>
      </w:tr>
      <w:tr w:rsidR="0054451A" w:rsidTr="00E72D8F">
        <w:trPr>
          <w:trHeight w:val="2185"/>
        </w:trPr>
        <w:tc>
          <w:tcPr>
            <w:tcW w:w="1540" w:type="dxa"/>
            <w:tcBorders>
              <w:top w:val="single" w:sz="8" w:space="0" w:color="000000"/>
              <w:left w:val="single" w:sz="12" w:space="0" w:color="000000"/>
              <w:bottom w:val="single" w:sz="12" w:space="0" w:color="000000"/>
              <w:right w:val="single" w:sz="8" w:space="0" w:color="000000"/>
            </w:tcBorders>
          </w:tcPr>
          <w:p w:rsidR="0054451A" w:rsidRDefault="0054451A" w:rsidP="00000CE1">
            <w:pPr>
              <w:spacing w:line="259" w:lineRule="auto"/>
              <w:ind w:right="311"/>
            </w:pPr>
            <w:r>
              <w:rPr>
                <w:sz w:val="20"/>
              </w:rPr>
              <w:t xml:space="preserve">Ruský jazyk </w:t>
            </w:r>
          </w:p>
        </w:tc>
        <w:tc>
          <w:tcPr>
            <w:tcW w:w="1981" w:type="dxa"/>
            <w:tcBorders>
              <w:top w:val="single" w:sz="8" w:space="0" w:color="000000"/>
              <w:left w:val="single" w:sz="8" w:space="0" w:color="000000"/>
              <w:bottom w:val="single" w:sz="12" w:space="0" w:color="000000"/>
              <w:right w:val="single" w:sz="8" w:space="0" w:color="000000"/>
            </w:tcBorders>
          </w:tcPr>
          <w:p w:rsidR="0054451A" w:rsidRDefault="0054451A" w:rsidP="00000CE1">
            <w:pPr>
              <w:ind w:right="201"/>
            </w:pPr>
            <w:r>
              <w:rPr>
                <w:sz w:val="20"/>
              </w:rPr>
              <w:t xml:space="preserve">Nácvikem porozumění textu, zadání úkolu v ruském jazyce, používáním vhodných gramatických struktur. </w:t>
            </w:r>
          </w:p>
          <w:p w:rsidR="0054451A" w:rsidRDefault="0054451A" w:rsidP="00000CE1">
            <w:pPr>
              <w:spacing w:line="259" w:lineRule="auto"/>
            </w:pPr>
            <w:r>
              <w:rPr>
                <w:sz w:val="20"/>
              </w:rPr>
              <w:t xml:space="preserve"> </w:t>
            </w:r>
          </w:p>
        </w:tc>
        <w:tc>
          <w:tcPr>
            <w:tcW w:w="1870"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pPr>
            <w:r>
              <w:rPr>
                <w:sz w:val="20"/>
              </w:rPr>
              <w:t xml:space="preserve">Komunikací mezi žáky a pedagogem v cizím jazyce. </w:t>
            </w:r>
          </w:p>
        </w:tc>
        <w:tc>
          <w:tcPr>
            <w:tcW w:w="1981"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ind w:right="633"/>
            </w:pPr>
            <w:r>
              <w:rPr>
                <w:sz w:val="20"/>
              </w:rPr>
              <w:t xml:space="preserve">Používáním číslovek, komunikací o finanční problematice. </w:t>
            </w:r>
          </w:p>
        </w:tc>
        <w:tc>
          <w:tcPr>
            <w:tcW w:w="1581" w:type="dxa"/>
            <w:tcBorders>
              <w:top w:val="single" w:sz="8" w:space="0" w:color="000000"/>
              <w:left w:val="single" w:sz="8" w:space="0" w:color="000000"/>
              <w:bottom w:val="single" w:sz="12" w:space="0" w:color="000000"/>
              <w:right w:val="single" w:sz="12" w:space="0" w:color="000000"/>
            </w:tcBorders>
          </w:tcPr>
          <w:p w:rsidR="0054451A" w:rsidRDefault="0054451A" w:rsidP="00000CE1">
            <w:pPr>
              <w:spacing w:line="259" w:lineRule="auto"/>
              <w:ind w:right="330"/>
            </w:pPr>
            <w:r>
              <w:rPr>
                <w:sz w:val="20"/>
              </w:rPr>
              <w:t xml:space="preserve">Osvojením poznatků o kultuře rusky mluvících zemí. </w:t>
            </w:r>
          </w:p>
        </w:tc>
      </w:tr>
    </w:tbl>
    <w:p w:rsidR="0054451A" w:rsidRDefault="0054451A" w:rsidP="0054451A">
      <w:pPr>
        <w:spacing w:after="0"/>
        <w:ind w:left="-852" w:right="320"/>
      </w:pPr>
    </w:p>
    <w:tbl>
      <w:tblPr>
        <w:tblStyle w:val="TableGrid"/>
        <w:tblW w:w="8832" w:type="dxa"/>
        <w:tblInd w:w="-15" w:type="dxa"/>
        <w:tblCellMar>
          <w:top w:w="54" w:type="dxa"/>
          <w:left w:w="70" w:type="dxa"/>
          <w:right w:w="21" w:type="dxa"/>
        </w:tblCellMar>
        <w:tblLook w:val="04A0" w:firstRow="1" w:lastRow="0" w:firstColumn="1" w:lastColumn="0" w:noHBand="0" w:noVBand="1"/>
      </w:tblPr>
      <w:tblGrid>
        <w:gridCol w:w="1478"/>
        <w:gridCol w:w="1902"/>
        <w:gridCol w:w="1836"/>
        <w:gridCol w:w="1958"/>
        <w:gridCol w:w="1658"/>
      </w:tblGrid>
      <w:tr w:rsidR="0054451A" w:rsidTr="00E72D8F">
        <w:trPr>
          <w:trHeight w:val="2420"/>
        </w:trPr>
        <w:tc>
          <w:tcPr>
            <w:tcW w:w="1478" w:type="dxa"/>
            <w:tcBorders>
              <w:top w:val="single" w:sz="12" w:space="0" w:color="000000"/>
              <w:left w:val="single" w:sz="12" w:space="0" w:color="000000"/>
              <w:bottom w:val="single" w:sz="8" w:space="0" w:color="000000"/>
              <w:right w:val="single" w:sz="8" w:space="0" w:color="000000"/>
            </w:tcBorders>
          </w:tcPr>
          <w:p w:rsidR="0054451A" w:rsidRDefault="0054451A" w:rsidP="00000CE1">
            <w:pPr>
              <w:spacing w:line="259" w:lineRule="auto"/>
            </w:pPr>
            <w:r>
              <w:rPr>
                <w:sz w:val="20"/>
              </w:rPr>
              <w:lastRenderedPageBreak/>
              <w:t xml:space="preserve">Dějepis </w:t>
            </w:r>
          </w:p>
        </w:tc>
        <w:tc>
          <w:tcPr>
            <w:tcW w:w="1902"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ind w:right="37"/>
            </w:pPr>
            <w:r>
              <w:rPr>
                <w:sz w:val="20"/>
              </w:rPr>
              <w:t xml:space="preserve">Poučením z chyb minulosti jako varování před chybami budoucími. </w:t>
            </w:r>
          </w:p>
        </w:tc>
        <w:tc>
          <w:tcPr>
            <w:tcW w:w="1836"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Rozšiřováním komunikačních dovedností interakcí žák – žák, žák – učitel. </w:t>
            </w:r>
          </w:p>
        </w:tc>
        <w:tc>
          <w:tcPr>
            <w:tcW w:w="1958"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Tyto kompetence cíleně nerozvíjí. </w:t>
            </w:r>
          </w:p>
        </w:tc>
        <w:tc>
          <w:tcPr>
            <w:tcW w:w="1658" w:type="dxa"/>
            <w:tcBorders>
              <w:top w:val="single" w:sz="12" w:space="0" w:color="000000"/>
              <w:left w:val="single" w:sz="8" w:space="0" w:color="000000"/>
              <w:bottom w:val="single" w:sz="8" w:space="0" w:color="000000"/>
              <w:right w:val="single" w:sz="12" w:space="0" w:color="000000"/>
            </w:tcBorders>
          </w:tcPr>
          <w:p w:rsidR="0054451A" w:rsidRDefault="0054451A" w:rsidP="00000CE1">
            <w:pPr>
              <w:spacing w:after="2"/>
            </w:pPr>
            <w:r>
              <w:rPr>
                <w:sz w:val="20"/>
              </w:rPr>
              <w:t xml:space="preserve">Upevněním multikulturního povědomí, vztahu k národu, vlasti. Posilování občanských postojů na základě historických souvislostí. </w:t>
            </w:r>
          </w:p>
          <w:p w:rsidR="0054451A" w:rsidRDefault="0054451A" w:rsidP="00000CE1">
            <w:pPr>
              <w:spacing w:line="259" w:lineRule="auto"/>
            </w:pPr>
            <w:r>
              <w:rPr>
                <w:sz w:val="20"/>
              </w:rPr>
              <w:t xml:space="preserve"> </w:t>
            </w:r>
          </w:p>
        </w:tc>
      </w:tr>
      <w:tr w:rsidR="0054451A" w:rsidTr="00BE01CC">
        <w:trPr>
          <w:trHeight w:val="1467"/>
        </w:trPr>
        <w:tc>
          <w:tcPr>
            <w:tcW w:w="1478" w:type="dxa"/>
            <w:tcBorders>
              <w:top w:val="single" w:sz="8" w:space="0" w:color="000000"/>
              <w:left w:val="single" w:sz="12" w:space="0" w:color="000000"/>
              <w:bottom w:val="single" w:sz="8" w:space="0" w:color="000000"/>
              <w:right w:val="single" w:sz="8" w:space="0" w:color="000000"/>
            </w:tcBorders>
          </w:tcPr>
          <w:p w:rsidR="0054451A" w:rsidRPr="00C97B75" w:rsidRDefault="00C97B75" w:rsidP="00000CE1">
            <w:pPr>
              <w:spacing w:line="259" w:lineRule="auto"/>
              <w:rPr>
                <w:sz w:val="20"/>
              </w:rPr>
            </w:pPr>
            <w:r>
              <w:rPr>
                <w:sz w:val="20"/>
              </w:rPr>
              <w:t>Společenský základ</w:t>
            </w:r>
          </w:p>
        </w:tc>
        <w:tc>
          <w:tcPr>
            <w:tcW w:w="1902" w:type="dxa"/>
            <w:tcBorders>
              <w:top w:val="single" w:sz="8" w:space="0" w:color="000000"/>
              <w:left w:val="single" w:sz="8" w:space="0" w:color="000000"/>
              <w:bottom w:val="single" w:sz="8" w:space="0" w:color="000000"/>
              <w:right w:val="single" w:sz="8" w:space="0" w:color="000000"/>
            </w:tcBorders>
          </w:tcPr>
          <w:p w:rsidR="0054451A" w:rsidRDefault="0054451A" w:rsidP="00F36FFB">
            <w:pPr>
              <w:spacing w:line="241" w:lineRule="auto"/>
              <w:ind w:right="395"/>
            </w:pPr>
            <w:r>
              <w:rPr>
                <w:sz w:val="20"/>
              </w:rPr>
              <w:t xml:space="preserve">Vyhledáváním informací v médiích, jejich srovnáním, analýzou a zpracováním.  </w:t>
            </w:r>
          </w:p>
        </w:tc>
        <w:tc>
          <w:tcPr>
            <w:tcW w:w="1836"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after="2"/>
              <w:ind w:right="523"/>
            </w:pPr>
            <w:r>
              <w:rPr>
                <w:sz w:val="20"/>
              </w:rPr>
              <w:t xml:space="preserve">Prezentacemi referátů a aktualit. </w:t>
            </w:r>
          </w:p>
          <w:p w:rsidR="0054451A" w:rsidRDefault="0054451A" w:rsidP="00000CE1">
            <w:pPr>
              <w:spacing w:line="259" w:lineRule="auto"/>
            </w:pPr>
            <w:r>
              <w:rPr>
                <w:sz w:val="20"/>
              </w:rPr>
              <w:t xml:space="preserve">Komunikací při skupinové práci. </w:t>
            </w:r>
          </w:p>
        </w:tc>
        <w:tc>
          <w:tcPr>
            <w:tcW w:w="1958"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Seznámením </w:t>
            </w:r>
          </w:p>
          <w:p w:rsidR="0054451A" w:rsidRDefault="0054451A" w:rsidP="00000CE1">
            <w:pPr>
              <w:spacing w:line="259" w:lineRule="auto"/>
            </w:pPr>
            <w:r>
              <w:rPr>
                <w:sz w:val="20"/>
              </w:rPr>
              <w:t xml:space="preserve">s přesahy filozofie do matematiky. </w:t>
            </w:r>
          </w:p>
        </w:tc>
        <w:tc>
          <w:tcPr>
            <w:tcW w:w="1658" w:type="dxa"/>
            <w:tcBorders>
              <w:top w:val="single" w:sz="8" w:space="0" w:color="000000"/>
              <w:left w:val="single" w:sz="8" w:space="0" w:color="000000"/>
              <w:bottom w:val="single" w:sz="8" w:space="0" w:color="000000"/>
              <w:right w:val="single" w:sz="12" w:space="0" w:color="000000"/>
            </w:tcBorders>
          </w:tcPr>
          <w:p w:rsidR="0054451A" w:rsidRDefault="0054451A" w:rsidP="00000CE1">
            <w:pPr>
              <w:spacing w:line="259" w:lineRule="auto"/>
            </w:pPr>
            <w:r>
              <w:rPr>
                <w:sz w:val="20"/>
              </w:rPr>
              <w:t xml:space="preserve">Upevněním multikulturního povědomí, vztahu k národu, vlasti. </w:t>
            </w:r>
          </w:p>
        </w:tc>
      </w:tr>
      <w:tr w:rsidR="0054451A" w:rsidTr="00BE01CC">
        <w:trPr>
          <w:trHeight w:val="3439"/>
        </w:trPr>
        <w:tc>
          <w:tcPr>
            <w:tcW w:w="1478" w:type="dxa"/>
            <w:tcBorders>
              <w:top w:val="single" w:sz="8" w:space="0" w:color="000000"/>
              <w:left w:val="single" w:sz="12" w:space="0" w:color="000000"/>
              <w:bottom w:val="single" w:sz="8" w:space="0" w:color="000000"/>
              <w:right w:val="single" w:sz="8" w:space="0" w:color="000000"/>
            </w:tcBorders>
          </w:tcPr>
          <w:p w:rsidR="0054451A" w:rsidRPr="00C97B75" w:rsidRDefault="0054451A" w:rsidP="00C97B75">
            <w:pPr>
              <w:spacing w:line="259" w:lineRule="auto"/>
              <w:ind w:right="531"/>
              <w:rPr>
                <w:sz w:val="20"/>
              </w:rPr>
            </w:pPr>
            <w:r>
              <w:rPr>
                <w:sz w:val="20"/>
              </w:rPr>
              <w:t xml:space="preserve">Biologie </w:t>
            </w:r>
          </w:p>
        </w:tc>
        <w:tc>
          <w:tcPr>
            <w:tcW w:w="1902" w:type="dxa"/>
            <w:tcBorders>
              <w:top w:val="single" w:sz="8" w:space="0" w:color="000000"/>
              <w:left w:val="single" w:sz="8" w:space="0" w:color="000000"/>
              <w:bottom w:val="single" w:sz="8" w:space="0" w:color="000000"/>
              <w:right w:val="single" w:sz="8" w:space="0" w:color="000000"/>
            </w:tcBorders>
          </w:tcPr>
          <w:p w:rsidR="0054451A" w:rsidRDefault="0054451A" w:rsidP="00000CE1">
            <w:r>
              <w:rPr>
                <w:sz w:val="20"/>
              </w:rPr>
              <w:t xml:space="preserve">Porozuměním základním pojmům </w:t>
            </w:r>
          </w:p>
          <w:p w:rsidR="0054451A" w:rsidRDefault="0054451A" w:rsidP="00C176A9">
            <w:pPr>
              <w:spacing w:line="241" w:lineRule="auto"/>
              <w:ind w:right="167"/>
            </w:pPr>
            <w:r>
              <w:rPr>
                <w:sz w:val="20"/>
              </w:rPr>
              <w:t xml:space="preserve">biologické terminologie, přírodním zákonům. Účastí na diskusích, formulováním a obhajováním svých názorů a postojů a respektováním názorů druhých. Učí se jednat s lidmi, diskutovat a hledat kompromisy. </w:t>
            </w:r>
            <w:r>
              <w:rPr>
                <w:sz w:val="16"/>
              </w:rPr>
              <w:t xml:space="preserve"> </w:t>
            </w:r>
          </w:p>
        </w:tc>
        <w:tc>
          <w:tcPr>
            <w:tcW w:w="1836" w:type="dxa"/>
            <w:tcBorders>
              <w:top w:val="single" w:sz="8" w:space="0" w:color="000000"/>
              <w:left w:val="single" w:sz="8" w:space="0" w:color="000000"/>
              <w:bottom w:val="single" w:sz="8" w:space="0" w:color="000000"/>
              <w:right w:val="single" w:sz="8" w:space="0" w:color="000000"/>
            </w:tcBorders>
          </w:tcPr>
          <w:p w:rsidR="0054451A" w:rsidRDefault="0054451A" w:rsidP="00C176A9">
            <w:pPr>
              <w:spacing w:line="259" w:lineRule="auto"/>
              <w:ind w:right="94"/>
            </w:pPr>
            <w:r>
              <w:rPr>
                <w:sz w:val="20"/>
              </w:rPr>
              <w:t xml:space="preserve">Zvládnutím základní  biologické terminologie. Zvyšováním vhodné míry sebevědomí, odpovědnosti a schopnosti morálního úsudku. Účastí na diskusích formulují a obhajují své názory a postoje, respektují názory druhých. </w:t>
            </w:r>
          </w:p>
        </w:tc>
        <w:tc>
          <w:tcPr>
            <w:tcW w:w="1958"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Tyto kompetence cíleně nerozvíjí. </w:t>
            </w:r>
          </w:p>
        </w:tc>
        <w:tc>
          <w:tcPr>
            <w:tcW w:w="1658" w:type="dxa"/>
            <w:tcBorders>
              <w:top w:val="single" w:sz="8" w:space="0" w:color="000000"/>
              <w:left w:val="single" w:sz="8" w:space="0" w:color="000000"/>
              <w:bottom w:val="single" w:sz="8" w:space="0" w:color="000000"/>
              <w:right w:val="single" w:sz="12" w:space="0" w:color="000000"/>
            </w:tcBorders>
          </w:tcPr>
          <w:p w:rsidR="0054451A" w:rsidRDefault="0054451A" w:rsidP="00C176A9">
            <w:pPr>
              <w:spacing w:line="259" w:lineRule="auto"/>
              <w:ind w:right="143"/>
            </w:pPr>
            <w:r>
              <w:rPr>
                <w:sz w:val="20"/>
              </w:rPr>
              <w:t xml:space="preserve">Osvojováním historických i současných </w:t>
            </w:r>
            <w:r w:rsidR="00C176A9">
              <w:rPr>
                <w:sz w:val="20"/>
              </w:rPr>
              <w:t>biologických</w:t>
            </w:r>
            <w:r>
              <w:rPr>
                <w:sz w:val="20"/>
              </w:rPr>
              <w:t xml:space="preserve"> poznatků chápou důležitost přírody a životního prostředí pro člověka a uvědomují si následky negativního působení člověka na přírodu. </w:t>
            </w:r>
          </w:p>
        </w:tc>
      </w:tr>
      <w:tr w:rsidR="0054451A" w:rsidTr="00E72D8F">
        <w:trPr>
          <w:trHeight w:val="2377"/>
        </w:trPr>
        <w:tc>
          <w:tcPr>
            <w:tcW w:w="1478" w:type="dxa"/>
            <w:tcBorders>
              <w:top w:val="single" w:sz="8" w:space="0" w:color="000000"/>
              <w:left w:val="single" w:sz="12" w:space="0" w:color="000000"/>
              <w:bottom w:val="single" w:sz="8" w:space="0" w:color="000000"/>
              <w:right w:val="single" w:sz="8" w:space="0" w:color="000000"/>
            </w:tcBorders>
          </w:tcPr>
          <w:p w:rsidR="0054451A" w:rsidRDefault="0054451A" w:rsidP="00000CE1">
            <w:pPr>
              <w:spacing w:line="259" w:lineRule="auto"/>
            </w:pPr>
            <w:r>
              <w:rPr>
                <w:sz w:val="20"/>
              </w:rPr>
              <w:t xml:space="preserve">Fyzika </w:t>
            </w:r>
          </w:p>
        </w:tc>
        <w:tc>
          <w:tcPr>
            <w:tcW w:w="1902"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Dosazením hodnot </w:t>
            </w:r>
          </w:p>
          <w:p w:rsidR="0054451A" w:rsidRDefault="0054451A" w:rsidP="00000CE1">
            <w:pPr>
              <w:spacing w:line="259" w:lineRule="auto"/>
              <w:ind w:right="106"/>
            </w:pPr>
            <w:r>
              <w:rPr>
                <w:sz w:val="20"/>
              </w:rPr>
              <w:t xml:space="preserve">do vzorce a vypočítáním příkladu, čímž se rozvíjí schopnost řešení jednoduchých úloh. </w:t>
            </w:r>
          </w:p>
        </w:tc>
        <w:tc>
          <w:tcPr>
            <w:tcW w:w="1836"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153"/>
            </w:pPr>
            <w:r>
              <w:rPr>
                <w:sz w:val="20"/>
              </w:rPr>
              <w:t xml:space="preserve">Prezentací jednoduchých referátů a  komunikací při řešení problémů. </w:t>
            </w:r>
          </w:p>
        </w:tc>
        <w:tc>
          <w:tcPr>
            <w:tcW w:w="1958"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Dosazením hodnot </w:t>
            </w:r>
          </w:p>
          <w:p w:rsidR="0054451A" w:rsidRDefault="0054451A" w:rsidP="00000CE1">
            <w:pPr>
              <w:spacing w:line="259" w:lineRule="auto"/>
              <w:ind w:right="593"/>
            </w:pPr>
            <w:r>
              <w:rPr>
                <w:sz w:val="20"/>
              </w:rPr>
              <w:t xml:space="preserve">do vzorce a vypočítáním příkladu. </w:t>
            </w:r>
          </w:p>
        </w:tc>
        <w:tc>
          <w:tcPr>
            <w:tcW w:w="1658" w:type="dxa"/>
            <w:tcBorders>
              <w:top w:val="single" w:sz="8" w:space="0" w:color="000000"/>
              <w:left w:val="single" w:sz="8" w:space="0" w:color="000000"/>
              <w:bottom w:val="single" w:sz="8" w:space="0" w:color="000000"/>
              <w:right w:val="single" w:sz="12" w:space="0" w:color="000000"/>
            </w:tcBorders>
          </w:tcPr>
          <w:p w:rsidR="0054451A" w:rsidRDefault="0054451A" w:rsidP="00C176A9">
            <w:pPr>
              <w:spacing w:line="241" w:lineRule="auto"/>
              <w:ind w:right="90"/>
            </w:pPr>
            <w:r>
              <w:rPr>
                <w:sz w:val="20"/>
              </w:rPr>
              <w:t xml:space="preserve">Seznámením se se vztahy fyziky a fyzikálního poznání a vojenské a politické moci, včetně kulturních a environmentál- ních vlivů. </w:t>
            </w:r>
            <w:r>
              <w:rPr>
                <w:sz w:val="16"/>
              </w:rPr>
              <w:t xml:space="preserve"> </w:t>
            </w:r>
          </w:p>
        </w:tc>
      </w:tr>
      <w:tr w:rsidR="0054451A" w:rsidTr="00E72D8F">
        <w:trPr>
          <w:trHeight w:val="2666"/>
        </w:trPr>
        <w:tc>
          <w:tcPr>
            <w:tcW w:w="1478" w:type="dxa"/>
            <w:tcBorders>
              <w:top w:val="single" w:sz="8" w:space="0" w:color="000000"/>
              <w:left w:val="single" w:sz="12" w:space="0" w:color="000000"/>
              <w:bottom w:val="single" w:sz="8" w:space="0" w:color="000000"/>
              <w:right w:val="single" w:sz="8" w:space="0" w:color="000000"/>
            </w:tcBorders>
          </w:tcPr>
          <w:p w:rsidR="0054451A" w:rsidRDefault="0054451A" w:rsidP="00C176A9">
            <w:pPr>
              <w:spacing w:line="259" w:lineRule="auto"/>
            </w:pPr>
            <w:r>
              <w:rPr>
                <w:sz w:val="20"/>
              </w:rPr>
              <w:t xml:space="preserve">Chemie  </w:t>
            </w:r>
          </w:p>
        </w:tc>
        <w:tc>
          <w:tcPr>
            <w:tcW w:w="1902"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Plněním úkolů ve skupinách nebo jednotlivě, vypracováním projektů. </w:t>
            </w:r>
          </w:p>
        </w:tc>
        <w:tc>
          <w:tcPr>
            <w:tcW w:w="1836"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101"/>
            </w:pPr>
            <w:r>
              <w:rPr>
                <w:sz w:val="20"/>
              </w:rPr>
              <w:t xml:space="preserve">Prezentováním a obhajobou svého řešení daného problému. </w:t>
            </w:r>
          </w:p>
        </w:tc>
        <w:tc>
          <w:tcPr>
            <w:tcW w:w="1958"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Řešením chemických příkladů. </w:t>
            </w:r>
          </w:p>
        </w:tc>
        <w:tc>
          <w:tcPr>
            <w:tcW w:w="1658" w:type="dxa"/>
            <w:tcBorders>
              <w:top w:val="single" w:sz="8" w:space="0" w:color="000000"/>
              <w:left w:val="single" w:sz="8" w:space="0" w:color="000000"/>
              <w:bottom w:val="single" w:sz="8" w:space="0" w:color="000000"/>
              <w:right w:val="single" w:sz="12" w:space="0" w:color="000000"/>
            </w:tcBorders>
          </w:tcPr>
          <w:p w:rsidR="0054451A" w:rsidRDefault="0054451A" w:rsidP="00000CE1">
            <w:pPr>
              <w:spacing w:line="259" w:lineRule="auto"/>
              <w:ind w:right="241"/>
            </w:pPr>
            <w:r>
              <w:rPr>
                <w:sz w:val="20"/>
              </w:rPr>
              <w:t xml:space="preserve">Poznáním vlivu chemie na život člověka a životní prostředí v minulosti i současnosti a jejím využíváním v duchu udržitelného rozvoje. </w:t>
            </w:r>
          </w:p>
        </w:tc>
      </w:tr>
      <w:tr w:rsidR="003B07FA" w:rsidTr="00E72D8F">
        <w:trPr>
          <w:trHeight w:val="2196"/>
        </w:trPr>
        <w:tc>
          <w:tcPr>
            <w:tcW w:w="1478" w:type="dxa"/>
            <w:tcBorders>
              <w:top w:val="single" w:sz="8" w:space="0" w:color="000000"/>
              <w:left w:val="single" w:sz="12" w:space="0" w:color="000000"/>
              <w:bottom w:val="single" w:sz="8" w:space="0" w:color="000000"/>
              <w:right w:val="single" w:sz="8" w:space="0" w:color="000000"/>
            </w:tcBorders>
          </w:tcPr>
          <w:p w:rsidR="003B07FA" w:rsidRDefault="003B07FA" w:rsidP="003B07FA">
            <w:pPr>
              <w:spacing w:line="259" w:lineRule="auto"/>
            </w:pPr>
            <w:r>
              <w:rPr>
                <w:sz w:val="20"/>
              </w:rPr>
              <w:lastRenderedPageBreak/>
              <w:t xml:space="preserve">Matematika </w:t>
            </w:r>
          </w:p>
        </w:tc>
        <w:tc>
          <w:tcPr>
            <w:tcW w:w="1902"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line="259" w:lineRule="auto"/>
            </w:pPr>
            <w:r>
              <w:rPr>
                <w:sz w:val="20"/>
              </w:rPr>
              <w:t xml:space="preserve">Řešením různých úloh. </w:t>
            </w:r>
          </w:p>
        </w:tc>
        <w:tc>
          <w:tcPr>
            <w:tcW w:w="1836" w:type="dxa"/>
            <w:tcBorders>
              <w:top w:val="single" w:sz="8" w:space="0" w:color="000000"/>
              <w:left w:val="single" w:sz="8" w:space="0" w:color="000000"/>
              <w:bottom w:val="single" w:sz="8" w:space="0" w:color="000000"/>
              <w:right w:val="single" w:sz="8" w:space="0" w:color="000000"/>
            </w:tcBorders>
          </w:tcPr>
          <w:p w:rsidR="003B07FA" w:rsidRDefault="003B07FA" w:rsidP="009F2584">
            <w:pPr>
              <w:ind w:right="114"/>
            </w:pPr>
            <w:r>
              <w:rPr>
                <w:sz w:val="20"/>
              </w:rPr>
              <w:t xml:space="preserve">Zvládnutím základních matematických operací a základní terminologie. Spoluprací a obhajobou svého názoru při řešení problémů. </w:t>
            </w:r>
            <w:r>
              <w:rPr>
                <w:sz w:val="16"/>
              </w:rPr>
              <w:t xml:space="preserve"> </w:t>
            </w:r>
          </w:p>
        </w:tc>
        <w:tc>
          <w:tcPr>
            <w:tcW w:w="1958"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line="259" w:lineRule="auto"/>
            </w:pPr>
            <w:r>
              <w:rPr>
                <w:sz w:val="20"/>
              </w:rPr>
              <w:t xml:space="preserve">Všemi činnostmi matematického vzdělávacího procesu. </w:t>
            </w:r>
          </w:p>
        </w:tc>
        <w:tc>
          <w:tcPr>
            <w:tcW w:w="1658" w:type="dxa"/>
            <w:tcBorders>
              <w:top w:val="single" w:sz="8" w:space="0" w:color="000000"/>
              <w:left w:val="single" w:sz="8" w:space="0" w:color="000000"/>
              <w:bottom w:val="single" w:sz="8" w:space="0" w:color="000000"/>
              <w:right w:val="single" w:sz="12" w:space="0" w:color="000000"/>
            </w:tcBorders>
          </w:tcPr>
          <w:p w:rsidR="003B07FA" w:rsidRDefault="003B07FA" w:rsidP="003B07FA">
            <w:pPr>
              <w:spacing w:line="259" w:lineRule="auto"/>
              <w:ind w:right="503"/>
            </w:pPr>
            <w:r>
              <w:rPr>
                <w:sz w:val="20"/>
              </w:rPr>
              <w:t xml:space="preserve">Zdůrazněním a osvojením si historických a kulturních souvislostí matematiky. </w:t>
            </w:r>
          </w:p>
        </w:tc>
      </w:tr>
      <w:tr w:rsidR="003B07FA" w:rsidTr="00E72D8F">
        <w:trPr>
          <w:trHeight w:val="2666"/>
        </w:trPr>
        <w:tc>
          <w:tcPr>
            <w:tcW w:w="1478" w:type="dxa"/>
            <w:tcBorders>
              <w:top w:val="single" w:sz="8" w:space="0" w:color="000000"/>
              <w:left w:val="single" w:sz="12" w:space="0" w:color="000000"/>
              <w:bottom w:val="single" w:sz="8" w:space="0" w:color="000000"/>
              <w:right w:val="single" w:sz="8" w:space="0" w:color="000000"/>
            </w:tcBorders>
          </w:tcPr>
          <w:p w:rsidR="003B07FA" w:rsidRDefault="003B07FA" w:rsidP="003B07FA">
            <w:pPr>
              <w:spacing w:line="259" w:lineRule="auto"/>
              <w:ind w:right="97"/>
            </w:pPr>
            <w:r>
              <w:rPr>
                <w:sz w:val="20"/>
              </w:rPr>
              <w:t>Informatika</w:t>
            </w:r>
          </w:p>
        </w:tc>
        <w:tc>
          <w:tcPr>
            <w:tcW w:w="1902"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line="259" w:lineRule="auto"/>
              <w:ind w:right="131"/>
            </w:pPr>
            <w:r>
              <w:rPr>
                <w:sz w:val="20"/>
              </w:rPr>
              <w:t xml:space="preserve">Algoritmizací a řešením jednoduchých úloh. Řešením jednoduchých problémů spojených s provozem a užitím počítače. </w:t>
            </w:r>
          </w:p>
        </w:tc>
        <w:tc>
          <w:tcPr>
            <w:tcW w:w="1836"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line="259" w:lineRule="auto"/>
              <w:ind w:right="86"/>
            </w:pPr>
            <w:r>
              <w:rPr>
                <w:sz w:val="20"/>
              </w:rPr>
              <w:t xml:space="preserve">Komunikací na internetu a tvorbou webových stránek. </w:t>
            </w:r>
          </w:p>
        </w:tc>
        <w:tc>
          <w:tcPr>
            <w:tcW w:w="1958"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line="259" w:lineRule="auto"/>
              <w:ind w:right="649"/>
            </w:pPr>
            <w:r>
              <w:rPr>
                <w:sz w:val="20"/>
              </w:rPr>
              <w:t xml:space="preserve">Tvorbou jednoduchých algoritmů a využíváním tabulkových editorů. </w:t>
            </w:r>
          </w:p>
        </w:tc>
        <w:tc>
          <w:tcPr>
            <w:tcW w:w="1658" w:type="dxa"/>
            <w:tcBorders>
              <w:top w:val="single" w:sz="8" w:space="0" w:color="000000"/>
              <w:left w:val="single" w:sz="8" w:space="0" w:color="000000"/>
              <w:bottom w:val="single" w:sz="8" w:space="0" w:color="000000"/>
              <w:right w:val="single" w:sz="12" w:space="0" w:color="000000"/>
            </w:tcBorders>
          </w:tcPr>
          <w:p w:rsidR="003B07FA" w:rsidRDefault="003B07FA" w:rsidP="003B07FA">
            <w:pPr>
              <w:spacing w:line="259" w:lineRule="auto"/>
              <w:ind w:right="32"/>
            </w:pPr>
            <w:r>
              <w:rPr>
                <w:sz w:val="20"/>
              </w:rPr>
              <w:t xml:space="preserve">Získáním obecného přehledu při užívání komunikačních technologií. Poznáním  základních kulturních rámců při elektronické komunikaci. </w:t>
            </w:r>
          </w:p>
        </w:tc>
      </w:tr>
      <w:tr w:rsidR="003B07FA" w:rsidTr="00E72D8F">
        <w:trPr>
          <w:trHeight w:val="2666"/>
        </w:trPr>
        <w:tc>
          <w:tcPr>
            <w:tcW w:w="1478" w:type="dxa"/>
            <w:tcBorders>
              <w:top w:val="single" w:sz="8" w:space="0" w:color="000000"/>
              <w:left w:val="single" w:sz="12" w:space="0" w:color="000000"/>
              <w:bottom w:val="single" w:sz="8" w:space="0" w:color="000000"/>
              <w:right w:val="single" w:sz="8" w:space="0" w:color="000000"/>
            </w:tcBorders>
          </w:tcPr>
          <w:p w:rsidR="00C97B75" w:rsidRDefault="003B07FA" w:rsidP="003B07FA">
            <w:pPr>
              <w:spacing w:line="259" w:lineRule="auto"/>
              <w:rPr>
                <w:sz w:val="20"/>
              </w:rPr>
            </w:pPr>
            <w:r>
              <w:rPr>
                <w:sz w:val="20"/>
              </w:rPr>
              <w:t>Tělesná výchova</w:t>
            </w:r>
          </w:p>
          <w:p w:rsidR="00C97B75" w:rsidRDefault="00C97B75" w:rsidP="00C97B75">
            <w:pPr>
              <w:spacing w:line="259" w:lineRule="auto"/>
              <w:ind w:right="531"/>
              <w:rPr>
                <w:sz w:val="20"/>
              </w:rPr>
            </w:pPr>
            <w:r>
              <w:rPr>
                <w:sz w:val="20"/>
              </w:rPr>
              <w:t>a</w:t>
            </w:r>
          </w:p>
          <w:p w:rsidR="003B07FA" w:rsidRDefault="00C97B75" w:rsidP="00C97B75">
            <w:pPr>
              <w:spacing w:line="259" w:lineRule="auto"/>
            </w:pPr>
            <w:r>
              <w:rPr>
                <w:sz w:val="20"/>
              </w:rPr>
              <w:t>péče o zdraví a první pomoc</w:t>
            </w:r>
            <w:r w:rsidR="003B07FA">
              <w:rPr>
                <w:sz w:val="20"/>
              </w:rPr>
              <w:t xml:space="preserve"> </w:t>
            </w:r>
          </w:p>
        </w:tc>
        <w:tc>
          <w:tcPr>
            <w:tcW w:w="1902"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after="2"/>
              <w:ind w:right="136"/>
            </w:pPr>
            <w:r>
              <w:rPr>
                <w:sz w:val="20"/>
              </w:rPr>
              <w:t xml:space="preserve">Nácvikem rychlého rozhodování a řešením herních </w:t>
            </w:r>
          </w:p>
          <w:p w:rsidR="003B07FA" w:rsidRDefault="003B07FA" w:rsidP="003B07FA">
            <w:pPr>
              <w:spacing w:line="259" w:lineRule="auto"/>
              <w:ind w:right="173"/>
            </w:pPr>
            <w:r>
              <w:rPr>
                <w:sz w:val="20"/>
              </w:rPr>
              <w:t xml:space="preserve">situací při kolektivních a úpolových hrách. </w:t>
            </w:r>
          </w:p>
        </w:tc>
        <w:tc>
          <w:tcPr>
            <w:tcW w:w="1836"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line="259" w:lineRule="auto"/>
              <w:ind w:right="188"/>
            </w:pPr>
            <w:r>
              <w:rPr>
                <w:sz w:val="20"/>
              </w:rPr>
              <w:t xml:space="preserve">Zlepšováním komunikace mezi hráči týmu v rámci sportovních her. </w:t>
            </w:r>
          </w:p>
        </w:tc>
        <w:tc>
          <w:tcPr>
            <w:tcW w:w="1958"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line="259" w:lineRule="auto"/>
            </w:pPr>
            <w:r>
              <w:rPr>
                <w:sz w:val="20"/>
              </w:rPr>
              <w:t xml:space="preserve">Statistickým zpracováním dat ze sportovních utkání.  </w:t>
            </w:r>
          </w:p>
        </w:tc>
        <w:tc>
          <w:tcPr>
            <w:tcW w:w="1658" w:type="dxa"/>
            <w:tcBorders>
              <w:top w:val="single" w:sz="8" w:space="0" w:color="000000"/>
              <w:left w:val="single" w:sz="8" w:space="0" w:color="000000"/>
              <w:bottom w:val="single" w:sz="8" w:space="0" w:color="000000"/>
              <w:right w:val="single" w:sz="12" w:space="0" w:color="000000"/>
            </w:tcBorders>
          </w:tcPr>
          <w:p w:rsidR="003B07FA" w:rsidRDefault="003B07FA" w:rsidP="003B07FA">
            <w:pPr>
              <w:ind w:right="57"/>
            </w:pPr>
            <w:r>
              <w:rPr>
                <w:sz w:val="20"/>
              </w:rPr>
              <w:t xml:space="preserve">Zlepšováním kultury a estetiky těla a pohybu (gymnastika, kulturistika,atd.) a základů hygieny. </w:t>
            </w:r>
          </w:p>
          <w:p w:rsidR="003B07FA" w:rsidRDefault="003B07FA" w:rsidP="003B07FA">
            <w:pPr>
              <w:spacing w:line="241" w:lineRule="auto"/>
            </w:pPr>
            <w:r>
              <w:rPr>
                <w:sz w:val="20"/>
              </w:rPr>
              <w:t xml:space="preserve">Seznámením se základními principy první pomoci a prvky integrovaného záchranného systému a civilní obrany. </w:t>
            </w:r>
          </w:p>
        </w:tc>
      </w:tr>
      <w:tr w:rsidR="003B07FA" w:rsidTr="00E72D8F">
        <w:trPr>
          <w:trHeight w:val="2666"/>
        </w:trPr>
        <w:tc>
          <w:tcPr>
            <w:tcW w:w="1478" w:type="dxa"/>
            <w:tcBorders>
              <w:top w:val="single" w:sz="8" w:space="0" w:color="000000"/>
              <w:left w:val="single" w:sz="12" w:space="0" w:color="000000"/>
              <w:bottom w:val="single" w:sz="8" w:space="0" w:color="000000"/>
              <w:right w:val="single" w:sz="8" w:space="0" w:color="000000"/>
            </w:tcBorders>
          </w:tcPr>
          <w:p w:rsidR="003B07FA" w:rsidRDefault="003B07FA" w:rsidP="003B07FA">
            <w:pPr>
              <w:spacing w:line="259" w:lineRule="auto"/>
            </w:pPr>
            <w:r>
              <w:rPr>
                <w:sz w:val="20"/>
              </w:rPr>
              <w:t xml:space="preserve">Ekonomika </w:t>
            </w:r>
          </w:p>
        </w:tc>
        <w:tc>
          <w:tcPr>
            <w:tcW w:w="1902"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line="259" w:lineRule="auto"/>
            </w:pPr>
            <w:r>
              <w:rPr>
                <w:sz w:val="20"/>
              </w:rPr>
              <w:t xml:space="preserve">Získáním obecného nadhledu nad ekonomickými problémy. Schopností řešit problémy komplexně. </w:t>
            </w:r>
          </w:p>
        </w:tc>
        <w:tc>
          <w:tcPr>
            <w:tcW w:w="1836" w:type="dxa"/>
            <w:tcBorders>
              <w:top w:val="single" w:sz="8" w:space="0" w:color="000000"/>
              <w:left w:val="single" w:sz="8" w:space="0" w:color="000000"/>
              <w:bottom w:val="single" w:sz="8" w:space="0" w:color="000000"/>
              <w:right w:val="single" w:sz="8" w:space="0" w:color="000000"/>
            </w:tcBorders>
          </w:tcPr>
          <w:p w:rsidR="003B07FA" w:rsidRDefault="003B07FA" w:rsidP="003B07FA">
            <w:r>
              <w:rPr>
                <w:sz w:val="20"/>
              </w:rPr>
              <w:t xml:space="preserve">Prezentací ekonomických problémů. Porozuměním základním ekonomickým pojmům. </w:t>
            </w:r>
          </w:p>
          <w:p w:rsidR="003B07FA" w:rsidRDefault="003B07FA" w:rsidP="003B07FA">
            <w:pPr>
              <w:spacing w:line="242" w:lineRule="auto"/>
              <w:ind w:right="192"/>
            </w:pPr>
            <w:r>
              <w:rPr>
                <w:sz w:val="20"/>
              </w:rPr>
              <w:t xml:space="preserve">Prezentací  svých znalostí a názorů při zkoušení. </w:t>
            </w:r>
            <w:r>
              <w:rPr>
                <w:sz w:val="12"/>
              </w:rPr>
              <w:t xml:space="preserve"> </w:t>
            </w:r>
          </w:p>
        </w:tc>
        <w:tc>
          <w:tcPr>
            <w:tcW w:w="1958"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line="241" w:lineRule="auto"/>
              <w:ind w:right="217"/>
            </w:pPr>
            <w:r>
              <w:rPr>
                <w:sz w:val="20"/>
              </w:rPr>
              <w:t xml:space="preserve">Analýzou ekonomických grafů a orientací v oblasti financí  </w:t>
            </w:r>
          </w:p>
          <w:p w:rsidR="003B07FA" w:rsidRDefault="003B07FA" w:rsidP="003B07FA">
            <w:pPr>
              <w:spacing w:line="259" w:lineRule="auto"/>
              <w:ind w:right="204"/>
            </w:pPr>
            <w:r>
              <w:rPr>
                <w:sz w:val="20"/>
              </w:rPr>
              <w:t xml:space="preserve">(peněžní a kapitálové trhy). </w:t>
            </w:r>
          </w:p>
        </w:tc>
        <w:tc>
          <w:tcPr>
            <w:tcW w:w="1658" w:type="dxa"/>
            <w:tcBorders>
              <w:top w:val="single" w:sz="8" w:space="0" w:color="000000"/>
              <w:left w:val="single" w:sz="8" w:space="0" w:color="000000"/>
              <w:bottom w:val="single" w:sz="8" w:space="0" w:color="000000"/>
              <w:right w:val="single" w:sz="12" w:space="0" w:color="000000"/>
            </w:tcBorders>
          </w:tcPr>
          <w:p w:rsidR="003B07FA" w:rsidRDefault="003B07FA" w:rsidP="003B07FA">
            <w:pPr>
              <w:spacing w:line="259" w:lineRule="auto"/>
              <w:ind w:right="191"/>
            </w:pPr>
            <w:r>
              <w:rPr>
                <w:sz w:val="20"/>
              </w:rPr>
              <w:t xml:space="preserve">Poznáním vlivu a dopadu ekonomiky na život a chod ekonomických subjektů a jejich vlivu na občana a společnost. </w:t>
            </w:r>
          </w:p>
        </w:tc>
      </w:tr>
      <w:tr w:rsidR="009F2584" w:rsidTr="00E72D8F">
        <w:trPr>
          <w:trHeight w:val="2338"/>
        </w:trPr>
        <w:tc>
          <w:tcPr>
            <w:tcW w:w="1478" w:type="dxa"/>
            <w:tcBorders>
              <w:top w:val="single" w:sz="8" w:space="0" w:color="000000"/>
              <w:left w:val="single" w:sz="12" w:space="0" w:color="000000"/>
              <w:bottom w:val="single" w:sz="12" w:space="0" w:color="000000"/>
              <w:right w:val="single" w:sz="8" w:space="0" w:color="000000"/>
            </w:tcBorders>
          </w:tcPr>
          <w:p w:rsidR="009F2584" w:rsidRDefault="009F2584" w:rsidP="009F2584">
            <w:pPr>
              <w:spacing w:line="259" w:lineRule="auto"/>
            </w:pPr>
            <w:r>
              <w:rPr>
                <w:sz w:val="20"/>
              </w:rPr>
              <w:t xml:space="preserve">Právo </w:t>
            </w:r>
          </w:p>
        </w:tc>
        <w:tc>
          <w:tcPr>
            <w:tcW w:w="1902" w:type="dxa"/>
            <w:tcBorders>
              <w:top w:val="single" w:sz="8" w:space="0" w:color="000000"/>
              <w:left w:val="single" w:sz="8" w:space="0" w:color="000000"/>
              <w:bottom w:val="single" w:sz="12" w:space="0" w:color="000000"/>
              <w:right w:val="single" w:sz="8" w:space="0" w:color="000000"/>
            </w:tcBorders>
          </w:tcPr>
          <w:p w:rsidR="009F2584" w:rsidRDefault="009F2584" w:rsidP="009F2584">
            <w:pPr>
              <w:spacing w:line="259" w:lineRule="auto"/>
              <w:ind w:right="135"/>
            </w:pPr>
            <w:r>
              <w:rPr>
                <w:sz w:val="20"/>
              </w:rPr>
              <w:t xml:space="preserve">Užíváním právních kompetencí k řešení problémů nejen z trestně právní oblasti, ale i v občanském životě či zájmových aktivitách. </w:t>
            </w:r>
          </w:p>
        </w:tc>
        <w:tc>
          <w:tcPr>
            <w:tcW w:w="1836" w:type="dxa"/>
            <w:tcBorders>
              <w:top w:val="single" w:sz="8" w:space="0" w:color="000000"/>
              <w:left w:val="single" w:sz="8" w:space="0" w:color="000000"/>
              <w:bottom w:val="single" w:sz="12" w:space="0" w:color="000000"/>
              <w:right w:val="single" w:sz="8" w:space="0" w:color="000000"/>
            </w:tcBorders>
          </w:tcPr>
          <w:p w:rsidR="009F2584" w:rsidRDefault="009F2584" w:rsidP="009F2584">
            <w:pPr>
              <w:spacing w:after="2"/>
              <w:ind w:right="154"/>
            </w:pPr>
            <w:r>
              <w:rPr>
                <w:sz w:val="20"/>
              </w:rPr>
              <w:t xml:space="preserve">Porozuměním základním právním pojmům. Prezentací  svých znalostí a názorů při zkoušení. </w:t>
            </w:r>
          </w:p>
          <w:p w:rsidR="009F2584" w:rsidRDefault="009F2584" w:rsidP="009F2584">
            <w:pPr>
              <w:spacing w:line="259" w:lineRule="auto"/>
            </w:pPr>
            <w:r>
              <w:rPr>
                <w:sz w:val="20"/>
              </w:rPr>
              <w:t xml:space="preserve"> </w:t>
            </w:r>
          </w:p>
        </w:tc>
        <w:tc>
          <w:tcPr>
            <w:tcW w:w="1958" w:type="dxa"/>
            <w:tcBorders>
              <w:top w:val="single" w:sz="8" w:space="0" w:color="000000"/>
              <w:left w:val="single" w:sz="8" w:space="0" w:color="000000"/>
              <w:bottom w:val="single" w:sz="12" w:space="0" w:color="000000"/>
              <w:right w:val="single" w:sz="8" w:space="0" w:color="000000"/>
            </w:tcBorders>
          </w:tcPr>
          <w:p w:rsidR="009F2584" w:rsidRDefault="009F2584" w:rsidP="009F2584">
            <w:pPr>
              <w:spacing w:line="241" w:lineRule="auto"/>
              <w:ind w:right="229"/>
            </w:pPr>
            <w:r>
              <w:rPr>
                <w:sz w:val="20"/>
              </w:rPr>
              <w:t xml:space="preserve">Osvojením si právních předpisů obchodního a občanského práva. </w:t>
            </w:r>
          </w:p>
          <w:p w:rsidR="009F2584" w:rsidRDefault="009F2584" w:rsidP="009F2584">
            <w:pPr>
              <w:spacing w:line="259" w:lineRule="auto"/>
              <w:ind w:right="107"/>
            </w:pPr>
            <w:r>
              <w:rPr>
                <w:sz w:val="20"/>
              </w:rPr>
              <w:t xml:space="preserve">Rozvojem logického myšlení a argumentace. </w:t>
            </w:r>
          </w:p>
        </w:tc>
        <w:tc>
          <w:tcPr>
            <w:tcW w:w="1658" w:type="dxa"/>
            <w:tcBorders>
              <w:top w:val="single" w:sz="8" w:space="0" w:color="000000"/>
              <w:left w:val="single" w:sz="8" w:space="0" w:color="000000"/>
              <w:bottom w:val="single" w:sz="12" w:space="0" w:color="000000"/>
              <w:right w:val="single" w:sz="12" w:space="0" w:color="000000"/>
            </w:tcBorders>
          </w:tcPr>
          <w:p w:rsidR="009F2584" w:rsidRDefault="009F2584" w:rsidP="009F2584">
            <w:pPr>
              <w:spacing w:line="241" w:lineRule="auto"/>
              <w:ind w:right="85"/>
            </w:pPr>
            <w:r>
              <w:rPr>
                <w:sz w:val="20"/>
              </w:rPr>
              <w:t xml:space="preserve">Získáváním základního právního povědomí o právních předpisech a jejich dopadu na život občana a společnosti.  </w:t>
            </w:r>
          </w:p>
        </w:tc>
      </w:tr>
    </w:tbl>
    <w:p w:rsidR="0054451A" w:rsidRDefault="0054451A" w:rsidP="0054451A">
      <w:pPr>
        <w:spacing w:after="0"/>
        <w:ind w:left="-852" w:right="320"/>
      </w:pPr>
    </w:p>
    <w:p w:rsidR="0054451A" w:rsidRDefault="0054451A" w:rsidP="0054451A">
      <w:pPr>
        <w:spacing w:after="0"/>
        <w:ind w:left="-852" w:right="320"/>
      </w:pPr>
    </w:p>
    <w:tbl>
      <w:tblPr>
        <w:tblStyle w:val="TableGrid"/>
        <w:tblW w:w="8931" w:type="dxa"/>
        <w:tblInd w:w="-1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54" w:type="dxa"/>
          <w:left w:w="70" w:type="dxa"/>
        </w:tblCellMar>
        <w:tblLook w:val="04A0" w:firstRow="1" w:lastRow="0" w:firstColumn="1" w:lastColumn="0" w:noHBand="0" w:noVBand="1"/>
      </w:tblPr>
      <w:tblGrid>
        <w:gridCol w:w="1536"/>
        <w:gridCol w:w="1976"/>
        <w:gridCol w:w="1867"/>
        <w:gridCol w:w="1997"/>
        <w:gridCol w:w="1555"/>
      </w:tblGrid>
      <w:tr w:rsidR="0054451A" w:rsidTr="00E72D8F">
        <w:trPr>
          <w:trHeight w:val="1903"/>
        </w:trPr>
        <w:tc>
          <w:tcPr>
            <w:tcW w:w="1536" w:type="dxa"/>
          </w:tcPr>
          <w:p w:rsidR="007A08D9" w:rsidRDefault="006263F6" w:rsidP="00000CE1">
            <w:pPr>
              <w:spacing w:line="259" w:lineRule="auto"/>
              <w:rPr>
                <w:sz w:val="20"/>
              </w:rPr>
            </w:pPr>
            <w:r>
              <w:rPr>
                <w:sz w:val="20"/>
              </w:rPr>
              <w:t>Bezpečnostní činnost</w:t>
            </w:r>
            <w:r w:rsidR="0054451A">
              <w:rPr>
                <w:sz w:val="20"/>
              </w:rPr>
              <w:t xml:space="preserve"> </w:t>
            </w:r>
          </w:p>
          <w:p w:rsidR="007A08D9" w:rsidRDefault="00261ABA" w:rsidP="00000CE1">
            <w:pPr>
              <w:spacing w:line="259" w:lineRule="auto"/>
              <w:rPr>
                <w:sz w:val="20"/>
              </w:rPr>
            </w:pPr>
            <w:r>
              <w:rPr>
                <w:sz w:val="20"/>
              </w:rPr>
              <w:t xml:space="preserve">a </w:t>
            </w:r>
          </w:p>
          <w:p w:rsidR="0054451A" w:rsidRDefault="00261ABA" w:rsidP="00000CE1">
            <w:pPr>
              <w:spacing w:line="259" w:lineRule="auto"/>
              <w:rPr>
                <w:sz w:val="20"/>
              </w:rPr>
            </w:pPr>
            <w:r>
              <w:rPr>
                <w:sz w:val="20"/>
              </w:rPr>
              <w:t>integrovaný záchranný systém</w:t>
            </w:r>
          </w:p>
          <w:p w:rsidR="00F36FFB" w:rsidRDefault="00F36FFB" w:rsidP="00000CE1">
            <w:pPr>
              <w:spacing w:line="259" w:lineRule="auto"/>
              <w:rPr>
                <w:sz w:val="20"/>
              </w:rPr>
            </w:pPr>
            <w:r>
              <w:rPr>
                <w:sz w:val="20"/>
              </w:rPr>
              <w:t>a</w:t>
            </w:r>
          </w:p>
          <w:p w:rsidR="00F36FFB" w:rsidRDefault="00F36FFB" w:rsidP="00000CE1">
            <w:pPr>
              <w:spacing w:line="259" w:lineRule="auto"/>
              <w:rPr>
                <w:sz w:val="20"/>
              </w:rPr>
            </w:pPr>
            <w:r>
              <w:rPr>
                <w:sz w:val="20"/>
              </w:rPr>
              <w:t>branná příprava</w:t>
            </w:r>
          </w:p>
          <w:p w:rsidR="00C97B75" w:rsidRDefault="00C97B75" w:rsidP="00000CE1">
            <w:pPr>
              <w:spacing w:line="259" w:lineRule="auto"/>
              <w:rPr>
                <w:sz w:val="20"/>
              </w:rPr>
            </w:pPr>
            <w:r>
              <w:rPr>
                <w:sz w:val="20"/>
              </w:rPr>
              <w:t>a</w:t>
            </w:r>
          </w:p>
          <w:p w:rsidR="00C97B75" w:rsidRDefault="00C97B75" w:rsidP="00000CE1">
            <w:pPr>
              <w:spacing w:line="259" w:lineRule="auto"/>
            </w:pPr>
            <w:r>
              <w:rPr>
                <w:sz w:val="20"/>
              </w:rPr>
              <w:t>střelecká příprava</w:t>
            </w:r>
          </w:p>
        </w:tc>
        <w:tc>
          <w:tcPr>
            <w:tcW w:w="1976" w:type="dxa"/>
          </w:tcPr>
          <w:p w:rsidR="0054451A" w:rsidRDefault="0054451A" w:rsidP="00000CE1">
            <w:pPr>
              <w:spacing w:after="2"/>
              <w:ind w:right="514"/>
            </w:pPr>
            <w:r>
              <w:rPr>
                <w:sz w:val="20"/>
              </w:rPr>
              <w:t xml:space="preserve">Porozuměním problému a navrhováním </w:t>
            </w:r>
          </w:p>
          <w:p w:rsidR="0054451A" w:rsidRDefault="0054451A" w:rsidP="00000CE1">
            <w:pPr>
              <w:spacing w:line="259" w:lineRule="auto"/>
            </w:pPr>
            <w:r>
              <w:rPr>
                <w:sz w:val="20"/>
              </w:rPr>
              <w:t>řešení, včetně volby vhodných prostředků řešení.</w:t>
            </w:r>
            <w:r>
              <w:rPr>
                <w:sz w:val="12"/>
              </w:rPr>
              <w:t xml:space="preserve"> </w:t>
            </w:r>
          </w:p>
        </w:tc>
        <w:tc>
          <w:tcPr>
            <w:tcW w:w="1867" w:type="dxa"/>
          </w:tcPr>
          <w:p w:rsidR="0054451A" w:rsidRDefault="0054451A" w:rsidP="00F36FFB">
            <w:pPr>
              <w:ind w:right="249"/>
            </w:pPr>
            <w:r>
              <w:rPr>
                <w:sz w:val="20"/>
              </w:rPr>
              <w:t xml:space="preserve">Písemným i ústním vyjadřováním k odborné problematice, včetně používání odborné terminologie.  </w:t>
            </w:r>
          </w:p>
        </w:tc>
        <w:tc>
          <w:tcPr>
            <w:tcW w:w="1997" w:type="dxa"/>
          </w:tcPr>
          <w:p w:rsidR="0054451A" w:rsidRDefault="0054451A" w:rsidP="00000CE1">
            <w:pPr>
              <w:spacing w:line="259" w:lineRule="auto"/>
              <w:ind w:right="24"/>
            </w:pPr>
            <w:r>
              <w:rPr>
                <w:sz w:val="20"/>
              </w:rPr>
              <w:t xml:space="preserve">Matematickofyzikálním přístupem při hodnocení reálné situace. Správným a rychlým logickým uvažováním. </w:t>
            </w:r>
          </w:p>
        </w:tc>
        <w:tc>
          <w:tcPr>
            <w:tcW w:w="1555" w:type="dxa"/>
          </w:tcPr>
          <w:p w:rsidR="0054451A" w:rsidRDefault="0054451A" w:rsidP="00000CE1">
            <w:pPr>
              <w:spacing w:line="259" w:lineRule="auto"/>
              <w:ind w:right="388"/>
            </w:pPr>
            <w:r>
              <w:rPr>
                <w:sz w:val="20"/>
              </w:rPr>
              <w:t xml:space="preserve">Dodržováním zákonů, respektováním práv druhých a odpovědným jednáním žáka i učitele. </w:t>
            </w:r>
          </w:p>
        </w:tc>
      </w:tr>
      <w:tr w:rsidR="0054451A" w:rsidTr="00E72D8F">
        <w:trPr>
          <w:trHeight w:val="2663"/>
        </w:trPr>
        <w:tc>
          <w:tcPr>
            <w:tcW w:w="1536" w:type="dxa"/>
          </w:tcPr>
          <w:p w:rsidR="0054451A" w:rsidRDefault="0054451A" w:rsidP="00000CE1">
            <w:pPr>
              <w:spacing w:line="259" w:lineRule="auto"/>
            </w:pPr>
            <w:r>
              <w:rPr>
                <w:sz w:val="20"/>
              </w:rPr>
              <w:t xml:space="preserve">Kriminologie </w:t>
            </w:r>
          </w:p>
          <w:p w:rsidR="0054451A" w:rsidRDefault="0054451A" w:rsidP="00000CE1">
            <w:pPr>
              <w:spacing w:line="259" w:lineRule="auto"/>
            </w:pPr>
            <w:r>
              <w:rPr>
                <w:sz w:val="20"/>
              </w:rPr>
              <w:t xml:space="preserve">a </w:t>
            </w:r>
          </w:p>
          <w:p w:rsidR="0054451A" w:rsidRDefault="0054451A" w:rsidP="00000CE1">
            <w:pPr>
              <w:spacing w:line="259" w:lineRule="auto"/>
              <w:rPr>
                <w:sz w:val="20"/>
              </w:rPr>
            </w:pPr>
            <w:r>
              <w:rPr>
                <w:sz w:val="20"/>
              </w:rPr>
              <w:t xml:space="preserve">kriminalistika </w:t>
            </w:r>
          </w:p>
          <w:p w:rsidR="00713DD6" w:rsidRDefault="00713DD6" w:rsidP="00000CE1">
            <w:pPr>
              <w:spacing w:line="259" w:lineRule="auto"/>
              <w:rPr>
                <w:sz w:val="20"/>
              </w:rPr>
            </w:pPr>
            <w:r>
              <w:rPr>
                <w:sz w:val="20"/>
              </w:rPr>
              <w:t>a</w:t>
            </w:r>
          </w:p>
          <w:p w:rsidR="00713DD6" w:rsidRDefault="00713DD6" w:rsidP="00000CE1">
            <w:pPr>
              <w:spacing w:line="259" w:lineRule="auto"/>
            </w:pPr>
            <w:r w:rsidRPr="00713DD6">
              <w:rPr>
                <w:rFonts w:cstheme="minorHAnsi"/>
                <w:sz w:val="20"/>
                <w:szCs w:val="20"/>
              </w:rPr>
              <w:t>penologie</w:t>
            </w:r>
          </w:p>
        </w:tc>
        <w:tc>
          <w:tcPr>
            <w:tcW w:w="1976" w:type="dxa"/>
          </w:tcPr>
          <w:p w:rsidR="0054451A" w:rsidRDefault="0054451A" w:rsidP="00000CE1">
            <w:pPr>
              <w:spacing w:line="241" w:lineRule="auto"/>
              <w:ind w:right="168"/>
            </w:pPr>
            <w:r>
              <w:rPr>
                <w:sz w:val="20"/>
              </w:rPr>
              <w:t xml:space="preserve">Porozuměním zadání problému a návrhy řešení, volbou vhodných prostředků řešení, využitím vzájemné spolupráce a výměny zkušeností mezi žáky. </w:t>
            </w:r>
          </w:p>
          <w:p w:rsidR="0054451A" w:rsidRDefault="0054451A" w:rsidP="00000CE1">
            <w:pPr>
              <w:spacing w:line="259" w:lineRule="auto"/>
            </w:pPr>
            <w:r>
              <w:rPr>
                <w:sz w:val="20"/>
              </w:rPr>
              <w:t xml:space="preserve"> </w:t>
            </w:r>
          </w:p>
        </w:tc>
        <w:tc>
          <w:tcPr>
            <w:tcW w:w="1867" w:type="dxa"/>
          </w:tcPr>
          <w:p w:rsidR="0054451A" w:rsidRDefault="0054451A" w:rsidP="00000CE1">
            <w:pPr>
              <w:spacing w:line="259" w:lineRule="auto"/>
              <w:ind w:right="249"/>
            </w:pPr>
            <w:r>
              <w:rPr>
                <w:sz w:val="20"/>
              </w:rPr>
              <w:t xml:space="preserve">Písemným i ústním vyjadřováním k odborné problematice, včetně používání vhodné odborné terminologie. </w:t>
            </w:r>
          </w:p>
        </w:tc>
        <w:tc>
          <w:tcPr>
            <w:tcW w:w="1997" w:type="dxa"/>
          </w:tcPr>
          <w:p w:rsidR="0054451A" w:rsidRDefault="0054451A" w:rsidP="00000CE1">
            <w:pPr>
              <w:spacing w:line="259" w:lineRule="auto"/>
              <w:ind w:right="84"/>
            </w:pPr>
            <w:r>
              <w:rPr>
                <w:sz w:val="20"/>
              </w:rPr>
              <w:t xml:space="preserve">Využíváním základních matematických postupů a logického myšlení. Používáním analýzy a syntézy, dedukce i indukce v teorii i praxi.  </w:t>
            </w:r>
          </w:p>
        </w:tc>
        <w:tc>
          <w:tcPr>
            <w:tcW w:w="1555" w:type="dxa"/>
          </w:tcPr>
          <w:p w:rsidR="0054451A" w:rsidRDefault="0054451A" w:rsidP="00000CE1">
            <w:pPr>
              <w:spacing w:line="259" w:lineRule="auto"/>
              <w:ind w:right="168"/>
            </w:pPr>
            <w:r>
              <w:rPr>
                <w:sz w:val="20"/>
              </w:rPr>
              <w:t xml:space="preserve">Seznámením se s přínosem předmětu pro umění, politiku i ostatní společenské vědy. Dodržováním zákonů. Respektováním práv ostatních. </w:t>
            </w:r>
          </w:p>
        </w:tc>
      </w:tr>
      <w:tr w:rsidR="0054451A" w:rsidTr="00E72D8F">
        <w:trPr>
          <w:trHeight w:val="2483"/>
        </w:trPr>
        <w:tc>
          <w:tcPr>
            <w:tcW w:w="1536" w:type="dxa"/>
          </w:tcPr>
          <w:p w:rsidR="00261ABA" w:rsidRDefault="00C176A9" w:rsidP="00C176A9">
            <w:pPr>
              <w:spacing w:line="259" w:lineRule="auto"/>
              <w:rPr>
                <w:sz w:val="20"/>
              </w:rPr>
            </w:pPr>
            <w:r>
              <w:rPr>
                <w:sz w:val="20"/>
              </w:rPr>
              <w:t>P</w:t>
            </w:r>
            <w:r w:rsidR="0054451A">
              <w:rPr>
                <w:sz w:val="20"/>
              </w:rPr>
              <w:t>sychologie</w:t>
            </w:r>
          </w:p>
          <w:p w:rsidR="00261ABA" w:rsidRDefault="00261ABA" w:rsidP="00C176A9">
            <w:pPr>
              <w:spacing w:line="259" w:lineRule="auto"/>
              <w:rPr>
                <w:sz w:val="20"/>
              </w:rPr>
            </w:pPr>
            <w:r>
              <w:rPr>
                <w:sz w:val="20"/>
              </w:rPr>
              <w:t xml:space="preserve">a </w:t>
            </w:r>
          </w:p>
          <w:p w:rsidR="0054451A" w:rsidRDefault="00261ABA" w:rsidP="00C176A9">
            <w:pPr>
              <w:spacing w:line="259" w:lineRule="auto"/>
              <w:rPr>
                <w:sz w:val="20"/>
              </w:rPr>
            </w:pPr>
            <w:r>
              <w:rPr>
                <w:sz w:val="20"/>
              </w:rPr>
              <w:t>pedagogika</w:t>
            </w:r>
          </w:p>
          <w:p w:rsidR="00C97B75" w:rsidRDefault="00C97B75" w:rsidP="00C176A9">
            <w:pPr>
              <w:spacing w:line="259" w:lineRule="auto"/>
              <w:rPr>
                <w:sz w:val="20"/>
              </w:rPr>
            </w:pPr>
            <w:r>
              <w:rPr>
                <w:sz w:val="20"/>
              </w:rPr>
              <w:t>a</w:t>
            </w:r>
          </w:p>
          <w:p w:rsidR="00C97B75" w:rsidRDefault="00C97B75" w:rsidP="00C176A9">
            <w:pPr>
              <w:spacing w:line="259" w:lineRule="auto"/>
            </w:pPr>
            <w:r>
              <w:rPr>
                <w:sz w:val="20"/>
              </w:rPr>
              <w:t>sociální komunikace</w:t>
            </w:r>
          </w:p>
        </w:tc>
        <w:tc>
          <w:tcPr>
            <w:tcW w:w="1976" w:type="dxa"/>
          </w:tcPr>
          <w:p w:rsidR="0054451A" w:rsidRDefault="0054451A" w:rsidP="00000CE1">
            <w:pPr>
              <w:spacing w:line="259" w:lineRule="auto"/>
              <w:ind w:right="204"/>
            </w:pPr>
            <w:r>
              <w:rPr>
                <w:sz w:val="20"/>
              </w:rPr>
              <w:t xml:space="preserve">Porozuměním výhodám a omezením heuristického řešení problémů a možností jejich restrukturalizace při procesu řešení.  </w:t>
            </w:r>
          </w:p>
        </w:tc>
        <w:tc>
          <w:tcPr>
            <w:tcW w:w="1867" w:type="dxa"/>
          </w:tcPr>
          <w:p w:rsidR="0054451A" w:rsidRDefault="0054451A" w:rsidP="00000CE1">
            <w:pPr>
              <w:ind w:right="419"/>
            </w:pPr>
            <w:r>
              <w:rPr>
                <w:sz w:val="20"/>
              </w:rPr>
              <w:t xml:space="preserve">Přesným vyjadřováním, obhajováním svých názorů a komunikací s okolím. </w:t>
            </w:r>
          </w:p>
          <w:p w:rsidR="0054451A" w:rsidRDefault="0054451A" w:rsidP="00F36FFB">
            <w:pPr>
              <w:spacing w:line="241" w:lineRule="auto"/>
              <w:ind w:right="573"/>
            </w:pPr>
            <w:r>
              <w:rPr>
                <w:sz w:val="20"/>
              </w:rPr>
              <w:t xml:space="preserve">Využíváním verbální i nonverbální komunikace.  </w:t>
            </w:r>
          </w:p>
        </w:tc>
        <w:tc>
          <w:tcPr>
            <w:tcW w:w="1997" w:type="dxa"/>
          </w:tcPr>
          <w:p w:rsidR="0054451A" w:rsidRDefault="0054451A" w:rsidP="00C176A9">
            <w:pPr>
              <w:spacing w:after="2"/>
            </w:pPr>
            <w:r>
              <w:rPr>
                <w:sz w:val="20"/>
              </w:rPr>
              <w:t xml:space="preserve">Používáním logických operací, indukce a dedukce, analýzy a syntézy při řešení jednoduchých praktických problémů. </w:t>
            </w:r>
          </w:p>
        </w:tc>
        <w:tc>
          <w:tcPr>
            <w:tcW w:w="1555" w:type="dxa"/>
          </w:tcPr>
          <w:p w:rsidR="0054451A" w:rsidRDefault="0054451A" w:rsidP="00000CE1">
            <w:r>
              <w:rPr>
                <w:sz w:val="20"/>
              </w:rPr>
              <w:t xml:space="preserve">Poznáním historických </w:t>
            </w:r>
          </w:p>
          <w:p w:rsidR="0054451A" w:rsidRDefault="0054451A" w:rsidP="00000CE1">
            <w:pPr>
              <w:spacing w:line="259" w:lineRule="auto"/>
              <w:ind w:right="137"/>
            </w:pPr>
            <w:r>
              <w:rPr>
                <w:sz w:val="20"/>
              </w:rPr>
              <w:t>a filozofických kořenů psychologie</w:t>
            </w:r>
            <w:r w:rsidR="00261ABA">
              <w:rPr>
                <w:sz w:val="20"/>
              </w:rPr>
              <w:t xml:space="preserve"> a pedagogiky</w:t>
            </w:r>
            <w:r>
              <w:rPr>
                <w:sz w:val="20"/>
              </w:rPr>
              <w:t xml:space="preserve">, včetně seznámení s významnými osobnostmi a jejich vlivem na současné myšlení. </w:t>
            </w:r>
          </w:p>
        </w:tc>
      </w:tr>
      <w:tr w:rsidR="0054451A" w:rsidTr="00E72D8F">
        <w:trPr>
          <w:trHeight w:val="1750"/>
        </w:trPr>
        <w:tc>
          <w:tcPr>
            <w:tcW w:w="1536" w:type="dxa"/>
          </w:tcPr>
          <w:p w:rsidR="0054451A" w:rsidRPr="00C97B75" w:rsidRDefault="0054451A" w:rsidP="00000CE1">
            <w:pPr>
              <w:spacing w:line="259" w:lineRule="auto"/>
              <w:rPr>
                <w:sz w:val="20"/>
              </w:rPr>
            </w:pPr>
            <w:r>
              <w:rPr>
                <w:sz w:val="20"/>
              </w:rPr>
              <w:t xml:space="preserve">Sebeobrana </w:t>
            </w:r>
          </w:p>
        </w:tc>
        <w:tc>
          <w:tcPr>
            <w:tcW w:w="1976" w:type="dxa"/>
          </w:tcPr>
          <w:p w:rsidR="0054451A" w:rsidRDefault="0054451A" w:rsidP="00000CE1">
            <w:pPr>
              <w:spacing w:line="259" w:lineRule="auto"/>
              <w:ind w:right="136"/>
            </w:pPr>
            <w:r>
              <w:rPr>
                <w:sz w:val="20"/>
              </w:rPr>
              <w:t xml:space="preserve">Nácvikem rychlého rozhodování a řešením situací při úpolových a bojových aktivitách. </w:t>
            </w:r>
          </w:p>
        </w:tc>
        <w:tc>
          <w:tcPr>
            <w:tcW w:w="1867" w:type="dxa"/>
          </w:tcPr>
          <w:p w:rsidR="0054451A" w:rsidRDefault="0054451A" w:rsidP="00000CE1">
            <w:pPr>
              <w:spacing w:line="259" w:lineRule="auto"/>
            </w:pPr>
            <w:r>
              <w:rPr>
                <w:sz w:val="20"/>
              </w:rPr>
              <w:t xml:space="preserve">Zlepšováním komunikace mezi hráči při sportovních aktivitách. </w:t>
            </w:r>
          </w:p>
        </w:tc>
        <w:tc>
          <w:tcPr>
            <w:tcW w:w="1997" w:type="dxa"/>
          </w:tcPr>
          <w:p w:rsidR="0054451A" w:rsidRDefault="0054451A" w:rsidP="00000CE1">
            <w:pPr>
              <w:spacing w:line="259" w:lineRule="auto"/>
            </w:pPr>
            <w:r>
              <w:rPr>
                <w:sz w:val="20"/>
              </w:rPr>
              <w:t xml:space="preserve">Statistickým zpracováním dat ze sportovních utkání.  </w:t>
            </w:r>
          </w:p>
        </w:tc>
        <w:tc>
          <w:tcPr>
            <w:tcW w:w="1555" w:type="dxa"/>
          </w:tcPr>
          <w:p w:rsidR="0054451A" w:rsidRDefault="0054451A" w:rsidP="00000CE1">
            <w:pPr>
              <w:spacing w:line="241" w:lineRule="auto"/>
              <w:ind w:right="143"/>
            </w:pPr>
            <w:r>
              <w:rPr>
                <w:sz w:val="20"/>
              </w:rPr>
              <w:t xml:space="preserve">Zlepšováním kultury a estetiky těla a pohybu a základů hygieny. </w:t>
            </w:r>
          </w:p>
          <w:p w:rsidR="0054451A" w:rsidRDefault="0054451A" w:rsidP="00C176A9">
            <w:pPr>
              <w:spacing w:line="241" w:lineRule="auto"/>
            </w:pPr>
            <w:r>
              <w:rPr>
                <w:sz w:val="20"/>
              </w:rPr>
              <w:t xml:space="preserve">Seznámením se základními principy první pomoci.  </w:t>
            </w:r>
          </w:p>
        </w:tc>
      </w:tr>
      <w:tr w:rsidR="0054451A" w:rsidTr="00E72D8F">
        <w:trPr>
          <w:trHeight w:val="1892"/>
        </w:trPr>
        <w:tc>
          <w:tcPr>
            <w:tcW w:w="1536" w:type="dxa"/>
            <w:tcBorders>
              <w:bottom w:val="single" w:sz="12" w:space="0" w:color="000000"/>
            </w:tcBorders>
          </w:tcPr>
          <w:p w:rsidR="0054451A" w:rsidRDefault="0054451A" w:rsidP="00000CE1">
            <w:pPr>
              <w:spacing w:line="259" w:lineRule="auto"/>
            </w:pPr>
            <w:r>
              <w:rPr>
                <w:sz w:val="20"/>
              </w:rPr>
              <w:t xml:space="preserve">Zeměpis </w:t>
            </w:r>
          </w:p>
        </w:tc>
        <w:tc>
          <w:tcPr>
            <w:tcW w:w="1976" w:type="dxa"/>
            <w:tcBorders>
              <w:bottom w:val="single" w:sz="12" w:space="0" w:color="000000"/>
            </w:tcBorders>
          </w:tcPr>
          <w:p w:rsidR="0054451A" w:rsidRDefault="0054451A" w:rsidP="00000CE1">
            <w:pPr>
              <w:spacing w:line="259" w:lineRule="auto"/>
              <w:ind w:right="120"/>
            </w:pPr>
            <w:r>
              <w:rPr>
                <w:sz w:val="20"/>
              </w:rPr>
              <w:t xml:space="preserve">Orientací v geografické problematice. Rozvojem  schopnosti diskutovat, hledat  a navrhnout řešení problému. </w:t>
            </w:r>
          </w:p>
        </w:tc>
        <w:tc>
          <w:tcPr>
            <w:tcW w:w="1867" w:type="dxa"/>
            <w:tcBorders>
              <w:bottom w:val="single" w:sz="12" w:space="0" w:color="000000"/>
            </w:tcBorders>
          </w:tcPr>
          <w:p w:rsidR="0054451A" w:rsidRDefault="0054451A" w:rsidP="00000CE1">
            <w:pPr>
              <w:spacing w:line="259" w:lineRule="auto"/>
              <w:ind w:right="352"/>
            </w:pPr>
            <w:r>
              <w:rPr>
                <w:sz w:val="20"/>
              </w:rPr>
              <w:t xml:space="preserve">Rozvíjením schopnosti argumentovat, obhájit své stanovisko a zdůvodnit ho. </w:t>
            </w:r>
          </w:p>
        </w:tc>
        <w:tc>
          <w:tcPr>
            <w:tcW w:w="1997" w:type="dxa"/>
            <w:tcBorders>
              <w:bottom w:val="single" w:sz="12" w:space="0" w:color="000000"/>
            </w:tcBorders>
          </w:tcPr>
          <w:p w:rsidR="0054451A" w:rsidRDefault="0054451A" w:rsidP="00000CE1">
            <w:pPr>
              <w:spacing w:line="259" w:lineRule="auto"/>
              <w:ind w:right="151"/>
            </w:pPr>
            <w:r>
              <w:rPr>
                <w:sz w:val="20"/>
              </w:rPr>
              <w:t xml:space="preserve">Využíváním poměrů a základních zobrazení při práci s mapovým materiálem.  </w:t>
            </w:r>
          </w:p>
        </w:tc>
        <w:tc>
          <w:tcPr>
            <w:tcW w:w="1555" w:type="dxa"/>
            <w:tcBorders>
              <w:bottom w:val="single" w:sz="12" w:space="0" w:color="000000"/>
            </w:tcBorders>
          </w:tcPr>
          <w:p w:rsidR="0054451A" w:rsidRDefault="0054451A" w:rsidP="00C97B75">
            <w:pPr>
              <w:spacing w:after="2"/>
              <w:ind w:right="57"/>
            </w:pPr>
            <w:r>
              <w:rPr>
                <w:sz w:val="20"/>
              </w:rPr>
              <w:t xml:space="preserve">Aktivizací zájmu o politické a společenské dění u nás a ve světě i o veřejné záležitosti lokálního charakteru. </w:t>
            </w:r>
          </w:p>
        </w:tc>
      </w:tr>
      <w:tr w:rsidR="0054451A" w:rsidTr="00E72D8F">
        <w:trPr>
          <w:trHeight w:val="2425"/>
        </w:trPr>
        <w:tc>
          <w:tcPr>
            <w:tcW w:w="1536" w:type="dxa"/>
            <w:tcBorders>
              <w:top w:val="single" w:sz="12" w:space="0" w:color="000000"/>
              <w:bottom w:val="single" w:sz="12" w:space="0" w:color="000000"/>
            </w:tcBorders>
          </w:tcPr>
          <w:p w:rsidR="0054451A" w:rsidRDefault="0054451A" w:rsidP="00000CE1">
            <w:pPr>
              <w:spacing w:line="259" w:lineRule="auto"/>
            </w:pPr>
            <w:r>
              <w:rPr>
                <w:sz w:val="20"/>
              </w:rPr>
              <w:lastRenderedPageBreak/>
              <w:t xml:space="preserve">Technika administrativy </w:t>
            </w:r>
          </w:p>
        </w:tc>
        <w:tc>
          <w:tcPr>
            <w:tcW w:w="1976" w:type="dxa"/>
            <w:tcBorders>
              <w:top w:val="single" w:sz="12" w:space="0" w:color="000000"/>
              <w:bottom w:val="single" w:sz="12" w:space="0" w:color="000000"/>
            </w:tcBorders>
          </w:tcPr>
          <w:p w:rsidR="0054451A" w:rsidRDefault="0054451A" w:rsidP="00000CE1">
            <w:pPr>
              <w:spacing w:line="259" w:lineRule="auto"/>
            </w:pPr>
            <w:r>
              <w:rPr>
                <w:sz w:val="20"/>
              </w:rPr>
              <w:t xml:space="preserve">Vyhotovováním sofistikované obchodní korespondence. </w:t>
            </w:r>
          </w:p>
        </w:tc>
        <w:tc>
          <w:tcPr>
            <w:tcW w:w="1867" w:type="dxa"/>
            <w:tcBorders>
              <w:top w:val="single" w:sz="12" w:space="0" w:color="000000"/>
              <w:bottom w:val="single" w:sz="12" w:space="0" w:color="000000"/>
            </w:tcBorders>
          </w:tcPr>
          <w:p w:rsidR="0054451A" w:rsidRDefault="0054451A" w:rsidP="00000CE1">
            <w:pPr>
              <w:spacing w:after="2"/>
            </w:pPr>
            <w:r>
              <w:rPr>
                <w:sz w:val="20"/>
              </w:rPr>
              <w:t xml:space="preserve">Rozvojem motoriky při psaní na stroji. </w:t>
            </w:r>
          </w:p>
          <w:p w:rsidR="0054451A" w:rsidRDefault="0054451A" w:rsidP="00000CE1">
            <w:pPr>
              <w:spacing w:line="241" w:lineRule="auto"/>
              <w:ind w:right="157"/>
            </w:pPr>
            <w:r>
              <w:rPr>
                <w:sz w:val="20"/>
              </w:rPr>
              <w:t xml:space="preserve">Komunikací mezi žáky, učitelem a profesními partnery, včetně elektronické komunikace. </w:t>
            </w:r>
          </w:p>
          <w:p w:rsidR="0054451A" w:rsidRDefault="0054451A" w:rsidP="00000CE1">
            <w:pPr>
              <w:spacing w:line="259" w:lineRule="auto"/>
            </w:pPr>
            <w:r>
              <w:rPr>
                <w:sz w:val="20"/>
              </w:rPr>
              <w:t xml:space="preserve"> </w:t>
            </w:r>
          </w:p>
        </w:tc>
        <w:tc>
          <w:tcPr>
            <w:tcW w:w="1997" w:type="dxa"/>
            <w:tcBorders>
              <w:top w:val="single" w:sz="12" w:space="0" w:color="000000"/>
              <w:bottom w:val="single" w:sz="12" w:space="0" w:color="000000"/>
            </w:tcBorders>
          </w:tcPr>
          <w:p w:rsidR="0054451A" w:rsidRDefault="0054451A" w:rsidP="00000CE1">
            <w:pPr>
              <w:spacing w:line="259" w:lineRule="auto"/>
              <w:ind w:right="164"/>
            </w:pPr>
            <w:r>
              <w:rPr>
                <w:sz w:val="20"/>
              </w:rPr>
              <w:t xml:space="preserve">Vhodnou a správnou reakcí na jednoduché finanční jevy v profesním styku.  </w:t>
            </w:r>
          </w:p>
        </w:tc>
        <w:tc>
          <w:tcPr>
            <w:tcW w:w="1555" w:type="dxa"/>
            <w:tcBorders>
              <w:top w:val="single" w:sz="12" w:space="0" w:color="000000"/>
              <w:bottom w:val="single" w:sz="12" w:space="0" w:color="000000"/>
            </w:tcBorders>
          </w:tcPr>
          <w:p w:rsidR="0054451A" w:rsidRDefault="0054451A" w:rsidP="00000CE1">
            <w:pPr>
              <w:spacing w:line="259" w:lineRule="auto"/>
              <w:ind w:right="273"/>
            </w:pPr>
            <w:r>
              <w:rPr>
                <w:sz w:val="20"/>
              </w:rPr>
              <w:t xml:space="preserve">Zlepšováním kultury komunikace. Podporou sebevědomého a kultivovaného projevu. </w:t>
            </w:r>
          </w:p>
        </w:tc>
      </w:tr>
    </w:tbl>
    <w:p w:rsidR="0054451A" w:rsidRDefault="0054451A" w:rsidP="00F36FFB">
      <w:pPr>
        <w:spacing w:after="0"/>
        <w:ind w:right="4962"/>
        <w:jc w:val="right"/>
      </w:pPr>
      <w:r>
        <w:rPr>
          <w:sz w:val="28"/>
        </w:rPr>
        <w:t xml:space="preserve">   </w:t>
      </w:r>
      <w:r>
        <w:br w:type="page"/>
      </w:r>
    </w:p>
    <w:p w:rsidR="00F85123" w:rsidRPr="00F33887" w:rsidRDefault="00F85123" w:rsidP="00F33887">
      <w:pPr>
        <w:pStyle w:val="NadpisTrivis"/>
        <w:numPr>
          <w:ilvl w:val="1"/>
          <w:numId w:val="1"/>
        </w:numPr>
      </w:pPr>
      <w:bookmarkStart w:id="18" w:name="_Toc198629802"/>
      <w:r w:rsidRPr="00F33887">
        <w:lastRenderedPageBreak/>
        <w:t>Rozpracování průřezových témat ve vyučovacích předmětech</w:t>
      </w:r>
      <w:bookmarkEnd w:id="18"/>
    </w:p>
    <w:p w:rsidR="00C82D55" w:rsidRDefault="00C82D55" w:rsidP="00F36FFB">
      <w:pPr>
        <w:spacing w:after="0"/>
        <w:ind w:right="4962"/>
        <w:jc w:val="right"/>
      </w:pPr>
    </w:p>
    <w:tbl>
      <w:tblPr>
        <w:tblStyle w:val="TableGrid"/>
        <w:tblW w:w="8931" w:type="dxa"/>
        <w:tblInd w:w="-15" w:type="dxa"/>
        <w:tblCellMar>
          <w:top w:w="57" w:type="dxa"/>
          <w:left w:w="70" w:type="dxa"/>
          <w:bottom w:w="5" w:type="dxa"/>
          <w:right w:w="16" w:type="dxa"/>
        </w:tblCellMar>
        <w:tblLook w:val="04A0" w:firstRow="1" w:lastRow="0" w:firstColumn="1" w:lastColumn="0" w:noHBand="0" w:noVBand="1"/>
      </w:tblPr>
      <w:tblGrid>
        <w:gridCol w:w="1482"/>
        <w:gridCol w:w="1950"/>
        <w:gridCol w:w="1831"/>
        <w:gridCol w:w="1969"/>
        <w:gridCol w:w="1699"/>
      </w:tblGrid>
      <w:tr w:rsidR="0054451A" w:rsidTr="008A3061">
        <w:trPr>
          <w:trHeight w:val="341"/>
        </w:trPr>
        <w:tc>
          <w:tcPr>
            <w:tcW w:w="1482" w:type="dxa"/>
            <w:vMerge w:val="restart"/>
            <w:tcBorders>
              <w:top w:val="single" w:sz="12" w:space="0" w:color="000000"/>
              <w:left w:val="single" w:sz="12" w:space="0" w:color="000000"/>
              <w:bottom w:val="single" w:sz="12" w:space="0" w:color="000000"/>
              <w:right w:val="single" w:sz="8" w:space="0" w:color="000000"/>
            </w:tcBorders>
            <w:vAlign w:val="center"/>
          </w:tcPr>
          <w:p w:rsidR="0054451A" w:rsidRPr="008A25E4" w:rsidRDefault="0054451A" w:rsidP="00000CE1">
            <w:pPr>
              <w:spacing w:line="259" w:lineRule="auto"/>
              <w:jc w:val="center"/>
              <w:rPr>
                <w:b/>
              </w:rPr>
            </w:pPr>
            <w:r w:rsidRPr="008A25E4">
              <w:rPr>
                <w:b/>
                <w:sz w:val="20"/>
              </w:rPr>
              <w:t xml:space="preserve">Vyučovací  předmět </w:t>
            </w:r>
          </w:p>
        </w:tc>
        <w:tc>
          <w:tcPr>
            <w:tcW w:w="7449" w:type="dxa"/>
            <w:gridSpan w:val="4"/>
            <w:tcBorders>
              <w:top w:val="single" w:sz="12" w:space="0" w:color="000000"/>
              <w:left w:val="single" w:sz="8" w:space="0" w:color="000000"/>
              <w:bottom w:val="single" w:sz="8" w:space="0" w:color="000000"/>
              <w:right w:val="single" w:sz="12" w:space="0" w:color="000000"/>
            </w:tcBorders>
            <w:vAlign w:val="bottom"/>
          </w:tcPr>
          <w:p w:rsidR="0054451A" w:rsidRPr="008A25E4" w:rsidRDefault="0054451A" w:rsidP="00000CE1">
            <w:pPr>
              <w:spacing w:line="259" w:lineRule="auto"/>
              <w:rPr>
                <w:b/>
              </w:rPr>
            </w:pPr>
            <w:r w:rsidRPr="008A25E4">
              <w:rPr>
                <w:b/>
                <w:sz w:val="20"/>
              </w:rPr>
              <w:t xml:space="preserve">Způsoby rozvíjení průřezových témat </w:t>
            </w:r>
          </w:p>
        </w:tc>
      </w:tr>
      <w:tr w:rsidR="0054451A" w:rsidTr="008A3061">
        <w:trPr>
          <w:trHeight w:val="926"/>
        </w:trPr>
        <w:tc>
          <w:tcPr>
            <w:tcW w:w="0" w:type="auto"/>
            <w:vMerge/>
            <w:tcBorders>
              <w:top w:val="nil"/>
              <w:left w:val="single" w:sz="12" w:space="0" w:color="000000"/>
              <w:bottom w:val="single" w:sz="12" w:space="0" w:color="000000"/>
              <w:right w:val="single" w:sz="8" w:space="0" w:color="000000"/>
            </w:tcBorders>
          </w:tcPr>
          <w:p w:rsidR="0054451A" w:rsidRPr="008A25E4" w:rsidRDefault="0054451A" w:rsidP="00000CE1">
            <w:pPr>
              <w:spacing w:after="160" w:line="259" w:lineRule="auto"/>
              <w:rPr>
                <w:b/>
              </w:rPr>
            </w:pPr>
          </w:p>
        </w:tc>
        <w:tc>
          <w:tcPr>
            <w:tcW w:w="1950" w:type="dxa"/>
            <w:tcBorders>
              <w:top w:val="single" w:sz="8" w:space="0" w:color="000000"/>
              <w:left w:val="single" w:sz="8" w:space="0" w:color="000000"/>
              <w:bottom w:val="single" w:sz="12" w:space="0" w:color="000000"/>
              <w:right w:val="single" w:sz="8" w:space="0" w:color="000000"/>
            </w:tcBorders>
          </w:tcPr>
          <w:p w:rsidR="0054451A" w:rsidRPr="008A25E4" w:rsidRDefault="0054451A" w:rsidP="00000CE1">
            <w:pPr>
              <w:spacing w:line="259" w:lineRule="auto"/>
              <w:ind w:right="471"/>
              <w:rPr>
                <w:b/>
              </w:rPr>
            </w:pPr>
            <w:r w:rsidRPr="008A25E4">
              <w:rPr>
                <w:b/>
                <w:sz w:val="20"/>
              </w:rPr>
              <w:t xml:space="preserve">Občan v demokratické společnosti </w:t>
            </w:r>
          </w:p>
        </w:tc>
        <w:tc>
          <w:tcPr>
            <w:tcW w:w="1831" w:type="dxa"/>
            <w:tcBorders>
              <w:top w:val="single" w:sz="8" w:space="0" w:color="000000"/>
              <w:left w:val="single" w:sz="8" w:space="0" w:color="000000"/>
              <w:bottom w:val="single" w:sz="12" w:space="0" w:color="000000"/>
              <w:right w:val="single" w:sz="8" w:space="0" w:color="000000"/>
            </w:tcBorders>
          </w:tcPr>
          <w:p w:rsidR="0054451A" w:rsidRPr="008A25E4" w:rsidRDefault="0054451A" w:rsidP="00000CE1">
            <w:pPr>
              <w:spacing w:line="259" w:lineRule="auto"/>
              <w:rPr>
                <w:b/>
              </w:rPr>
            </w:pPr>
            <w:r w:rsidRPr="008A25E4">
              <w:rPr>
                <w:b/>
                <w:sz w:val="20"/>
              </w:rPr>
              <w:t xml:space="preserve">Člověk a životní </w:t>
            </w:r>
          </w:p>
          <w:p w:rsidR="0054451A" w:rsidRPr="008A25E4" w:rsidRDefault="0054451A" w:rsidP="00000CE1">
            <w:pPr>
              <w:spacing w:line="259" w:lineRule="auto"/>
              <w:rPr>
                <w:b/>
              </w:rPr>
            </w:pPr>
            <w:r w:rsidRPr="008A25E4">
              <w:rPr>
                <w:b/>
                <w:sz w:val="20"/>
              </w:rPr>
              <w:t xml:space="preserve">prostředí </w:t>
            </w:r>
          </w:p>
          <w:p w:rsidR="0054451A" w:rsidRPr="008A25E4" w:rsidRDefault="0054451A" w:rsidP="00000CE1">
            <w:pPr>
              <w:spacing w:line="259" w:lineRule="auto"/>
              <w:rPr>
                <w:b/>
              </w:rPr>
            </w:pPr>
            <w:r w:rsidRPr="008A25E4">
              <w:rPr>
                <w:b/>
                <w:sz w:val="20"/>
              </w:rPr>
              <w:t xml:space="preserve"> </w:t>
            </w:r>
          </w:p>
        </w:tc>
        <w:tc>
          <w:tcPr>
            <w:tcW w:w="1969" w:type="dxa"/>
            <w:tcBorders>
              <w:top w:val="single" w:sz="8" w:space="0" w:color="000000"/>
              <w:left w:val="single" w:sz="8" w:space="0" w:color="000000"/>
              <w:bottom w:val="single" w:sz="12" w:space="0" w:color="000000"/>
              <w:right w:val="single" w:sz="8" w:space="0" w:color="000000"/>
            </w:tcBorders>
          </w:tcPr>
          <w:p w:rsidR="0054451A" w:rsidRPr="008A25E4" w:rsidRDefault="0054451A" w:rsidP="00000CE1">
            <w:pPr>
              <w:spacing w:line="259" w:lineRule="auto"/>
              <w:rPr>
                <w:b/>
              </w:rPr>
            </w:pPr>
            <w:r w:rsidRPr="008A25E4">
              <w:rPr>
                <w:b/>
                <w:sz w:val="20"/>
              </w:rPr>
              <w:t xml:space="preserve">Člověk a svět práce </w:t>
            </w:r>
          </w:p>
          <w:p w:rsidR="0054451A" w:rsidRPr="008A25E4" w:rsidRDefault="0054451A" w:rsidP="00000CE1">
            <w:pPr>
              <w:spacing w:line="259" w:lineRule="auto"/>
              <w:rPr>
                <w:b/>
              </w:rPr>
            </w:pPr>
            <w:r w:rsidRPr="008A25E4">
              <w:rPr>
                <w:b/>
                <w:sz w:val="20"/>
              </w:rPr>
              <w:t xml:space="preserve"> </w:t>
            </w:r>
          </w:p>
        </w:tc>
        <w:tc>
          <w:tcPr>
            <w:tcW w:w="1699" w:type="dxa"/>
            <w:tcBorders>
              <w:top w:val="single" w:sz="8" w:space="0" w:color="000000"/>
              <w:left w:val="single" w:sz="8" w:space="0" w:color="000000"/>
              <w:bottom w:val="single" w:sz="12" w:space="0" w:color="000000"/>
              <w:right w:val="single" w:sz="12" w:space="0" w:color="000000"/>
            </w:tcBorders>
          </w:tcPr>
          <w:p w:rsidR="0054451A" w:rsidRPr="008A25E4" w:rsidRDefault="0054451A" w:rsidP="00000CE1">
            <w:pPr>
              <w:spacing w:line="259" w:lineRule="auto"/>
              <w:rPr>
                <w:b/>
              </w:rPr>
            </w:pPr>
            <w:r w:rsidRPr="008A25E4">
              <w:rPr>
                <w:b/>
                <w:sz w:val="20"/>
              </w:rPr>
              <w:t xml:space="preserve">Člověk a digitální svět </w:t>
            </w:r>
          </w:p>
        </w:tc>
      </w:tr>
      <w:tr w:rsidR="0054451A" w:rsidTr="008A3061">
        <w:trPr>
          <w:trHeight w:val="5314"/>
        </w:trPr>
        <w:tc>
          <w:tcPr>
            <w:tcW w:w="1482" w:type="dxa"/>
            <w:tcBorders>
              <w:top w:val="single" w:sz="12" w:space="0" w:color="000000"/>
              <w:left w:val="single" w:sz="12" w:space="0" w:color="000000"/>
              <w:bottom w:val="single" w:sz="8" w:space="0" w:color="000000"/>
              <w:right w:val="single" w:sz="8" w:space="0" w:color="000000"/>
            </w:tcBorders>
          </w:tcPr>
          <w:p w:rsidR="0054451A" w:rsidRDefault="0054451A" w:rsidP="00000CE1">
            <w:pPr>
              <w:spacing w:line="259" w:lineRule="auto"/>
              <w:ind w:right="178"/>
            </w:pPr>
            <w:r>
              <w:rPr>
                <w:sz w:val="20"/>
              </w:rPr>
              <w:t xml:space="preserve">Český jazyk a literatura </w:t>
            </w:r>
          </w:p>
        </w:tc>
        <w:tc>
          <w:tcPr>
            <w:tcW w:w="1950"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Získáváním širšího </w:t>
            </w:r>
          </w:p>
          <w:p w:rsidR="0054451A" w:rsidRDefault="0054451A" w:rsidP="00000CE1">
            <w:pPr>
              <w:spacing w:line="259" w:lineRule="auto"/>
            </w:pPr>
            <w:r>
              <w:rPr>
                <w:sz w:val="20"/>
              </w:rPr>
              <w:t xml:space="preserve">povědomí </w:t>
            </w:r>
          </w:p>
          <w:p w:rsidR="0054451A" w:rsidRDefault="0054451A" w:rsidP="00000CE1">
            <w:pPr>
              <w:spacing w:line="259" w:lineRule="auto"/>
              <w:ind w:right="161"/>
            </w:pPr>
            <w:r>
              <w:rPr>
                <w:sz w:val="20"/>
              </w:rPr>
              <w:t xml:space="preserve">o společnosti, kultuře a světě z literárních textů, utvářením vlastního názoru a jeho vyjádřením, obhájením, rozvojem schopnosti argumentovat. </w:t>
            </w:r>
          </w:p>
        </w:tc>
        <w:tc>
          <w:tcPr>
            <w:tcW w:w="1831"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ind w:right="87"/>
            </w:pPr>
            <w:r>
              <w:rPr>
                <w:sz w:val="20"/>
              </w:rPr>
              <w:t xml:space="preserve">V rámci práce s literárními texty se žáci seznamují s problematikou životního prostředí a vztahu člověka k přírodě. </w:t>
            </w:r>
          </w:p>
        </w:tc>
        <w:tc>
          <w:tcPr>
            <w:tcW w:w="1969" w:type="dxa"/>
            <w:tcBorders>
              <w:top w:val="single" w:sz="12" w:space="0" w:color="000000"/>
              <w:left w:val="single" w:sz="8" w:space="0" w:color="000000"/>
              <w:bottom w:val="single" w:sz="8" w:space="0" w:color="000000"/>
              <w:right w:val="single" w:sz="8" w:space="0" w:color="000000"/>
            </w:tcBorders>
          </w:tcPr>
          <w:p w:rsidR="0054451A" w:rsidRDefault="0054451A" w:rsidP="00000CE1">
            <w:pPr>
              <w:ind w:right="170"/>
            </w:pPr>
            <w:r>
              <w:rPr>
                <w:sz w:val="20"/>
              </w:rPr>
              <w:t xml:space="preserve">Získáváním schopnosti orientovat se ve vzdělávací nabídce a informacích o profesních příležitostech. </w:t>
            </w:r>
          </w:p>
          <w:p w:rsidR="0054451A" w:rsidRDefault="0054451A" w:rsidP="00000CE1">
            <w:pPr>
              <w:spacing w:line="259" w:lineRule="auto"/>
              <w:ind w:right="242"/>
            </w:pPr>
            <w:r>
              <w:rPr>
                <w:sz w:val="20"/>
              </w:rPr>
              <w:t xml:space="preserve">Písemnou i verbální prezentací vlastní osobnosti. </w:t>
            </w:r>
          </w:p>
        </w:tc>
        <w:tc>
          <w:tcPr>
            <w:tcW w:w="1699" w:type="dxa"/>
            <w:tcBorders>
              <w:top w:val="single" w:sz="12" w:space="0" w:color="000000"/>
              <w:left w:val="single" w:sz="8" w:space="0" w:color="000000"/>
              <w:bottom w:val="single" w:sz="8" w:space="0" w:color="000000"/>
              <w:right w:val="single" w:sz="12" w:space="0" w:color="000000"/>
            </w:tcBorders>
          </w:tcPr>
          <w:p w:rsidR="0054451A" w:rsidRDefault="0054451A" w:rsidP="00261ABA">
            <w:pPr>
              <w:spacing w:line="259" w:lineRule="auto"/>
              <w:ind w:right="202"/>
            </w:pPr>
            <w:r>
              <w:rPr>
                <w:sz w:val="20"/>
              </w:rPr>
              <w:t xml:space="preserve">Využíváním </w:t>
            </w:r>
            <w:r w:rsidR="00261ABA">
              <w:rPr>
                <w:sz w:val="20"/>
              </w:rPr>
              <w:t xml:space="preserve">digitálních technologii </w:t>
            </w:r>
            <w:r>
              <w:rPr>
                <w:sz w:val="20"/>
              </w:rPr>
              <w:t xml:space="preserve">v komunikaci s lidmi a úřady (email, internet), získáváním, zpracováním a využíváním informací z internetu, knihoven a dalších zdrojů. Využitím potenciálu digitálních médií při tvořivých činnostech a posuzování výsledků této tvorby. </w:t>
            </w:r>
          </w:p>
        </w:tc>
      </w:tr>
      <w:tr w:rsidR="0054451A" w:rsidTr="008A3061">
        <w:trPr>
          <w:trHeight w:val="4825"/>
        </w:trPr>
        <w:tc>
          <w:tcPr>
            <w:tcW w:w="1482" w:type="dxa"/>
            <w:tcBorders>
              <w:top w:val="single" w:sz="8" w:space="0" w:color="000000"/>
              <w:left w:val="single" w:sz="12" w:space="0" w:color="000000"/>
              <w:bottom w:val="single" w:sz="12" w:space="0" w:color="000000"/>
              <w:right w:val="single" w:sz="8" w:space="0" w:color="000000"/>
            </w:tcBorders>
          </w:tcPr>
          <w:p w:rsidR="0054451A" w:rsidRDefault="0054451A" w:rsidP="00000CE1">
            <w:pPr>
              <w:spacing w:line="259" w:lineRule="auto"/>
              <w:ind w:right="92"/>
            </w:pPr>
            <w:r>
              <w:rPr>
                <w:sz w:val="20"/>
              </w:rPr>
              <w:t xml:space="preserve">Anglický jazyk </w:t>
            </w:r>
          </w:p>
        </w:tc>
        <w:tc>
          <w:tcPr>
            <w:tcW w:w="1950"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pPr>
            <w:r>
              <w:rPr>
                <w:sz w:val="20"/>
              </w:rPr>
              <w:t xml:space="preserve">Seznámením se </w:t>
            </w:r>
          </w:p>
          <w:p w:rsidR="0054451A" w:rsidRDefault="0054451A" w:rsidP="00000CE1">
            <w:pPr>
              <w:spacing w:line="259" w:lineRule="auto"/>
              <w:ind w:right="123"/>
            </w:pPr>
            <w:r>
              <w:rPr>
                <w:sz w:val="20"/>
              </w:rPr>
              <w:t xml:space="preserve">s historií a politickým systémem anglicky mluvících zemí v rámci probíraných témat.  </w:t>
            </w:r>
          </w:p>
        </w:tc>
        <w:tc>
          <w:tcPr>
            <w:tcW w:w="1831"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pPr>
            <w:r>
              <w:rPr>
                <w:sz w:val="20"/>
              </w:rPr>
              <w:t xml:space="preserve">Diskuzí na témata řešení enviromentálních problémů. </w:t>
            </w:r>
          </w:p>
        </w:tc>
        <w:tc>
          <w:tcPr>
            <w:tcW w:w="1969" w:type="dxa"/>
            <w:tcBorders>
              <w:top w:val="single" w:sz="8" w:space="0" w:color="000000"/>
              <w:left w:val="single" w:sz="8" w:space="0" w:color="000000"/>
              <w:bottom w:val="single" w:sz="12" w:space="0" w:color="000000"/>
              <w:right w:val="single" w:sz="8" w:space="0" w:color="000000"/>
            </w:tcBorders>
          </w:tcPr>
          <w:p w:rsidR="0054451A" w:rsidRDefault="0054451A" w:rsidP="00000CE1">
            <w:pPr>
              <w:ind w:right="522"/>
            </w:pPr>
            <w:r>
              <w:rPr>
                <w:sz w:val="20"/>
              </w:rPr>
              <w:t xml:space="preserve">Orientací v cizojazyčném textu. </w:t>
            </w:r>
          </w:p>
          <w:p w:rsidR="0054451A" w:rsidRDefault="0054451A" w:rsidP="00000CE1">
            <w:pPr>
              <w:ind w:right="533"/>
            </w:pPr>
            <w:r>
              <w:rPr>
                <w:sz w:val="20"/>
              </w:rPr>
              <w:t xml:space="preserve">Nácvikem vyplňování formulářů a obchodní korespondence  v cizím jazyce. </w:t>
            </w:r>
          </w:p>
          <w:p w:rsidR="0054451A" w:rsidRDefault="0054451A" w:rsidP="00000CE1">
            <w:pPr>
              <w:spacing w:line="259" w:lineRule="auto"/>
            </w:pPr>
            <w:r>
              <w:rPr>
                <w:sz w:val="12"/>
              </w:rPr>
              <w:t xml:space="preserve"> </w:t>
            </w:r>
          </w:p>
        </w:tc>
        <w:tc>
          <w:tcPr>
            <w:tcW w:w="1699" w:type="dxa"/>
            <w:tcBorders>
              <w:top w:val="single" w:sz="8" w:space="0" w:color="000000"/>
              <w:left w:val="single" w:sz="8" w:space="0" w:color="000000"/>
              <w:bottom w:val="single" w:sz="12" w:space="0" w:color="000000"/>
              <w:right w:val="single" w:sz="12" w:space="0" w:color="000000"/>
            </w:tcBorders>
          </w:tcPr>
          <w:p w:rsidR="0054451A" w:rsidRDefault="0054451A" w:rsidP="00000CE1">
            <w:pPr>
              <w:ind w:right="96"/>
            </w:pPr>
            <w:r>
              <w:rPr>
                <w:sz w:val="20"/>
              </w:rPr>
              <w:t xml:space="preserve">Využitím digitální technologie k vyjádření, formulaci a obhajobě svých názorů, k získávání informací z různých zdrojů </w:t>
            </w:r>
          </w:p>
          <w:p w:rsidR="0054451A" w:rsidRDefault="0054451A" w:rsidP="00000CE1">
            <w:pPr>
              <w:ind w:right="273"/>
            </w:pPr>
            <w:r>
              <w:rPr>
                <w:sz w:val="20"/>
              </w:rPr>
              <w:t xml:space="preserve">i k jejich sdílení, předávání a prezentaci způsobem vhodným pro danou </w:t>
            </w:r>
          </w:p>
          <w:p w:rsidR="0054451A" w:rsidRDefault="0054451A" w:rsidP="00000CE1">
            <w:pPr>
              <w:spacing w:line="259" w:lineRule="auto"/>
              <w:ind w:right="405"/>
            </w:pPr>
            <w:r>
              <w:rPr>
                <w:sz w:val="20"/>
              </w:rPr>
              <w:t xml:space="preserve">(komunikační) situaci a s ohledem na zamýšleného příjemce  </w:t>
            </w:r>
          </w:p>
        </w:tc>
      </w:tr>
      <w:tr w:rsidR="0054451A" w:rsidTr="00BE01CC">
        <w:trPr>
          <w:trHeight w:val="2203"/>
        </w:trPr>
        <w:tc>
          <w:tcPr>
            <w:tcW w:w="1482" w:type="dxa"/>
            <w:tcBorders>
              <w:top w:val="single" w:sz="12" w:space="0" w:color="000000"/>
              <w:left w:val="single" w:sz="12" w:space="0" w:color="000000"/>
              <w:bottom w:val="single" w:sz="8" w:space="0" w:color="000000"/>
              <w:right w:val="single" w:sz="8" w:space="0" w:color="000000"/>
            </w:tcBorders>
          </w:tcPr>
          <w:p w:rsidR="0054451A" w:rsidRDefault="0054451A" w:rsidP="00000CE1">
            <w:pPr>
              <w:spacing w:line="259" w:lineRule="auto"/>
              <w:ind w:right="51"/>
            </w:pPr>
            <w:r>
              <w:rPr>
                <w:sz w:val="20"/>
              </w:rPr>
              <w:lastRenderedPageBreak/>
              <w:t xml:space="preserve">Německý jazyk </w:t>
            </w:r>
          </w:p>
        </w:tc>
        <w:tc>
          <w:tcPr>
            <w:tcW w:w="1950"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ind w:right="91"/>
            </w:pPr>
            <w:r>
              <w:rPr>
                <w:sz w:val="20"/>
              </w:rPr>
              <w:t xml:space="preserve">Osvojením poznatků o politickém zřízení a kultuře německy mluvících zemí. </w:t>
            </w:r>
          </w:p>
        </w:tc>
        <w:tc>
          <w:tcPr>
            <w:tcW w:w="1831"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Konverzací na témata životního prostředí a jeho ochrany. </w:t>
            </w:r>
          </w:p>
        </w:tc>
        <w:tc>
          <w:tcPr>
            <w:tcW w:w="1969" w:type="dxa"/>
            <w:tcBorders>
              <w:top w:val="single" w:sz="12" w:space="0" w:color="000000"/>
              <w:left w:val="single" w:sz="8" w:space="0" w:color="000000"/>
              <w:bottom w:val="single" w:sz="8" w:space="0" w:color="000000"/>
              <w:right w:val="single" w:sz="8" w:space="0" w:color="000000"/>
            </w:tcBorders>
          </w:tcPr>
          <w:p w:rsidR="0054451A" w:rsidRDefault="0054451A" w:rsidP="00000CE1">
            <w:pPr>
              <w:ind w:right="522"/>
            </w:pPr>
            <w:r>
              <w:rPr>
                <w:sz w:val="20"/>
              </w:rPr>
              <w:t xml:space="preserve">Orientací v cizojazyčném textu. </w:t>
            </w:r>
          </w:p>
          <w:p w:rsidR="0054451A" w:rsidRDefault="0054451A" w:rsidP="008A25E4">
            <w:pPr>
              <w:spacing w:line="241" w:lineRule="auto"/>
              <w:ind w:right="368"/>
            </w:pPr>
            <w:r>
              <w:rPr>
                <w:sz w:val="20"/>
              </w:rPr>
              <w:t xml:space="preserve">Nácvikem vyplňování formulářů a korespondence  v cizím jazyce. </w:t>
            </w:r>
            <w:r>
              <w:rPr>
                <w:sz w:val="12"/>
              </w:rPr>
              <w:t xml:space="preserve"> </w:t>
            </w:r>
          </w:p>
        </w:tc>
        <w:tc>
          <w:tcPr>
            <w:tcW w:w="1699" w:type="dxa"/>
            <w:tcBorders>
              <w:top w:val="single" w:sz="12" w:space="0" w:color="000000"/>
              <w:left w:val="single" w:sz="8" w:space="0" w:color="000000"/>
              <w:bottom w:val="single" w:sz="8" w:space="0" w:color="000000"/>
              <w:right w:val="single" w:sz="12" w:space="0" w:color="000000"/>
            </w:tcBorders>
          </w:tcPr>
          <w:p w:rsidR="0054451A" w:rsidRDefault="0054451A" w:rsidP="00000CE1">
            <w:pPr>
              <w:spacing w:line="259" w:lineRule="auto"/>
              <w:ind w:right="428"/>
            </w:pPr>
            <w:r>
              <w:rPr>
                <w:sz w:val="20"/>
              </w:rPr>
              <w:t xml:space="preserve">Vyhledáváním informací k tématu na internetu a v médiích, využíváním elektronických slovníků. </w:t>
            </w:r>
          </w:p>
        </w:tc>
      </w:tr>
      <w:tr w:rsidR="009F2584" w:rsidTr="00BE01CC">
        <w:trPr>
          <w:trHeight w:val="2203"/>
        </w:trPr>
        <w:tc>
          <w:tcPr>
            <w:tcW w:w="1482" w:type="dxa"/>
            <w:tcBorders>
              <w:top w:val="single" w:sz="8" w:space="0" w:color="000000"/>
              <w:left w:val="single" w:sz="12" w:space="0" w:color="000000"/>
              <w:bottom w:val="single" w:sz="8" w:space="0" w:color="000000"/>
              <w:right w:val="single" w:sz="8" w:space="0" w:color="000000"/>
            </w:tcBorders>
          </w:tcPr>
          <w:p w:rsidR="009F2584" w:rsidRDefault="009F2584" w:rsidP="009F2584">
            <w:pPr>
              <w:spacing w:line="259" w:lineRule="auto"/>
              <w:ind w:right="314"/>
            </w:pPr>
            <w:r>
              <w:rPr>
                <w:sz w:val="20"/>
              </w:rPr>
              <w:t xml:space="preserve">Ruský jazyk </w:t>
            </w:r>
          </w:p>
        </w:tc>
        <w:tc>
          <w:tcPr>
            <w:tcW w:w="1950" w:type="dxa"/>
            <w:tcBorders>
              <w:top w:val="single" w:sz="8" w:space="0" w:color="000000"/>
              <w:left w:val="single" w:sz="8" w:space="0" w:color="000000"/>
              <w:bottom w:val="single" w:sz="8" w:space="0" w:color="000000"/>
              <w:right w:val="single" w:sz="8" w:space="0" w:color="000000"/>
            </w:tcBorders>
          </w:tcPr>
          <w:p w:rsidR="009F2584" w:rsidRDefault="009F2584" w:rsidP="009F2584">
            <w:pPr>
              <w:spacing w:line="259" w:lineRule="auto"/>
              <w:ind w:right="83"/>
            </w:pPr>
            <w:r>
              <w:rPr>
                <w:sz w:val="20"/>
              </w:rPr>
              <w:t xml:space="preserve">Osvojením poznatků o politickém zřízení a kultuře rusky mluvících zemí. </w:t>
            </w:r>
          </w:p>
        </w:tc>
        <w:tc>
          <w:tcPr>
            <w:tcW w:w="1831" w:type="dxa"/>
            <w:tcBorders>
              <w:top w:val="single" w:sz="8" w:space="0" w:color="000000"/>
              <w:left w:val="single" w:sz="8" w:space="0" w:color="000000"/>
              <w:bottom w:val="single" w:sz="8" w:space="0" w:color="000000"/>
              <w:right w:val="single" w:sz="8" w:space="0" w:color="000000"/>
            </w:tcBorders>
          </w:tcPr>
          <w:p w:rsidR="009F2584" w:rsidRDefault="009F2584" w:rsidP="009F2584">
            <w:pPr>
              <w:spacing w:line="259" w:lineRule="auto"/>
            </w:pPr>
            <w:r>
              <w:rPr>
                <w:sz w:val="20"/>
              </w:rPr>
              <w:t xml:space="preserve">Konverzací na témata životního prostředí a jeho ochrany. </w:t>
            </w:r>
          </w:p>
        </w:tc>
        <w:tc>
          <w:tcPr>
            <w:tcW w:w="1969" w:type="dxa"/>
            <w:tcBorders>
              <w:top w:val="single" w:sz="8" w:space="0" w:color="000000"/>
              <w:left w:val="single" w:sz="8" w:space="0" w:color="000000"/>
              <w:bottom w:val="single" w:sz="8" w:space="0" w:color="000000"/>
              <w:right w:val="single" w:sz="8" w:space="0" w:color="000000"/>
            </w:tcBorders>
          </w:tcPr>
          <w:p w:rsidR="009F2584" w:rsidRDefault="009F2584" w:rsidP="009F2584">
            <w:pPr>
              <w:spacing w:after="2"/>
              <w:ind w:right="514"/>
            </w:pPr>
            <w:r>
              <w:rPr>
                <w:sz w:val="20"/>
              </w:rPr>
              <w:t xml:space="preserve">Orientací v cizojazyčném textu. </w:t>
            </w:r>
          </w:p>
          <w:p w:rsidR="009F2584" w:rsidRDefault="009F2584" w:rsidP="009F2584">
            <w:pPr>
              <w:ind w:right="359"/>
            </w:pPr>
            <w:r>
              <w:rPr>
                <w:sz w:val="20"/>
              </w:rPr>
              <w:t xml:space="preserve">Nácvikem vyplňování formulářů a korespondence  v cizím jazyce. </w:t>
            </w:r>
          </w:p>
          <w:p w:rsidR="009F2584" w:rsidRDefault="009F2584" w:rsidP="009F2584">
            <w:pPr>
              <w:spacing w:line="259" w:lineRule="auto"/>
            </w:pPr>
            <w:r>
              <w:rPr>
                <w:sz w:val="12"/>
              </w:rPr>
              <w:t xml:space="preserve"> </w:t>
            </w:r>
          </w:p>
        </w:tc>
        <w:tc>
          <w:tcPr>
            <w:tcW w:w="1699" w:type="dxa"/>
            <w:tcBorders>
              <w:top w:val="single" w:sz="8" w:space="0" w:color="000000"/>
              <w:left w:val="single" w:sz="8" w:space="0" w:color="000000"/>
              <w:bottom w:val="single" w:sz="8" w:space="0" w:color="000000"/>
              <w:right w:val="single" w:sz="12" w:space="0" w:color="000000"/>
            </w:tcBorders>
          </w:tcPr>
          <w:p w:rsidR="009F2584" w:rsidRDefault="009F2584" w:rsidP="009F2584">
            <w:pPr>
              <w:spacing w:line="259" w:lineRule="auto"/>
              <w:ind w:right="420"/>
            </w:pPr>
            <w:r>
              <w:rPr>
                <w:sz w:val="20"/>
              </w:rPr>
              <w:t xml:space="preserve">Vyhledáváním informací k tématu na internetu a v médiích, využíváním elektronických slovníků. </w:t>
            </w:r>
          </w:p>
        </w:tc>
      </w:tr>
      <w:tr w:rsidR="009F2584" w:rsidTr="00BE01CC">
        <w:trPr>
          <w:trHeight w:val="2203"/>
        </w:trPr>
        <w:tc>
          <w:tcPr>
            <w:tcW w:w="1482" w:type="dxa"/>
            <w:tcBorders>
              <w:top w:val="single" w:sz="8" w:space="0" w:color="000000"/>
              <w:left w:val="single" w:sz="12" w:space="0" w:color="000000"/>
              <w:bottom w:val="single" w:sz="8" w:space="0" w:color="000000"/>
              <w:right w:val="single" w:sz="8" w:space="0" w:color="000000"/>
            </w:tcBorders>
          </w:tcPr>
          <w:p w:rsidR="009F2584" w:rsidRDefault="009F2584" w:rsidP="009F2584">
            <w:pPr>
              <w:spacing w:line="259" w:lineRule="auto"/>
            </w:pPr>
            <w:r>
              <w:rPr>
                <w:sz w:val="20"/>
              </w:rPr>
              <w:t xml:space="preserve">Dějepis </w:t>
            </w:r>
          </w:p>
        </w:tc>
        <w:tc>
          <w:tcPr>
            <w:tcW w:w="1950" w:type="dxa"/>
            <w:tcBorders>
              <w:top w:val="single" w:sz="8" w:space="0" w:color="000000"/>
              <w:left w:val="single" w:sz="8" w:space="0" w:color="000000"/>
              <w:bottom w:val="single" w:sz="8" w:space="0" w:color="000000"/>
              <w:right w:val="single" w:sz="8" w:space="0" w:color="000000"/>
            </w:tcBorders>
          </w:tcPr>
          <w:p w:rsidR="009F2584" w:rsidRDefault="009F2584" w:rsidP="009F2584">
            <w:pPr>
              <w:spacing w:line="259" w:lineRule="auto"/>
              <w:ind w:right="88"/>
            </w:pPr>
            <w:r>
              <w:rPr>
                <w:sz w:val="20"/>
              </w:rPr>
              <w:t xml:space="preserve">Upevněním multikulturního povědomí, vztahu k národu, vlasti. Posilováním občanských postojů na základě historických souvislostí. </w:t>
            </w:r>
          </w:p>
        </w:tc>
        <w:tc>
          <w:tcPr>
            <w:tcW w:w="1831" w:type="dxa"/>
            <w:tcBorders>
              <w:top w:val="single" w:sz="8" w:space="0" w:color="000000"/>
              <w:left w:val="single" w:sz="8" w:space="0" w:color="000000"/>
              <w:bottom w:val="single" w:sz="8" w:space="0" w:color="000000"/>
              <w:right w:val="single" w:sz="8" w:space="0" w:color="000000"/>
            </w:tcBorders>
          </w:tcPr>
          <w:p w:rsidR="009F2584" w:rsidRDefault="009F2584" w:rsidP="009F2584">
            <w:pPr>
              <w:spacing w:line="259" w:lineRule="auto"/>
              <w:ind w:right="184"/>
            </w:pPr>
            <w:r>
              <w:rPr>
                <w:sz w:val="20"/>
              </w:rPr>
              <w:t xml:space="preserve">Motivací žáků k aktivnímu řešení globálních problémů současného světa prostřednictvím historických souvislostí. </w:t>
            </w:r>
          </w:p>
        </w:tc>
        <w:tc>
          <w:tcPr>
            <w:tcW w:w="1969" w:type="dxa"/>
            <w:tcBorders>
              <w:top w:val="single" w:sz="8" w:space="0" w:color="000000"/>
              <w:left w:val="single" w:sz="8" w:space="0" w:color="000000"/>
              <w:bottom w:val="single" w:sz="8" w:space="0" w:color="000000"/>
              <w:right w:val="single" w:sz="8" w:space="0" w:color="000000"/>
            </w:tcBorders>
          </w:tcPr>
          <w:p w:rsidR="009F2584" w:rsidRDefault="009F2584" w:rsidP="009F2584">
            <w:pPr>
              <w:ind w:right="527"/>
            </w:pPr>
            <w:r>
              <w:rPr>
                <w:sz w:val="20"/>
              </w:rPr>
              <w:t xml:space="preserve">Prací s informacemi, jejich </w:t>
            </w:r>
          </w:p>
          <w:p w:rsidR="009F2584" w:rsidRDefault="009F2584" w:rsidP="009F2584">
            <w:pPr>
              <w:ind w:right="459"/>
            </w:pPr>
            <w:r>
              <w:rPr>
                <w:sz w:val="20"/>
              </w:rPr>
              <w:t xml:space="preserve">vyhledáváním, tříděním, rozvíjením schopností argumentace a komunikace.   </w:t>
            </w:r>
          </w:p>
        </w:tc>
        <w:tc>
          <w:tcPr>
            <w:tcW w:w="1699" w:type="dxa"/>
            <w:tcBorders>
              <w:top w:val="single" w:sz="8" w:space="0" w:color="000000"/>
              <w:left w:val="single" w:sz="8" w:space="0" w:color="000000"/>
              <w:bottom w:val="single" w:sz="8" w:space="0" w:color="000000"/>
              <w:right w:val="single" w:sz="12" w:space="0" w:color="000000"/>
            </w:tcBorders>
          </w:tcPr>
          <w:p w:rsidR="009F2584" w:rsidRDefault="009F2584" w:rsidP="009F2584">
            <w:pPr>
              <w:spacing w:line="259" w:lineRule="auto"/>
            </w:pPr>
            <w:r>
              <w:rPr>
                <w:sz w:val="20"/>
              </w:rPr>
              <w:t xml:space="preserve">Vyhledáváním informací na internetu, využitím médií při výuce. </w:t>
            </w:r>
          </w:p>
        </w:tc>
      </w:tr>
      <w:tr w:rsidR="009F2584" w:rsidTr="00BE01CC">
        <w:trPr>
          <w:trHeight w:val="2203"/>
        </w:trPr>
        <w:tc>
          <w:tcPr>
            <w:tcW w:w="1482" w:type="dxa"/>
            <w:tcBorders>
              <w:top w:val="single" w:sz="8" w:space="0" w:color="000000"/>
              <w:left w:val="single" w:sz="12" w:space="0" w:color="000000"/>
              <w:bottom w:val="single" w:sz="8" w:space="0" w:color="000000"/>
              <w:right w:val="single" w:sz="8" w:space="0" w:color="000000"/>
            </w:tcBorders>
          </w:tcPr>
          <w:p w:rsidR="009F2584" w:rsidRDefault="009F2584" w:rsidP="009F2584">
            <w:pPr>
              <w:spacing w:line="259" w:lineRule="auto"/>
              <w:rPr>
                <w:sz w:val="20"/>
              </w:rPr>
            </w:pPr>
            <w:r>
              <w:rPr>
                <w:sz w:val="20"/>
              </w:rPr>
              <w:t xml:space="preserve">Společenský základ </w:t>
            </w:r>
          </w:p>
          <w:p w:rsidR="009F2584" w:rsidRDefault="009F2584" w:rsidP="009F2584">
            <w:pPr>
              <w:spacing w:line="259" w:lineRule="auto"/>
            </w:pPr>
          </w:p>
        </w:tc>
        <w:tc>
          <w:tcPr>
            <w:tcW w:w="1950" w:type="dxa"/>
            <w:tcBorders>
              <w:top w:val="single" w:sz="8" w:space="0" w:color="000000"/>
              <w:left w:val="single" w:sz="8" w:space="0" w:color="000000"/>
              <w:bottom w:val="single" w:sz="8" w:space="0" w:color="000000"/>
              <w:right w:val="single" w:sz="8" w:space="0" w:color="000000"/>
            </w:tcBorders>
          </w:tcPr>
          <w:p w:rsidR="009F2584" w:rsidRDefault="009F2584" w:rsidP="009F2584">
            <w:pPr>
              <w:spacing w:line="241" w:lineRule="auto"/>
            </w:pPr>
            <w:r>
              <w:rPr>
                <w:sz w:val="20"/>
              </w:rPr>
              <w:t xml:space="preserve">Sledováním aktuální situace ve společnosti prostřednictvím médií. </w:t>
            </w:r>
          </w:p>
          <w:p w:rsidR="009F2584" w:rsidRDefault="009F2584" w:rsidP="009F2584">
            <w:pPr>
              <w:spacing w:line="259" w:lineRule="auto"/>
              <w:ind w:right="88"/>
            </w:pPr>
            <w:r>
              <w:rPr>
                <w:sz w:val="20"/>
              </w:rPr>
              <w:t xml:space="preserve">Upevněním multikulturního povědomí, vztahu k národu, vlasti. </w:t>
            </w:r>
          </w:p>
        </w:tc>
        <w:tc>
          <w:tcPr>
            <w:tcW w:w="1831" w:type="dxa"/>
            <w:tcBorders>
              <w:top w:val="single" w:sz="8" w:space="0" w:color="000000"/>
              <w:left w:val="single" w:sz="8" w:space="0" w:color="000000"/>
              <w:bottom w:val="single" w:sz="8" w:space="0" w:color="000000"/>
              <w:right w:val="single" w:sz="8" w:space="0" w:color="000000"/>
            </w:tcBorders>
          </w:tcPr>
          <w:p w:rsidR="009F2584" w:rsidRDefault="009F2584" w:rsidP="009F2584">
            <w:pPr>
              <w:spacing w:line="259" w:lineRule="auto"/>
            </w:pPr>
            <w:r>
              <w:rPr>
                <w:sz w:val="20"/>
              </w:rPr>
              <w:t xml:space="preserve">Posilováním pozitivního vztahu k životnímu prostředí. </w:t>
            </w:r>
          </w:p>
        </w:tc>
        <w:tc>
          <w:tcPr>
            <w:tcW w:w="1969" w:type="dxa"/>
            <w:tcBorders>
              <w:top w:val="single" w:sz="8" w:space="0" w:color="000000"/>
              <w:left w:val="single" w:sz="8" w:space="0" w:color="000000"/>
              <w:bottom w:val="single" w:sz="8" w:space="0" w:color="000000"/>
              <w:right w:val="single" w:sz="8" w:space="0" w:color="000000"/>
            </w:tcBorders>
          </w:tcPr>
          <w:p w:rsidR="009F2584" w:rsidRDefault="009F2584" w:rsidP="009F2584">
            <w:pPr>
              <w:spacing w:after="2"/>
              <w:ind w:right="405"/>
            </w:pPr>
            <w:r>
              <w:rPr>
                <w:sz w:val="20"/>
              </w:rPr>
              <w:t xml:space="preserve">Prací s informacemi, jejich vyhledáváním, tříděním, rozvíjením schopností argumentace  a komunikace. Poznáním </w:t>
            </w:r>
          </w:p>
          <w:p w:rsidR="009F2584" w:rsidRDefault="009F2584" w:rsidP="009F2584">
            <w:r>
              <w:rPr>
                <w:sz w:val="20"/>
              </w:rPr>
              <w:t xml:space="preserve">a identifikací vlastních priorit.   </w:t>
            </w:r>
          </w:p>
        </w:tc>
        <w:tc>
          <w:tcPr>
            <w:tcW w:w="1699" w:type="dxa"/>
            <w:tcBorders>
              <w:top w:val="single" w:sz="8" w:space="0" w:color="000000"/>
              <w:left w:val="single" w:sz="8" w:space="0" w:color="000000"/>
              <w:bottom w:val="single" w:sz="8" w:space="0" w:color="000000"/>
              <w:right w:val="single" w:sz="12" w:space="0" w:color="000000"/>
            </w:tcBorders>
          </w:tcPr>
          <w:p w:rsidR="009F2584" w:rsidRDefault="009F2584" w:rsidP="009F2584">
            <w:pPr>
              <w:spacing w:line="259" w:lineRule="auto"/>
            </w:pPr>
            <w:r>
              <w:rPr>
                <w:sz w:val="20"/>
              </w:rPr>
              <w:t xml:space="preserve">Vyhledáváním </w:t>
            </w:r>
          </w:p>
          <w:p w:rsidR="009F2584" w:rsidRDefault="009F2584" w:rsidP="009F2584">
            <w:pPr>
              <w:spacing w:line="241" w:lineRule="auto"/>
              <w:ind w:right="126"/>
            </w:pPr>
            <w:r>
              <w:rPr>
                <w:sz w:val="20"/>
              </w:rPr>
              <w:t xml:space="preserve">informací a jejich zpracováním pomocí výpočetní techniky. </w:t>
            </w:r>
          </w:p>
          <w:p w:rsidR="009F2584" w:rsidRDefault="009F2584" w:rsidP="009F2584">
            <w:pPr>
              <w:spacing w:line="259" w:lineRule="auto"/>
              <w:ind w:right="281"/>
            </w:pPr>
            <w:r>
              <w:rPr>
                <w:sz w:val="20"/>
              </w:rPr>
              <w:t xml:space="preserve">Vyhledáváním informací v médiích, jejich zpracováním a prezentací. Vnímáním digitálních technologií v historickém, politickém, sociálním, právním a ekonomickém kontextu. </w:t>
            </w:r>
          </w:p>
        </w:tc>
      </w:tr>
    </w:tbl>
    <w:p w:rsidR="0054451A" w:rsidRDefault="0054451A" w:rsidP="0054451A">
      <w:pPr>
        <w:spacing w:after="0"/>
        <w:ind w:left="-852" w:right="320"/>
      </w:pPr>
    </w:p>
    <w:p w:rsidR="00722F01" w:rsidRDefault="00722F01" w:rsidP="0054451A">
      <w:pPr>
        <w:spacing w:after="0"/>
        <w:ind w:left="-852" w:right="320"/>
      </w:pPr>
    </w:p>
    <w:p w:rsidR="00722F01" w:rsidRDefault="00722F01" w:rsidP="0054451A">
      <w:pPr>
        <w:spacing w:after="0"/>
        <w:ind w:left="-852" w:right="320"/>
      </w:pPr>
    </w:p>
    <w:tbl>
      <w:tblPr>
        <w:tblStyle w:val="TableGrid"/>
        <w:tblW w:w="8931" w:type="dxa"/>
        <w:tblInd w:w="-1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54" w:type="dxa"/>
          <w:left w:w="70" w:type="dxa"/>
          <w:right w:w="24" w:type="dxa"/>
        </w:tblCellMar>
        <w:tblLook w:val="04A0" w:firstRow="1" w:lastRow="0" w:firstColumn="1" w:lastColumn="0" w:noHBand="0" w:noVBand="1"/>
      </w:tblPr>
      <w:tblGrid>
        <w:gridCol w:w="1512"/>
        <w:gridCol w:w="1928"/>
        <w:gridCol w:w="1838"/>
        <w:gridCol w:w="1954"/>
        <w:gridCol w:w="1699"/>
      </w:tblGrid>
      <w:tr w:rsidR="008A25E4" w:rsidTr="008A3061">
        <w:trPr>
          <w:trHeight w:val="4128"/>
        </w:trPr>
        <w:tc>
          <w:tcPr>
            <w:tcW w:w="1512" w:type="dxa"/>
          </w:tcPr>
          <w:p w:rsidR="00C97AEE" w:rsidRDefault="008A25E4" w:rsidP="00000CE1">
            <w:pPr>
              <w:spacing w:line="259" w:lineRule="auto"/>
              <w:ind w:right="528"/>
              <w:rPr>
                <w:sz w:val="20"/>
              </w:rPr>
            </w:pPr>
            <w:r>
              <w:rPr>
                <w:sz w:val="20"/>
              </w:rPr>
              <w:lastRenderedPageBreak/>
              <w:t xml:space="preserve">Biologie </w:t>
            </w:r>
          </w:p>
          <w:p w:rsidR="008A25E4" w:rsidRDefault="008A25E4" w:rsidP="00000CE1">
            <w:pPr>
              <w:spacing w:line="259" w:lineRule="auto"/>
              <w:ind w:right="528"/>
            </w:pPr>
          </w:p>
        </w:tc>
        <w:tc>
          <w:tcPr>
            <w:tcW w:w="1928" w:type="dxa"/>
          </w:tcPr>
          <w:p w:rsidR="008A25E4" w:rsidRDefault="008A25E4" w:rsidP="00000CE1">
            <w:pPr>
              <w:ind w:right="138"/>
            </w:pPr>
            <w:r>
              <w:rPr>
                <w:sz w:val="20"/>
              </w:rPr>
              <w:t xml:space="preserve">Vedením žáků ke zdravému sebevědomí, odpovědnosti a schopnosti morálního úsudku. Zdůrazňováním </w:t>
            </w:r>
          </w:p>
          <w:p w:rsidR="008A25E4" w:rsidRDefault="008A25E4" w:rsidP="00000CE1">
            <w:pPr>
              <w:spacing w:line="259" w:lineRule="auto"/>
              <w:ind w:right="125"/>
            </w:pPr>
            <w:r>
              <w:rPr>
                <w:sz w:val="20"/>
              </w:rPr>
              <w:t xml:space="preserve">péče o své zdraví, o životní prostředí </w:t>
            </w:r>
          </w:p>
          <w:p w:rsidR="008A25E4" w:rsidRDefault="008A25E4" w:rsidP="008A25E4">
            <w:r>
              <w:rPr>
                <w:sz w:val="20"/>
              </w:rPr>
              <w:t xml:space="preserve">a jeho ochranu pro budoucí generace. </w:t>
            </w:r>
          </w:p>
          <w:p w:rsidR="008A25E4" w:rsidRDefault="008A25E4" w:rsidP="008A25E4">
            <w:pPr>
              <w:spacing w:line="259" w:lineRule="auto"/>
            </w:pPr>
            <w:r>
              <w:rPr>
                <w:sz w:val="20"/>
              </w:rPr>
              <w:t xml:space="preserve"> </w:t>
            </w:r>
          </w:p>
        </w:tc>
        <w:tc>
          <w:tcPr>
            <w:tcW w:w="1838" w:type="dxa"/>
          </w:tcPr>
          <w:p w:rsidR="008A25E4" w:rsidRDefault="008A25E4" w:rsidP="00000CE1">
            <w:pPr>
              <w:spacing w:line="259" w:lineRule="auto"/>
              <w:ind w:right="196"/>
            </w:pPr>
            <w:r>
              <w:rPr>
                <w:sz w:val="20"/>
              </w:rPr>
              <w:t xml:space="preserve">Porozuměním přírodním zákonům, poznáváním přírodních jevů a procesů, orientováním se v globálních problémech lidstva. </w:t>
            </w:r>
          </w:p>
          <w:p w:rsidR="008A25E4" w:rsidRDefault="008A25E4" w:rsidP="008A25E4">
            <w:pPr>
              <w:ind w:right="77"/>
            </w:pPr>
            <w:r>
              <w:rPr>
                <w:sz w:val="20"/>
              </w:rPr>
              <w:t xml:space="preserve">Vytvářením úcty k živé a neživé přírodě, aktivním zapojováním se do ochrany a zlepšování životního prostředí. </w:t>
            </w:r>
          </w:p>
        </w:tc>
        <w:tc>
          <w:tcPr>
            <w:tcW w:w="1954" w:type="dxa"/>
          </w:tcPr>
          <w:p w:rsidR="008A25E4" w:rsidRDefault="008A25E4" w:rsidP="00000CE1">
            <w:pPr>
              <w:spacing w:line="259" w:lineRule="auto"/>
            </w:pPr>
            <w:r>
              <w:rPr>
                <w:sz w:val="20"/>
              </w:rPr>
              <w:t xml:space="preserve">Uvědomováním si </w:t>
            </w:r>
          </w:p>
          <w:p w:rsidR="008A25E4" w:rsidRDefault="008A25E4" w:rsidP="00000CE1">
            <w:pPr>
              <w:spacing w:after="2"/>
              <w:ind w:right="17"/>
            </w:pPr>
            <w:r>
              <w:rPr>
                <w:sz w:val="20"/>
              </w:rPr>
              <w:t xml:space="preserve">důležitosti přírody a životního prostředí pro zdravý život </w:t>
            </w:r>
          </w:p>
          <w:p w:rsidR="008A25E4" w:rsidRDefault="008A25E4" w:rsidP="00000CE1">
            <w:pPr>
              <w:spacing w:line="259" w:lineRule="auto"/>
            </w:pPr>
            <w:r>
              <w:rPr>
                <w:sz w:val="20"/>
              </w:rPr>
              <w:t xml:space="preserve">člověka, uvědomováním si možností negativního působení člověka </w:t>
            </w:r>
          </w:p>
          <w:p w:rsidR="008A25E4" w:rsidRDefault="008A25E4" w:rsidP="008A25E4">
            <w:pPr>
              <w:spacing w:line="259" w:lineRule="auto"/>
              <w:ind w:right="57"/>
            </w:pPr>
            <w:r>
              <w:rPr>
                <w:sz w:val="20"/>
              </w:rPr>
              <w:t xml:space="preserve">na životní prostředí a snahou tomuto zabránit v následném pracovním procesu. </w:t>
            </w:r>
          </w:p>
        </w:tc>
        <w:tc>
          <w:tcPr>
            <w:tcW w:w="1699" w:type="dxa"/>
          </w:tcPr>
          <w:p w:rsidR="008A25E4" w:rsidRDefault="008A25E4" w:rsidP="00000CE1">
            <w:pPr>
              <w:spacing w:line="259" w:lineRule="auto"/>
              <w:ind w:right="67"/>
            </w:pPr>
            <w:r>
              <w:rPr>
                <w:sz w:val="20"/>
              </w:rPr>
              <w:t xml:space="preserve">Vyhledáváním a vyhodnocováním informací k dané problematice. Vytvářením modelů, při badatelských a experimentálních činnostech a jejich prezentaci. </w:t>
            </w:r>
          </w:p>
        </w:tc>
      </w:tr>
      <w:tr w:rsidR="009F2584" w:rsidTr="008A3061">
        <w:trPr>
          <w:trHeight w:val="4128"/>
        </w:trPr>
        <w:tc>
          <w:tcPr>
            <w:tcW w:w="1512" w:type="dxa"/>
          </w:tcPr>
          <w:p w:rsidR="009F2584" w:rsidRDefault="009F2584" w:rsidP="009F2584">
            <w:pPr>
              <w:spacing w:line="259" w:lineRule="auto"/>
            </w:pPr>
            <w:r>
              <w:rPr>
                <w:sz w:val="20"/>
              </w:rPr>
              <w:t xml:space="preserve">Fyzika </w:t>
            </w:r>
          </w:p>
        </w:tc>
        <w:tc>
          <w:tcPr>
            <w:tcW w:w="1928" w:type="dxa"/>
          </w:tcPr>
          <w:p w:rsidR="009F2584" w:rsidRDefault="009F2584" w:rsidP="009F2584">
            <w:pPr>
              <w:spacing w:line="259" w:lineRule="auto"/>
              <w:ind w:right="117"/>
            </w:pPr>
            <w:r>
              <w:rPr>
                <w:sz w:val="20"/>
              </w:rPr>
              <w:t xml:space="preserve">Seznámením se se vztahy fyziky a fyzikálního poznání a vojenské a politické moci. </w:t>
            </w:r>
          </w:p>
        </w:tc>
        <w:tc>
          <w:tcPr>
            <w:tcW w:w="1838" w:type="dxa"/>
          </w:tcPr>
          <w:p w:rsidR="009F2584" w:rsidRDefault="009F2584" w:rsidP="009F2584">
            <w:pPr>
              <w:spacing w:line="259" w:lineRule="auto"/>
              <w:ind w:right="71"/>
            </w:pPr>
            <w:r>
              <w:rPr>
                <w:sz w:val="20"/>
              </w:rPr>
              <w:t xml:space="preserve">Seznámením se s environmentální mi vlivy důsledků fyzikálního poznání. </w:t>
            </w:r>
          </w:p>
        </w:tc>
        <w:tc>
          <w:tcPr>
            <w:tcW w:w="1954" w:type="dxa"/>
          </w:tcPr>
          <w:p w:rsidR="009F2584" w:rsidRDefault="009F2584" w:rsidP="009F2584">
            <w:pPr>
              <w:spacing w:line="241" w:lineRule="auto"/>
              <w:ind w:right="228"/>
            </w:pPr>
            <w:r>
              <w:rPr>
                <w:sz w:val="20"/>
              </w:rPr>
              <w:t xml:space="preserve">Pochopením základních fyzikálních jevů a zákonitostí, což umožňuje další činnost žáka v technické praxi. </w:t>
            </w:r>
          </w:p>
          <w:p w:rsidR="009F2584" w:rsidRDefault="009F2584" w:rsidP="009F2584">
            <w:pPr>
              <w:spacing w:line="259" w:lineRule="auto"/>
            </w:pPr>
            <w:r>
              <w:rPr>
                <w:sz w:val="20"/>
              </w:rPr>
              <w:t xml:space="preserve"> </w:t>
            </w:r>
          </w:p>
        </w:tc>
        <w:tc>
          <w:tcPr>
            <w:tcW w:w="1699" w:type="dxa"/>
          </w:tcPr>
          <w:p w:rsidR="009F2584" w:rsidRDefault="009F2584" w:rsidP="009F2584">
            <w:pPr>
              <w:ind w:right="195"/>
            </w:pPr>
            <w:r>
              <w:rPr>
                <w:sz w:val="20"/>
              </w:rPr>
              <w:t xml:space="preserve">Využíváním informačních technologií k získání poznatků a pochopení fyzikálních jevů prostřednictvím animací či vzdělávacích programů. Zpracováním a vyhodnocením získaných údajů, při analýze a řešení přírodovědných problémů.  </w:t>
            </w:r>
          </w:p>
        </w:tc>
      </w:tr>
      <w:tr w:rsidR="009F2584" w:rsidTr="008A3061">
        <w:trPr>
          <w:trHeight w:val="3444"/>
        </w:trPr>
        <w:tc>
          <w:tcPr>
            <w:tcW w:w="1512" w:type="dxa"/>
          </w:tcPr>
          <w:p w:rsidR="009F2584" w:rsidRDefault="009F2584" w:rsidP="009F2584">
            <w:pPr>
              <w:spacing w:line="259" w:lineRule="auto"/>
            </w:pPr>
            <w:r>
              <w:rPr>
                <w:sz w:val="20"/>
              </w:rPr>
              <w:t xml:space="preserve">Chemie </w:t>
            </w:r>
          </w:p>
        </w:tc>
        <w:tc>
          <w:tcPr>
            <w:tcW w:w="1928" w:type="dxa"/>
          </w:tcPr>
          <w:p w:rsidR="009F2584" w:rsidRDefault="009F2584" w:rsidP="009F2584">
            <w:pPr>
              <w:ind w:right="357"/>
            </w:pPr>
            <w:r>
              <w:rPr>
                <w:sz w:val="20"/>
              </w:rPr>
              <w:t xml:space="preserve">Týmovou prací, odpovědným plněním úkolů a přijímáním hodnocení své práce.  </w:t>
            </w:r>
          </w:p>
          <w:p w:rsidR="009F2584" w:rsidRDefault="009F2584" w:rsidP="009F2584">
            <w:pPr>
              <w:spacing w:line="259" w:lineRule="auto"/>
              <w:ind w:right="202"/>
            </w:pPr>
            <w:r>
              <w:rPr>
                <w:sz w:val="20"/>
              </w:rPr>
              <w:t xml:space="preserve">Seznámením se s využitím chemie v minulosti i  současnosti. </w:t>
            </w:r>
          </w:p>
        </w:tc>
        <w:tc>
          <w:tcPr>
            <w:tcW w:w="1838" w:type="dxa"/>
          </w:tcPr>
          <w:p w:rsidR="009F2584" w:rsidRDefault="009F2584" w:rsidP="009F2584">
            <w:pPr>
              <w:ind w:right="111"/>
            </w:pPr>
            <w:r>
              <w:rPr>
                <w:sz w:val="20"/>
              </w:rPr>
              <w:t xml:space="preserve">Dodržováním zásad bezpečnosti práce a používáním osobních ochranných pracovních pomůcek při úkonech s chemickými látkami. Poznáním pozitivního a negativního vlivu chemických látek na životní prostředí.  </w:t>
            </w:r>
          </w:p>
        </w:tc>
        <w:tc>
          <w:tcPr>
            <w:tcW w:w="1954" w:type="dxa"/>
          </w:tcPr>
          <w:p w:rsidR="009F2584" w:rsidRDefault="009F2584" w:rsidP="009F2584">
            <w:pPr>
              <w:spacing w:line="259" w:lineRule="auto"/>
              <w:ind w:right="62"/>
            </w:pPr>
            <w:r>
              <w:rPr>
                <w:sz w:val="20"/>
              </w:rPr>
              <w:t xml:space="preserve">Rozvíjením schopnosti získávat a vyhodnocovat nové informace, a tím rozšiřovat znalosti, a tedy i lepší uplatnění na trhu práce. </w:t>
            </w:r>
          </w:p>
        </w:tc>
        <w:tc>
          <w:tcPr>
            <w:tcW w:w="1699" w:type="dxa"/>
          </w:tcPr>
          <w:p w:rsidR="009F2584" w:rsidRDefault="009F2584" w:rsidP="009F2584">
            <w:pPr>
              <w:spacing w:line="259" w:lineRule="auto"/>
              <w:ind w:right="174"/>
            </w:pPr>
            <w:r>
              <w:rPr>
                <w:sz w:val="20"/>
              </w:rPr>
              <w:t xml:space="preserve">Využíváním informačních a komunikačních technologií při vyhledávání a zpracování informací. Používáním chemických programů. </w:t>
            </w:r>
          </w:p>
        </w:tc>
      </w:tr>
    </w:tbl>
    <w:p w:rsidR="0054451A" w:rsidRDefault="0054451A" w:rsidP="0054451A">
      <w:pPr>
        <w:spacing w:after="0"/>
        <w:ind w:left="-852" w:right="320"/>
      </w:pPr>
    </w:p>
    <w:p w:rsidR="00722F01" w:rsidRDefault="00722F01" w:rsidP="0054451A">
      <w:pPr>
        <w:spacing w:after="0"/>
        <w:ind w:left="-852" w:right="320"/>
      </w:pPr>
    </w:p>
    <w:p w:rsidR="00722F01" w:rsidRDefault="00722F01" w:rsidP="0054451A">
      <w:pPr>
        <w:spacing w:after="0"/>
        <w:ind w:left="-852" w:right="320"/>
      </w:pPr>
    </w:p>
    <w:p w:rsidR="0054451A" w:rsidRDefault="0054451A" w:rsidP="0054451A">
      <w:pPr>
        <w:spacing w:after="0"/>
        <w:ind w:left="-852" w:right="320"/>
      </w:pPr>
    </w:p>
    <w:tbl>
      <w:tblPr>
        <w:tblStyle w:val="TableGrid"/>
        <w:tblW w:w="8930" w:type="dxa"/>
        <w:tblInd w:w="1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54" w:type="dxa"/>
          <w:left w:w="70" w:type="dxa"/>
          <w:right w:w="24" w:type="dxa"/>
        </w:tblCellMar>
        <w:tblLook w:val="04A0" w:firstRow="1" w:lastRow="0" w:firstColumn="1" w:lastColumn="0" w:noHBand="0" w:noVBand="1"/>
      </w:tblPr>
      <w:tblGrid>
        <w:gridCol w:w="1540"/>
        <w:gridCol w:w="1981"/>
        <w:gridCol w:w="1870"/>
        <w:gridCol w:w="1981"/>
        <w:gridCol w:w="1558"/>
      </w:tblGrid>
      <w:tr w:rsidR="00400D02" w:rsidTr="008A3061">
        <w:trPr>
          <w:trHeight w:val="2754"/>
        </w:trPr>
        <w:tc>
          <w:tcPr>
            <w:tcW w:w="1540" w:type="dxa"/>
          </w:tcPr>
          <w:p w:rsidR="00400D02" w:rsidRDefault="00400D02" w:rsidP="00400D02">
            <w:pPr>
              <w:spacing w:line="259" w:lineRule="auto"/>
            </w:pPr>
            <w:r>
              <w:rPr>
                <w:sz w:val="20"/>
              </w:rPr>
              <w:lastRenderedPageBreak/>
              <w:t xml:space="preserve">Matematika </w:t>
            </w:r>
          </w:p>
        </w:tc>
        <w:tc>
          <w:tcPr>
            <w:tcW w:w="1981" w:type="dxa"/>
          </w:tcPr>
          <w:p w:rsidR="00400D02" w:rsidRDefault="00400D02" w:rsidP="00400D02">
            <w:pPr>
              <w:spacing w:line="259" w:lineRule="auto"/>
            </w:pPr>
            <w:r>
              <w:rPr>
                <w:sz w:val="20"/>
              </w:rPr>
              <w:t xml:space="preserve">Využíváním třídění </w:t>
            </w:r>
          </w:p>
          <w:p w:rsidR="00400D02" w:rsidRDefault="00400D02" w:rsidP="00400D02">
            <w:pPr>
              <w:spacing w:line="259" w:lineRule="auto"/>
              <w:ind w:right="201"/>
            </w:pPr>
            <w:r>
              <w:rPr>
                <w:sz w:val="20"/>
              </w:rPr>
              <w:t xml:space="preserve">informací, komunikací s okolím a kritického myšlení při řešení matematických úloh a reálného pohledu na sebe a okolní svět  při </w:t>
            </w:r>
          </w:p>
          <w:p w:rsidR="00400D02" w:rsidRDefault="00400D02" w:rsidP="00400D02">
            <w:r>
              <w:rPr>
                <w:sz w:val="20"/>
              </w:rPr>
              <w:t>hodnocení svých aktivit.</w:t>
            </w:r>
          </w:p>
        </w:tc>
        <w:tc>
          <w:tcPr>
            <w:tcW w:w="1870" w:type="dxa"/>
          </w:tcPr>
          <w:p w:rsidR="00400D02" w:rsidRDefault="00400D02" w:rsidP="00400D02">
            <w:pPr>
              <w:spacing w:line="241" w:lineRule="auto"/>
            </w:pPr>
            <w:r>
              <w:rPr>
                <w:sz w:val="20"/>
              </w:rPr>
              <w:t xml:space="preserve">Matematika poskytuje ostatním </w:t>
            </w:r>
          </w:p>
          <w:p w:rsidR="00400D02" w:rsidRDefault="00400D02" w:rsidP="00400D02">
            <w:pPr>
              <w:spacing w:line="259" w:lineRule="auto"/>
            </w:pPr>
            <w:r>
              <w:rPr>
                <w:sz w:val="20"/>
              </w:rPr>
              <w:t xml:space="preserve">předmětům </w:t>
            </w:r>
          </w:p>
          <w:p w:rsidR="00400D02" w:rsidRDefault="00400D02" w:rsidP="00400D02">
            <w:pPr>
              <w:spacing w:line="241" w:lineRule="auto"/>
            </w:pPr>
            <w:r>
              <w:rPr>
                <w:sz w:val="20"/>
              </w:rPr>
              <w:t xml:space="preserve">aparát k rozvoji tohoto tématu, ale sama jej cíleně nerozvíjí. </w:t>
            </w:r>
          </w:p>
          <w:p w:rsidR="00400D02" w:rsidRDefault="00400D02" w:rsidP="00400D02">
            <w:pPr>
              <w:spacing w:line="259" w:lineRule="auto"/>
            </w:pPr>
            <w:r>
              <w:rPr>
                <w:sz w:val="20"/>
              </w:rPr>
              <w:t xml:space="preserve"> </w:t>
            </w:r>
          </w:p>
        </w:tc>
        <w:tc>
          <w:tcPr>
            <w:tcW w:w="1981" w:type="dxa"/>
          </w:tcPr>
          <w:p w:rsidR="00400D02" w:rsidRDefault="00400D02" w:rsidP="00400D02">
            <w:pPr>
              <w:spacing w:line="259" w:lineRule="auto"/>
              <w:ind w:right="148"/>
            </w:pPr>
            <w:r>
              <w:rPr>
                <w:sz w:val="20"/>
              </w:rPr>
              <w:t xml:space="preserve">Používáním matematiky při řešení praktických problémů. Sebereflexí k přístupu k učení a studijním výsledkům. </w:t>
            </w:r>
          </w:p>
        </w:tc>
        <w:tc>
          <w:tcPr>
            <w:tcW w:w="1558" w:type="dxa"/>
          </w:tcPr>
          <w:p w:rsidR="00400D02" w:rsidRDefault="00400D02" w:rsidP="00400D02">
            <w:pPr>
              <w:spacing w:line="259" w:lineRule="auto"/>
              <w:ind w:right="140"/>
            </w:pPr>
            <w:r>
              <w:rPr>
                <w:sz w:val="20"/>
              </w:rPr>
              <w:t xml:space="preserve">Řešením běžných situací vyžadujících efektivní způsoby výpočtu, při práci s matematickým modelem a při vyhodnocování a interpretaci výsledku řešení </w:t>
            </w:r>
          </w:p>
          <w:p w:rsidR="00400D02" w:rsidRDefault="00400D02" w:rsidP="00400D02">
            <w:pPr>
              <w:spacing w:line="259" w:lineRule="auto"/>
            </w:pPr>
            <w:r>
              <w:rPr>
                <w:sz w:val="20"/>
              </w:rPr>
              <w:t xml:space="preserve">vzhledem </w:t>
            </w:r>
          </w:p>
          <w:p w:rsidR="00400D02" w:rsidRDefault="00400D02" w:rsidP="00400D02">
            <w:pPr>
              <w:ind w:right="222"/>
            </w:pPr>
            <w:r>
              <w:rPr>
                <w:sz w:val="20"/>
              </w:rPr>
              <w:t xml:space="preserve">k realitě, při řešení problémů, včetně diskuse a prezentace výsledků těchto řešení.  </w:t>
            </w:r>
          </w:p>
        </w:tc>
      </w:tr>
      <w:tr w:rsidR="00400D02" w:rsidTr="008A3061">
        <w:trPr>
          <w:trHeight w:val="2754"/>
        </w:trPr>
        <w:tc>
          <w:tcPr>
            <w:tcW w:w="1540" w:type="dxa"/>
          </w:tcPr>
          <w:p w:rsidR="00400D02" w:rsidRDefault="00400D02" w:rsidP="00400D02">
            <w:pPr>
              <w:spacing w:line="259" w:lineRule="auto"/>
              <w:ind w:right="73"/>
            </w:pPr>
            <w:r>
              <w:rPr>
                <w:sz w:val="20"/>
              </w:rPr>
              <w:t xml:space="preserve">Informatika </w:t>
            </w:r>
          </w:p>
        </w:tc>
        <w:tc>
          <w:tcPr>
            <w:tcW w:w="1981" w:type="dxa"/>
          </w:tcPr>
          <w:p w:rsidR="00400D02" w:rsidRDefault="00400D02" w:rsidP="00400D02">
            <w:pPr>
              <w:ind w:right="1"/>
            </w:pPr>
            <w:r>
              <w:rPr>
                <w:sz w:val="20"/>
              </w:rPr>
              <w:t xml:space="preserve">Získáním obecného přehledu při užívání komunikačních </w:t>
            </w:r>
          </w:p>
          <w:p w:rsidR="00400D02" w:rsidRDefault="00400D02" w:rsidP="00400D02">
            <w:pPr>
              <w:spacing w:after="2" w:line="241" w:lineRule="auto"/>
            </w:pPr>
            <w:r>
              <w:rPr>
                <w:sz w:val="20"/>
              </w:rPr>
              <w:t xml:space="preserve">technologií Poznáním základních kulturních rámců při elektronické komunikaci. </w:t>
            </w:r>
          </w:p>
          <w:p w:rsidR="00400D02" w:rsidRDefault="00400D02" w:rsidP="00400D02">
            <w:pPr>
              <w:spacing w:line="259" w:lineRule="auto"/>
            </w:pPr>
            <w:r>
              <w:rPr>
                <w:sz w:val="20"/>
              </w:rPr>
              <w:t xml:space="preserve"> </w:t>
            </w:r>
          </w:p>
        </w:tc>
        <w:tc>
          <w:tcPr>
            <w:tcW w:w="1870" w:type="dxa"/>
          </w:tcPr>
          <w:p w:rsidR="00400D02" w:rsidRDefault="00400D02" w:rsidP="00400D02">
            <w:pPr>
              <w:spacing w:line="259" w:lineRule="auto"/>
            </w:pPr>
            <w:r>
              <w:rPr>
                <w:sz w:val="20"/>
              </w:rPr>
              <w:t xml:space="preserve">Poznáním </w:t>
            </w:r>
          </w:p>
          <w:p w:rsidR="00400D02" w:rsidRDefault="00400D02" w:rsidP="00400D02">
            <w:pPr>
              <w:spacing w:line="259" w:lineRule="auto"/>
              <w:ind w:right="124"/>
            </w:pPr>
            <w:r>
              <w:rPr>
                <w:sz w:val="20"/>
              </w:rPr>
              <w:t xml:space="preserve">důležitosti a vlivu informačních a komunikačních technologií na životní prostředí člověka a možností, jak jim nepodléhat a vhodně je využívat. </w:t>
            </w:r>
          </w:p>
        </w:tc>
        <w:tc>
          <w:tcPr>
            <w:tcW w:w="1981" w:type="dxa"/>
          </w:tcPr>
          <w:p w:rsidR="00400D02" w:rsidRDefault="00400D02" w:rsidP="00400D02">
            <w:pPr>
              <w:ind w:right="15"/>
            </w:pPr>
            <w:r>
              <w:rPr>
                <w:sz w:val="20"/>
              </w:rPr>
              <w:t xml:space="preserve">Tvorbou dokumentů probíraných aplikací. </w:t>
            </w:r>
          </w:p>
          <w:p w:rsidR="00400D02" w:rsidRDefault="00400D02" w:rsidP="00400D02">
            <w:pPr>
              <w:spacing w:line="241" w:lineRule="auto"/>
              <w:ind w:right="342"/>
            </w:pPr>
            <w:r>
              <w:rPr>
                <w:sz w:val="20"/>
              </w:rPr>
              <w:t xml:space="preserve">Schopností třídit a orientovat se v nových informacích. </w:t>
            </w:r>
          </w:p>
          <w:p w:rsidR="00400D02" w:rsidRDefault="00400D02" w:rsidP="00400D02">
            <w:pPr>
              <w:spacing w:line="259" w:lineRule="auto"/>
            </w:pPr>
            <w:r>
              <w:rPr>
                <w:sz w:val="20"/>
              </w:rPr>
              <w:t xml:space="preserve"> </w:t>
            </w:r>
          </w:p>
        </w:tc>
        <w:tc>
          <w:tcPr>
            <w:tcW w:w="1558" w:type="dxa"/>
          </w:tcPr>
          <w:p w:rsidR="00400D02" w:rsidRDefault="00400D02" w:rsidP="00400D02">
            <w:r>
              <w:rPr>
                <w:sz w:val="20"/>
              </w:rPr>
              <w:t xml:space="preserve">Hlubším porozuměním principům, na kterých pracují digitální technologie, rozvojem informatického myšlení žáků, které uplatní při řešení i neinformatických problémů.  </w:t>
            </w:r>
          </w:p>
        </w:tc>
      </w:tr>
      <w:tr w:rsidR="00400D02" w:rsidTr="008A3061">
        <w:trPr>
          <w:trHeight w:val="2056"/>
        </w:trPr>
        <w:tc>
          <w:tcPr>
            <w:tcW w:w="1540" w:type="dxa"/>
          </w:tcPr>
          <w:p w:rsidR="00400D02" w:rsidRDefault="00400D02" w:rsidP="00400D02">
            <w:pPr>
              <w:spacing w:line="259" w:lineRule="auto"/>
              <w:rPr>
                <w:sz w:val="20"/>
              </w:rPr>
            </w:pPr>
            <w:r>
              <w:rPr>
                <w:sz w:val="20"/>
              </w:rPr>
              <w:t xml:space="preserve">Tělesná výchova </w:t>
            </w:r>
          </w:p>
          <w:p w:rsidR="00713DD6" w:rsidRDefault="00713DD6" w:rsidP="00713DD6">
            <w:pPr>
              <w:spacing w:line="259" w:lineRule="auto"/>
              <w:ind w:right="528"/>
              <w:rPr>
                <w:sz w:val="20"/>
              </w:rPr>
            </w:pPr>
            <w:r>
              <w:rPr>
                <w:sz w:val="20"/>
              </w:rPr>
              <w:t xml:space="preserve">a </w:t>
            </w:r>
          </w:p>
          <w:p w:rsidR="00713DD6" w:rsidRDefault="00713DD6" w:rsidP="00713DD6">
            <w:pPr>
              <w:spacing w:line="259" w:lineRule="auto"/>
            </w:pPr>
            <w:r>
              <w:rPr>
                <w:sz w:val="20"/>
              </w:rPr>
              <w:t>péče o zdraví a první pomoc</w:t>
            </w:r>
          </w:p>
        </w:tc>
        <w:tc>
          <w:tcPr>
            <w:tcW w:w="1981" w:type="dxa"/>
          </w:tcPr>
          <w:p w:rsidR="00400D02" w:rsidRDefault="00400D02" w:rsidP="00400D02">
            <w:pPr>
              <w:spacing w:line="259" w:lineRule="auto"/>
              <w:ind w:right="32"/>
            </w:pPr>
            <w:r>
              <w:rPr>
                <w:sz w:val="20"/>
              </w:rPr>
              <w:t xml:space="preserve">Seznámením se základními principy první pomoci a prvky integrovaného záchranného systému a civilní obrany. </w:t>
            </w:r>
          </w:p>
        </w:tc>
        <w:tc>
          <w:tcPr>
            <w:tcW w:w="1870" w:type="dxa"/>
          </w:tcPr>
          <w:p w:rsidR="00400D02" w:rsidRDefault="00400D02" w:rsidP="00400D02">
            <w:pPr>
              <w:spacing w:line="259" w:lineRule="auto"/>
              <w:ind w:right="27"/>
            </w:pPr>
            <w:r>
              <w:rPr>
                <w:sz w:val="20"/>
              </w:rPr>
              <w:t xml:space="preserve">Posílením pozitivního vztahu k přírodě při sportovních aktivitách (přespolní běh, turistika, lyžování, cyklistika). </w:t>
            </w:r>
          </w:p>
        </w:tc>
        <w:tc>
          <w:tcPr>
            <w:tcW w:w="1981" w:type="dxa"/>
          </w:tcPr>
          <w:p w:rsidR="00400D02" w:rsidRDefault="00400D02" w:rsidP="00400D02">
            <w:pPr>
              <w:ind w:right="167"/>
            </w:pPr>
            <w:r>
              <w:rPr>
                <w:sz w:val="20"/>
              </w:rPr>
              <w:t xml:space="preserve">Vhodnými pohybovými aktivitami dochází ke zvyšování fyzických, duševních a manuálních schopností a dovedností žáků.  </w:t>
            </w:r>
          </w:p>
        </w:tc>
        <w:tc>
          <w:tcPr>
            <w:tcW w:w="1558" w:type="dxa"/>
          </w:tcPr>
          <w:p w:rsidR="00400D02" w:rsidRDefault="00400D02" w:rsidP="00400D02">
            <w:pPr>
              <w:spacing w:line="259" w:lineRule="auto"/>
              <w:ind w:right="115"/>
            </w:pPr>
            <w:r>
              <w:rPr>
                <w:sz w:val="20"/>
              </w:rPr>
              <w:t xml:space="preserve">Vedením k získávání a zpracovávání sportovních informací z médií. </w:t>
            </w:r>
          </w:p>
        </w:tc>
      </w:tr>
      <w:tr w:rsidR="00400D02" w:rsidTr="008A3061">
        <w:trPr>
          <w:trHeight w:val="4747"/>
        </w:trPr>
        <w:tc>
          <w:tcPr>
            <w:tcW w:w="1540" w:type="dxa"/>
          </w:tcPr>
          <w:p w:rsidR="00400D02" w:rsidRDefault="00400D02" w:rsidP="00400D02">
            <w:pPr>
              <w:spacing w:line="259" w:lineRule="auto"/>
            </w:pPr>
            <w:r>
              <w:rPr>
                <w:sz w:val="20"/>
              </w:rPr>
              <w:lastRenderedPageBreak/>
              <w:t xml:space="preserve">Ekonomika </w:t>
            </w:r>
          </w:p>
        </w:tc>
        <w:tc>
          <w:tcPr>
            <w:tcW w:w="1981" w:type="dxa"/>
          </w:tcPr>
          <w:p w:rsidR="00400D02" w:rsidRDefault="00400D02" w:rsidP="00400D02">
            <w:pPr>
              <w:spacing w:line="259" w:lineRule="auto"/>
              <w:ind w:right="93"/>
            </w:pPr>
            <w:r>
              <w:rPr>
                <w:sz w:val="20"/>
              </w:rPr>
              <w:t xml:space="preserve">Poznáním vlivu a dopadu ekonomiky na život a chod ekonomických subjektů a jejich vliv na občana a společnost. </w:t>
            </w:r>
          </w:p>
        </w:tc>
        <w:tc>
          <w:tcPr>
            <w:tcW w:w="1870" w:type="dxa"/>
          </w:tcPr>
          <w:p w:rsidR="00400D02" w:rsidRDefault="00400D02" w:rsidP="00400D02">
            <w:pPr>
              <w:spacing w:line="259" w:lineRule="auto"/>
              <w:ind w:right="18"/>
            </w:pPr>
            <w:r>
              <w:rPr>
                <w:sz w:val="20"/>
              </w:rPr>
              <w:t xml:space="preserve">Porozuměním vlivu ekonomické činnosti člověka na životní prostředí. </w:t>
            </w:r>
          </w:p>
        </w:tc>
        <w:tc>
          <w:tcPr>
            <w:tcW w:w="1981" w:type="dxa"/>
          </w:tcPr>
          <w:p w:rsidR="00400D02" w:rsidRDefault="00400D02" w:rsidP="00400D02">
            <w:pPr>
              <w:spacing w:line="259" w:lineRule="auto"/>
              <w:ind w:right="92"/>
            </w:pPr>
            <w:r>
              <w:rPr>
                <w:sz w:val="20"/>
              </w:rPr>
              <w:t xml:space="preserve">Znalostmi a pochopením souvislostí mezi hospodářskými a společenskými jevy a zákonitostmi trhu. </w:t>
            </w:r>
          </w:p>
        </w:tc>
        <w:tc>
          <w:tcPr>
            <w:tcW w:w="1558" w:type="dxa"/>
          </w:tcPr>
          <w:p w:rsidR="00400D02" w:rsidRDefault="00400D02" w:rsidP="00400D02">
            <w:pPr>
              <w:ind w:right="63"/>
            </w:pPr>
            <w:r>
              <w:rPr>
                <w:sz w:val="20"/>
              </w:rPr>
              <w:t xml:space="preserve">Využíváním vhodných nástrojů pro výpočty ekonomických údajů (mzdy, RPSN aj.), pro jejich zobrazování (trendy nabídky a poptávky, podnikatelský záměr, rozpočet apod.) a používáním dostupných aplikací k ekonomickým či pracovním účelům.  </w:t>
            </w:r>
          </w:p>
        </w:tc>
      </w:tr>
      <w:tr w:rsidR="00400D02" w:rsidTr="008A3061">
        <w:trPr>
          <w:trHeight w:val="3480"/>
        </w:trPr>
        <w:tc>
          <w:tcPr>
            <w:tcW w:w="1540" w:type="dxa"/>
          </w:tcPr>
          <w:p w:rsidR="00400D02" w:rsidRDefault="00400D02" w:rsidP="00400D02">
            <w:pPr>
              <w:spacing w:line="259" w:lineRule="auto"/>
            </w:pPr>
            <w:r>
              <w:rPr>
                <w:sz w:val="20"/>
              </w:rPr>
              <w:t xml:space="preserve">Právo </w:t>
            </w:r>
          </w:p>
        </w:tc>
        <w:tc>
          <w:tcPr>
            <w:tcW w:w="1981" w:type="dxa"/>
          </w:tcPr>
          <w:p w:rsidR="00400D02" w:rsidRDefault="00400D02" w:rsidP="00400D02">
            <w:pPr>
              <w:spacing w:line="259" w:lineRule="auto"/>
              <w:ind w:right="110"/>
            </w:pPr>
            <w:r>
              <w:rPr>
                <w:sz w:val="20"/>
              </w:rPr>
              <w:t xml:space="preserve">Pěstováním sebeodpovědnosti a hledáním kompromisů mezi osobní svobodou </w:t>
            </w:r>
          </w:p>
          <w:p w:rsidR="00400D02" w:rsidRDefault="00400D02" w:rsidP="00400D02">
            <w:pPr>
              <w:spacing w:line="259" w:lineRule="auto"/>
              <w:ind w:left="70"/>
            </w:pPr>
            <w:r>
              <w:rPr>
                <w:sz w:val="20"/>
              </w:rPr>
              <w:t xml:space="preserve">a společenskou odpovědností. </w:t>
            </w:r>
          </w:p>
        </w:tc>
        <w:tc>
          <w:tcPr>
            <w:tcW w:w="1870" w:type="dxa"/>
          </w:tcPr>
          <w:p w:rsidR="00400D02" w:rsidRDefault="00400D02" w:rsidP="00400D02">
            <w:pPr>
              <w:spacing w:line="259" w:lineRule="auto"/>
              <w:ind w:right="432"/>
            </w:pPr>
            <w:r>
              <w:rPr>
                <w:sz w:val="20"/>
              </w:rPr>
              <w:t xml:space="preserve">Seznámením s právními předpisy, souvisejícími s porušováním </w:t>
            </w:r>
          </w:p>
          <w:p w:rsidR="00400D02" w:rsidRDefault="00400D02" w:rsidP="00400D02">
            <w:pPr>
              <w:spacing w:line="259" w:lineRule="auto"/>
              <w:ind w:left="70"/>
            </w:pPr>
            <w:r>
              <w:rPr>
                <w:sz w:val="20"/>
              </w:rPr>
              <w:t xml:space="preserve">zákonů o životním prostředí. </w:t>
            </w:r>
          </w:p>
        </w:tc>
        <w:tc>
          <w:tcPr>
            <w:tcW w:w="1981" w:type="dxa"/>
          </w:tcPr>
          <w:p w:rsidR="00400D02" w:rsidRDefault="00400D02" w:rsidP="00400D02">
            <w:pPr>
              <w:spacing w:line="259" w:lineRule="auto"/>
              <w:ind w:right="169"/>
            </w:pPr>
            <w:r>
              <w:rPr>
                <w:sz w:val="20"/>
              </w:rPr>
              <w:t xml:space="preserve">Využíváním nabytých právních znalostí a dovedností při řešení problémů z praxe. Výukou </w:t>
            </w:r>
          </w:p>
          <w:p w:rsidR="00400D02" w:rsidRDefault="00400D02" w:rsidP="00400D02">
            <w:pPr>
              <w:ind w:left="70" w:right="165"/>
            </w:pPr>
            <w:r>
              <w:rPr>
                <w:sz w:val="20"/>
              </w:rPr>
              <w:t xml:space="preserve">pracovněprávní problematiky, včetně péče o zdraví a bezpečnost práce při výkonu povolání. </w:t>
            </w:r>
          </w:p>
          <w:p w:rsidR="00400D02" w:rsidRDefault="00400D02" w:rsidP="00400D02">
            <w:pPr>
              <w:spacing w:line="259" w:lineRule="auto"/>
              <w:ind w:left="70"/>
            </w:pPr>
            <w:r>
              <w:rPr>
                <w:sz w:val="20"/>
              </w:rPr>
              <w:t xml:space="preserve"> </w:t>
            </w:r>
          </w:p>
        </w:tc>
        <w:tc>
          <w:tcPr>
            <w:tcW w:w="1558" w:type="dxa"/>
          </w:tcPr>
          <w:p w:rsidR="00400D02" w:rsidRDefault="00C02DCA" w:rsidP="00C02DCA">
            <w:pPr>
              <w:pBdr>
                <w:top w:val="single" w:sz="8" w:space="1" w:color="auto"/>
              </w:pBdr>
              <w:spacing w:line="259" w:lineRule="auto"/>
              <w:ind w:right="196"/>
            </w:pPr>
            <w:r>
              <w:rPr>
                <w:sz w:val="20"/>
              </w:rPr>
              <w:t>Samostatnou prací a vyhledáváním informací pomocí internetu, prací s informacemi a komunikačními prostředky.</w:t>
            </w:r>
          </w:p>
        </w:tc>
      </w:tr>
      <w:tr w:rsidR="00400D02" w:rsidTr="008A3061">
        <w:trPr>
          <w:trHeight w:val="3480"/>
        </w:trPr>
        <w:tc>
          <w:tcPr>
            <w:tcW w:w="1540" w:type="dxa"/>
          </w:tcPr>
          <w:p w:rsidR="00400D02" w:rsidRDefault="006263F6" w:rsidP="00400D02">
            <w:pPr>
              <w:spacing w:line="259" w:lineRule="auto"/>
              <w:ind w:left="70"/>
              <w:rPr>
                <w:sz w:val="20"/>
              </w:rPr>
            </w:pPr>
            <w:r>
              <w:rPr>
                <w:sz w:val="20"/>
              </w:rPr>
              <w:t>Bezpečnostní činnost</w:t>
            </w:r>
          </w:p>
          <w:p w:rsidR="00400D02" w:rsidRDefault="00C97AEE" w:rsidP="00C97AEE">
            <w:pPr>
              <w:spacing w:line="259" w:lineRule="auto"/>
              <w:ind w:left="70"/>
              <w:rPr>
                <w:sz w:val="20"/>
              </w:rPr>
            </w:pPr>
            <w:r>
              <w:rPr>
                <w:sz w:val="20"/>
              </w:rPr>
              <w:t>a</w:t>
            </w:r>
          </w:p>
          <w:p w:rsidR="00400D02" w:rsidRDefault="00400D02" w:rsidP="00400D02">
            <w:pPr>
              <w:spacing w:line="259" w:lineRule="auto"/>
              <w:ind w:left="70"/>
              <w:rPr>
                <w:sz w:val="20"/>
              </w:rPr>
            </w:pPr>
            <w:r>
              <w:rPr>
                <w:sz w:val="20"/>
              </w:rPr>
              <w:t>integrovaný záchranný systém</w:t>
            </w:r>
          </w:p>
          <w:p w:rsidR="00713DD6" w:rsidRDefault="00713DD6" w:rsidP="00400D02">
            <w:pPr>
              <w:spacing w:line="259" w:lineRule="auto"/>
              <w:ind w:left="70"/>
              <w:rPr>
                <w:sz w:val="20"/>
              </w:rPr>
            </w:pPr>
            <w:r>
              <w:rPr>
                <w:sz w:val="20"/>
              </w:rPr>
              <w:t>a</w:t>
            </w:r>
          </w:p>
          <w:p w:rsidR="00713DD6" w:rsidRDefault="00713DD6" w:rsidP="00400D02">
            <w:pPr>
              <w:spacing w:line="259" w:lineRule="auto"/>
              <w:ind w:left="70"/>
              <w:rPr>
                <w:sz w:val="20"/>
              </w:rPr>
            </w:pPr>
            <w:r>
              <w:rPr>
                <w:sz w:val="20"/>
              </w:rPr>
              <w:t>branná výchova</w:t>
            </w:r>
          </w:p>
          <w:p w:rsidR="00713DD6" w:rsidRDefault="00713DD6" w:rsidP="00400D02">
            <w:pPr>
              <w:spacing w:line="259" w:lineRule="auto"/>
              <w:ind w:left="70"/>
              <w:rPr>
                <w:sz w:val="20"/>
              </w:rPr>
            </w:pPr>
            <w:r>
              <w:rPr>
                <w:sz w:val="20"/>
              </w:rPr>
              <w:t>a</w:t>
            </w:r>
          </w:p>
          <w:p w:rsidR="00713DD6" w:rsidRDefault="00713DD6" w:rsidP="00400D02">
            <w:pPr>
              <w:spacing w:line="259" w:lineRule="auto"/>
              <w:ind w:left="70"/>
            </w:pPr>
            <w:r>
              <w:rPr>
                <w:sz w:val="20"/>
              </w:rPr>
              <w:t>střelecká příprava</w:t>
            </w:r>
          </w:p>
        </w:tc>
        <w:tc>
          <w:tcPr>
            <w:tcW w:w="1981" w:type="dxa"/>
          </w:tcPr>
          <w:p w:rsidR="00400D02" w:rsidRDefault="00400D02" w:rsidP="00400D02">
            <w:pPr>
              <w:spacing w:after="2"/>
              <w:ind w:left="70" w:right="182"/>
            </w:pPr>
            <w:r>
              <w:rPr>
                <w:sz w:val="20"/>
              </w:rPr>
              <w:t xml:space="preserve">Znalostí a dodržováním zákonů a právních předpisů. Znalostí  zásad ochrany </w:t>
            </w:r>
          </w:p>
          <w:p w:rsidR="00400D02" w:rsidRDefault="00400D02" w:rsidP="00400D02">
            <w:pPr>
              <w:spacing w:line="259" w:lineRule="auto"/>
              <w:ind w:left="70"/>
            </w:pPr>
            <w:r>
              <w:rPr>
                <w:sz w:val="20"/>
              </w:rPr>
              <w:t xml:space="preserve">člověka za mimořádných událostí. </w:t>
            </w:r>
          </w:p>
        </w:tc>
        <w:tc>
          <w:tcPr>
            <w:tcW w:w="1870" w:type="dxa"/>
          </w:tcPr>
          <w:p w:rsidR="00400D02" w:rsidRDefault="00400D02" w:rsidP="00400D02">
            <w:pPr>
              <w:spacing w:line="259" w:lineRule="auto"/>
              <w:ind w:left="70" w:right="79"/>
            </w:pPr>
            <w:r>
              <w:rPr>
                <w:sz w:val="20"/>
              </w:rPr>
              <w:t xml:space="preserve">Seznámením se s předpisy a zákony o životním prostředí. Znalostí povinností občana při ochraně životního prostředí a základních sankcí za jejich porušení. </w:t>
            </w:r>
          </w:p>
        </w:tc>
        <w:tc>
          <w:tcPr>
            <w:tcW w:w="1981" w:type="dxa"/>
          </w:tcPr>
          <w:p w:rsidR="00400D02" w:rsidRDefault="00400D02" w:rsidP="00400D02">
            <w:pPr>
              <w:ind w:left="70"/>
            </w:pPr>
            <w:r>
              <w:rPr>
                <w:sz w:val="20"/>
              </w:rPr>
              <w:t xml:space="preserve">Získáním informací a sebevědomí pro vykonávání své činnosti. </w:t>
            </w:r>
          </w:p>
          <w:p w:rsidR="00400D02" w:rsidRDefault="00400D02" w:rsidP="00400D02">
            <w:pPr>
              <w:spacing w:after="2" w:line="241" w:lineRule="auto"/>
              <w:ind w:left="70" w:right="88"/>
            </w:pPr>
            <w:r>
              <w:rPr>
                <w:sz w:val="20"/>
              </w:rPr>
              <w:t xml:space="preserve">Pochopením důležitosti týmové práce, slušného a vhodného jednání s kolegy i občany. Seznámením se </w:t>
            </w:r>
            <w:r w:rsidR="00C97B75">
              <w:rPr>
                <w:sz w:val="20"/>
              </w:rPr>
              <w:t>se</w:t>
            </w:r>
            <w:r>
              <w:rPr>
                <w:sz w:val="20"/>
              </w:rPr>
              <w:t xml:space="preserve"> </w:t>
            </w:r>
          </w:p>
          <w:p w:rsidR="00400D02" w:rsidRDefault="00400D02" w:rsidP="00400D02">
            <w:pPr>
              <w:ind w:left="70" w:right="582"/>
            </w:pPr>
            <w:r>
              <w:rPr>
                <w:sz w:val="20"/>
              </w:rPr>
              <w:t xml:space="preserve">zákonem o služebním poměru a jeho důsledky.   </w:t>
            </w:r>
          </w:p>
        </w:tc>
        <w:tc>
          <w:tcPr>
            <w:tcW w:w="1558" w:type="dxa"/>
          </w:tcPr>
          <w:p w:rsidR="00400D02" w:rsidRDefault="00400D02" w:rsidP="00400D02">
            <w:pPr>
              <w:spacing w:line="259" w:lineRule="auto"/>
              <w:ind w:left="70" w:right="152"/>
            </w:pPr>
            <w:r>
              <w:rPr>
                <w:sz w:val="20"/>
              </w:rPr>
              <w:t xml:space="preserve">Využíváním základního a aplikačního vybavení počítače jako podpory pro předmět a používáním internetu. </w:t>
            </w:r>
          </w:p>
        </w:tc>
      </w:tr>
    </w:tbl>
    <w:p w:rsidR="0054451A" w:rsidRDefault="0054451A" w:rsidP="0054451A">
      <w:pPr>
        <w:spacing w:after="0"/>
        <w:ind w:left="-852" w:right="320"/>
      </w:pPr>
    </w:p>
    <w:tbl>
      <w:tblPr>
        <w:tblStyle w:val="TableGrid"/>
        <w:tblW w:w="8962" w:type="dxa"/>
        <w:tblInd w:w="127" w:type="dxa"/>
        <w:tblCellMar>
          <w:top w:w="54" w:type="dxa"/>
          <w:right w:w="14" w:type="dxa"/>
        </w:tblCellMar>
        <w:tblLook w:val="04A0" w:firstRow="1" w:lastRow="0" w:firstColumn="1" w:lastColumn="0" w:noHBand="0" w:noVBand="1"/>
      </w:tblPr>
      <w:tblGrid>
        <w:gridCol w:w="1538"/>
        <w:gridCol w:w="1978"/>
        <w:gridCol w:w="1868"/>
        <w:gridCol w:w="1979"/>
        <w:gridCol w:w="1599"/>
      </w:tblGrid>
      <w:tr w:rsidR="0054451A" w:rsidTr="000415BF">
        <w:trPr>
          <w:trHeight w:val="3144"/>
        </w:trPr>
        <w:tc>
          <w:tcPr>
            <w:tcW w:w="1539" w:type="dxa"/>
            <w:tcBorders>
              <w:top w:val="single" w:sz="12" w:space="0" w:color="000000"/>
              <w:left w:val="single" w:sz="12" w:space="0" w:color="000000"/>
              <w:bottom w:val="single" w:sz="8" w:space="0" w:color="000000"/>
              <w:right w:val="single" w:sz="8" w:space="0" w:color="000000"/>
            </w:tcBorders>
          </w:tcPr>
          <w:p w:rsidR="0054451A" w:rsidRDefault="0054451A" w:rsidP="00000CE1">
            <w:pPr>
              <w:spacing w:line="259" w:lineRule="auto"/>
              <w:ind w:left="70"/>
            </w:pPr>
            <w:r>
              <w:rPr>
                <w:sz w:val="20"/>
              </w:rPr>
              <w:lastRenderedPageBreak/>
              <w:t xml:space="preserve">Kriminologie </w:t>
            </w:r>
          </w:p>
          <w:p w:rsidR="0054451A" w:rsidRDefault="00713DD6" w:rsidP="00000CE1">
            <w:pPr>
              <w:spacing w:line="259" w:lineRule="auto"/>
              <w:ind w:left="70"/>
            </w:pPr>
            <w:r>
              <w:rPr>
                <w:sz w:val="20"/>
              </w:rPr>
              <w:t xml:space="preserve">a </w:t>
            </w:r>
          </w:p>
          <w:p w:rsidR="0054451A" w:rsidRDefault="0054451A" w:rsidP="00713DD6">
            <w:pPr>
              <w:spacing w:line="259" w:lineRule="auto"/>
              <w:ind w:left="70"/>
              <w:rPr>
                <w:sz w:val="20"/>
              </w:rPr>
            </w:pPr>
            <w:r>
              <w:rPr>
                <w:sz w:val="20"/>
              </w:rPr>
              <w:t xml:space="preserve">kriminalistika </w:t>
            </w:r>
          </w:p>
          <w:p w:rsidR="00713DD6" w:rsidRDefault="00713DD6" w:rsidP="00713DD6">
            <w:pPr>
              <w:spacing w:line="259" w:lineRule="auto"/>
              <w:ind w:left="70"/>
              <w:rPr>
                <w:sz w:val="20"/>
              </w:rPr>
            </w:pPr>
            <w:r>
              <w:rPr>
                <w:sz w:val="20"/>
              </w:rPr>
              <w:t>a</w:t>
            </w:r>
          </w:p>
          <w:p w:rsidR="00713DD6" w:rsidRDefault="00713DD6" w:rsidP="00713DD6">
            <w:pPr>
              <w:spacing w:line="259" w:lineRule="auto"/>
              <w:ind w:left="70"/>
            </w:pPr>
            <w:r w:rsidRPr="00713DD6">
              <w:rPr>
                <w:rFonts w:cstheme="minorHAnsi"/>
                <w:sz w:val="20"/>
                <w:szCs w:val="20"/>
              </w:rPr>
              <w:t>penologie</w:t>
            </w:r>
          </w:p>
        </w:tc>
        <w:tc>
          <w:tcPr>
            <w:tcW w:w="1980" w:type="dxa"/>
            <w:tcBorders>
              <w:top w:val="single" w:sz="12" w:space="0" w:color="000000"/>
              <w:left w:val="single" w:sz="8" w:space="0" w:color="000000"/>
              <w:bottom w:val="single" w:sz="8" w:space="0" w:color="000000"/>
              <w:right w:val="single" w:sz="8" w:space="0" w:color="000000"/>
            </w:tcBorders>
          </w:tcPr>
          <w:p w:rsidR="0054451A" w:rsidRDefault="0054451A" w:rsidP="003C63C2">
            <w:pPr>
              <w:ind w:left="70"/>
            </w:pPr>
            <w:r>
              <w:rPr>
                <w:sz w:val="20"/>
              </w:rPr>
              <w:t xml:space="preserve">Oproštěním se od předsudků vůči  příslušníkům různých etnických, náboženských a sociálních skupin. Zvyšováním odolnosti k politické a jiné manipulaci nebo korupci.  </w:t>
            </w:r>
          </w:p>
        </w:tc>
        <w:tc>
          <w:tcPr>
            <w:tcW w:w="1869"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ind w:left="70" w:right="93"/>
            </w:pPr>
            <w:r>
              <w:rPr>
                <w:sz w:val="20"/>
              </w:rPr>
              <w:t xml:space="preserve">Seznámením se způsoby vyšetřování, souvisejícím s porušováním zákonů o životním prostředí.  </w:t>
            </w:r>
          </w:p>
        </w:tc>
        <w:tc>
          <w:tcPr>
            <w:tcW w:w="1980"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after="2"/>
              <w:ind w:left="70" w:right="260"/>
            </w:pPr>
            <w:r>
              <w:rPr>
                <w:sz w:val="20"/>
              </w:rPr>
              <w:t xml:space="preserve">Pochopením potřeby zvládnutí odborných kompetencí pro výkon povolání. Zvládnutím kompetencí potřebných pro praxi. </w:t>
            </w:r>
          </w:p>
          <w:p w:rsidR="0054451A" w:rsidRDefault="0054451A" w:rsidP="00000CE1">
            <w:pPr>
              <w:spacing w:line="259" w:lineRule="auto"/>
              <w:ind w:left="70"/>
            </w:pPr>
            <w:r>
              <w:rPr>
                <w:sz w:val="20"/>
              </w:rPr>
              <w:t xml:space="preserve">Pochopením důležitosti celoživotního učení. </w:t>
            </w:r>
          </w:p>
        </w:tc>
        <w:tc>
          <w:tcPr>
            <w:tcW w:w="1594" w:type="dxa"/>
            <w:tcBorders>
              <w:top w:val="single" w:sz="12" w:space="0" w:color="000000"/>
              <w:left w:val="single" w:sz="8" w:space="0" w:color="000000"/>
              <w:bottom w:val="single" w:sz="8" w:space="0" w:color="000000"/>
              <w:right w:val="single" w:sz="12" w:space="0" w:color="000000"/>
            </w:tcBorders>
          </w:tcPr>
          <w:p w:rsidR="0054451A" w:rsidRDefault="0054451A" w:rsidP="00000CE1">
            <w:pPr>
              <w:spacing w:line="241" w:lineRule="auto"/>
              <w:ind w:left="70" w:right="197"/>
            </w:pPr>
            <w:r>
              <w:rPr>
                <w:sz w:val="20"/>
              </w:rPr>
              <w:t xml:space="preserve">Využíváním informačních a komunikačních technologií při řešení problémů. Vyhledáváním </w:t>
            </w:r>
          </w:p>
          <w:p w:rsidR="0054451A" w:rsidRDefault="0054451A" w:rsidP="00000CE1">
            <w:pPr>
              <w:spacing w:line="259" w:lineRule="auto"/>
              <w:ind w:left="70"/>
            </w:pPr>
            <w:r>
              <w:rPr>
                <w:sz w:val="20"/>
              </w:rPr>
              <w:t xml:space="preserve">informací a jejich praktickým použitím. </w:t>
            </w:r>
          </w:p>
        </w:tc>
      </w:tr>
      <w:tr w:rsidR="00002506" w:rsidTr="000415BF">
        <w:trPr>
          <w:trHeight w:val="2761"/>
        </w:trPr>
        <w:tc>
          <w:tcPr>
            <w:tcW w:w="1539" w:type="dxa"/>
            <w:tcBorders>
              <w:top w:val="single" w:sz="8" w:space="0" w:color="000000"/>
              <w:left w:val="single" w:sz="12" w:space="0" w:color="000000"/>
              <w:bottom w:val="single" w:sz="8" w:space="0" w:color="000000"/>
              <w:right w:val="single" w:sz="8" w:space="0" w:color="000000"/>
            </w:tcBorders>
          </w:tcPr>
          <w:p w:rsidR="00002506" w:rsidRDefault="00002506" w:rsidP="00000CE1">
            <w:pPr>
              <w:spacing w:line="259" w:lineRule="auto"/>
              <w:ind w:left="70"/>
              <w:rPr>
                <w:sz w:val="20"/>
              </w:rPr>
            </w:pPr>
            <w:r>
              <w:rPr>
                <w:sz w:val="20"/>
              </w:rPr>
              <w:t xml:space="preserve">Psychologie </w:t>
            </w:r>
          </w:p>
          <w:p w:rsidR="00002506" w:rsidRDefault="00002506" w:rsidP="00000CE1">
            <w:pPr>
              <w:spacing w:line="259" w:lineRule="auto"/>
              <w:ind w:left="70"/>
              <w:rPr>
                <w:sz w:val="20"/>
              </w:rPr>
            </w:pPr>
            <w:r>
              <w:rPr>
                <w:sz w:val="20"/>
              </w:rPr>
              <w:t>a</w:t>
            </w:r>
          </w:p>
          <w:p w:rsidR="00002506" w:rsidRDefault="00002506" w:rsidP="00000CE1">
            <w:pPr>
              <w:spacing w:line="259" w:lineRule="auto"/>
              <w:ind w:left="70"/>
              <w:rPr>
                <w:sz w:val="20"/>
              </w:rPr>
            </w:pPr>
            <w:r>
              <w:rPr>
                <w:sz w:val="20"/>
              </w:rPr>
              <w:t>pedagogika</w:t>
            </w:r>
          </w:p>
          <w:p w:rsidR="00C97B75" w:rsidRDefault="00C97B75" w:rsidP="00C97B75">
            <w:pPr>
              <w:spacing w:line="259" w:lineRule="auto"/>
              <w:rPr>
                <w:sz w:val="20"/>
              </w:rPr>
            </w:pPr>
            <w:r>
              <w:rPr>
                <w:sz w:val="20"/>
              </w:rPr>
              <w:t xml:space="preserve"> a</w:t>
            </w:r>
          </w:p>
          <w:p w:rsidR="00C97B75" w:rsidRDefault="00C97B75" w:rsidP="00C97B75">
            <w:pPr>
              <w:spacing w:line="259" w:lineRule="auto"/>
              <w:ind w:left="70"/>
            </w:pPr>
            <w:r>
              <w:t>sociální komunikace</w:t>
            </w:r>
          </w:p>
        </w:tc>
        <w:tc>
          <w:tcPr>
            <w:tcW w:w="1980" w:type="dxa"/>
            <w:tcBorders>
              <w:top w:val="single" w:sz="8" w:space="0" w:color="000000"/>
              <w:left w:val="single" w:sz="8" w:space="0" w:color="000000"/>
              <w:bottom w:val="single" w:sz="8" w:space="0" w:color="000000"/>
              <w:right w:val="single" w:sz="8" w:space="0" w:color="000000"/>
            </w:tcBorders>
          </w:tcPr>
          <w:p w:rsidR="00002506" w:rsidRDefault="00002506" w:rsidP="00000CE1">
            <w:pPr>
              <w:spacing w:line="259" w:lineRule="auto"/>
              <w:ind w:left="70"/>
            </w:pPr>
            <w:r>
              <w:rPr>
                <w:sz w:val="20"/>
              </w:rPr>
              <w:t>Vedením k vhodné míře sebevědomí</w:t>
            </w:r>
            <w:r>
              <w:rPr>
                <w:rFonts w:ascii="Calibri" w:eastAsia="Calibri" w:hAnsi="Calibri" w:cs="Calibri"/>
              </w:rPr>
              <w:t xml:space="preserve">, </w:t>
            </w:r>
            <w:r>
              <w:rPr>
                <w:sz w:val="20"/>
              </w:rPr>
              <w:t xml:space="preserve">schopnosti kritického myšlení, třídění informací </w:t>
            </w:r>
          </w:p>
          <w:p w:rsidR="00002506" w:rsidRDefault="00002506" w:rsidP="00000CE1">
            <w:pPr>
              <w:spacing w:line="259" w:lineRule="auto"/>
              <w:ind w:right="66"/>
            </w:pPr>
            <w:r>
              <w:rPr>
                <w:sz w:val="20"/>
              </w:rPr>
              <w:t xml:space="preserve">reálného pohledu na sebe a okolní svět a komunikací s okolím. </w:t>
            </w:r>
          </w:p>
        </w:tc>
        <w:tc>
          <w:tcPr>
            <w:tcW w:w="1869" w:type="dxa"/>
            <w:tcBorders>
              <w:top w:val="single" w:sz="8" w:space="0" w:color="000000"/>
              <w:left w:val="single" w:sz="8" w:space="0" w:color="000000"/>
              <w:bottom w:val="single" w:sz="8" w:space="0" w:color="000000"/>
              <w:right w:val="single" w:sz="8" w:space="0" w:color="000000"/>
            </w:tcBorders>
          </w:tcPr>
          <w:p w:rsidR="00002506" w:rsidRDefault="00002506" w:rsidP="00000CE1">
            <w:pPr>
              <w:spacing w:line="259" w:lineRule="auto"/>
              <w:ind w:left="70" w:right="139"/>
            </w:pPr>
            <w:r>
              <w:rPr>
                <w:sz w:val="20"/>
              </w:rPr>
              <w:t xml:space="preserve">Vedením k odpovědnosti za udržení kvality životního </w:t>
            </w:r>
          </w:p>
          <w:p w:rsidR="00002506" w:rsidRDefault="00002506" w:rsidP="00002506">
            <w:pPr>
              <w:spacing w:after="40"/>
            </w:pPr>
            <w:r>
              <w:rPr>
                <w:sz w:val="20"/>
              </w:rPr>
              <w:t xml:space="preserve">prostředí a k úctě k životu. </w:t>
            </w:r>
            <w:r>
              <w:rPr>
                <w:sz w:val="24"/>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002506" w:rsidRDefault="00002506" w:rsidP="00000CE1">
            <w:pPr>
              <w:spacing w:line="259" w:lineRule="auto"/>
              <w:ind w:left="70" w:right="67"/>
            </w:pPr>
            <w:r>
              <w:rPr>
                <w:sz w:val="20"/>
              </w:rPr>
              <w:t xml:space="preserve">Poznáním významu psychologických jevů a zákonitostí a jejich využití ve své práci. </w:t>
            </w:r>
          </w:p>
        </w:tc>
        <w:tc>
          <w:tcPr>
            <w:tcW w:w="1594" w:type="dxa"/>
            <w:tcBorders>
              <w:top w:val="single" w:sz="8" w:space="0" w:color="000000"/>
              <w:left w:val="single" w:sz="8" w:space="0" w:color="000000"/>
              <w:bottom w:val="single" w:sz="12" w:space="0" w:color="000000"/>
              <w:right w:val="single" w:sz="12" w:space="0" w:color="000000"/>
            </w:tcBorders>
          </w:tcPr>
          <w:p w:rsidR="00002506" w:rsidRDefault="00002506" w:rsidP="00000CE1">
            <w:pPr>
              <w:spacing w:line="259" w:lineRule="auto"/>
              <w:ind w:left="70" w:right="196"/>
            </w:pPr>
            <w:r>
              <w:rPr>
                <w:sz w:val="20"/>
              </w:rPr>
              <w:t xml:space="preserve">Získáváním informací pomocí informačních a komunikačních technologií </w:t>
            </w:r>
          </w:p>
          <w:p w:rsidR="00002506" w:rsidRDefault="00002506" w:rsidP="00002506">
            <w:pPr>
              <w:spacing w:line="241" w:lineRule="auto"/>
              <w:ind w:right="58"/>
            </w:pPr>
            <w:r>
              <w:rPr>
                <w:sz w:val="20"/>
              </w:rPr>
              <w:t xml:space="preserve">a využíváním informačních a komunikačních technologií k řešení problémů.  </w:t>
            </w:r>
          </w:p>
        </w:tc>
      </w:tr>
      <w:tr w:rsidR="0054451A" w:rsidTr="000415BF">
        <w:trPr>
          <w:trHeight w:val="3386"/>
        </w:trPr>
        <w:tc>
          <w:tcPr>
            <w:tcW w:w="1539" w:type="dxa"/>
            <w:tcBorders>
              <w:top w:val="single" w:sz="8" w:space="0" w:color="000000"/>
              <w:left w:val="single" w:sz="12" w:space="0" w:color="000000"/>
              <w:bottom w:val="single" w:sz="8" w:space="0" w:color="000000"/>
              <w:right w:val="single" w:sz="8" w:space="0" w:color="000000"/>
            </w:tcBorders>
          </w:tcPr>
          <w:p w:rsidR="0054451A" w:rsidRDefault="0054451A" w:rsidP="00000CE1">
            <w:pPr>
              <w:spacing w:line="259" w:lineRule="auto"/>
            </w:pPr>
            <w:r>
              <w:rPr>
                <w:sz w:val="20"/>
              </w:rPr>
              <w:t xml:space="preserve">Sebeobrana </w:t>
            </w:r>
          </w:p>
        </w:tc>
        <w:tc>
          <w:tcPr>
            <w:tcW w:w="1980"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42"/>
            </w:pPr>
            <w:r>
              <w:rPr>
                <w:sz w:val="20"/>
              </w:rPr>
              <w:t xml:space="preserve">Seznámením se základními principy první pomoci. </w:t>
            </w:r>
          </w:p>
        </w:tc>
        <w:tc>
          <w:tcPr>
            <w:tcW w:w="1869"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252"/>
            </w:pPr>
            <w:r>
              <w:rPr>
                <w:sz w:val="20"/>
              </w:rPr>
              <w:t xml:space="preserve">Osvojením si zásad zdravého životního stylu a vědomí osobní odpovědnosti za své zdraví. </w:t>
            </w:r>
          </w:p>
        </w:tc>
        <w:tc>
          <w:tcPr>
            <w:tcW w:w="1980"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116"/>
            </w:pPr>
            <w:r>
              <w:rPr>
                <w:sz w:val="20"/>
              </w:rPr>
              <w:t xml:space="preserve">Vhodnými pohybovými aktivitami dochází ke zvyšování fyzických, duševních a manuálních dovedností žáků. Sebereflexí k přístupu ke svým schopnostem, vlastnostem  i zdravotním předpokladům. </w:t>
            </w:r>
          </w:p>
        </w:tc>
        <w:tc>
          <w:tcPr>
            <w:tcW w:w="1594" w:type="dxa"/>
            <w:tcBorders>
              <w:top w:val="single" w:sz="12" w:space="0" w:color="000000"/>
              <w:left w:val="single" w:sz="8" w:space="0" w:color="000000"/>
              <w:bottom w:val="single" w:sz="8" w:space="0" w:color="000000"/>
              <w:right w:val="single" w:sz="12" w:space="0" w:color="000000"/>
            </w:tcBorders>
          </w:tcPr>
          <w:p w:rsidR="0054451A" w:rsidRDefault="0054451A" w:rsidP="00000CE1">
            <w:pPr>
              <w:spacing w:line="241" w:lineRule="auto"/>
              <w:ind w:right="139"/>
            </w:pPr>
            <w:r>
              <w:rPr>
                <w:sz w:val="20"/>
              </w:rPr>
              <w:t xml:space="preserve">Využíváním informačních a komunikačních technologií pro svoje zdraví, pohybové činnosti a dovednosti a získávání nových informací a poznatků z oblasti sportu a zdravého způsobu života. </w:t>
            </w:r>
          </w:p>
          <w:p w:rsidR="0054451A" w:rsidRDefault="0054451A" w:rsidP="00000CE1">
            <w:pPr>
              <w:spacing w:line="259" w:lineRule="auto"/>
            </w:pPr>
            <w:r>
              <w:rPr>
                <w:sz w:val="20"/>
              </w:rPr>
              <w:t xml:space="preserve"> </w:t>
            </w:r>
          </w:p>
        </w:tc>
      </w:tr>
      <w:tr w:rsidR="0054451A" w:rsidTr="00C02DCA">
        <w:trPr>
          <w:trHeight w:val="3462"/>
        </w:trPr>
        <w:tc>
          <w:tcPr>
            <w:tcW w:w="1539" w:type="dxa"/>
            <w:tcBorders>
              <w:top w:val="single" w:sz="8" w:space="0" w:color="000000"/>
              <w:left w:val="single" w:sz="12" w:space="0" w:color="000000"/>
              <w:bottom w:val="single" w:sz="12" w:space="0" w:color="000000"/>
              <w:right w:val="single" w:sz="8" w:space="0" w:color="000000"/>
            </w:tcBorders>
          </w:tcPr>
          <w:p w:rsidR="0054451A" w:rsidRDefault="0054451A" w:rsidP="00000CE1">
            <w:pPr>
              <w:spacing w:line="259" w:lineRule="auto"/>
            </w:pPr>
            <w:r>
              <w:rPr>
                <w:sz w:val="20"/>
              </w:rPr>
              <w:t xml:space="preserve">Zeměpis </w:t>
            </w:r>
          </w:p>
        </w:tc>
        <w:tc>
          <w:tcPr>
            <w:tcW w:w="1980" w:type="dxa"/>
            <w:tcBorders>
              <w:top w:val="single" w:sz="8" w:space="0" w:color="000000"/>
              <w:left w:val="single" w:sz="8" w:space="0" w:color="000000"/>
              <w:bottom w:val="single" w:sz="12" w:space="0" w:color="000000"/>
              <w:right w:val="single" w:sz="8" w:space="0" w:color="000000"/>
            </w:tcBorders>
          </w:tcPr>
          <w:p w:rsidR="0054451A" w:rsidRDefault="0054451A" w:rsidP="00000CE1">
            <w:pPr>
              <w:ind w:right="271"/>
            </w:pPr>
            <w:r>
              <w:rPr>
                <w:sz w:val="20"/>
              </w:rPr>
              <w:t xml:space="preserve">Zařazováním národních a mezinárodních událostí a jevů do geografického rámce.  </w:t>
            </w:r>
          </w:p>
          <w:p w:rsidR="0054451A" w:rsidRDefault="0054451A" w:rsidP="00000CE1">
            <w:pPr>
              <w:spacing w:after="2"/>
            </w:pPr>
            <w:r>
              <w:rPr>
                <w:sz w:val="20"/>
              </w:rPr>
              <w:t xml:space="preserve">Chápáním základních územních vztahů. Rozvíjením porozumění a úcty ke všem lidem, uvědomováním si </w:t>
            </w:r>
          </w:p>
          <w:p w:rsidR="0054451A" w:rsidRDefault="0054451A" w:rsidP="00000CE1">
            <w:pPr>
              <w:spacing w:line="259" w:lineRule="auto"/>
              <w:ind w:right="76"/>
            </w:pPr>
            <w:r>
              <w:rPr>
                <w:sz w:val="20"/>
              </w:rPr>
              <w:t xml:space="preserve">rostoucí závislosti a propojenosti lidí a národů. </w:t>
            </w:r>
          </w:p>
        </w:tc>
        <w:tc>
          <w:tcPr>
            <w:tcW w:w="1869"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41" w:lineRule="auto"/>
              <w:ind w:right="460"/>
            </w:pPr>
            <w:r>
              <w:rPr>
                <w:sz w:val="20"/>
              </w:rPr>
              <w:t xml:space="preserve">Poznáváním vztahů mezi přírodními podmínkami a životem lidí. </w:t>
            </w:r>
          </w:p>
          <w:p w:rsidR="0054451A" w:rsidRDefault="0054451A" w:rsidP="00000CE1">
            <w:pPr>
              <w:spacing w:line="259" w:lineRule="auto"/>
              <w:ind w:right="95"/>
            </w:pPr>
            <w:r>
              <w:rPr>
                <w:sz w:val="20"/>
              </w:rPr>
              <w:t xml:space="preserve">Posílením zájmu o životní prostředí a pocitu odpovědnosti za jeho ochranu </w:t>
            </w:r>
          </w:p>
        </w:tc>
        <w:tc>
          <w:tcPr>
            <w:tcW w:w="1980"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ind w:right="112"/>
            </w:pPr>
            <w:r>
              <w:rPr>
                <w:sz w:val="20"/>
              </w:rPr>
              <w:t xml:space="preserve">Aplikací geografických znalostí a dovedností do své profesní činnosti v oblasti postojů, hodnot a jednání. Oceňováním krásy přírody, kulturního dědictví a výtvorů lidské práce.  </w:t>
            </w:r>
          </w:p>
        </w:tc>
        <w:tc>
          <w:tcPr>
            <w:tcW w:w="1594" w:type="dxa"/>
            <w:tcBorders>
              <w:top w:val="single" w:sz="8" w:space="0" w:color="000000"/>
              <w:left w:val="single" w:sz="8" w:space="0" w:color="000000"/>
              <w:bottom w:val="single" w:sz="12" w:space="0" w:color="000000"/>
              <w:right w:val="single" w:sz="12" w:space="0" w:color="000000"/>
            </w:tcBorders>
          </w:tcPr>
          <w:p w:rsidR="0054451A" w:rsidRDefault="0054451A" w:rsidP="00000CE1">
            <w:pPr>
              <w:spacing w:line="259" w:lineRule="auto"/>
              <w:ind w:right="159"/>
            </w:pPr>
            <w:r>
              <w:rPr>
                <w:sz w:val="20"/>
              </w:rPr>
              <w:t xml:space="preserve">Využíváním vybavení počítače jako podpory pro předmět.  Využíváním informací z otevřených zdrojů (internet). </w:t>
            </w:r>
          </w:p>
        </w:tc>
      </w:tr>
      <w:tr w:rsidR="0054451A" w:rsidTr="000415BF">
        <w:trPr>
          <w:trHeight w:val="2908"/>
        </w:trPr>
        <w:tc>
          <w:tcPr>
            <w:tcW w:w="1539" w:type="dxa"/>
            <w:tcBorders>
              <w:top w:val="single" w:sz="12" w:space="0" w:color="000000"/>
              <w:left w:val="single" w:sz="12" w:space="0" w:color="000000"/>
              <w:bottom w:val="single" w:sz="12" w:space="0" w:color="000000"/>
              <w:right w:val="single" w:sz="8" w:space="0" w:color="000000"/>
            </w:tcBorders>
          </w:tcPr>
          <w:p w:rsidR="0054451A" w:rsidRDefault="0054451A" w:rsidP="00000CE1">
            <w:pPr>
              <w:spacing w:line="259" w:lineRule="auto"/>
            </w:pPr>
            <w:r>
              <w:rPr>
                <w:sz w:val="20"/>
              </w:rPr>
              <w:lastRenderedPageBreak/>
              <w:t xml:space="preserve">Technika administrativy </w:t>
            </w:r>
          </w:p>
        </w:tc>
        <w:tc>
          <w:tcPr>
            <w:tcW w:w="1980" w:type="dxa"/>
            <w:tcBorders>
              <w:top w:val="single" w:sz="12" w:space="0" w:color="000000"/>
              <w:left w:val="single" w:sz="8" w:space="0" w:color="000000"/>
              <w:bottom w:val="single" w:sz="12" w:space="0" w:color="000000"/>
              <w:right w:val="single" w:sz="8" w:space="0" w:color="000000"/>
            </w:tcBorders>
          </w:tcPr>
          <w:p w:rsidR="0054451A" w:rsidRDefault="0054451A" w:rsidP="00000CE1">
            <w:pPr>
              <w:spacing w:line="259" w:lineRule="auto"/>
              <w:ind w:right="223"/>
            </w:pPr>
            <w:r>
              <w:rPr>
                <w:sz w:val="20"/>
              </w:rPr>
              <w:t xml:space="preserve">Budováním občanské gramotnosti žáků, tj. osvojením si faktické, věcné a normativní stránky jednání odpovědného, aktivního občana.  </w:t>
            </w:r>
          </w:p>
        </w:tc>
        <w:tc>
          <w:tcPr>
            <w:tcW w:w="1869" w:type="dxa"/>
            <w:tcBorders>
              <w:top w:val="single" w:sz="12" w:space="0" w:color="000000"/>
              <w:left w:val="single" w:sz="8" w:space="0" w:color="000000"/>
              <w:bottom w:val="single" w:sz="12" w:space="0" w:color="000000"/>
              <w:right w:val="single" w:sz="8" w:space="0" w:color="000000"/>
            </w:tcBorders>
          </w:tcPr>
          <w:p w:rsidR="0054451A" w:rsidRDefault="0054451A" w:rsidP="00000CE1">
            <w:pPr>
              <w:spacing w:line="259" w:lineRule="auto"/>
            </w:pPr>
            <w:r>
              <w:rPr>
                <w:sz w:val="20"/>
              </w:rPr>
              <w:t xml:space="preserve">Posuzováním </w:t>
            </w:r>
          </w:p>
          <w:p w:rsidR="0054451A" w:rsidRDefault="0054451A" w:rsidP="00000CE1">
            <w:pPr>
              <w:spacing w:line="259" w:lineRule="auto"/>
              <w:ind w:right="93"/>
            </w:pPr>
            <w:r>
              <w:rPr>
                <w:sz w:val="20"/>
              </w:rPr>
              <w:t xml:space="preserve">vlivu technologií a pracovních činností na pracovní i okolní prostředí a zdraví lidí. </w:t>
            </w:r>
          </w:p>
        </w:tc>
        <w:tc>
          <w:tcPr>
            <w:tcW w:w="1980" w:type="dxa"/>
            <w:tcBorders>
              <w:top w:val="single" w:sz="12" w:space="0" w:color="000000"/>
              <w:left w:val="single" w:sz="8" w:space="0" w:color="000000"/>
              <w:bottom w:val="single" w:sz="12" w:space="0" w:color="000000"/>
              <w:right w:val="single" w:sz="8" w:space="0" w:color="000000"/>
            </w:tcBorders>
          </w:tcPr>
          <w:p w:rsidR="0054451A" w:rsidRDefault="0054451A" w:rsidP="00000CE1">
            <w:pPr>
              <w:spacing w:after="2"/>
              <w:ind w:right="190"/>
            </w:pPr>
            <w:r>
              <w:rPr>
                <w:sz w:val="20"/>
              </w:rPr>
              <w:t xml:space="preserve">Doplňováním znalostí a dovedností žáka, získaných v odborné složce vzdělávání, </w:t>
            </w:r>
          </w:p>
          <w:p w:rsidR="0054451A" w:rsidRDefault="0054451A" w:rsidP="00002506">
            <w:pPr>
              <w:ind w:right="363"/>
            </w:pPr>
            <w:r>
              <w:rPr>
                <w:sz w:val="20"/>
              </w:rPr>
              <w:t xml:space="preserve">o nejdůležitější poznatky a dovednosti z oblasti administrativy, související s jeho uplatněním ve světě práce.  </w:t>
            </w:r>
          </w:p>
        </w:tc>
        <w:tc>
          <w:tcPr>
            <w:tcW w:w="1594" w:type="dxa"/>
            <w:tcBorders>
              <w:top w:val="single" w:sz="12" w:space="0" w:color="000000"/>
              <w:left w:val="single" w:sz="8" w:space="0" w:color="000000"/>
              <w:bottom w:val="single" w:sz="12" w:space="0" w:color="000000"/>
              <w:right w:val="single" w:sz="12" w:space="0" w:color="000000"/>
            </w:tcBorders>
          </w:tcPr>
          <w:p w:rsidR="0054451A" w:rsidRDefault="0054451A" w:rsidP="00000CE1">
            <w:pPr>
              <w:spacing w:line="241" w:lineRule="auto"/>
              <w:ind w:right="406"/>
            </w:pPr>
            <w:r>
              <w:rPr>
                <w:sz w:val="20"/>
              </w:rPr>
              <w:t xml:space="preserve">Technická administrativa podporuje jednoznačné a přesné vyjadřování, dovednost získávat a efektivně využívat informace </w:t>
            </w:r>
          </w:p>
          <w:p w:rsidR="0054451A" w:rsidRDefault="0054451A" w:rsidP="00002506">
            <w:pPr>
              <w:spacing w:line="259" w:lineRule="auto"/>
            </w:pPr>
            <w:r>
              <w:rPr>
                <w:sz w:val="20"/>
              </w:rPr>
              <w:t xml:space="preserve">z různých zdrojů  </w:t>
            </w:r>
          </w:p>
        </w:tc>
      </w:tr>
    </w:tbl>
    <w:p w:rsidR="0054451A" w:rsidRDefault="0054451A" w:rsidP="0054451A">
      <w:pPr>
        <w:spacing w:after="0"/>
        <w:ind w:left="425"/>
      </w:pPr>
    </w:p>
    <w:p w:rsidR="00F33887" w:rsidRDefault="0054451A" w:rsidP="0054451A">
      <w:pPr>
        <w:spacing w:after="2" w:line="241" w:lineRule="auto"/>
        <w:ind w:left="410" w:right="418" w:firstLine="439"/>
      </w:pPr>
      <w:r>
        <w:t xml:space="preserve">Konkrétní metody rozvíjení klíčových kompetencí a průřezových témat volí vyučující s ohledem ke svým schopnostem a dovednostem, ke schopnostem, kvalitě a kvantitě žáků a ke stavu výchovně vzdělávacího procesu. </w:t>
      </w:r>
    </w:p>
    <w:p w:rsidR="00F33887" w:rsidRDefault="00F33887">
      <w:r>
        <w:br w:type="page"/>
      </w:r>
    </w:p>
    <w:p w:rsidR="00F33887" w:rsidRPr="00F33887" w:rsidRDefault="00F33887" w:rsidP="00F33887">
      <w:pPr>
        <w:pStyle w:val="NadpisTrivis"/>
        <w:numPr>
          <w:ilvl w:val="1"/>
          <w:numId w:val="1"/>
        </w:numPr>
      </w:pPr>
      <w:bookmarkStart w:id="19" w:name="_Toc198629803"/>
      <w:bookmarkStart w:id="20" w:name="_Toc732083"/>
      <w:r w:rsidRPr="00F33887">
        <w:lastRenderedPageBreak/>
        <w:t>Rozpracování odborných kompetencí z rámcového vzdělávacího programu do školního vzdělávacího programu</w:t>
      </w:r>
      <w:bookmarkEnd w:id="19"/>
      <w:r w:rsidRPr="00F33887">
        <w:t xml:space="preserve"> </w:t>
      </w:r>
      <w:bookmarkEnd w:id="20"/>
    </w:p>
    <w:p w:rsidR="00F33887" w:rsidRPr="00F33887" w:rsidRDefault="00F33887" w:rsidP="00F33887">
      <w:pPr>
        <w:spacing w:after="0"/>
        <w:ind w:left="70"/>
        <w:jc w:val="center"/>
        <w:rPr>
          <w:rFonts w:ascii="Century" w:eastAsia="Century" w:hAnsi="Century" w:cs="Century"/>
          <w:color w:val="000000"/>
          <w:lang w:eastAsia="cs-CZ"/>
        </w:rPr>
      </w:pPr>
      <w:r w:rsidRPr="00F33887">
        <w:rPr>
          <w:rFonts w:ascii="Century" w:eastAsia="Century" w:hAnsi="Century" w:cs="Century"/>
          <w:color w:val="000000"/>
          <w:sz w:val="28"/>
          <w:lang w:eastAsia="cs-CZ"/>
        </w:rPr>
        <w:t xml:space="preserve"> </w:t>
      </w:r>
    </w:p>
    <w:p w:rsidR="00F33887" w:rsidRPr="007E189E" w:rsidRDefault="00F33887" w:rsidP="00403DC7">
      <w:pPr>
        <w:numPr>
          <w:ilvl w:val="0"/>
          <w:numId w:val="486"/>
        </w:numPr>
        <w:spacing w:after="10" w:line="249" w:lineRule="auto"/>
        <w:ind w:right="286" w:hanging="10"/>
        <w:jc w:val="both"/>
        <w:rPr>
          <w:b/>
        </w:rPr>
      </w:pPr>
      <w:r w:rsidRPr="007E189E">
        <w:rPr>
          <w:b/>
        </w:rPr>
        <w:t>Zvládat jednání s</w:t>
      </w:r>
      <w:r w:rsidR="00387A6F" w:rsidRPr="007E189E">
        <w:rPr>
          <w:b/>
        </w:rPr>
        <w:t> </w:t>
      </w:r>
      <w:r w:rsidRPr="007E189E">
        <w:rPr>
          <w:b/>
        </w:rPr>
        <w:t>klientem</w:t>
      </w:r>
      <w:r w:rsidR="00387A6F" w:rsidRPr="007E189E">
        <w:rPr>
          <w:b/>
        </w:rPr>
        <w:t>,</w:t>
      </w:r>
      <w:r w:rsidRPr="007E189E">
        <w:rPr>
          <w:b/>
        </w:rPr>
        <w:t xml:space="preserve"> tzn</w:t>
      </w:r>
      <w:r w:rsidR="00387A6F" w:rsidRPr="007E189E">
        <w:rPr>
          <w:b/>
        </w:rPr>
        <w:t>.,</w:t>
      </w:r>
      <w:r w:rsidRPr="007E189E">
        <w:rPr>
          <w:b/>
        </w:rPr>
        <w:t xml:space="preserve"> aby absolventi: </w:t>
      </w:r>
    </w:p>
    <w:p w:rsidR="00F33887" w:rsidRPr="00F33887" w:rsidRDefault="00F33887" w:rsidP="00F33887">
      <w:pPr>
        <w:spacing w:after="0"/>
        <w:ind w:left="425"/>
        <w:rPr>
          <w:rFonts w:ascii="Century" w:eastAsia="Century" w:hAnsi="Century" w:cs="Century"/>
          <w:color w:val="000000"/>
          <w:lang w:eastAsia="cs-CZ"/>
        </w:rPr>
      </w:pPr>
      <w:r w:rsidRPr="00F33887">
        <w:rPr>
          <w:rFonts w:ascii="Century" w:eastAsia="Century" w:hAnsi="Century" w:cs="Century"/>
          <w:color w:val="000000"/>
          <w:sz w:val="24"/>
          <w:lang w:eastAsia="cs-CZ"/>
        </w:rPr>
        <w:t xml:space="preserve"> </w:t>
      </w:r>
    </w:p>
    <w:tbl>
      <w:tblPr>
        <w:tblStyle w:val="TableGrid1"/>
        <w:tblW w:w="9021" w:type="dxa"/>
        <w:tblInd w:w="538" w:type="dxa"/>
        <w:tblCellMar>
          <w:top w:w="57" w:type="dxa"/>
          <w:left w:w="108" w:type="dxa"/>
          <w:right w:w="61" w:type="dxa"/>
        </w:tblCellMar>
        <w:tblLook w:val="04A0" w:firstRow="1" w:lastRow="0" w:firstColumn="1" w:lastColumn="0" w:noHBand="0" w:noVBand="1"/>
      </w:tblPr>
      <w:tblGrid>
        <w:gridCol w:w="6772"/>
        <w:gridCol w:w="2249"/>
      </w:tblGrid>
      <w:tr w:rsidR="00F33887" w:rsidRPr="00F33887" w:rsidTr="0026445F">
        <w:trPr>
          <w:trHeight w:val="576"/>
        </w:trPr>
        <w:tc>
          <w:tcPr>
            <w:tcW w:w="6772" w:type="dxa"/>
            <w:tcBorders>
              <w:top w:val="single" w:sz="4" w:space="0" w:color="000000"/>
              <w:left w:val="single" w:sz="4" w:space="0" w:color="000000"/>
              <w:bottom w:val="single" w:sz="4" w:space="0" w:color="000000"/>
              <w:right w:val="single" w:sz="4" w:space="0" w:color="000000"/>
            </w:tcBorders>
            <w:vAlign w:val="center"/>
          </w:tcPr>
          <w:p w:rsidR="00F33887" w:rsidRPr="00E72D8F" w:rsidRDefault="00F33887" w:rsidP="00F33887">
            <w:pPr>
              <w:ind w:right="49"/>
              <w:jc w:val="center"/>
              <w:rPr>
                <w:rFonts w:ascii="Century" w:eastAsia="Century" w:hAnsi="Century" w:cs="Century"/>
                <w:b/>
                <w:color w:val="000000"/>
              </w:rPr>
            </w:pPr>
            <w:r w:rsidRPr="00E72D8F">
              <w:rPr>
                <w:rFonts w:eastAsiaTheme="minorHAnsi"/>
                <w:b/>
                <w:lang w:eastAsia="en-US"/>
              </w:rPr>
              <w:t xml:space="preserve">RVP </w:t>
            </w:r>
          </w:p>
        </w:tc>
        <w:tc>
          <w:tcPr>
            <w:tcW w:w="2249" w:type="dxa"/>
            <w:tcBorders>
              <w:top w:val="single" w:sz="4" w:space="0" w:color="000000"/>
              <w:left w:val="single" w:sz="4" w:space="0" w:color="000000"/>
              <w:bottom w:val="single" w:sz="4" w:space="0" w:color="000000"/>
              <w:right w:val="single" w:sz="4" w:space="0" w:color="000000"/>
            </w:tcBorders>
          </w:tcPr>
          <w:p w:rsidR="00F33887" w:rsidRPr="00E72D8F" w:rsidRDefault="00F33887" w:rsidP="00F33887">
            <w:pPr>
              <w:ind w:left="77" w:right="122" w:firstLine="416"/>
              <w:rPr>
                <w:rFonts w:ascii="Century" w:eastAsia="Century" w:hAnsi="Century" w:cs="Century"/>
                <w:b/>
                <w:color w:val="000000"/>
              </w:rPr>
            </w:pPr>
            <w:r w:rsidRPr="00E72D8F">
              <w:rPr>
                <w:rFonts w:eastAsiaTheme="minorHAnsi"/>
                <w:b/>
                <w:lang w:eastAsia="en-US"/>
              </w:rPr>
              <w:t>Realizace v předmětech ŠVP</w:t>
            </w:r>
            <w:r w:rsidRPr="00E72D8F">
              <w:rPr>
                <w:rFonts w:ascii="Century" w:eastAsia="Century" w:hAnsi="Century" w:cs="Century"/>
                <w:b/>
                <w:color w:val="000000"/>
              </w:rPr>
              <w:t xml:space="preserve"> </w:t>
            </w:r>
          </w:p>
        </w:tc>
      </w:tr>
      <w:tr w:rsidR="00F33887" w:rsidRPr="00F33887" w:rsidTr="0026445F">
        <w:trPr>
          <w:trHeight w:val="1369"/>
        </w:trPr>
        <w:tc>
          <w:tcPr>
            <w:tcW w:w="6772"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14"/>
              <w:rPr>
                <w:rFonts w:ascii="Century" w:eastAsia="Century" w:hAnsi="Century" w:cs="Century"/>
                <w:color w:val="000000"/>
              </w:rPr>
            </w:pPr>
            <w:r w:rsidRPr="00F33887">
              <w:rPr>
                <w:rFonts w:ascii="Century" w:eastAsia="Century" w:hAnsi="Century" w:cs="Century"/>
                <w:color w:val="000000"/>
              </w:rPr>
              <w:t xml:space="preserve"> </w:t>
            </w:r>
          </w:p>
          <w:p w:rsidR="00F33887" w:rsidRPr="00F33887" w:rsidRDefault="00F33887" w:rsidP="00F33887">
            <w:pPr>
              <w:spacing w:line="262" w:lineRule="auto"/>
              <w:ind w:left="142" w:right="89" w:hanging="142"/>
              <w:rPr>
                <w:rFonts w:eastAsiaTheme="minorHAnsi"/>
                <w:lang w:eastAsia="en-US"/>
              </w:rPr>
            </w:pPr>
            <w:r w:rsidRPr="00F33887">
              <w:rPr>
                <w:rFonts w:ascii="Century" w:eastAsia="Century" w:hAnsi="Century" w:cs="Century"/>
                <w:color w:val="000000"/>
              </w:rPr>
              <w:t xml:space="preserve">- </w:t>
            </w:r>
            <w:r w:rsidRPr="00F33887">
              <w:rPr>
                <w:rFonts w:eastAsiaTheme="minorHAnsi"/>
                <w:lang w:eastAsia="en-US"/>
              </w:rPr>
              <w:t xml:space="preserve">využívali poznatků z psychologie a pedagogiky při jednání s lidmi a při řešení problémových situací, vstřícně a taktně jednali s občany – klienty, byli schopni empatie </w:t>
            </w:r>
          </w:p>
          <w:p w:rsidR="00F33887" w:rsidRPr="00F33887" w:rsidRDefault="00F33887" w:rsidP="00F33887">
            <w:pPr>
              <w:rPr>
                <w:rFonts w:ascii="Century" w:eastAsia="Century" w:hAnsi="Century" w:cs="Century"/>
                <w:color w:val="000000"/>
              </w:rPr>
            </w:pPr>
            <w:r w:rsidRPr="00F33887">
              <w:rPr>
                <w:rFonts w:ascii="Century" w:eastAsia="Century" w:hAnsi="Century" w:cs="Century"/>
                <w:color w:val="000000"/>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right="46"/>
              <w:jc w:val="center"/>
              <w:rPr>
                <w:rFonts w:ascii="Century" w:eastAsia="Century" w:hAnsi="Century" w:cs="Century"/>
                <w:color w:val="000000"/>
              </w:rPr>
            </w:pPr>
            <w:r w:rsidRPr="00F33887">
              <w:rPr>
                <w:rFonts w:eastAsiaTheme="minorHAnsi"/>
                <w:lang w:eastAsia="en-US"/>
              </w:rPr>
              <w:t>P</w:t>
            </w:r>
            <w:r w:rsidR="00AC58E3">
              <w:rPr>
                <w:rFonts w:eastAsiaTheme="minorHAnsi"/>
                <w:lang w:eastAsia="en-US"/>
              </w:rPr>
              <w:t>SY</w:t>
            </w:r>
            <w:r w:rsidR="0098251D">
              <w:rPr>
                <w:rFonts w:eastAsiaTheme="minorHAnsi"/>
                <w:lang w:eastAsia="en-US"/>
              </w:rPr>
              <w:t>, PE</w:t>
            </w:r>
            <w:r w:rsidR="00695E03">
              <w:rPr>
                <w:rFonts w:eastAsiaTheme="minorHAnsi"/>
                <w:lang w:eastAsia="en-US"/>
              </w:rPr>
              <w:t>D</w:t>
            </w:r>
          </w:p>
        </w:tc>
      </w:tr>
      <w:tr w:rsidR="0026445F" w:rsidRPr="00F33887" w:rsidTr="0026445F">
        <w:trPr>
          <w:trHeight w:val="826"/>
        </w:trPr>
        <w:tc>
          <w:tcPr>
            <w:tcW w:w="6772" w:type="dxa"/>
            <w:tcBorders>
              <w:top w:val="single" w:sz="4" w:space="0" w:color="000000"/>
              <w:left w:val="single" w:sz="4" w:space="0" w:color="000000"/>
              <w:bottom w:val="single" w:sz="4" w:space="0" w:color="000000"/>
              <w:right w:val="single" w:sz="4" w:space="0" w:color="000000"/>
            </w:tcBorders>
          </w:tcPr>
          <w:p w:rsidR="0026445F" w:rsidRPr="00F33887" w:rsidRDefault="0026445F" w:rsidP="0026445F">
            <w:pPr>
              <w:rPr>
                <w:rFonts w:ascii="Century" w:eastAsia="Century" w:hAnsi="Century" w:cs="Century"/>
                <w:color w:val="000000"/>
              </w:rPr>
            </w:pPr>
            <w:r w:rsidRPr="00F33887">
              <w:rPr>
                <w:rFonts w:ascii="Century" w:eastAsia="Century" w:hAnsi="Century" w:cs="Century"/>
                <w:color w:val="000000"/>
              </w:rPr>
              <w:t xml:space="preserve"> </w:t>
            </w:r>
          </w:p>
          <w:p w:rsidR="0026445F" w:rsidRPr="00F33887" w:rsidRDefault="0026445F" w:rsidP="0026445F">
            <w:pPr>
              <w:rPr>
                <w:rFonts w:ascii="Century" w:eastAsia="Century" w:hAnsi="Century" w:cs="Century"/>
                <w:color w:val="000000"/>
              </w:rPr>
            </w:pPr>
            <w:r w:rsidRPr="00F33887">
              <w:rPr>
                <w:rFonts w:ascii="Century" w:eastAsia="Century" w:hAnsi="Century" w:cs="Century"/>
                <w:color w:val="000000"/>
              </w:rPr>
              <w:t xml:space="preserve">- </w:t>
            </w:r>
            <w:r w:rsidRPr="00F33887">
              <w:rPr>
                <w:rFonts w:eastAsiaTheme="minorHAnsi"/>
                <w:lang w:eastAsia="en-US"/>
              </w:rPr>
              <w:t>dovedli přijmout oznámení</w:t>
            </w:r>
            <w:r w:rsidRPr="00F33887">
              <w:rPr>
                <w:rFonts w:ascii="Century" w:eastAsia="Century" w:hAnsi="Century" w:cs="Century"/>
                <w:color w:val="000000"/>
              </w:rPr>
              <w:t xml:space="preserve">  </w:t>
            </w:r>
          </w:p>
          <w:p w:rsidR="0026445F" w:rsidRPr="00F33887" w:rsidRDefault="0026445F" w:rsidP="0026445F">
            <w:pPr>
              <w:rPr>
                <w:rFonts w:ascii="Century" w:eastAsia="Century" w:hAnsi="Century" w:cs="Century"/>
                <w:color w:val="000000"/>
              </w:rPr>
            </w:pPr>
            <w:r w:rsidRPr="00F33887">
              <w:rPr>
                <w:rFonts w:ascii="Century" w:eastAsia="Century" w:hAnsi="Century" w:cs="Century"/>
                <w:color w:val="000000"/>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26445F" w:rsidRPr="00F33887" w:rsidRDefault="0026445F" w:rsidP="0026445F">
            <w:pPr>
              <w:ind w:right="46"/>
              <w:jc w:val="center"/>
              <w:rPr>
                <w:rFonts w:ascii="Century" w:eastAsia="Century" w:hAnsi="Century" w:cs="Century"/>
                <w:color w:val="000000"/>
              </w:rPr>
            </w:pPr>
            <w:r w:rsidRPr="00F33887">
              <w:rPr>
                <w:rFonts w:eastAsiaTheme="minorHAnsi"/>
                <w:lang w:eastAsia="en-US"/>
              </w:rPr>
              <w:t>P</w:t>
            </w:r>
            <w:r>
              <w:rPr>
                <w:rFonts w:eastAsiaTheme="minorHAnsi"/>
                <w:lang w:eastAsia="en-US"/>
              </w:rPr>
              <w:t>R</w:t>
            </w:r>
            <w:r>
              <w:rPr>
                <w:rFonts w:ascii="Century" w:eastAsia="Century" w:hAnsi="Century" w:cs="Century"/>
                <w:color w:val="000000"/>
              </w:rPr>
              <w:t>,</w:t>
            </w:r>
            <w:r>
              <w:rPr>
                <w:rFonts w:eastAsiaTheme="minorHAnsi"/>
                <w:lang w:eastAsia="en-US"/>
              </w:rPr>
              <w:t xml:space="preserve"> BČ</w:t>
            </w:r>
          </w:p>
        </w:tc>
      </w:tr>
      <w:tr w:rsidR="0026445F" w:rsidRPr="00F33887" w:rsidTr="0026445F">
        <w:trPr>
          <w:trHeight w:val="1366"/>
        </w:trPr>
        <w:tc>
          <w:tcPr>
            <w:tcW w:w="6772" w:type="dxa"/>
            <w:tcBorders>
              <w:top w:val="single" w:sz="4" w:space="0" w:color="000000"/>
              <w:left w:val="single" w:sz="4" w:space="0" w:color="000000"/>
              <w:bottom w:val="single" w:sz="4" w:space="0" w:color="000000"/>
              <w:right w:val="single" w:sz="4" w:space="0" w:color="000000"/>
            </w:tcBorders>
          </w:tcPr>
          <w:p w:rsidR="0026445F" w:rsidRPr="00F33887" w:rsidRDefault="0026445F" w:rsidP="0026445F">
            <w:pPr>
              <w:spacing w:after="16"/>
              <w:rPr>
                <w:rFonts w:ascii="Century" w:eastAsia="Century" w:hAnsi="Century" w:cs="Century"/>
                <w:color w:val="000000"/>
              </w:rPr>
            </w:pPr>
            <w:r w:rsidRPr="00F33887">
              <w:rPr>
                <w:rFonts w:ascii="Century" w:eastAsia="Century" w:hAnsi="Century" w:cs="Century"/>
                <w:color w:val="000000"/>
              </w:rPr>
              <w:t xml:space="preserve"> </w:t>
            </w:r>
          </w:p>
          <w:p w:rsidR="0026445F" w:rsidRPr="00F33887" w:rsidRDefault="0026445F" w:rsidP="0026445F">
            <w:pPr>
              <w:spacing w:line="278" w:lineRule="auto"/>
              <w:ind w:left="142" w:right="75" w:hanging="142"/>
              <w:rPr>
                <w:rFonts w:eastAsiaTheme="minorHAnsi"/>
                <w:lang w:eastAsia="en-US"/>
              </w:rPr>
            </w:pPr>
            <w:r w:rsidRPr="00F33887">
              <w:rPr>
                <w:rFonts w:ascii="Century" w:eastAsia="Century" w:hAnsi="Century" w:cs="Century"/>
                <w:color w:val="000000"/>
              </w:rPr>
              <w:t xml:space="preserve">- </w:t>
            </w:r>
            <w:r w:rsidRPr="00F33887">
              <w:rPr>
                <w:rFonts w:eastAsiaTheme="minorHAnsi"/>
                <w:lang w:eastAsia="en-US"/>
              </w:rPr>
              <w:t xml:space="preserve">jednali s klientem na profesionální úrovni (navázání komunikace s klientem, analýza problémů, předložení nabídky alternativ řešení problému, vedení klienta v průběhu spolupráce) </w:t>
            </w:r>
          </w:p>
          <w:p w:rsidR="0026445F" w:rsidRPr="00F33887" w:rsidRDefault="0026445F" w:rsidP="0026445F">
            <w:pPr>
              <w:rPr>
                <w:rFonts w:ascii="Century" w:eastAsia="Century" w:hAnsi="Century" w:cs="Century"/>
                <w:color w:val="000000"/>
              </w:rPr>
            </w:pPr>
            <w:r w:rsidRPr="00F33887">
              <w:rPr>
                <w:rFonts w:ascii="Century" w:eastAsia="Century" w:hAnsi="Century" w:cs="Century"/>
                <w:color w:val="000000"/>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26445F" w:rsidRPr="00F33887" w:rsidRDefault="0026445F" w:rsidP="0026445F">
            <w:pPr>
              <w:ind w:left="1095" w:hanging="1083"/>
              <w:rPr>
                <w:rFonts w:ascii="Century" w:eastAsia="Century" w:hAnsi="Century" w:cs="Century"/>
                <w:color w:val="000000"/>
              </w:rPr>
            </w:pPr>
            <w:r>
              <w:rPr>
                <w:rFonts w:eastAsiaTheme="minorHAnsi"/>
                <w:lang w:eastAsia="en-US"/>
              </w:rPr>
              <w:t xml:space="preserve">BČ, PR, ČJ, AJ, RJ, SK </w:t>
            </w:r>
            <w:r w:rsidRPr="00F33887">
              <w:rPr>
                <w:rFonts w:ascii="Century" w:eastAsia="Century" w:hAnsi="Century" w:cs="Century"/>
                <w:color w:val="000000"/>
              </w:rPr>
              <w:t xml:space="preserve"> </w:t>
            </w:r>
          </w:p>
        </w:tc>
      </w:tr>
      <w:tr w:rsidR="0026445F" w:rsidRPr="00F33887" w:rsidTr="0026445F">
        <w:trPr>
          <w:trHeight w:val="1092"/>
        </w:trPr>
        <w:tc>
          <w:tcPr>
            <w:tcW w:w="6772" w:type="dxa"/>
            <w:tcBorders>
              <w:top w:val="single" w:sz="4" w:space="0" w:color="000000"/>
              <w:left w:val="single" w:sz="4" w:space="0" w:color="000000"/>
              <w:bottom w:val="single" w:sz="4" w:space="0" w:color="000000"/>
              <w:right w:val="single" w:sz="4" w:space="0" w:color="000000"/>
            </w:tcBorders>
          </w:tcPr>
          <w:p w:rsidR="0026445F" w:rsidRPr="00F33887" w:rsidRDefault="0026445F" w:rsidP="0026445F">
            <w:pPr>
              <w:spacing w:after="24"/>
              <w:rPr>
                <w:rFonts w:eastAsiaTheme="minorHAnsi"/>
                <w:lang w:eastAsia="en-US"/>
              </w:rPr>
            </w:pPr>
            <w:r w:rsidRPr="00F33887">
              <w:rPr>
                <w:rFonts w:eastAsiaTheme="minorHAnsi"/>
                <w:lang w:eastAsia="en-US"/>
              </w:rPr>
              <w:t xml:space="preserve"> </w:t>
            </w:r>
          </w:p>
          <w:p w:rsidR="0026445F" w:rsidRPr="00F33887" w:rsidRDefault="0026445F" w:rsidP="0026445F">
            <w:pPr>
              <w:spacing w:line="261" w:lineRule="auto"/>
              <w:ind w:left="142" w:right="432" w:hanging="142"/>
              <w:rPr>
                <w:rFonts w:eastAsiaTheme="minorHAnsi"/>
                <w:lang w:eastAsia="en-US"/>
              </w:rPr>
            </w:pPr>
            <w:r w:rsidRPr="00F33887">
              <w:rPr>
                <w:rFonts w:eastAsiaTheme="minorHAnsi"/>
                <w:lang w:eastAsia="en-US"/>
              </w:rPr>
              <w:t xml:space="preserve">- adekvátně jednali s klienty různých etnických, náboženských a sociálních skupin  </w:t>
            </w:r>
          </w:p>
          <w:p w:rsidR="0026445F" w:rsidRPr="00F33887" w:rsidRDefault="0026445F" w:rsidP="0026445F">
            <w:pPr>
              <w:rPr>
                <w:rFonts w:eastAsiaTheme="minorHAnsi"/>
                <w:lang w:eastAsia="en-US"/>
              </w:rPr>
            </w:pPr>
            <w:r w:rsidRPr="00F33887">
              <w:rPr>
                <w:rFonts w:eastAsiaTheme="minorHAnsi"/>
                <w:lang w:eastAsia="en-US"/>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26445F" w:rsidRPr="00F33887" w:rsidRDefault="0026445F" w:rsidP="0026445F">
            <w:pPr>
              <w:ind w:right="46"/>
              <w:jc w:val="center"/>
              <w:rPr>
                <w:rFonts w:eastAsiaTheme="minorHAnsi"/>
                <w:lang w:eastAsia="en-US"/>
              </w:rPr>
            </w:pPr>
            <w:r w:rsidRPr="00F33887">
              <w:rPr>
                <w:rFonts w:eastAsiaTheme="minorHAnsi"/>
                <w:lang w:eastAsia="en-US"/>
              </w:rPr>
              <w:t>P</w:t>
            </w:r>
            <w:r>
              <w:rPr>
                <w:rFonts w:eastAsiaTheme="minorHAnsi"/>
                <w:lang w:eastAsia="en-US"/>
              </w:rPr>
              <w:t>SY, SZ, SK</w:t>
            </w:r>
            <w:r w:rsidRPr="00F33887">
              <w:rPr>
                <w:rFonts w:eastAsiaTheme="minorHAnsi"/>
                <w:lang w:eastAsia="en-US"/>
              </w:rPr>
              <w:t xml:space="preserve"> </w:t>
            </w:r>
          </w:p>
        </w:tc>
      </w:tr>
      <w:tr w:rsidR="0026445F" w:rsidRPr="00F33887" w:rsidTr="0026445F">
        <w:trPr>
          <w:trHeight w:val="814"/>
        </w:trPr>
        <w:tc>
          <w:tcPr>
            <w:tcW w:w="6772" w:type="dxa"/>
            <w:tcBorders>
              <w:top w:val="single" w:sz="4" w:space="0" w:color="000000"/>
              <w:left w:val="single" w:sz="4" w:space="0" w:color="000000"/>
              <w:bottom w:val="single" w:sz="4" w:space="0" w:color="000000"/>
              <w:right w:val="single" w:sz="4" w:space="0" w:color="000000"/>
            </w:tcBorders>
          </w:tcPr>
          <w:p w:rsidR="0026445F" w:rsidRPr="00F33887" w:rsidRDefault="0026445F" w:rsidP="0026445F">
            <w:pPr>
              <w:spacing w:after="22"/>
              <w:rPr>
                <w:rFonts w:eastAsiaTheme="minorHAnsi"/>
                <w:lang w:eastAsia="en-US"/>
              </w:rPr>
            </w:pPr>
            <w:r w:rsidRPr="00F33887">
              <w:rPr>
                <w:rFonts w:eastAsiaTheme="minorHAnsi"/>
                <w:lang w:eastAsia="en-US"/>
              </w:rPr>
              <w:t xml:space="preserve"> </w:t>
            </w:r>
          </w:p>
          <w:p w:rsidR="0026445F" w:rsidRPr="00F33887" w:rsidRDefault="0026445F" w:rsidP="0026445F">
            <w:pPr>
              <w:rPr>
                <w:rFonts w:eastAsiaTheme="minorHAnsi"/>
                <w:lang w:eastAsia="en-US"/>
              </w:rPr>
            </w:pPr>
            <w:r w:rsidRPr="00F33887">
              <w:rPr>
                <w:rFonts w:eastAsiaTheme="minorHAnsi"/>
                <w:lang w:eastAsia="en-US"/>
              </w:rPr>
              <w:t xml:space="preserve">- dodržovali pracovní postupy v souladu s etickým kodexem  </w:t>
            </w:r>
          </w:p>
          <w:p w:rsidR="0026445F" w:rsidRPr="00F33887" w:rsidRDefault="0026445F" w:rsidP="0026445F">
            <w:pPr>
              <w:rPr>
                <w:rFonts w:eastAsiaTheme="minorHAnsi"/>
                <w:lang w:eastAsia="en-US"/>
              </w:rPr>
            </w:pPr>
            <w:r w:rsidRPr="00F33887">
              <w:rPr>
                <w:rFonts w:eastAsiaTheme="minorHAnsi"/>
                <w:lang w:eastAsia="en-US"/>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26445F" w:rsidRPr="00F33887" w:rsidRDefault="0026445F" w:rsidP="0026445F">
            <w:pPr>
              <w:ind w:right="48"/>
              <w:jc w:val="center"/>
              <w:rPr>
                <w:rFonts w:eastAsiaTheme="minorHAnsi"/>
                <w:lang w:eastAsia="en-US"/>
              </w:rPr>
            </w:pPr>
            <w:r>
              <w:rPr>
                <w:rFonts w:eastAsiaTheme="minorHAnsi"/>
                <w:lang w:eastAsia="en-US"/>
              </w:rPr>
              <w:t xml:space="preserve">BP, </w:t>
            </w:r>
            <w:r w:rsidRPr="00F33887">
              <w:rPr>
                <w:rFonts w:eastAsiaTheme="minorHAnsi"/>
                <w:lang w:eastAsia="en-US"/>
              </w:rPr>
              <w:t>P</w:t>
            </w:r>
            <w:r>
              <w:rPr>
                <w:rFonts w:eastAsiaTheme="minorHAnsi"/>
                <w:lang w:eastAsia="en-US"/>
              </w:rPr>
              <w:t>SY, SZ, SK</w:t>
            </w:r>
            <w:r w:rsidRPr="00F33887">
              <w:rPr>
                <w:rFonts w:eastAsiaTheme="minorHAnsi"/>
                <w:lang w:eastAsia="en-US"/>
              </w:rPr>
              <w:t xml:space="preserve"> </w:t>
            </w:r>
          </w:p>
        </w:tc>
      </w:tr>
      <w:tr w:rsidR="0026445F" w:rsidRPr="00F33887" w:rsidTr="0026445F">
        <w:trPr>
          <w:trHeight w:val="816"/>
        </w:trPr>
        <w:tc>
          <w:tcPr>
            <w:tcW w:w="6772" w:type="dxa"/>
            <w:tcBorders>
              <w:top w:val="single" w:sz="4" w:space="0" w:color="000000"/>
              <w:left w:val="single" w:sz="4" w:space="0" w:color="000000"/>
              <w:bottom w:val="single" w:sz="4" w:space="0" w:color="000000"/>
              <w:right w:val="single" w:sz="4" w:space="0" w:color="000000"/>
            </w:tcBorders>
          </w:tcPr>
          <w:p w:rsidR="0026445F" w:rsidRPr="00F33887" w:rsidRDefault="0026445F" w:rsidP="0026445F">
            <w:pPr>
              <w:spacing w:after="29"/>
              <w:rPr>
                <w:rFonts w:eastAsiaTheme="minorHAnsi"/>
                <w:lang w:eastAsia="en-US"/>
              </w:rPr>
            </w:pPr>
            <w:r w:rsidRPr="00F33887">
              <w:rPr>
                <w:rFonts w:eastAsiaTheme="minorHAnsi"/>
                <w:lang w:eastAsia="en-US"/>
              </w:rPr>
              <w:t xml:space="preserve"> </w:t>
            </w:r>
          </w:p>
          <w:p w:rsidR="0026445F" w:rsidRPr="00F33887" w:rsidRDefault="0026445F" w:rsidP="0026445F">
            <w:pPr>
              <w:rPr>
                <w:rFonts w:eastAsiaTheme="minorHAnsi"/>
                <w:lang w:eastAsia="en-US"/>
              </w:rPr>
            </w:pPr>
            <w:r w:rsidRPr="00F33887">
              <w:rPr>
                <w:rFonts w:eastAsiaTheme="minorHAnsi"/>
                <w:lang w:eastAsia="en-US"/>
              </w:rPr>
              <w:t xml:space="preserve">- zapisovali průběh jednání formálně a věcně správně </w:t>
            </w:r>
          </w:p>
          <w:p w:rsidR="0026445F" w:rsidRPr="00F33887" w:rsidRDefault="0026445F" w:rsidP="0026445F">
            <w:pPr>
              <w:rPr>
                <w:rFonts w:eastAsiaTheme="minorHAnsi"/>
                <w:lang w:eastAsia="en-US"/>
              </w:rPr>
            </w:pPr>
            <w:r w:rsidRPr="00F33887">
              <w:rPr>
                <w:rFonts w:eastAsiaTheme="minorHAnsi"/>
                <w:lang w:eastAsia="en-US"/>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26445F" w:rsidRPr="00F33887" w:rsidRDefault="0026445F" w:rsidP="00063A47">
            <w:pPr>
              <w:ind w:right="44"/>
              <w:jc w:val="center"/>
              <w:rPr>
                <w:rFonts w:eastAsiaTheme="minorHAnsi"/>
                <w:lang w:eastAsia="en-US"/>
              </w:rPr>
            </w:pPr>
            <w:r w:rsidRPr="00F33887">
              <w:rPr>
                <w:rFonts w:eastAsiaTheme="minorHAnsi"/>
                <w:lang w:eastAsia="en-US"/>
              </w:rPr>
              <w:t>K</w:t>
            </w:r>
            <w:r w:rsidR="00063A47">
              <w:rPr>
                <w:rFonts w:eastAsiaTheme="minorHAnsi"/>
                <w:lang w:eastAsia="en-US"/>
              </w:rPr>
              <w:t>R,</w:t>
            </w:r>
            <w:r w:rsidRPr="00F33887">
              <w:rPr>
                <w:rFonts w:eastAsiaTheme="minorHAnsi"/>
                <w:lang w:eastAsia="en-US"/>
              </w:rPr>
              <w:t xml:space="preserve"> TA, ČJ</w:t>
            </w:r>
            <w:r>
              <w:rPr>
                <w:rFonts w:eastAsiaTheme="minorHAnsi"/>
                <w:lang w:eastAsia="en-US"/>
              </w:rPr>
              <w:t>L</w:t>
            </w:r>
            <w:r w:rsidRPr="00F33887">
              <w:rPr>
                <w:rFonts w:eastAsiaTheme="minorHAnsi"/>
                <w:lang w:eastAsia="en-US"/>
              </w:rPr>
              <w:t xml:space="preserve"> </w:t>
            </w:r>
          </w:p>
        </w:tc>
      </w:tr>
      <w:tr w:rsidR="0026445F" w:rsidRPr="00F33887" w:rsidTr="0026445F">
        <w:trPr>
          <w:trHeight w:val="1366"/>
        </w:trPr>
        <w:tc>
          <w:tcPr>
            <w:tcW w:w="6772" w:type="dxa"/>
            <w:tcBorders>
              <w:top w:val="single" w:sz="4" w:space="0" w:color="000000"/>
              <w:left w:val="single" w:sz="4" w:space="0" w:color="000000"/>
              <w:bottom w:val="single" w:sz="4" w:space="0" w:color="000000"/>
              <w:right w:val="single" w:sz="4" w:space="0" w:color="000000"/>
            </w:tcBorders>
          </w:tcPr>
          <w:p w:rsidR="0026445F" w:rsidRPr="00F33887" w:rsidRDefault="0026445F" w:rsidP="0026445F">
            <w:pPr>
              <w:spacing w:after="29"/>
              <w:rPr>
                <w:rFonts w:eastAsiaTheme="minorHAnsi"/>
                <w:lang w:eastAsia="en-US"/>
              </w:rPr>
            </w:pPr>
            <w:r w:rsidRPr="00F33887">
              <w:rPr>
                <w:rFonts w:eastAsiaTheme="minorHAnsi"/>
                <w:lang w:eastAsia="en-US"/>
              </w:rPr>
              <w:t xml:space="preserve"> </w:t>
            </w:r>
          </w:p>
          <w:p w:rsidR="0026445F" w:rsidRPr="00F33887" w:rsidRDefault="0026445F" w:rsidP="0026445F">
            <w:pPr>
              <w:spacing w:line="268" w:lineRule="auto"/>
              <w:ind w:left="142" w:hanging="142"/>
              <w:rPr>
                <w:rFonts w:eastAsiaTheme="minorHAnsi"/>
                <w:lang w:eastAsia="en-US"/>
              </w:rPr>
            </w:pPr>
            <w:r w:rsidRPr="00F33887">
              <w:rPr>
                <w:rFonts w:eastAsiaTheme="minorHAnsi"/>
                <w:lang w:eastAsia="en-US"/>
              </w:rPr>
              <w:t xml:space="preserve">- ve své praktické činnosti uplatňovali poznatky o působnosti ministerstev dopravy, vnitra a financí, krajských úřadů, obecních úřadů obcí s rozšířenou působností, Policie ČR a obecní policie </w:t>
            </w:r>
          </w:p>
          <w:p w:rsidR="0026445F" w:rsidRPr="00F33887" w:rsidRDefault="0026445F" w:rsidP="0026445F">
            <w:pPr>
              <w:rPr>
                <w:rFonts w:eastAsiaTheme="minorHAnsi"/>
                <w:lang w:eastAsia="en-US"/>
              </w:rPr>
            </w:pPr>
            <w:r w:rsidRPr="00F33887">
              <w:rPr>
                <w:rFonts w:eastAsiaTheme="minorHAnsi"/>
                <w:lang w:eastAsia="en-US"/>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26445F" w:rsidRPr="00F33887" w:rsidRDefault="0026445F" w:rsidP="00063A47">
            <w:pPr>
              <w:ind w:right="43"/>
              <w:jc w:val="center"/>
              <w:rPr>
                <w:rFonts w:eastAsiaTheme="minorHAnsi"/>
                <w:lang w:eastAsia="en-US"/>
              </w:rPr>
            </w:pPr>
            <w:r w:rsidRPr="00F33887">
              <w:rPr>
                <w:rFonts w:eastAsiaTheme="minorHAnsi"/>
                <w:lang w:eastAsia="en-US"/>
              </w:rPr>
              <w:t>P</w:t>
            </w:r>
            <w:r>
              <w:rPr>
                <w:rFonts w:eastAsiaTheme="minorHAnsi"/>
                <w:lang w:eastAsia="en-US"/>
              </w:rPr>
              <w:t>R</w:t>
            </w:r>
            <w:r w:rsidR="00063A47">
              <w:rPr>
                <w:rFonts w:eastAsiaTheme="minorHAnsi"/>
                <w:lang w:eastAsia="en-US"/>
              </w:rPr>
              <w:t>, BČ</w:t>
            </w:r>
          </w:p>
        </w:tc>
      </w:tr>
    </w:tbl>
    <w:p w:rsidR="00F33887" w:rsidRPr="00F33887" w:rsidRDefault="00F33887" w:rsidP="00F33887">
      <w:pPr>
        <w:spacing w:after="0"/>
        <w:ind w:left="425"/>
      </w:pPr>
      <w:r w:rsidRPr="00F33887">
        <w:t xml:space="preserve"> </w:t>
      </w:r>
    </w:p>
    <w:p w:rsidR="00F33887" w:rsidRPr="00F33887" w:rsidRDefault="00F33887" w:rsidP="00F33887">
      <w:pPr>
        <w:spacing w:after="74"/>
        <w:ind w:left="425"/>
      </w:pPr>
      <w:r w:rsidRPr="00F33887">
        <w:t xml:space="preserve"> </w:t>
      </w:r>
    </w:p>
    <w:p w:rsidR="00F33887" w:rsidRPr="007E189E" w:rsidRDefault="00F33887" w:rsidP="00403DC7">
      <w:pPr>
        <w:numPr>
          <w:ilvl w:val="0"/>
          <w:numId w:val="486"/>
        </w:numPr>
        <w:spacing w:after="10" w:line="249" w:lineRule="auto"/>
        <w:ind w:right="286" w:hanging="10"/>
        <w:jc w:val="both"/>
        <w:rPr>
          <w:b/>
        </w:rPr>
      </w:pPr>
      <w:r w:rsidRPr="007E189E">
        <w:rPr>
          <w:b/>
        </w:rPr>
        <w:t>Provádět právní činnosti</w:t>
      </w:r>
      <w:r w:rsidR="00387A6F" w:rsidRPr="007E189E">
        <w:rPr>
          <w:b/>
        </w:rPr>
        <w:t xml:space="preserve">, </w:t>
      </w:r>
      <w:r w:rsidRPr="007E189E">
        <w:rPr>
          <w:b/>
        </w:rPr>
        <w:t>tzn</w:t>
      </w:r>
      <w:r w:rsidR="00387A6F" w:rsidRPr="007E189E">
        <w:rPr>
          <w:b/>
        </w:rPr>
        <w:t>.,</w:t>
      </w:r>
      <w:r w:rsidRPr="007E189E">
        <w:rPr>
          <w:b/>
        </w:rPr>
        <w:t xml:space="preserve"> aby absolventi: </w:t>
      </w:r>
    </w:p>
    <w:p w:rsidR="00F33887" w:rsidRPr="007E189E" w:rsidRDefault="00F33887" w:rsidP="007E189E">
      <w:pPr>
        <w:spacing w:after="10" w:line="249" w:lineRule="auto"/>
        <w:ind w:left="779" w:right="286"/>
        <w:jc w:val="both"/>
        <w:rPr>
          <w:b/>
        </w:rPr>
      </w:pPr>
    </w:p>
    <w:tbl>
      <w:tblPr>
        <w:tblStyle w:val="TableGrid1"/>
        <w:tblW w:w="9021" w:type="dxa"/>
        <w:tblInd w:w="538" w:type="dxa"/>
        <w:tblCellMar>
          <w:top w:w="57" w:type="dxa"/>
          <w:left w:w="108" w:type="dxa"/>
          <w:right w:w="115" w:type="dxa"/>
        </w:tblCellMar>
        <w:tblLook w:val="04A0" w:firstRow="1" w:lastRow="0" w:firstColumn="1" w:lastColumn="0" w:noHBand="0" w:noVBand="1"/>
      </w:tblPr>
      <w:tblGrid>
        <w:gridCol w:w="6805"/>
        <w:gridCol w:w="2216"/>
      </w:tblGrid>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0"/>
              <w:rPr>
                <w:rFonts w:eastAsiaTheme="minorHAnsi"/>
                <w:lang w:eastAsia="en-US"/>
              </w:rPr>
            </w:pPr>
            <w:r w:rsidRPr="00F33887">
              <w:t xml:space="preserve"> </w:t>
            </w:r>
            <w:r w:rsidRPr="00F33887">
              <w:rPr>
                <w:rFonts w:eastAsiaTheme="minorHAnsi"/>
                <w:lang w:eastAsia="en-US"/>
              </w:rPr>
              <w:t xml:space="preserve"> </w:t>
            </w:r>
          </w:p>
          <w:p w:rsidR="00F33887" w:rsidRPr="00F33887" w:rsidRDefault="00F33887" w:rsidP="00F33887">
            <w:pPr>
              <w:ind w:left="142" w:hanging="142"/>
              <w:rPr>
                <w:rFonts w:eastAsiaTheme="minorHAnsi"/>
                <w:lang w:eastAsia="en-US"/>
              </w:rPr>
            </w:pPr>
            <w:r w:rsidRPr="00F33887">
              <w:rPr>
                <w:rFonts w:eastAsiaTheme="minorHAnsi"/>
                <w:lang w:eastAsia="en-US"/>
              </w:rPr>
              <w:t xml:space="preserve">- rozpoznali protiprávní chování a jednání a uměli je právně kvalifikovat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AC58E3" w:rsidP="00F33887">
            <w:pPr>
              <w:ind w:left="11"/>
              <w:jc w:val="center"/>
              <w:rPr>
                <w:rFonts w:eastAsiaTheme="minorHAnsi"/>
                <w:lang w:eastAsia="en-US"/>
              </w:rPr>
            </w:pPr>
            <w:r>
              <w:rPr>
                <w:rFonts w:eastAsiaTheme="minorHAnsi"/>
                <w:lang w:eastAsia="en-US"/>
              </w:rPr>
              <w:t>INF</w:t>
            </w:r>
            <w:r w:rsidR="00F33887" w:rsidRPr="00F33887">
              <w:rPr>
                <w:rFonts w:eastAsiaTheme="minorHAnsi"/>
                <w:lang w:eastAsia="en-US"/>
              </w:rPr>
              <w:t>, K</w:t>
            </w:r>
            <w:r>
              <w:rPr>
                <w:rFonts w:eastAsiaTheme="minorHAnsi"/>
                <w:lang w:eastAsia="en-US"/>
              </w:rPr>
              <w:t>RI,</w:t>
            </w:r>
            <w:r w:rsidR="00063A47">
              <w:rPr>
                <w:rFonts w:eastAsiaTheme="minorHAnsi"/>
                <w:lang w:eastAsia="en-US"/>
              </w:rPr>
              <w:t xml:space="preserve"> </w:t>
            </w:r>
            <w:r w:rsidR="00F33887" w:rsidRPr="00F33887">
              <w:rPr>
                <w:rFonts w:eastAsiaTheme="minorHAnsi"/>
                <w:lang w:eastAsia="en-US"/>
              </w:rPr>
              <w:t>K</w:t>
            </w:r>
            <w:r>
              <w:rPr>
                <w:rFonts w:eastAsiaTheme="minorHAnsi"/>
                <w:lang w:eastAsia="en-US"/>
              </w:rPr>
              <w:t>R</w:t>
            </w:r>
            <w:r w:rsidR="00F33887" w:rsidRPr="00F33887">
              <w:rPr>
                <w:rFonts w:eastAsiaTheme="minorHAnsi"/>
                <w:lang w:eastAsia="en-US"/>
              </w:rPr>
              <w:t>, P</w:t>
            </w:r>
            <w:r>
              <w:rPr>
                <w:rFonts w:eastAsiaTheme="minorHAnsi"/>
                <w:lang w:eastAsia="en-US"/>
              </w:rPr>
              <w:t>R</w:t>
            </w:r>
            <w:r w:rsidR="00F33887" w:rsidRPr="00F33887">
              <w:rPr>
                <w:rFonts w:eastAsiaTheme="minorHAnsi"/>
                <w:lang w:eastAsia="en-US"/>
              </w:rPr>
              <w:t xml:space="preserve"> </w:t>
            </w:r>
          </w:p>
        </w:tc>
      </w:tr>
      <w:tr w:rsidR="00F33887" w:rsidRPr="00F33887" w:rsidTr="00F33887">
        <w:trPr>
          <w:trHeight w:val="136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6"/>
              <w:rPr>
                <w:rFonts w:eastAsiaTheme="minorHAnsi"/>
                <w:lang w:eastAsia="en-US"/>
              </w:rPr>
            </w:pPr>
            <w:r w:rsidRPr="00F33887">
              <w:rPr>
                <w:rFonts w:eastAsiaTheme="minorHAnsi"/>
                <w:lang w:eastAsia="en-US"/>
              </w:rPr>
              <w:lastRenderedPageBreak/>
              <w:t xml:space="preserve"> </w:t>
            </w:r>
          </w:p>
          <w:p w:rsidR="00F33887" w:rsidRPr="00F33887" w:rsidRDefault="00F33887" w:rsidP="00F33887">
            <w:pPr>
              <w:spacing w:line="257" w:lineRule="auto"/>
              <w:ind w:left="142" w:hanging="142"/>
              <w:rPr>
                <w:rFonts w:eastAsiaTheme="minorHAnsi"/>
                <w:lang w:eastAsia="en-US"/>
              </w:rPr>
            </w:pPr>
            <w:r w:rsidRPr="00F33887">
              <w:rPr>
                <w:rFonts w:eastAsiaTheme="minorHAnsi"/>
                <w:lang w:eastAsia="en-US"/>
              </w:rPr>
              <w:t xml:space="preserve">- dovedli zahájit a vést trestní a správní řízení zejména o trestných činech a přestupcích dle právní kvalifikace a v rozsahu daných kompetencí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left="9"/>
              <w:jc w:val="center"/>
              <w:rPr>
                <w:rFonts w:eastAsiaTheme="minorHAnsi"/>
                <w:lang w:eastAsia="en-US"/>
              </w:rPr>
            </w:pPr>
            <w:r w:rsidRPr="00F33887">
              <w:rPr>
                <w:rFonts w:eastAsiaTheme="minorHAnsi"/>
                <w:lang w:eastAsia="en-US"/>
              </w:rPr>
              <w:t>P</w:t>
            </w:r>
            <w:r w:rsidR="00AC58E3">
              <w:rPr>
                <w:rFonts w:eastAsiaTheme="minorHAnsi"/>
                <w:lang w:eastAsia="en-US"/>
              </w:rPr>
              <w:t>R</w:t>
            </w:r>
            <w:r w:rsidRPr="00F33887">
              <w:rPr>
                <w:rFonts w:eastAsiaTheme="minorHAnsi"/>
                <w:lang w:eastAsia="en-US"/>
              </w:rPr>
              <w:t xml:space="preserve"> </w:t>
            </w:r>
          </w:p>
        </w:tc>
      </w:tr>
      <w:tr w:rsidR="00F33887" w:rsidRPr="00F33887" w:rsidTr="00F33887">
        <w:trPr>
          <w:trHeight w:val="814"/>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0"/>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prováděli nezbytná šetření ve věci, včetně dokazování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left="9"/>
              <w:jc w:val="center"/>
              <w:rPr>
                <w:rFonts w:eastAsiaTheme="minorHAnsi"/>
                <w:lang w:eastAsia="en-US"/>
              </w:rPr>
            </w:pPr>
            <w:r w:rsidRPr="00F33887">
              <w:rPr>
                <w:rFonts w:eastAsiaTheme="minorHAnsi"/>
                <w:lang w:eastAsia="en-US"/>
              </w:rPr>
              <w:t>K</w:t>
            </w:r>
            <w:r w:rsidR="00AC58E3">
              <w:rPr>
                <w:rFonts w:eastAsiaTheme="minorHAnsi"/>
                <w:lang w:eastAsia="en-US"/>
              </w:rPr>
              <w:t>RI,</w:t>
            </w:r>
            <w:r w:rsidR="00063A47">
              <w:rPr>
                <w:rFonts w:eastAsiaTheme="minorHAnsi"/>
                <w:lang w:eastAsia="en-US"/>
              </w:rPr>
              <w:t xml:space="preserve"> </w:t>
            </w:r>
            <w:r w:rsidRPr="00F33887">
              <w:rPr>
                <w:rFonts w:eastAsiaTheme="minorHAnsi"/>
                <w:lang w:eastAsia="en-US"/>
              </w:rPr>
              <w:t>K</w:t>
            </w:r>
            <w:r w:rsidR="00AC58E3">
              <w:rPr>
                <w:rFonts w:eastAsiaTheme="minorHAnsi"/>
                <w:lang w:eastAsia="en-US"/>
              </w:rPr>
              <w:t>R</w:t>
            </w:r>
            <w:r w:rsidRPr="00F33887">
              <w:rPr>
                <w:rFonts w:eastAsiaTheme="minorHAnsi"/>
                <w:lang w:eastAsia="en-US"/>
              </w:rPr>
              <w:t xml:space="preserve"> </w:t>
            </w:r>
          </w:p>
        </w:tc>
      </w:tr>
      <w:tr w:rsidR="00F33887" w:rsidRPr="00F33887" w:rsidTr="00F33887">
        <w:trPr>
          <w:trHeight w:val="85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vedli příslušnou právní dokumentaci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left="11"/>
              <w:jc w:val="center"/>
              <w:rPr>
                <w:rFonts w:eastAsiaTheme="minorHAnsi"/>
                <w:lang w:eastAsia="en-US"/>
              </w:rPr>
            </w:pPr>
            <w:r w:rsidRPr="00F33887">
              <w:rPr>
                <w:rFonts w:eastAsiaTheme="minorHAnsi"/>
                <w:lang w:eastAsia="en-US"/>
              </w:rPr>
              <w:t>P</w:t>
            </w:r>
            <w:r w:rsidR="00AC58E3">
              <w:rPr>
                <w:rFonts w:eastAsiaTheme="minorHAnsi"/>
                <w:lang w:eastAsia="en-US"/>
              </w:rPr>
              <w:t>R</w:t>
            </w:r>
            <w:r w:rsidRPr="00F33887">
              <w:rPr>
                <w:rFonts w:eastAsiaTheme="minorHAnsi"/>
                <w:lang w:eastAsia="en-US"/>
              </w:rPr>
              <w:t xml:space="preserve">, TA </w:t>
            </w:r>
          </w:p>
        </w:tc>
      </w:tr>
      <w:tr w:rsidR="00F33887" w:rsidRPr="00F33887" w:rsidTr="00F33887">
        <w:trPr>
          <w:trHeight w:val="814"/>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2"/>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navrhovali právní postupy při řešení šetřených problémů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left="9"/>
              <w:jc w:val="center"/>
              <w:rPr>
                <w:rFonts w:eastAsiaTheme="minorHAnsi"/>
                <w:lang w:eastAsia="en-US"/>
              </w:rPr>
            </w:pPr>
            <w:r w:rsidRPr="00F33887">
              <w:rPr>
                <w:rFonts w:eastAsiaTheme="minorHAnsi"/>
                <w:lang w:eastAsia="en-US"/>
              </w:rPr>
              <w:t>P</w:t>
            </w:r>
            <w:r w:rsidR="00AC58E3">
              <w:rPr>
                <w:rFonts w:eastAsiaTheme="minorHAnsi"/>
                <w:lang w:eastAsia="en-US"/>
              </w:rPr>
              <w:t>R</w:t>
            </w:r>
            <w:r w:rsidRPr="00F33887">
              <w:rPr>
                <w:rFonts w:eastAsiaTheme="minorHAnsi"/>
                <w:lang w:eastAsia="en-US"/>
              </w:rPr>
              <w:t xml:space="preserve"> </w:t>
            </w:r>
          </w:p>
        </w:tc>
      </w:tr>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76" w:lineRule="auto"/>
              <w:ind w:left="142" w:hanging="142"/>
              <w:rPr>
                <w:rFonts w:eastAsiaTheme="minorHAnsi"/>
                <w:lang w:eastAsia="en-US"/>
              </w:rPr>
            </w:pPr>
            <w:r w:rsidRPr="00F33887">
              <w:rPr>
                <w:rFonts w:eastAsiaTheme="minorHAnsi"/>
                <w:lang w:eastAsia="en-US"/>
              </w:rPr>
              <w:t xml:space="preserve">- reagovali na změny zákonů týkajících se bezpečnostně právní činnosti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left="9"/>
              <w:jc w:val="center"/>
              <w:rPr>
                <w:rFonts w:eastAsiaTheme="minorHAnsi"/>
                <w:lang w:eastAsia="en-US"/>
              </w:rPr>
            </w:pPr>
            <w:r w:rsidRPr="00F33887">
              <w:rPr>
                <w:rFonts w:eastAsiaTheme="minorHAnsi"/>
                <w:lang w:eastAsia="en-US"/>
              </w:rPr>
              <w:t>P</w:t>
            </w:r>
            <w:r w:rsidR="00AC58E3">
              <w:rPr>
                <w:rFonts w:eastAsiaTheme="minorHAnsi"/>
                <w:lang w:eastAsia="en-US"/>
              </w:rPr>
              <w:t>R</w:t>
            </w:r>
            <w:r w:rsidRPr="00F33887">
              <w:rPr>
                <w:rFonts w:eastAsiaTheme="minorHAnsi"/>
                <w:lang w:eastAsia="en-US"/>
              </w:rPr>
              <w:t xml:space="preserve"> </w:t>
            </w:r>
          </w:p>
        </w:tc>
      </w:tr>
      <w:tr w:rsidR="00F33887" w:rsidRPr="00F33887" w:rsidTr="00F33887">
        <w:trPr>
          <w:trHeight w:val="814"/>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odhadovali důsledky protiprávního jednání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6C048D" w:rsidP="006C048D">
            <w:pPr>
              <w:ind w:left="11"/>
              <w:jc w:val="center"/>
              <w:rPr>
                <w:rFonts w:eastAsiaTheme="minorHAnsi"/>
                <w:lang w:eastAsia="en-US"/>
              </w:rPr>
            </w:pPr>
            <w:r>
              <w:rPr>
                <w:rFonts w:eastAsiaTheme="minorHAnsi"/>
                <w:lang w:eastAsia="en-US"/>
              </w:rPr>
              <w:t>KR</w:t>
            </w:r>
            <w:r w:rsidR="00F33887" w:rsidRPr="00F33887">
              <w:rPr>
                <w:rFonts w:eastAsiaTheme="minorHAnsi"/>
                <w:lang w:eastAsia="en-US"/>
              </w:rPr>
              <w:t xml:space="preserve">, </w:t>
            </w:r>
            <w:r w:rsidR="00063A47">
              <w:rPr>
                <w:rFonts w:eastAsiaTheme="minorHAnsi"/>
                <w:lang w:eastAsia="en-US"/>
              </w:rPr>
              <w:t xml:space="preserve"> </w:t>
            </w:r>
            <w:r w:rsidR="00F33887" w:rsidRPr="00F33887">
              <w:rPr>
                <w:rFonts w:eastAsiaTheme="minorHAnsi"/>
                <w:lang w:eastAsia="en-US"/>
              </w:rPr>
              <w:t>K</w:t>
            </w:r>
            <w:r>
              <w:rPr>
                <w:rFonts w:eastAsiaTheme="minorHAnsi"/>
                <w:lang w:eastAsia="en-US"/>
              </w:rPr>
              <w:t xml:space="preserve">RI, </w:t>
            </w:r>
            <w:r w:rsidR="00063A47">
              <w:rPr>
                <w:rFonts w:eastAsiaTheme="minorHAnsi"/>
                <w:lang w:eastAsia="en-US"/>
              </w:rPr>
              <w:t xml:space="preserve"> </w:t>
            </w:r>
            <w:r>
              <w:rPr>
                <w:rFonts w:eastAsiaTheme="minorHAnsi"/>
                <w:lang w:eastAsia="en-US"/>
              </w:rPr>
              <w:t>BČ</w:t>
            </w:r>
            <w:r w:rsidR="00F33887" w:rsidRPr="00F33887">
              <w:rPr>
                <w:rFonts w:eastAsiaTheme="minorHAnsi"/>
                <w:lang w:eastAsia="en-US"/>
              </w:rPr>
              <w:t xml:space="preserve"> </w:t>
            </w:r>
          </w:p>
        </w:tc>
      </w:tr>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1"/>
              <w:rPr>
                <w:rFonts w:eastAsiaTheme="minorHAnsi"/>
                <w:lang w:eastAsia="en-US"/>
              </w:rPr>
            </w:pPr>
            <w:r w:rsidRPr="00F33887">
              <w:rPr>
                <w:rFonts w:eastAsiaTheme="minorHAnsi"/>
                <w:lang w:eastAsia="en-US"/>
              </w:rPr>
              <w:t xml:space="preserve"> </w:t>
            </w:r>
          </w:p>
          <w:p w:rsidR="00F33887" w:rsidRPr="00F33887" w:rsidRDefault="00F33887" w:rsidP="00F33887">
            <w:pPr>
              <w:spacing w:line="238" w:lineRule="auto"/>
              <w:ind w:left="142" w:hanging="142"/>
              <w:rPr>
                <w:rFonts w:eastAsiaTheme="minorHAnsi"/>
                <w:lang w:eastAsia="en-US"/>
              </w:rPr>
            </w:pPr>
            <w:r w:rsidRPr="00F33887">
              <w:rPr>
                <w:rFonts w:eastAsiaTheme="minorHAnsi"/>
                <w:lang w:eastAsia="en-US"/>
              </w:rPr>
              <w:t xml:space="preserve">- navrhovali a zdůvodňovali postupy určené k zabránění protiprávnímu jednání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6C048D" w:rsidP="00F33887">
            <w:pPr>
              <w:ind w:left="11"/>
              <w:jc w:val="center"/>
              <w:rPr>
                <w:rFonts w:eastAsiaTheme="minorHAnsi"/>
                <w:lang w:eastAsia="en-US"/>
              </w:rPr>
            </w:pPr>
            <w:r>
              <w:rPr>
                <w:rFonts w:eastAsiaTheme="minorHAnsi"/>
                <w:lang w:eastAsia="en-US"/>
              </w:rPr>
              <w:t xml:space="preserve">KB, </w:t>
            </w:r>
            <w:r w:rsidR="00063A47">
              <w:rPr>
                <w:rFonts w:eastAsiaTheme="minorHAnsi"/>
                <w:lang w:eastAsia="en-US"/>
              </w:rPr>
              <w:t xml:space="preserve"> </w:t>
            </w:r>
            <w:r>
              <w:rPr>
                <w:rFonts w:eastAsiaTheme="minorHAnsi"/>
                <w:lang w:eastAsia="en-US"/>
              </w:rPr>
              <w:t xml:space="preserve">KK, </w:t>
            </w:r>
            <w:r w:rsidR="00063A47">
              <w:rPr>
                <w:rFonts w:eastAsiaTheme="minorHAnsi"/>
                <w:lang w:eastAsia="en-US"/>
              </w:rPr>
              <w:t xml:space="preserve"> </w:t>
            </w:r>
            <w:r>
              <w:rPr>
                <w:rFonts w:eastAsiaTheme="minorHAnsi"/>
                <w:lang w:eastAsia="en-US"/>
              </w:rPr>
              <w:t>BČ</w:t>
            </w:r>
            <w:r w:rsidR="00F33887" w:rsidRPr="00F33887">
              <w:rPr>
                <w:rFonts w:eastAsiaTheme="minorHAnsi"/>
                <w:lang w:eastAsia="en-US"/>
              </w:rPr>
              <w:t xml:space="preserve"> </w:t>
            </w:r>
          </w:p>
        </w:tc>
      </w:tr>
    </w:tbl>
    <w:p w:rsidR="00F33887" w:rsidRPr="00F33887" w:rsidRDefault="00F33887" w:rsidP="00F33887">
      <w:pPr>
        <w:spacing w:after="0"/>
        <w:ind w:left="425"/>
        <w:rPr>
          <w:rFonts w:ascii="Century" w:eastAsia="Century" w:hAnsi="Century" w:cs="Century"/>
          <w:color w:val="000000"/>
          <w:lang w:eastAsia="cs-CZ"/>
        </w:rPr>
      </w:pPr>
      <w:r w:rsidRPr="00F33887">
        <w:rPr>
          <w:rFonts w:ascii="Calibri" w:eastAsia="Calibri" w:hAnsi="Calibri" w:cs="Calibri"/>
          <w:b/>
          <w:color w:val="000000"/>
          <w:sz w:val="20"/>
          <w:lang w:eastAsia="cs-CZ"/>
        </w:rPr>
        <w:t xml:space="preserve"> </w:t>
      </w:r>
    </w:p>
    <w:p w:rsidR="00F33887" w:rsidRPr="00F33887" w:rsidRDefault="00F33887" w:rsidP="00F33887">
      <w:pPr>
        <w:spacing w:after="81" w:line="250" w:lineRule="auto"/>
        <w:ind w:left="425" w:right="9591"/>
        <w:jc w:val="both"/>
        <w:rPr>
          <w:rFonts w:ascii="Century" w:eastAsia="Century" w:hAnsi="Century" w:cs="Century"/>
          <w:color w:val="000000"/>
          <w:lang w:eastAsia="cs-CZ"/>
        </w:rPr>
      </w:pPr>
      <w:r w:rsidRPr="00F33887">
        <w:rPr>
          <w:rFonts w:ascii="Calibri" w:eastAsia="Calibri" w:hAnsi="Calibri" w:cs="Calibri"/>
          <w:b/>
          <w:color w:val="000000"/>
          <w:sz w:val="20"/>
          <w:lang w:eastAsia="cs-CZ"/>
        </w:rPr>
        <w:t xml:space="preserve"> </w:t>
      </w:r>
      <w:r w:rsidRPr="00F33887">
        <w:rPr>
          <w:rFonts w:ascii="Century" w:eastAsia="Century" w:hAnsi="Century" w:cs="Century"/>
          <w:color w:val="000000"/>
          <w:sz w:val="20"/>
          <w:lang w:eastAsia="cs-CZ"/>
        </w:rPr>
        <w:t xml:space="preserve"> </w:t>
      </w:r>
    </w:p>
    <w:p w:rsidR="00F33887" w:rsidRPr="007E189E" w:rsidRDefault="00F33887" w:rsidP="00403DC7">
      <w:pPr>
        <w:numPr>
          <w:ilvl w:val="0"/>
          <w:numId w:val="486"/>
        </w:numPr>
        <w:spacing w:after="11" w:line="248" w:lineRule="auto"/>
        <w:ind w:right="286" w:hanging="10"/>
        <w:jc w:val="both"/>
        <w:rPr>
          <w:b/>
        </w:rPr>
      </w:pPr>
      <w:r w:rsidRPr="007E189E">
        <w:rPr>
          <w:b/>
        </w:rPr>
        <w:t>Provádět místní šetření v terénu, tzn.</w:t>
      </w:r>
      <w:r w:rsidR="00387A6F" w:rsidRPr="007E189E">
        <w:rPr>
          <w:b/>
        </w:rPr>
        <w:t>,</w:t>
      </w:r>
      <w:r w:rsidRPr="007E189E">
        <w:rPr>
          <w:b/>
        </w:rPr>
        <w:t xml:space="preserve"> aby absolventi: </w:t>
      </w:r>
    </w:p>
    <w:p w:rsidR="00F33887" w:rsidRPr="00F33887" w:rsidRDefault="00F33887" w:rsidP="00F33887">
      <w:pPr>
        <w:spacing w:after="0"/>
        <w:ind w:left="425"/>
      </w:pPr>
      <w:r w:rsidRPr="00F33887">
        <w:t xml:space="preserve"> </w:t>
      </w:r>
    </w:p>
    <w:tbl>
      <w:tblPr>
        <w:tblStyle w:val="TableGrid1"/>
        <w:tblW w:w="9021" w:type="dxa"/>
        <w:tblInd w:w="538" w:type="dxa"/>
        <w:tblCellMar>
          <w:top w:w="57" w:type="dxa"/>
          <w:left w:w="108" w:type="dxa"/>
          <w:right w:w="115" w:type="dxa"/>
        </w:tblCellMar>
        <w:tblLook w:val="04A0" w:firstRow="1" w:lastRow="0" w:firstColumn="1" w:lastColumn="0" w:noHBand="0" w:noVBand="1"/>
      </w:tblPr>
      <w:tblGrid>
        <w:gridCol w:w="6805"/>
        <w:gridCol w:w="2216"/>
      </w:tblGrid>
      <w:tr w:rsidR="00F33887" w:rsidRPr="00F33887" w:rsidTr="00F33887">
        <w:trPr>
          <w:trHeight w:val="1090"/>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8"/>
              <w:rPr>
                <w:rFonts w:eastAsiaTheme="minorHAnsi"/>
                <w:lang w:eastAsia="en-US"/>
              </w:rPr>
            </w:pPr>
            <w:r w:rsidRPr="00F33887">
              <w:rPr>
                <w:rFonts w:eastAsiaTheme="minorHAnsi"/>
                <w:lang w:eastAsia="en-US"/>
              </w:rPr>
              <w:t xml:space="preserve"> </w:t>
            </w:r>
          </w:p>
          <w:p w:rsidR="00F33887" w:rsidRPr="00F33887" w:rsidRDefault="00F33887" w:rsidP="00F33887">
            <w:pPr>
              <w:spacing w:line="278" w:lineRule="auto"/>
              <w:ind w:left="142" w:hanging="142"/>
              <w:rPr>
                <w:rFonts w:eastAsiaTheme="minorHAnsi"/>
                <w:lang w:eastAsia="en-US"/>
              </w:rPr>
            </w:pPr>
            <w:r w:rsidRPr="00F33887">
              <w:rPr>
                <w:rFonts w:eastAsiaTheme="minorHAnsi"/>
                <w:lang w:eastAsia="en-US"/>
              </w:rPr>
              <w:t xml:space="preserve">- prováděli šetření skutečného stavu věci v terénu a při něm využívali kriminalistických zásad a geografických informací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9"/>
              <w:jc w:val="center"/>
              <w:rPr>
                <w:rFonts w:eastAsiaTheme="minorHAnsi"/>
                <w:lang w:eastAsia="en-US"/>
              </w:rPr>
            </w:pPr>
            <w:r w:rsidRPr="00F33887">
              <w:rPr>
                <w:rFonts w:eastAsiaTheme="minorHAnsi"/>
                <w:lang w:eastAsia="en-US"/>
              </w:rPr>
              <w:t>K</w:t>
            </w:r>
            <w:r w:rsidR="008E702F">
              <w:rPr>
                <w:rFonts w:eastAsiaTheme="minorHAnsi"/>
                <w:lang w:eastAsia="en-US"/>
              </w:rPr>
              <w:t>RI,KR</w:t>
            </w:r>
            <w:r w:rsidRPr="00F33887">
              <w:rPr>
                <w:rFonts w:eastAsiaTheme="minorHAnsi"/>
                <w:lang w:eastAsia="en-US"/>
              </w:rPr>
              <w:t xml:space="preserve"> </w:t>
            </w:r>
          </w:p>
        </w:tc>
      </w:tr>
      <w:tr w:rsidR="00F33887" w:rsidRPr="00F33887" w:rsidTr="00F33887">
        <w:trPr>
          <w:trHeight w:val="81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3"/>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dodržovali obecně závazné předpisy, vyhlášky a pravidla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11"/>
              <w:jc w:val="center"/>
              <w:rPr>
                <w:rFonts w:eastAsiaTheme="minorHAnsi"/>
                <w:lang w:eastAsia="en-US"/>
              </w:rPr>
            </w:pPr>
            <w:r w:rsidRPr="00F33887">
              <w:rPr>
                <w:rFonts w:eastAsiaTheme="minorHAnsi"/>
                <w:lang w:eastAsia="en-US"/>
              </w:rPr>
              <w:t>P</w:t>
            </w:r>
            <w:r w:rsidR="00AC58E3">
              <w:rPr>
                <w:rFonts w:eastAsiaTheme="minorHAnsi"/>
                <w:lang w:eastAsia="en-US"/>
              </w:rPr>
              <w:t>R</w:t>
            </w:r>
            <w:r w:rsidRPr="00F33887">
              <w:rPr>
                <w:rFonts w:eastAsiaTheme="minorHAnsi"/>
                <w:lang w:eastAsia="en-US"/>
              </w:rPr>
              <w:t>, B</w:t>
            </w:r>
            <w:r w:rsidR="006C048D">
              <w:rPr>
                <w:rFonts w:eastAsiaTheme="minorHAnsi"/>
                <w:lang w:eastAsia="en-US"/>
              </w:rPr>
              <w:t>Č</w:t>
            </w:r>
            <w:r w:rsidRPr="00F33887">
              <w:rPr>
                <w:rFonts w:eastAsiaTheme="minorHAnsi"/>
                <w:lang w:eastAsia="en-US"/>
              </w:rPr>
              <w:t xml:space="preserve"> </w:t>
            </w:r>
          </w:p>
        </w:tc>
      </w:tr>
      <w:tr w:rsidR="00F33887" w:rsidRPr="00F33887" w:rsidTr="00F33887">
        <w:trPr>
          <w:trHeight w:val="81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aplikovali znalost systému vedení agendy registrace vozidel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9"/>
              <w:jc w:val="center"/>
              <w:rPr>
                <w:rFonts w:eastAsiaTheme="minorHAnsi"/>
                <w:lang w:eastAsia="en-US"/>
              </w:rPr>
            </w:pPr>
            <w:r w:rsidRPr="00F33887">
              <w:rPr>
                <w:rFonts w:eastAsiaTheme="minorHAnsi"/>
                <w:lang w:eastAsia="en-US"/>
              </w:rPr>
              <w:t>B</w:t>
            </w:r>
            <w:r w:rsidR="008E702F">
              <w:rPr>
                <w:rFonts w:eastAsiaTheme="minorHAnsi"/>
                <w:lang w:eastAsia="en-US"/>
              </w:rPr>
              <w:t>Č</w:t>
            </w:r>
            <w:r w:rsidRPr="00F33887">
              <w:rPr>
                <w:rFonts w:eastAsiaTheme="minorHAnsi"/>
                <w:lang w:eastAsia="en-US"/>
              </w:rPr>
              <w:t xml:space="preserve"> </w:t>
            </w:r>
          </w:p>
        </w:tc>
      </w:tr>
      <w:tr w:rsidR="00F33887" w:rsidRPr="00F33887" w:rsidTr="00F33887">
        <w:trPr>
          <w:trHeight w:val="1090"/>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15"/>
              <w:rPr>
                <w:rFonts w:eastAsiaTheme="minorHAnsi"/>
                <w:lang w:eastAsia="en-US"/>
              </w:rPr>
            </w:pPr>
            <w:r w:rsidRPr="00F33887">
              <w:rPr>
                <w:rFonts w:eastAsiaTheme="minorHAnsi"/>
                <w:lang w:eastAsia="en-US"/>
              </w:rPr>
              <w:t xml:space="preserve"> </w:t>
            </w:r>
          </w:p>
          <w:p w:rsidR="00F33887" w:rsidRPr="00F33887" w:rsidRDefault="00F33887" w:rsidP="00F33887">
            <w:pPr>
              <w:spacing w:line="238" w:lineRule="auto"/>
              <w:ind w:left="142" w:hanging="142"/>
              <w:rPr>
                <w:rFonts w:eastAsiaTheme="minorHAnsi"/>
                <w:lang w:eastAsia="en-US"/>
              </w:rPr>
            </w:pPr>
            <w:r w:rsidRPr="00F33887">
              <w:rPr>
                <w:rFonts w:eastAsiaTheme="minorHAnsi"/>
                <w:lang w:eastAsia="en-US"/>
              </w:rPr>
              <w:t xml:space="preserve">- analyzovali situace a navrhovali postupy při řešení šetřených problémů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11"/>
              <w:jc w:val="center"/>
              <w:rPr>
                <w:rFonts w:eastAsiaTheme="minorHAnsi"/>
                <w:lang w:eastAsia="en-US"/>
              </w:rPr>
            </w:pPr>
            <w:r w:rsidRPr="00F33887">
              <w:rPr>
                <w:rFonts w:eastAsiaTheme="minorHAnsi"/>
                <w:lang w:eastAsia="en-US"/>
              </w:rPr>
              <w:t>P</w:t>
            </w:r>
            <w:r w:rsidR="008E702F">
              <w:rPr>
                <w:rFonts w:eastAsiaTheme="minorHAnsi"/>
                <w:lang w:eastAsia="en-US"/>
              </w:rPr>
              <w:t>R</w:t>
            </w:r>
            <w:r w:rsidRPr="00F33887">
              <w:rPr>
                <w:rFonts w:eastAsiaTheme="minorHAnsi"/>
                <w:lang w:eastAsia="en-US"/>
              </w:rPr>
              <w:t>, B</w:t>
            </w:r>
            <w:r w:rsidR="008E702F">
              <w:rPr>
                <w:rFonts w:eastAsiaTheme="minorHAnsi"/>
                <w:lang w:eastAsia="en-US"/>
              </w:rPr>
              <w:t>Č</w:t>
            </w:r>
            <w:r w:rsidRPr="00F33887">
              <w:rPr>
                <w:rFonts w:eastAsiaTheme="minorHAnsi"/>
                <w:lang w:eastAsia="en-US"/>
              </w:rPr>
              <w:t xml:space="preserve"> </w:t>
            </w:r>
          </w:p>
        </w:tc>
      </w:tr>
      <w:tr w:rsidR="00F33887" w:rsidRPr="00F33887" w:rsidTr="00F33887">
        <w:trPr>
          <w:trHeight w:val="1093"/>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76" w:lineRule="auto"/>
              <w:ind w:left="142" w:hanging="142"/>
              <w:rPr>
                <w:rFonts w:eastAsiaTheme="minorHAnsi"/>
                <w:lang w:eastAsia="en-US"/>
              </w:rPr>
            </w:pPr>
            <w:r w:rsidRPr="00F33887">
              <w:rPr>
                <w:rFonts w:eastAsiaTheme="minorHAnsi"/>
                <w:lang w:eastAsia="en-US"/>
              </w:rPr>
              <w:t xml:space="preserve">- navrhovali, eventuálně prováděli místní bezpečnostní opatření ve spolupráci s ostatními bezpečnostními a záchrannými složkami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8E702F" w:rsidP="008E702F">
            <w:pPr>
              <w:ind w:left="11"/>
              <w:jc w:val="center"/>
              <w:rPr>
                <w:rFonts w:eastAsiaTheme="minorHAnsi"/>
                <w:lang w:eastAsia="en-US"/>
              </w:rPr>
            </w:pPr>
            <w:r w:rsidRPr="00F33887">
              <w:rPr>
                <w:rFonts w:eastAsiaTheme="minorHAnsi"/>
                <w:lang w:eastAsia="en-US"/>
              </w:rPr>
              <w:t>K</w:t>
            </w:r>
            <w:r>
              <w:rPr>
                <w:rFonts w:eastAsiaTheme="minorHAnsi"/>
                <w:lang w:eastAsia="en-US"/>
              </w:rPr>
              <w:t>RI,</w:t>
            </w:r>
            <w:r w:rsidR="00063A47">
              <w:rPr>
                <w:rFonts w:eastAsiaTheme="minorHAnsi"/>
                <w:lang w:eastAsia="en-US"/>
              </w:rPr>
              <w:t xml:space="preserve"> </w:t>
            </w:r>
            <w:r>
              <w:rPr>
                <w:rFonts w:eastAsiaTheme="minorHAnsi"/>
                <w:lang w:eastAsia="en-US"/>
              </w:rPr>
              <w:t>KR,</w:t>
            </w:r>
            <w:r w:rsidR="00F33887" w:rsidRPr="00F33887">
              <w:rPr>
                <w:rFonts w:eastAsiaTheme="minorHAnsi"/>
                <w:lang w:eastAsia="en-US"/>
              </w:rPr>
              <w:t xml:space="preserve"> B</w:t>
            </w:r>
            <w:r>
              <w:rPr>
                <w:rFonts w:eastAsiaTheme="minorHAnsi"/>
                <w:lang w:eastAsia="en-US"/>
              </w:rPr>
              <w:t>Č</w:t>
            </w:r>
            <w:r w:rsidR="00F33887" w:rsidRPr="00F33887">
              <w:rPr>
                <w:rFonts w:eastAsiaTheme="minorHAnsi"/>
                <w:lang w:eastAsia="en-US"/>
              </w:rPr>
              <w:t xml:space="preserve"> </w:t>
            </w:r>
          </w:p>
        </w:tc>
      </w:tr>
      <w:tr w:rsidR="00F33887" w:rsidRPr="00F33887" w:rsidTr="00F33887">
        <w:trPr>
          <w:trHeight w:val="1090"/>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9"/>
              <w:rPr>
                <w:rFonts w:eastAsiaTheme="minorHAnsi"/>
                <w:lang w:eastAsia="en-US"/>
              </w:rPr>
            </w:pPr>
            <w:r w:rsidRPr="00F33887">
              <w:rPr>
                <w:rFonts w:eastAsiaTheme="minorHAnsi"/>
                <w:lang w:eastAsia="en-US"/>
              </w:rPr>
              <w:lastRenderedPageBreak/>
              <w:t xml:space="preserve"> </w:t>
            </w:r>
          </w:p>
          <w:p w:rsidR="00F33887" w:rsidRPr="00F33887" w:rsidRDefault="00F33887" w:rsidP="00F33887">
            <w:pPr>
              <w:spacing w:line="277" w:lineRule="auto"/>
              <w:ind w:left="142" w:right="418" w:hanging="142"/>
              <w:rPr>
                <w:rFonts w:eastAsiaTheme="minorHAnsi"/>
                <w:lang w:eastAsia="en-US"/>
              </w:rPr>
            </w:pPr>
            <w:r w:rsidRPr="00F33887">
              <w:rPr>
                <w:rFonts w:eastAsiaTheme="minorHAnsi"/>
                <w:lang w:eastAsia="en-US"/>
              </w:rPr>
              <w:t xml:space="preserve">- používali geografické, sociologické a politologické poznatky v praktické profesní činnosti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8"/>
              <w:jc w:val="center"/>
              <w:rPr>
                <w:rFonts w:eastAsiaTheme="minorHAnsi"/>
                <w:lang w:eastAsia="en-US"/>
              </w:rPr>
            </w:pPr>
            <w:r w:rsidRPr="00F33887">
              <w:rPr>
                <w:rFonts w:eastAsiaTheme="minorHAnsi"/>
                <w:lang w:eastAsia="en-US"/>
              </w:rPr>
              <w:t>Z</w:t>
            </w:r>
            <w:r w:rsidR="008E702F">
              <w:rPr>
                <w:rFonts w:eastAsiaTheme="minorHAnsi"/>
                <w:lang w:eastAsia="en-US"/>
              </w:rPr>
              <w:t>E</w:t>
            </w:r>
            <w:r w:rsidRPr="00F33887">
              <w:rPr>
                <w:rFonts w:eastAsiaTheme="minorHAnsi"/>
                <w:lang w:eastAsia="en-US"/>
              </w:rPr>
              <w:t>, B</w:t>
            </w:r>
            <w:r w:rsidR="008E702F">
              <w:rPr>
                <w:rFonts w:eastAsiaTheme="minorHAnsi"/>
                <w:lang w:eastAsia="en-US"/>
              </w:rPr>
              <w:t>Č</w:t>
            </w:r>
            <w:r w:rsidRPr="00F33887">
              <w:rPr>
                <w:rFonts w:eastAsiaTheme="minorHAnsi"/>
                <w:lang w:eastAsia="en-US"/>
              </w:rPr>
              <w:t xml:space="preserve"> </w:t>
            </w:r>
          </w:p>
        </w:tc>
      </w:tr>
      <w:tr w:rsidR="00F33887" w:rsidRPr="00F33887" w:rsidTr="00F33887">
        <w:trPr>
          <w:trHeight w:val="81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19"/>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poskytovali nezbytnou první pomoc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8"/>
              <w:jc w:val="center"/>
              <w:rPr>
                <w:rFonts w:eastAsiaTheme="minorHAnsi"/>
                <w:lang w:eastAsia="en-US"/>
              </w:rPr>
            </w:pPr>
            <w:r w:rsidRPr="00F33887">
              <w:rPr>
                <w:rFonts w:eastAsiaTheme="minorHAnsi"/>
                <w:lang w:eastAsia="en-US"/>
              </w:rPr>
              <w:t>T</w:t>
            </w:r>
            <w:r w:rsidR="00063A47">
              <w:rPr>
                <w:rFonts w:eastAsiaTheme="minorHAnsi"/>
                <w:lang w:eastAsia="en-US"/>
              </w:rPr>
              <w:t>V, PZ</w:t>
            </w:r>
            <w:r w:rsidRPr="00F33887">
              <w:rPr>
                <w:rFonts w:eastAsiaTheme="minorHAnsi"/>
                <w:lang w:eastAsia="en-US"/>
              </w:rPr>
              <w:t xml:space="preserve"> </w:t>
            </w:r>
          </w:p>
        </w:tc>
      </w:tr>
      <w:tr w:rsidR="00F33887" w:rsidRPr="00F33887" w:rsidTr="00F33887">
        <w:trPr>
          <w:trHeight w:val="136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9"/>
              <w:rPr>
                <w:rFonts w:eastAsiaTheme="minorHAnsi"/>
                <w:lang w:eastAsia="en-US"/>
              </w:rPr>
            </w:pPr>
            <w:r w:rsidRPr="00F33887">
              <w:rPr>
                <w:rFonts w:eastAsiaTheme="minorHAnsi"/>
                <w:lang w:eastAsia="en-US"/>
              </w:rPr>
              <w:t xml:space="preserve"> </w:t>
            </w:r>
          </w:p>
          <w:p w:rsidR="00F33887" w:rsidRPr="00F33887" w:rsidRDefault="00F33887" w:rsidP="00F33887">
            <w:pPr>
              <w:spacing w:line="258" w:lineRule="auto"/>
              <w:ind w:left="142" w:hanging="142"/>
              <w:rPr>
                <w:rFonts w:eastAsiaTheme="minorHAnsi"/>
                <w:lang w:eastAsia="en-US"/>
              </w:rPr>
            </w:pPr>
            <w:r w:rsidRPr="00F33887">
              <w:rPr>
                <w:rFonts w:eastAsiaTheme="minorHAnsi"/>
                <w:lang w:eastAsia="en-US"/>
              </w:rPr>
              <w:t xml:space="preserve">- prováděli výkonná opatření k ochraně obyvatelstva při mimořádných situacích ve spolupráci se složkami integrovaného záchranného systému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10"/>
              <w:jc w:val="center"/>
              <w:rPr>
                <w:rFonts w:eastAsiaTheme="minorHAnsi"/>
                <w:lang w:eastAsia="en-US"/>
              </w:rPr>
            </w:pPr>
            <w:r w:rsidRPr="00F33887">
              <w:rPr>
                <w:rFonts w:eastAsiaTheme="minorHAnsi"/>
                <w:lang w:eastAsia="en-US"/>
              </w:rPr>
              <w:t>B</w:t>
            </w:r>
            <w:r w:rsidR="008E702F">
              <w:rPr>
                <w:rFonts w:eastAsiaTheme="minorHAnsi"/>
                <w:lang w:eastAsia="en-US"/>
              </w:rPr>
              <w:t>Č</w:t>
            </w:r>
            <w:r w:rsidRPr="00F33887">
              <w:rPr>
                <w:rFonts w:eastAsiaTheme="minorHAnsi"/>
                <w:lang w:eastAsia="en-US"/>
              </w:rPr>
              <w:t>, CH</w:t>
            </w:r>
            <w:r w:rsidR="008E702F">
              <w:rPr>
                <w:rFonts w:eastAsiaTheme="minorHAnsi"/>
                <w:lang w:eastAsia="en-US"/>
              </w:rPr>
              <w:t>E</w:t>
            </w:r>
            <w:r w:rsidRPr="00F33887">
              <w:rPr>
                <w:rFonts w:eastAsiaTheme="minorHAnsi"/>
                <w:lang w:eastAsia="en-US"/>
              </w:rPr>
              <w:t>, F</w:t>
            </w:r>
            <w:r w:rsidR="008E702F">
              <w:rPr>
                <w:rFonts w:eastAsiaTheme="minorHAnsi"/>
                <w:lang w:eastAsia="en-US"/>
              </w:rPr>
              <w:t>Y</w:t>
            </w:r>
            <w:r w:rsidRPr="00F33887">
              <w:rPr>
                <w:rFonts w:eastAsiaTheme="minorHAnsi"/>
                <w:lang w:eastAsia="en-US"/>
              </w:rPr>
              <w:t xml:space="preserve"> </w:t>
            </w:r>
          </w:p>
        </w:tc>
      </w:tr>
      <w:tr w:rsidR="00F33887" w:rsidRPr="00F33887" w:rsidTr="00F33887">
        <w:trPr>
          <w:trHeight w:val="1368"/>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0"/>
              <w:rPr>
                <w:rFonts w:eastAsiaTheme="minorHAnsi"/>
                <w:lang w:eastAsia="en-US"/>
              </w:rPr>
            </w:pPr>
            <w:r w:rsidRPr="00F33887">
              <w:rPr>
                <w:rFonts w:eastAsiaTheme="minorHAnsi"/>
                <w:lang w:eastAsia="en-US"/>
              </w:rPr>
              <w:t xml:space="preserve"> </w:t>
            </w:r>
          </w:p>
          <w:p w:rsidR="00F33887" w:rsidRPr="00F33887" w:rsidRDefault="00F33887" w:rsidP="00F33887">
            <w:pPr>
              <w:spacing w:line="278" w:lineRule="auto"/>
              <w:ind w:left="142" w:hanging="142"/>
              <w:rPr>
                <w:rFonts w:eastAsiaTheme="minorHAnsi"/>
                <w:lang w:eastAsia="en-US"/>
              </w:rPr>
            </w:pPr>
            <w:r w:rsidRPr="00F33887">
              <w:rPr>
                <w:rFonts w:eastAsiaTheme="minorHAnsi"/>
                <w:lang w:eastAsia="en-US"/>
              </w:rPr>
              <w:t xml:space="preserve">- aplikovali zásady ochrany oběti trestného činu - přestupku, poskytli základní psychologickou podporu oběti a doporučili jí pomoc příslušné sociální instituce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left="9"/>
              <w:jc w:val="center"/>
              <w:rPr>
                <w:rFonts w:eastAsiaTheme="minorHAnsi"/>
                <w:lang w:eastAsia="en-US"/>
              </w:rPr>
            </w:pPr>
            <w:r w:rsidRPr="00F33887">
              <w:rPr>
                <w:rFonts w:eastAsiaTheme="minorHAnsi"/>
                <w:lang w:eastAsia="en-US"/>
              </w:rPr>
              <w:t>P</w:t>
            </w:r>
            <w:r w:rsidR="008E702F">
              <w:rPr>
                <w:rFonts w:eastAsiaTheme="minorHAnsi"/>
                <w:lang w:eastAsia="en-US"/>
              </w:rPr>
              <w:t>SY</w:t>
            </w:r>
            <w:r w:rsidR="0098251D">
              <w:rPr>
                <w:rFonts w:eastAsiaTheme="minorHAnsi"/>
                <w:lang w:eastAsia="en-US"/>
              </w:rPr>
              <w:t>,</w:t>
            </w:r>
            <w:r w:rsidR="00063A47">
              <w:rPr>
                <w:rFonts w:eastAsiaTheme="minorHAnsi"/>
                <w:lang w:eastAsia="en-US"/>
              </w:rPr>
              <w:t xml:space="preserve"> </w:t>
            </w:r>
            <w:r w:rsidR="0098251D">
              <w:rPr>
                <w:rFonts w:eastAsiaTheme="minorHAnsi"/>
                <w:lang w:eastAsia="en-US"/>
              </w:rPr>
              <w:t>ZS,</w:t>
            </w:r>
            <w:r w:rsidR="00063A47">
              <w:rPr>
                <w:rFonts w:eastAsiaTheme="minorHAnsi"/>
                <w:lang w:eastAsia="en-US"/>
              </w:rPr>
              <w:t xml:space="preserve"> </w:t>
            </w:r>
            <w:r w:rsidR="0098251D">
              <w:rPr>
                <w:rFonts w:eastAsiaTheme="minorHAnsi"/>
                <w:lang w:eastAsia="en-US"/>
              </w:rPr>
              <w:t>SK</w:t>
            </w:r>
            <w:r w:rsidRPr="00F33887">
              <w:rPr>
                <w:rFonts w:eastAsiaTheme="minorHAnsi"/>
                <w:lang w:eastAsia="en-US"/>
              </w:rPr>
              <w:t xml:space="preserve"> </w:t>
            </w:r>
          </w:p>
        </w:tc>
      </w:tr>
      <w:tr w:rsidR="00F33887" w:rsidRPr="00F33887" w:rsidTr="00F33887">
        <w:trPr>
          <w:trHeight w:val="81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6"/>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zpracovali zápis o šetření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left="11"/>
              <w:jc w:val="center"/>
              <w:rPr>
                <w:rFonts w:eastAsiaTheme="minorHAnsi"/>
                <w:lang w:eastAsia="en-US"/>
              </w:rPr>
            </w:pPr>
            <w:r w:rsidRPr="00F33887">
              <w:rPr>
                <w:rFonts w:eastAsiaTheme="minorHAnsi"/>
                <w:lang w:eastAsia="en-US"/>
              </w:rPr>
              <w:t>P</w:t>
            </w:r>
            <w:r w:rsidR="008E702F">
              <w:rPr>
                <w:rFonts w:eastAsiaTheme="minorHAnsi"/>
                <w:lang w:eastAsia="en-US"/>
              </w:rPr>
              <w:t>R</w:t>
            </w:r>
            <w:r w:rsidRPr="00F33887">
              <w:rPr>
                <w:rFonts w:eastAsiaTheme="minorHAnsi"/>
                <w:lang w:eastAsia="en-US"/>
              </w:rPr>
              <w:t xml:space="preserve">, TA </w:t>
            </w:r>
          </w:p>
        </w:tc>
      </w:tr>
    </w:tbl>
    <w:p w:rsidR="00F33887" w:rsidRPr="00F33887" w:rsidRDefault="00F33887" w:rsidP="00F33887">
      <w:pPr>
        <w:spacing w:after="0"/>
        <w:ind w:left="425"/>
      </w:pPr>
      <w:r w:rsidRPr="00F33887">
        <w:t xml:space="preserve"> </w:t>
      </w:r>
    </w:p>
    <w:p w:rsidR="00F33887" w:rsidRPr="00F33887" w:rsidRDefault="00F33887" w:rsidP="00F33887">
      <w:pPr>
        <w:spacing w:after="88"/>
        <w:ind w:left="425"/>
      </w:pPr>
      <w:r w:rsidRPr="00F33887">
        <w:t xml:space="preserve"> </w:t>
      </w:r>
    </w:p>
    <w:p w:rsidR="00F33887" w:rsidRPr="007E189E" w:rsidRDefault="00F33887" w:rsidP="00403DC7">
      <w:pPr>
        <w:numPr>
          <w:ilvl w:val="0"/>
          <w:numId w:val="486"/>
        </w:numPr>
        <w:spacing w:after="11" w:line="248" w:lineRule="auto"/>
        <w:ind w:right="286" w:hanging="10"/>
        <w:jc w:val="both"/>
        <w:rPr>
          <w:b/>
        </w:rPr>
      </w:pPr>
      <w:r w:rsidRPr="007E189E">
        <w:rPr>
          <w:b/>
        </w:rPr>
        <w:t>Provádět kontrolní činnost, tzn.</w:t>
      </w:r>
      <w:r w:rsidR="00387A6F" w:rsidRPr="007E189E">
        <w:rPr>
          <w:b/>
        </w:rPr>
        <w:t>,</w:t>
      </w:r>
      <w:r w:rsidRPr="007E189E">
        <w:rPr>
          <w:b/>
        </w:rPr>
        <w:t xml:space="preserve"> aby absolventi: </w:t>
      </w:r>
    </w:p>
    <w:p w:rsidR="00F33887" w:rsidRPr="00F33887" w:rsidRDefault="00F33887" w:rsidP="00F33887">
      <w:pPr>
        <w:spacing w:after="0"/>
        <w:ind w:left="425"/>
      </w:pPr>
      <w:r w:rsidRPr="00F33887">
        <w:t xml:space="preserve"> </w:t>
      </w:r>
    </w:p>
    <w:tbl>
      <w:tblPr>
        <w:tblStyle w:val="TableGrid1"/>
        <w:tblW w:w="9021" w:type="dxa"/>
        <w:tblInd w:w="538" w:type="dxa"/>
        <w:tblCellMar>
          <w:top w:w="57" w:type="dxa"/>
          <w:left w:w="108" w:type="dxa"/>
          <w:right w:w="115" w:type="dxa"/>
        </w:tblCellMar>
        <w:tblLook w:val="04A0" w:firstRow="1" w:lastRow="0" w:firstColumn="1" w:lastColumn="0" w:noHBand="0" w:noVBand="1"/>
      </w:tblPr>
      <w:tblGrid>
        <w:gridCol w:w="6805"/>
        <w:gridCol w:w="2216"/>
      </w:tblGrid>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65" w:lineRule="auto"/>
              <w:ind w:left="142" w:hanging="142"/>
              <w:rPr>
                <w:rFonts w:eastAsiaTheme="minorHAnsi"/>
                <w:lang w:eastAsia="en-US"/>
              </w:rPr>
            </w:pPr>
            <w:r w:rsidRPr="00F33887">
              <w:rPr>
                <w:rFonts w:eastAsiaTheme="minorHAnsi"/>
                <w:lang w:eastAsia="en-US"/>
              </w:rPr>
              <w:t xml:space="preserve">- aplikovali zásady postupů kontroly veřejného pořádku, ochrany bezpečnosti osob a majetku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9"/>
              <w:jc w:val="center"/>
              <w:rPr>
                <w:rFonts w:eastAsiaTheme="minorHAnsi"/>
                <w:lang w:eastAsia="en-US"/>
              </w:rPr>
            </w:pPr>
            <w:r w:rsidRPr="00F33887">
              <w:rPr>
                <w:rFonts w:eastAsiaTheme="minorHAnsi"/>
                <w:lang w:eastAsia="en-US"/>
              </w:rPr>
              <w:t>B</w:t>
            </w:r>
            <w:r w:rsidR="008E702F">
              <w:rPr>
                <w:rFonts w:eastAsiaTheme="minorHAnsi"/>
                <w:lang w:eastAsia="en-US"/>
              </w:rPr>
              <w:t>Č</w:t>
            </w:r>
            <w:r w:rsidRPr="00F33887">
              <w:rPr>
                <w:rFonts w:eastAsiaTheme="minorHAnsi"/>
                <w:lang w:eastAsia="en-US"/>
              </w:rPr>
              <w:t xml:space="preserve"> </w:t>
            </w:r>
          </w:p>
        </w:tc>
      </w:tr>
      <w:tr w:rsidR="00F33887" w:rsidRPr="00F33887" w:rsidTr="00F33887">
        <w:trPr>
          <w:trHeight w:val="81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0"/>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prováděli kontrolu platných dokladů občanů ČR a cizinců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9"/>
              <w:jc w:val="center"/>
              <w:rPr>
                <w:rFonts w:eastAsiaTheme="minorHAnsi"/>
                <w:lang w:eastAsia="en-US"/>
              </w:rPr>
            </w:pPr>
            <w:r w:rsidRPr="00F33887">
              <w:rPr>
                <w:rFonts w:eastAsiaTheme="minorHAnsi"/>
                <w:lang w:eastAsia="en-US"/>
              </w:rPr>
              <w:t>B</w:t>
            </w:r>
            <w:r w:rsidR="008E702F">
              <w:rPr>
                <w:rFonts w:eastAsiaTheme="minorHAnsi"/>
                <w:lang w:eastAsia="en-US"/>
              </w:rPr>
              <w:t>Č</w:t>
            </w:r>
            <w:r w:rsidRPr="00F33887">
              <w:rPr>
                <w:rFonts w:eastAsiaTheme="minorHAnsi"/>
                <w:lang w:eastAsia="en-US"/>
              </w:rPr>
              <w:t xml:space="preserve"> </w:t>
            </w:r>
          </w:p>
        </w:tc>
      </w:tr>
      <w:tr w:rsidR="00F33887" w:rsidRPr="00F33887" w:rsidTr="00F33887">
        <w:trPr>
          <w:trHeight w:val="136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0"/>
              <w:rPr>
                <w:rFonts w:eastAsiaTheme="minorHAnsi"/>
                <w:lang w:eastAsia="en-US"/>
              </w:rPr>
            </w:pPr>
            <w:r w:rsidRPr="00F33887">
              <w:rPr>
                <w:rFonts w:eastAsiaTheme="minorHAnsi"/>
                <w:lang w:eastAsia="en-US"/>
              </w:rPr>
              <w:t xml:space="preserve"> </w:t>
            </w:r>
          </w:p>
          <w:p w:rsidR="00F33887" w:rsidRPr="00F33887" w:rsidRDefault="00F33887" w:rsidP="00F33887">
            <w:pPr>
              <w:spacing w:line="258" w:lineRule="auto"/>
              <w:ind w:left="142" w:hanging="142"/>
              <w:rPr>
                <w:rFonts w:eastAsiaTheme="minorHAnsi"/>
                <w:lang w:eastAsia="en-US"/>
              </w:rPr>
            </w:pPr>
            <w:r w:rsidRPr="00F33887">
              <w:rPr>
                <w:rFonts w:eastAsiaTheme="minorHAnsi"/>
                <w:lang w:eastAsia="en-US"/>
              </w:rPr>
              <w:t xml:space="preserve">- kontrolovali dodržování bezpečnostních předpisů a dodržování právních norem při současném využití technických a jiných prostředků při dohledu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9"/>
              <w:jc w:val="center"/>
              <w:rPr>
                <w:rFonts w:eastAsiaTheme="minorHAnsi"/>
                <w:lang w:eastAsia="en-US"/>
              </w:rPr>
            </w:pPr>
            <w:r w:rsidRPr="00F33887">
              <w:rPr>
                <w:rFonts w:eastAsiaTheme="minorHAnsi"/>
                <w:lang w:eastAsia="en-US"/>
              </w:rPr>
              <w:t>B</w:t>
            </w:r>
            <w:r w:rsidR="008E702F">
              <w:rPr>
                <w:rFonts w:eastAsiaTheme="minorHAnsi"/>
                <w:lang w:eastAsia="en-US"/>
              </w:rPr>
              <w:t>Č</w:t>
            </w:r>
            <w:r w:rsidRPr="00F33887">
              <w:rPr>
                <w:rFonts w:eastAsiaTheme="minorHAnsi"/>
                <w:lang w:eastAsia="en-US"/>
              </w:rPr>
              <w:t xml:space="preserve"> </w:t>
            </w:r>
          </w:p>
        </w:tc>
      </w:tr>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76" w:lineRule="auto"/>
              <w:ind w:left="142" w:hanging="142"/>
              <w:rPr>
                <w:rFonts w:eastAsiaTheme="minorHAnsi"/>
                <w:lang w:eastAsia="en-US"/>
              </w:rPr>
            </w:pPr>
            <w:r w:rsidRPr="00F33887">
              <w:rPr>
                <w:rFonts w:eastAsiaTheme="minorHAnsi"/>
                <w:lang w:eastAsia="en-US"/>
              </w:rPr>
              <w:t xml:space="preserve">- poskytovali poradenskou a konzultační činnost k problematice ochrany pořádku a bezpečnosti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8E702F" w:rsidP="00F33887">
            <w:pPr>
              <w:ind w:left="9"/>
              <w:jc w:val="center"/>
              <w:rPr>
                <w:rFonts w:eastAsiaTheme="minorHAnsi"/>
                <w:lang w:eastAsia="en-US"/>
              </w:rPr>
            </w:pPr>
            <w:r>
              <w:rPr>
                <w:rFonts w:eastAsiaTheme="minorHAnsi"/>
                <w:lang w:eastAsia="en-US"/>
              </w:rPr>
              <w:t>BČ</w:t>
            </w:r>
            <w:r w:rsidR="00F33887" w:rsidRPr="00F33887">
              <w:rPr>
                <w:rFonts w:eastAsiaTheme="minorHAnsi"/>
                <w:lang w:eastAsia="en-US"/>
              </w:rPr>
              <w:t xml:space="preserve"> </w:t>
            </w:r>
          </w:p>
        </w:tc>
      </w:tr>
      <w:tr w:rsidR="00F33887" w:rsidRPr="00F33887" w:rsidTr="00F33887">
        <w:trPr>
          <w:trHeight w:val="1090"/>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9"/>
              <w:rPr>
                <w:rFonts w:eastAsiaTheme="minorHAnsi"/>
                <w:lang w:eastAsia="en-US"/>
              </w:rPr>
            </w:pPr>
            <w:r w:rsidRPr="00F33887">
              <w:rPr>
                <w:rFonts w:eastAsiaTheme="minorHAnsi"/>
                <w:lang w:eastAsia="en-US"/>
              </w:rPr>
              <w:t xml:space="preserve"> </w:t>
            </w:r>
          </w:p>
          <w:p w:rsidR="00F33887" w:rsidRPr="00F33887" w:rsidRDefault="00F33887" w:rsidP="00F33887">
            <w:pPr>
              <w:spacing w:line="276" w:lineRule="auto"/>
              <w:ind w:left="142" w:right="714" w:hanging="142"/>
              <w:rPr>
                <w:rFonts w:eastAsiaTheme="minorHAnsi"/>
                <w:lang w:eastAsia="en-US"/>
              </w:rPr>
            </w:pPr>
            <w:r w:rsidRPr="00F33887">
              <w:rPr>
                <w:rFonts w:eastAsiaTheme="minorHAnsi"/>
                <w:lang w:eastAsia="en-US"/>
              </w:rPr>
              <w:t xml:space="preserve">- kontrolovali vedení písemností a dodržování archivačních a skartačních postupů, vedení a třídění dokumentace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6"/>
              <w:jc w:val="center"/>
              <w:rPr>
                <w:rFonts w:eastAsiaTheme="minorHAnsi"/>
                <w:lang w:eastAsia="en-US"/>
              </w:rPr>
            </w:pPr>
            <w:r w:rsidRPr="00F33887">
              <w:rPr>
                <w:rFonts w:eastAsiaTheme="minorHAnsi"/>
                <w:lang w:eastAsia="en-US"/>
              </w:rPr>
              <w:t>B</w:t>
            </w:r>
            <w:r w:rsidR="008E702F">
              <w:rPr>
                <w:rFonts w:eastAsiaTheme="minorHAnsi"/>
                <w:lang w:eastAsia="en-US"/>
              </w:rPr>
              <w:t>Č</w:t>
            </w:r>
            <w:r w:rsidRPr="00F33887">
              <w:rPr>
                <w:rFonts w:eastAsiaTheme="minorHAnsi"/>
                <w:lang w:eastAsia="en-US"/>
              </w:rPr>
              <w:t xml:space="preserve">, TA </w:t>
            </w:r>
          </w:p>
        </w:tc>
      </w:tr>
    </w:tbl>
    <w:p w:rsidR="00F33887" w:rsidRPr="00F33887" w:rsidRDefault="00F33887" w:rsidP="00F33887">
      <w:pPr>
        <w:spacing w:after="0"/>
        <w:ind w:left="425"/>
      </w:pPr>
      <w:r w:rsidRPr="00F33887">
        <w:t xml:space="preserve"> </w:t>
      </w:r>
    </w:p>
    <w:p w:rsidR="00F33887" w:rsidRPr="00F33887" w:rsidRDefault="00F33887" w:rsidP="00F33887">
      <w:pPr>
        <w:spacing w:after="92"/>
        <w:ind w:left="425"/>
      </w:pPr>
      <w:r w:rsidRPr="00F33887">
        <w:t xml:space="preserve"> </w:t>
      </w:r>
    </w:p>
    <w:p w:rsidR="00F33887" w:rsidRPr="007E189E" w:rsidRDefault="00F33887" w:rsidP="00403DC7">
      <w:pPr>
        <w:numPr>
          <w:ilvl w:val="0"/>
          <w:numId w:val="486"/>
        </w:numPr>
        <w:spacing w:after="11" w:line="248" w:lineRule="auto"/>
        <w:ind w:right="286" w:hanging="10"/>
        <w:jc w:val="both"/>
        <w:rPr>
          <w:b/>
        </w:rPr>
      </w:pPr>
      <w:r w:rsidRPr="007E189E">
        <w:rPr>
          <w:b/>
        </w:rPr>
        <w:lastRenderedPageBreak/>
        <w:t>Pracovat s informační, výpočetní</w:t>
      </w:r>
      <w:r w:rsidR="00E67DD6" w:rsidRPr="007E189E">
        <w:rPr>
          <w:b/>
        </w:rPr>
        <w:t xml:space="preserve"> a kancelářskou technikou, tzn., </w:t>
      </w:r>
      <w:r w:rsidRPr="007E189E">
        <w:rPr>
          <w:b/>
        </w:rPr>
        <w:t xml:space="preserve">aby absolventi: </w:t>
      </w:r>
    </w:p>
    <w:p w:rsidR="00F33887" w:rsidRPr="00F33887" w:rsidRDefault="00F33887" w:rsidP="00F33887">
      <w:pPr>
        <w:spacing w:after="0"/>
        <w:ind w:left="425"/>
      </w:pPr>
      <w:r w:rsidRPr="00F33887">
        <w:t xml:space="preserve"> </w:t>
      </w:r>
    </w:p>
    <w:tbl>
      <w:tblPr>
        <w:tblStyle w:val="TableGrid1"/>
        <w:tblW w:w="9021" w:type="dxa"/>
        <w:tblInd w:w="538" w:type="dxa"/>
        <w:tblCellMar>
          <w:top w:w="57" w:type="dxa"/>
          <w:left w:w="108" w:type="dxa"/>
          <w:right w:w="74" w:type="dxa"/>
        </w:tblCellMar>
        <w:tblLook w:val="04A0" w:firstRow="1" w:lastRow="0" w:firstColumn="1" w:lastColumn="0" w:noHBand="0" w:noVBand="1"/>
      </w:tblPr>
      <w:tblGrid>
        <w:gridCol w:w="6805"/>
        <w:gridCol w:w="2216"/>
      </w:tblGrid>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1"/>
              <w:rPr>
                <w:rFonts w:eastAsiaTheme="minorHAnsi"/>
                <w:lang w:eastAsia="en-US"/>
              </w:rPr>
            </w:pPr>
            <w:r w:rsidRPr="00F33887">
              <w:rPr>
                <w:rFonts w:eastAsiaTheme="minorHAnsi"/>
                <w:lang w:eastAsia="en-US"/>
              </w:rPr>
              <w:t xml:space="preserve"> </w:t>
            </w:r>
          </w:p>
          <w:p w:rsidR="00F33887" w:rsidRPr="00F33887" w:rsidRDefault="00F33887" w:rsidP="00F33887">
            <w:pPr>
              <w:spacing w:line="276" w:lineRule="auto"/>
              <w:ind w:left="142" w:right="273" w:hanging="142"/>
              <w:rPr>
                <w:rFonts w:eastAsiaTheme="minorHAnsi"/>
                <w:lang w:eastAsia="en-US"/>
              </w:rPr>
            </w:pPr>
            <w:r w:rsidRPr="00F33887">
              <w:rPr>
                <w:rFonts w:eastAsiaTheme="minorHAnsi"/>
                <w:lang w:eastAsia="en-US"/>
              </w:rPr>
              <w:t xml:space="preserve">- dodržovali zásady vedení korespondence při administrativních a správních činnostech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left="9"/>
              <w:jc w:val="center"/>
              <w:rPr>
                <w:rFonts w:eastAsiaTheme="minorHAnsi"/>
                <w:lang w:eastAsia="en-US"/>
              </w:rPr>
            </w:pPr>
            <w:r w:rsidRPr="00F33887">
              <w:rPr>
                <w:rFonts w:eastAsiaTheme="minorHAnsi"/>
                <w:lang w:eastAsia="en-US"/>
              </w:rPr>
              <w:t xml:space="preserve">TA </w:t>
            </w:r>
          </w:p>
        </w:tc>
      </w:tr>
      <w:tr w:rsidR="00F33887" w:rsidRPr="00F33887" w:rsidTr="00F33887">
        <w:trPr>
          <w:trHeight w:val="814"/>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0"/>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získávali a třídili informace s využitím internetu a vnitřních sítí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8E702F" w:rsidP="008E702F">
            <w:pPr>
              <w:ind w:left="7"/>
              <w:jc w:val="center"/>
              <w:rPr>
                <w:rFonts w:eastAsiaTheme="minorHAnsi"/>
                <w:lang w:eastAsia="en-US"/>
              </w:rPr>
            </w:pPr>
            <w:r>
              <w:rPr>
                <w:rFonts w:eastAsiaTheme="minorHAnsi"/>
                <w:lang w:eastAsia="en-US"/>
              </w:rPr>
              <w:t>INF</w:t>
            </w:r>
          </w:p>
        </w:tc>
      </w:tr>
      <w:tr w:rsidR="00F33887" w:rsidRPr="00F33887" w:rsidTr="00F33887">
        <w:trPr>
          <w:trHeight w:val="81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1"/>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zpracovávali formuláře a výkazy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8E702F" w:rsidP="00F33887">
            <w:pPr>
              <w:ind w:left="8"/>
              <w:jc w:val="center"/>
              <w:rPr>
                <w:rFonts w:eastAsiaTheme="minorHAnsi"/>
                <w:lang w:eastAsia="en-US"/>
              </w:rPr>
            </w:pPr>
            <w:r>
              <w:rPr>
                <w:rFonts w:eastAsiaTheme="minorHAnsi"/>
                <w:lang w:eastAsia="en-US"/>
              </w:rPr>
              <w:t>INF</w:t>
            </w:r>
            <w:r w:rsidR="00F33887" w:rsidRPr="00F33887">
              <w:rPr>
                <w:rFonts w:eastAsiaTheme="minorHAnsi"/>
                <w:lang w:eastAsia="en-US"/>
              </w:rPr>
              <w:t xml:space="preserve">, TA </w:t>
            </w:r>
          </w:p>
        </w:tc>
      </w:tr>
      <w:tr w:rsidR="00F33887" w:rsidRPr="00F33887" w:rsidTr="00F33887">
        <w:trPr>
          <w:trHeight w:val="850"/>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vyhodnocovali získaná data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right="34"/>
              <w:jc w:val="center"/>
              <w:rPr>
                <w:rFonts w:eastAsiaTheme="minorHAnsi"/>
                <w:lang w:eastAsia="en-US"/>
              </w:rPr>
            </w:pPr>
            <w:r w:rsidRPr="00F33887">
              <w:rPr>
                <w:rFonts w:eastAsiaTheme="minorHAnsi"/>
                <w:lang w:eastAsia="en-US"/>
              </w:rPr>
              <w:t>M</w:t>
            </w:r>
            <w:r w:rsidR="006C048D">
              <w:rPr>
                <w:rFonts w:eastAsiaTheme="minorHAnsi"/>
                <w:lang w:eastAsia="en-US"/>
              </w:rPr>
              <w:t>A</w:t>
            </w:r>
            <w:r w:rsidRPr="00F33887">
              <w:rPr>
                <w:rFonts w:eastAsiaTheme="minorHAnsi"/>
                <w:lang w:eastAsia="en-US"/>
              </w:rPr>
              <w:t xml:space="preserve">, </w:t>
            </w:r>
            <w:r w:rsidR="008E702F">
              <w:rPr>
                <w:rFonts w:eastAsiaTheme="minorHAnsi"/>
                <w:lang w:eastAsia="en-US"/>
              </w:rPr>
              <w:t>KRI,</w:t>
            </w:r>
            <w:r w:rsidR="00063A47">
              <w:rPr>
                <w:rFonts w:eastAsiaTheme="minorHAnsi"/>
                <w:lang w:eastAsia="en-US"/>
              </w:rPr>
              <w:t xml:space="preserve"> </w:t>
            </w:r>
            <w:r w:rsidR="008E702F">
              <w:rPr>
                <w:rFonts w:eastAsiaTheme="minorHAnsi"/>
                <w:lang w:eastAsia="en-US"/>
              </w:rPr>
              <w:t>KR</w:t>
            </w:r>
            <w:r w:rsidRPr="00F33887">
              <w:rPr>
                <w:rFonts w:eastAsiaTheme="minorHAnsi"/>
                <w:lang w:eastAsia="en-US"/>
              </w:rPr>
              <w:t xml:space="preserve"> </w:t>
            </w:r>
          </w:p>
        </w:tc>
      </w:tr>
      <w:tr w:rsidR="00F33887" w:rsidRPr="00F33887" w:rsidTr="00F33887">
        <w:trPr>
          <w:trHeight w:val="81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zpracovávali prezentace informací pro veřejnost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8E702F" w:rsidP="008E702F">
            <w:pPr>
              <w:ind w:right="31"/>
              <w:jc w:val="center"/>
              <w:rPr>
                <w:rFonts w:eastAsiaTheme="minorHAnsi"/>
                <w:lang w:eastAsia="en-US"/>
              </w:rPr>
            </w:pPr>
            <w:r>
              <w:rPr>
                <w:rFonts w:eastAsiaTheme="minorHAnsi"/>
                <w:lang w:eastAsia="en-US"/>
              </w:rPr>
              <w:t xml:space="preserve">INF, BČ, </w:t>
            </w:r>
            <w:r w:rsidR="00F33887" w:rsidRPr="00F33887">
              <w:rPr>
                <w:rFonts w:eastAsiaTheme="minorHAnsi"/>
                <w:lang w:eastAsia="en-US"/>
              </w:rPr>
              <w:t>P</w:t>
            </w:r>
            <w:r>
              <w:rPr>
                <w:rFonts w:eastAsiaTheme="minorHAnsi"/>
                <w:lang w:eastAsia="en-US"/>
              </w:rPr>
              <w:t>SY</w:t>
            </w:r>
            <w:r w:rsidR="0098251D">
              <w:rPr>
                <w:rFonts w:eastAsiaTheme="minorHAnsi"/>
                <w:lang w:eastAsia="en-US"/>
              </w:rPr>
              <w:t>,</w:t>
            </w:r>
            <w:r w:rsidR="006C048D">
              <w:rPr>
                <w:rFonts w:eastAsiaTheme="minorHAnsi"/>
                <w:lang w:eastAsia="en-US"/>
              </w:rPr>
              <w:t xml:space="preserve"> </w:t>
            </w:r>
            <w:r w:rsidR="0098251D">
              <w:rPr>
                <w:rFonts w:eastAsiaTheme="minorHAnsi"/>
                <w:lang w:eastAsia="en-US"/>
              </w:rPr>
              <w:t>SK,</w:t>
            </w:r>
            <w:r w:rsidR="006263F6">
              <w:rPr>
                <w:rFonts w:eastAsiaTheme="minorHAnsi"/>
                <w:lang w:eastAsia="en-US"/>
              </w:rPr>
              <w:t xml:space="preserve"> </w:t>
            </w:r>
            <w:r w:rsidR="0098251D">
              <w:rPr>
                <w:rFonts w:eastAsiaTheme="minorHAnsi"/>
                <w:lang w:eastAsia="en-US"/>
              </w:rPr>
              <w:t>SZ</w:t>
            </w:r>
            <w:r w:rsidR="00F33887" w:rsidRPr="00F33887">
              <w:rPr>
                <w:rFonts w:eastAsiaTheme="minorHAnsi"/>
                <w:lang w:eastAsia="en-US"/>
              </w:rPr>
              <w:t xml:space="preserve"> </w:t>
            </w:r>
          </w:p>
        </w:tc>
      </w:tr>
      <w:tr w:rsidR="00F33887" w:rsidRPr="00F33887" w:rsidTr="00F33887">
        <w:trPr>
          <w:trHeight w:val="814"/>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zajišťovali ochranu osobních dat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8E702F" w:rsidP="00F33887">
            <w:pPr>
              <w:ind w:right="33"/>
              <w:jc w:val="center"/>
              <w:rPr>
                <w:rFonts w:eastAsiaTheme="minorHAnsi"/>
                <w:lang w:eastAsia="en-US"/>
              </w:rPr>
            </w:pPr>
            <w:r>
              <w:rPr>
                <w:rFonts w:eastAsiaTheme="minorHAnsi"/>
                <w:lang w:eastAsia="en-US"/>
              </w:rPr>
              <w:t>INF</w:t>
            </w:r>
            <w:r w:rsidR="00F33887" w:rsidRPr="00F33887">
              <w:rPr>
                <w:rFonts w:eastAsiaTheme="minorHAnsi"/>
                <w:lang w:eastAsia="en-US"/>
              </w:rPr>
              <w:t>, P</w:t>
            </w:r>
            <w:r w:rsidR="006C048D">
              <w:rPr>
                <w:rFonts w:eastAsiaTheme="minorHAnsi"/>
                <w:lang w:eastAsia="en-US"/>
              </w:rPr>
              <w:t>R</w:t>
            </w:r>
            <w:r w:rsidR="00F33887" w:rsidRPr="00F33887">
              <w:rPr>
                <w:rFonts w:eastAsiaTheme="minorHAnsi"/>
                <w:lang w:eastAsia="en-US"/>
              </w:rPr>
              <w:t xml:space="preserve">, TA </w:t>
            </w:r>
          </w:p>
        </w:tc>
      </w:tr>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1"/>
              <w:rPr>
                <w:rFonts w:eastAsiaTheme="minorHAnsi"/>
                <w:lang w:eastAsia="en-US"/>
              </w:rPr>
            </w:pPr>
            <w:r w:rsidRPr="00F33887">
              <w:rPr>
                <w:rFonts w:eastAsiaTheme="minorHAnsi"/>
                <w:lang w:eastAsia="en-US"/>
              </w:rPr>
              <w:t xml:space="preserve"> </w:t>
            </w:r>
          </w:p>
          <w:p w:rsidR="00F33887" w:rsidRPr="00F33887" w:rsidRDefault="00F33887" w:rsidP="00F33887">
            <w:pPr>
              <w:spacing w:line="277" w:lineRule="auto"/>
              <w:ind w:left="142" w:hanging="142"/>
              <w:rPr>
                <w:rFonts w:eastAsiaTheme="minorHAnsi"/>
                <w:lang w:eastAsia="en-US"/>
              </w:rPr>
            </w:pPr>
            <w:r w:rsidRPr="00F33887">
              <w:rPr>
                <w:rFonts w:eastAsiaTheme="minorHAnsi"/>
                <w:lang w:eastAsia="en-US"/>
              </w:rPr>
              <w:t xml:space="preserve">- využívali zdroje právních informací, vyhledávali a analyzovali informace potřebné pro vedení dokumentace o protiprávní činnosti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8E702F" w:rsidP="00F33887">
            <w:pPr>
              <w:ind w:right="33"/>
              <w:jc w:val="center"/>
              <w:rPr>
                <w:rFonts w:eastAsiaTheme="minorHAnsi"/>
                <w:lang w:eastAsia="en-US"/>
              </w:rPr>
            </w:pPr>
            <w:r>
              <w:rPr>
                <w:rFonts w:eastAsiaTheme="minorHAnsi"/>
                <w:lang w:eastAsia="en-US"/>
              </w:rPr>
              <w:t>INF, KRI</w:t>
            </w:r>
            <w:r w:rsidR="00F33887" w:rsidRPr="00F33887">
              <w:rPr>
                <w:rFonts w:eastAsiaTheme="minorHAnsi"/>
                <w:lang w:eastAsia="en-US"/>
              </w:rPr>
              <w:t xml:space="preserve">, TA </w:t>
            </w:r>
          </w:p>
        </w:tc>
      </w:tr>
    </w:tbl>
    <w:p w:rsidR="00F33887" w:rsidRPr="00F33887" w:rsidRDefault="00F33887" w:rsidP="00F33887">
      <w:pPr>
        <w:spacing w:after="0"/>
        <w:ind w:left="425"/>
      </w:pPr>
      <w:r w:rsidRPr="00F33887">
        <w:t xml:space="preserve"> </w:t>
      </w:r>
    </w:p>
    <w:p w:rsidR="00F33887" w:rsidRPr="00F33887" w:rsidRDefault="00F33887" w:rsidP="00F33887">
      <w:pPr>
        <w:spacing w:after="89"/>
        <w:ind w:left="425"/>
      </w:pPr>
      <w:r w:rsidRPr="00F33887">
        <w:t xml:space="preserve"> </w:t>
      </w:r>
    </w:p>
    <w:p w:rsidR="00F33887" w:rsidRPr="007E189E" w:rsidRDefault="00F33887" w:rsidP="00403DC7">
      <w:pPr>
        <w:numPr>
          <w:ilvl w:val="0"/>
          <w:numId w:val="486"/>
        </w:numPr>
        <w:spacing w:after="11" w:line="248" w:lineRule="auto"/>
        <w:ind w:right="286" w:hanging="10"/>
        <w:jc w:val="both"/>
        <w:rPr>
          <w:b/>
        </w:rPr>
      </w:pPr>
      <w:r w:rsidRPr="007E189E">
        <w:rPr>
          <w:b/>
        </w:rPr>
        <w:t>Zajišťovat bezpečnostní přípravu, tzn.</w:t>
      </w:r>
      <w:r w:rsidR="00387A6F" w:rsidRPr="007E189E">
        <w:rPr>
          <w:b/>
        </w:rPr>
        <w:t>,</w:t>
      </w:r>
      <w:r w:rsidRPr="007E189E">
        <w:rPr>
          <w:b/>
        </w:rPr>
        <w:t xml:space="preserve"> aby absolventi: </w:t>
      </w:r>
    </w:p>
    <w:p w:rsidR="00F33887" w:rsidRPr="00F33887" w:rsidRDefault="00F33887" w:rsidP="00F33887">
      <w:pPr>
        <w:spacing w:after="0"/>
        <w:ind w:left="425"/>
      </w:pPr>
      <w:r w:rsidRPr="00F33887">
        <w:t xml:space="preserve"> </w:t>
      </w:r>
    </w:p>
    <w:tbl>
      <w:tblPr>
        <w:tblStyle w:val="TableGrid1"/>
        <w:tblW w:w="9021" w:type="dxa"/>
        <w:tblInd w:w="538" w:type="dxa"/>
        <w:tblCellMar>
          <w:top w:w="57" w:type="dxa"/>
          <w:left w:w="108" w:type="dxa"/>
          <w:right w:w="93" w:type="dxa"/>
        </w:tblCellMar>
        <w:tblLook w:val="04A0" w:firstRow="1" w:lastRow="0" w:firstColumn="1" w:lastColumn="0" w:noHBand="0" w:noVBand="1"/>
      </w:tblPr>
      <w:tblGrid>
        <w:gridCol w:w="6805"/>
        <w:gridCol w:w="2216"/>
      </w:tblGrid>
      <w:tr w:rsidR="00F33887" w:rsidRPr="00F33887" w:rsidTr="00F33887">
        <w:trPr>
          <w:trHeight w:val="1090"/>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4"/>
              <w:rPr>
                <w:rFonts w:eastAsiaTheme="minorHAnsi"/>
                <w:lang w:eastAsia="en-US"/>
              </w:rPr>
            </w:pPr>
            <w:r w:rsidRPr="00F33887">
              <w:rPr>
                <w:rFonts w:eastAsiaTheme="minorHAnsi"/>
                <w:lang w:eastAsia="en-US"/>
              </w:rPr>
              <w:t xml:space="preserve"> </w:t>
            </w:r>
          </w:p>
          <w:p w:rsidR="00F33887" w:rsidRPr="00F33887" w:rsidRDefault="00F33887" w:rsidP="00F33887">
            <w:pPr>
              <w:spacing w:line="239" w:lineRule="auto"/>
              <w:ind w:left="142" w:hanging="142"/>
              <w:rPr>
                <w:rFonts w:eastAsiaTheme="minorHAnsi"/>
                <w:lang w:eastAsia="en-US"/>
              </w:rPr>
            </w:pPr>
            <w:r w:rsidRPr="00F33887">
              <w:rPr>
                <w:rFonts w:eastAsiaTheme="minorHAnsi"/>
                <w:lang w:eastAsia="en-US"/>
              </w:rPr>
              <w:t xml:space="preserve">- charakterizovali systém veřejné správy a popsali systém bezpečnostních složek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8E702F" w:rsidP="00F33887">
            <w:pPr>
              <w:ind w:left="11"/>
              <w:jc w:val="center"/>
              <w:rPr>
                <w:rFonts w:eastAsiaTheme="minorHAnsi"/>
                <w:lang w:eastAsia="en-US"/>
              </w:rPr>
            </w:pPr>
            <w:r>
              <w:rPr>
                <w:rFonts w:eastAsiaTheme="minorHAnsi"/>
                <w:lang w:eastAsia="en-US"/>
              </w:rPr>
              <w:t>PR, BČ</w:t>
            </w:r>
            <w:r w:rsidR="00F33887" w:rsidRPr="00F33887">
              <w:rPr>
                <w:rFonts w:eastAsiaTheme="minorHAnsi"/>
                <w:lang w:eastAsia="en-US"/>
              </w:rPr>
              <w:t xml:space="preserve"> </w:t>
            </w:r>
          </w:p>
        </w:tc>
      </w:tr>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2"/>
              <w:rPr>
                <w:rFonts w:eastAsiaTheme="minorHAnsi"/>
                <w:lang w:eastAsia="en-US"/>
              </w:rPr>
            </w:pPr>
            <w:r w:rsidRPr="00F33887">
              <w:rPr>
                <w:rFonts w:eastAsiaTheme="minorHAnsi"/>
                <w:lang w:eastAsia="en-US"/>
              </w:rPr>
              <w:t xml:space="preserve"> </w:t>
            </w:r>
          </w:p>
          <w:p w:rsidR="00F33887" w:rsidRPr="00F33887" w:rsidRDefault="00F33887" w:rsidP="00F33887">
            <w:pPr>
              <w:spacing w:line="277" w:lineRule="auto"/>
              <w:ind w:left="142" w:right="134" w:hanging="142"/>
              <w:rPr>
                <w:rFonts w:eastAsiaTheme="minorHAnsi"/>
                <w:lang w:eastAsia="en-US"/>
              </w:rPr>
            </w:pPr>
            <w:r w:rsidRPr="00F33887">
              <w:rPr>
                <w:rFonts w:eastAsiaTheme="minorHAnsi"/>
                <w:lang w:eastAsia="en-US"/>
              </w:rPr>
              <w:t xml:space="preserve">- aplikovali právní normy, zejména normy pořádku a bezpečnosti v běžných pracovních situacích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11"/>
              <w:jc w:val="center"/>
              <w:rPr>
                <w:rFonts w:eastAsiaTheme="minorHAnsi"/>
                <w:lang w:eastAsia="en-US"/>
              </w:rPr>
            </w:pPr>
            <w:r w:rsidRPr="00F33887">
              <w:rPr>
                <w:rFonts w:eastAsiaTheme="minorHAnsi"/>
                <w:lang w:eastAsia="en-US"/>
              </w:rPr>
              <w:t>P</w:t>
            </w:r>
            <w:r w:rsidR="008E702F">
              <w:rPr>
                <w:rFonts w:eastAsiaTheme="minorHAnsi"/>
                <w:lang w:eastAsia="en-US"/>
              </w:rPr>
              <w:t>R</w:t>
            </w:r>
            <w:r w:rsidRPr="00F33887">
              <w:rPr>
                <w:rFonts w:eastAsiaTheme="minorHAnsi"/>
                <w:lang w:eastAsia="en-US"/>
              </w:rPr>
              <w:t>, B</w:t>
            </w:r>
            <w:r w:rsidR="008E702F">
              <w:rPr>
                <w:rFonts w:eastAsiaTheme="minorHAnsi"/>
                <w:lang w:eastAsia="en-US"/>
              </w:rPr>
              <w:t>Č</w:t>
            </w:r>
            <w:r w:rsidRPr="00F33887">
              <w:rPr>
                <w:rFonts w:eastAsiaTheme="minorHAnsi"/>
                <w:lang w:eastAsia="en-US"/>
              </w:rPr>
              <w:t xml:space="preserve"> </w:t>
            </w:r>
          </w:p>
        </w:tc>
      </w:tr>
      <w:tr w:rsidR="00F33887" w:rsidRPr="00F33887" w:rsidTr="00F33887">
        <w:trPr>
          <w:trHeight w:val="1093"/>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1"/>
              <w:rPr>
                <w:rFonts w:eastAsiaTheme="minorHAnsi"/>
                <w:lang w:eastAsia="en-US"/>
              </w:rPr>
            </w:pPr>
            <w:r w:rsidRPr="00F33887">
              <w:rPr>
                <w:rFonts w:eastAsiaTheme="minorHAnsi"/>
                <w:lang w:eastAsia="en-US"/>
              </w:rPr>
              <w:t xml:space="preserve"> </w:t>
            </w:r>
          </w:p>
          <w:p w:rsidR="00F33887" w:rsidRPr="00F33887" w:rsidRDefault="00F33887" w:rsidP="00F33887">
            <w:pPr>
              <w:spacing w:line="239" w:lineRule="auto"/>
              <w:ind w:left="142" w:hanging="142"/>
              <w:rPr>
                <w:rFonts w:eastAsiaTheme="minorHAnsi"/>
                <w:lang w:eastAsia="en-US"/>
              </w:rPr>
            </w:pPr>
            <w:r w:rsidRPr="00F33887">
              <w:rPr>
                <w:rFonts w:eastAsiaTheme="minorHAnsi"/>
                <w:lang w:eastAsia="en-US"/>
              </w:rPr>
              <w:t xml:space="preserve">- aplikovali specifika přepravy nebezpečných látek v silniční dopravě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0B2B3C" w:rsidP="00F33887">
            <w:pPr>
              <w:ind w:left="9"/>
              <w:jc w:val="center"/>
              <w:rPr>
                <w:rFonts w:eastAsiaTheme="minorHAnsi"/>
                <w:lang w:eastAsia="en-US"/>
              </w:rPr>
            </w:pPr>
            <w:r>
              <w:rPr>
                <w:rFonts w:eastAsiaTheme="minorHAnsi"/>
                <w:lang w:eastAsia="en-US"/>
              </w:rPr>
              <w:t>IZS,</w:t>
            </w:r>
            <w:r w:rsidR="00063A47">
              <w:rPr>
                <w:rFonts w:eastAsiaTheme="minorHAnsi"/>
                <w:lang w:eastAsia="en-US"/>
              </w:rPr>
              <w:t xml:space="preserve"> </w:t>
            </w:r>
            <w:r w:rsidR="008E702F" w:rsidRPr="00F33887">
              <w:rPr>
                <w:rFonts w:eastAsiaTheme="minorHAnsi"/>
                <w:lang w:eastAsia="en-US"/>
              </w:rPr>
              <w:t>B</w:t>
            </w:r>
            <w:r w:rsidR="008E702F">
              <w:rPr>
                <w:rFonts w:eastAsiaTheme="minorHAnsi"/>
                <w:lang w:eastAsia="en-US"/>
              </w:rPr>
              <w:t>Č</w:t>
            </w:r>
            <w:r w:rsidR="00F33887" w:rsidRPr="00F33887">
              <w:rPr>
                <w:rFonts w:eastAsiaTheme="minorHAnsi"/>
                <w:lang w:eastAsia="en-US"/>
              </w:rPr>
              <w:t xml:space="preserve"> </w:t>
            </w:r>
          </w:p>
        </w:tc>
      </w:tr>
      <w:tr w:rsidR="00F33887" w:rsidRPr="00F33887" w:rsidTr="00F33887">
        <w:trPr>
          <w:trHeight w:val="814"/>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aplikovali poznatky ostrahy osob a majetku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F33887">
            <w:pPr>
              <w:ind w:right="13"/>
              <w:jc w:val="center"/>
              <w:rPr>
                <w:rFonts w:eastAsiaTheme="minorHAnsi"/>
                <w:lang w:eastAsia="en-US"/>
              </w:rPr>
            </w:pPr>
            <w:r w:rsidRPr="00F33887">
              <w:rPr>
                <w:rFonts w:eastAsiaTheme="minorHAnsi"/>
                <w:lang w:eastAsia="en-US"/>
              </w:rPr>
              <w:t>B</w:t>
            </w:r>
            <w:r>
              <w:rPr>
                <w:rFonts w:eastAsiaTheme="minorHAnsi"/>
                <w:lang w:eastAsia="en-US"/>
              </w:rPr>
              <w:t>Č</w:t>
            </w:r>
          </w:p>
        </w:tc>
      </w:tr>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8"/>
              <w:rPr>
                <w:rFonts w:eastAsiaTheme="minorHAnsi"/>
                <w:lang w:eastAsia="en-US"/>
              </w:rPr>
            </w:pPr>
            <w:r w:rsidRPr="00F33887">
              <w:rPr>
                <w:rFonts w:eastAsiaTheme="minorHAnsi"/>
                <w:lang w:eastAsia="en-US"/>
              </w:rPr>
              <w:lastRenderedPageBreak/>
              <w:t xml:space="preserve"> </w:t>
            </w:r>
          </w:p>
          <w:p w:rsidR="00F33887" w:rsidRPr="00F33887" w:rsidRDefault="00F33887" w:rsidP="00F33887">
            <w:pPr>
              <w:spacing w:line="238" w:lineRule="auto"/>
              <w:ind w:left="142" w:hanging="142"/>
              <w:rPr>
                <w:rFonts w:eastAsiaTheme="minorHAnsi"/>
                <w:lang w:eastAsia="en-US"/>
              </w:rPr>
            </w:pPr>
            <w:r w:rsidRPr="00F33887">
              <w:rPr>
                <w:rFonts w:eastAsiaTheme="minorHAnsi"/>
                <w:lang w:eastAsia="en-US"/>
              </w:rPr>
              <w:t xml:space="preserve">- odhalovali, objasňovali a vyřizovali přestupky v rámci příslušných kompetencí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6C048D">
            <w:pPr>
              <w:ind w:right="13"/>
              <w:jc w:val="center"/>
              <w:rPr>
                <w:rFonts w:eastAsiaTheme="minorHAnsi"/>
                <w:lang w:eastAsia="en-US"/>
              </w:rPr>
            </w:pPr>
            <w:r w:rsidRPr="00F33887">
              <w:rPr>
                <w:rFonts w:eastAsiaTheme="minorHAnsi"/>
                <w:lang w:eastAsia="en-US"/>
              </w:rPr>
              <w:t>B</w:t>
            </w:r>
            <w:r>
              <w:rPr>
                <w:rFonts w:eastAsiaTheme="minorHAnsi"/>
                <w:lang w:eastAsia="en-US"/>
              </w:rPr>
              <w:t>Č</w:t>
            </w:r>
            <w:r w:rsidR="00F33887" w:rsidRPr="00F33887">
              <w:rPr>
                <w:rFonts w:eastAsiaTheme="minorHAnsi"/>
                <w:lang w:eastAsia="en-US"/>
              </w:rPr>
              <w:t>, K</w:t>
            </w:r>
            <w:r>
              <w:rPr>
                <w:rFonts w:eastAsiaTheme="minorHAnsi"/>
                <w:lang w:eastAsia="en-US"/>
              </w:rPr>
              <w:t>R</w:t>
            </w:r>
            <w:r w:rsidR="00F33887" w:rsidRPr="00F33887">
              <w:rPr>
                <w:rFonts w:eastAsiaTheme="minorHAnsi"/>
                <w:lang w:eastAsia="en-US"/>
              </w:rPr>
              <w:t xml:space="preserve"> </w:t>
            </w:r>
          </w:p>
        </w:tc>
      </w:tr>
      <w:tr w:rsidR="00F33887" w:rsidRPr="00F33887" w:rsidTr="00F33887">
        <w:trPr>
          <w:trHeight w:val="1093"/>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0"/>
              <w:rPr>
                <w:rFonts w:eastAsiaTheme="minorHAnsi"/>
                <w:lang w:eastAsia="en-US"/>
              </w:rPr>
            </w:pPr>
            <w:r w:rsidRPr="00F33887">
              <w:rPr>
                <w:rFonts w:eastAsiaTheme="minorHAnsi"/>
                <w:lang w:eastAsia="en-US"/>
              </w:rPr>
              <w:t xml:space="preserve"> </w:t>
            </w:r>
          </w:p>
          <w:p w:rsidR="00F33887" w:rsidRPr="00F33887" w:rsidRDefault="00F33887" w:rsidP="00F33887">
            <w:pPr>
              <w:spacing w:line="239" w:lineRule="auto"/>
              <w:ind w:left="142" w:right="4" w:hanging="142"/>
              <w:rPr>
                <w:rFonts w:eastAsiaTheme="minorHAnsi"/>
                <w:lang w:eastAsia="en-US"/>
              </w:rPr>
            </w:pPr>
            <w:r w:rsidRPr="00F33887">
              <w:rPr>
                <w:rFonts w:eastAsiaTheme="minorHAnsi"/>
                <w:lang w:eastAsia="en-US"/>
              </w:rPr>
              <w:t xml:space="preserve">- předvídali příčiny a odhadovali důsledky trestné činnosti, využívali zásad prevence kriminality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E67DD6">
            <w:pPr>
              <w:ind w:right="11"/>
              <w:jc w:val="center"/>
              <w:rPr>
                <w:rFonts w:eastAsiaTheme="minorHAnsi"/>
                <w:lang w:eastAsia="en-US"/>
              </w:rPr>
            </w:pPr>
            <w:r>
              <w:rPr>
                <w:rFonts w:eastAsiaTheme="minorHAnsi"/>
                <w:lang w:eastAsia="en-US"/>
              </w:rPr>
              <w:t>KRI</w:t>
            </w:r>
            <w:r w:rsidR="00F33887" w:rsidRPr="00F33887">
              <w:rPr>
                <w:rFonts w:eastAsiaTheme="minorHAnsi"/>
                <w:lang w:eastAsia="en-US"/>
              </w:rPr>
              <w:t xml:space="preserve">, </w:t>
            </w:r>
            <w:r>
              <w:rPr>
                <w:rFonts w:eastAsiaTheme="minorHAnsi"/>
                <w:lang w:eastAsia="en-US"/>
              </w:rPr>
              <w:t>KR,</w:t>
            </w:r>
            <w:r w:rsidR="00063A47">
              <w:rPr>
                <w:rFonts w:eastAsiaTheme="minorHAnsi"/>
                <w:lang w:eastAsia="en-US"/>
              </w:rPr>
              <w:t xml:space="preserve"> </w:t>
            </w:r>
            <w:r w:rsidRPr="00F33887">
              <w:rPr>
                <w:rFonts w:eastAsiaTheme="minorHAnsi"/>
                <w:lang w:eastAsia="en-US"/>
              </w:rPr>
              <w:t>B</w:t>
            </w:r>
            <w:r>
              <w:rPr>
                <w:rFonts w:eastAsiaTheme="minorHAnsi"/>
                <w:lang w:eastAsia="en-US"/>
              </w:rPr>
              <w:t>Č</w:t>
            </w:r>
            <w:r w:rsidR="006C048D">
              <w:rPr>
                <w:rFonts w:eastAsiaTheme="minorHAnsi"/>
                <w:lang w:eastAsia="en-US"/>
              </w:rPr>
              <w:t>,</w:t>
            </w:r>
            <w:r w:rsidR="00063A47">
              <w:rPr>
                <w:rFonts w:eastAsiaTheme="minorHAnsi"/>
                <w:lang w:eastAsia="en-US"/>
              </w:rPr>
              <w:t xml:space="preserve"> </w:t>
            </w:r>
            <w:r w:rsidR="006C048D">
              <w:rPr>
                <w:rFonts w:eastAsiaTheme="minorHAnsi"/>
                <w:lang w:eastAsia="en-US"/>
              </w:rPr>
              <w:t>IZS</w:t>
            </w:r>
            <w:r w:rsidR="00F33887" w:rsidRPr="00F33887">
              <w:rPr>
                <w:rFonts w:eastAsiaTheme="minorHAnsi"/>
                <w:lang w:eastAsia="en-US"/>
              </w:rPr>
              <w:t xml:space="preserve"> </w:t>
            </w:r>
          </w:p>
        </w:tc>
      </w:tr>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0"/>
              <w:rPr>
                <w:rFonts w:eastAsiaTheme="minorHAnsi"/>
                <w:lang w:eastAsia="en-US"/>
              </w:rPr>
            </w:pPr>
            <w:r w:rsidRPr="00F33887">
              <w:rPr>
                <w:rFonts w:eastAsiaTheme="minorHAnsi"/>
                <w:lang w:eastAsia="en-US"/>
              </w:rPr>
              <w:t xml:space="preserve"> </w:t>
            </w:r>
          </w:p>
          <w:p w:rsidR="00F33887" w:rsidRPr="00F33887" w:rsidRDefault="00F33887" w:rsidP="00F33887">
            <w:pPr>
              <w:spacing w:line="277" w:lineRule="auto"/>
              <w:ind w:left="142" w:hanging="142"/>
              <w:rPr>
                <w:rFonts w:eastAsiaTheme="minorHAnsi"/>
                <w:lang w:eastAsia="en-US"/>
              </w:rPr>
            </w:pPr>
            <w:r w:rsidRPr="00F33887">
              <w:rPr>
                <w:rFonts w:eastAsiaTheme="minorHAnsi"/>
                <w:lang w:eastAsia="en-US"/>
              </w:rPr>
              <w:t xml:space="preserve">- aplikovali zásady koordinace postupů s dalšími složkami veřejného pořádku a sociálními institucemi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F33887">
            <w:pPr>
              <w:ind w:right="13"/>
              <w:jc w:val="center"/>
              <w:rPr>
                <w:rFonts w:eastAsiaTheme="minorHAnsi"/>
                <w:lang w:eastAsia="en-US"/>
              </w:rPr>
            </w:pPr>
            <w:r w:rsidRPr="00F33887">
              <w:rPr>
                <w:rFonts w:eastAsiaTheme="minorHAnsi"/>
                <w:lang w:eastAsia="en-US"/>
              </w:rPr>
              <w:t>B</w:t>
            </w:r>
            <w:r>
              <w:rPr>
                <w:rFonts w:eastAsiaTheme="minorHAnsi"/>
                <w:lang w:eastAsia="en-US"/>
              </w:rPr>
              <w:t>Č</w:t>
            </w:r>
            <w:r w:rsidR="0098251D">
              <w:rPr>
                <w:rFonts w:eastAsiaTheme="minorHAnsi"/>
                <w:lang w:eastAsia="en-US"/>
              </w:rPr>
              <w:t>,</w:t>
            </w:r>
            <w:r w:rsidR="00063A47">
              <w:rPr>
                <w:rFonts w:eastAsiaTheme="minorHAnsi"/>
                <w:lang w:eastAsia="en-US"/>
              </w:rPr>
              <w:t xml:space="preserve"> </w:t>
            </w:r>
            <w:r w:rsidR="0098251D">
              <w:rPr>
                <w:rFonts w:eastAsiaTheme="minorHAnsi"/>
                <w:lang w:eastAsia="en-US"/>
              </w:rPr>
              <w:t>IZS</w:t>
            </w:r>
            <w:r w:rsidR="00F33887" w:rsidRPr="00F33887">
              <w:rPr>
                <w:rFonts w:eastAsiaTheme="minorHAnsi"/>
                <w:lang w:eastAsia="en-US"/>
              </w:rPr>
              <w:t xml:space="preserve"> </w:t>
            </w:r>
          </w:p>
        </w:tc>
      </w:tr>
      <w:tr w:rsidR="00F33887" w:rsidRPr="00F33887" w:rsidTr="00F33887">
        <w:trPr>
          <w:trHeight w:val="1090"/>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1"/>
              <w:rPr>
                <w:rFonts w:eastAsiaTheme="minorHAnsi"/>
                <w:lang w:eastAsia="en-US"/>
              </w:rPr>
            </w:pPr>
            <w:r w:rsidRPr="00F33887">
              <w:rPr>
                <w:rFonts w:eastAsiaTheme="minorHAnsi"/>
                <w:lang w:eastAsia="en-US"/>
              </w:rPr>
              <w:t xml:space="preserve"> </w:t>
            </w:r>
          </w:p>
          <w:p w:rsidR="00F33887" w:rsidRPr="00F33887" w:rsidRDefault="00F33887" w:rsidP="00F33887">
            <w:pPr>
              <w:spacing w:after="23"/>
              <w:rPr>
                <w:rFonts w:eastAsiaTheme="minorHAnsi"/>
                <w:lang w:eastAsia="en-US"/>
              </w:rPr>
            </w:pPr>
            <w:r w:rsidRPr="00F33887">
              <w:rPr>
                <w:rFonts w:eastAsiaTheme="minorHAnsi"/>
                <w:lang w:eastAsia="en-US"/>
              </w:rPr>
              <w:t xml:space="preserve">- stručně charakterizovali a popsali organizaci a vybavení </w:t>
            </w:r>
          </w:p>
          <w:p w:rsidR="00F33887" w:rsidRPr="00F33887" w:rsidRDefault="00F33887" w:rsidP="00F33887">
            <w:pPr>
              <w:ind w:left="142"/>
              <w:rPr>
                <w:rFonts w:eastAsiaTheme="minorHAnsi"/>
                <w:lang w:eastAsia="en-US"/>
              </w:rPr>
            </w:pPr>
            <w:r w:rsidRPr="00F33887">
              <w:rPr>
                <w:rFonts w:eastAsiaTheme="minorHAnsi"/>
                <w:lang w:eastAsia="en-US"/>
              </w:rPr>
              <w:t xml:space="preserve">Integrovaného záchranného systému ČR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0B2B3C" w:rsidP="000B2B3C">
            <w:pPr>
              <w:ind w:right="13"/>
              <w:jc w:val="center"/>
              <w:rPr>
                <w:rFonts w:eastAsiaTheme="minorHAnsi"/>
                <w:lang w:eastAsia="en-US"/>
              </w:rPr>
            </w:pPr>
            <w:r>
              <w:rPr>
                <w:rFonts w:eastAsiaTheme="minorHAnsi"/>
                <w:lang w:eastAsia="en-US"/>
              </w:rPr>
              <w:t>IZS,</w:t>
            </w:r>
            <w:r w:rsidR="00E67DD6" w:rsidRPr="00F33887">
              <w:rPr>
                <w:rFonts w:eastAsiaTheme="minorHAnsi"/>
                <w:lang w:eastAsia="en-US"/>
              </w:rPr>
              <w:t>B</w:t>
            </w:r>
            <w:r>
              <w:rPr>
                <w:rFonts w:eastAsiaTheme="minorHAnsi"/>
                <w:lang w:eastAsia="en-US"/>
              </w:rPr>
              <w:t>P</w:t>
            </w:r>
            <w:r w:rsidR="0098251D">
              <w:rPr>
                <w:rFonts w:eastAsiaTheme="minorHAnsi"/>
                <w:lang w:eastAsia="en-US"/>
              </w:rPr>
              <w:t>,</w:t>
            </w:r>
            <w:r w:rsidR="00063A47">
              <w:rPr>
                <w:rFonts w:eastAsiaTheme="minorHAnsi"/>
                <w:lang w:eastAsia="en-US"/>
              </w:rPr>
              <w:t xml:space="preserve"> </w:t>
            </w:r>
            <w:r w:rsidR="0098251D">
              <w:rPr>
                <w:rFonts w:eastAsiaTheme="minorHAnsi"/>
                <w:lang w:eastAsia="en-US"/>
              </w:rPr>
              <w:t>BČ</w:t>
            </w:r>
            <w:r w:rsidR="00F33887" w:rsidRPr="00F33887">
              <w:rPr>
                <w:rFonts w:eastAsiaTheme="minorHAnsi"/>
                <w:lang w:eastAsia="en-US"/>
              </w:rPr>
              <w:t xml:space="preserve"> </w:t>
            </w:r>
          </w:p>
        </w:tc>
      </w:tr>
      <w:tr w:rsidR="00F33887" w:rsidRPr="00F33887" w:rsidTr="00F33887">
        <w:trPr>
          <w:trHeight w:val="1368"/>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9"/>
              <w:rPr>
                <w:rFonts w:eastAsiaTheme="minorHAnsi"/>
                <w:lang w:eastAsia="en-US"/>
              </w:rPr>
            </w:pPr>
            <w:r w:rsidRPr="00F33887">
              <w:rPr>
                <w:rFonts w:eastAsiaTheme="minorHAnsi"/>
                <w:lang w:eastAsia="en-US"/>
              </w:rPr>
              <w:t xml:space="preserve"> </w:t>
            </w:r>
          </w:p>
          <w:p w:rsidR="00F33887" w:rsidRPr="00F33887" w:rsidRDefault="00F33887" w:rsidP="00F33887">
            <w:pPr>
              <w:spacing w:line="258" w:lineRule="auto"/>
              <w:ind w:left="142" w:hanging="142"/>
              <w:rPr>
                <w:rFonts w:eastAsiaTheme="minorHAnsi"/>
                <w:lang w:eastAsia="en-US"/>
              </w:rPr>
            </w:pPr>
            <w:r w:rsidRPr="00F33887">
              <w:rPr>
                <w:rFonts w:eastAsiaTheme="minorHAnsi"/>
                <w:lang w:eastAsia="en-US"/>
              </w:rPr>
              <w:t xml:space="preserve">- prováděli preventivní opatření k ochraně obyvatelstva při mimořádných situacích ve spolupráci se složkami integrovaného záchranného systému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98251D" w:rsidP="00F33887">
            <w:pPr>
              <w:ind w:right="13"/>
              <w:jc w:val="center"/>
              <w:rPr>
                <w:rFonts w:eastAsiaTheme="minorHAnsi"/>
                <w:lang w:eastAsia="en-US"/>
              </w:rPr>
            </w:pPr>
            <w:r>
              <w:rPr>
                <w:rFonts w:eastAsiaTheme="minorHAnsi"/>
                <w:lang w:eastAsia="en-US"/>
              </w:rPr>
              <w:t xml:space="preserve">IZS, </w:t>
            </w:r>
            <w:r w:rsidR="00E67DD6" w:rsidRPr="00F33887">
              <w:rPr>
                <w:rFonts w:eastAsiaTheme="minorHAnsi"/>
                <w:lang w:eastAsia="en-US"/>
              </w:rPr>
              <w:t>B</w:t>
            </w:r>
            <w:r w:rsidR="000B2B3C">
              <w:rPr>
                <w:rFonts w:eastAsiaTheme="minorHAnsi"/>
                <w:lang w:eastAsia="en-US"/>
              </w:rPr>
              <w:t>P</w:t>
            </w:r>
            <w:r>
              <w:rPr>
                <w:rFonts w:eastAsiaTheme="minorHAnsi"/>
                <w:lang w:eastAsia="en-US"/>
              </w:rPr>
              <w:t>,</w:t>
            </w:r>
            <w:r w:rsidR="00063A47">
              <w:rPr>
                <w:rFonts w:eastAsiaTheme="minorHAnsi"/>
                <w:lang w:eastAsia="en-US"/>
              </w:rPr>
              <w:t xml:space="preserve"> </w:t>
            </w:r>
            <w:r>
              <w:rPr>
                <w:rFonts w:eastAsiaTheme="minorHAnsi"/>
                <w:lang w:eastAsia="en-US"/>
              </w:rPr>
              <w:t>BČ</w:t>
            </w:r>
            <w:r w:rsidR="006C048D">
              <w:rPr>
                <w:rFonts w:eastAsiaTheme="minorHAnsi"/>
                <w:lang w:eastAsia="en-US"/>
              </w:rPr>
              <w:t>,</w:t>
            </w:r>
            <w:r w:rsidR="00063A47">
              <w:rPr>
                <w:rFonts w:eastAsiaTheme="minorHAnsi"/>
                <w:lang w:eastAsia="en-US"/>
              </w:rPr>
              <w:t xml:space="preserve"> </w:t>
            </w:r>
            <w:r w:rsidR="006C048D">
              <w:rPr>
                <w:rFonts w:eastAsiaTheme="minorHAnsi"/>
                <w:lang w:eastAsia="en-US"/>
              </w:rPr>
              <w:t>IZS</w:t>
            </w:r>
          </w:p>
        </w:tc>
      </w:tr>
      <w:tr w:rsidR="00F33887" w:rsidRPr="00F33887" w:rsidTr="00F33887">
        <w:trPr>
          <w:trHeight w:val="81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3"/>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definovali a vymezili základní pojem mezinárodní spolupráce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F33887">
            <w:pPr>
              <w:ind w:right="13"/>
              <w:jc w:val="center"/>
              <w:rPr>
                <w:rFonts w:eastAsiaTheme="minorHAnsi"/>
                <w:lang w:eastAsia="en-US"/>
              </w:rPr>
            </w:pPr>
            <w:r w:rsidRPr="00F33887">
              <w:rPr>
                <w:rFonts w:eastAsiaTheme="minorHAnsi"/>
                <w:lang w:eastAsia="en-US"/>
              </w:rPr>
              <w:t>B</w:t>
            </w:r>
            <w:r>
              <w:rPr>
                <w:rFonts w:eastAsiaTheme="minorHAnsi"/>
                <w:lang w:eastAsia="en-US"/>
              </w:rPr>
              <w:t>Č</w:t>
            </w:r>
            <w:r w:rsidR="00F33887" w:rsidRPr="00F33887">
              <w:rPr>
                <w:rFonts w:eastAsiaTheme="minorHAnsi"/>
                <w:lang w:eastAsia="en-US"/>
              </w:rPr>
              <w:t>, K</w:t>
            </w:r>
            <w:r>
              <w:rPr>
                <w:rFonts w:eastAsiaTheme="minorHAnsi"/>
                <w:lang w:eastAsia="en-US"/>
              </w:rPr>
              <w:t>R,</w:t>
            </w:r>
            <w:r w:rsidR="00063A47">
              <w:rPr>
                <w:rFonts w:eastAsiaTheme="minorHAnsi"/>
                <w:lang w:eastAsia="en-US"/>
              </w:rPr>
              <w:t xml:space="preserve"> </w:t>
            </w:r>
            <w:r w:rsidR="00F33887" w:rsidRPr="00F33887">
              <w:rPr>
                <w:rFonts w:eastAsiaTheme="minorHAnsi"/>
                <w:lang w:eastAsia="en-US"/>
              </w:rPr>
              <w:t>K</w:t>
            </w:r>
            <w:r>
              <w:rPr>
                <w:rFonts w:eastAsiaTheme="minorHAnsi"/>
                <w:lang w:eastAsia="en-US"/>
              </w:rPr>
              <w:t>RI</w:t>
            </w:r>
            <w:r w:rsidR="0098251D">
              <w:rPr>
                <w:rFonts w:eastAsiaTheme="minorHAnsi"/>
                <w:lang w:eastAsia="en-US"/>
              </w:rPr>
              <w:t>, IZS</w:t>
            </w:r>
          </w:p>
        </w:tc>
      </w:tr>
    </w:tbl>
    <w:p w:rsidR="00F33887" w:rsidRDefault="00F33887" w:rsidP="00F33887">
      <w:pPr>
        <w:spacing w:after="0"/>
        <w:ind w:left="425"/>
      </w:pPr>
    </w:p>
    <w:p w:rsidR="00F33887" w:rsidRPr="00F33887" w:rsidRDefault="00F33887" w:rsidP="00F33887">
      <w:pPr>
        <w:spacing w:after="89"/>
        <w:ind w:left="425"/>
      </w:pPr>
    </w:p>
    <w:p w:rsidR="00F33887" w:rsidRPr="007E189E" w:rsidRDefault="00F33887" w:rsidP="00403DC7">
      <w:pPr>
        <w:numPr>
          <w:ilvl w:val="0"/>
          <w:numId w:val="486"/>
        </w:numPr>
        <w:spacing w:after="10" w:line="249" w:lineRule="auto"/>
        <w:ind w:right="286" w:hanging="10"/>
        <w:jc w:val="both"/>
        <w:rPr>
          <w:b/>
        </w:rPr>
      </w:pPr>
      <w:r w:rsidRPr="007E189E">
        <w:rPr>
          <w:b/>
        </w:rPr>
        <w:t>Dbát o fyzickou a psychickou přípravu, tzn.</w:t>
      </w:r>
      <w:r w:rsidR="00387A6F" w:rsidRPr="007E189E">
        <w:rPr>
          <w:b/>
        </w:rPr>
        <w:t>,</w:t>
      </w:r>
      <w:r w:rsidRPr="007E189E">
        <w:rPr>
          <w:b/>
        </w:rPr>
        <w:t xml:space="preserve"> aby absolventi: </w:t>
      </w:r>
    </w:p>
    <w:p w:rsidR="00F33887" w:rsidRPr="00F33887" w:rsidRDefault="00F33887" w:rsidP="00F33887">
      <w:pPr>
        <w:spacing w:after="0"/>
        <w:ind w:left="425"/>
      </w:pPr>
      <w:r w:rsidRPr="00F33887">
        <w:t xml:space="preserve"> </w:t>
      </w:r>
    </w:p>
    <w:tbl>
      <w:tblPr>
        <w:tblStyle w:val="TableGrid1"/>
        <w:tblW w:w="9021" w:type="dxa"/>
        <w:tblInd w:w="538" w:type="dxa"/>
        <w:tblCellMar>
          <w:top w:w="57" w:type="dxa"/>
          <w:left w:w="108" w:type="dxa"/>
          <w:right w:w="59" w:type="dxa"/>
        </w:tblCellMar>
        <w:tblLook w:val="04A0" w:firstRow="1" w:lastRow="0" w:firstColumn="1" w:lastColumn="0" w:noHBand="0" w:noVBand="1"/>
      </w:tblPr>
      <w:tblGrid>
        <w:gridCol w:w="6805"/>
        <w:gridCol w:w="2216"/>
      </w:tblGrid>
      <w:tr w:rsidR="00F33887" w:rsidRPr="00F33887" w:rsidTr="00F33887">
        <w:trPr>
          <w:trHeight w:val="1369"/>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0"/>
              <w:rPr>
                <w:rFonts w:eastAsiaTheme="minorHAnsi"/>
                <w:lang w:eastAsia="en-US"/>
              </w:rPr>
            </w:pPr>
            <w:r w:rsidRPr="00F33887">
              <w:rPr>
                <w:rFonts w:eastAsiaTheme="minorHAnsi"/>
                <w:lang w:eastAsia="en-US"/>
              </w:rPr>
              <w:t xml:space="preserve"> </w:t>
            </w:r>
          </w:p>
          <w:p w:rsidR="00F33887" w:rsidRPr="00F33887" w:rsidRDefault="00F33887" w:rsidP="00F33887">
            <w:pPr>
              <w:spacing w:line="251" w:lineRule="auto"/>
              <w:ind w:left="142" w:hanging="142"/>
              <w:rPr>
                <w:rFonts w:eastAsiaTheme="minorHAnsi"/>
                <w:lang w:eastAsia="en-US"/>
              </w:rPr>
            </w:pPr>
            <w:r w:rsidRPr="00F33887">
              <w:rPr>
                <w:rFonts w:eastAsiaTheme="minorHAnsi"/>
                <w:lang w:eastAsia="en-US"/>
              </w:rPr>
              <w:t xml:space="preserve">- cílevědomě rozvíjeli psychickou a fyzickou přípravu se zaměřením na psychickou odolnost a fyzickou zdatnost, dbali na všestrannost pohybového režimu dle potřebných ukazatelů tělesné zdatnosti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E67DD6">
            <w:pPr>
              <w:ind w:right="46"/>
              <w:jc w:val="center"/>
              <w:rPr>
                <w:rFonts w:eastAsiaTheme="minorHAnsi"/>
                <w:lang w:eastAsia="en-US"/>
              </w:rPr>
            </w:pPr>
            <w:r w:rsidRPr="00F33887">
              <w:rPr>
                <w:rFonts w:eastAsiaTheme="minorHAnsi"/>
                <w:lang w:eastAsia="en-US"/>
              </w:rPr>
              <w:t>T</w:t>
            </w:r>
            <w:r w:rsidR="00E67DD6">
              <w:rPr>
                <w:rFonts w:eastAsiaTheme="minorHAnsi"/>
                <w:lang w:eastAsia="en-US"/>
              </w:rPr>
              <w:t>V</w:t>
            </w:r>
            <w:r w:rsidRPr="00F33887">
              <w:rPr>
                <w:rFonts w:eastAsiaTheme="minorHAnsi"/>
                <w:lang w:eastAsia="en-US"/>
              </w:rPr>
              <w:t>, S</w:t>
            </w:r>
            <w:r w:rsidR="00E67DD6">
              <w:rPr>
                <w:rFonts w:eastAsiaTheme="minorHAnsi"/>
                <w:lang w:eastAsia="en-US"/>
              </w:rPr>
              <w:t>E</w:t>
            </w:r>
            <w:r w:rsidRPr="00F33887">
              <w:rPr>
                <w:rFonts w:eastAsiaTheme="minorHAnsi"/>
                <w:lang w:eastAsia="en-US"/>
              </w:rPr>
              <w:t xml:space="preserve"> </w:t>
            </w:r>
          </w:p>
        </w:tc>
      </w:tr>
      <w:tr w:rsidR="00F33887" w:rsidRPr="00F33887" w:rsidTr="00F33887">
        <w:trPr>
          <w:trHeight w:val="136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2"/>
              <w:rPr>
                <w:rFonts w:eastAsiaTheme="minorHAnsi"/>
                <w:lang w:eastAsia="en-US"/>
              </w:rPr>
            </w:pPr>
            <w:r w:rsidRPr="00F33887">
              <w:rPr>
                <w:rFonts w:eastAsiaTheme="minorHAnsi"/>
                <w:lang w:eastAsia="en-US"/>
              </w:rPr>
              <w:t xml:space="preserve"> </w:t>
            </w:r>
          </w:p>
          <w:p w:rsidR="00F33887" w:rsidRPr="00F33887" w:rsidRDefault="00F33887" w:rsidP="00F33887">
            <w:pPr>
              <w:spacing w:line="268" w:lineRule="auto"/>
              <w:ind w:left="142" w:hanging="142"/>
              <w:rPr>
                <w:rFonts w:eastAsiaTheme="minorHAnsi"/>
                <w:lang w:eastAsia="en-US"/>
              </w:rPr>
            </w:pPr>
            <w:r w:rsidRPr="00F33887">
              <w:rPr>
                <w:rFonts w:eastAsiaTheme="minorHAnsi"/>
                <w:lang w:eastAsia="en-US"/>
              </w:rPr>
              <w:t xml:space="preserve">- využívali ve své činnosti základy úpolových sportů a prakticky aplikovali základní techniky sebeobrany v souladu s právními normami a profesními nároky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E67DD6">
            <w:pPr>
              <w:ind w:right="46"/>
              <w:jc w:val="center"/>
              <w:rPr>
                <w:rFonts w:eastAsiaTheme="minorHAnsi"/>
                <w:lang w:eastAsia="en-US"/>
              </w:rPr>
            </w:pPr>
            <w:r w:rsidRPr="00F33887">
              <w:rPr>
                <w:rFonts w:eastAsiaTheme="minorHAnsi"/>
                <w:lang w:eastAsia="en-US"/>
              </w:rPr>
              <w:t>T</w:t>
            </w:r>
            <w:r w:rsidR="00E67DD6">
              <w:rPr>
                <w:rFonts w:eastAsiaTheme="minorHAnsi"/>
                <w:lang w:eastAsia="en-US"/>
              </w:rPr>
              <w:t>V</w:t>
            </w:r>
            <w:r w:rsidRPr="00F33887">
              <w:rPr>
                <w:rFonts w:eastAsiaTheme="minorHAnsi"/>
                <w:lang w:eastAsia="en-US"/>
              </w:rPr>
              <w:t>, S</w:t>
            </w:r>
            <w:r w:rsidR="00E67DD6">
              <w:rPr>
                <w:rFonts w:eastAsiaTheme="minorHAnsi"/>
                <w:lang w:eastAsia="en-US"/>
              </w:rPr>
              <w:t>E</w:t>
            </w:r>
            <w:r w:rsidRPr="00F33887">
              <w:rPr>
                <w:rFonts w:eastAsiaTheme="minorHAnsi"/>
                <w:lang w:eastAsia="en-US"/>
              </w:rPr>
              <w:t xml:space="preserve"> </w:t>
            </w:r>
          </w:p>
        </w:tc>
      </w:tr>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0"/>
              <w:rPr>
                <w:rFonts w:eastAsiaTheme="minorHAnsi"/>
                <w:lang w:eastAsia="en-US"/>
              </w:rPr>
            </w:pPr>
            <w:r w:rsidRPr="00F33887">
              <w:rPr>
                <w:rFonts w:eastAsiaTheme="minorHAnsi"/>
                <w:lang w:eastAsia="en-US"/>
              </w:rPr>
              <w:t xml:space="preserve"> </w:t>
            </w:r>
          </w:p>
          <w:p w:rsidR="00F33887" w:rsidRPr="00F33887" w:rsidRDefault="00F33887" w:rsidP="00F33887">
            <w:pPr>
              <w:spacing w:line="238" w:lineRule="auto"/>
              <w:ind w:left="142" w:hanging="142"/>
              <w:rPr>
                <w:rFonts w:eastAsiaTheme="minorHAnsi"/>
                <w:lang w:eastAsia="en-US"/>
              </w:rPr>
            </w:pPr>
            <w:r w:rsidRPr="00F33887">
              <w:rPr>
                <w:rFonts w:eastAsiaTheme="minorHAnsi"/>
                <w:lang w:eastAsia="en-US"/>
              </w:rPr>
              <w:t xml:space="preserve">- aplikovali základní hygienické a bezpečnostní návyky při provádění sportovních aktivit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E67DD6">
            <w:pPr>
              <w:ind w:right="46"/>
              <w:jc w:val="center"/>
              <w:rPr>
                <w:rFonts w:eastAsiaTheme="minorHAnsi"/>
                <w:lang w:eastAsia="en-US"/>
              </w:rPr>
            </w:pPr>
            <w:r w:rsidRPr="00F33887">
              <w:rPr>
                <w:rFonts w:eastAsiaTheme="minorHAnsi"/>
                <w:lang w:eastAsia="en-US"/>
              </w:rPr>
              <w:t>T</w:t>
            </w:r>
            <w:r w:rsidR="00E67DD6">
              <w:rPr>
                <w:rFonts w:eastAsiaTheme="minorHAnsi"/>
                <w:lang w:eastAsia="en-US"/>
              </w:rPr>
              <w:t>V</w:t>
            </w:r>
            <w:r w:rsidRPr="00F33887">
              <w:rPr>
                <w:rFonts w:eastAsiaTheme="minorHAnsi"/>
                <w:lang w:eastAsia="en-US"/>
              </w:rPr>
              <w:t>, S</w:t>
            </w:r>
            <w:r w:rsidR="00E67DD6">
              <w:rPr>
                <w:rFonts w:eastAsiaTheme="minorHAnsi"/>
                <w:lang w:eastAsia="en-US"/>
              </w:rPr>
              <w:t>E</w:t>
            </w:r>
            <w:r w:rsidRPr="00F33887">
              <w:rPr>
                <w:rFonts w:eastAsiaTheme="minorHAnsi"/>
                <w:lang w:eastAsia="en-US"/>
              </w:rPr>
              <w:t xml:space="preserve"> </w:t>
            </w:r>
          </w:p>
        </w:tc>
      </w:tr>
    </w:tbl>
    <w:p w:rsidR="00F33887" w:rsidRDefault="00F33887" w:rsidP="00F33887">
      <w:pPr>
        <w:spacing w:after="0"/>
        <w:ind w:left="425"/>
      </w:pPr>
      <w:r w:rsidRPr="00F33887">
        <w:t xml:space="preserve"> </w:t>
      </w:r>
    </w:p>
    <w:p w:rsidR="0026445F" w:rsidRDefault="0026445F">
      <w:r>
        <w:br w:type="page"/>
      </w:r>
    </w:p>
    <w:p w:rsidR="00F33887" w:rsidRPr="00F33887" w:rsidRDefault="00F33887" w:rsidP="00403DC7">
      <w:pPr>
        <w:numPr>
          <w:ilvl w:val="0"/>
          <w:numId w:val="486"/>
        </w:numPr>
        <w:spacing w:after="0" w:line="248" w:lineRule="auto"/>
        <w:ind w:right="286" w:hanging="10"/>
        <w:jc w:val="both"/>
      </w:pPr>
      <w:r w:rsidRPr="00F33887">
        <w:lastRenderedPageBreak/>
        <w:t>Dbát na bezpečnost práce a ochranu zdraví při práci, tzn.</w:t>
      </w:r>
      <w:r w:rsidR="00E67DD6">
        <w:t>,</w:t>
      </w:r>
      <w:r w:rsidRPr="00F33887">
        <w:t xml:space="preserve"> aby absolventi: </w:t>
      </w:r>
    </w:p>
    <w:p w:rsidR="00F33887" w:rsidRPr="00F33887" w:rsidRDefault="00F33887" w:rsidP="00F33887">
      <w:pPr>
        <w:spacing w:after="0"/>
        <w:ind w:left="425"/>
      </w:pPr>
      <w:r w:rsidRPr="00F33887">
        <w:t xml:space="preserve"> </w:t>
      </w:r>
    </w:p>
    <w:tbl>
      <w:tblPr>
        <w:tblStyle w:val="TableGrid1"/>
        <w:tblW w:w="9021" w:type="dxa"/>
        <w:tblInd w:w="538" w:type="dxa"/>
        <w:tblCellMar>
          <w:top w:w="57" w:type="dxa"/>
          <w:left w:w="108" w:type="dxa"/>
          <w:right w:w="111" w:type="dxa"/>
        </w:tblCellMar>
        <w:tblLook w:val="04A0" w:firstRow="1" w:lastRow="0" w:firstColumn="1" w:lastColumn="0" w:noHBand="0" w:noVBand="1"/>
      </w:tblPr>
      <w:tblGrid>
        <w:gridCol w:w="6805"/>
        <w:gridCol w:w="2216"/>
      </w:tblGrid>
      <w:tr w:rsidR="00F33887" w:rsidRPr="00F33887" w:rsidTr="00F33887">
        <w:trPr>
          <w:trHeight w:val="1860"/>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39" w:lineRule="auto"/>
              <w:ind w:left="142" w:hanging="142"/>
              <w:rPr>
                <w:rFonts w:eastAsiaTheme="minorHAnsi"/>
                <w:lang w:eastAsia="en-US"/>
              </w:rPr>
            </w:pPr>
            <w:r w:rsidRPr="00F33887">
              <w:rPr>
                <w:rFonts w:eastAsiaTheme="minorHAnsi"/>
                <w:lang w:eastAsia="en-US"/>
              </w:rPr>
              <w:t xml:space="preserve">- 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6C048D">
            <w:pPr>
              <w:ind w:left="5"/>
              <w:jc w:val="center"/>
              <w:rPr>
                <w:rFonts w:eastAsiaTheme="minorHAnsi"/>
                <w:lang w:eastAsia="en-US"/>
              </w:rPr>
            </w:pPr>
            <w:r w:rsidRPr="00F33887">
              <w:rPr>
                <w:rFonts w:eastAsiaTheme="minorHAnsi"/>
                <w:lang w:eastAsia="en-US"/>
              </w:rPr>
              <w:t>P</w:t>
            </w:r>
            <w:r w:rsidR="00E67DD6">
              <w:rPr>
                <w:rFonts w:eastAsiaTheme="minorHAnsi"/>
                <w:lang w:eastAsia="en-US"/>
              </w:rPr>
              <w:t>R</w:t>
            </w:r>
            <w:r w:rsidR="00063A47">
              <w:rPr>
                <w:rFonts w:eastAsiaTheme="minorHAnsi"/>
                <w:lang w:eastAsia="en-US"/>
              </w:rPr>
              <w:t>, PZ</w:t>
            </w:r>
          </w:p>
        </w:tc>
      </w:tr>
      <w:tr w:rsidR="00F33887" w:rsidRPr="00F33887" w:rsidTr="00F33887">
        <w:trPr>
          <w:trHeight w:val="1069"/>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ind w:left="142" w:hanging="142"/>
              <w:rPr>
                <w:rFonts w:eastAsiaTheme="minorHAnsi"/>
                <w:lang w:eastAsia="en-US"/>
              </w:rPr>
            </w:pPr>
            <w:r w:rsidRPr="00F33887">
              <w:rPr>
                <w:rFonts w:eastAsiaTheme="minorHAnsi"/>
                <w:lang w:eastAsia="en-US"/>
              </w:rPr>
              <w:t xml:space="preserve">- charakterizovali a dodržovali základní právní předpisy týkající se bezpečnosti a ochrany zdraví při práci a požární prevence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063A47">
            <w:pPr>
              <w:ind w:left="4"/>
              <w:jc w:val="center"/>
              <w:rPr>
                <w:rFonts w:eastAsiaTheme="minorHAnsi"/>
                <w:lang w:eastAsia="en-US"/>
              </w:rPr>
            </w:pPr>
            <w:r>
              <w:rPr>
                <w:rFonts w:eastAsiaTheme="minorHAnsi"/>
                <w:lang w:eastAsia="en-US"/>
              </w:rPr>
              <w:t>SZ</w:t>
            </w:r>
            <w:r w:rsidR="00F33887" w:rsidRPr="00F33887">
              <w:rPr>
                <w:rFonts w:eastAsiaTheme="minorHAnsi"/>
                <w:lang w:eastAsia="en-US"/>
              </w:rPr>
              <w:t>, P</w:t>
            </w:r>
            <w:r>
              <w:rPr>
                <w:rFonts w:eastAsiaTheme="minorHAnsi"/>
                <w:lang w:eastAsia="en-US"/>
              </w:rPr>
              <w:t>R</w:t>
            </w:r>
            <w:r w:rsidR="00F33887" w:rsidRPr="00F33887">
              <w:rPr>
                <w:rFonts w:eastAsiaTheme="minorHAnsi"/>
                <w:lang w:eastAsia="en-US"/>
              </w:rPr>
              <w:t>, B</w:t>
            </w:r>
            <w:r w:rsidR="00063A47">
              <w:rPr>
                <w:rFonts w:eastAsiaTheme="minorHAnsi"/>
                <w:lang w:eastAsia="en-US"/>
              </w:rPr>
              <w:t>Č</w:t>
            </w:r>
          </w:p>
        </w:tc>
      </w:tr>
      <w:tr w:rsidR="00F33887" w:rsidRPr="00F33887" w:rsidTr="00F33887">
        <w:trPr>
          <w:trHeight w:val="186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39" w:lineRule="auto"/>
              <w:ind w:left="142" w:right="94" w:hanging="142"/>
              <w:rPr>
                <w:rFonts w:eastAsiaTheme="minorHAnsi"/>
                <w:lang w:eastAsia="en-US"/>
              </w:rPr>
            </w:pPr>
            <w:r w:rsidRPr="00F33887">
              <w:rPr>
                <w:rFonts w:eastAsiaTheme="minorHAnsi"/>
                <w:lang w:eastAsia="en-US"/>
              </w:rPr>
              <w:t xml:space="preserve">- osvojili si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 možných rizik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E67DD6">
            <w:pPr>
              <w:ind w:left="2"/>
              <w:jc w:val="center"/>
              <w:rPr>
                <w:rFonts w:eastAsiaTheme="minorHAnsi"/>
                <w:lang w:eastAsia="en-US"/>
              </w:rPr>
            </w:pPr>
            <w:r>
              <w:rPr>
                <w:rFonts w:eastAsiaTheme="minorHAnsi"/>
                <w:lang w:eastAsia="en-US"/>
              </w:rPr>
              <w:t>INF</w:t>
            </w:r>
            <w:r w:rsidR="00F33887" w:rsidRPr="00F33887">
              <w:rPr>
                <w:rFonts w:eastAsiaTheme="minorHAnsi"/>
                <w:lang w:eastAsia="en-US"/>
              </w:rPr>
              <w:t>, TA, P</w:t>
            </w:r>
            <w:r>
              <w:rPr>
                <w:rFonts w:eastAsiaTheme="minorHAnsi"/>
                <w:lang w:eastAsia="en-US"/>
              </w:rPr>
              <w:t>R</w:t>
            </w:r>
            <w:r w:rsidR="00F33887" w:rsidRPr="00F33887">
              <w:rPr>
                <w:rFonts w:eastAsiaTheme="minorHAnsi"/>
                <w:lang w:eastAsia="en-US"/>
              </w:rPr>
              <w:t>, S</w:t>
            </w:r>
            <w:r>
              <w:rPr>
                <w:rFonts w:eastAsiaTheme="minorHAnsi"/>
                <w:lang w:eastAsia="en-US"/>
              </w:rPr>
              <w:t>E</w:t>
            </w:r>
            <w:r w:rsidR="00F33887" w:rsidRPr="00F33887">
              <w:rPr>
                <w:rFonts w:eastAsiaTheme="minorHAnsi"/>
                <w:lang w:eastAsia="en-US"/>
              </w:rPr>
              <w:t xml:space="preserve"> </w:t>
            </w:r>
          </w:p>
        </w:tc>
      </w:tr>
      <w:tr w:rsidR="00F33887" w:rsidRPr="00F33887" w:rsidTr="00F33887">
        <w:trPr>
          <w:trHeight w:val="159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39" w:lineRule="auto"/>
              <w:ind w:left="142" w:right="28" w:hanging="142"/>
              <w:rPr>
                <w:rFonts w:eastAsiaTheme="minorHAnsi"/>
                <w:lang w:eastAsia="en-US"/>
              </w:rPr>
            </w:pPr>
            <w:r w:rsidRPr="00F33887">
              <w:rPr>
                <w:rFonts w:eastAsiaTheme="minorHAnsi"/>
                <w:lang w:eastAsia="en-US"/>
              </w:rPr>
              <w:t xml:space="preserve">- uplatňovali systém péče o zdraví pracujících, včetně preventivní péče, uměli uplatňovat nároky na ochranu zdraví v souvislosti s prací, nároky vzniklé úrazem nebo poškozením zdraví v souvislosti s vykonáváním práce)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0B2B3C">
            <w:pPr>
              <w:ind w:left="4"/>
              <w:jc w:val="center"/>
              <w:rPr>
                <w:rFonts w:eastAsiaTheme="minorHAnsi"/>
                <w:lang w:eastAsia="en-US"/>
              </w:rPr>
            </w:pPr>
            <w:r w:rsidRPr="00F33887">
              <w:rPr>
                <w:rFonts w:eastAsiaTheme="minorHAnsi"/>
                <w:lang w:eastAsia="en-US"/>
              </w:rPr>
              <w:t>E</w:t>
            </w:r>
            <w:r w:rsidR="00E67DD6">
              <w:rPr>
                <w:rFonts w:eastAsiaTheme="minorHAnsi"/>
                <w:lang w:eastAsia="en-US"/>
              </w:rPr>
              <w:t>K</w:t>
            </w:r>
            <w:r w:rsidRPr="00F33887">
              <w:rPr>
                <w:rFonts w:eastAsiaTheme="minorHAnsi"/>
                <w:lang w:eastAsia="en-US"/>
              </w:rPr>
              <w:t>, P</w:t>
            </w:r>
            <w:r w:rsidR="00E67DD6">
              <w:rPr>
                <w:rFonts w:eastAsiaTheme="minorHAnsi"/>
                <w:lang w:eastAsia="en-US"/>
              </w:rPr>
              <w:t>R</w:t>
            </w:r>
            <w:r w:rsidRPr="00F33887">
              <w:rPr>
                <w:rFonts w:eastAsiaTheme="minorHAnsi"/>
                <w:lang w:eastAsia="en-US"/>
              </w:rPr>
              <w:t>, B</w:t>
            </w:r>
            <w:r w:rsidR="000B2B3C">
              <w:rPr>
                <w:rFonts w:eastAsiaTheme="minorHAnsi"/>
                <w:lang w:eastAsia="en-US"/>
              </w:rPr>
              <w:t>P</w:t>
            </w:r>
            <w:r w:rsidR="00063A47">
              <w:rPr>
                <w:rFonts w:eastAsiaTheme="minorHAnsi"/>
                <w:lang w:eastAsia="en-US"/>
              </w:rPr>
              <w:t>, PZ</w:t>
            </w:r>
            <w:r w:rsidRPr="00F33887">
              <w:rPr>
                <w:rFonts w:eastAsiaTheme="minorHAnsi"/>
                <w:lang w:eastAsia="en-US"/>
              </w:rPr>
              <w:t xml:space="preserve"> </w:t>
            </w:r>
          </w:p>
        </w:tc>
      </w:tr>
      <w:tr w:rsidR="00F33887" w:rsidRPr="00F33887" w:rsidTr="00F33887">
        <w:trPr>
          <w:trHeight w:val="133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39" w:lineRule="auto"/>
              <w:ind w:left="142" w:hanging="142"/>
              <w:rPr>
                <w:rFonts w:eastAsiaTheme="minorHAnsi"/>
                <w:lang w:eastAsia="en-US"/>
              </w:rPr>
            </w:pPr>
            <w:r w:rsidRPr="00F33887">
              <w:rPr>
                <w:rFonts w:eastAsiaTheme="minorHAnsi"/>
                <w:lang w:eastAsia="en-US"/>
              </w:rPr>
              <w:t xml:space="preserve">- byli vybaveni vědomostmi o zásadách poskytování první pomoci při náhlém onemocnění nebo úrazu a dokázali první pomoc sami poskytnout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063A47">
            <w:pPr>
              <w:ind w:left="2"/>
              <w:jc w:val="center"/>
              <w:rPr>
                <w:rFonts w:eastAsiaTheme="minorHAnsi"/>
                <w:lang w:eastAsia="en-US"/>
              </w:rPr>
            </w:pPr>
            <w:r w:rsidRPr="00F33887">
              <w:rPr>
                <w:rFonts w:eastAsiaTheme="minorHAnsi"/>
                <w:lang w:eastAsia="en-US"/>
              </w:rPr>
              <w:t>TV, B</w:t>
            </w:r>
            <w:r w:rsidR="00063A47">
              <w:rPr>
                <w:rFonts w:eastAsiaTheme="minorHAnsi"/>
                <w:lang w:eastAsia="en-US"/>
              </w:rPr>
              <w:t>P</w:t>
            </w:r>
            <w:r w:rsidR="0098251D">
              <w:rPr>
                <w:rFonts w:eastAsiaTheme="minorHAnsi"/>
                <w:lang w:eastAsia="en-US"/>
              </w:rPr>
              <w:t>,</w:t>
            </w:r>
            <w:r w:rsidR="0026445F">
              <w:rPr>
                <w:rFonts w:eastAsiaTheme="minorHAnsi"/>
                <w:lang w:eastAsia="en-US"/>
              </w:rPr>
              <w:t xml:space="preserve"> </w:t>
            </w:r>
            <w:r w:rsidR="00063A47">
              <w:rPr>
                <w:rFonts w:eastAsiaTheme="minorHAnsi"/>
                <w:lang w:eastAsia="en-US"/>
              </w:rPr>
              <w:t>PZ</w:t>
            </w:r>
          </w:p>
        </w:tc>
      </w:tr>
    </w:tbl>
    <w:p w:rsidR="00F33887" w:rsidRPr="00F33887" w:rsidRDefault="00F33887" w:rsidP="00F33887">
      <w:pPr>
        <w:spacing w:after="0"/>
        <w:ind w:left="425"/>
      </w:pPr>
      <w:r w:rsidRPr="00F33887">
        <w:t xml:space="preserve"> </w:t>
      </w:r>
    </w:p>
    <w:p w:rsidR="00F33887" w:rsidRPr="00F33887" w:rsidRDefault="00F33887" w:rsidP="00F33887">
      <w:pPr>
        <w:spacing w:after="38"/>
        <w:ind w:left="425"/>
      </w:pPr>
      <w:r w:rsidRPr="00F33887">
        <w:t xml:space="preserve"> </w:t>
      </w:r>
    </w:p>
    <w:p w:rsidR="00F33887" w:rsidRPr="007E189E" w:rsidRDefault="00F33887" w:rsidP="00403DC7">
      <w:pPr>
        <w:numPr>
          <w:ilvl w:val="0"/>
          <w:numId w:val="486"/>
        </w:numPr>
        <w:spacing w:after="0" w:line="248" w:lineRule="auto"/>
        <w:ind w:right="286" w:hanging="10"/>
        <w:jc w:val="both"/>
        <w:rPr>
          <w:b/>
        </w:rPr>
      </w:pPr>
      <w:r w:rsidRPr="007E189E">
        <w:rPr>
          <w:b/>
        </w:rPr>
        <w:t>Usilovat o nejvyšší kvalitu své práce, výrobků nebo služeb, tzn.</w:t>
      </w:r>
      <w:r w:rsidR="00E67DD6" w:rsidRPr="007E189E">
        <w:rPr>
          <w:b/>
        </w:rPr>
        <w:t xml:space="preserve">, </w:t>
      </w:r>
      <w:r w:rsidRPr="007E189E">
        <w:rPr>
          <w:b/>
        </w:rPr>
        <w:t xml:space="preserve">aby absolventi: </w:t>
      </w:r>
    </w:p>
    <w:p w:rsidR="00F33887" w:rsidRPr="00F33887" w:rsidRDefault="00F33887" w:rsidP="00F33887">
      <w:pPr>
        <w:spacing w:after="0"/>
        <w:ind w:left="425"/>
      </w:pPr>
      <w:r w:rsidRPr="00F33887">
        <w:t xml:space="preserve"> </w:t>
      </w:r>
    </w:p>
    <w:tbl>
      <w:tblPr>
        <w:tblStyle w:val="TableGrid1"/>
        <w:tblW w:w="9021" w:type="dxa"/>
        <w:tblInd w:w="538" w:type="dxa"/>
        <w:tblCellMar>
          <w:top w:w="57" w:type="dxa"/>
          <w:left w:w="108" w:type="dxa"/>
          <w:right w:w="72" w:type="dxa"/>
        </w:tblCellMar>
        <w:tblLook w:val="04A0" w:firstRow="1" w:lastRow="0" w:firstColumn="1" w:lastColumn="0" w:noHBand="0" w:noVBand="1"/>
      </w:tblPr>
      <w:tblGrid>
        <w:gridCol w:w="6805"/>
        <w:gridCol w:w="2216"/>
      </w:tblGrid>
      <w:tr w:rsidR="00F33887" w:rsidRPr="00F33887" w:rsidTr="00F33887">
        <w:trPr>
          <w:trHeight w:val="1069"/>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39" w:lineRule="auto"/>
              <w:ind w:left="142" w:right="75" w:hanging="142"/>
              <w:rPr>
                <w:rFonts w:eastAsiaTheme="minorHAnsi"/>
                <w:lang w:eastAsia="en-US"/>
              </w:rPr>
            </w:pPr>
            <w:r w:rsidRPr="00F33887">
              <w:rPr>
                <w:rFonts w:eastAsiaTheme="minorHAnsi"/>
                <w:lang w:eastAsia="en-US"/>
              </w:rPr>
              <w:t xml:space="preserve">- chápali kvalitu jako významný nástroj konkurenceschopnosti a dobrého jména podniku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right="35"/>
              <w:jc w:val="center"/>
              <w:rPr>
                <w:rFonts w:eastAsiaTheme="minorHAnsi"/>
                <w:lang w:eastAsia="en-US"/>
              </w:rPr>
            </w:pPr>
            <w:r w:rsidRPr="00F33887">
              <w:rPr>
                <w:rFonts w:eastAsiaTheme="minorHAnsi"/>
                <w:lang w:eastAsia="en-US"/>
              </w:rPr>
              <w:t>E</w:t>
            </w:r>
            <w:r w:rsidR="00E67DD6">
              <w:rPr>
                <w:rFonts w:eastAsiaTheme="minorHAnsi"/>
                <w:lang w:eastAsia="en-US"/>
              </w:rPr>
              <w:t>K</w:t>
            </w:r>
            <w:r w:rsidR="000B2B3C">
              <w:rPr>
                <w:rFonts w:eastAsiaTheme="minorHAnsi"/>
                <w:lang w:eastAsia="en-US"/>
              </w:rPr>
              <w:t>, BP</w:t>
            </w:r>
            <w:r w:rsidR="0026445F">
              <w:rPr>
                <w:rFonts w:eastAsiaTheme="minorHAnsi"/>
                <w:lang w:eastAsia="en-US"/>
              </w:rPr>
              <w:t>,BČ</w:t>
            </w:r>
            <w:r w:rsidRPr="00F33887">
              <w:rPr>
                <w:rFonts w:eastAsiaTheme="minorHAnsi"/>
                <w:lang w:eastAsia="en-US"/>
              </w:rPr>
              <w:t xml:space="preserve"> </w:t>
            </w:r>
          </w:p>
        </w:tc>
      </w:tr>
      <w:tr w:rsidR="00F33887" w:rsidRPr="00F33887" w:rsidTr="00F33887">
        <w:trPr>
          <w:trHeight w:val="1068"/>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38" w:lineRule="auto"/>
              <w:ind w:left="142" w:hanging="142"/>
              <w:rPr>
                <w:rFonts w:eastAsiaTheme="minorHAnsi"/>
                <w:lang w:eastAsia="en-US"/>
              </w:rPr>
            </w:pPr>
            <w:r w:rsidRPr="00F33887">
              <w:rPr>
                <w:rFonts w:eastAsiaTheme="minorHAnsi"/>
                <w:lang w:eastAsia="en-US"/>
              </w:rPr>
              <w:t xml:space="preserve">- dodržovali stanovené normy (standardy) a předpisy související se systémem řízení jakosti zavedeným na pracovišti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right="35"/>
              <w:jc w:val="center"/>
              <w:rPr>
                <w:rFonts w:eastAsiaTheme="minorHAnsi"/>
                <w:lang w:eastAsia="en-US"/>
              </w:rPr>
            </w:pPr>
            <w:r w:rsidRPr="00F33887">
              <w:rPr>
                <w:rFonts w:eastAsiaTheme="minorHAnsi"/>
                <w:lang w:eastAsia="en-US"/>
              </w:rPr>
              <w:t>E</w:t>
            </w:r>
            <w:r w:rsidR="00E67DD6">
              <w:rPr>
                <w:rFonts w:eastAsiaTheme="minorHAnsi"/>
                <w:lang w:eastAsia="en-US"/>
              </w:rPr>
              <w:t>K, PR</w:t>
            </w:r>
            <w:r w:rsidR="000B2B3C">
              <w:rPr>
                <w:rFonts w:eastAsiaTheme="minorHAnsi"/>
                <w:lang w:eastAsia="en-US"/>
              </w:rPr>
              <w:t>, BP</w:t>
            </w:r>
            <w:r w:rsidR="0026445F">
              <w:rPr>
                <w:rFonts w:eastAsiaTheme="minorHAnsi"/>
                <w:lang w:eastAsia="en-US"/>
              </w:rPr>
              <w:t>,BČ</w:t>
            </w:r>
            <w:r w:rsidRPr="00F33887">
              <w:rPr>
                <w:rFonts w:eastAsiaTheme="minorHAnsi"/>
                <w:lang w:eastAsia="en-US"/>
              </w:rPr>
              <w:t xml:space="preserve"> </w:t>
            </w:r>
          </w:p>
        </w:tc>
      </w:tr>
      <w:tr w:rsidR="00F33887" w:rsidRPr="00F33887" w:rsidTr="00F33887">
        <w:trPr>
          <w:trHeight w:val="1334"/>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38" w:lineRule="auto"/>
              <w:ind w:left="142" w:hanging="142"/>
              <w:rPr>
                <w:rFonts w:eastAsiaTheme="minorHAnsi"/>
                <w:lang w:eastAsia="en-US"/>
              </w:rPr>
            </w:pPr>
            <w:r w:rsidRPr="00F33887">
              <w:rPr>
                <w:rFonts w:eastAsiaTheme="minorHAnsi"/>
                <w:lang w:eastAsia="en-US"/>
              </w:rPr>
              <w:t xml:space="preserve">- dbali na zabezpečování parametrů (standardů) kvality procesů, výrobků nebo služeb, zohledňovali požadavky klienta (zákazníka, občana)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0B2B3C">
            <w:pPr>
              <w:ind w:right="35"/>
              <w:jc w:val="center"/>
              <w:rPr>
                <w:rFonts w:eastAsiaTheme="minorHAnsi"/>
                <w:lang w:eastAsia="en-US"/>
              </w:rPr>
            </w:pPr>
            <w:r w:rsidRPr="00F33887">
              <w:rPr>
                <w:rFonts w:eastAsiaTheme="minorHAnsi"/>
                <w:lang w:eastAsia="en-US"/>
              </w:rPr>
              <w:t>E</w:t>
            </w:r>
            <w:r w:rsidR="00E67DD6">
              <w:rPr>
                <w:rFonts w:eastAsiaTheme="minorHAnsi"/>
                <w:lang w:eastAsia="en-US"/>
              </w:rPr>
              <w:t>K, B</w:t>
            </w:r>
            <w:r w:rsidR="000B2B3C">
              <w:rPr>
                <w:rFonts w:eastAsiaTheme="minorHAnsi"/>
                <w:lang w:eastAsia="en-US"/>
              </w:rPr>
              <w:t>P</w:t>
            </w:r>
            <w:r w:rsidRPr="00F33887">
              <w:rPr>
                <w:rFonts w:eastAsiaTheme="minorHAnsi"/>
                <w:lang w:eastAsia="en-US"/>
              </w:rPr>
              <w:t xml:space="preserve"> </w:t>
            </w:r>
          </w:p>
        </w:tc>
      </w:tr>
    </w:tbl>
    <w:p w:rsidR="00F33887" w:rsidRPr="00F33887" w:rsidRDefault="00F33887" w:rsidP="00F33887">
      <w:pPr>
        <w:spacing w:after="0"/>
        <w:ind w:left="425"/>
      </w:pPr>
      <w:r w:rsidRPr="00F33887">
        <w:t xml:space="preserve"> </w:t>
      </w:r>
    </w:p>
    <w:p w:rsidR="00F33887" w:rsidRPr="00F33887" w:rsidRDefault="00F33887" w:rsidP="00F33887">
      <w:pPr>
        <w:spacing w:after="38"/>
        <w:ind w:left="425"/>
      </w:pPr>
      <w:r w:rsidRPr="00F33887">
        <w:t xml:space="preserve"> </w:t>
      </w:r>
    </w:p>
    <w:p w:rsidR="00F33887" w:rsidRPr="007E189E" w:rsidRDefault="00F33887" w:rsidP="00403DC7">
      <w:pPr>
        <w:numPr>
          <w:ilvl w:val="0"/>
          <w:numId w:val="486"/>
        </w:numPr>
        <w:spacing w:after="10" w:line="249" w:lineRule="auto"/>
        <w:ind w:right="286" w:hanging="10"/>
        <w:jc w:val="both"/>
        <w:rPr>
          <w:b/>
        </w:rPr>
      </w:pPr>
      <w:r w:rsidRPr="007E189E">
        <w:rPr>
          <w:b/>
        </w:rPr>
        <w:lastRenderedPageBreak/>
        <w:t>Jednat ekonomicky a v souladu se strategií udržitelného rozvoje, tzn.</w:t>
      </w:r>
      <w:r w:rsidR="00387A6F" w:rsidRPr="007E189E">
        <w:rPr>
          <w:b/>
        </w:rPr>
        <w:t>,</w:t>
      </w:r>
      <w:r w:rsidRPr="007E189E">
        <w:rPr>
          <w:b/>
        </w:rPr>
        <w:t xml:space="preserve"> aby absolventi: </w:t>
      </w:r>
    </w:p>
    <w:p w:rsidR="00F33887" w:rsidRPr="007E189E" w:rsidRDefault="00F33887" w:rsidP="00F33887">
      <w:pPr>
        <w:spacing w:after="0"/>
        <w:ind w:left="785"/>
      </w:pPr>
      <w:r w:rsidRPr="007E189E">
        <w:rPr>
          <w:b/>
        </w:rPr>
        <w:t xml:space="preserve"> </w:t>
      </w:r>
    </w:p>
    <w:tbl>
      <w:tblPr>
        <w:tblStyle w:val="TableGrid1"/>
        <w:tblW w:w="9021" w:type="dxa"/>
        <w:tblInd w:w="538" w:type="dxa"/>
        <w:tblCellMar>
          <w:top w:w="57" w:type="dxa"/>
          <w:left w:w="108" w:type="dxa"/>
          <w:right w:w="115" w:type="dxa"/>
        </w:tblCellMar>
        <w:tblLook w:val="04A0" w:firstRow="1" w:lastRow="0" w:firstColumn="1" w:lastColumn="0" w:noHBand="0" w:noVBand="1"/>
      </w:tblPr>
      <w:tblGrid>
        <w:gridCol w:w="6805"/>
        <w:gridCol w:w="2216"/>
      </w:tblGrid>
      <w:tr w:rsidR="00F33887" w:rsidRPr="00F33887" w:rsidTr="00F33887">
        <w:trPr>
          <w:trHeight w:val="1068"/>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38" w:lineRule="auto"/>
              <w:ind w:left="142" w:hanging="142"/>
              <w:rPr>
                <w:rFonts w:eastAsiaTheme="minorHAnsi"/>
                <w:lang w:eastAsia="en-US"/>
              </w:rPr>
            </w:pPr>
            <w:r w:rsidRPr="00F33887">
              <w:rPr>
                <w:rFonts w:eastAsiaTheme="minorHAnsi"/>
                <w:lang w:eastAsia="en-US"/>
              </w:rPr>
              <w:t xml:space="preserve">- definovali význam, účel a užitečnost vykonávané práce, její finanční, popř. společenské ohodnocení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0B2B3C">
            <w:pPr>
              <w:ind w:left="8"/>
              <w:jc w:val="center"/>
              <w:rPr>
                <w:rFonts w:eastAsiaTheme="minorHAnsi"/>
                <w:lang w:eastAsia="en-US"/>
              </w:rPr>
            </w:pPr>
            <w:r w:rsidRPr="00F33887">
              <w:rPr>
                <w:rFonts w:eastAsiaTheme="minorHAnsi"/>
                <w:lang w:eastAsia="en-US"/>
              </w:rPr>
              <w:t>E</w:t>
            </w:r>
            <w:r w:rsidR="00E67DD6">
              <w:rPr>
                <w:rFonts w:eastAsiaTheme="minorHAnsi"/>
                <w:lang w:eastAsia="en-US"/>
              </w:rPr>
              <w:t>K</w:t>
            </w:r>
            <w:r w:rsidR="00063A47">
              <w:rPr>
                <w:rFonts w:eastAsiaTheme="minorHAnsi"/>
                <w:lang w:eastAsia="en-US"/>
              </w:rPr>
              <w:t xml:space="preserve">, </w:t>
            </w:r>
            <w:r w:rsidRPr="00F33887">
              <w:rPr>
                <w:rFonts w:eastAsiaTheme="minorHAnsi"/>
                <w:lang w:eastAsia="en-US"/>
              </w:rPr>
              <w:t xml:space="preserve"> </w:t>
            </w:r>
          </w:p>
        </w:tc>
      </w:tr>
      <w:tr w:rsidR="00F33887" w:rsidRPr="00F33887" w:rsidTr="00F33887">
        <w:trPr>
          <w:trHeight w:val="133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after="2" w:line="238" w:lineRule="auto"/>
              <w:ind w:left="142" w:right="731" w:hanging="142"/>
              <w:rPr>
                <w:rFonts w:eastAsiaTheme="minorHAnsi"/>
                <w:lang w:eastAsia="en-US"/>
              </w:rPr>
            </w:pPr>
            <w:r w:rsidRPr="00F33887">
              <w:rPr>
                <w:rFonts w:eastAsiaTheme="minorHAnsi"/>
                <w:lang w:eastAsia="en-US"/>
              </w:rPr>
              <w:t xml:space="preserve">- zvažovali při plánování a posuzování určité činnosti (v pracovním procesu i v běžném životě) možné náklady, výnosy a zisk, vliv na životní prostředí, sociální dopady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E67DD6">
            <w:pPr>
              <w:ind w:left="9"/>
              <w:jc w:val="center"/>
              <w:rPr>
                <w:rFonts w:eastAsiaTheme="minorHAnsi"/>
                <w:lang w:eastAsia="en-US"/>
              </w:rPr>
            </w:pPr>
            <w:r>
              <w:rPr>
                <w:rFonts w:eastAsiaTheme="minorHAnsi"/>
                <w:lang w:eastAsia="en-US"/>
              </w:rPr>
              <w:t>SZ</w:t>
            </w:r>
            <w:r w:rsidR="00F33887" w:rsidRPr="00F33887">
              <w:rPr>
                <w:rFonts w:eastAsiaTheme="minorHAnsi"/>
                <w:lang w:eastAsia="en-US"/>
              </w:rPr>
              <w:t>, B</w:t>
            </w:r>
            <w:r>
              <w:rPr>
                <w:rFonts w:eastAsiaTheme="minorHAnsi"/>
                <w:lang w:eastAsia="en-US"/>
              </w:rPr>
              <w:t>I</w:t>
            </w:r>
            <w:r w:rsidR="00F33887" w:rsidRPr="00F33887">
              <w:rPr>
                <w:rFonts w:eastAsiaTheme="minorHAnsi"/>
                <w:lang w:eastAsia="en-US"/>
              </w:rPr>
              <w:t>, E</w:t>
            </w:r>
            <w:r>
              <w:rPr>
                <w:rFonts w:eastAsiaTheme="minorHAnsi"/>
                <w:lang w:eastAsia="en-US"/>
              </w:rPr>
              <w:t>K</w:t>
            </w:r>
            <w:r w:rsidR="00F33887" w:rsidRPr="00F33887">
              <w:rPr>
                <w:rFonts w:eastAsiaTheme="minorHAnsi"/>
                <w:lang w:eastAsia="en-US"/>
              </w:rPr>
              <w:t xml:space="preserve"> </w:t>
            </w:r>
          </w:p>
        </w:tc>
      </w:tr>
      <w:tr w:rsidR="00F33887" w:rsidRPr="00F33887" w:rsidTr="00F33887">
        <w:trPr>
          <w:trHeight w:val="805"/>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efektivně hospodařili s finančními prostředky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F33887">
            <w:pPr>
              <w:ind w:left="8"/>
              <w:jc w:val="center"/>
              <w:rPr>
                <w:rFonts w:eastAsiaTheme="minorHAnsi"/>
                <w:lang w:eastAsia="en-US"/>
              </w:rPr>
            </w:pPr>
            <w:r>
              <w:rPr>
                <w:rFonts w:eastAsiaTheme="minorHAnsi"/>
                <w:lang w:eastAsia="en-US"/>
              </w:rPr>
              <w:t>SZ</w:t>
            </w:r>
            <w:r w:rsidR="00F33887" w:rsidRPr="00F33887">
              <w:rPr>
                <w:rFonts w:eastAsiaTheme="minorHAnsi"/>
                <w:lang w:eastAsia="en-US"/>
              </w:rPr>
              <w:t>, M</w:t>
            </w:r>
            <w:r w:rsidR="006C048D">
              <w:rPr>
                <w:rFonts w:eastAsiaTheme="minorHAnsi"/>
                <w:lang w:eastAsia="en-US"/>
              </w:rPr>
              <w:t>A</w:t>
            </w:r>
            <w:r w:rsidR="00F33887" w:rsidRPr="00F33887">
              <w:rPr>
                <w:rFonts w:eastAsiaTheme="minorHAnsi"/>
                <w:lang w:eastAsia="en-US"/>
              </w:rPr>
              <w:t>, E</w:t>
            </w:r>
            <w:r>
              <w:rPr>
                <w:rFonts w:eastAsiaTheme="minorHAnsi"/>
                <w:lang w:eastAsia="en-US"/>
              </w:rPr>
              <w:t>K</w:t>
            </w:r>
            <w:r w:rsidR="00F33887" w:rsidRPr="00F33887">
              <w:rPr>
                <w:rFonts w:eastAsiaTheme="minorHAnsi"/>
                <w:lang w:eastAsia="en-US"/>
              </w:rPr>
              <w:t xml:space="preserve"> </w:t>
            </w:r>
          </w:p>
        </w:tc>
      </w:tr>
      <w:tr w:rsidR="00F33887" w:rsidRPr="00F33887" w:rsidTr="00F33887">
        <w:trPr>
          <w:trHeight w:val="1068"/>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38" w:lineRule="auto"/>
              <w:ind w:left="142" w:hanging="142"/>
              <w:rPr>
                <w:rFonts w:eastAsiaTheme="minorHAnsi"/>
                <w:lang w:eastAsia="en-US"/>
              </w:rPr>
            </w:pPr>
            <w:r w:rsidRPr="00F33887">
              <w:rPr>
                <w:rFonts w:eastAsiaTheme="minorHAnsi"/>
                <w:lang w:eastAsia="en-US"/>
              </w:rPr>
              <w:t xml:space="preserve">- nakládali s materiály, energiemi, odpady, vodou a jinými látkami ekonomicky a s ohledem na životní prostředí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E67DD6">
            <w:pPr>
              <w:ind w:left="7"/>
              <w:jc w:val="center"/>
              <w:rPr>
                <w:rFonts w:eastAsiaTheme="minorHAnsi"/>
                <w:lang w:eastAsia="en-US"/>
              </w:rPr>
            </w:pPr>
            <w:r>
              <w:rPr>
                <w:rFonts w:eastAsiaTheme="minorHAnsi"/>
                <w:lang w:eastAsia="en-US"/>
              </w:rPr>
              <w:t>SZ</w:t>
            </w:r>
            <w:r w:rsidR="00F33887" w:rsidRPr="00F33887">
              <w:rPr>
                <w:rFonts w:eastAsiaTheme="minorHAnsi"/>
                <w:lang w:eastAsia="en-US"/>
              </w:rPr>
              <w:t>, CH</w:t>
            </w:r>
            <w:r w:rsidR="006C048D">
              <w:rPr>
                <w:rFonts w:eastAsiaTheme="minorHAnsi"/>
                <w:lang w:eastAsia="en-US"/>
              </w:rPr>
              <w:t>E</w:t>
            </w:r>
            <w:r w:rsidR="00F33887" w:rsidRPr="00F33887">
              <w:rPr>
                <w:rFonts w:eastAsiaTheme="minorHAnsi"/>
                <w:lang w:eastAsia="en-US"/>
              </w:rPr>
              <w:t>, B</w:t>
            </w:r>
            <w:r>
              <w:rPr>
                <w:rFonts w:eastAsiaTheme="minorHAnsi"/>
                <w:lang w:eastAsia="en-US"/>
              </w:rPr>
              <w:t>I</w:t>
            </w:r>
            <w:r w:rsidR="00F33887" w:rsidRPr="00F33887">
              <w:rPr>
                <w:rFonts w:eastAsiaTheme="minorHAnsi"/>
                <w:lang w:eastAsia="en-US"/>
              </w:rPr>
              <w:t>, E</w:t>
            </w:r>
            <w:r>
              <w:rPr>
                <w:rFonts w:eastAsiaTheme="minorHAnsi"/>
                <w:lang w:eastAsia="en-US"/>
              </w:rPr>
              <w:t>K</w:t>
            </w:r>
            <w:r w:rsidR="00F33887" w:rsidRPr="00F33887">
              <w:rPr>
                <w:rFonts w:eastAsiaTheme="minorHAnsi"/>
                <w:lang w:eastAsia="en-US"/>
              </w:rPr>
              <w:t xml:space="preserve"> </w:t>
            </w:r>
          </w:p>
        </w:tc>
      </w:tr>
    </w:tbl>
    <w:p w:rsidR="00387A6F" w:rsidRDefault="00387A6F" w:rsidP="00F33887">
      <w:pPr>
        <w:spacing w:after="0"/>
        <w:ind w:left="425"/>
      </w:pPr>
    </w:p>
    <w:p w:rsidR="00F33887" w:rsidRPr="00F33887" w:rsidRDefault="00F33887" w:rsidP="00F33887">
      <w:pPr>
        <w:spacing w:after="0"/>
        <w:ind w:left="425"/>
      </w:pPr>
      <w:r w:rsidRPr="00F33887">
        <w:t xml:space="preserve"> </w:t>
      </w:r>
    </w:p>
    <w:p w:rsidR="00F33887" w:rsidRPr="00E72D8F" w:rsidRDefault="00F33887" w:rsidP="00F33887">
      <w:pPr>
        <w:spacing w:after="0"/>
        <w:ind w:left="420" w:hanging="10"/>
        <w:rPr>
          <w:b/>
        </w:rPr>
      </w:pPr>
      <w:r w:rsidRPr="00E72D8F">
        <w:rPr>
          <w:b/>
        </w:rPr>
        <w:t xml:space="preserve">Zkratky vyučovacích předmětů ve školním vzdělávacím programu: </w:t>
      </w:r>
    </w:p>
    <w:p w:rsidR="00D73577" w:rsidRPr="00E72D8F" w:rsidRDefault="00D73577" w:rsidP="00D73577">
      <w:pPr>
        <w:spacing w:after="2" w:line="241" w:lineRule="auto"/>
        <w:ind w:left="410" w:right="418" w:firstLine="439"/>
        <w:rPr>
          <w:b/>
        </w:rPr>
      </w:pPr>
    </w:p>
    <w:p w:rsidR="00D73577" w:rsidRDefault="00D73577" w:rsidP="00D73577">
      <w:pPr>
        <w:spacing w:after="2" w:line="241" w:lineRule="auto"/>
        <w:ind w:left="410" w:right="418" w:firstLine="439"/>
      </w:pPr>
      <w:r>
        <w:t>ČJ</w:t>
      </w:r>
      <w:r w:rsidR="007E189E">
        <w:t>L</w:t>
      </w:r>
      <w:r>
        <w:t xml:space="preserve">  –  český jazyk a literatura </w:t>
      </w:r>
    </w:p>
    <w:p w:rsidR="00D73577" w:rsidRDefault="00D73577" w:rsidP="00D73577">
      <w:pPr>
        <w:spacing w:after="2" w:line="241" w:lineRule="auto"/>
        <w:ind w:left="410" w:right="418" w:firstLine="439"/>
      </w:pPr>
      <w:r>
        <w:t xml:space="preserve">AJ  – anglický jazyk </w:t>
      </w:r>
    </w:p>
    <w:p w:rsidR="00D73577" w:rsidRDefault="00D73577" w:rsidP="00D73577">
      <w:pPr>
        <w:spacing w:after="2" w:line="241" w:lineRule="auto"/>
        <w:ind w:left="410" w:right="418" w:firstLine="439"/>
      </w:pPr>
      <w:r>
        <w:t xml:space="preserve">NJ  –  německý jazyk </w:t>
      </w:r>
    </w:p>
    <w:p w:rsidR="00D73577" w:rsidRDefault="00D73577" w:rsidP="00D73577">
      <w:pPr>
        <w:spacing w:after="2" w:line="241" w:lineRule="auto"/>
        <w:ind w:left="410" w:right="418" w:firstLine="439"/>
      </w:pPr>
      <w:r>
        <w:t xml:space="preserve">RJ  –  ruský jazyk </w:t>
      </w:r>
    </w:p>
    <w:p w:rsidR="00D73577" w:rsidRDefault="00D73577" w:rsidP="00D73577">
      <w:pPr>
        <w:spacing w:after="2" w:line="241" w:lineRule="auto"/>
        <w:ind w:left="410" w:right="418" w:firstLine="439"/>
      </w:pPr>
      <w:r>
        <w:t>D</w:t>
      </w:r>
      <w:r w:rsidR="00FE723D">
        <w:t>EJ</w:t>
      </w:r>
      <w:r>
        <w:t xml:space="preserve">  –  dějepis </w:t>
      </w:r>
    </w:p>
    <w:p w:rsidR="00D73577" w:rsidRDefault="00D73577" w:rsidP="00D73577">
      <w:pPr>
        <w:spacing w:after="2" w:line="241" w:lineRule="auto"/>
        <w:ind w:left="410" w:right="418" w:firstLine="439"/>
      </w:pPr>
      <w:r>
        <w:t xml:space="preserve">SZ  –  </w:t>
      </w:r>
      <w:r w:rsidR="006249BD">
        <w:t xml:space="preserve">společenský základ </w:t>
      </w:r>
    </w:p>
    <w:p w:rsidR="00D73577" w:rsidRDefault="00D73577" w:rsidP="00D73577">
      <w:pPr>
        <w:spacing w:after="2" w:line="241" w:lineRule="auto"/>
        <w:ind w:left="410" w:right="418" w:firstLine="439"/>
      </w:pPr>
      <w:r>
        <w:t>M</w:t>
      </w:r>
      <w:r w:rsidR="00FE723D">
        <w:t>A</w:t>
      </w:r>
      <w:r>
        <w:t xml:space="preserve">  –  matematika </w:t>
      </w:r>
    </w:p>
    <w:p w:rsidR="00D73577" w:rsidRDefault="00D73577" w:rsidP="00D73577">
      <w:pPr>
        <w:spacing w:after="2" w:line="241" w:lineRule="auto"/>
        <w:ind w:left="410" w:right="418" w:firstLine="439"/>
      </w:pPr>
      <w:r>
        <w:t>CH</w:t>
      </w:r>
      <w:r w:rsidR="00FE723D">
        <w:t>E</w:t>
      </w:r>
      <w:r>
        <w:t xml:space="preserve">  –  chemie </w:t>
      </w:r>
    </w:p>
    <w:p w:rsidR="00D73577" w:rsidRDefault="00D73577" w:rsidP="00D73577">
      <w:pPr>
        <w:spacing w:after="2" w:line="241" w:lineRule="auto"/>
        <w:ind w:left="410" w:right="418" w:firstLine="439"/>
      </w:pPr>
      <w:r>
        <w:t xml:space="preserve">BI  –  biologie </w:t>
      </w:r>
    </w:p>
    <w:p w:rsidR="00D73577" w:rsidRDefault="00D73577" w:rsidP="00D73577">
      <w:pPr>
        <w:spacing w:after="2" w:line="241" w:lineRule="auto"/>
        <w:ind w:left="410" w:right="418" w:firstLine="439"/>
      </w:pPr>
      <w:r>
        <w:t>F</w:t>
      </w:r>
      <w:r w:rsidR="00FE723D">
        <w:t>Y</w:t>
      </w:r>
      <w:r>
        <w:t xml:space="preserve">  –  fyzika </w:t>
      </w:r>
    </w:p>
    <w:p w:rsidR="00D73577" w:rsidRDefault="00D73577" w:rsidP="00D73577">
      <w:pPr>
        <w:spacing w:after="2" w:line="241" w:lineRule="auto"/>
        <w:ind w:left="410" w:right="418" w:firstLine="439"/>
      </w:pPr>
      <w:r>
        <w:t xml:space="preserve">TV  –  tělesná výchova </w:t>
      </w:r>
    </w:p>
    <w:p w:rsidR="00D73577" w:rsidRDefault="00D73577" w:rsidP="00D73577">
      <w:pPr>
        <w:spacing w:after="2" w:line="241" w:lineRule="auto"/>
        <w:ind w:left="410" w:right="418" w:firstLine="439"/>
      </w:pPr>
      <w:r>
        <w:t>INF  –  informatika</w:t>
      </w:r>
    </w:p>
    <w:p w:rsidR="00D73577" w:rsidRDefault="00D73577" w:rsidP="00D73577">
      <w:pPr>
        <w:spacing w:after="2" w:line="241" w:lineRule="auto"/>
        <w:ind w:left="410" w:right="418" w:firstLine="439"/>
      </w:pPr>
      <w:r>
        <w:t>E</w:t>
      </w:r>
      <w:r w:rsidR="00FE723D">
        <w:t>K</w:t>
      </w:r>
      <w:r>
        <w:t xml:space="preserve">  –  ekonomika </w:t>
      </w:r>
    </w:p>
    <w:p w:rsidR="00D73577" w:rsidRDefault="00E67DD6" w:rsidP="00D73577">
      <w:pPr>
        <w:spacing w:after="2" w:line="241" w:lineRule="auto"/>
        <w:ind w:left="410" w:right="418" w:firstLine="439"/>
      </w:pPr>
      <w:r>
        <w:t>PR</w:t>
      </w:r>
      <w:r w:rsidR="00D73577">
        <w:t xml:space="preserve"> –  právo </w:t>
      </w:r>
    </w:p>
    <w:p w:rsidR="00D73577" w:rsidRDefault="00D73577" w:rsidP="00D73577">
      <w:pPr>
        <w:spacing w:after="2" w:line="241" w:lineRule="auto"/>
        <w:ind w:left="410" w:right="418" w:firstLine="439"/>
      </w:pPr>
      <w:r>
        <w:t xml:space="preserve">BČ  –  bezpečnostní činnost  </w:t>
      </w:r>
    </w:p>
    <w:p w:rsidR="000B2B3C" w:rsidRDefault="00D73577" w:rsidP="00D73577">
      <w:pPr>
        <w:spacing w:after="2" w:line="241" w:lineRule="auto"/>
        <w:ind w:left="410" w:right="418" w:firstLine="439"/>
      </w:pPr>
      <w:r>
        <w:t>K</w:t>
      </w:r>
      <w:r w:rsidR="000B2B3C">
        <w:t>R</w:t>
      </w:r>
      <w:r w:rsidR="006C048D">
        <w:t>I</w:t>
      </w:r>
      <w:r w:rsidR="000B2B3C">
        <w:t xml:space="preserve">  –  kriminologie </w:t>
      </w:r>
    </w:p>
    <w:p w:rsidR="00D73577" w:rsidRDefault="006C048D" w:rsidP="00D73577">
      <w:pPr>
        <w:spacing w:after="2" w:line="241" w:lineRule="auto"/>
        <w:ind w:left="410" w:right="418" w:firstLine="439"/>
      </w:pPr>
      <w:r>
        <w:t>KR</w:t>
      </w:r>
      <w:r w:rsidR="000B2B3C">
        <w:t xml:space="preserve">  –  </w:t>
      </w:r>
      <w:r w:rsidR="00D73577">
        <w:t xml:space="preserve">kriminalistika </w:t>
      </w:r>
    </w:p>
    <w:p w:rsidR="007E189E" w:rsidRDefault="007E189E" w:rsidP="00D73577">
      <w:pPr>
        <w:spacing w:after="2" w:line="241" w:lineRule="auto"/>
        <w:ind w:left="410" w:right="418" w:firstLine="439"/>
      </w:pPr>
      <w:r>
        <w:t>PN  –  penologie</w:t>
      </w:r>
    </w:p>
    <w:p w:rsidR="00D73577" w:rsidRDefault="00D73577" w:rsidP="00D73577">
      <w:pPr>
        <w:spacing w:after="2" w:line="241" w:lineRule="auto"/>
        <w:ind w:left="410" w:right="418" w:firstLine="439"/>
      </w:pPr>
      <w:r>
        <w:t xml:space="preserve">PSY  –  psychologie </w:t>
      </w:r>
    </w:p>
    <w:p w:rsidR="00D73577" w:rsidRDefault="00D73577" w:rsidP="00D73577">
      <w:pPr>
        <w:spacing w:after="2" w:line="241" w:lineRule="auto"/>
        <w:ind w:left="410" w:right="418" w:firstLine="439"/>
      </w:pPr>
      <w:r>
        <w:t xml:space="preserve">SE  –  sebeobrana  </w:t>
      </w:r>
    </w:p>
    <w:p w:rsidR="007E189E" w:rsidRPr="007E189E" w:rsidRDefault="008C31CA" w:rsidP="00D73577">
      <w:pPr>
        <w:spacing w:after="2" w:line="241" w:lineRule="auto"/>
        <w:ind w:left="410" w:right="418" w:firstLine="439"/>
        <w:rPr>
          <w:b/>
        </w:rPr>
      </w:pPr>
      <w:r>
        <w:t>PZ</w:t>
      </w:r>
      <w:r w:rsidR="007E189E">
        <w:t xml:space="preserve">  –  peče o zdraví a první pomoc</w:t>
      </w:r>
    </w:p>
    <w:p w:rsidR="00D73577" w:rsidRDefault="00D73577" w:rsidP="00D73577">
      <w:pPr>
        <w:spacing w:after="2" w:line="241" w:lineRule="auto"/>
        <w:ind w:left="410" w:right="418" w:firstLine="439"/>
      </w:pPr>
      <w:r>
        <w:t>Z</w:t>
      </w:r>
      <w:r w:rsidR="00FE723D">
        <w:t>E</w:t>
      </w:r>
      <w:r>
        <w:t xml:space="preserve"> –  zeměpis </w:t>
      </w:r>
    </w:p>
    <w:p w:rsidR="00D73577" w:rsidRDefault="00D73577" w:rsidP="00D73577">
      <w:pPr>
        <w:spacing w:after="2" w:line="241" w:lineRule="auto"/>
        <w:ind w:left="410" w:right="418" w:firstLine="439"/>
      </w:pPr>
      <w:r>
        <w:t xml:space="preserve">TA  –  technika administrativy </w:t>
      </w:r>
    </w:p>
    <w:p w:rsidR="00D73577" w:rsidRDefault="006249BD" w:rsidP="00D73577">
      <w:pPr>
        <w:spacing w:after="2" w:line="241" w:lineRule="auto"/>
        <w:ind w:left="410" w:right="418" w:firstLine="439"/>
      </w:pPr>
      <w:r>
        <w:t xml:space="preserve">SK  –  sociální </w:t>
      </w:r>
      <w:r w:rsidR="00D73577">
        <w:t>komunikace</w:t>
      </w:r>
    </w:p>
    <w:p w:rsidR="00D73577" w:rsidRDefault="00D73577" w:rsidP="00D73577">
      <w:pPr>
        <w:spacing w:after="2" w:line="241" w:lineRule="auto"/>
        <w:ind w:left="410" w:right="418" w:firstLine="439"/>
      </w:pPr>
      <w:r>
        <w:t>BP  –  branná příprava</w:t>
      </w:r>
    </w:p>
    <w:p w:rsidR="007A08D9" w:rsidRDefault="007A08D9">
      <w:pPr>
        <w:rPr>
          <w:b/>
        </w:rPr>
      </w:pPr>
      <w:r>
        <w:rPr>
          <w:b/>
        </w:rPr>
        <w:br w:type="page"/>
      </w:r>
    </w:p>
    <w:p w:rsidR="00002506" w:rsidRPr="005C7FEC" w:rsidRDefault="00002506" w:rsidP="00002506">
      <w:pPr>
        <w:pStyle w:val="NadpisTrivis"/>
        <w:numPr>
          <w:ilvl w:val="1"/>
          <w:numId w:val="1"/>
        </w:numPr>
      </w:pPr>
      <w:bookmarkStart w:id="21" w:name="_Toc198629804"/>
      <w:r w:rsidRPr="005C7FEC">
        <w:lastRenderedPageBreak/>
        <w:t>Organizace výuky</w:t>
      </w:r>
      <w:bookmarkEnd w:id="21"/>
    </w:p>
    <w:p w:rsidR="006865FB" w:rsidRDefault="006865FB" w:rsidP="00002506">
      <w:pPr>
        <w:jc w:val="both"/>
      </w:pPr>
    </w:p>
    <w:p w:rsidR="00002506" w:rsidRPr="00CF1807" w:rsidRDefault="00002506" w:rsidP="00002506">
      <w:pPr>
        <w:jc w:val="both"/>
      </w:pPr>
      <w:r w:rsidRPr="00CF1807">
        <w:t>Výuka je organizována z převážné části v rámci systému vyučovacích hodin. Vyučovací předměty obsahující větší míru konkrétních praktických poznatků, které je třeba soustavně procvičovat a upevňovat např. výuka cizích ja</w:t>
      </w:r>
      <w:r>
        <w:t xml:space="preserve">zyků, výpočetní techniky a podobně </w:t>
      </w:r>
      <w:r w:rsidRPr="00CF1807">
        <w:t>jsou vyučovány v rozdělených učebnách s nejvíce 17-ti žáky ve skupině. Výuka je v těchto případech umístěna zpravidla do odborných učeben, vybavených potřebnou technikou.</w:t>
      </w:r>
    </w:p>
    <w:p w:rsidR="00002506" w:rsidRPr="00CF1807" w:rsidRDefault="00002506" w:rsidP="00002506">
      <w:pPr>
        <w:jc w:val="both"/>
      </w:pPr>
      <w:r w:rsidRPr="00CF1807">
        <w:t>Kromě toho jsou do vyučování začleněny další organizační formy. Výuka je v průběhu vzdělávání doplněna systémem exkurzí, výletů a dalších aktivit, které doplňují běžnou výuku o praktické činnosti, zprostředkovávají poznávání reality, odborné i umělecké zážitky žáků, což vede k lepšímu naplnění vzd</w:t>
      </w:r>
      <w:r w:rsidR="00427E34">
        <w:t>ělávacích cílů – podrobněji viz</w:t>
      </w:r>
      <w:r w:rsidRPr="00CF1807">
        <w:t xml:space="preserve"> kap. č. 4. Metodické přístupy k výuce v jednotlivých třídách a ročnících jsou průběžně vyhodnocovány a přizpůsobovány konkrétním cílům vzdělávání a úrovni žáků.</w:t>
      </w:r>
    </w:p>
    <w:p w:rsidR="00002506" w:rsidRPr="000C3149" w:rsidRDefault="00002506" w:rsidP="00002506">
      <w:pPr>
        <w:rPr>
          <w:b/>
        </w:rPr>
      </w:pPr>
      <w:r w:rsidRPr="000C3149">
        <w:rPr>
          <w:b/>
        </w:rPr>
        <w:t>Způsob a metody realizace praktického vyučování</w:t>
      </w:r>
    </w:p>
    <w:p w:rsidR="00002506" w:rsidRPr="00CF1807" w:rsidRDefault="00002506" w:rsidP="00002506">
      <w:pPr>
        <w:jc w:val="both"/>
      </w:pPr>
      <w:r w:rsidRPr="00CF1807">
        <w:t>Odborná praxe je významnou a nezastupitelnou formou praktické přípravy žáků. Jejím cílem je poznat praktický výkon odborných činností zejména na úrovni zaměstnání ve veřejné správě (státní správě a územní samosprávě), v bezpečnostních složkách, případně na úrovni podniků či jiných právnických osob. Na vytipování a získávání vhodných institucí se kromě školy aktivně podílejí i samotní rodiče žáků.</w:t>
      </w:r>
    </w:p>
    <w:p w:rsidR="00002506" w:rsidRPr="00BA0C77" w:rsidRDefault="00002506" w:rsidP="00002506">
      <w:pPr>
        <w:rPr>
          <w:b/>
        </w:rPr>
      </w:pPr>
      <w:r w:rsidRPr="00BA0C77">
        <w:rPr>
          <w:b/>
        </w:rPr>
        <w:t>Organizace praxe</w:t>
      </w:r>
    </w:p>
    <w:p w:rsidR="00002506" w:rsidRPr="00CF1807" w:rsidRDefault="00002506" w:rsidP="00002506">
      <w:pPr>
        <w:jc w:val="both"/>
      </w:pPr>
      <w:r w:rsidRPr="00CF1807">
        <w:t>Odborná praxe se uskutečňuje v průběhu vzdělávání celkem dvakrát po 14-</w:t>
      </w:r>
      <w:r>
        <w:t>ti dnech, a to zpravidla ve 3. ročníku</w:t>
      </w:r>
      <w:r w:rsidRPr="00CF1807">
        <w:t xml:space="preserve"> v měsících květen – červen a ve 4. </w:t>
      </w:r>
      <w:r>
        <w:t>ročníku</w:t>
      </w:r>
      <w:r w:rsidRPr="00CF1807">
        <w:t xml:space="preserve"> v měsíci září.</w:t>
      </w:r>
    </w:p>
    <w:p w:rsidR="00002506" w:rsidRPr="00BA0C77" w:rsidRDefault="00002506" w:rsidP="00002506">
      <w:pPr>
        <w:rPr>
          <w:b/>
        </w:rPr>
      </w:pPr>
      <w:r>
        <w:rPr>
          <w:b/>
        </w:rPr>
        <w:t xml:space="preserve">Cíle a průběh </w:t>
      </w:r>
      <w:r w:rsidRPr="00BA0C77">
        <w:rPr>
          <w:b/>
        </w:rPr>
        <w:t>odborné praxe</w:t>
      </w:r>
    </w:p>
    <w:p w:rsidR="00002506" w:rsidRPr="00CF1807" w:rsidRDefault="00002506" w:rsidP="00002506">
      <w:pPr>
        <w:jc w:val="both"/>
      </w:pPr>
      <w:r w:rsidRPr="00CF1807">
        <w:t>Praxe má spíše orientační charakter a v jejím průběhu se žáci seznamují s činností organizace. Mají se jednak seznámit s institucí vcelku – způsob organizace a řízení, organizace článků nebo útvarů, hlavní náplní činnosti. Dále by podle možností organizace měli zůstat na dvou místech delší dobu, aby se seznámili podrobněji s náplní práce konkrétních úseků.</w:t>
      </w:r>
    </w:p>
    <w:p w:rsidR="00002506" w:rsidRPr="00CF1807" w:rsidRDefault="00002506" w:rsidP="00002506">
      <w:pPr>
        <w:jc w:val="both"/>
      </w:pPr>
      <w:r w:rsidRPr="00CF1807">
        <w:t xml:space="preserve">Žáci získají praktické zkušenosti, návyky a dovednosti, ověří si v praxi ve škole získané teoretické poznatky a vytvoří si současně předpoklady pro další, intenzivnější chápání vyučované látky, nezbytné pro propojení teorie s praxí.  </w:t>
      </w:r>
    </w:p>
    <w:p w:rsidR="00002506" w:rsidRPr="00CF1807" w:rsidRDefault="00002506" w:rsidP="00002506">
      <w:pPr>
        <w:jc w:val="both"/>
      </w:pPr>
      <w:r w:rsidRPr="00CF1807">
        <w:t>Pro jednotlivá konkrétní místa, kde žáci vykonávají odbornou praxi, je vypracován konkrétní plán zaměření odborné praxe, který vzniká na základě jednání s vedoucími pracovníky smluvních organizací (sociálních partnerů) odpovědnými za průběh odborné praxe. Odborná praxe žáků je realizována podle Interní směrnice pro provádění odborné praxe vydanou ředitelem školy (je k nahlédnutí v kanceláři školy).  Praxe je zabezpečována na základě smluvního vztahu školy a příslušné organizace. Žáci jsou v průběhu praxe sledováni vyučujícím školy, v instituci je určen pracovník (kontaktní osoba), který je vede a dává jim odpovídající úkoly. Žáci nevykonávají produktivní práci, proto se jedná o praxi neplacenou.</w:t>
      </w:r>
    </w:p>
    <w:p w:rsidR="00002506" w:rsidRPr="00CF1807" w:rsidRDefault="00002506" w:rsidP="00002506">
      <w:pPr>
        <w:jc w:val="both"/>
      </w:pPr>
      <w:r w:rsidRPr="00CF1807">
        <w:t>Každý žák zpracovává o průběhu praxe deník, ve kterém podrobně popíše činnosti, které vykonával a jakým způsobem využil dosud získané vědomosti a dovednosti. V příloze deníku doloží tiskopisy, rozhodnutí, případně další materiály, se kterými pracoval. Hodnocení žáka pověřeným pracovníkem úřadu a hodnocení deníku je součástí hodnocení z odpovídajícího předmětu dle prováděné určující činnosti.</w:t>
      </w:r>
    </w:p>
    <w:p w:rsidR="006263F6" w:rsidRDefault="006263F6" w:rsidP="00002506">
      <w:pPr>
        <w:rPr>
          <w:b/>
        </w:rPr>
      </w:pPr>
    </w:p>
    <w:p w:rsidR="00002506" w:rsidRPr="00BA0C77" w:rsidRDefault="00002506" w:rsidP="00002506">
      <w:pPr>
        <w:rPr>
          <w:b/>
        </w:rPr>
      </w:pPr>
      <w:r w:rsidRPr="00BA0C77">
        <w:rPr>
          <w:b/>
        </w:rPr>
        <w:lastRenderedPageBreak/>
        <w:t>Realizace dalších vzdělávacích i mimo vyučovacích aktivit podporujících záměr školy v daném ŠVP</w:t>
      </w:r>
    </w:p>
    <w:p w:rsidR="00002506" w:rsidRPr="00CF1807" w:rsidRDefault="00002506" w:rsidP="00002506">
      <w:r w:rsidRPr="00CF1807">
        <w:t>V průběhu celého vzdělávání škola organizuje celou řadu aktivit, které obsahují prvky korespondující s celkovým zaměřením školy:</w:t>
      </w:r>
    </w:p>
    <w:p w:rsidR="00837BD9" w:rsidRDefault="00837BD9" w:rsidP="00801874">
      <w:pPr>
        <w:pStyle w:val="Odstavecseseznamem"/>
        <w:numPr>
          <w:ilvl w:val="0"/>
          <w:numId w:val="21"/>
        </w:numPr>
        <w:jc w:val="both"/>
      </w:pPr>
      <w:r>
        <w:t>před zahájením studia na škole mají žáci možnost absolvovat týdenní „seznamovací“ adaptační kurz, na stmelení kolektivu, v němž se seznámí zejména s prvky sebeobrany, turistiky, vodních sportů, orientace v terénu,</w:t>
      </w:r>
    </w:p>
    <w:p w:rsidR="00837BD9" w:rsidRDefault="00837BD9" w:rsidP="00801874">
      <w:pPr>
        <w:pStyle w:val="Odstavecseseznamem"/>
        <w:numPr>
          <w:ilvl w:val="0"/>
          <w:numId w:val="21"/>
        </w:numPr>
        <w:jc w:val="both"/>
      </w:pPr>
      <w:r>
        <w:t xml:space="preserve"> v 1. ročníku probíhá 2x zátěžový kurz (listopad, červen),</w:t>
      </w:r>
    </w:p>
    <w:p w:rsidR="00837BD9" w:rsidRDefault="00837BD9" w:rsidP="00801874">
      <w:pPr>
        <w:pStyle w:val="Odstavecseseznamem"/>
        <w:numPr>
          <w:ilvl w:val="0"/>
          <w:numId w:val="21"/>
        </w:numPr>
        <w:jc w:val="both"/>
      </w:pPr>
      <w:r>
        <w:t xml:space="preserve"> ve 2. ročníku je v případě zájmu studentů organizován lyžařský výcvik + 2x zátěžový kurz (listopad, červen),</w:t>
      </w:r>
    </w:p>
    <w:p w:rsidR="00837BD9" w:rsidRDefault="00837BD9" w:rsidP="00801874">
      <w:pPr>
        <w:pStyle w:val="Odstavecseseznamem"/>
        <w:numPr>
          <w:ilvl w:val="0"/>
          <w:numId w:val="21"/>
        </w:numPr>
        <w:jc w:val="both"/>
      </w:pPr>
      <w:r>
        <w:t xml:space="preserve"> ve 3. ročníku probíhá 2x zátěžový kurz (listopad, červen), dále poznávací zájezd do zahraničí v rámci AJ a NJ,</w:t>
      </w:r>
    </w:p>
    <w:p w:rsidR="00837BD9" w:rsidRDefault="00837BD9" w:rsidP="00801874">
      <w:pPr>
        <w:pStyle w:val="Odstavecseseznamem"/>
        <w:numPr>
          <w:ilvl w:val="0"/>
          <w:numId w:val="21"/>
        </w:numPr>
        <w:jc w:val="both"/>
      </w:pPr>
      <w:r>
        <w:t>ve 4. ročníku se vybraní studenti účastní TRIVIS CUPu – sportovní zápolení studentů všech 9 škol TRIVIS v České republice.</w:t>
      </w:r>
    </w:p>
    <w:p w:rsidR="00002506" w:rsidRPr="00CF1807" w:rsidRDefault="00002506" w:rsidP="00801874">
      <w:pPr>
        <w:pStyle w:val="Odstavecseseznamem"/>
        <w:numPr>
          <w:ilvl w:val="0"/>
          <w:numId w:val="21"/>
        </w:numPr>
        <w:jc w:val="both"/>
      </w:pPr>
      <w:r w:rsidRPr="00CF1807">
        <w:t>do každého ročníku jsou začleňovány exkurze vycházející z učiva daných předmětů (např. exkurze do Poslanecké sněmovny a Senátu Parlamentu ČR, do Památníku národního písemnictví, Památníku obětí fašismu ve VV Pankrác, reaktoru v Řeži, Muzea Policie ČR atd.).</w:t>
      </w:r>
    </w:p>
    <w:p w:rsidR="006263F6" w:rsidRDefault="006263F6" w:rsidP="00002506">
      <w:pPr>
        <w:rPr>
          <w:b/>
        </w:rPr>
      </w:pPr>
    </w:p>
    <w:p w:rsidR="00002506" w:rsidRPr="00BA0C77" w:rsidRDefault="00002506" w:rsidP="00002506">
      <w:pPr>
        <w:rPr>
          <w:b/>
        </w:rPr>
      </w:pPr>
      <w:r w:rsidRPr="00BA0C77">
        <w:rPr>
          <w:b/>
        </w:rPr>
        <w:t>Způsob hodnocení žáků</w:t>
      </w:r>
    </w:p>
    <w:p w:rsidR="00002506" w:rsidRPr="00CF1807" w:rsidRDefault="00002506" w:rsidP="00002506">
      <w:pPr>
        <w:jc w:val="both"/>
      </w:pPr>
      <w:r w:rsidRPr="00CF1807">
        <w:t>Pravidla hodnocení výsledků vzdělávání žáků jsou dána Pravidly pro hodnocení výsledků vzdělávání žáků, která jsou součástí školního řádu, který vychází ze</w:t>
      </w:r>
      <w:r>
        <w:t xml:space="preserve"> Školského z</w:t>
      </w:r>
      <w:r w:rsidRPr="00CF1807">
        <w:t>ákona č. 561/2004 Sb.,</w:t>
      </w:r>
      <w:r>
        <w:t xml:space="preserve"> ve znění pozdějších předpisů / z. č. 284/2020 Sb./</w:t>
      </w:r>
      <w:r w:rsidRPr="00CF1807">
        <w:t xml:space="preserve"> o předškolním, základním, středním, vyšším odborném a jiném vzdělávání (školský zákon), ve znění pozdějších předpisů.  V příloze přikládáme Pravidla pro hodnocení výsledků vzdělávání žáků.</w:t>
      </w:r>
    </w:p>
    <w:p w:rsidR="00002506" w:rsidRPr="00CF1807" w:rsidRDefault="00002506" w:rsidP="00002506">
      <w:pPr>
        <w:jc w:val="both"/>
      </w:pPr>
      <w:r w:rsidRPr="00CF1807">
        <w:t xml:space="preserve">Pravidla pro hodnocení výsledků vzdělávání žáků obsahují i opatření k posílení kázně. Při absenci žáka za pololetí nad 20 % odučených hodin nebo nedostatečném počtu známek je žák přezkoušen.  </w:t>
      </w:r>
    </w:p>
    <w:p w:rsidR="00002506" w:rsidRPr="00CF1807" w:rsidRDefault="00002506" w:rsidP="00002506">
      <w:pPr>
        <w:jc w:val="both"/>
      </w:pPr>
      <w:r w:rsidRPr="00CF1807">
        <w:t>Žáci jsou hodnoceni průběžně v celém klasifikačním období. Konkretizace forem hodnocení je uvedena v učebních osnovách u každého předmětu a vychází z Pravidel hodnocení výsledků vzdělávání žáků na škole.</w:t>
      </w:r>
    </w:p>
    <w:p w:rsidR="00002506" w:rsidRPr="00CF1807" w:rsidRDefault="00002506" w:rsidP="00002506">
      <w:pPr>
        <w:jc w:val="both"/>
      </w:pPr>
      <w:r w:rsidRPr="00CF1807">
        <w:t xml:space="preserve">K hodnocení výsledků se využívá hodnocení ústní, písemné, (předepsané písemné práce). Při sdělení výsledku hodnocení žákovi vyučující využívají motivačních a výchovných aspektů hodnocení. V odborných předmětech a při formách výuky typu her a simulačních metod vyučující využívají hodnocení typu skupinového hodnocení a sebehodnocení. Kritéria hodnocení jsou zapsána u jednotlivých předmětů.  </w:t>
      </w:r>
    </w:p>
    <w:p w:rsidR="00002506" w:rsidRPr="00CF1807" w:rsidRDefault="00002506" w:rsidP="00002506">
      <w:pPr>
        <w:jc w:val="both"/>
      </w:pPr>
      <w:r w:rsidRPr="00CF1807">
        <w:t>Výstupem z odborné praxe je zpráva žáka a hodnocení pracovníka z praxe. U zpráv z odborné praxe a žákovských projektů se hodnotí formální a obsahová úroveň zpracování a vlastní prezentace.</w:t>
      </w:r>
    </w:p>
    <w:p w:rsidR="002C1663" w:rsidRDefault="002C1663" w:rsidP="00002506">
      <w:pPr>
        <w:rPr>
          <w:b/>
        </w:rPr>
      </w:pPr>
    </w:p>
    <w:p w:rsidR="00002506" w:rsidRPr="00BA0C77" w:rsidRDefault="00002506" w:rsidP="00C34B4F">
      <w:pPr>
        <w:jc w:val="both"/>
        <w:rPr>
          <w:b/>
          <w:u w:val="single"/>
        </w:rPr>
      </w:pPr>
      <w:r w:rsidRPr="00AB5E8F">
        <w:rPr>
          <w:b/>
        </w:rPr>
        <w:t>Z klíčových kompetencí jsou hodnoceny zejména:</w:t>
      </w:r>
    </w:p>
    <w:p w:rsidR="00002506" w:rsidRPr="00BA0C77" w:rsidRDefault="00002506" w:rsidP="00C34B4F">
      <w:pPr>
        <w:jc w:val="both"/>
        <w:rPr>
          <w:b/>
        </w:rPr>
      </w:pPr>
      <w:r w:rsidRPr="00BA0C77">
        <w:rPr>
          <w:b/>
        </w:rPr>
        <w:t>Kompetence k učení</w:t>
      </w:r>
    </w:p>
    <w:p w:rsidR="00002506" w:rsidRPr="00CF1807" w:rsidRDefault="00002506" w:rsidP="00801874">
      <w:pPr>
        <w:pStyle w:val="Odstavecseseznamem"/>
        <w:numPr>
          <w:ilvl w:val="0"/>
          <w:numId w:val="22"/>
        </w:numPr>
        <w:jc w:val="both"/>
      </w:pPr>
      <w:r w:rsidRPr="00CF1807">
        <w:t>individuální rozvoj podle potřeb</w:t>
      </w:r>
      <w:r>
        <w:t xml:space="preserve"> </w:t>
      </w:r>
      <w:r w:rsidRPr="00CF1807">
        <w:t>žáka;</w:t>
      </w:r>
    </w:p>
    <w:p w:rsidR="00002506" w:rsidRPr="00CF1807" w:rsidRDefault="00002506" w:rsidP="00801874">
      <w:pPr>
        <w:pStyle w:val="Odstavecseseznamem"/>
        <w:numPr>
          <w:ilvl w:val="0"/>
          <w:numId w:val="22"/>
        </w:numPr>
        <w:jc w:val="both"/>
      </w:pPr>
      <w:r w:rsidRPr="00CF1807">
        <w:t>osob</w:t>
      </w:r>
      <w:r>
        <w:t xml:space="preserve">ní zodpovědnost žáka k učení a </w:t>
      </w:r>
      <w:r w:rsidRPr="00CF1807">
        <w:t>schopnost sebehodnocení;</w:t>
      </w:r>
    </w:p>
    <w:p w:rsidR="00002506" w:rsidRPr="00CF1807" w:rsidRDefault="00002506" w:rsidP="00801874">
      <w:pPr>
        <w:pStyle w:val="Odstavecseseznamem"/>
        <w:numPr>
          <w:ilvl w:val="0"/>
          <w:numId w:val="22"/>
        </w:numPr>
        <w:jc w:val="both"/>
      </w:pPr>
      <w:r w:rsidRPr="00CF1807">
        <w:t>práce s chybou;</w:t>
      </w:r>
    </w:p>
    <w:p w:rsidR="00002506" w:rsidRPr="00CF1807" w:rsidRDefault="00002506" w:rsidP="00801874">
      <w:pPr>
        <w:pStyle w:val="Odstavecseseznamem"/>
        <w:numPr>
          <w:ilvl w:val="0"/>
          <w:numId w:val="22"/>
        </w:numPr>
        <w:jc w:val="both"/>
      </w:pPr>
      <w:r w:rsidRPr="00CF1807">
        <w:t>schopnost provést objektivní zhodnocení vlastních výsledků.</w:t>
      </w:r>
    </w:p>
    <w:p w:rsidR="00002506" w:rsidRPr="00BA0C77" w:rsidRDefault="00002506" w:rsidP="00C34B4F">
      <w:pPr>
        <w:jc w:val="both"/>
        <w:rPr>
          <w:b/>
        </w:rPr>
      </w:pPr>
      <w:r w:rsidRPr="00BA0C77">
        <w:rPr>
          <w:b/>
        </w:rPr>
        <w:lastRenderedPageBreak/>
        <w:t>Kompetence k řešení problémů</w:t>
      </w:r>
    </w:p>
    <w:p w:rsidR="00002506" w:rsidRPr="00CF1807" w:rsidRDefault="00002506" w:rsidP="00801874">
      <w:pPr>
        <w:pStyle w:val="Odstavecseseznamem"/>
        <w:numPr>
          <w:ilvl w:val="0"/>
          <w:numId w:val="23"/>
        </w:numPr>
        <w:jc w:val="both"/>
      </w:pPr>
      <w:r w:rsidRPr="00CF1807">
        <w:t>důraz na řešení problému;</w:t>
      </w:r>
    </w:p>
    <w:p w:rsidR="00002506" w:rsidRPr="00CF1807" w:rsidRDefault="00002506" w:rsidP="00801874">
      <w:pPr>
        <w:pStyle w:val="Odstavecseseznamem"/>
        <w:numPr>
          <w:ilvl w:val="0"/>
          <w:numId w:val="23"/>
        </w:numPr>
        <w:jc w:val="both"/>
      </w:pPr>
      <w:r w:rsidRPr="00CF1807">
        <w:t>postup cestou analýzy a syntézy poznatků;</w:t>
      </w:r>
    </w:p>
    <w:p w:rsidR="00002506" w:rsidRPr="00CF1807" w:rsidRDefault="00002506" w:rsidP="00801874">
      <w:pPr>
        <w:pStyle w:val="Odstavecseseznamem"/>
        <w:numPr>
          <w:ilvl w:val="0"/>
          <w:numId w:val="23"/>
        </w:numPr>
        <w:jc w:val="both"/>
      </w:pPr>
      <w:r>
        <w:t xml:space="preserve">řešení </w:t>
      </w:r>
      <w:r w:rsidRPr="00CF1807">
        <w:t>úkol s využitím mezipředmětových vztahů;</w:t>
      </w:r>
    </w:p>
    <w:p w:rsidR="00002506" w:rsidRPr="00CF1807" w:rsidRDefault="00002506" w:rsidP="00801874">
      <w:pPr>
        <w:pStyle w:val="Odstavecseseznamem"/>
        <w:numPr>
          <w:ilvl w:val="0"/>
          <w:numId w:val="23"/>
        </w:numPr>
        <w:jc w:val="both"/>
      </w:pPr>
      <w:r w:rsidRPr="00CF1807">
        <w:t>při využití různých informačních zdrojů.</w:t>
      </w:r>
    </w:p>
    <w:p w:rsidR="00002506" w:rsidRPr="00BA0C77" w:rsidRDefault="00002506" w:rsidP="00C34B4F">
      <w:pPr>
        <w:jc w:val="both"/>
        <w:rPr>
          <w:b/>
        </w:rPr>
      </w:pPr>
      <w:r w:rsidRPr="00BA0C77">
        <w:rPr>
          <w:b/>
        </w:rPr>
        <w:t>Kompetence komunikativní</w:t>
      </w:r>
    </w:p>
    <w:p w:rsidR="00002506" w:rsidRPr="00CF1807" w:rsidRDefault="00002506" w:rsidP="00801874">
      <w:pPr>
        <w:pStyle w:val="Odstavecseseznamem"/>
        <w:numPr>
          <w:ilvl w:val="0"/>
          <w:numId w:val="24"/>
        </w:numPr>
        <w:jc w:val="both"/>
      </w:pPr>
      <w:r w:rsidRPr="00CF1807">
        <w:t>vlastní vyjádření žáků jak při výuce, tak i mimoškolních aktivitách;</w:t>
      </w:r>
    </w:p>
    <w:p w:rsidR="00002506" w:rsidRPr="00CF1807" w:rsidRDefault="00002506" w:rsidP="00801874">
      <w:pPr>
        <w:pStyle w:val="Odstavecseseznamem"/>
        <w:numPr>
          <w:ilvl w:val="0"/>
          <w:numId w:val="24"/>
        </w:numPr>
        <w:jc w:val="both"/>
      </w:pPr>
      <w:r w:rsidRPr="00CF1807">
        <w:t xml:space="preserve">modelování problémových situací k osvojení si různých forem komunikace;   </w:t>
      </w:r>
    </w:p>
    <w:p w:rsidR="00002506" w:rsidRPr="00CF1807" w:rsidRDefault="00002506" w:rsidP="00801874">
      <w:pPr>
        <w:pStyle w:val="Odstavecseseznamem"/>
        <w:numPr>
          <w:ilvl w:val="0"/>
          <w:numId w:val="24"/>
        </w:numPr>
        <w:jc w:val="both"/>
      </w:pPr>
      <w:r w:rsidRPr="00CF1807">
        <w:t>porozumění příslušné odborné terminologii.</w:t>
      </w:r>
    </w:p>
    <w:p w:rsidR="00002506" w:rsidRPr="00BA0C77" w:rsidRDefault="00002506" w:rsidP="00C34B4F">
      <w:pPr>
        <w:jc w:val="both"/>
        <w:rPr>
          <w:b/>
        </w:rPr>
      </w:pPr>
      <w:r w:rsidRPr="00BA0C77">
        <w:rPr>
          <w:b/>
        </w:rPr>
        <w:t>Kompetence personální a sociální</w:t>
      </w:r>
    </w:p>
    <w:p w:rsidR="00002506" w:rsidRPr="00CF1807" w:rsidRDefault="00002506" w:rsidP="00801874">
      <w:pPr>
        <w:pStyle w:val="Odstavecseseznamem"/>
        <w:numPr>
          <w:ilvl w:val="0"/>
          <w:numId w:val="25"/>
        </w:numPr>
        <w:jc w:val="both"/>
      </w:pPr>
      <w:r>
        <w:t xml:space="preserve">zapojení žáků </w:t>
      </w:r>
      <w:r w:rsidRPr="00CF1807">
        <w:t>do života školy;</w:t>
      </w:r>
    </w:p>
    <w:p w:rsidR="00002506" w:rsidRPr="00CF1807" w:rsidRDefault="00002506" w:rsidP="00801874">
      <w:pPr>
        <w:pStyle w:val="Odstavecseseznamem"/>
        <w:numPr>
          <w:ilvl w:val="0"/>
          <w:numId w:val="25"/>
        </w:numPr>
        <w:jc w:val="both"/>
      </w:pPr>
      <w:r>
        <w:t xml:space="preserve">schopnost </w:t>
      </w:r>
      <w:r w:rsidRPr="00CF1807">
        <w:t>posoudit následky svého jednání;</w:t>
      </w:r>
    </w:p>
    <w:p w:rsidR="00002506" w:rsidRPr="00CF1807" w:rsidRDefault="00002506" w:rsidP="00801874">
      <w:pPr>
        <w:pStyle w:val="Odstavecseseznamem"/>
        <w:numPr>
          <w:ilvl w:val="0"/>
          <w:numId w:val="25"/>
        </w:numPr>
        <w:jc w:val="both"/>
      </w:pPr>
      <w:r w:rsidRPr="00CF1807">
        <w:t>stanovení priorit a postupných cílů pro jednotlivá časové období a cílů</w:t>
      </w:r>
      <w:r>
        <w:t xml:space="preserve">, </w:t>
      </w:r>
      <w:r w:rsidRPr="00CF1807">
        <w:t>kterých chtějí dosáhnout;</w:t>
      </w:r>
    </w:p>
    <w:p w:rsidR="00002506" w:rsidRPr="00CF1807" w:rsidRDefault="00002506" w:rsidP="00801874">
      <w:pPr>
        <w:pStyle w:val="Odstavecseseznamem"/>
        <w:numPr>
          <w:ilvl w:val="0"/>
          <w:numId w:val="25"/>
        </w:numPr>
        <w:jc w:val="both"/>
      </w:pPr>
      <w:r w:rsidRPr="00CF1807">
        <w:t>schopnost se orientov</w:t>
      </w:r>
      <w:r>
        <w:t>at v nových životních situacích</w:t>
      </w:r>
      <w:r w:rsidRPr="00CF1807">
        <w:t>.</w:t>
      </w:r>
    </w:p>
    <w:p w:rsidR="00002506" w:rsidRPr="00BA0C77" w:rsidRDefault="00002506" w:rsidP="00C34B4F">
      <w:pPr>
        <w:jc w:val="both"/>
        <w:rPr>
          <w:b/>
        </w:rPr>
      </w:pPr>
      <w:r w:rsidRPr="00BA0C77">
        <w:rPr>
          <w:b/>
        </w:rPr>
        <w:t>Občanské kompetence a kulturní povědomí</w:t>
      </w:r>
    </w:p>
    <w:p w:rsidR="00002506" w:rsidRPr="00CF1807" w:rsidRDefault="00002506" w:rsidP="00801874">
      <w:pPr>
        <w:pStyle w:val="Odstavecseseznamem"/>
        <w:numPr>
          <w:ilvl w:val="0"/>
          <w:numId w:val="26"/>
        </w:numPr>
        <w:jc w:val="both"/>
      </w:pPr>
      <w:r>
        <w:t>dodržování práv a</w:t>
      </w:r>
      <w:r w:rsidRPr="00CF1807">
        <w:t xml:space="preserve"> povinností ve škole i společnosti;</w:t>
      </w:r>
    </w:p>
    <w:p w:rsidR="00002506" w:rsidRPr="00CF1807" w:rsidRDefault="00002506" w:rsidP="00801874">
      <w:pPr>
        <w:pStyle w:val="Odstavecseseznamem"/>
        <w:numPr>
          <w:ilvl w:val="0"/>
          <w:numId w:val="26"/>
        </w:numPr>
        <w:jc w:val="both"/>
      </w:pPr>
      <w:r>
        <w:t>přístup žáků k respektování</w:t>
      </w:r>
      <w:r w:rsidRPr="00CF1807">
        <w:t xml:space="preserve"> národních, kulturních a historických tradic včetně vystupování proti nesnášenlivosti, xenofobii a diskriminaci.  </w:t>
      </w:r>
    </w:p>
    <w:p w:rsidR="00002506" w:rsidRPr="00BA0C77" w:rsidRDefault="00002506" w:rsidP="00C34B4F">
      <w:pPr>
        <w:jc w:val="both"/>
        <w:rPr>
          <w:b/>
        </w:rPr>
      </w:pPr>
      <w:r w:rsidRPr="00BA0C77">
        <w:rPr>
          <w:b/>
        </w:rPr>
        <w:t>Kompetence k pracovnímu uplatnění a podnikatelským aktivitám</w:t>
      </w:r>
    </w:p>
    <w:p w:rsidR="00002506" w:rsidRPr="00CF1807" w:rsidRDefault="00002506" w:rsidP="00801874">
      <w:pPr>
        <w:pStyle w:val="Odstavecseseznamem"/>
        <w:numPr>
          <w:ilvl w:val="0"/>
          <w:numId w:val="27"/>
        </w:numPr>
        <w:jc w:val="both"/>
      </w:pPr>
      <w:r w:rsidRPr="00CF1807">
        <w:t>postoj k vlastní profesní budoucnosti;</w:t>
      </w:r>
    </w:p>
    <w:p w:rsidR="00002506" w:rsidRPr="00CF1807" w:rsidRDefault="00002506" w:rsidP="00801874">
      <w:pPr>
        <w:pStyle w:val="Odstavecseseznamem"/>
        <w:numPr>
          <w:ilvl w:val="0"/>
          <w:numId w:val="27"/>
        </w:numPr>
        <w:jc w:val="both"/>
      </w:pPr>
      <w:r w:rsidRPr="00CF1807">
        <w:t>získávání reálné představy o pracovních, platových a dalších podmínkách v oborech, pro které jsou studenti zejména připravováni (viz profil absolventa).</w:t>
      </w:r>
    </w:p>
    <w:p w:rsidR="00002506" w:rsidRPr="00BA0C77" w:rsidRDefault="00002506" w:rsidP="00C34B4F">
      <w:pPr>
        <w:jc w:val="both"/>
        <w:rPr>
          <w:b/>
        </w:rPr>
      </w:pPr>
      <w:r w:rsidRPr="00BA0C77">
        <w:rPr>
          <w:b/>
        </w:rPr>
        <w:t>Matematické kompetence</w:t>
      </w:r>
    </w:p>
    <w:p w:rsidR="00002506" w:rsidRPr="00CF1807" w:rsidRDefault="00002506" w:rsidP="00801874">
      <w:pPr>
        <w:pStyle w:val="Odstavecseseznamem"/>
        <w:numPr>
          <w:ilvl w:val="0"/>
          <w:numId w:val="28"/>
        </w:numPr>
        <w:jc w:val="both"/>
      </w:pPr>
      <w:r w:rsidRPr="00CF1807">
        <w:t>schopnost aplikace matematických postupů při řešení různých praktických úkolů v běžných situacích;</w:t>
      </w:r>
    </w:p>
    <w:p w:rsidR="00002506" w:rsidRPr="00CF1807" w:rsidRDefault="00002506" w:rsidP="00801874">
      <w:pPr>
        <w:pStyle w:val="Odstavecseseznamem"/>
        <w:numPr>
          <w:ilvl w:val="0"/>
          <w:numId w:val="28"/>
        </w:numPr>
        <w:jc w:val="both"/>
      </w:pPr>
      <w:r w:rsidRPr="00CF1807">
        <w:t>schopnost logického myšlení.</w:t>
      </w:r>
    </w:p>
    <w:p w:rsidR="00002506" w:rsidRPr="00BA0C77" w:rsidRDefault="00002506" w:rsidP="00C34B4F">
      <w:pPr>
        <w:jc w:val="both"/>
        <w:rPr>
          <w:b/>
        </w:rPr>
      </w:pPr>
      <w:r>
        <w:rPr>
          <w:b/>
        </w:rPr>
        <w:t>Digitální kompetence</w:t>
      </w:r>
    </w:p>
    <w:p w:rsidR="002C1663" w:rsidRDefault="002C1663" w:rsidP="00801874">
      <w:pPr>
        <w:pStyle w:val="Odstavecseseznamem"/>
        <w:numPr>
          <w:ilvl w:val="0"/>
          <w:numId w:val="29"/>
        </w:numPr>
        <w:jc w:val="both"/>
      </w:pPr>
      <w:r>
        <w:t>schopnost ovládat potřebnou sadu digitálních zařízení, aplikací a služeb, včetně nástrojů z oblasti umělé inteligence,</w:t>
      </w:r>
    </w:p>
    <w:p w:rsidR="002C1663" w:rsidRDefault="002C1663" w:rsidP="00801874">
      <w:pPr>
        <w:pStyle w:val="Odstavecseseznamem"/>
        <w:numPr>
          <w:ilvl w:val="0"/>
          <w:numId w:val="29"/>
        </w:numPr>
        <w:jc w:val="both"/>
      </w:pPr>
      <w:r>
        <w:t xml:space="preserve">přístup </w:t>
      </w:r>
      <w:r w:rsidRPr="00CF1807">
        <w:t>žá</w:t>
      </w:r>
      <w:r>
        <w:t>ků k efektivní práci</w:t>
      </w:r>
      <w:r w:rsidRPr="00CF1807">
        <w:t xml:space="preserve"> s informacemi, </w:t>
      </w:r>
      <w:r>
        <w:t xml:space="preserve">ke </w:t>
      </w:r>
      <w:r w:rsidRPr="00CF1807">
        <w:t>kritick</w:t>
      </w:r>
      <w:r>
        <w:t xml:space="preserve">ému </w:t>
      </w:r>
      <w:r w:rsidRPr="00CF1807">
        <w:t>hodno</w:t>
      </w:r>
      <w:r>
        <w:t>cení a používání informací,</w:t>
      </w:r>
    </w:p>
    <w:p w:rsidR="002C1663" w:rsidRDefault="002C1663" w:rsidP="00801874">
      <w:pPr>
        <w:pStyle w:val="Odstavecseseznamem"/>
        <w:numPr>
          <w:ilvl w:val="0"/>
          <w:numId w:val="29"/>
        </w:numPr>
        <w:jc w:val="both"/>
      </w:pPr>
      <w:r>
        <w:t>schopnost informaticky myslet,</w:t>
      </w:r>
    </w:p>
    <w:p w:rsidR="002C1663" w:rsidRDefault="002C1663" w:rsidP="00801874">
      <w:pPr>
        <w:pStyle w:val="Odstavecseseznamem"/>
        <w:numPr>
          <w:ilvl w:val="0"/>
          <w:numId w:val="29"/>
        </w:numPr>
        <w:jc w:val="both"/>
      </w:pPr>
      <w:r>
        <w:t>schopnost žáků vyrovnat se s proměnlivostí digitálních technologií, aby mohli posoudit, jak vývoj technologií ovlivňuje společnost, osobní a pracovní život jednotlivce a životního prostředí, aby mohli zvážit rizika a přínosy,</w:t>
      </w:r>
    </w:p>
    <w:p w:rsidR="00002506" w:rsidRPr="00C34B4F" w:rsidRDefault="00002506" w:rsidP="00801874">
      <w:pPr>
        <w:pStyle w:val="Odstavecseseznamem"/>
        <w:numPr>
          <w:ilvl w:val="0"/>
          <w:numId w:val="29"/>
        </w:numPr>
        <w:jc w:val="both"/>
        <w:rPr>
          <w:b/>
        </w:rPr>
      </w:pPr>
      <w:r w:rsidRPr="00823C2C">
        <w:t>schopnost pracovat s PC a jeho základním a aplikačním programovým vybavením a dal</w:t>
      </w:r>
      <w:r w:rsidR="002C1663">
        <w:t>šími informačními technologiemi.</w:t>
      </w:r>
      <w:r w:rsidRPr="00C34B4F">
        <w:rPr>
          <w:b/>
        </w:rPr>
        <w:br w:type="page"/>
      </w:r>
    </w:p>
    <w:p w:rsidR="00CF1807" w:rsidRPr="005C7FEC" w:rsidRDefault="00CF1807" w:rsidP="000A222D">
      <w:pPr>
        <w:pStyle w:val="NadpisTrivis"/>
        <w:numPr>
          <w:ilvl w:val="1"/>
          <w:numId w:val="1"/>
        </w:numPr>
      </w:pPr>
      <w:bookmarkStart w:id="22" w:name="_Toc198629805"/>
      <w:r w:rsidRPr="005C7FEC">
        <w:lastRenderedPageBreak/>
        <w:t xml:space="preserve">Realizace </w:t>
      </w:r>
      <w:r w:rsidR="00FC3152" w:rsidRPr="005C7FEC">
        <w:t>podpůrných opatření</w:t>
      </w:r>
      <w:bookmarkEnd w:id="22"/>
    </w:p>
    <w:p w:rsidR="008B0091" w:rsidRPr="00CF1807" w:rsidRDefault="008B0091" w:rsidP="00823C2C">
      <w:pPr>
        <w:jc w:val="both"/>
      </w:pPr>
    </w:p>
    <w:p w:rsidR="00CF1807" w:rsidRPr="00823C2C" w:rsidRDefault="00CF1807" w:rsidP="00BD6A5A">
      <w:pPr>
        <w:pStyle w:val="NadpisTrivis"/>
        <w:numPr>
          <w:ilvl w:val="2"/>
          <w:numId w:val="1"/>
        </w:numPr>
      </w:pPr>
      <w:bookmarkStart w:id="23" w:name="_Toc198629806"/>
      <w:r w:rsidRPr="00823C2C">
        <w:t>Vzdělávání žáků se speciálními vzděláv</w:t>
      </w:r>
      <w:r w:rsidR="008B0091">
        <w:t>acími potřebami a žáků nadaných</w:t>
      </w:r>
      <w:bookmarkEnd w:id="23"/>
    </w:p>
    <w:p w:rsidR="00CF1807" w:rsidRPr="00CF1807" w:rsidRDefault="00CF1807" w:rsidP="00823C2C">
      <w:pPr>
        <w:jc w:val="both"/>
      </w:pPr>
      <w:r w:rsidRPr="00CF1807">
        <w:t xml:space="preserve">Vzdělávání žáků se speciálními vzdělávacími potřebami a žáků mimořádně nadaných patří k prioritám školního vzdělávacího programu. </w:t>
      </w:r>
    </w:p>
    <w:p w:rsidR="00CF1807" w:rsidRPr="00CF1807" w:rsidRDefault="00CF1807" w:rsidP="00823C2C">
      <w:pPr>
        <w:jc w:val="both"/>
      </w:pPr>
      <w:r w:rsidRPr="00CF1807">
        <w:t xml:space="preserve">Integrace a péče o tyto žáky umožňuje osobnostní rozvoj každého žáka, neomezuje možnost vzdělání, má pozitivní vliv na jejich povahový a citový vývoj, na odpovídající celoživotní orientaci a adaptaci ve společnosti. </w:t>
      </w:r>
    </w:p>
    <w:p w:rsidR="00CF1807" w:rsidRPr="00CF1807" w:rsidRDefault="00CF1807" w:rsidP="00823C2C">
      <w:pPr>
        <w:jc w:val="both"/>
      </w:pPr>
      <w:r w:rsidRPr="00CF1807">
        <w:t xml:space="preserve">Práce s žáky se speciálními vzdělávacími potřebami je velmi náročná, snadno se unaví, bývají nepozorní, nesoustředění, rychle zapomínají učivo, někdy ztrácí zájem, jsou citliví, potřebují poskytovat stálou podporu a povzbuzení, podnětné a vstřícné prostředí a individuální přístup učitele.  </w:t>
      </w:r>
    </w:p>
    <w:p w:rsidR="00CF1807" w:rsidRPr="00CF1807" w:rsidRDefault="00CF1807" w:rsidP="00823C2C">
      <w:pPr>
        <w:jc w:val="both"/>
      </w:pPr>
      <w:r w:rsidRPr="00CF1807">
        <w:t>Pozornost se věnuje těmto žákům a jejich rodičům, korigují se jejich požadavky a představy o dalších možnostech studia a vzdělávání. Udržuje se stálý kontakt s psychology a speciálními pedagogy příslušné Pedagogicko-psychologické poradny v Praze 8, a s rodiči dětí vyžadujících individuální specifický přístup.</w:t>
      </w:r>
    </w:p>
    <w:p w:rsidR="00CF1807" w:rsidRPr="00823C2C" w:rsidRDefault="00CF1807" w:rsidP="00CF1807">
      <w:pPr>
        <w:rPr>
          <w:b/>
        </w:rPr>
      </w:pPr>
      <w:r w:rsidRPr="00823C2C">
        <w:rPr>
          <w:b/>
        </w:rPr>
        <w:t xml:space="preserve">Vzdělávání žáků se speciálními vzdělávacími potřebami </w:t>
      </w:r>
    </w:p>
    <w:p w:rsidR="00CF1807" w:rsidRPr="00CF1807" w:rsidRDefault="00CF1807" w:rsidP="00823C2C">
      <w:pPr>
        <w:jc w:val="both"/>
      </w:pPr>
      <w:r w:rsidRPr="00CF1807">
        <w:t>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Tito žáci mají právo na bezplatné poskytování podpůrných o</w:t>
      </w:r>
      <w:r w:rsidR="005E253F">
        <w:t>patření z výčtu uvedenéh</w:t>
      </w:r>
      <w:r w:rsidR="00FD1011">
        <w:t>o ve školském zákoně č. 561/2</w:t>
      </w:r>
      <w:r w:rsidR="00FE723D">
        <w:t>004</w:t>
      </w:r>
      <w:r w:rsidR="005E253F">
        <w:t xml:space="preserve"> Sb.</w:t>
      </w:r>
      <w:r w:rsidRPr="00CF1807">
        <w:t xml:space="preserve"> (dále jen ŠZ)</w:t>
      </w:r>
      <w:r w:rsidR="00FD1011">
        <w:t xml:space="preserve"> /ve znění pozdějších předpisů z. č. 284/2020 Sb./</w:t>
      </w:r>
      <w:r w:rsidRPr="00CF1807">
        <w:t xml:space="preserve"> Podpůrná opatření realizuje škola a školské zařízení. Podpůrná opatření se podle organizační, pedagogické a finanční náročnosti člení do pěti stupňů. Podpůrná opatření prvního stupně lze uplatnit i bez doporučení školského poradenského zařízení a nemají normovanou finanční náročnost. Podpůrná opatření druhého až pátého stupně může škola nebo školské zařízení uplatnit pouze s doporučením školského poradenského zařízení (dále jen ŠPZ) a s informovaným souhlasem zletilého žáka nebo zákonného zástupce žáka. Začlenění podpůrných opatření do jednotlivých stupňů stanoví Vyhláška č. 27/2016 Sb. Různé druhy nebo stupně podpůrných opatření lze kombinovat za podmínek daných ŠZ a vyhláškou. Závazný rámec pro obsahové a organizační zajištění odborného vzdělání všech žáků tvoří RVP pro jednotlivé obory vzdělání ŠVP. Pro žáky s přiznanými podpůrnými opatřeními prvního stupně je ŠVP podkladem pro zpracování plánu pedagogické podpory (dále jen PLPP) a pro žáky s přiznanými podpůrnými opatřeními od druhého stupně je podkladem pro tvorbu individuálního vzdělávacího plánu (dále jen IVP). PLPP a IVP zpracovává škola. Při poskytování podpůrných opatření je možné zohlednit také § 67 odst. 2 ŠZ, kdy ředitel školy může ze závažných důvodů, zejména zdravotních, uvolnit žáka na žádost zcela nebo zčásti z vyučování některého předmětu. Žák uvedený v § 16 odst. 9 ŠZ může být uvolněn (nebo nemusí být hodnocen) také z provádění některých činností, ovšem nemůže být uvolněn z předmětu rozhodujícího pro odborné zaměření absolventa. Tzn., že žák nemůže být uvolněn z odborných teoretických i praktických předmětů (tj. příslušných cvičení, odborného výcviku, učební a odborné praxe) nezbytných pro dosažení odborných kompetencí a výsledků vzdělávání vymezených příslušným RVP a ŠVP, z předmětů nebo obsahových částí propedeutických pro odborné vzdělávání a pro získání požadovaných gramotností nebo předmětů a obsahových částí závěrečné zkoušky, závěrečné zkoušky s výučním listem, maturitní zkoušky. V případě potřeby škola nabídne žákovi taková podpůrná opatření, která mu umožní zvládnout odborné vzdělávání v celém rozsahu a úspěšně vykonat závěrečnou nebo maturitní zkoušku (úpravu podmínek závěrečné a maturitní zkoušky pro žáky se SVP stanoví příslušné prováděcí předpisy vč. </w:t>
      </w:r>
      <w:r w:rsidRPr="00CF1807">
        <w:lastRenderedPageBreak/>
        <w:t>vyhlášky č. 27/2016 Sb.). Žákovi, který nemůže zvládnout vzdělávání v daném oboru vzdělání z vážných zdravotních nebo jiných důvodů, škola nabídne po poradě se ŠPZ a zástupci nezletilého žáka, popř. s jinými institucemi, jiný, pro něj vhodnější obor vzdělání (tato nabídka je učiněna žákovi včas, jakmile škola zjistí závažné překážky ke vzdělávání žáka v daném oboru vzdělání). Nezbytným předpokladem pro přijetí ke vzdělávání a zvládnutí požadavků na odborné vzdělání v jednotlivých oborech je splnění podmínek zdravotní způsobilosti uchazečů o vzdělávání na střední škole. Požadavky na zdravotní způsobilost uchazečů o vzdělávání na střední škole jsou stanoveny v příloze k Nařízení vlády č. 211/2010 Sb., o soustavě oborů vzdělání v základním, středním a vyšším odborném vzdělávání, ve znění pozdějších předpisů. Žákům jsou poskytnuta podle jejich potřeb a na doporučení ŠPZ i další druhy podpůrných opatření, např. využití asistenta pedagoga, speciálního pedagoga a dalších odborníků (tlumočníka českého znakového jazyka, přepisovatele pro neslyšící aj.), poskytnutí kompenzačních pomůcek a speciálních didaktických prostředků, úprava materiálních a organizačních podmínek výuky nebo úprava podmínek přijímání a ukončování vzdělávání.  Podle potřeb žáků lze zvolit odlišnou délku vyučovací hodiny, pokud</w:t>
      </w:r>
      <w:r w:rsidR="005E253F">
        <w:t xml:space="preserve"> to umožňuje RVP viz.</w:t>
      </w:r>
      <w:r w:rsidRPr="00CF1807">
        <w:t xml:space="preserve"> ŠZ). Ve výjimečných případech ředitel školy může vzdělávání prodloužit, nejvýše však</w:t>
      </w:r>
      <w:r w:rsidR="00923802">
        <w:t xml:space="preserve"> o 2 školní roky viz.</w:t>
      </w:r>
      <w:r w:rsidRPr="00CF1807">
        <w:t xml:space="preserve"> ŠZ). </w:t>
      </w:r>
    </w:p>
    <w:p w:rsidR="00CF1807" w:rsidRPr="00823C2C" w:rsidRDefault="00CF1807" w:rsidP="00CF1807">
      <w:pPr>
        <w:rPr>
          <w:b/>
        </w:rPr>
      </w:pPr>
      <w:r w:rsidRPr="00823C2C">
        <w:rPr>
          <w:b/>
        </w:rPr>
        <w:t xml:space="preserve">Vzdělávání žáků s vývojovými poruchami učení nebo chování </w:t>
      </w:r>
    </w:p>
    <w:p w:rsidR="00CF1807" w:rsidRPr="00CF1807" w:rsidRDefault="00CF1807" w:rsidP="00823C2C">
      <w:pPr>
        <w:jc w:val="both"/>
      </w:pPr>
      <w:r w:rsidRPr="00CF1807">
        <w:t>Žáci se specifickými poruchami učení (dále jen SPU) patří na naší škole k nejpočetnější skupině žáků se speciálně vzdělávacími potřebami.  Nejčastěji se vyskytujícími poruchami jsou dysortografie, dyslexie a dysgrafie. K méně častým diagnostikovaným poruchám patří dyskalkulie a dyspraxie. Některé poruchy bývají provázeny poruchami pozornosti (dále jen ADD) nebo poruchami pozornosti s hyperaktivitou (dále jen ADHD). U většiny žáků se symptomy jmenovaných poruch vzájemně prolínají a v průběhu trvání vykazují různou intenzitu. Žáci se SPU nezávisle na inteligenci se potýkají ve škole s opakovanými neúspěchy a výkyvy ve školní práci, mívají obtíže při osvojování čtení, psaní, počítání a při nabývání a užívání takových dovedností, jako je mluvení a porozumění mluvené řeči.  Cílem výuky žáků s SPU je umožnit systematickou a odborně vedenou výuku předmětu, ve kterém se nejvíce projevuje jejich porucha. Prostřednictvím moderních metod a forem práce a speciálních pedagogických postupů se snažíme posílit sebevědomí žáků a pomoci jim k pozitivnímu sebepřijetí bez pocitu méněcennosti. Výuka postupuje podle osnov vzdělávacího předmětu v daném ročníku a oboru, přičemž jsou respektovány speciální vzdělávací potřeby žáků.  Pedagogové se průběžně vzdělávají v oblasti specifických poruch učení a chování, mají snahu odborně pracovat s žáky, ale i sami na sobě. Vyučující konzultují svůj postup se členy školního poradenského pracoviště, které je velkým přínosem pro naše žáky a rodiče, ale i pro pedagogy. Efektivní fungování vzdělávání a péče o žáky se specifickými poruchami předpokládá velmi těsnou spolupráci učitelů, kteří vedou speciální nápravy s třídními učiteli a rodiči.  U mnohých žáků jsou také diagnostikovány specifické poruchy lehčího rázu, u kterých pro úspěšné a bezproblémové zvládnutí učiva respektujeme doporučení a závěry pedagogicko</w:t>
      </w:r>
      <w:r w:rsidR="0065789E">
        <w:t>-</w:t>
      </w:r>
      <w:r w:rsidRPr="00CF1807">
        <w:t xml:space="preserve">psychologických vyšetření a poskytujeme jim potřebný rozsah individuální péče ve vyučovacích hodinách.  </w:t>
      </w:r>
    </w:p>
    <w:p w:rsidR="00CF1807" w:rsidRPr="00823C2C" w:rsidRDefault="00CF1807" w:rsidP="00CF1807">
      <w:pPr>
        <w:rPr>
          <w:b/>
        </w:rPr>
      </w:pPr>
      <w:r w:rsidRPr="00823C2C">
        <w:rPr>
          <w:b/>
        </w:rPr>
        <w:t xml:space="preserve">Žáci se specifickými poruchami chování </w:t>
      </w:r>
    </w:p>
    <w:p w:rsidR="00CF1807" w:rsidRDefault="00CF1807" w:rsidP="00823C2C">
      <w:pPr>
        <w:jc w:val="both"/>
      </w:pPr>
      <w:r w:rsidRPr="00CF1807">
        <w:t xml:space="preserve">Poruchami chování u žáků rozumíme nedostatky v chování narušující výchovně - vzdělávací proces, tj. kázeňské nedostatky různého typu, rozsahu a původu. Poruchy chování mají širokou etiologii a řešení výchovných problémů jednotlivých žáků věnujeme velkou pozornost. Při analýze poruch chování zjišťujeme příčiny a motivy jednání žáků, vycházíme ze sociálních norem žákova prostředí a hlouběji analyzujeme každý přestupek. Ve škole se setkáváme se skupinou žáků, kdy se poruchy chování projevují jako důsledek ADHD, ADD, stresových situací, psychických poruch apod. Druhou skupinu žáků tvoří žáci, jejichž poruchy chování jsou podmiňovány působením vnějších činitelů: nevhodná rodinná výchova, špatný vliv vrstevníků, party apod.   </w:t>
      </w:r>
    </w:p>
    <w:p w:rsidR="00F86C72" w:rsidRPr="00CF1807" w:rsidRDefault="00F86C72" w:rsidP="00823C2C">
      <w:pPr>
        <w:jc w:val="both"/>
      </w:pPr>
    </w:p>
    <w:p w:rsidR="00CF1807" w:rsidRPr="00CF1807" w:rsidRDefault="00CF1807" w:rsidP="00CF1807">
      <w:r w:rsidRPr="00823C2C">
        <w:rPr>
          <w:b/>
        </w:rPr>
        <w:lastRenderedPageBreak/>
        <w:t>Vzdělávání a péče o žáky s poruchami chování je individuální a vychází z etiologie poruchy</w:t>
      </w:r>
      <w:r w:rsidRPr="00CF1807">
        <w:t xml:space="preserve">:  </w:t>
      </w:r>
    </w:p>
    <w:p w:rsidR="00CF1807" w:rsidRPr="00CF1807" w:rsidRDefault="00CF1807" w:rsidP="00801874">
      <w:pPr>
        <w:pStyle w:val="Odstavecseseznamem"/>
        <w:numPr>
          <w:ilvl w:val="0"/>
          <w:numId w:val="30"/>
        </w:numPr>
      </w:pPr>
      <w:r w:rsidRPr="00CF1807">
        <w:t xml:space="preserve">k žákům je v hodinách přistupováno individuálně (častá změna činností, citlivý přístup pedagoga, využívání názorných pomůcek, motivující prostředí, …) </w:t>
      </w:r>
    </w:p>
    <w:p w:rsidR="00CF1807" w:rsidRPr="00CF1807" w:rsidRDefault="00CF1807" w:rsidP="00801874">
      <w:pPr>
        <w:pStyle w:val="Odstavecseseznamem"/>
        <w:numPr>
          <w:ilvl w:val="0"/>
          <w:numId w:val="30"/>
        </w:numPr>
      </w:pPr>
      <w:r w:rsidRPr="00CF1807">
        <w:t xml:space="preserve">velmi úzká spolupráce s rodinou </w:t>
      </w:r>
    </w:p>
    <w:p w:rsidR="00CF1807" w:rsidRPr="00CF1807" w:rsidRDefault="00CF1807" w:rsidP="00801874">
      <w:pPr>
        <w:pStyle w:val="Odstavecseseznamem"/>
        <w:numPr>
          <w:ilvl w:val="0"/>
          <w:numId w:val="30"/>
        </w:numPr>
      </w:pPr>
      <w:r w:rsidRPr="00CF1807">
        <w:t xml:space="preserve">zapojení žáků do preventivních programů pro posílení pozitivního klimatu ve třídě </w:t>
      </w:r>
    </w:p>
    <w:p w:rsidR="00CF1807" w:rsidRPr="00CF1807" w:rsidRDefault="00CF1807" w:rsidP="00801874">
      <w:pPr>
        <w:pStyle w:val="Odstavecseseznamem"/>
        <w:numPr>
          <w:ilvl w:val="0"/>
          <w:numId w:val="30"/>
        </w:numPr>
      </w:pPr>
      <w:r w:rsidRPr="00CF1807">
        <w:t xml:space="preserve">rozvíjení klíčových kompetencí u žáků </w:t>
      </w:r>
    </w:p>
    <w:p w:rsidR="00CF1807" w:rsidRPr="00CF1807" w:rsidRDefault="00CF1807" w:rsidP="00801874">
      <w:pPr>
        <w:pStyle w:val="Odstavecseseznamem"/>
        <w:numPr>
          <w:ilvl w:val="0"/>
          <w:numId w:val="30"/>
        </w:numPr>
      </w:pPr>
      <w:r w:rsidRPr="00CF1807">
        <w:t xml:space="preserve">osobnostní a sociální výchova žáků </w:t>
      </w:r>
    </w:p>
    <w:p w:rsidR="00CF1807" w:rsidRPr="00823C2C" w:rsidRDefault="00CF1807" w:rsidP="00CF1807">
      <w:pPr>
        <w:rPr>
          <w:b/>
        </w:rPr>
      </w:pPr>
      <w:r w:rsidRPr="00823C2C">
        <w:rPr>
          <w:b/>
        </w:rPr>
        <w:t xml:space="preserve">Vzdělávání žáků se zdravotním znevýhodněním </w:t>
      </w:r>
    </w:p>
    <w:p w:rsidR="00CF1807" w:rsidRPr="00CF1807" w:rsidRDefault="00CF1807" w:rsidP="008B0091">
      <w:pPr>
        <w:jc w:val="both"/>
      </w:pPr>
      <w:r w:rsidRPr="00CF1807">
        <w:t xml:space="preserve">Za zdravotně znevýhodněné žáky považujeme žáky se zdravotním oslabením, dlouhodobým onemocněním a lehčími zdravotními poruchami vedoucími k poruchám učení a chování. </w:t>
      </w:r>
    </w:p>
    <w:p w:rsidR="00CF1807" w:rsidRPr="00CF1807" w:rsidRDefault="00CF1807" w:rsidP="00823C2C">
      <w:pPr>
        <w:jc w:val="both"/>
      </w:pPr>
      <w:r w:rsidRPr="00CF1807">
        <w:t xml:space="preserve">Při vzdělávání a péči o tyto žáky škola zohledňuje a respektuje individualitu a potřeby žáka: - dle potřeby je žákům vypracováván individuální studijní plán nebo podpůrná vzdělávací opatření - po návratu ze zdravotnických zařízení jsou žáci citlivě a postupně zapojováni do vzdělávacího procesu - při prověřování vědomostí a hodnocení výsledků vyučující zohledňují zdravotní znevýhodnění žáka (odložená klasifikace, redukce učiva, volba vhodných forem a metod prověřování apod.) - nabízíme individuální konzultace žáků i rodičů s vyučujícími. </w:t>
      </w:r>
    </w:p>
    <w:p w:rsidR="00CF1807" w:rsidRPr="00CF1807" w:rsidRDefault="00CF1807" w:rsidP="00CF1807">
      <w:r w:rsidRPr="00CF1807">
        <w:t xml:space="preserve"> Při vzdělávání žáků se zdravotním znevýhodněním je taktéž velký důraz kladen na spolupráci rodiny, lékařů a školy. </w:t>
      </w:r>
    </w:p>
    <w:p w:rsidR="00CF1807" w:rsidRPr="00823C2C" w:rsidRDefault="00CF1807" w:rsidP="00CF1807">
      <w:pPr>
        <w:rPr>
          <w:b/>
        </w:rPr>
      </w:pPr>
      <w:r w:rsidRPr="00823C2C">
        <w:rPr>
          <w:b/>
        </w:rPr>
        <w:t xml:space="preserve">Vzdělávání žáků se sociálním znevýhodněním </w:t>
      </w:r>
    </w:p>
    <w:p w:rsidR="00CF1807" w:rsidRPr="00CF1807" w:rsidRDefault="00CF1807" w:rsidP="00823C2C">
      <w:pPr>
        <w:jc w:val="both"/>
      </w:pPr>
      <w:r w:rsidRPr="00CF1807">
        <w:t xml:space="preserve">V posledním období dochází v naší škole k nárůstu žáků pocházejících z kulturně a jazykově odlišného prostředí, kteří k nám přicházejí v rámci migrace. Jedním z hlavních problémů při vzdělávání žáků z kulturně odlišného prostředí je ve většině případů nedostatečná znalost vzdělávacího jazyka.   </w:t>
      </w:r>
    </w:p>
    <w:p w:rsidR="00CF1807" w:rsidRPr="00CF1807" w:rsidRDefault="00CF1807" w:rsidP="00CF1807">
      <w:r w:rsidRPr="009A2FE3">
        <w:rPr>
          <w:b/>
        </w:rPr>
        <w:t>Ke specifickým potřebám při vzdělávání těchto žáků patří</w:t>
      </w:r>
      <w:r w:rsidRPr="00CF1807">
        <w:t xml:space="preserve">: </w:t>
      </w:r>
    </w:p>
    <w:p w:rsidR="00CF1807" w:rsidRPr="00CF1807" w:rsidRDefault="00CF1807" w:rsidP="00801874">
      <w:pPr>
        <w:pStyle w:val="Odstavecseseznamem"/>
        <w:numPr>
          <w:ilvl w:val="0"/>
          <w:numId w:val="31"/>
        </w:numPr>
      </w:pPr>
      <w:r w:rsidRPr="00CF1807">
        <w:t xml:space="preserve">vysoce individuální přístup </w:t>
      </w:r>
    </w:p>
    <w:p w:rsidR="00CF1807" w:rsidRPr="00CF1807" w:rsidRDefault="00CF1807" w:rsidP="00801874">
      <w:pPr>
        <w:pStyle w:val="Odstavecseseznamem"/>
        <w:numPr>
          <w:ilvl w:val="0"/>
          <w:numId w:val="31"/>
        </w:numPr>
      </w:pPr>
      <w:r w:rsidRPr="00CF1807">
        <w:t xml:space="preserve">pomoc pedagoga ve výuce při osvojování si znalosti vzdělávacího jazyka </w:t>
      </w:r>
    </w:p>
    <w:p w:rsidR="00CF1807" w:rsidRPr="00CF1807" w:rsidRDefault="00CF1807" w:rsidP="00801874">
      <w:pPr>
        <w:pStyle w:val="Odstavecseseznamem"/>
        <w:numPr>
          <w:ilvl w:val="0"/>
          <w:numId w:val="31"/>
        </w:numPr>
      </w:pPr>
      <w:r w:rsidRPr="00CF1807">
        <w:t xml:space="preserve">uvedení žáka do prostředí školy a seznámení s českým prostředím, tradicemi a zvyklostmi </w:t>
      </w:r>
    </w:p>
    <w:p w:rsidR="00CF1807" w:rsidRPr="00CF1807" w:rsidRDefault="00CF1807" w:rsidP="00801874">
      <w:pPr>
        <w:pStyle w:val="Odstavecseseznamem"/>
        <w:numPr>
          <w:ilvl w:val="0"/>
          <w:numId w:val="31"/>
        </w:numPr>
      </w:pPr>
      <w:r w:rsidRPr="00CF1807">
        <w:t xml:space="preserve">odlišné metody a formy práce </w:t>
      </w:r>
    </w:p>
    <w:p w:rsidR="00CF1807" w:rsidRPr="00CF1807" w:rsidRDefault="00CF1807" w:rsidP="00801874">
      <w:pPr>
        <w:pStyle w:val="Odstavecseseznamem"/>
        <w:numPr>
          <w:ilvl w:val="0"/>
          <w:numId w:val="31"/>
        </w:numPr>
      </w:pPr>
      <w:r w:rsidRPr="00CF1807">
        <w:t xml:space="preserve">seznámení žáků třídy s kulturními zvyklostmi a tradicemi jiných národností </w:t>
      </w:r>
    </w:p>
    <w:p w:rsidR="00CF1807" w:rsidRPr="00CF1807" w:rsidRDefault="00CF1807" w:rsidP="00801874">
      <w:pPr>
        <w:pStyle w:val="Odstavecseseznamem"/>
        <w:numPr>
          <w:ilvl w:val="0"/>
          <w:numId w:val="31"/>
        </w:numPr>
      </w:pPr>
      <w:r w:rsidRPr="00CF1807">
        <w:t xml:space="preserve">úzká spolupráce s rodinou, se školním psychologem, popř. dalšími odborníky  </w:t>
      </w:r>
    </w:p>
    <w:p w:rsidR="00CF1807" w:rsidRPr="00CF1807" w:rsidRDefault="00CF1807" w:rsidP="00801874">
      <w:pPr>
        <w:pStyle w:val="Odstavecseseznamem"/>
        <w:numPr>
          <w:ilvl w:val="0"/>
          <w:numId w:val="31"/>
        </w:numPr>
      </w:pPr>
      <w:r w:rsidRPr="00CF1807">
        <w:t xml:space="preserve">individuální klasifikace a hodnocení  </w:t>
      </w:r>
    </w:p>
    <w:p w:rsidR="00CF1807" w:rsidRPr="00CF1807" w:rsidRDefault="00CF1807" w:rsidP="00801874">
      <w:pPr>
        <w:pStyle w:val="Odstavecseseznamem"/>
        <w:numPr>
          <w:ilvl w:val="0"/>
          <w:numId w:val="31"/>
        </w:numPr>
      </w:pPr>
      <w:r w:rsidRPr="00CF1807">
        <w:t xml:space="preserve">v rámci podpory interkulturního obohacení podporuje škola prostor pro prezentaci vlastní kultury </w:t>
      </w:r>
    </w:p>
    <w:p w:rsidR="00CF1807" w:rsidRPr="00CF1807" w:rsidRDefault="00CF1807" w:rsidP="00801874">
      <w:pPr>
        <w:pStyle w:val="Odstavecseseznamem"/>
        <w:numPr>
          <w:ilvl w:val="0"/>
          <w:numId w:val="31"/>
        </w:numPr>
      </w:pPr>
      <w:r w:rsidRPr="00CF1807">
        <w:t>škola umožňuje půjčování knih a studijních materiálů pořízených z fondu školy</w:t>
      </w:r>
    </w:p>
    <w:p w:rsidR="00CF1807" w:rsidRPr="00CF1807" w:rsidRDefault="00CF1807" w:rsidP="00CF1807"/>
    <w:p w:rsidR="00CF1807" w:rsidRPr="00CF1807" w:rsidRDefault="00CF1807" w:rsidP="00823C2C">
      <w:pPr>
        <w:jc w:val="both"/>
      </w:pPr>
      <w:r w:rsidRPr="00CF1807">
        <w:t xml:space="preserve">Dále do této skupiny řadíme děti z rodinného prostředí s nízkým sociálně kulturním postavením a žáky ohrožené sociálně patologickými jevy. Vzdělávání a působení na tyto žáky je realizováno utvářením a rozvíjením klíčových kompetencí a vzdělávacím obsahem, aktivitami a činnostmi, které ve škole probíhají. K základním potřebám a dovednostem žáků, majícím významnou roli v oblasti prevence sociálně-patologických jevů, patří: schopnost komunikace, schopnost týmové práce, dostatek sebedůvěry a dobrá odolnost vůči stresu, učení se přiměřeně se vyrovnat s osobními a sociálními požadavky, konflikty, školními problémy a různými náročnými životními situacemi.  </w:t>
      </w:r>
    </w:p>
    <w:p w:rsidR="00CF1807" w:rsidRPr="00CF1807" w:rsidRDefault="00CF1807" w:rsidP="00CF1807">
      <w:r w:rsidRPr="00CF1807">
        <w:lastRenderedPageBreak/>
        <w:t xml:space="preserve">Základními nástroji, které má škola k dispozici pro realizaci preventivní strategie, je školní vzdělávací program a minimální preventivní program, který vychází z potřeb a podmínek školy.   </w:t>
      </w:r>
    </w:p>
    <w:p w:rsidR="00CF1807" w:rsidRPr="00823C2C" w:rsidRDefault="00CF1807" w:rsidP="00CF1807">
      <w:pPr>
        <w:rPr>
          <w:b/>
        </w:rPr>
      </w:pPr>
      <w:r w:rsidRPr="00823C2C">
        <w:rPr>
          <w:b/>
        </w:rPr>
        <w:t xml:space="preserve">Spolupráce školy v oblasti vzdělávání žáků se speciálními vzdělávacími potřebami </w:t>
      </w:r>
    </w:p>
    <w:p w:rsidR="00CF1807" w:rsidRPr="00CF1807" w:rsidRDefault="00CF1807" w:rsidP="00823C2C">
      <w:pPr>
        <w:jc w:val="both"/>
      </w:pPr>
      <w:r w:rsidRPr="00CF1807">
        <w:t>Předpokladem úspěšného vzdělávání výše uvedených skupin žáků je nutná spolupráce s poradenskými pracovišti, s odborníky jiných resortů, se státními institucemi a především s rodiči. Spolupráci s rodiči škola realizuje vysoce individualizovaným přístupem a kontakty s rodiči žáků, jejichž rozsah a frekvence se řídí potřebami žáků. Škola dlouhodobě spolupracuje s Pedagogicko-psychologickými poradnami v Brně.  Nezastupitelná a přínosná je spolupráce s pediatry, psychology, neurology, speciálními pedagožkami ze speciálně poradenských center, sociálními pracovnicemi z oddělení sociálně</w:t>
      </w:r>
      <w:r w:rsidR="00823C2C">
        <w:t>-</w:t>
      </w:r>
      <w:r w:rsidRPr="00CF1807">
        <w:t xml:space="preserve">právní ochrany dětí a kurátory z oddělení prevence. Již několik let škola spolupracuje s Policií ČR, která ve škole pomáhá při řešení vážnějších kázeňských přestupků a podílí se na realizaci preventivních programů, kde se žáci seznamují se zásadami bezpečného chování, s prací policie, sociálně patologickými jevy apod. </w:t>
      </w:r>
    </w:p>
    <w:p w:rsidR="00CF1807" w:rsidRPr="00823C2C" w:rsidRDefault="00CF1807" w:rsidP="00CF1807">
      <w:pPr>
        <w:rPr>
          <w:b/>
        </w:rPr>
      </w:pPr>
      <w:r w:rsidRPr="00823C2C">
        <w:rPr>
          <w:b/>
        </w:rPr>
        <w:t xml:space="preserve">Vzdělávání žáků nadaných </w:t>
      </w:r>
    </w:p>
    <w:p w:rsidR="00CF1807" w:rsidRPr="00CF1807" w:rsidRDefault="00CF1807" w:rsidP="00823C2C">
      <w:pPr>
        <w:jc w:val="both"/>
      </w:pPr>
      <w:r w:rsidRPr="00CF1807">
        <w:t xml:space="preserve">Nadání je definováno jako soubor schopností, které umožňují jedinci dosahovat výkonů nad rámec běžného průměru populace. Nadaným žákem se rozumí jedinec, jehož rozložení schopností dosahuje mimořádné úrovně při vysoké tvořivosti a celém okruhu činností nebo v jednotlivých rozumových oblastech, pohybových, uměleckých a sociálních dovednostech. Žák může disponovat jedním, ale i několika druhy nadání (všeobecné intelektové schopnosti, specifické akademické, umělecké a pohybové nadání, tvořivé a produktivní myšlení, vůdcovské schopnosti). Nadané děti se vyznačují kvalitní koncentrací pozornosti, dobrou pamětí a vnitřní motivací k vykonávání činnosti, která je baví.  Zdrojem problematických situací je u mimořádně nadaných žáků jejich sociální začlenění, které je ovlivněno jejich osobnostní strukturou a silnou tendencí k introverzi. Především sklon k perfekcionismu, zvýšená kritičnost k sobě i okolnímu světu a specifický druh humoru mohou patřit k faktorům, které ovlivňují vytváření vztahů k spolužákům i k pedagogům. Zjišťování mimořádného nadání žáka provádí školské poradenské zařízení na návrh učitele nebo rodičů. Ředitel školy může přeřadit mimořádně nadaného žáka do vyššího ročníku bez absolvování předchozího ročníku na základě zkoušky před komisí, kterou jmenuje ředitel školy. </w:t>
      </w:r>
    </w:p>
    <w:p w:rsidR="00CF1807" w:rsidRPr="00CF1807" w:rsidRDefault="00CF1807" w:rsidP="00823C2C">
      <w:pPr>
        <w:jc w:val="both"/>
      </w:pPr>
    </w:p>
    <w:p w:rsidR="00CF1807" w:rsidRPr="00CF1807" w:rsidRDefault="00CF1807" w:rsidP="00CF1807">
      <w:r w:rsidRPr="00823C2C">
        <w:rPr>
          <w:b/>
        </w:rPr>
        <w:t>Možné úpravy způsobů výuky mimořádně nadaných žáků</w:t>
      </w:r>
      <w:r w:rsidRPr="00CF1807">
        <w:t xml:space="preserve">: </w:t>
      </w:r>
    </w:p>
    <w:p w:rsidR="00CF1807" w:rsidRPr="00CF1807" w:rsidRDefault="00CF1807" w:rsidP="00801874">
      <w:pPr>
        <w:pStyle w:val="Odstavecseseznamem"/>
        <w:numPr>
          <w:ilvl w:val="0"/>
          <w:numId w:val="32"/>
        </w:numPr>
        <w:jc w:val="both"/>
      </w:pPr>
      <w:r w:rsidRPr="00CF1807">
        <w:t xml:space="preserve">pestrá a podnětná výuka, která umožňuje velkou aktivitu, samostatnost a činorodost žáků (nabídka nestandardních problémových úloh)  </w:t>
      </w:r>
    </w:p>
    <w:p w:rsidR="00CF1807" w:rsidRPr="00CF1807" w:rsidRDefault="00CF1807" w:rsidP="00801874">
      <w:pPr>
        <w:pStyle w:val="Odstavecseseznamem"/>
        <w:numPr>
          <w:ilvl w:val="0"/>
          <w:numId w:val="32"/>
        </w:numPr>
        <w:jc w:val="both"/>
      </w:pPr>
      <w:r w:rsidRPr="00CF1807">
        <w:t xml:space="preserve">umožnění vyhledávání nových informací a souvislostí, samostatné vypracovávání projektů, respektování zájmů žáka, ponechání možnosti vlastní volby, účast na soutěžích a olympiádách </w:t>
      </w:r>
    </w:p>
    <w:p w:rsidR="00CF1807" w:rsidRPr="00CF1807" w:rsidRDefault="00CF1807" w:rsidP="00801874">
      <w:pPr>
        <w:pStyle w:val="Odstavecseseznamem"/>
        <w:numPr>
          <w:ilvl w:val="0"/>
          <w:numId w:val="32"/>
        </w:numPr>
        <w:jc w:val="both"/>
      </w:pPr>
      <w:r w:rsidRPr="00CF1807">
        <w:t xml:space="preserve">rozšiřování a prohlubování obsahu učiva  </w:t>
      </w:r>
    </w:p>
    <w:p w:rsidR="00CF1807" w:rsidRPr="00CF1807" w:rsidRDefault="00CF1807" w:rsidP="00801874">
      <w:pPr>
        <w:pStyle w:val="Odstavecseseznamem"/>
        <w:numPr>
          <w:ilvl w:val="0"/>
          <w:numId w:val="32"/>
        </w:numPr>
        <w:jc w:val="both"/>
      </w:pPr>
      <w:r w:rsidRPr="00CF1807">
        <w:t xml:space="preserve">zadávání specifických úkolů (na složitější a abstraktnější úrovni) </w:t>
      </w:r>
    </w:p>
    <w:p w:rsidR="00CF1807" w:rsidRPr="00CF1807" w:rsidRDefault="00CF1807" w:rsidP="00801874">
      <w:pPr>
        <w:pStyle w:val="Odstavecseseznamem"/>
        <w:numPr>
          <w:ilvl w:val="0"/>
          <w:numId w:val="32"/>
        </w:numPr>
        <w:jc w:val="both"/>
      </w:pPr>
      <w:r w:rsidRPr="00CF1807">
        <w:t xml:space="preserve">vnitřní diferenciace žáků v některých předmětech  </w:t>
      </w:r>
    </w:p>
    <w:p w:rsidR="00CF1807" w:rsidRPr="00CF1807" w:rsidRDefault="00CF1807" w:rsidP="00801874">
      <w:pPr>
        <w:pStyle w:val="Odstavecseseznamem"/>
        <w:numPr>
          <w:ilvl w:val="0"/>
          <w:numId w:val="32"/>
        </w:numPr>
        <w:jc w:val="both"/>
      </w:pPr>
      <w:r w:rsidRPr="00CF1807">
        <w:t xml:space="preserve">respektování vlastního pracovního tempa (mít připravené úkoly a úlohy, pokud je žák hotov dříve než ostatní žáci, nebo poskytnutí určité volnosti ve způsobu, jakým využije „ušetřený“ čas)  </w:t>
      </w:r>
    </w:p>
    <w:p w:rsidR="00CF1807" w:rsidRPr="00CF1807" w:rsidRDefault="00CF1807" w:rsidP="00823C2C">
      <w:pPr>
        <w:jc w:val="both"/>
      </w:pPr>
      <w:r w:rsidRPr="00CF1807">
        <w:t xml:space="preserve">V rámci vzdělávání mimořádně nadaných žáků se škola zaměřuje na problémy sociální přizpůsobivosti, se kterými se u těchto žáků často setkáváme. Učíme nadané žáky sebepoznání a podporujeme jejich zdravou sebedůvěru, snažíme se je vést k zájmu o vlastní rozvoj a spolužáky k pochopení tohoto zájmu, pracujeme se třídním kolektivem a pomáháme začleňovat nadané žáky do kolektivu. </w:t>
      </w:r>
    </w:p>
    <w:p w:rsidR="00CF1807" w:rsidRPr="00CF1807" w:rsidRDefault="00CF1807" w:rsidP="00476F50">
      <w:pPr>
        <w:jc w:val="both"/>
      </w:pPr>
      <w:r w:rsidRPr="00476F50">
        <w:rPr>
          <w:b/>
        </w:rPr>
        <w:lastRenderedPageBreak/>
        <w:t>Multikulturní výchova</w:t>
      </w:r>
      <w:r w:rsidRPr="00CF1807">
        <w:t xml:space="preserve">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 </w:t>
      </w:r>
    </w:p>
    <w:p w:rsidR="00CF1807" w:rsidRPr="00CF1807" w:rsidRDefault="00CF1807" w:rsidP="00476F50">
      <w:pPr>
        <w:jc w:val="both"/>
      </w:pPr>
      <w:r w:rsidRPr="00CF1807">
        <w:t>Multikulturní výchova se hluboce dotýká i mezilidských vztahů ve škole, vztahů mezi učiteli a žáky, mezi žáky navzájem, mezi školou a rodinou, mezi školou a místní komunitou. Škola jako prostředí, v němž se setkávají žáci z nejrůznějších</w:t>
      </w:r>
      <w:r w:rsidR="0065789E">
        <w:t xml:space="preserve"> sociálních a kulturních zázemí</w:t>
      </w:r>
      <w:r w:rsidR="003924CE">
        <w:t>,</w:t>
      </w:r>
      <w:r w:rsidR="0065789E">
        <w:t xml:space="preserve"> </w:t>
      </w:r>
      <w:r w:rsidRPr="00CF1807">
        <w:t xml:space="preserve">zabezpečuje takové klima, kde se všichni žáci cítí rovnoprávně. Kde jsou v majoritní kultuře úspěšní i žáci minorit a žáci majority poznávají kulturu svých spolužáků - příslušníků minorit. Tím přispívá k vzájemnému poznávání obou skupin, ke vzájemné toleranci, k odstraňování nepřátelství a předsudků vůči "nepoznanému". </w:t>
      </w:r>
    </w:p>
    <w:p w:rsidR="00CF1807" w:rsidRPr="00476F50" w:rsidRDefault="00CF1807" w:rsidP="00CF1807">
      <w:pPr>
        <w:rPr>
          <w:b/>
        </w:rPr>
      </w:pPr>
      <w:r w:rsidRPr="00476F50">
        <w:rPr>
          <w:b/>
        </w:rPr>
        <w:t>Zabezpečení výuky pro žáky se speciálními potřebami a zdravotně znevýhodněných žáků</w:t>
      </w:r>
    </w:p>
    <w:p w:rsidR="00CF1807" w:rsidRPr="00CF1807" w:rsidRDefault="00CF1807" w:rsidP="00801874">
      <w:pPr>
        <w:pStyle w:val="Odstavecseseznamem"/>
        <w:numPr>
          <w:ilvl w:val="0"/>
          <w:numId w:val="33"/>
        </w:numPr>
      </w:pPr>
      <w:r w:rsidRPr="00CF1807">
        <w:t>žáci se specifickými poruchami učení (dyslexie, dysgrafie, dysortografie atd.) mají možnost individuálních konzultací</w:t>
      </w:r>
    </w:p>
    <w:p w:rsidR="00CF1807" w:rsidRPr="00CF1807" w:rsidRDefault="00CF1807" w:rsidP="00801874">
      <w:pPr>
        <w:pStyle w:val="Odstavecseseznamem"/>
        <w:numPr>
          <w:ilvl w:val="0"/>
          <w:numId w:val="33"/>
        </w:numPr>
        <w:jc w:val="both"/>
      </w:pPr>
      <w:r w:rsidRPr="00CF1807">
        <w:t>žáci, kterým zdravotní stav neumožňuje studovat běžným způsobem, mohou požádat ředitele školy o úlevy z výuky (povolená absence v předmětech a způsob hodnocení žáka)</w:t>
      </w:r>
    </w:p>
    <w:p w:rsidR="00CF1807" w:rsidRPr="00CF1807" w:rsidRDefault="00CF1807" w:rsidP="00801874">
      <w:pPr>
        <w:pStyle w:val="Odstavecseseznamem"/>
        <w:numPr>
          <w:ilvl w:val="0"/>
          <w:numId w:val="33"/>
        </w:numPr>
        <w:jc w:val="both"/>
      </w:pPr>
      <w:r w:rsidRPr="00CF1807">
        <w:t>rodiče nebo zákonní zástupci jsou průběžně informování o studijních výsledcích či případných problémech a ve spolupráci s učitelem hledají případné řešení</w:t>
      </w:r>
    </w:p>
    <w:p w:rsidR="00CF1807" w:rsidRPr="00CF1807" w:rsidRDefault="00CF1807" w:rsidP="00801874">
      <w:pPr>
        <w:pStyle w:val="Odstavecseseznamem"/>
        <w:numPr>
          <w:ilvl w:val="0"/>
          <w:numId w:val="33"/>
        </w:numPr>
        <w:jc w:val="both"/>
      </w:pPr>
      <w:r w:rsidRPr="00CF1807">
        <w:t>zdravotně znevýhodněným žákům škola umožňuje studium podle individuálních vzdělávacích plánů a individuální přístup pedagogů v jednotlivých předmětech</w:t>
      </w:r>
    </w:p>
    <w:p w:rsidR="00CF1807" w:rsidRPr="00476F50" w:rsidRDefault="00CF1807" w:rsidP="00CF1807">
      <w:pPr>
        <w:rPr>
          <w:b/>
        </w:rPr>
      </w:pPr>
      <w:r w:rsidRPr="00476F50">
        <w:rPr>
          <w:b/>
        </w:rPr>
        <w:t>Zabezpečení výuky žáků nadaných</w:t>
      </w:r>
    </w:p>
    <w:p w:rsidR="00CF1807" w:rsidRPr="00CF1807" w:rsidRDefault="00CF1807" w:rsidP="00801874">
      <w:pPr>
        <w:pStyle w:val="Odstavecseseznamem"/>
        <w:numPr>
          <w:ilvl w:val="0"/>
          <w:numId w:val="34"/>
        </w:numPr>
        <w:jc w:val="both"/>
      </w:pPr>
      <w:r w:rsidRPr="00CF1807">
        <w:t>školy vyhledává a rozvíjí talent a nadání žáků</w:t>
      </w:r>
    </w:p>
    <w:p w:rsidR="00CF1807" w:rsidRPr="00CF1807" w:rsidRDefault="008B0091" w:rsidP="00801874">
      <w:pPr>
        <w:pStyle w:val="Odstavecseseznamem"/>
        <w:numPr>
          <w:ilvl w:val="0"/>
          <w:numId w:val="34"/>
        </w:numPr>
        <w:jc w:val="both"/>
      </w:pPr>
      <w:r>
        <w:t>žáci, kteří dosahují</w:t>
      </w:r>
      <w:r w:rsidR="0065789E">
        <w:t xml:space="preserve"> </w:t>
      </w:r>
      <w:r w:rsidR="00CF1807" w:rsidRPr="00CF1807">
        <w:t>výb</w:t>
      </w:r>
      <w:r>
        <w:t>orných výsledků ve sportu apod.</w:t>
      </w:r>
      <w:r w:rsidR="00C82832">
        <w:t>,</w:t>
      </w:r>
      <w:r w:rsidR="0065789E">
        <w:t xml:space="preserve"> </w:t>
      </w:r>
      <w:r w:rsidR="00CF1807" w:rsidRPr="00CF1807">
        <w:t>mohou požádat o úlevy z výuky (povolená absence v předmětech a způsob hodnocení žáka)</w:t>
      </w:r>
    </w:p>
    <w:p w:rsidR="00CF1807" w:rsidRPr="00CF1807" w:rsidRDefault="00CF1807" w:rsidP="00801874">
      <w:pPr>
        <w:pStyle w:val="Odstavecseseznamem"/>
        <w:numPr>
          <w:ilvl w:val="0"/>
          <w:numId w:val="34"/>
        </w:numPr>
        <w:jc w:val="both"/>
      </w:pPr>
      <w:r w:rsidRPr="00CF1807">
        <w:t>na úlevy nemají žáci nárok a mohou jim být odebrány v případě nedodržování podmínek poskytujících úlevy, podmínkou úlev jsou také dobré studijní výsledky</w:t>
      </w:r>
    </w:p>
    <w:p w:rsidR="00CF1807" w:rsidRPr="00476F50" w:rsidRDefault="00CF1807" w:rsidP="00CF1807">
      <w:pPr>
        <w:rPr>
          <w:b/>
        </w:rPr>
      </w:pPr>
      <w:r w:rsidRPr="00476F50">
        <w:rPr>
          <w:b/>
        </w:rPr>
        <w:t>Výchovná poradkyně</w:t>
      </w:r>
    </w:p>
    <w:p w:rsidR="00CF1807" w:rsidRPr="00CF1807" w:rsidRDefault="00CF1807" w:rsidP="00801874">
      <w:pPr>
        <w:pStyle w:val="Odstavecseseznamem"/>
        <w:numPr>
          <w:ilvl w:val="0"/>
          <w:numId w:val="35"/>
        </w:numPr>
      </w:pPr>
      <w:r w:rsidRPr="00CF1807">
        <w:t>tuto oblast zabezpečuje výchovná poradkyně v součinnosti s jednotlivými pedagogy</w:t>
      </w:r>
    </w:p>
    <w:p w:rsidR="00CF1807" w:rsidRPr="00CF1807" w:rsidRDefault="00CF1807" w:rsidP="00801874">
      <w:pPr>
        <w:pStyle w:val="Odstavecseseznamem"/>
        <w:numPr>
          <w:ilvl w:val="0"/>
          <w:numId w:val="35"/>
        </w:numPr>
      </w:pPr>
      <w:r w:rsidRPr="00CF1807">
        <w:t>věnuje se také žákům s horším prospěchem a pomáhá jim překonat obtíže při jejich vzdělávání</w:t>
      </w:r>
    </w:p>
    <w:p w:rsidR="00CF1807" w:rsidRPr="00CF1807" w:rsidRDefault="00CF1807" w:rsidP="00801874">
      <w:pPr>
        <w:pStyle w:val="Odstavecseseznamem"/>
        <w:numPr>
          <w:ilvl w:val="0"/>
          <w:numId w:val="35"/>
        </w:numPr>
      </w:pPr>
      <w:r w:rsidRPr="00CF1807">
        <w:t>vede a pravidelně aktualizuje evidenci prospěchu v průběhu jednotlivých čtvrtletí, spolupracuje s pedagogy a rodiči na řešení vzniklých problémů</w:t>
      </w:r>
    </w:p>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pPr>
        <w:sectPr w:rsidR="00CF1807" w:rsidRPr="00CF1807" w:rsidSect="00701029">
          <w:pgSz w:w="11906" w:h="16838"/>
          <w:pgMar w:top="981" w:right="1133" w:bottom="1418" w:left="1418" w:header="284" w:footer="709" w:gutter="0"/>
          <w:pgNumType w:start="1"/>
          <w:cols w:space="708"/>
        </w:sectPr>
      </w:pPr>
    </w:p>
    <w:p w:rsidR="006865FB" w:rsidRDefault="006865FB" w:rsidP="006865FB">
      <w:pPr>
        <w:pStyle w:val="NadpisTrivis"/>
        <w:numPr>
          <w:ilvl w:val="2"/>
          <w:numId w:val="1"/>
        </w:numPr>
      </w:pPr>
      <w:bookmarkStart w:id="24" w:name="_Toc198629807"/>
      <w:r w:rsidRPr="00476F50">
        <w:lastRenderedPageBreak/>
        <w:t>Přehled podpůrných opatření pro žáky</w:t>
      </w:r>
      <w:bookmarkEnd w:id="24"/>
    </w:p>
    <w:p w:rsidR="00CF1807" w:rsidRPr="00476F50" w:rsidRDefault="00CF1807" w:rsidP="00CF1807">
      <w:pPr>
        <w:rPr>
          <w:b/>
        </w:rPr>
      </w:pPr>
      <w:r w:rsidRPr="00476F50">
        <w:rPr>
          <w:b/>
        </w:rPr>
        <w:t>Přehled podpůrných opatření pro žáky dle vyhlášky č. 27/2016 Sb. o vzdělávání žáků se speciálními vzdělávacími potřebami a žáků nadaných, ve znění vyhlášky č. 270/2016 Sb. a vyhlášky č. 416/2017 Sb.:</w:t>
      </w:r>
    </w:p>
    <w:tbl>
      <w:tblPr>
        <w:tblW w:w="13858" w:type="dxa"/>
        <w:tblCellMar>
          <w:left w:w="10" w:type="dxa"/>
          <w:right w:w="10" w:type="dxa"/>
        </w:tblCellMar>
        <w:tblLook w:val="0000" w:firstRow="0" w:lastRow="0" w:firstColumn="0" w:lastColumn="0" w:noHBand="0" w:noVBand="0"/>
      </w:tblPr>
      <w:tblGrid>
        <w:gridCol w:w="1526"/>
        <w:gridCol w:w="1530"/>
        <w:gridCol w:w="10802"/>
      </w:tblGrid>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476F50" w:rsidRDefault="00CF1807" w:rsidP="00476F50">
            <w:pPr>
              <w:rPr>
                <w:b/>
              </w:rPr>
            </w:pPr>
            <w:r w:rsidRPr="00476F50">
              <w:rPr>
                <w:b/>
              </w:rPr>
              <w:t>Podpůrná opatření prvního stupně – obecně</w:t>
            </w:r>
          </w:p>
        </w:tc>
      </w:tr>
      <w:tr w:rsidR="00CF1807" w:rsidRPr="00CF1807" w:rsidTr="00295D70">
        <w:trPr>
          <w:trHeight w:val="1966"/>
        </w:trPr>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76F50">
            <w:pPr>
              <w:jc w:val="both"/>
            </w:pPr>
            <w:r w:rsidRPr="00CF1807">
              <w:t>Podpůrná opatření prvního stupně slouží ke kompenzaci mírných obtíží ve vzdělávání žáka (např. pomalejší tempo práce, drobné obtíže ve čtení, psaní, počítáni, problémy se zapomínáním, drobné obtíže v koncentraci pozornosti atd.), u nichž je možné prostřednictvím mírných úprav v režimu školní výuky a domácí přípravy dosáhnout zlepšení; zahrnují také podporu žáků z důvodů akcelerovaného vývoje školních dovedností.</w:t>
            </w:r>
          </w:p>
          <w:p w:rsidR="00CF1807" w:rsidRPr="00CF1807" w:rsidRDefault="00CF1807" w:rsidP="00476F50">
            <w:pPr>
              <w:jc w:val="both"/>
            </w:pPr>
            <w:r w:rsidRPr="00CF1807">
              <w:t>Úpravy ve vzdělávání žáka navrhují pedagogičtí pracovníci, přitom spolupracují s pedagogickým pracovníkem poskytujícím poradenské služby ve škole (dále jen „poradenský pracovník školy“) a zletilým žákem nebo zákonným zástupcem žáka. Obtíže žáka jsou dále vyvolané zejména aktuálně nepříznivým zdravotním nebo psychickým stavem, případně se jedná o dlouhodobé problémy malého rozsahu a intenzity. Škola zohledňuje sociální status, vztahovou síť žáka a jeho sociální a rodinné prostředí. Pokud žák dochází do školského zařízení, které se podílí na vzdělávání žáka (zejména v případě zájmového vzdělávání) a charakter jeho obtíží to vyžaduje, informuje škola tato zařízení o charakteru podpory žáka školou, tak aby i tato zařízení respektovala vzdělávací potřeby žáka. Podpůrná opatření směřují k naplňování speciálních vzdělávacích potřeb žáka, které nevyžadují opatření s normovanou finanční náročností, přitom pokud jsou účelné, mohou podporovat žáka v celém průběhu jeho vzdělávání.</w:t>
            </w:r>
          </w:p>
        </w:tc>
      </w:tr>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476F50" w:rsidRDefault="00CF1807" w:rsidP="00476F50">
            <w:pPr>
              <w:jc w:val="both"/>
              <w:rPr>
                <w:b/>
              </w:rPr>
            </w:pPr>
            <w:r w:rsidRPr="00476F50">
              <w:rPr>
                <w:b/>
              </w:rPr>
              <w:t>PODMÍNKY K ZAJIŠTĚNÍ PODPŮRNÝCH OPATŘENÍ</w:t>
            </w:r>
          </w:p>
        </w:tc>
      </w:tr>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801874">
            <w:pPr>
              <w:pStyle w:val="Odstavecseseznamem"/>
              <w:numPr>
                <w:ilvl w:val="0"/>
                <w:numId w:val="39"/>
              </w:numPr>
              <w:jc w:val="both"/>
            </w:pPr>
            <w:r w:rsidRPr="00CF1807">
              <w:t>Zpracování plánu pedagogické podpory</w:t>
            </w:r>
          </w:p>
          <w:p w:rsidR="00CF1807" w:rsidRPr="00CF1807" w:rsidRDefault="00CF1807" w:rsidP="00801874">
            <w:pPr>
              <w:pStyle w:val="Odstavecseseznamem"/>
              <w:numPr>
                <w:ilvl w:val="0"/>
                <w:numId w:val="39"/>
              </w:numPr>
              <w:jc w:val="both"/>
            </w:pPr>
            <w:r w:rsidRPr="00CF1807">
              <w:t>Pravidelné konzultace pedagogických pracovníků a vyhodnocování zvolených postupů</w:t>
            </w:r>
          </w:p>
          <w:p w:rsidR="00CF1807" w:rsidRPr="00CF1807" w:rsidRDefault="00CF1807" w:rsidP="00801874">
            <w:pPr>
              <w:pStyle w:val="Odstavecseseznamem"/>
              <w:numPr>
                <w:ilvl w:val="0"/>
                <w:numId w:val="39"/>
              </w:numPr>
              <w:jc w:val="both"/>
            </w:pPr>
            <w:r w:rsidRPr="00CF1807">
              <w:t>Materiální podpora se poskytuje podle podmínek školy</w:t>
            </w:r>
          </w:p>
          <w:p w:rsidR="00CF1807" w:rsidRPr="00CF1807" w:rsidRDefault="00CF1807" w:rsidP="00801874">
            <w:pPr>
              <w:pStyle w:val="Odstavecseseznamem"/>
              <w:numPr>
                <w:ilvl w:val="0"/>
                <w:numId w:val="39"/>
              </w:numPr>
              <w:jc w:val="both"/>
            </w:pPr>
            <w:r w:rsidRPr="00CF1807">
              <w:t>Prostředky pedagogické podpory žáka, zejména didaktické úpravy průběhu vyučování a práce s učivem.</w:t>
            </w:r>
          </w:p>
        </w:tc>
      </w:tr>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476F50" w:rsidRDefault="00CF1807" w:rsidP="00476F50">
            <w:pPr>
              <w:rPr>
                <w:b/>
              </w:rPr>
            </w:pPr>
            <w:r w:rsidRPr="00476F50">
              <w:rPr>
                <w:b/>
              </w:rPr>
              <w:t>PORADENSKÁ POMOC ŠKOLY A ŠKOLSKÉHO PORADENSKÉHO ZAŘÍZENÍ</w:t>
            </w:r>
          </w:p>
        </w:tc>
      </w:tr>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76F50">
            <w:pPr>
              <w:jc w:val="both"/>
            </w:pPr>
            <w:r w:rsidRPr="00CF1807">
              <w:t xml:space="preserve">Poskytování poradenské pomoci ve škole zajišťují zejména poradenští pracovníci školy: školní metodik prevence se věnuje péči o žáky s rizikovým chováním a prevenci rizikového chování, výchovný poradce se věnuje podpoře žáků a pedagogických pracovníků při vzdělávání žáků s potřebou uplatňování podpůrných opatření, pokud ve škole pracuje školní psycholog nebo školní speciální pedagog, tak se podílí na poskytování poradenských služeb i realizaci předmětu speciálně pedagogické péče. Poradenský pracovník školy spolupracuje s dalšími pedagogickými pracovníky, zejména s třídními učiteli, a zajišťuje </w:t>
            </w:r>
            <w:r w:rsidRPr="00CF1807">
              <w:lastRenderedPageBreak/>
              <w:t>pravidelnou komunikaci se zákonným zástupcem žáka nebo zletilým žákem. Pravidelně komunikuje se školskými poradenskými zařízeními, která zajišťují návrhy podpůrných opatření a podílejí se na jejich realizaci ve školách. Školy a školská zařízení, která se podílejí na vzdělávání žáka, postupují za účelem jeho podpory ve vzájemné součinnosti.</w:t>
            </w:r>
          </w:p>
        </w:tc>
      </w:tr>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76F50">
            <w:pPr>
              <w:jc w:val="both"/>
            </w:pPr>
            <w:r w:rsidRPr="00C5538E">
              <w:rPr>
                <w:b/>
              </w:rPr>
              <w:lastRenderedPageBreak/>
              <w:t>NORMOVANÁ FINANČNÍ NÁROČNOS</w:t>
            </w:r>
            <w:r w:rsidRPr="00CF1807">
              <w:t xml:space="preserve">T </w:t>
            </w:r>
          </w:p>
        </w:tc>
      </w:tr>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76F50">
            <w:pPr>
              <w:jc w:val="both"/>
            </w:pPr>
            <w:r w:rsidRPr="00CF1807">
              <w:t>Bez normované finanční náročnosti.</w:t>
            </w:r>
          </w:p>
        </w:tc>
      </w:tr>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5538E" w:rsidRDefault="00CF1807" w:rsidP="00476F50">
            <w:pPr>
              <w:jc w:val="both"/>
              <w:rPr>
                <w:b/>
              </w:rPr>
            </w:pPr>
            <w:r w:rsidRPr="00C5538E">
              <w:rPr>
                <w:b/>
              </w:rPr>
              <w:t>FORMA VZDĚLÁVÁNÍ</w:t>
            </w:r>
          </w:p>
        </w:tc>
      </w:tr>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807" w:rsidRPr="00CF1807" w:rsidRDefault="00CF1807" w:rsidP="00476F50">
            <w:pPr>
              <w:jc w:val="both"/>
            </w:pPr>
            <w:r w:rsidRPr="00CF1807">
              <w:t xml:space="preserve">Forma vzdělávání je volena na základě věku žáka a tomu odpovídajícího stupně vzdělávání a podle požadavků na organizaci jeho vzdělávání, které vždy respektují speciální vzdělávací potřeby žáka nebo jiné závažné důvody na straně žáka.  </w:t>
            </w:r>
          </w:p>
        </w:tc>
      </w:tr>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5538E" w:rsidRDefault="00CF1807" w:rsidP="00476F50">
            <w:pPr>
              <w:jc w:val="both"/>
              <w:rPr>
                <w:b/>
              </w:rPr>
            </w:pPr>
            <w:r w:rsidRPr="00C5538E">
              <w:rPr>
                <w:b/>
              </w:rPr>
              <w:t>VÝCHODISKA PRO POSKYTOVÁNÍ PODPŮRNÝCH OPATŘENÍ</w:t>
            </w:r>
          </w:p>
        </w:tc>
      </w:tr>
      <w:tr w:rsidR="00CF1807" w:rsidRPr="00CF1807" w:rsidTr="00295D70">
        <w:trPr>
          <w:trHeight w:val="675"/>
        </w:trPr>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801874">
            <w:pPr>
              <w:pStyle w:val="Odstavecseseznamem"/>
              <w:numPr>
                <w:ilvl w:val="0"/>
                <w:numId w:val="38"/>
              </w:numPr>
              <w:jc w:val="both"/>
            </w:pPr>
            <w:r w:rsidRPr="00CF1807">
              <w:t>Pozorování v hodině, rozhovor (se žákem nebo zákonným zástupcem žáka).</w:t>
            </w:r>
          </w:p>
          <w:p w:rsidR="00CF1807" w:rsidRPr="00CF1807" w:rsidRDefault="00CF1807" w:rsidP="00801874">
            <w:pPr>
              <w:pStyle w:val="Odstavecseseznamem"/>
              <w:numPr>
                <w:ilvl w:val="0"/>
                <w:numId w:val="38"/>
              </w:numPr>
              <w:jc w:val="both"/>
            </w:pPr>
            <w:r w:rsidRPr="00CF1807">
              <w:t xml:space="preserve">Prověřování znalostí a dovedností žáka a reflexe jeho výsledků. </w:t>
            </w:r>
          </w:p>
          <w:p w:rsidR="00CF1807" w:rsidRPr="00CF1807" w:rsidRDefault="00CF1807" w:rsidP="00801874">
            <w:pPr>
              <w:pStyle w:val="Odstavecseseznamem"/>
              <w:numPr>
                <w:ilvl w:val="0"/>
                <w:numId w:val="38"/>
              </w:numPr>
              <w:jc w:val="both"/>
            </w:pPr>
            <w:r w:rsidRPr="00CF1807">
              <w:t>Analýza procesů, výkonů a výsledků činností žáka, využívání portfolia žákovských prací.</w:t>
            </w:r>
          </w:p>
          <w:p w:rsidR="00CF1807" w:rsidRPr="00CF1807" w:rsidRDefault="00CF1807" w:rsidP="00801874">
            <w:pPr>
              <w:pStyle w:val="Odstavecseseznamem"/>
              <w:numPr>
                <w:ilvl w:val="0"/>
                <w:numId w:val="38"/>
              </w:numPr>
              <w:jc w:val="both"/>
            </w:pPr>
            <w:r w:rsidRPr="00CF1807">
              <w:t>Analýza domácí přípravy žáka a dosavadního pedagogického působení školy.</w:t>
            </w:r>
          </w:p>
        </w:tc>
      </w:tr>
      <w:tr w:rsidR="00CF1807" w:rsidRPr="00CF1807" w:rsidTr="00295D70">
        <w:trPr>
          <w:trHeight w:val="675"/>
        </w:trPr>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5538E" w:rsidRDefault="00CF1807" w:rsidP="00476F50">
            <w:pPr>
              <w:jc w:val="both"/>
              <w:rPr>
                <w:b/>
              </w:rPr>
            </w:pPr>
            <w:r w:rsidRPr="00C5538E">
              <w:rPr>
                <w:b/>
              </w:rPr>
              <w:t>PŘÍKLADY PODPŮRNÝCH OPATŘENÍ V PRVNÍM STUPNI</w:t>
            </w:r>
          </w:p>
        </w:tc>
      </w:tr>
      <w:tr w:rsidR="00CF1807" w:rsidRPr="00CF1807" w:rsidTr="00295D70">
        <w:trPr>
          <w:trHeight w:val="708"/>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 xml:space="preserve">1. </w:t>
            </w:r>
          </w:p>
          <w:p w:rsidR="00CF1807" w:rsidRPr="00CF1807" w:rsidRDefault="00CF1807" w:rsidP="00476F50">
            <w:pPr>
              <w:jc w:val="both"/>
            </w:pPr>
            <w:r w:rsidRPr="00CF1807">
              <w:t>Metody výuky</w:t>
            </w:r>
          </w:p>
        </w:tc>
        <w:tc>
          <w:tcPr>
            <w:tcW w:w="12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 xml:space="preserve">Zvolené metody práce podporují kvalitu poznávacích procesů žáka, zvláště pak aparátu řídícího osvojování učiva (myšlení, pozornost, paměť), rozvíjejí a podporují preferované učební styly žáka, respektují míru nadání žáka a jeho specifika. </w:t>
            </w:r>
          </w:p>
          <w:p w:rsidR="00CF1807" w:rsidRPr="00CF1807" w:rsidRDefault="00CF1807" w:rsidP="00476F50">
            <w:pPr>
              <w:jc w:val="both"/>
            </w:pPr>
            <w:r w:rsidRPr="00CF1807">
              <w:t xml:space="preserve">Orientují se na rozvíjení informačně receptivních metod zaměřených na rozvoj vnímání, na práci s textem a obrazem, dále na reproduktivní metody upevňující zapamatování, které vedou k osvojování vědomostí a dovedností pomocí opakování a procvičování. Preferují řešení typových úloh a problémů. </w:t>
            </w:r>
          </w:p>
          <w:p w:rsidR="00CF1807" w:rsidRPr="00CF1807" w:rsidRDefault="00CF1807" w:rsidP="00476F50">
            <w:pPr>
              <w:jc w:val="both"/>
            </w:pPr>
            <w:r w:rsidRPr="00CF1807">
              <w:t xml:space="preserve">Aktivizují a motivují žáka, upevňují pracovní návyky. </w:t>
            </w:r>
          </w:p>
          <w:p w:rsidR="00CF1807" w:rsidRPr="00CF1807" w:rsidRDefault="00CF1807" w:rsidP="00476F50">
            <w:pPr>
              <w:jc w:val="both"/>
            </w:pPr>
            <w:r w:rsidRPr="00CF1807">
              <w:lastRenderedPageBreak/>
              <w:t xml:space="preserve">Klade se důraz na individualizaci výuky (zahrnuje zohledňování individuálních potřeb žáka, respektování pracovních specifik žáka, stylů učení, doplňující výklad nebo procvičování, princip multisenzorického přístupu, nastavení dílčích cílů tak, aby žák mohl prožívat úspěch, opakované vracení se ke klíčovým pojmům a dovednostem aj.). </w:t>
            </w:r>
          </w:p>
          <w:p w:rsidR="00CF1807" w:rsidRPr="00CF1807" w:rsidRDefault="00CF1807" w:rsidP="00476F50">
            <w:pPr>
              <w:jc w:val="both"/>
            </w:pPr>
            <w:r w:rsidRPr="00CF1807">
              <w:t>Volí se taková forma práce, která umožní častější kontrolu a poskytování zpětné vazby, respektování pracovního tempa žáka, stanovení odlišných časových limitů pro plnění úkolů.</w:t>
            </w:r>
          </w:p>
          <w:p w:rsidR="00CF1807" w:rsidRPr="00CF1807" w:rsidRDefault="00CF1807" w:rsidP="00476F50">
            <w:pPr>
              <w:jc w:val="both"/>
            </w:pPr>
            <w:r w:rsidRPr="00CF1807">
              <w:t>Zadávání domácích úkolů zohledňuje možnosti žáka a podmínky, které má žák k jejich plnění.</w:t>
            </w:r>
          </w:p>
          <w:p w:rsidR="00CF1807" w:rsidRPr="00CF1807" w:rsidRDefault="00CF1807" w:rsidP="00476F50">
            <w:pPr>
              <w:jc w:val="both"/>
            </w:pPr>
            <w:r w:rsidRPr="00CF1807">
              <w:t>Ve vyučovací hodině se věnuje větší pozornost formám a metodám výuky, struktuře vyučovací hodiny, přiměřenosti vyučování, logické organizaci a srozumitelnosti předkládaného učiva, motivaci k učení a opakování základních principů učiva, které směřuje ke zvyšování koncentrace pozornosti žáka a ke zlepšení jeho motivace; současně je zohledňován sociální status a vztahová síť žáka a prostředí, ze kterého žák přichází do školy.</w:t>
            </w:r>
          </w:p>
          <w:p w:rsidR="00CF1807" w:rsidRPr="00CF1807" w:rsidRDefault="00CF1807" w:rsidP="00476F50">
            <w:pPr>
              <w:jc w:val="both"/>
            </w:pPr>
          </w:p>
        </w:tc>
      </w:tr>
      <w:tr w:rsidR="00CF1807" w:rsidRPr="00CF1807" w:rsidTr="00295D70">
        <w:trPr>
          <w:trHeight w:val="708"/>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lastRenderedPageBreak/>
              <w:t xml:space="preserve">2. </w:t>
            </w:r>
          </w:p>
          <w:p w:rsidR="00CF1807" w:rsidRPr="00CF1807" w:rsidRDefault="00CF1807" w:rsidP="00476F50">
            <w:pPr>
              <w:jc w:val="both"/>
            </w:pPr>
            <w:r w:rsidRPr="00CF1807">
              <w:t>Úprava obsahu a výstupů vzdělávání</w:t>
            </w:r>
          </w:p>
        </w:tc>
        <w:tc>
          <w:tcPr>
            <w:tcW w:w="12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 xml:space="preserve">Obohacování učiva (dílčích výstupů) nad rámec školního vzdělávacího programu, formy obohacování se volí nejčastěji pro nadané a mimořádně nadané žáky podle charakteru jejich nadání. Cílem tohoto postupu je učivo prohloubit, rozšířit a obohatit o další informace, stimulovat procesy objevování a vyhledávání dalších souvislostí a vazeb, které dané téma vzdělávání nabízí.  </w:t>
            </w:r>
          </w:p>
          <w:p w:rsidR="00CF1807" w:rsidRPr="00CF1807" w:rsidRDefault="00CF1807" w:rsidP="00476F50">
            <w:pPr>
              <w:jc w:val="both"/>
            </w:pPr>
            <w:r w:rsidRPr="00CF1807">
              <w:t>Výstupy vzdělávání se neupravují.</w:t>
            </w:r>
          </w:p>
        </w:tc>
      </w:tr>
      <w:tr w:rsidR="00CF1807" w:rsidRPr="00CF1807" w:rsidTr="00295D70">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3. Organizace výuky</w:t>
            </w:r>
          </w:p>
        </w:tc>
        <w:tc>
          <w:tcPr>
            <w:tcW w:w="12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Pro podporu žákovy práce se doporučuje zejména:</w:t>
            </w:r>
          </w:p>
          <w:p w:rsidR="00CF1807" w:rsidRPr="00CF1807" w:rsidRDefault="00CF1807" w:rsidP="00801874">
            <w:pPr>
              <w:pStyle w:val="Odstavecseseznamem"/>
              <w:numPr>
                <w:ilvl w:val="0"/>
                <w:numId w:val="40"/>
              </w:numPr>
              <w:jc w:val="both"/>
            </w:pPr>
            <w:r w:rsidRPr="00CF1807">
              <w:t>nastavení pravidel průběhu a struktury vyučovací hodiny (střídání forem a činností během výuky),</w:t>
            </w:r>
          </w:p>
          <w:p w:rsidR="00CF1807" w:rsidRPr="00CF1807" w:rsidRDefault="00CF1807" w:rsidP="00801874">
            <w:pPr>
              <w:pStyle w:val="Odstavecseseznamem"/>
              <w:numPr>
                <w:ilvl w:val="0"/>
                <w:numId w:val="40"/>
              </w:numPr>
              <w:jc w:val="both"/>
            </w:pPr>
            <w:r w:rsidRPr="00CF1807">
              <w:t>změna zasedacího pořádku či uspořádání třídy v rámci vyučovací jednotky a se zřetelem k charakteru výuky a potřebám žáků,</w:t>
            </w:r>
          </w:p>
          <w:p w:rsidR="00CF1807" w:rsidRPr="00CF1807" w:rsidRDefault="00CF1807" w:rsidP="00801874">
            <w:pPr>
              <w:pStyle w:val="Odstavecseseznamem"/>
              <w:numPr>
                <w:ilvl w:val="0"/>
                <w:numId w:val="40"/>
              </w:numPr>
              <w:jc w:val="both"/>
            </w:pPr>
            <w:r w:rsidRPr="00CF1807">
              <w:t>diferenciace výuky, skupinová a kooperativní výuka,</w:t>
            </w:r>
          </w:p>
          <w:p w:rsidR="00CF1807" w:rsidRPr="00CF1807" w:rsidRDefault="00CF1807" w:rsidP="00801874">
            <w:pPr>
              <w:pStyle w:val="Odstavecseseznamem"/>
              <w:numPr>
                <w:ilvl w:val="0"/>
                <w:numId w:val="41"/>
              </w:numPr>
              <w:jc w:val="both"/>
            </w:pPr>
            <w:r w:rsidRPr="00CF1807">
              <w:t>zohlednění postavení žáka ve skupině (třídě),</w:t>
            </w:r>
          </w:p>
          <w:p w:rsidR="00CF1807" w:rsidRPr="00CF1807" w:rsidRDefault="00CF1807" w:rsidP="00801874">
            <w:pPr>
              <w:pStyle w:val="Odstavecseseznamem"/>
              <w:numPr>
                <w:ilvl w:val="0"/>
                <w:numId w:val="41"/>
              </w:numPr>
              <w:jc w:val="both"/>
            </w:pPr>
            <w:r w:rsidRPr="00CF1807">
              <w:t>nabídka volnočasových aktivit (ve škole) a podpora rozvoje zájmů žáka,</w:t>
            </w:r>
          </w:p>
          <w:p w:rsidR="00CF1807" w:rsidRPr="00CF1807" w:rsidRDefault="00CF1807" w:rsidP="00801874">
            <w:pPr>
              <w:pStyle w:val="Odstavecseseznamem"/>
              <w:numPr>
                <w:ilvl w:val="0"/>
                <w:numId w:val="41"/>
              </w:numPr>
              <w:jc w:val="both"/>
            </w:pPr>
            <w:r w:rsidRPr="00CF1807">
              <w:t>organizační podpora mimoškolního vzdělávání, včetně odborných exkurzí a stáží.</w:t>
            </w:r>
          </w:p>
        </w:tc>
      </w:tr>
      <w:tr w:rsidR="00CF1807" w:rsidRPr="00CF1807" w:rsidTr="00295D70">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lastRenderedPageBreak/>
              <w:t>4. Hodnocení</w:t>
            </w:r>
          </w:p>
        </w:tc>
        <w:tc>
          <w:tcPr>
            <w:tcW w:w="12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 xml:space="preserve">Využívání různých forem hodnocení, práce s kritérii hodnocení v závislosti na charakteru žákova problému, s důrazem na podporu rozvoje dovedností a vědomostí žáka, zohlednění akcelerovaného vývoje nadaných žáků v práci s učivem. Podpora autonomního hodnocení (sebehodnocení). Hodnocení vždy musí zohledňovat sociální kontext, ve kterém probíhá, a směřovat nejen k vyhodnocení úspěšnosti žákova učení, ale také k posílení jeho motivace pro vzdělávání. </w:t>
            </w:r>
          </w:p>
        </w:tc>
      </w:tr>
      <w:tr w:rsidR="00CF1807" w:rsidRPr="00CF1807" w:rsidTr="00295D70">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5. Intervence školy</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5.1</w:t>
            </w:r>
          </w:p>
          <w:p w:rsidR="00CF1807" w:rsidRPr="00CF1807" w:rsidRDefault="00CF1807" w:rsidP="00476F50">
            <w:pPr>
              <w:jc w:val="both"/>
            </w:pPr>
            <w:r w:rsidRPr="00CF1807">
              <w:t>Přímá podpora</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 xml:space="preserve">Etapa přímé podpory žáka ve výuce učitelem nebo jiným pedagogickým pracovníkem. Slouží ke zmapování možných forem podpory žáka. Pokud nepostačuje tato forma podpory a žákovi obtíže vyžadují součinnost více pedagogických pracovníků, je vytvářen plán pedagogické podpory (PLPP).   </w:t>
            </w:r>
          </w:p>
        </w:tc>
      </w:tr>
      <w:tr w:rsidR="00CF1807" w:rsidRPr="00CF1807" w:rsidTr="00295D70">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06769" w:rsidP="00C06769">
            <w:pPr>
              <w:jc w:val="both"/>
            </w:pPr>
            <w:r>
              <w:t>5.2</w:t>
            </w:r>
            <w:r w:rsidR="00CF1807" w:rsidRPr="00CF1807">
              <w:t xml:space="preserve">Plán pedagogické podpory </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76F50">
            <w:pPr>
              <w:jc w:val="both"/>
            </w:pPr>
            <w:r w:rsidRPr="00CF1807">
              <w:t>Etapa plánu pedagogické podpory ve spolupráci se zákonnými zástupci žáka, v součinnosti s poradenskými pracovníky školy; slouží k poskytování organizované podpory žákova vzdělávání, k pravidelnému vyhodnocování účinnosti zvolených opatření školy.</w:t>
            </w:r>
          </w:p>
        </w:tc>
      </w:tr>
      <w:tr w:rsidR="00CF1807" w:rsidRPr="00CF1807" w:rsidTr="00295D70">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5.3 Metodická podpora</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76F50">
            <w:pPr>
              <w:jc w:val="both"/>
            </w:pPr>
            <w:r w:rsidRPr="00CF1807">
              <w:t xml:space="preserve">Poskytování metodické a konzultační podpory pedagogickým pracovníkům, žákům a zákonným zástupcům žáků – ze strany poradenských pracovníků školy. </w:t>
            </w:r>
          </w:p>
        </w:tc>
      </w:tr>
      <w:tr w:rsidR="00CF1807" w:rsidRPr="00CF1807" w:rsidTr="00295D70">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5.4 Navrhovatel a koordinátor opatření</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76F50">
            <w:pPr>
              <w:jc w:val="both"/>
            </w:pPr>
            <w:r w:rsidRPr="00CF1807">
              <w:t>Škola na základě podnětu pedagogických pracovníků školy, zletilých žáků nebo zákonných zástupců žáků informuje pedagogické pracovníky, kteří se podílejí na vzdělávání žáka, a zákonné zástupce o úpravách postupů ve vzdělávání žáka.</w:t>
            </w:r>
          </w:p>
          <w:p w:rsidR="00CF1807" w:rsidRPr="00CF1807" w:rsidRDefault="00CF1807" w:rsidP="00476F50">
            <w:pPr>
              <w:jc w:val="both"/>
            </w:pPr>
            <w:r w:rsidRPr="00CF1807">
              <w:t>Vychází se z konzultace školy a zákonných zástupců o postupech vzdělávání, s cílem spolupráce na řešení problému žáka, předpokládá se i nespolupracující žák nebo zákonný zástupce žáka.</w:t>
            </w:r>
          </w:p>
          <w:p w:rsidR="00CF1807" w:rsidRPr="00CF1807" w:rsidRDefault="00CF1807" w:rsidP="00476F50">
            <w:pPr>
              <w:jc w:val="both"/>
            </w:pPr>
            <w:r w:rsidRPr="00CF1807">
              <w:t>Spolupráce uvnitř školy</w:t>
            </w:r>
          </w:p>
          <w:p w:rsidR="00CF1807" w:rsidRPr="00CF1807" w:rsidRDefault="00CF1807" w:rsidP="00476F50">
            <w:pPr>
              <w:jc w:val="both"/>
            </w:pPr>
            <w:r w:rsidRPr="00CF1807">
              <w:t>Ředitel školy pověří koordinací plánu pedagogické podpory třídního učitele, učitele předmětu nebo poradenského pracovníka školy.</w:t>
            </w:r>
          </w:p>
        </w:tc>
      </w:tr>
      <w:tr w:rsidR="00CF1807" w:rsidRPr="00CF1807" w:rsidTr="00295D70">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6.  Pomůcky</w:t>
            </w:r>
          </w:p>
        </w:tc>
        <w:tc>
          <w:tcPr>
            <w:tcW w:w="12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Běžné učebnice a učební pomůcky.</w:t>
            </w:r>
          </w:p>
        </w:tc>
      </w:tr>
    </w:tbl>
    <w:p w:rsidR="00CF1807" w:rsidRDefault="00CF1807" w:rsidP="00CF1807"/>
    <w:p w:rsidR="005A664E" w:rsidRPr="00CF1807" w:rsidRDefault="005A664E" w:rsidP="00CF1807"/>
    <w:tbl>
      <w:tblPr>
        <w:tblW w:w="13898" w:type="dxa"/>
        <w:tblLayout w:type="fixed"/>
        <w:tblCellMar>
          <w:left w:w="10" w:type="dxa"/>
          <w:right w:w="10" w:type="dxa"/>
        </w:tblCellMar>
        <w:tblLook w:val="0000" w:firstRow="0" w:lastRow="0" w:firstColumn="0" w:lastColumn="0" w:noHBand="0" w:noVBand="0"/>
      </w:tblPr>
      <w:tblGrid>
        <w:gridCol w:w="1390"/>
        <w:gridCol w:w="179"/>
        <w:gridCol w:w="1445"/>
        <w:gridCol w:w="335"/>
        <w:gridCol w:w="1076"/>
        <w:gridCol w:w="1180"/>
        <w:gridCol w:w="6694"/>
        <w:gridCol w:w="142"/>
        <w:gridCol w:w="1304"/>
        <w:gridCol w:w="113"/>
        <w:gridCol w:w="40"/>
      </w:tblGrid>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E9A" w:rsidRPr="00C5538E" w:rsidRDefault="00487E9A" w:rsidP="00CF1807">
            <w:pPr>
              <w:rPr>
                <w:b/>
              </w:rPr>
            </w:pPr>
            <w:r w:rsidRPr="00C5538E">
              <w:rPr>
                <w:b/>
              </w:rPr>
              <w:lastRenderedPageBreak/>
              <w:t>Podpůrná opatření druhého stupně – obecně</w:t>
            </w:r>
          </w:p>
        </w:tc>
      </w:tr>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E9A" w:rsidRPr="00CF1807" w:rsidRDefault="00487E9A" w:rsidP="00C5538E">
            <w:pPr>
              <w:jc w:val="both"/>
            </w:pPr>
            <w:r w:rsidRPr="00CF1807">
              <w:t xml:space="preserve">Charakter vzdělávacích potřeb žáka, pro kterého je tento stupeň určen, je ovlivněn zejména aktuálním zdravotním stavem žáka, opožděným vývojem, odlišným kulturním prostředím nebo jinými životními podmínkami žáka, problémy v počáteční schopnosti učit se a připravovat se na školní práci, nadáním, specifickými poruchami učení a chování, mírným oslabením sluchových nebo zrakových funkcí, mírnými řečovými vadami, oslabením dorozumívacích schopností, poruchami autistického spektra s mírnými obtížemi, nedostatečnou znalostí vyučovacího jazyka a dalšími specifiky, která vyžadují využívání individuálního přístupu ke vzdělávacím potřebám žáka, úpravy v organizaci a metodách výuky, v hodnocení žáka, ve stanovení postupu i forem nápravy a případného využití podpůrného opatření v podobě individuálního vzdělávacího plánu. Problémy žáka ve vzdělávání lze charakterizovat jako mírné, lze je obvykle kompenzovat s využitím speciálních učebnic a speciálních učebních pomůcek nebo kompenzačních pomůcek, s podporou předmětu speciálně pedagogické péče a úpravami pedagogické práce. </w:t>
            </w:r>
          </w:p>
        </w:tc>
      </w:tr>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E9A" w:rsidRPr="00C5538E" w:rsidRDefault="00487E9A" w:rsidP="00CF1807">
            <w:pPr>
              <w:rPr>
                <w:b/>
              </w:rPr>
            </w:pPr>
            <w:r w:rsidRPr="00C5538E">
              <w:rPr>
                <w:b/>
              </w:rPr>
              <w:t>PODMÍNKY K ZAJIŠTĚNÍ PODPORY</w:t>
            </w:r>
          </w:p>
        </w:tc>
      </w:tr>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E9A" w:rsidRPr="00CF1807" w:rsidRDefault="00487E9A" w:rsidP="00801874">
            <w:pPr>
              <w:pStyle w:val="Odstavecseseznamem"/>
              <w:numPr>
                <w:ilvl w:val="0"/>
                <w:numId w:val="36"/>
              </w:numPr>
            </w:pPr>
            <w:r w:rsidRPr="00CF1807">
              <w:t xml:space="preserve">doporučení školského poradenského zařízení, </w:t>
            </w:r>
          </w:p>
          <w:p w:rsidR="00487E9A" w:rsidRPr="00CF1807" w:rsidRDefault="00487E9A" w:rsidP="00801874">
            <w:pPr>
              <w:pStyle w:val="Odstavecseseznamem"/>
              <w:numPr>
                <w:ilvl w:val="0"/>
                <w:numId w:val="36"/>
              </w:numPr>
            </w:pPr>
            <w:r w:rsidRPr="00CF1807">
              <w:t>pracovník školského poradenského zařízení odpovědný za komunikaci se školou,</w:t>
            </w:r>
          </w:p>
          <w:p w:rsidR="00487E9A" w:rsidRPr="00CF1807" w:rsidRDefault="00487E9A" w:rsidP="00801874">
            <w:pPr>
              <w:pStyle w:val="Odstavecseseznamem"/>
              <w:numPr>
                <w:ilvl w:val="0"/>
                <w:numId w:val="36"/>
              </w:numPr>
            </w:pPr>
            <w:r w:rsidRPr="00CF1807">
              <w:t>v případě potřeby osoba poskytující škole konzultace z důvodu své odbornosti pro účely vzdělávání nadaných žáků;</w:t>
            </w:r>
          </w:p>
          <w:p w:rsidR="00487E9A" w:rsidRPr="00CF1807" w:rsidRDefault="00487E9A" w:rsidP="00801874">
            <w:pPr>
              <w:pStyle w:val="Odstavecseseznamem"/>
              <w:numPr>
                <w:ilvl w:val="0"/>
                <w:numId w:val="36"/>
              </w:numPr>
            </w:pPr>
            <w:r w:rsidRPr="00CF1807">
              <w:t>spolupráce s rodinou a případně dalším subjektem pro naplňování podpory žáka (školská zařízení, která se podílejí na vzdělávání žáka),</w:t>
            </w:r>
          </w:p>
          <w:p w:rsidR="00487E9A" w:rsidRPr="00CF1807" w:rsidRDefault="00487E9A" w:rsidP="00801874">
            <w:pPr>
              <w:pStyle w:val="Odstavecseseznamem"/>
              <w:numPr>
                <w:ilvl w:val="0"/>
                <w:numId w:val="37"/>
              </w:numPr>
            </w:pPr>
            <w:r w:rsidRPr="00CF1807">
              <w:t>zařazení žáka do speciálně pedagogické nebo pedagogické intervenční péče podle skladby obtíží žáka a možností školy organizované školou nebo školskými zařízeními (školní družina, školní klub, středisko volného času, domovy dětí a mládeže).</w:t>
            </w:r>
          </w:p>
        </w:tc>
      </w:tr>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E9A" w:rsidRPr="00C06769" w:rsidRDefault="00487E9A" w:rsidP="00CF1807">
            <w:pPr>
              <w:rPr>
                <w:b/>
              </w:rPr>
            </w:pPr>
            <w:r w:rsidRPr="00C06769">
              <w:rPr>
                <w:b/>
              </w:rPr>
              <w:t xml:space="preserve">PORADENSKÁ POMOC ŠKOLY A ŠKOLSKÉHO PORADENSKÉHO ZAŘÍZENÍ </w:t>
            </w:r>
          </w:p>
        </w:tc>
      </w:tr>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E9A" w:rsidRPr="00CF1807" w:rsidRDefault="00487E9A" w:rsidP="00D92B27">
            <w:pPr>
              <w:jc w:val="both"/>
            </w:pPr>
            <w:r w:rsidRPr="00CF1807">
              <w:t>Poskytování poradenské pomoci ve škole zajišťují zejména poradenští pracovníci školy: školní metodik prevence se věnuje péči o žáky s rizikovým chováním a prevenci rizikového chování, výchovný poradce se věnuje podpoře žáků a pedagogických pracovníků při vzdělávání žáků s potřebou uplatňování podpůrných opatření, pokud ve škole pracuje školní psycholog nebo školní speciální pedagog, tak se podílí na poskytování poradenských služeb i realizaci předmětu speciálně pedagogické péče. Poradenský pracovník školy spolupracuje s dalšími pedagogickými pracovníky, zejména s třídními učiteli, a zajišťuje pravidelnou komunikaci se zákonným zástupcem žáka nebo zletilým žákem. Pravidelně komunikuje se školskými poradenskými zařízeními, která zajišťují návrhy podpůrných opatření a podílejí se na jejich realizaci ve školách. Školy a školská zařízení, která se podílejí na vzdělávání žáka, postupují za účelem jeho podpory ve vzájemné součinnosti.</w:t>
            </w:r>
          </w:p>
        </w:tc>
      </w:tr>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64E" w:rsidRDefault="005A664E" w:rsidP="00CF1807">
            <w:pPr>
              <w:rPr>
                <w:b/>
              </w:rPr>
            </w:pPr>
          </w:p>
          <w:p w:rsidR="00487E9A" w:rsidRPr="00C06769" w:rsidRDefault="00487E9A" w:rsidP="00CF1807">
            <w:pPr>
              <w:rPr>
                <w:b/>
              </w:rPr>
            </w:pPr>
            <w:r w:rsidRPr="00C06769">
              <w:rPr>
                <w:b/>
              </w:rPr>
              <w:lastRenderedPageBreak/>
              <w:t xml:space="preserve">NORMOVANÁ FINANČNÍ NÁROČNOST </w:t>
            </w:r>
          </w:p>
        </w:tc>
      </w:tr>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E9A" w:rsidRPr="00CF1807" w:rsidRDefault="00487E9A" w:rsidP="00CF1807">
            <w:r w:rsidRPr="00CF1807">
              <w:lastRenderedPageBreak/>
              <w:t>Normovaná finanční náročnost  se stanoví pro jednotlivá opatření, pokud nejsou již hrazena na základě jiných právních předpisů:</w:t>
            </w:r>
          </w:p>
          <w:p w:rsidR="00487E9A" w:rsidRPr="00CF1807" w:rsidRDefault="00487E9A" w:rsidP="00801874">
            <w:pPr>
              <w:pStyle w:val="Odstavecseseznamem"/>
              <w:numPr>
                <w:ilvl w:val="0"/>
                <w:numId w:val="42"/>
              </w:numPr>
            </w:pPr>
            <w:r w:rsidRPr="00CF1807">
              <w:t>úprava obsahu vzdělávání,</w:t>
            </w:r>
          </w:p>
          <w:p w:rsidR="00487E9A" w:rsidRPr="00CF1807" w:rsidRDefault="00487E9A" w:rsidP="00801874">
            <w:pPr>
              <w:pStyle w:val="Odstavecseseznamem"/>
              <w:numPr>
                <w:ilvl w:val="0"/>
                <w:numId w:val="42"/>
              </w:numPr>
            </w:pPr>
            <w:r w:rsidRPr="00CF1807">
              <w:t>speciální učebnice a speciální učební pomůcky,</w:t>
            </w:r>
          </w:p>
          <w:p w:rsidR="00487E9A" w:rsidRPr="00CF1807" w:rsidRDefault="00487E9A" w:rsidP="00801874">
            <w:pPr>
              <w:pStyle w:val="Odstavecseseznamem"/>
              <w:numPr>
                <w:ilvl w:val="0"/>
                <w:numId w:val="42"/>
              </w:numPr>
            </w:pPr>
            <w:r w:rsidRPr="00CF1807">
              <w:t xml:space="preserve">kompenzační pomůcky, </w:t>
            </w:r>
          </w:p>
          <w:p w:rsidR="00487E9A" w:rsidRPr="00CF1807" w:rsidRDefault="00487E9A" w:rsidP="00801874">
            <w:pPr>
              <w:pStyle w:val="Odstavecseseznamem"/>
              <w:numPr>
                <w:ilvl w:val="0"/>
                <w:numId w:val="43"/>
              </w:numPr>
            </w:pPr>
            <w:r w:rsidRPr="00CF1807">
              <w:t>1 h / 1 týden pedagogické intervence na práci se žákem, žáky nebo třídou ve škole,</w:t>
            </w:r>
          </w:p>
          <w:p w:rsidR="00487E9A" w:rsidRPr="00CF1807" w:rsidRDefault="00487E9A" w:rsidP="00801874">
            <w:pPr>
              <w:pStyle w:val="Odstavecseseznamem"/>
              <w:numPr>
                <w:ilvl w:val="0"/>
                <w:numId w:val="44"/>
              </w:numPr>
            </w:pPr>
            <w:r w:rsidRPr="00CF1807">
              <w:t>1 h / 1 týden pedagogické intervence na práci se žákem nebo žáky ve školském zařízení,</w:t>
            </w:r>
          </w:p>
          <w:p w:rsidR="00487E9A" w:rsidRPr="00CF1807" w:rsidRDefault="00487E9A" w:rsidP="00801874">
            <w:pPr>
              <w:pStyle w:val="Odstavecseseznamem"/>
              <w:numPr>
                <w:ilvl w:val="0"/>
                <w:numId w:val="44"/>
              </w:numPr>
            </w:pPr>
            <w:r w:rsidRPr="00CF1807">
              <w:t xml:space="preserve">1 h / 1 týden předmět speciálně pedagogické péče poskytovaný pedagogickým pracovníkem školy s rozšířenou kompetencí pro oblast speciální pedagogiky, psychologem s kvalifikací podle § 19 zákona č. 563/2004 Sb., ve znění pozdějších předpisů (dále jen „psycholog“), nebo speciálním pedagogem s kvalifikací podle § 18 zákona č. 563/2004 Sb., ve znění pozdějších předpisů (dále jen „speciální pedagog“). </w:t>
            </w:r>
          </w:p>
        </w:tc>
      </w:tr>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E9A" w:rsidRPr="00C06769" w:rsidRDefault="00487E9A" w:rsidP="00CF1807">
            <w:pPr>
              <w:rPr>
                <w:b/>
              </w:rPr>
            </w:pPr>
            <w:r w:rsidRPr="00C06769">
              <w:rPr>
                <w:b/>
              </w:rPr>
              <w:t>FORMA VZDĚLÁVÁNÍ</w:t>
            </w:r>
          </w:p>
        </w:tc>
      </w:tr>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E9A" w:rsidRPr="00CF1807" w:rsidRDefault="00487E9A" w:rsidP="00CF1807">
            <w:r w:rsidRPr="00CF1807">
              <w:t>Forma vzdělávání je volena na základě věku žáka a tomu odpovídajícího stupně vzdělávání a podle požadavků na organizaci jeho vzdělávání, které vždy respektují speciální vzdělávací potřeby žáka nebo jiné závažné důvody na jeho straně.</w:t>
            </w:r>
          </w:p>
        </w:tc>
      </w:tr>
      <w:tr w:rsidR="00CF1807" w:rsidRPr="00CF1807" w:rsidTr="00774DDD">
        <w:tc>
          <w:tcPr>
            <w:tcW w:w="1244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06769" w:rsidRDefault="00CF1807" w:rsidP="00CF1807">
            <w:pPr>
              <w:rPr>
                <w:b/>
              </w:rPr>
            </w:pPr>
            <w:r w:rsidRPr="00C06769">
              <w:rPr>
                <w:b/>
              </w:rPr>
              <w:t>PODPŮRNÁ OPATŘENÍ DRUHÉHO STUPNĚ</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Normovaná roční finanční náročnost </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1. </w:t>
            </w:r>
          </w:p>
          <w:p w:rsidR="00CF1807" w:rsidRPr="00CF1807" w:rsidRDefault="00CF1807" w:rsidP="00CF1807">
            <w:r w:rsidRPr="00CF1807">
              <w:t>Metody výuky</w:t>
            </w:r>
          </w:p>
        </w:tc>
        <w:tc>
          <w:tcPr>
            <w:tcW w:w="110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Úpravy metod výuky, včetně domácí přípravy:</w:t>
            </w:r>
          </w:p>
          <w:p w:rsidR="00CF1807" w:rsidRPr="00CF1807" w:rsidRDefault="00CF1807" w:rsidP="00801874">
            <w:pPr>
              <w:pStyle w:val="Odstavecseseznamem"/>
              <w:numPr>
                <w:ilvl w:val="0"/>
                <w:numId w:val="45"/>
              </w:numPr>
            </w:pPr>
            <w:r w:rsidRPr="00CF1807">
              <w:t xml:space="preserve">Reflektují možnosti a potřeby žáka ve vztahu k věku, rozvíjejí a podporují výchovu žáka; zohledňují učební styly žáka; respektují míru nadání žáka a jeho specifika. </w:t>
            </w:r>
          </w:p>
          <w:p w:rsidR="00CF1807" w:rsidRPr="00CF1807" w:rsidRDefault="00CF1807" w:rsidP="00801874">
            <w:pPr>
              <w:pStyle w:val="Odstavecseseznamem"/>
              <w:numPr>
                <w:ilvl w:val="0"/>
                <w:numId w:val="45"/>
              </w:numPr>
            </w:pPr>
            <w:r w:rsidRPr="00CF1807">
              <w:t xml:space="preserve">Rozvíjejí myšlení, paměť, pozornost, vnímání, motoriku, stimulují vývoj, využívají řešení typových úloh, řešení problémů; vedou k osvojení vědomostí, dovedností a postojů. </w:t>
            </w:r>
          </w:p>
          <w:p w:rsidR="00CF1807" w:rsidRPr="00CF1807" w:rsidRDefault="00CF1807" w:rsidP="00801874">
            <w:pPr>
              <w:pStyle w:val="Odstavecseseznamem"/>
              <w:numPr>
                <w:ilvl w:val="0"/>
                <w:numId w:val="45"/>
              </w:numPr>
            </w:pPr>
            <w:r w:rsidRPr="00CF1807">
              <w:t>Pomáhají překonávat nepřipravenost na školu a z toho plynoucí selhávání ve školních dovednostech.</w:t>
            </w:r>
          </w:p>
          <w:p w:rsidR="00CF1807" w:rsidRPr="00CF1807" w:rsidRDefault="00CF1807" w:rsidP="00801874">
            <w:pPr>
              <w:pStyle w:val="Odstavecseseznamem"/>
              <w:numPr>
                <w:ilvl w:val="0"/>
                <w:numId w:val="45"/>
              </w:numPr>
            </w:pPr>
            <w:r w:rsidRPr="00CF1807">
              <w:t>Zahrnují intervence na podporu oslabených nebo nefunkčních dovedností a kompetencí žáka, podporují připravenost na praktické činnosti.</w:t>
            </w:r>
          </w:p>
          <w:p w:rsidR="00CF1807" w:rsidRPr="00CF1807" w:rsidRDefault="00CF1807" w:rsidP="00801874">
            <w:pPr>
              <w:pStyle w:val="Odstavecseseznamem"/>
              <w:numPr>
                <w:ilvl w:val="0"/>
                <w:numId w:val="46"/>
              </w:numPr>
            </w:pPr>
            <w:r w:rsidRPr="00CF1807">
              <w:lastRenderedPageBreak/>
              <w:t xml:space="preserve">Umožňují obohacení dílčích výstupů školního vzdělávacího programu nad rámec učiva vyučovacích předmětů a oblastí školního vzdělávacího programu pro nadané a mimořádně nadané žáky. </w:t>
            </w:r>
          </w:p>
          <w:p w:rsidR="00CF1807" w:rsidRPr="00CF1807" w:rsidRDefault="00CF1807" w:rsidP="00801874">
            <w:pPr>
              <w:pStyle w:val="Odstavecseseznamem"/>
              <w:numPr>
                <w:ilvl w:val="0"/>
                <w:numId w:val="46"/>
              </w:numPr>
            </w:pPr>
            <w:r w:rsidRPr="00CF1807">
              <w:t>Využívají např. individuální a skupinovou projektovou práci, stáže na odborných pracovištích na podporu rozvoje vědomostí a dovedností, včetně praktických dovedností nadaných žáků.</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2. Úprava obsahu a výstupů vzdělávání</w:t>
            </w:r>
          </w:p>
        </w:tc>
        <w:tc>
          <w:tcPr>
            <w:tcW w:w="110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Je nutná úprava obsahu vzdělávání žáka v dílčích oblastech, které žák vzhledem ke svým vzdělávacím potřebám nemůže zvládnout nebo je zvládá alternativním způsobem. </w:t>
            </w:r>
          </w:p>
          <w:p w:rsidR="00CF1807" w:rsidRPr="00CF1807" w:rsidRDefault="00CF1807" w:rsidP="00D92B27">
            <w:pPr>
              <w:jc w:val="both"/>
            </w:pPr>
            <w:r w:rsidRPr="00CF1807">
              <w:t xml:space="preserve">Obsah vzdělávání žáků se upravuje v závislosti na struktuře a charakteru speciálních vzdělávacích potřeb žáků na základě doporučení školských poradenských zařízení. Práce s obsahy vzdělávání směřuje k posílení vzdělávání žáka v oblastech, kde nedosahuje uspokojivých výsledků. U žáků s potřebou podpory ve vzdělávání z důvodu odlišných kulturních a životních podmínek je třeba: </w:t>
            </w:r>
          </w:p>
          <w:p w:rsidR="00CF1807" w:rsidRPr="00CF1807" w:rsidRDefault="00CF1807" w:rsidP="00801874">
            <w:pPr>
              <w:pStyle w:val="Odstavecseseznamem"/>
              <w:numPr>
                <w:ilvl w:val="0"/>
                <w:numId w:val="47"/>
              </w:numPr>
            </w:pPr>
            <w:r w:rsidRPr="00CF1807">
              <w:t>podpora rozvoje školních dovedností na počátku vzdělávání žáka, posílení přípravy na školní práci.</w:t>
            </w:r>
          </w:p>
          <w:p w:rsidR="00CF1807" w:rsidRPr="00CF1807" w:rsidRDefault="00CF1807" w:rsidP="00801874">
            <w:pPr>
              <w:pStyle w:val="Odstavecseseznamem"/>
              <w:numPr>
                <w:ilvl w:val="0"/>
                <w:numId w:val="47"/>
              </w:numPr>
            </w:pPr>
            <w:r w:rsidRPr="00CF1807">
              <w:t>v rámci nejvyššího počtu povinných vyučovacích hodin posílení výuky českého jazyka nebo výuky českého jazyka jako jazyka cizího:</w:t>
            </w:r>
          </w:p>
          <w:p w:rsidR="00CF1807" w:rsidRPr="00CF1807" w:rsidRDefault="00CF1807" w:rsidP="00801874">
            <w:pPr>
              <w:pStyle w:val="Odstavecseseznamem"/>
              <w:numPr>
                <w:ilvl w:val="0"/>
                <w:numId w:val="47"/>
              </w:numPr>
            </w:pPr>
            <w:r w:rsidRPr="00CF1807">
              <w:t>v předškolním vzdělávání:  4 x 15 minut výuky českého jazyka jako jazyka cizího/týden, nejvýše však 80 h,</w:t>
            </w:r>
          </w:p>
          <w:p w:rsidR="00CF1807" w:rsidRPr="00CF1807" w:rsidRDefault="00CF1807" w:rsidP="00801874">
            <w:pPr>
              <w:pStyle w:val="Odstavecseseznamem"/>
              <w:numPr>
                <w:ilvl w:val="0"/>
                <w:numId w:val="48"/>
              </w:numPr>
            </w:pPr>
            <w:r w:rsidRPr="00CF1807">
              <w:t>v základním vzdělávání:  3 vyučovací hodiny (h)/týden, nejvýše však 120 h,</w:t>
            </w:r>
          </w:p>
          <w:p w:rsidR="00CF1807" w:rsidRPr="00CF1807" w:rsidRDefault="00CF1807" w:rsidP="00801874">
            <w:pPr>
              <w:pStyle w:val="Odstavecseseznamem"/>
              <w:numPr>
                <w:ilvl w:val="0"/>
                <w:numId w:val="48"/>
              </w:numPr>
            </w:pPr>
            <w:r w:rsidRPr="00CF1807">
              <w:t>ve středním vzdělávání: 3h/týden, nejvýše však 120 h.</w:t>
            </w:r>
          </w:p>
          <w:p w:rsidR="00CF1807" w:rsidRPr="00CF1807" w:rsidRDefault="00CF1807" w:rsidP="00CF1807">
            <w:r w:rsidRPr="00CF1807">
              <w:t xml:space="preserve">Úprava očekávaných výstupů vzdělávání se ve druhém stupni nepředpokládá.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a):P1x0,05</w:t>
            </w:r>
          </w:p>
          <w:p w:rsidR="00CF1807" w:rsidRPr="00CF1807" w:rsidRDefault="00CF1807" w:rsidP="00CF1807">
            <w:r w:rsidRPr="00CF1807">
              <w:t>b):P1x0,15</w:t>
            </w:r>
          </w:p>
          <w:p w:rsidR="00CF1807" w:rsidRPr="00CF1807" w:rsidRDefault="00CF1807" w:rsidP="00CF1807">
            <w:r w:rsidRPr="00CF1807">
              <w:t>c):P1x0,15</w:t>
            </w:r>
          </w:p>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3. Organizace výuky</w:t>
            </w:r>
          </w:p>
          <w:p w:rsidR="00CF1807" w:rsidRPr="00CF1807" w:rsidRDefault="00CF1807" w:rsidP="00CF1807"/>
          <w:p w:rsidR="00CF1807" w:rsidRPr="00CF1807" w:rsidRDefault="00CF1807" w:rsidP="00CF1807">
            <w:r w:rsidRPr="00CF1807">
              <w:t>A) ve škole</w:t>
            </w:r>
          </w:p>
          <w:p w:rsidR="00CF1807" w:rsidRPr="00CF1807" w:rsidRDefault="00CF1807" w:rsidP="00CF1807">
            <w:r w:rsidRPr="00CF1807">
              <w:lastRenderedPageBreak/>
              <w:t>B) ve školském zařízení</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II. 3 A)</w:t>
            </w:r>
          </w:p>
          <w:p w:rsidR="00CF1807" w:rsidRPr="00CF1807" w:rsidRDefault="00CF1807" w:rsidP="00CF1807">
            <w:r w:rsidRPr="00CF1807">
              <w:t>ve škole</w:t>
            </w:r>
          </w:p>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656193">
            <w:pPr>
              <w:jc w:val="both"/>
            </w:pPr>
            <w:r w:rsidRPr="00CF1807">
              <w:t>Úpravy organizace a průběhu vzdělávání žáka ve třídě respektují specifika podmínek, které usnadní vzdělávání žáka, včetně možností využívání speciálních učebnic, speciálních učebních a kompenzačních pomůcek a postupů.</w:t>
            </w:r>
          </w:p>
          <w:p w:rsidR="00CF1807" w:rsidRPr="00CF1807" w:rsidRDefault="00CF1807" w:rsidP="00CF1807">
            <w:r w:rsidRPr="00CF1807">
              <w:t xml:space="preserve">Podpora sociokulturní adaptace v zapojení do třídního kolektivu u žáků. </w:t>
            </w:r>
          </w:p>
          <w:p w:rsidR="00CF1807" w:rsidRPr="00CF1807" w:rsidRDefault="00CF1807" w:rsidP="00CF1807">
            <w:r w:rsidRPr="00CF1807">
              <w:t>Organizace a podmínky výuky jsou definovány v individuálním vzdělávacím plánu.</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 3 B)</w:t>
            </w:r>
          </w:p>
          <w:p w:rsidR="00CF1807" w:rsidRPr="00CF1807" w:rsidRDefault="00CF1807" w:rsidP="00CF1807">
            <w:r w:rsidRPr="00CF1807">
              <w:lastRenderedPageBreak/>
              <w:t>ve školském zařízení</w:t>
            </w:r>
          </w:p>
          <w:p w:rsidR="00CF1807" w:rsidRPr="00CF1807" w:rsidRDefault="00CF1807" w:rsidP="00CF1807"/>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656193">
            <w:pPr>
              <w:jc w:val="both"/>
            </w:pPr>
            <w:r w:rsidRPr="00CF1807">
              <w:lastRenderedPageBreak/>
              <w:t xml:space="preserve">Organizace vzdělávání žáka ve školských zařízeních vychází z obtíží žáka ve vzdělávání, respektuje specifika žáka, která mohou ovlivňovat jeho účast na aktivitách organizovaných ve školských zařízeních. </w:t>
            </w:r>
            <w:r w:rsidRPr="00CF1807">
              <w:lastRenderedPageBreak/>
              <w:t xml:space="preserve">Organizace a podmínky zapojení žáka do aktivit školského zařízení jsou specifikovány v doporučení školského poradenského zařízení. V případě, že žák potřebuje pro vzdělávání speciální učebnice, speciální učební pomůcky a kompenzační pomůcky, zváží školské poradenské zařízení, které z těchto podpor jsou pro žáka nezbytné také pro vzdělávání ve školském zařízení, zváží potřebnost jejich duplicitního poskytnutí (pokud nelze pomůcku přenášet).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4.</w:t>
            </w:r>
          </w:p>
          <w:p w:rsidR="00CF1807" w:rsidRPr="00CF1807" w:rsidRDefault="00CF1807" w:rsidP="00CF1807">
            <w:r w:rsidRPr="00CF1807">
              <w:t>Individuální vzdělávací plán)</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 4</w:t>
            </w:r>
          </w:p>
          <w:p w:rsidR="00CF1807" w:rsidRPr="00CF1807" w:rsidRDefault="00CF1807" w:rsidP="00CF1807"/>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656193">
            <w:pPr>
              <w:jc w:val="both"/>
            </w:pPr>
            <w:r w:rsidRPr="00CF1807">
              <w:t xml:space="preserve">Individuální vzdělávací plán jako podpůrné opatření navrhuje školské poradenské zařízení a zpracovává ho škola. Vychází ze školního vzdělávacího programu, vyhovuje vzdělávacím potřebám žáka, u mimořádného intelektového nadání je třeba umožnit obohacování učiva nad rámec předmětů a vzdělávacích oblastí školního vzdělávacího programu. Cílem tohoto postupu je učivo prohloubit, rozšířit a obohatit o další informace, stimulovat procesy objevování a vyhledávání dalších souvislostí a vazeb, které dané téma vzdělávání nabízí.  </w:t>
            </w:r>
          </w:p>
          <w:p w:rsidR="00CF1807" w:rsidRPr="00CF1807" w:rsidRDefault="00CF1807" w:rsidP="00D92B27">
            <w:pPr>
              <w:jc w:val="both"/>
            </w:pPr>
            <w:r w:rsidRPr="00CF1807">
              <w:t xml:space="preserve">Individuální vzdělávací plán v případě potřeby zahrnuje předměty speciálně pedagogické péče a pedagogickou intervenci, pokud je třeba podpořit vzdělávání žáka, včetně možnosti podpory školským poradenským zařízením.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rPr>
          <w:gridAfter w:val="1"/>
          <w:wAfter w:w="40" w:type="dxa"/>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5. Hodnocení</w:t>
            </w:r>
          </w:p>
        </w:tc>
        <w:tc>
          <w:tcPr>
            <w:tcW w:w="110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D92B27">
            <w:pPr>
              <w:jc w:val="both"/>
            </w:pPr>
            <w:r w:rsidRPr="00CF1807">
              <w:t xml:space="preserve">Hodnocení vychází ze zjištěných specifik žáka (např. neznalost vyučovacího jazyka). Nastavují se taková kritéria hodnocení, která žákovi umožní dosahovat osobního pokroku. Užívá se různých forem hodnocení, jejichž kritéria respektují charakter obtíží nebo specifik žáka, včetně jeho nadání nebo mimořádného nadání. Z hodnocení jsou zřejmé konkrétní individuálně specifické podoby činnosti vyžadované po žákovi, jsou jasně a srozumitelně formulována hodnoticí kritéria, dále třída hodnocených vlastností i hodnotící škála. Formativní hodnocení směřuje k zpětnovazební podpoře efektivního učení žáků a je pro ně informativní a korektivní; podporuje rozvoj autonomního hodnocení. Sumativní hodnocení žáků s potřebou podpůrných opatření (se speciálními vzdělávacími potřebami) zohledňuje jak omezení žáka, tak zejména jeho pokroky ve vzdělávání.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13" w:type="dxa"/>
            <w:shd w:val="clear" w:color="auto" w:fill="auto"/>
            <w:tcMar>
              <w:top w:w="0" w:type="dxa"/>
              <w:left w:w="10" w:type="dxa"/>
              <w:bottom w:w="0" w:type="dxa"/>
              <w:right w:w="10" w:type="dxa"/>
            </w:tcMar>
          </w:tcPr>
          <w:p w:rsidR="00CF1807" w:rsidRPr="00CF1807" w:rsidRDefault="00CF1807" w:rsidP="00CF1807"/>
        </w:tc>
      </w:tr>
      <w:tr w:rsidR="00CF1807" w:rsidRPr="00CF1807" w:rsidTr="00774DDD">
        <w:trPr>
          <w:gridAfter w:val="1"/>
          <w:wAfter w:w="40" w:type="dxa"/>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6. Intervence</w:t>
            </w:r>
          </w:p>
        </w:tc>
        <w:tc>
          <w:tcPr>
            <w:tcW w:w="110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D92B27">
            <w:pPr>
              <w:jc w:val="both"/>
            </w:pPr>
            <w:r w:rsidRPr="00CF1807">
              <w:t xml:space="preserve">Intervence ve druhém stupni zahrnuje podpůrná opatření spočívající v zajištění předmětu speciálně pedagogické péče a v zajištění pedagogické intervence. Předmět speciálně pedagogické péče je zajišťován pedagogickými pracovníky školy s rozšířenou kompetencí pro oblast speciální pedagogiky, speciálními pedagogy nebo psychology školy nebo školského poradenského zařízení při dodržení nejvyššího počtu povinných vyučovacích hodin, přičemž je zaměřen ve druhém stupni na nápravy např. v oblasti logopedických obtíží, řečové výchovy, specifických poruch učení, rozvoj grafomotorických </w:t>
            </w:r>
            <w:r w:rsidRPr="00CF1807">
              <w:lastRenderedPageBreak/>
              <w:t xml:space="preserve">dovedností, rozvoj vizuálně percepčních dovedností, zdravotní tělesné výchovy, na nácvik sociální komunikace. Pedagogická intervence slouží zejména k podpoře vzdělávání žáka ve vyučovacích předmětech, kde je třeba posílit jeho vzdělávání, případně ke kompenzaci nedostatečné domácí přípravy na výuku. Současně je možné využít tuto dotaci pro práci s třídou nebo skupinou žáků. Intervence zahrnují také poradenskou pomoc školského poradenského zařízení.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13" w:type="dxa"/>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p w:rsidR="00CF1807" w:rsidRPr="00CF1807" w:rsidRDefault="00CF1807" w:rsidP="00CF1807"/>
          <w:p w:rsidR="00CF1807" w:rsidRPr="00CF1807" w:rsidRDefault="00CF1807" w:rsidP="00CF1807">
            <w:r w:rsidRPr="00CF1807">
              <w:t>ve škole</w:t>
            </w:r>
          </w:p>
          <w:p w:rsidR="00CF1807" w:rsidRPr="00CF1807" w:rsidRDefault="00CF1807" w:rsidP="00CF1807">
            <w:r w:rsidRPr="00CF1807">
              <w:t>ve školském zařízení</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 6. 1 A) Pedagogická intervence</w:t>
            </w:r>
          </w:p>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Individuální nebo skupinová práce pedagogického pracovníka se žákem,</w:t>
            </w:r>
          </w:p>
          <w:p w:rsidR="00CF1807" w:rsidRPr="00CF1807" w:rsidRDefault="00CF1807" w:rsidP="00CF1807">
            <w:r w:rsidRPr="00CF1807">
              <w:t>Rozsah: 1 h týdně</w:t>
            </w:r>
          </w:p>
          <w:p w:rsidR="00CF1807" w:rsidRPr="00CF1807" w:rsidRDefault="00CF1807" w:rsidP="00CF1807">
            <w:r w:rsidRPr="00CF1807">
              <w:t xml:space="preserve">maximálně 6 žáků ve skupině/ práce s třídou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P1x 0,05 - poskytuje se pouze v případě, pokud žák není součástí skupiny, na kterou již byly poskytnuty prostředky státního rozpočtu</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II. 6. 1 B) </w:t>
            </w:r>
          </w:p>
          <w:p w:rsidR="00CF1807" w:rsidRPr="00CF1807" w:rsidRDefault="00CF1807" w:rsidP="00CF1807">
            <w:r w:rsidRPr="00CF1807">
              <w:t>Pedagogická intervence</w:t>
            </w:r>
          </w:p>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Pedagogická intervence slouží k podpoře přípravy žáků na školu a k rozvoji učebního stylu žáků.</w:t>
            </w:r>
          </w:p>
          <w:p w:rsidR="00CF1807" w:rsidRPr="00CF1807" w:rsidRDefault="00CF1807" w:rsidP="00CF1807">
            <w:r w:rsidRPr="00CF1807">
              <w:t>Rozsah: 1 h týdně</w:t>
            </w:r>
          </w:p>
          <w:p w:rsidR="00CF1807" w:rsidRPr="00CF1807" w:rsidRDefault="00CF1807" w:rsidP="00CF1807">
            <w:r w:rsidRPr="00CF1807">
              <w:t xml:space="preserve">maximálně 6 žáků ve skupině/ práce s třídou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P1x 0,05 - poskytuje se pouze v případě, pokud žák není součástí skupiny, na kterou již byly </w:t>
            </w:r>
            <w:r w:rsidRPr="00CF1807">
              <w:lastRenderedPageBreak/>
              <w:t>poskytnuty prostředky státního rozpočtu</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rPr>
          <w:trHeight w:val="2598"/>
        </w:trPr>
        <w:tc>
          <w:tcPr>
            <w:tcW w:w="1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II. 6. 2 A) </w:t>
            </w:r>
          </w:p>
          <w:p w:rsidR="00CF1807" w:rsidRPr="00CF1807" w:rsidRDefault="00CF1807" w:rsidP="00CF1807">
            <w:r w:rsidRPr="00CF1807">
              <w:t>Předmět speciálně pedagogické péče</w:t>
            </w:r>
          </w:p>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 hodina předmětu speciálně pedagogické péče</w:t>
            </w:r>
          </w:p>
          <w:p w:rsidR="00CF1807" w:rsidRPr="00CF1807" w:rsidRDefault="00CF1807" w:rsidP="00CF1807">
            <w:r w:rsidRPr="00CF1807">
              <w:t>zajistí škola nebo školské poradenského zařízení.</w:t>
            </w:r>
          </w:p>
          <w:p w:rsidR="00CF1807" w:rsidRPr="00CF1807" w:rsidRDefault="00CF1807" w:rsidP="00CF1807">
            <w:r w:rsidRPr="00CF1807">
              <w:t>Rozsah: 1 h týdně</w:t>
            </w:r>
          </w:p>
          <w:p w:rsidR="00CF1807" w:rsidRPr="00CF1807" w:rsidRDefault="00CF1807" w:rsidP="00CF1807">
            <w:r w:rsidRPr="00CF1807">
              <w:t xml:space="preserve">Individuální/skupinová práce, </w:t>
            </w:r>
          </w:p>
          <w:p w:rsidR="00CF1807" w:rsidRPr="00CF1807" w:rsidRDefault="00CF1807" w:rsidP="00CF1807">
            <w:r w:rsidRPr="00CF1807">
              <w:t>reedukační skupiny (max. 4 žáci)</w:t>
            </w:r>
          </w:p>
          <w:p w:rsidR="00CF1807" w:rsidRPr="00CF1807" w:rsidRDefault="00CF1807" w:rsidP="00CF1807"/>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P1x 0,05 - poskytuje se pouze v případě, pokud žák není součástí skupiny, na kterou již byly poskytnuty prostředky státního rozpočtu</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rPr>
          <w:trHeight w:val="806"/>
        </w:trPr>
        <w:tc>
          <w:tcPr>
            <w:tcW w:w="13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7. </w:t>
            </w:r>
          </w:p>
          <w:p w:rsidR="00CF1807" w:rsidRPr="00CF1807" w:rsidRDefault="00CF1807" w:rsidP="00CF1807">
            <w:r w:rsidRPr="00CF1807">
              <w:t>Úpravy podmínek přijímání ke vzdělávání a ukončování vzdělávání</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II. 7 A. </w:t>
            </w:r>
          </w:p>
          <w:p w:rsidR="00CF1807" w:rsidRPr="00CF1807" w:rsidRDefault="00CF1807" w:rsidP="00CF1807">
            <w:r w:rsidRPr="00CF1807">
              <w:t xml:space="preserve">přijímání ke vzdělávání  </w:t>
            </w:r>
          </w:p>
          <w:p w:rsidR="00CF1807" w:rsidRPr="00CF1807" w:rsidRDefault="00CF1807" w:rsidP="00CF1807"/>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D92B27">
            <w:pPr>
              <w:jc w:val="both"/>
            </w:pPr>
            <w:r w:rsidRPr="00CF1807">
              <w:t>Ředitel školy uzpůsobí průběh přijímacího řízení pro žáky s potřebou podpůrných opatření druhého stupně, respektuje funkční důsledky speciálních vzdělávacích potřeb žáka, jeho onemocnění nebo zdravotního postižení, které mohou ovlivnit průběh přijímacího řízení. Škola postupuje na základě doporučení školského poradenského zařízení.</w:t>
            </w:r>
          </w:p>
          <w:p w:rsidR="00CF1807" w:rsidRPr="00CF1807" w:rsidRDefault="00CF1807" w:rsidP="00CF1807">
            <w:r w:rsidRPr="00CF1807">
              <w:t xml:space="preserve">Obdobně se postupuje u přijímání uchazečů o vzdělávání na vyšší odborné škole.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rPr>
          <w:trHeight w:val="806"/>
        </w:trPr>
        <w:tc>
          <w:tcPr>
            <w:tcW w:w="1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6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II. 7 B. </w:t>
            </w:r>
          </w:p>
          <w:p w:rsidR="00CF1807" w:rsidRPr="00CF1807" w:rsidRDefault="00CF1807" w:rsidP="00CF1807">
            <w:r w:rsidRPr="00CF1807">
              <w:lastRenderedPageBreak/>
              <w:t xml:space="preserve">Ukončování vzdělávání </w:t>
            </w:r>
          </w:p>
          <w:p w:rsidR="00CF1807" w:rsidRPr="00CF1807" w:rsidRDefault="00CF1807" w:rsidP="00CF1807">
            <w:r w:rsidRPr="00CF1807">
              <w:t>maturitní zkouškou upraveno jiným právním předpisem</w:t>
            </w:r>
            <w:bookmarkStart w:id="25" w:name="_Ref43641627"/>
            <w:r w:rsidRPr="00CF1807">
              <w:footnoteReference w:customMarkFollows="1" w:id="1"/>
              <w:t>9</w:t>
            </w:r>
            <w:bookmarkEnd w:id="25"/>
            <w:r w:rsidRPr="00CF1807">
              <w:t>)</w:t>
            </w:r>
          </w:p>
        </w:tc>
        <w:tc>
          <w:tcPr>
            <w:tcW w:w="14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 xml:space="preserve">Skupina a kategorie podle jiného </w:t>
            </w:r>
            <w:r w:rsidRPr="00CF1807">
              <w:lastRenderedPageBreak/>
              <w:t>právního předpisu9) odpovídající druhému stupni podpůrných opatření</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Skupina 1</w:t>
            </w:r>
          </w:p>
        </w:tc>
        <w:tc>
          <w:tcPr>
            <w:tcW w:w="6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14D9A">
            <w:pPr>
              <w:jc w:val="both"/>
            </w:pPr>
            <w:r w:rsidRPr="00CF1807">
              <w:t xml:space="preserve">U žáků s potřebou podpůrných opatření druhého stupně jsou respektovány funkční důsledky speciálních vzdělávacích potřeb žáka, jeho onemocnění nebo postižení ovlivňující konání maturitní zkoušky. Žák je zařazen do </w:t>
            </w:r>
            <w:r w:rsidRPr="00CF1807">
              <w:lastRenderedPageBreak/>
              <w:t>příslušné kategorie pro konání maturitní zkoušky. Při úpravě podmínek konání maturitní zkoušky je nutné zohlednit aktuální zdravotní stav žáka</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62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4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TP-1, ZP-1, SP-1, SPUO-1 </w:t>
            </w:r>
          </w:p>
        </w:tc>
        <w:tc>
          <w:tcPr>
            <w:tcW w:w="6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14D9A">
            <w:pPr>
              <w:jc w:val="both"/>
            </w:pPr>
            <w:r w:rsidRPr="00CF1807">
              <w:t>Průběh konání maturitní zkoušky nevyžaduje zvláštní úpravy zkušební dokumentace. Žákům je navýšen časový limit a mají upravené prostředí pro konání maturitní zkoušky. Mohou používat kompenzační pomůcky. Žáci kategorie a skupiny SP-1 nekonají poslechový subtest didaktického testu z cizího jazyka.</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rPr>
          <w:trHeight w:val="1074"/>
        </w:trPr>
        <w:tc>
          <w:tcPr>
            <w:tcW w:w="1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II. 7 C. </w:t>
            </w:r>
          </w:p>
          <w:p w:rsidR="00CF1807" w:rsidRPr="00CF1807" w:rsidRDefault="00CF1807" w:rsidP="00CF1807">
            <w:r w:rsidRPr="00CF1807">
              <w:t>ukončování vzdělávání</w:t>
            </w:r>
          </w:p>
          <w:p w:rsidR="00CF1807" w:rsidRPr="00CF1807" w:rsidRDefault="00CF1807" w:rsidP="00CF1807"/>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Závěrečná zkouška v oborech středního vzdělání s výučním listem:</w:t>
            </w:r>
          </w:p>
          <w:p w:rsidR="00CF1807" w:rsidRPr="00CF1807" w:rsidRDefault="00CF1807" w:rsidP="00414D9A">
            <w:pPr>
              <w:jc w:val="both"/>
            </w:pPr>
            <w:r w:rsidRPr="00CF1807">
              <w:t xml:space="preserve"> Ředitel školy umožní žákovi, u kterého byla v průběhu vzdělávání uplatňována podpůrná opatření druhého stupně, aby byla zohledněna i v průběhu konání praktické a teoretické zkoušky na základě doporučení školského poradenského zařízení.  U žáků s potřebou podpůrných opatření druhého stupně jsou respektovány funkční důsledky obtíží žáka, jeho onemocnění nebo zdravotního postižení.</w:t>
            </w:r>
          </w:p>
          <w:p w:rsidR="00CF1807" w:rsidRPr="00656193" w:rsidRDefault="00CF1807" w:rsidP="00CF1807">
            <w:pPr>
              <w:rPr>
                <w:b/>
              </w:rPr>
            </w:pPr>
            <w:r w:rsidRPr="00656193">
              <w:rPr>
                <w:b/>
              </w:rPr>
              <w:t>Závěrečná zkouška v oborech středního vzdělání:</w:t>
            </w:r>
          </w:p>
          <w:p w:rsidR="00CF1807" w:rsidRPr="00CF1807" w:rsidRDefault="00CF1807" w:rsidP="00414D9A">
            <w:pPr>
              <w:jc w:val="both"/>
            </w:pPr>
            <w:r w:rsidRPr="00CF1807">
              <w:t xml:space="preserve">Ředitel školy umožní žákovi, u kterého byla v průběhu vzdělávání uplatňována podpůrná opatření druhého stupně, aby byla zohledněna i v průběhu konání závěrečné zkoušky, na základě doporučení školského poradenského zařízení.  U žáků s potřebou podpůrných opatření druhého stupně jsou respektovány funkční důsledky obtíží žáka, jeho onemocnění nebo zdravotního postižení. Rozsah podpory obvykle vyžaduje prodloužení času pro konání zkoušek a vytvoření pozitivního klimatu. </w:t>
            </w:r>
          </w:p>
          <w:p w:rsidR="00CF1807" w:rsidRPr="00656193" w:rsidRDefault="00CF1807" w:rsidP="00CF1807">
            <w:pPr>
              <w:rPr>
                <w:b/>
              </w:rPr>
            </w:pPr>
            <w:r w:rsidRPr="00656193">
              <w:rPr>
                <w:b/>
              </w:rPr>
              <w:t>Konzervatoř - ukončení absolutoriem a vyšší odborné vzdělání - ukončení absolutoriem:</w:t>
            </w:r>
          </w:p>
          <w:p w:rsidR="00CF1807" w:rsidRPr="00CF1807" w:rsidRDefault="00CF1807" w:rsidP="00414D9A">
            <w:pPr>
              <w:jc w:val="both"/>
            </w:pPr>
            <w:r w:rsidRPr="00CF1807">
              <w:t xml:space="preserve">Přiměřeně se uplatní pravidla pro konání závěrečné zkoušky v oborech středního vzdělání pro žáky s potřebou podpůrných opatření v druhém stupni (bod II výše). </w:t>
            </w:r>
          </w:p>
          <w:p w:rsidR="00CF1807" w:rsidRPr="00CF1807" w:rsidRDefault="00CF1807" w:rsidP="00CF1807"/>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rPr>
          <w:gridAfter w:val="1"/>
          <w:wAfter w:w="40" w:type="dxa"/>
          <w:trHeight w:val="1266"/>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8.</w:t>
            </w:r>
          </w:p>
          <w:p w:rsidR="00CF1807" w:rsidRPr="00CF1807" w:rsidRDefault="00CF1807" w:rsidP="00CF1807">
            <w:r w:rsidRPr="00CF1807">
              <w:t>Pomůcky</w:t>
            </w:r>
          </w:p>
        </w:tc>
        <w:tc>
          <w:tcPr>
            <w:tcW w:w="110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Část B Přehledu podpůrných opatření.</w:t>
            </w:r>
          </w:p>
          <w:p w:rsidR="00CF1807" w:rsidRPr="00CF1807" w:rsidRDefault="00CF1807" w:rsidP="00414D9A">
            <w:pPr>
              <w:jc w:val="both"/>
            </w:pPr>
            <w:r w:rsidRPr="00CF1807">
              <w:t>Ve výjimečných případech lze použít obdobné speciální učebnice, speciální učební pomůcky nebo kompenzační pomůcky, pokud jejich použití povede k naplnění vzdělávacích potřeb žáka; přitom musí být dodržena normovaná finanční náročnost podpůrného opatření. Pro další skupiny žáků se speciálními vzdělávacími potřebami, které nejsou taxativně uvedeny, se volí speciální učebnice, speciální učební pomůcky a kompenzační pomůcky v souladu s jejich speciálními vzdělávacími potřebami, vždy v odpovídajícím stupni podpůrných opatření.</w:t>
            </w:r>
          </w:p>
          <w:p w:rsidR="00CF1807" w:rsidRPr="00CF1807" w:rsidRDefault="00CF1807" w:rsidP="00414D9A">
            <w:pPr>
              <w:jc w:val="both"/>
            </w:pPr>
            <w:r w:rsidRPr="00CF1807">
              <w:t xml:space="preserve">Při navrhování pomůcek se dbá na posouzení potřebnosti kompenzačních a speciálních pomůcek, které mohou být žákovi již poskytnuty z jiných zdrojů pro zabránění nedůvodného čerpání prostředků ze státního rozpočtu.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13" w:type="dxa"/>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656193" w:rsidRDefault="00CF1807" w:rsidP="00CF1807">
            <w:pPr>
              <w:rPr>
                <w:b/>
              </w:rPr>
            </w:pPr>
            <w:r w:rsidRPr="00656193">
              <w:rPr>
                <w:b/>
              </w:rPr>
              <w:t>Podpůrná opatření třetího stupně – obecně</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656193">
            <w:pPr>
              <w:jc w:val="both"/>
            </w:pPr>
            <w:r w:rsidRPr="00CF1807">
              <w:t xml:space="preserve">Použití podpůrného opatření ve třetím stupni je podmíněno stanovením podpůrných opatření školským poradenským zařízením na základě diagnostiky speciálních vzdělávacích potřeb žáka, případně vychází z vyhodnocení účinnosti nižších stupňů podpůrných opatření poskytovaných žákovi. Charakter speciálních vzdělávacích potřeb žáka vyžaduje již znatelné úpravy v metodách práce, v organizaci a průběhu vzdělávání, v úpravě školního vzdělávacího programu, v hodnocení žáka. Rozsah těchto opatření zahrnuje zejména úpravy ve strategiích práce s učivem, úpravy v podmínkách a postupech školní práce a domácí přípravy, včetně posilování motivace a postojů ke školní práci, v odůvodněných případech pak také úpravy obsahů vzdělání a výstupů ze vzdělání. </w:t>
            </w:r>
          </w:p>
          <w:p w:rsidR="00CF1807" w:rsidRPr="00CF1807" w:rsidRDefault="00CF1807" w:rsidP="00656193">
            <w:pPr>
              <w:jc w:val="both"/>
            </w:pPr>
            <w:r w:rsidRPr="00CF1807">
              <w:t xml:space="preserve">Charakter vzdělávacích potřeb žáka je nejčastěji ovlivněn závažnými specifickými poruchami učení, odlišným kulturním prostředím a jinými životními podmínkami žáka, poruchami chování, těžkou poruchou řeči (dorozumívacích schopností), řečovými vadami těžšího stupně, poruchami autistického spektra, lehkým mentálním postižením, zrakovým a sluchovým postižením (slabozrakost, nedoslýchavost), tělesným postižením, neznalostí vyučovacího jazyka, dalšími obtížemi, které mají významný dopad na kvalitu a průběh vzdělávání žáka, případně je ovlivněn mimořádným intelektovým nadáním. Charakter speciálních vzdělávacích potřeb žáka je takový, že vyžaduje již i podporu práce pedagogického pracovníka asistentem pedagoga (pro maximálně 4 žáky), dále využívání komunikačních systémů neslyšících a hluchoslepých osob a využívání prostředků alternativní nebo augmentativní komunikace </w:t>
            </w:r>
            <w:r w:rsidRPr="00CF1807">
              <w:lastRenderedPageBreak/>
              <w:t>podle potřeb žáka, podporu speciálně pedagogického centra v případě podpory nácviku prostorové orientace a využívání alternativních forem komunikace. Vhodná je také spolupráce s odborníky jiných resortů, pokud to vyžaduje zájem žáka (lékaři, sociální pracovníci, terapeuti atd.). Délka poskytování podpůrných opatření se řídí charakterem speciálních vzdělávacích potřeb žáka, pohybuje se v řádu od několika měsíců až do konce trvání školní docházky.</w:t>
            </w:r>
          </w:p>
          <w:p w:rsidR="00CF1807" w:rsidRPr="00CF1807" w:rsidRDefault="00CF1807" w:rsidP="00CF1807">
            <w:r w:rsidRPr="00CF1807">
              <w:t>Délka může být upravována v závislosti na posouzení aktuálního stavu žáka a na dalších okolnostech (například na závěrech kontrolního vyšetření).</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656193" w:rsidRDefault="00CF1807" w:rsidP="00CF1807">
            <w:pPr>
              <w:rPr>
                <w:b/>
              </w:rPr>
            </w:pPr>
            <w:r w:rsidRPr="00656193">
              <w:rPr>
                <w:b/>
              </w:rPr>
              <w:lastRenderedPageBreak/>
              <w:t>PODMÍNKY K ZAJIŠTĚNÍ PODPORY</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656193">
            <w:pPr>
              <w:jc w:val="both"/>
            </w:pPr>
            <w:r w:rsidRPr="00656193">
              <w:rPr>
                <w:b/>
              </w:rPr>
              <w:t>Doporučení školského poradenského zařízení, konzultant na straně vzdělavatele, spolupráce se žákem a zákonným zástupcem žáka a případně dalším subjektem pro naplňování podpory u žáka. Zařazení žáka do speciálně pedagogické péče (předměty speciálně pedagogické péče) nebo pedagogické</w:t>
            </w:r>
            <w:r w:rsidRPr="00CF1807">
              <w:t xml:space="preserve"> intervenční péče, podle skladby speciálních vzdělávacích potřeb žáka a možností školy, organizované školou; pedagogická intervence pak i školským zařízením (školní družina, školní klub, středisko volného času nebo dům dětí a mládeže). Podpora práce pedagogického pracovníka asistentem pedagoga, případně školním psychologem, speciálním pedagogem. V případě ukončení poskytování podpůrného opatření je povinností školského zařízení tuto skutečnost oznámit zákonnému zástupci žáka nebo žákovi a škole.  </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656193" w:rsidRDefault="00CF1807" w:rsidP="00CF1807">
            <w:pPr>
              <w:rPr>
                <w:b/>
              </w:rPr>
            </w:pPr>
            <w:r w:rsidRPr="00656193">
              <w:rPr>
                <w:b/>
              </w:rPr>
              <w:t>PORADENSKÁ POMOC ŠKOLY A ŠKOLSKÝCH PORADENSKÝCH ZAŘÍZENÍ</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807" w:rsidRPr="00CF1807" w:rsidRDefault="00CF1807" w:rsidP="00F6614C">
            <w:pPr>
              <w:jc w:val="both"/>
            </w:pPr>
            <w:r w:rsidRPr="00CF1807">
              <w:t xml:space="preserve">Poskytování poradenské pomoci ve škole zajišťují zejména poradenští pracovníci školy: školní metodik prevence se věnuje péči o žáky s rizikovým chováním a prevenci tohoto chování, výchovný poradce se věnuje podpoře žáků a pedagogických pracovníků při vzdělávání žáků s potřebou uplatňování podpůrných opatření; je žádoucí, aby ve škole pracoval školní psycholog nebo školní speciální pedagog, kteří se podílejí na poskytování poradenských služeb i realizaci předmětu speciálně pedagogické péče. Poradenský pracovník školy spolupracuje s dalšími pedagogickými pracovníky, zejména třídním učitelem, a pomáhá zajišťovat pravidelnou komunikaci se zákonnými zástupci žáka nebo zletilým žákem. Pravidelně komunikuje se školskými poradenskými zařízeními, která zajišťují návrhy podpůrných opatření a podílejí se na jejich realizaci ve školách. Při formulaci a naplňování doporučení ke vzdělávání žáka s potřebou podpůrných opatření spolupracuje škola, školské poradenské zařízení a žák, respektive zákonný zástupce žáka. V případě potřeby spolupracuje škola s orgánem sociálně-právní ochrany dětí. Školské poradenské zařízení poskytuje metodickou podporu škole zvláště v případech, kdy pracuje s žáky, u kterých je poskytování podpůrných opatření náročné. </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656193" w:rsidRDefault="00CF1807" w:rsidP="00CF1807">
            <w:pPr>
              <w:rPr>
                <w:b/>
              </w:rPr>
            </w:pPr>
            <w:r w:rsidRPr="00656193">
              <w:rPr>
                <w:b/>
              </w:rPr>
              <w:t xml:space="preserve">NORMOVANÁ FINANČNÍ NÁROČNOST </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Normovaná finanční náročnost  se stanoví pro jednotlivá opatření, pokud nejsou již hrazena na základě jiných právních předpisů:</w:t>
            </w:r>
          </w:p>
          <w:p w:rsidR="00CF1807" w:rsidRPr="00CF1807" w:rsidRDefault="00CF1807" w:rsidP="00801874">
            <w:pPr>
              <w:pStyle w:val="Odstavecseseznamem"/>
              <w:numPr>
                <w:ilvl w:val="0"/>
                <w:numId w:val="49"/>
              </w:numPr>
            </w:pPr>
            <w:r w:rsidRPr="00CF1807">
              <w:t>úprava výstupů a obsahu vzdělávání,</w:t>
            </w:r>
          </w:p>
          <w:p w:rsidR="00CF1807" w:rsidRPr="00CF1807" w:rsidRDefault="00CF1807" w:rsidP="00801874">
            <w:pPr>
              <w:pStyle w:val="Odstavecseseznamem"/>
              <w:numPr>
                <w:ilvl w:val="0"/>
                <w:numId w:val="49"/>
              </w:numPr>
            </w:pPr>
            <w:r w:rsidRPr="00CF1807">
              <w:lastRenderedPageBreak/>
              <w:t xml:space="preserve">speciální učebnice a speciální učební pomůcky, </w:t>
            </w:r>
          </w:p>
          <w:p w:rsidR="00CF1807" w:rsidRPr="00CF1807" w:rsidRDefault="00CF1807" w:rsidP="00801874">
            <w:pPr>
              <w:pStyle w:val="Odstavecseseznamem"/>
              <w:numPr>
                <w:ilvl w:val="0"/>
                <w:numId w:val="49"/>
              </w:numPr>
            </w:pPr>
            <w:r w:rsidRPr="00CF1807">
              <w:t xml:space="preserve">kompenzační pomůcky, </w:t>
            </w:r>
          </w:p>
          <w:p w:rsidR="00CF1807" w:rsidRPr="00CF1807" w:rsidRDefault="00CF1807" w:rsidP="00801874">
            <w:pPr>
              <w:pStyle w:val="Odstavecseseznamem"/>
              <w:numPr>
                <w:ilvl w:val="0"/>
                <w:numId w:val="50"/>
              </w:numPr>
            </w:pPr>
            <w:r w:rsidRPr="00CF1807">
              <w:t>3 h/ týdně speciálně pedagogické intervence (předměty speciálně pedagogické péče), případně psychologická intervence,</w:t>
            </w:r>
          </w:p>
          <w:p w:rsidR="00CF1807" w:rsidRPr="00CF1807" w:rsidRDefault="00CF1807" w:rsidP="00801874">
            <w:pPr>
              <w:pStyle w:val="Odstavecseseznamem"/>
              <w:numPr>
                <w:ilvl w:val="0"/>
                <w:numId w:val="50"/>
              </w:numPr>
            </w:pPr>
            <w:r w:rsidRPr="00CF1807">
              <w:t>3 h/ týdně pedagogické intervence (z toho 1 h týdně na práci se třídou),</w:t>
            </w:r>
          </w:p>
          <w:p w:rsidR="00CF1807" w:rsidRPr="00CF1807" w:rsidRDefault="00CF1807" w:rsidP="00801874">
            <w:pPr>
              <w:pStyle w:val="Odstavecseseznamem"/>
              <w:numPr>
                <w:ilvl w:val="0"/>
                <w:numId w:val="50"/>
              </w:numPr>
            </w:pPr>
            <w:r w:rsidRPr="00CF1807">
              <w:t>služby asistenta pedagoga pro více žáků (sdíleného) podle charakteru speciálních vzdělávacích potřeb, maximálně pro 4 žáky na třídu,</w:t>
            </w:r>
          </w:p>
          <w:p w:rsidR="00CF1807" w:rsidRPr="00CF1807" w:rsidRDefault="00CF1807" w:rsidP="00801874">
            <w:pPr>
              <w:pStyle w:val="Odstavecseseznamem"/>
              <w:numPr>
                <w:ilvl w:val="0"/>
                <w:numId w:val="50"/>
              </w:numPr>
            </w:pPr>
            <w:r w:rsidRPr="00CF1807">
              <w:t>podpora výuky dalším pedagogickým pracovníkem v rozsahu 0,5 úvazku,</w:t>
            </w:r>
          </w:p>
          <w:p w:rsidR="00CF1807" w:rsidRPr="00CF1807" w:rsidRDefault="00CF1807" w:rsidP="00801874">
            <w:pPr>
              <w:pStyle w:val="Odstavecseseznamem"/>
              <w:numPr>
                <w:ilvl w:val="0"/>
                <w:numId w:val="51"/>
              </w:numPr>
            </w:pPr>
            <w:r w:rsidRPr="00CF1807">
              <w:t>podpora školním psychologem nebo školním speciálním pedagogem v rozsahu 0,5 úvazku (služba pro žáka a školu).</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F6614C" w:rsidRDefault="00CF1807" w:rsidP="00CF1807">
            <w:pPr>
              <w:rPr>
                <w:b/>
              </w:rPr>
            </w:pPr>
            <w:r w:rsidRPr="00F6614C">
              <w:rPr>
                <w:b/>
              </w:rPr>
              <w:lastRenderedPageBreak/>
              <w:t>FORMA VZDĚLÁVÁNÍ</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 xml:space="preserve">Forma vzdělávání je volena na základě věku žáka a požadavků na organizaci jeho vzdělávání, které vždy respektují speciální vzdělávací potřeby žáka nebo jiné závažné důvody na jeho straně.  </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rPr>
          <w:gridAfter w:val="2"/>
          <w:wAfter w:w="153" w:type="dxa"/>
        </w:trPr>
        <w:tc>
          <w:tcPr>
            <w:tcW w:w="122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F6614C" w:rsidRDefault="00CF1807" w:rsidP="00CF1807">
            <w:pPr>
              <w:rPr>
                <w:b/>
              </w:rPr>
            </w:pPr>
            <w:r w:rsidRPr="00F6614C">
              <w:rPr>
                <w:b/>
              </w:rPr>
              <w:t>PODPŮRNÁ OPATŘENÍ TŘETÍHO STUPNĚ</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Normovaná roční finanční náročnost</w:t>
            </w:r>
          </w:p>
        </w:tc>
      </w:tr>
      <w:tr w:rsidR="00CF1807" w:rsidRPr="00CF1807" w:rsidTr="00774DDD">
        <w:trPr>
          <w:gridAfter w:val="2"/>
          <w:wAfter w:w="153" w:type="dxa"/>
        </w:trPr>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1. </w:t>
            </w:r>
          </w:p>
          <w:p w:rsidR="00CF1807" w:rsidRPr="00CF1807" w:rsidRDefault="00CF1807" w:rsidP="00CF1807">
            <w:r w:rsidRPr="00CF1807">
              <w:t>Metody výuky</w:t>
            </w:r>
          </w:p>
        </w:tc>
        <w:tc>
          <w:tcPr>
            <w:tcW w:w="1073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Uplatňují se všechny vhodné metody výuky uváděné v předchozích stupních podpůrných opatření. </w:t>
            </w:r>
          </w:p>
          <w:p w:rsidR="00CF1807" w:rsidRPr="00CF1807" w:rsidRDefault="00CF1807" w:rsidP="00CF1807">
            <w:r w:rsidRPr="00CF1807">
              <w:t>Cílené zaměření na podporu dovedností a kompetencí žáka, které umožňují překonání bariér v jeho vzdělávání a jeho zapojení do práce ve školní třídě.</w:t>
            </w:r>
          </w:p>
          <w:p w:rsidR="00CF1807" w:rsidRPr="00CF1807" w:rsidRDefault="00CF1807" w:rsidP="00F6614C">
            <w:pPr>
              <w:jc w:val="both"/>
            </w:pPr>
            <w:r w:rsidRPr="00CF1807">
              <w:t>Zahrnují intervence na podporu oslabených či nefunkčních dovedností a kompetencí žáka, rozvoj řečových a poznávacích funkcí, nácvik sebeobslužných dovedností a sociálních kompetencí. Podporují sociální začlenění a vytváření pozitivních postojů kooperativního učení i akceptace těchto žáků jejich spolužáky.</w:t>
            </w:r>
          </w:p>
          <w:p w:rsidR="00CF1807" w:rsidRPr="00CF1807" w:rsidRDefault="00CF1807" w:rsidP="00656193">
            <w:pPr>
              <w:jc w:val="both"/>
            </w:pPr>
            <w:r w:rsidRPr="00CF1807">
              <w:t>Metody výuky respektují specifika žáků, využívají kooperativní formy výuky, otevřené učení a individualizovaný přístup. Podporují motivaci žáka a jeho zařazení do školní třídy. Pracují i s prvky rozvinutých schopností a kreativity a směřují k jejich dalšímu rozvíjení u žáků. Využívá se didaktických her, tvořivé psaní v mateřském i cizím jazyce.</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r>
      <w:tr w:rsidR="00CF1807" w:rsidRPr="00CF1807" w:rsidTr="00774DDD">
        <w:trPr>
          <w:gridAfter w:val="2"/>
          <w:wAfter w:w="153" w:type="dxa"/>
        </w:trPr>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2. Úprava obsahu a </w:t>
            </w:r>
            <w:r w:rsidRPr="00CF1807">
              <w:lastRenderedPageBreak/>
              <w:t>výstupů vzdělávání</w:t>
            </w:r>
          </w:p>
        </w:tc>
        <w:tc>
          <w:tcPr>
            <w:tcW w:w="1073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F6614C">
            <w:pPr>
              <w:jc w:val="both"/>
            </w:pPr>
            <w:r w:rsidRPr="00CF1807">
              <w:lastRenderedPageBreak/>
              <w:t xml:space="preserve">Úprava obsahu vzdělávání žáka v dílčích oblastech, které žák vzhledem ke svým vzdělávacím potřebám a zdravotním omezením nemůže zvládnout nebo je zvládá alternativním způsobem. </w:t>
            </w:r>
          </w:p>
          <w:p w:rsidR="00CF1807" w:rsidRPr="00CF1807" w:rsidRDefault="00CF1807" w:rsidP="00656193">
            <w:pPr>
              <w:jc w:val="both"/>
            </w:pPr>
            <w:r w:rsidRPr="00CF1807">
              <w:lastRenderedPageBreak/>
              <w:t>Obsah vzdělávání žáků se upravuje v závislosti na struktuře a charakteru speciálních vzdělávacích potřeb žáků, na základě doporučení podpůrných opatření školských poradenských zařízení. Úprava  obsahu vzdělávání směřuje k posílení vzdělávání žáka v oblastech, kde nedosahuje uspokojivých výsledků. Obsah učiva může být v odůvodněných případech modifikován; výstupy a výsledky vzdělávání se mohou upravovat pouze pro žáky s lehkým mentálním postižením podle Rámcového vzdělávacího programu pro základní vzdělávání.  Zařazují se předměty speciálně pedagogické péče a uplatňuje se individuální vzdělávací plán. Pracuje se s posilováním výuky v předmětech, ve kterých žák selhává, s využitím pedagogické intervence. Umožňuje se akcelerace vzdělávání.</w:t>
            </w:r>
          </w:p>
          <w:p w:rsidR="00CF1807" w:rsidRPr="00CF1807" w:rsidRDefault="00CF1807" w:rsidP="00656193">
            <w:pPr>
              <w:jc w:val="both"/>
            </w:pPr>
            <w:r w:rsidRPr="00CF1807">
              <w:t xml:space="preserve">Pro nadané a mimořádně nadané žáky se umožňuje obohacování nad rámec výstupů školního vzdělávacího programu, respektuje se tzv. dvojí výjimečnost těchto žáků. Výstupy ze vzdělávání respektují možnosti žáka vzdělávat se, při snaze dosahovat odpovídajících výstupů, pro žáka maximálních. </w:t>
            </w:r>
          </w:p>
          <w:p w:rsidR="00CF1807" w:rsidRPr="00CF1807" w:rsidRDefault="00CF1807" w:rsidP="00CF1807"/>
          <w:p w:rsidR="00CF1807" w:rsidRPr="00CF1807" w:rsidRDefault="00CF1807" w:rsidP="00CF1807">
            <w:r w:rsidRPr="00CF1807">
              <w:t>Pro žáky s potřebou posílení výuky českého jazyka jako jazyka cizího se doporučuje:</w:t>
            </w:r>
          </w:p>
          <w:p w:rsidR="00CF1807" w:rsidRPr="00CF1807" w:rsidRDefault="00CF1807" w:rsidP="00801874">
            <w:pPr>
              <w:pStyle w:val="Odstavecseseznamem"/>
              <w:numPr>
                <w:ilvl w:val="0"/>
                <w:numId w:val="52"/>
              </w:numPr>
            </w:pPr>
            <w:r w:rsidRPr="00CF1807">
              <w:t>v předškolním vzdělávání:  4 x 15 minut výuky /týden, nejvýše však 110 h</w:t>
            </w:r>
          </w:p>
          <w:p w:rsidR="00CF1807" w:rsidRPr="00CF1807" w:rsidRDefault="00CF1807" w:rsidP="00801874">
            <w:pPr>
              <w:pStyle w:val="Odstavecseseznamem"/>
              <w:numPr>
                <w:ilvl w:val="0"/>
                <w:numId w:val="52"/>
              </w:numPr>
            </w:pPr>
            <w:r w:rsidRPr="00CF1807">
              <w:t>v základním vzdělávání:  3h/týden, nejvýše však 200 hodin.</w:t>
            </w:r>
          </w:p>
          <w:p w:rsidR="00CF1807" w:rsidRPr="00CF1807" w:rsidRDefault="00CF1807" w:rsidP="00801874">
            <w:pPr>
              <w:pStyle w:val="Odstavecseseznamem"/>
              <w:numPr>
                <w:ilvl w:val="0"/>
                <w:numId w:val="52"/>
              </w:numPr>
            </w:pPr>
            <w:r w:rsidRPr="00CF1807">
              <w:t>ve středním vzdělávání:  3h/týden, nejvýše však 200 hodin.</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r w:rsidRPr="00CF1807">
              <w:t>a):P1 x 0,05</w:t>
            </w:r>
          </w:p>
          <w:p w:rsidR="00CF1807" w:rsidRPr="00CF1807" w:rsidRDefault="00CF1807" w:rsidP="00CF1807">
            <w:r w:rsidRPr="00CF1807">
              <w:t>b):P1 x 0 ,15</w:t>
            </w:r>
          </w:p>
          <w:p w:rsidR="00CF1807" w:rsidRPr="00CF1807" w:rsidRDefault="00CF1807" w:rsidP="00CF1807">
            <w:r w:rsidRPr="00CF1807">
              <w:t>c)P1 x 0,15</w:t>
            </w:r>
          </w:p>
          <w:p w:rsidR="00CF1807" w:rsidRPr="00CF1807" w:rsidRDefault="00CF1807" w:rsidP="00CF1807"/>
        </w:tc>
      </w:tr>
      <w:tr w:rsidR="00CF1807" w:rsidRPr="00CF1807" w:rsidTr="00774DDD">
        <w:trPr>
          <w:gridAfter w:val="2"/>
          <w:wAfter w:w="153" w:type="dxa"/>
        </w:trPr>
        <w:tc>
          <w:tcPr>
            <w:tcW w:w="15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p w:rsidR="00CF1807" w:rsidRPr="00CF1807" w:rsidRDefault="00CF1807" w:rsidP="00CF1807">
            <w:r w:rsidRPr="00CF1807">
              <w:t>3.</w:t>
            </w:r>
          </w:p>
          <w:p w:rsidR="00CF1807" w:rsidRPr="00CF1807" w:rsidRDefault="00CF1807" w:rsidP="00CF1807">
            <w:r w:rsidRPr="00CF1807">
              <w:t>Organizace výuky</w:t>
            </w:r>
          </w:p>
          <w:p w:rsidR="00CF1807" w:rsidRPr="00CF1807" w:rsidRDefault="00CF1807" w:rsidP="00CF1807"/>
          <w:p w:rsidR="00CF1807" w:rsidRPr="00CF1807" w:rsidRDefault="00CF1807" w:rsidP="00CF1807">
            <w:r w:rsidRPr="00CF1807">
              <w:t>A) ve škole</w:t>
            </w:r>
          </w:p>
          <w:p w:rsidR="00CF1807" w:rsidRPr="00CF1807" w:rsidRDefault="00CF1807" w:rsidP="00CF1807">
            <w:r w:rsidRPr="00CF1807">
              <w:t>B) ve školském zařízení</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III. 3. 1 A) </w:t>
            </w:r>
          </w:p>
          <w:p w:rsidR="00CF1807" w:rsidRPr="00CF1807" w:rsidRDefault="00CF1807" w:rsidP="00CF1807">
            <w:r w:rsidRPr="00CF1807">
              <w:t>ve škole</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F6614C">
            <w:pPr>
              <w:jc w:val="both"/>
            </w:pPr>
            <w:r w:rsidRPr="00CF1807">
              <w:t xml:space="preserve">Úpravy organizace a průběhu vzdělávání žáka ve třídě respektují specifika podmínek, které usnadní vzdělávání žáka, včetně možností úpravy pracovního prostředí a pracovního místa žáka, využívání speciálních učebnic, speciálních učebních a kompenzačních pomůcek a postupů. Využívání úprav organizace výuky na podporu lepší koncentrace pozornosti žáků, dodržování hygieny vzdělávacího procesu a spolupráce v průběhu výuky. </w:t>
            </w:r>
          </w:p>
          <w:p w:rsidR="00CF1807" w:rsidRPr="00CF1807" w:rsidRDefault="00CF1807" w:rsidP="00F6614C">
            <w:pPr>
              <w:jc w:val="both"/>
            </w:pPr>
            <w:r w:rsidRPr="00CF1807">
              <w:t>Podpora  organizace výuky v odůvodněných případech asistentem pedagoga nebo dalším pedagogickým pracovníkem.</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r>
      <w:tr w:rsidR="00CF1807" w:rsidRPr="00CF1807" w:rsidTr="00774DDD">
        <w:trPr>
          <w:gridAfter w:val="2"/>
          <w:wAfter w:w="153" w:type="dxa"/>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III. 3. 1 B) </w:t>
            </w:r>
          </w:p>
          <w:p w:rsidR="00CF1807" w:rsidRPr="00CF1807" w:rsidRDefault="00CF1807" w:rsidP="00CF1807">
            <w:r w:rsidRPr="00CF1807">
              <w:lastRenderedPageBreak/>
              <w:t>ve školském zařízení</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F6614C">
            <w:pPr>
              <w:jc w:val="both"/>
            </w:pPr>
            <w:r w:rsidRPr="00CF1807">
              <w:lastRenderedPageBreak/>
              <w:t xml:space="preserve">Organizace vzdělávání žáka ve školských zařízeních vychází ze speciálních vzdělávacích potřeb žáka ve vzdělávání, respektuje specifika žáka, která mohou ovlivňovat jeho účast na aktivitách organizovaných ve školských zařízeních. Organizace a podmínky zapojení žáka do aktivit školského </w:t>
            </w:r>
            <w:r w:rsidRPr="00CF1807">
              <w:lastRenderedPageBreak/>
              <w:t xml:space="preserve">zařízení jsou specifikovány v doporučení školského poradenského zařízení. V případě, že účast na aktivitách školského zařízení vyžaduje u žáka také přítomnost asistenta pedagoga, poskytuje se jeho služba adekvátně jeho potřebám. Pokud škola a školské zařízení tvoří jeden právní subjekt, je stanoven rozsah práce asistenta pedagoga tak, aby mohl zajistit potřebnou podporu žáka ve školském zařízení. </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r>
      <w:tr w:rsidR="00CF1807" w:rsidRPr="00CF1807" w:rsidTr="00774DDD">
        <w:trPr>
          <w:gridAfter w:val="2"/>
          <w:wAfter w:w="153" w:type="dxa"/>
        </w:trPr>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4.</w:t>
            </w:r>
          </w:p>
          <w:p w:rsidR="00CF1807" w:rsidRPr="00CF1807" w:rsidRDefault="00CF1807" w:rsidP="00CF1807">
            <w:r w:rsidRPr="00CF1807">
              <w:t>Individuální vzdělávací plán</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III. 4</w:t>
            </w:r>
          </w:p>
          <w:p w:rsidR="00CF1807" w:rsidRPr="00CF1807" w:rsidRDefault="00CF1807" w:rsidP="00CF1807"/>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F6614C">
            <w:pPr>
              <w:jc w:val="both"/>
            </w:pPr>
            <w:r w:rsidRPr="00CF1807">
              <w:t xml:space="preserve">Individuální vzdělávací plán navrhuje školské poradenské zařízení jako podpůrné opatření, zpracovává škola. Vychází ze školního vzdělávacího programu, vyhovuje vzdělávacím potřebám žáka, u mimořádného intelektového nadání je třeba umožnit obohacování učiva nad rámec předmětů a vzdělávacích oblastí školního vzdělávacího programu. </w:t>
            </w:r>
          </w:p>
          <w:p w:rsidR="00CF1807" w:rsidRPr="00CF1807" w:rsidRDefault="00CF1807" w:rsidP="00F6614C">
            <w:pPr>
              <w:jc w:val="both"/>
            </w:pPr>
            <w:r w:rsidRPr="00CF1807">
              <w:t>Individuální vzdělávací plán v případě potřeby zahrnuje předměty speciálně pedagogické péče a pedagogickou intervenci, pokud je třeba podpořit vzdělávání žáka, včetně možnosti podpory školským poradenským zařízením nebo školním psychologem či speciálním pedagogem. Zahrnuje možnosti podpory pedagogického pracovníka při vzdělávání žáka asistentem pedagoga (pokud je to nezbytné), dále navrhuje úpravy obsahů a výstupů ze vzdělávání žáka.</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r>
      <w:tr w:rsidR="00CF1807" w:rsidRPr="00CF1807" w:rsidTr="00774DDD">
        <w:trPr>
          <w:gridAfter w:val="2"/>
          <w:wAfter w:w="153" w:type="dxa"/>
        </w:trPr>
        <w:tc>
          <w:tcPr>
            <w:tcW w:w="15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5. </w:t>
            </w:r>
          </w:p>
          <w:p w:rsidR="00CF1807" w:rsidRPr="00CF1807" w:rsidRDefault="00CF1807" w:rsidP="00CF1807">
            <w:r w:rsidRPr="00CF1807">
              <w:t>Personální podpora</w:t>
            </w:r>
          </w:p>
          <w:p w:rsidR="00CF1807" w:rsidRPr="00CF1807" w:rsidRDefault="00CF1807" w:rsidP="00CF1807"/>
          <w:p w:rsidR="00CF1807" w:rsidRPr="00CF1807" w:rsidRDefault="00CF1807" w:rsidP="00CF1807">
            <w:r w:rsidRPr="00CF1807">
              <w:t>A) ve škole</w:t>
            </w:r>
          </w:p>
          <w:p w:rsidR="00CF1807" w:rsidRPr="00CF1807" w:rsidRDefault="00CF1807" w:rsidP="00CF1807">
            <w:r w:rsidRPr="00CF1807">
              <w:t>B) ve školském zařízení</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III. 5.</w:t>
            </w:r>
          </w:p>
          <w:p w:rsidR="00CF1807" w:rsidRPr="00CF1807" w:rsidRDefault="00CF1807" w:rsidP="00CF1807">
            <w:r w:rsidRPr="00CF1807">
              <w:t>Personální podpora</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F6614C">
            <w:pPr>
              <w:jc w:val="both"/>
            </w:pPr>
            <w:r w:rsidRPr="00CF1807">
              <w:t>Podpůrná opatření ve třetím stupni zahrnují využívání asistenta pedagoga, využívání dalších pedagogických pracovníků a to zejména školního psychologa nebo školního speciálního pedagoga, pokud ve škole pracuje. Pokud je počet žáků vyšší a není možné dělit třídu, může škola rozšířit asistenční podporu nebo je možné doplnit výuku o přítomnost dalšího pedagoga. Podpora se specifikuje podle požadavků na podporu pedagogické práce s žákem ve výuce, na podporu pohybu, orientace v prostoru, komunikace a sebeobsluhy.</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r>
      <w:tr w:rsidR="00CF1807" w:rsidRPr="00CF1807" w:rsidTr="00774DDD">
        <w:trPr>
          <w:gridAfter w:val="2"/>
          <w:wAfter w:w="153" w:type="dxa"/>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III. 5. 1 A</w:t>
            </w:r>
          </w:p>
          <w:p w:rsidR="00CF1807" w:rsidRPr="00CF1807" w:rsidRDefault="00CF1807" w:rsidP="00CF1807">
            <w:r w:rsidRPr="00CF1807">
              <w:t>Asistent pedagoga podle §  5 odst. 3</w:t>
            </w:r>
          </w:p>
          <w:p w:rsidR="00CF1807" w:rsidRPr="00CF1807" w:rsidRDefault="00CF1807" w:rsidP="00CF1807">
            <w:r w:rsidRPr="00CF1807">
              <w:t>sdílený</w:t>
            </w:r>
          </w:p>
          <w:p w:rsidR="00CF1807" w:rsidRPr="00CF1807" w:rsidRDefault="00CF1807" w:rsidP="00CF1807"/>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lastRenderedPageBreak/>
              <w:t xml:space="preserve">Charakter speciálních vzdělávacích potřeb žáka vyžaduje činnost asistenta pedagoga vymezenou v § 5 odst. 3 při jeho vzdělávání, přitom jeho přítomnost není nezbytná po celou dobu vyučování, může tak být využíván i pro další žáky s obdobnou potřebou tohoto podpůrného opatření. </w:t>
            </w:r>
          </w:p>
          <w:p w:rsidR="00CF1807" w:rsidRPr="00CF1807" w:rsidRDefault="00CF1807" w:rsidP="00F6614C">
            <w:pPr>
              <w:jc w:val="both"/>
            </w:pPr>
            <w:r w:rsidRPr="00CF1807">
              <w:t xml:space="preserve">Rozsah podpory se stanovuje podle náročnosti podpory na 1 žáka nebo skupinu žáků.  Ve třídě tak mohou být vzděláváni další žáci, jejichž potřeba asistenta pedagoga bude obdobná, v maximálním </w:t>
            </w:r>
            <w:r w:rsidRPr="00CF1807">
              <w:lastRenderedPageBreak/>
              <w:t>počtu 4. Speciální vzdělávací potřeby žáků, pro jejichž vzdělávání je nezbytná podpora pedagoga asistentem pedagoga, nemusí být stejného druhu.</w:t>
            </w:r>
          </w:p>
          <w:p w:rsidR="00CF1807" w:rsidRPr="00CF1807" w:rsidRDefault="00CF1807" w:rsidP="00CF1807">
            <w:r w:rsidRPr="00CF1807">
              <w:t>Rozsah podpory týdně:</w:t>
            </w:r>
          </w:p>
          <w:p w:rsidR="00CF1807" w:rsidRPr="00CF1807" w:rsidRDefault="00CF1807" w:rsidP="00F6614C">
            <w:pPr>
              <w:jc w:val="both"/>
            </w:pPr>
            <w:r w:rsidRPr="00CF1807">
              <w:t>a) 9 hodin přímé pedagogické činnosti (normovaná finanční náročnost k tomu počítá s 1 hodinou práce související s přímou pedagogickou činností)</w:t>
            </w:r>
          </w:p>
          <w:p w:rsidR="00CF1807" w:rsidRPr="00CF1807" w:rsidRDefault="00CF1807" w:rsidP="00F6614C">
            <w:pPr>
              <w:jc w:val="both"/>
            </w:pPr>
            <w:r w:rsidRPr="00CF1807">
              <w:t>b) 14 hodin přímé pedagogické činnosti (normovaná finanční náročnost k tomu počítá s 1,556 hodiny práce související s přímou pedagogickou činností)</w:t>
            </w:r>
          </w:p>
          <w:p w:rsidR="00CF1807" w:rsidRPr="00CF1807" w:rsidRDefault="00CF1807" w:rsidP="00F6614C">
            <w:pPr>
              <w:jc w:val="both"/>
            </w:pPr>
            <w:r w:rsidRPr="00CF1807">
              <w:t>c) 18 hodin přímé pedagogické činnosti (normovaná finanční náročnost k tomu počítá s 2 hodinami práce související s přímou pedagogickou činností)</w:t>
            </w:r>
          </w:p>
          <w:p w:rsidR="00CF1807" w:rsidRPr="00CF1807" w:rsidRDefault="00CF1807" w:rsidP="00F6614C">
            <w:pPr>
              <w:jc w:val="both"/>
            </w:pPr>
            <w:r w:rsidRPr="00CF1807">
              <w:t>d) 23 hodin přímé pedagogické činnosti (normovaná finanční náročnost k tomu počítá s 2,556 hodiny práce související s přímou pedagogickou činností)</w:t>
            </w:r>
          </w:p>
          <w:p w:rsidR="00CF1807" w:rsidRPr="00CF1807" w:rsidRDefault="00CF1807" w:rsidP="00F6614C">
            <w:pPr>
              <w:jc w:val="both"/>
            </w:pPr>
            <w:r w:rsidRPr="00CF1807">
              <w:t>e) 27 hodin přímé pedagogické činnosti (normovaná finanční náročnost k tomu počítá se 3 hodinami práce související s přímou pedagogickou činností)</w:t>
            </w:r>
          </w:p>
          <w:p w:rsidR="00CF1807" w:rsidRPr="00CF1807" w:rsidRDefault="00CF1807" w:rsidP="00414D9A">
            <w:pPr>
              <w:jc w:val="both"/>
            </w:pPr>
            <w:r w:rsidRPr="00CF1807">
              <w:t xml:space="preserve">Školské poradenské zařízení doporučí rozsah potřeby přímé pedagogické činnosti. Jestliže potřeba neodpovídá přesně možnostem rozsahu podpory týdně podle této přílohy, doporučí školské poradenské zařízení tu z možností rozsahu podpory týdně, která je svým rozsahem nejbližší vyšší. Normovaná finanční náročnost zohledňuje i nezbytnou potřebu práce související s přímou pedagogickou činností v poměru 1:9. Konkrétní rozsah práce související s přímou pedagogickou činností školské poradenské zařízení neurčuje. </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a): P2 x 0,25</w:t>
            </w:r>
          </w:p>
          <w:p w:rsidR="00CF1807" w:rsidRPr="00CF1807" w:rsidRDefault="00CF1807" w:rsidP="00CF1807">
            <w:r w:rsidRPr="00CF1807">
              <w:t>b): P2 x 0,3889</w:t>
            </w:r>
          </w:p>
          <w:p w:rsidR="00CF1807" w:rsidRPr="00CF1807" w:rsidRDefault="00CF1807" w:rsidP="00CF1807">
            <w:r w:rsidRPr="00CF1807">
              <w:t>c): P2 x 0,5</w:t>
            </w:r>
          </w:p>
          <w:p w:rsidR="00CF1807" w:rsidRPr="00CF1807" w:rsidRDefault="00CF1807" w:rsidP="00CF1807">
            <w:r w:rsidRPr="00CF1807">
              <w:lastRenderedPageBreak/>
              <w:t>d): P2 x 0,6389</w:t>
            </w:r>
          </w:p>
          <w:p w:rsidR="00CF1807" w:rsidRPr="00CF1807" w:rsidRDefault="00CF1807" w:rsidP="00CF1807">
            <w:r w:rsidRPr="00CF1807">
              <w:t>e): P2 x 0,75</w:t>
            </w:r>
          </w:p>
          <w:p w:rsidR="00CF1807" w:rsidRPr="00CF1807" w:rsidRDefault="00CF1807" w:rsidP="00CF1807"/>
          <w:p w:rsidR="00CF1807" w:rsidRPr="00CF1807" w:rsidRDefault="00CF1807" w:rsidP="00CF1807"/>
        </w:tc>
      </w:tr>
      <w:tr w:rsidR="00CF1807" w:rsidRPr="00CF1807" w:rsidTr="00774DDD">
        <w:trPr>
          <w:gridAfter w:val="2"/>
          <w:wAfter w:w="153" w:type="dxa"/>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III. 5. 1 B</w:t>
            </w:r>
          </w:p>
          <w:p w:rsidR="00CF1807" w:rsidRPr="00CF1807" w:rsidRDefault="00CF1807" w:rsidP="00CF1807">
            <w:r w:rsidRPr="00CF1807">
              <w:t>Asistent pedagoga podle § 5 odst. 3</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14D9A">
            <w:pPr>
              <w:jc w:val="both"/>
            </w:pPr>
            <w:r w:rsidRPr="00CF1807">
              <w:t>Pro podporu aktivit žáka ve školském zařízení, nevykonává-li právnická osoba vůči žákovi rovněž činnost školy. Charakter speciálních vzdělávacích potřeb žáka vyžaduje činnost asistenta pedagoga vymezenou v § 5 odst. 3.</w:t>
            </w:r>
          </w:p>
          <w:p w:rsidR="00CF1807" w:rsidRPr="00CF1807" w:rsidRDefault="00CF1807" w:rsidP="00CF1807">
            <w:r w:rsidRPr="00CF1807">
              <w:t>Rozsah podpory týdně:</w:t>
            </w:r>
          </w:p>
          <w:p w:rsidR="00CF1807" w:rsidRPr="00CF1807" w:rsidRDefault="00CF1807" w:rsidP="00CF1807">
            <w:r w:rsidRPr="00CF1807">
              <w:lastRenderedPageBreak/>
              <w:t>9 hodin přímé pedagogické činnosti</w:t>
            </w:r>
          </w:p>
          <w:p w:rsidR="00CF1807" w:rsidRPr="00CF1807" w:rsidRDefault="00CF1807" w:rsidP="00CF1807">
            <w:r w:rsidRPr="00CF1807">
              <w:t>Normovaná finanční náročnost zohledňuje i nezbytnou potřebu práce související s přímou pedagogickou činností (1 hodina).</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P2 x 0,25</w:t>
            </w:r>
          </w:p>
        </w:tc>
      </w:tr>
      <w:tr w:rsidR="00CF1807" w:rsidRPr="00CF1807" w:rsidTr="00774DDD">
        <w:trPr>
          <w:gridAfter w:val="2"/>
          <w:wAfter w:w="153" w:type="dxa"/>
          <w:trHeight w:val="841"/>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III. 5. 2 A</w:t>
            </w:r>
          </w:p>
          <w:p w:rsidR="00CF1807" w:rsidRPr="00CF1807" w:rsidRDefault="00CF1807" w:rsidP="00CF1807">
            <w:r w:rsidRPr="00CF1807">
              <w:t>Asistent pedagoga podle § 5 odst. 4</w:t>
            </w:r>
          </w:p>
          <w:p w:rsidR="00CF1807" w:rsidRPr="00CF1807" w:rsidRDefault="00CF1807" w:rsidP="00CF1807">
            <w:r w:rsidRPr="00CF1807">
              <w:t>sdílený</w:t>
            </w:r>
          </w:p>
          <w:p w:rsidR="00CF1807" w:rsidRPr="00CF1807" w:rsidRDefault="00CF1807" w:rsidP="00CF1807"/>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14D9A">
            <w:pPr>
              <w:jc w:val="both"/>
            </w:pPr>
            <w:r w:rsidRPr="00CF1807">
              <w:t>Charakter speciálních vzdělávacích potřeb žáka vyžaduje činnost asistenta pedagoga vymezenou v § 5 odst. 4 při jeho vzdělávání, přitom jeho přítomnost není nezbytná po celou dobu vyučování, může tak být využíván i pro další žáky s obdobnou potřebou tohoto podpůrného opatření.</w:t>
            </w:r>
          </w:p>
          <w:p w:rsidR="00CF1807" w:rsidRPr="00CF1807" w:rsidRDefault="00CF1807" w:rsidP="00414D9A">
            <w:pPr>
              <w:jc w:val="both"/>
            </w:pPr>
            <w:r w:rsidRPr="00CF1807">
              <w:t>Rozsah podpory se stanovuje podle náročnosti podpory na 1 žáka nebo skupinu žáků. Ve třídě tak mohou být vzděláváni další žáci, jejichž potřeba asistenta pedagoga bude obdobná, v maximálním počtu 4. Speciální vzdělávací potřeby žáků, pro jejichž vzdělávání je nezbytná podpora pedagoga asistentem pedagoga, nemusí být stejného druhu.</w:t>
            </w:r>
          </w:p>
          <w:p w:rsidR="00CF1807" w:rsidRPr="00CF1807" w:rsidRDefault="00CF1807" w:rsidP="00CF1807">
            <w:r w:rsidRPr="00CF1807">
              <w:t>Rozsah podpory týdně:</w:t>
            </w:r>
          </w:p>
          <w:p w:rsidR="00CF1807" w:rsidRPr="00CF1807" w:rsidRDefault="00CF1807" w:rsidP="00414D9A">
            <w:pPr>
              <w:jc w:val="both"/>
            </w:pPr>
            <w:r w:rsidRPr="00CF1807">
              <w:t>a) 9 hodin přímé pedagogické činnosti (normovaná finanční náročnost k tomu počítá s 1 hodinou práce související s přímou pedagogickou činností)</w:t>
            </w:r>
          </w:p>
          <w:p w:rsidR="00CF1807" w:rsidRPr="00CF1807" w:rsidRDefault="00CF1807" w:rsidP="00414D9A">
            <w:pPr>
              <w:jc w:val="both"/>
            </w:pPr>
            <w:r w:rsidRPr="00CF1807">
              <w:t>b) 14 hodin přímé pedagogické činnosti (normovaná finanční náročnost k tomu počítá s 1,556 hodiny práce související s přímou pedagogickou činností)</w:t>
            </w:r>
          </w:p>
          <w:p w:rsidR="00CF1807" w:rsidRPr="00CF1807" w:rsidRDefault="00CF1807" w:rsidP="00414D9A">
            <w:pPr>
              <w:jc w:val="both"/>
            </w:pPr>
            <w:r w:rsidRPr="00CF1807">
              <w:t>c) 18 hodin přímé pedagogické činnosti (normovaná finanční náročnost k tomu počítá s 2 hodinami práce související s přímou pedagogickou činností)</w:t>
            </w:r>
          </w:p>
          <w:p w:rsidR="00CF1807" w:rsidRPr="00CF1807" w:rsidRDefault="00CF1807" w:rsidP="00414D9A">
            <w:pPr>
              <w:jc w:val="both"/>
            </w:pPr>
            <w:r w:rsidRPr="00CF1807">
              <w:t>d) 23 hodin přímé pedagogické činnosti (normovaná finanční náročnost k tomu počítá s 2,556 hodiny práce související s přímou pedagogickou činností)</w:t>
            </w:r>
          </w:p>
          <w:p w:rsidR="00CF1807" w:rsidRPr="00CF1807" w:rsidRDefault="00CF1807" w:rsidP="00414D9A">
            <w:pPr>
              <w:jc w:val="both"/>
            </w:pPr>
            <w:r w:rsidRPr="00CF1807">
              <w:t>e) 27 hodin přímé pedagogické činnosti (normovaná finanční náročnost k tomu počítá se 3 hodinami práce související s přímou pedagogickou činností)</w:t>
            </w:r>
          </w:p>
          <w:p w:rsidR="00CF1807" w:rsidRPr="00CF1807" w:rsidRDefault="00CF1807" w:rsidP="00414D9A">
            <w:pPr>
              <w:jc w:val="both"/>
            </w:pPr>
            <w:r w:rsidRPr="00CF1807">
              <w:t xml:space="preserve">Školské poradenské zařízení doporučí rozsah potřeby přímé pedagogické činnosti. Jestliže potřeba neodpovídá přesně možnostem rozsahu podpory týdně podle této přílohy, doporučí školské poradenské zařízení tu z možností rozsahu podpory týdně, která je svým rozsahem nejbližší vyšší. </w:t>
            </w:r>
            <w:r w:rsidRPr="00CF1807">
              <w:lastRenderedPageBreak/>
              <w:t xml:space="preserve">Normovaná finanční náročnost zohledňuje i nezbytnou potřebu práce související s přímou pedagogickou činností v poměru 1:9. Konkrétní rozsah práce související s přímou pedagogickou činností školské poradenské zařízení neurčuje. </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a): P4 x 0,25</w:t>
            </w:r>
          </w:p>
          <w:p w:rsidR="00CF1807" w:rsidRPr="00CF1807" w:rsidRDefault="00CF1807" w:rsidP="00CF1807">
            <w:r w:rsidRPr="00CF1807">
              <w:t>b): P4 x 0,3889</w:t>
            </w:r>
          </w:p>
          <w:p w:rsidR="00CF1807" w:rsidRPr="00CF1807" w:rsidRDefault="00CF1807" w:rsidP="00CF1807">
            <w:r w:rsidRPr="00CF1807">
              <w:t>c): P4 x 0,5</w:t>
            </w:r>
          </w:p>
          <w:p w:rsidR="00CF1807" w:rsidRPr="00CF1807" w:rsidRDefault="00CF1807" w:rsidP="00CF1807">
            <w:r w:rsidRPr="00CF1807">
              <w:t>d): P4 x 0,6389</w:t>
            </w:r>
          </w:p>
          <w:p w:rsidR="00CF1807" w:rsidRPr="00CF1807" w:rsidRDefault="00CF1807" w:rsidP="00CF1807">
            <w:r w:rsidRPr="00CF1807">
              <w:t>e): P4 x 0,75</w:t>
            </w:r>
          </w:p>
        </w:tc>
      </w:tr>
      <w:tr w:rsidR="00CF1807" w:rsidRPr="00CF1807" w:rsidTr="00774DDD">
        <w:trPr>
          <w:gridAfter w:val="2"/>
          <w:wAfter w:w="153" w:type="dxa"/>
          <w:trHeight w:val="841"/>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p w:rsidR="00CF1807" w:rsidRPr="00CF1807" w:rsidRDefault="00CF1807" w:rsidP="00CF1807">
            <w:r w:rsidRPr="00CF1807">
              <w:t>III. 5. 2 B</w:t>
            </w:r>
          </w:p>
          <w:p w:rsidR="00CF1807" w:rsidRPr="00CF1807" w:rsidRDefault="00CF1807" w:rsidP="00CF1807">
            <w:r w:rsidRPr="00CF1807">
              <w:t>Asistent pedagoga podle § 5 odst. 4</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14D9A">
            <w:pPr>
              <w:jc w:val="both"/>
            </w:pPr>
            <w:r w:rsidRPr="00CF1807">
              <w:t>Pro podporu aktivit žáka ve školském zařízení, nevykonává – li právnická osoba vůči žákovi rovněž činnost školy. Charakter speciálních vzdělávacích potřeb žáka vyžaduje činnost asistenta pedagoga vymezenou v § 5 odst. 4.</w:t>
            </w:r>
          </w:p>
          <w:p w:rsidR="00CF1807" w:rsidRPr="00CF1807" w:rsidRDefault="00CF1807" w:rsidP="00CF1807">
            <w:r w:rsidRPr="00CF1807">
              <w:t>Rozsah podpory týdně:</w:t>
            </w:r>
          </w:p>
          <w:p w:rsidR="00CF1807" w:rsidRPr="00CF1807" w:rsidRDefault="00CF1807" w:rsidP="00CF1807">
            <w:r w:rsidRPr="00CF1807">
              <w:t>9 hodin přímé pedagogické činnosti</w:t>
            </w:r>
          </w:p>
          <w:p w:rsidR="00CF1807" w:rsidRPr="00CF1807" w:rsidRDefault="00CF1807" w:rsidP="00414D9A">
            <w:pPr>
              <w:jc w:val="both"/>
            </w:pPr>
            <w:r w:rsidRPr="00CF1807">
              <w:t>Normovaná finanční náročnost zohledňuje i nezbytnou potřebu práce související s přímou pedagogickou činností (1 hodina).</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r>
      <w:tr w:rsidR="00CF1807" w:rsidRPr="00CF1807" w:rsidTr="00774DDD">
        <w:trPr>
          <w:gridAfter w:val="2"/>
          <w:wAfter w:w="153" w:type="dxa"/>
          <w:trHeight w:val="841"/>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p w:rsidR="00CF1807" w:rsidRPr="00CF1807" w:rsidRDefault="00CF1807" w:rsidP="00CF1807">
            <w:r w:rsidRPr="00CF1807">
              <w:t xml:space="preserve">III. 5. 3 A </w:t>
            </w:r>
          </w:p>
          <w:p w:rsidR="00CF1807" w:rsidRPr="00CF1807" w:rsidRDefault="00CF1807" w:rsidP="00CF1807">
            <w:r w:rsidRPr="00CF1807">
              <w:t>Další pedagogický pracovník</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14D9A">
            <w:pPr>
              <w:jc w:val="both"/>
            </w:pPr>
            <w:r w:rsidRPr="00CF1807">
              <w:t>V případech, kdy jsou ve třídě, oddělení nebo studijní skupině více než 4 žáci uvedení v § 16 odst. 9 zákona anebo je výuka žáků ve zdůvodněných případech natolik náročná, že již nepostačuje podpora asistentem pedagoga, je možné doplnit výuku o dalšího pedagogického pracovníka (skladba žáků vyžadujících podpůrná opatření).</w:t>
            </w:r>
          </w:p>
          <w:p w:rsidR="00CF1807" w:rsidRPr="00CF1807" w:rsidRDefault="00CF1807" w:rsidP="00CF1807">
            <w:r w:rsidRPr="00CF1807">
              <w:t>Rozsah podpory: 0,5 úvazku pedagogického pracovníka</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P1 x 0,5</w:t>
            </w:r>
          </w:p>
        </w:tc>
      </w:tr>
      <w:tr w:rsidR="00CF1807" w:rsidRPr="00CF1807" w:rsidTr="00774DDD">
        <w:trPr>
          <w:gridAfter w:val="2"/>
          <w:wAfter w:w="153" w:type="dxa"/>
          <w:trHeight w:val="841"/>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III. 5. 4 A</w:t>
            </w:r>
          </w:p>
          <w:p w:rsidR="00CF1807" w:rsidRPr="00CF1807" w:rsidRDefault="00CF1807" w:rsidP="00CF1807">
            <w:r w:rsidRPr="00CF1807">
              <w:t>Školní psycholog/</w:t>
            </w:r>
          </w:p>
          <w:p w:rsidR="00CF1807" w:rsidRPr="00CF1807" w:rsidRDefault="00CF1807" w:rsidP="00CF1807">
            <w:r w:rsidRPr="00CF1807">
              <w:t>školní speciální pedagog</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14D9A">
            <w:pPr>
              <w:jc w:val="both"/>
            </w:pPr>
            <w:r w:rsidRPr="00CF1807">
              <w:t xml:space="preserve">Pokud je ve škole souběh okolností (lokalita, počet žáků s potřebou podpory, skladba žáků vyžadujících podpůrná opatření ve třetím stupni), které vyžadují přítomnost školního psychologa nebo školního speciálního pedagoga, je navržena podpora těmito odborníky. </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a)0,5 úvazku školní psychologP3 x 0,5</w:t>
            </w:r>
          </w:p>
          <w:p w:rsidR="00CF1807" w:rsidRPr="00CF1807" w:rsidRDefault="00CF1807" w:rsidP="00CF1807">
            <w:r w:rsidRPr="00CF1807">
              <w:t>b)0,5 úvazku školní speciální pedagog</w:t>
            </w:r>
          </w:p>
          <w:p w:rsidR="00CF1807" w:rsidRPr="00CF1807" w:rsidRDefault="00CF1807" w:rsidP="00CF1807">
            <w:r w:rsidRPr="00CF1807">
              <w:lastRenderedPageBreak/>
              <w:t>P3 x 0,5</w:t>
            </w:r>
          </w:p>
        </w:tc>
      </w:tr>
      <w:tr w:rsidR="00CF1807" w:rsidRPr="00CF1807" w:rsidTr="00774DDD">
        <w:trPr>
          <w:gridAfter w:val="2"/>
          <w:wAfter w:w="153" w:type="dxa"/>
        </w:trPr>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6.</w:t>
            </w:r>
          </w:p>
          <w:p w:rsidR="00CF1807" w:rsidRPr="00CF1807" w:rsidRDefault="00CF1807" w:rsidP="00CF1807">
            <w:r w:rsidRPr="00CF1807">
              <w:t xml:space="preserve"> Hodnocení</w:t>
            </w:r>
          </w:p>
        </w:tc>
        <w:tc>
          <w:tcPr>
            <w:tcW w:w="1073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14D9A">
            <w:pPr>
              <w:jc w:val="both"/>
            </w:pPr>
            <w:r w:rsidRPr="00CF1807">
              <w:t>Toto podpůrné opatření zahrnuje postupy uvedené v předchozích stupních, respektuje specifické nároky na činnost žáků, specifikuje hodnoticí kritéria, třídu hodnocených vlastností i hodnotící škálu; provádí kriteriální úpravy hodnocení, využívá slovní hodnocení, formativní i sumativní hodnocení žáka, podporuje autonomní hodnocení (sebehodnocení) žáka a všechny prvky hodnocení zvyšující motivaci žáka k učení. Významně zohledňuje sociální kontext hodnocení a směřuje k podpoře žáka v jeho učení – hodnocení žákovi indikuje konkrétní postupy v učení.</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r>
      <w:tr w:rsidR="00CF1807" w:rsidRPr="00CF1807" w:rsidTr="00774DDD">
        <w:trPr>
          <w:gridAfter w:val="2"/>
          <w:wAfter w:w="153" w:type="dxa"/>
        </w:trPr>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7.</w:t>
            </w:r>
          </w:p>
          <w:p w:rsidR="00CF1807" w:rsidRPr="00CF1807" w:rsidRDefault="00CF1807" w:rsidP="00CF1807">
            <w:r w:rsidRPr="00CF1807">
              <w:t xml:space="preserve"> Intervence</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14D9A">
            <w:pPr>
              <w:jc w:val="both"/>
            </w:pPr>
            <w:r w:rsidRPr="00CF1807">
              <w:t xml:space="preserve">Intervence ve třetím stupni zahrnuje postupy spočívající v zajištění předmětu speciálně pedagogické péče a v zajištění pedagogické intervence. Předmět speciálně pedagogické péče je zajišťován pedagogy školy s rozšířenou kompetencí pro oblast speciální pedagogiky, speciálními pedagogy nebo psychology školy nebo školského poradenského zařízení při dodržení nejvyššího počtu povinných vyučovacích hodin. Zahrnuje předměty speciálně pedagogické péče uvedené ve druhém stupni podpůrných opatření, doplněné např. o zrakovou stimulaci, bazální stimulaci u žáků s mentálním postižením, práci s optickými pomůckami, logopedickou péči; u žáků, kteří nemohou vnímat řeč sluchem, se věnuje rozvíjení sluchového vnímání, odezírání, rozumění mluvené řeči a její produkci, českému znakovému jazyku, dále se věnuje prostorové orientaci, případně dalším oblastem speciálně pedagogické péče. Pedagogická intervence slouží zejména k podpoře vzdělávání žáka ve vyučovacích předmětech, kde je třeba posílit vzdělávání žáka, případně ke kompenzaci nedostatečné domácí přípravy na výuku. Současně je možné využít tuto dotaci pro práci s třídou nebo skupinou žáků. Současně zahrnuje intervence také poradenskou školy, zejména školního psychologa a školního speciálního pedagoga, nebo školského poradenského zařízení.   </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r>
      <w:tr w:rsidR="00CF1807" w:rsidRPr="00CF1807" w:rsidTr="00774DDD">
        <w:trPr>
          <w:gridAfter w:val="2"/>
          <w:wAfter w:w="153" w:type="dxa"/>
        </w:trPr>
        <w:tc>
          <w:tcPr>
            <w:tcW w:w="15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p w:rsidR="00CF1807" w:rsidRPr="00CF1807" w:rsidRDefault="00CF1807" w:rsidP="00CF1807">
            <w:r w:rsidRPr="00CF1807">
              <w:t>ve škole</w:t>
            </w:r>
          </w:p>
          <w:p w:rsidR="00CF1807" w:rsidRPr="00CF1807" w:rsidRDefault="00CF1807" w:rsidP="00CF1807">
            <w:r w:rsidRPr="00CF1807">
              <w:t>ve školském zařízení</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III. 7. 1 A</w:t>
            </w:r>
          </w:p>
          <w:p w:rsidR="00CF1807" w:rsidRPr="00CF1807" w:rsidRDefault="00CF1807" w:rsidP="00CF1807">
            <w:r w:rsidRPr="00CF1807">
              <w:t>Předmět speciálně pedagogické péče</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14D9A">
            <w:pPr>
              <w:jc w:val="both"/>
            </w:pPr>
            <w:r w:rsidRPr="00CF1807">
              <w:t>Předmět speciálně pedagogické péče podle specifik obtíží žáka, škola dodržuje nejvyšší počet povinných vyučovacích hodin, případně využívá jejich dělení.</w:t>
            </w:r>
          </w:p>
          <w:p w:rsidR="00CF1807" w:rsidRPr="00CF1807" w:rsidRDefault="00CF1807" w:rsidP="00CF1807">
            <w:r w:rsidRPr="00CF1807">
              <w:t>Zajistí škola nebo školské poradenské zařízení ve spolupráci</w:t>
            </w:r>
          </w:p>
          <w:p w:rsidR="00CF1807" w:rsidRPr="00CF1807" w:rsidRDefault="00CF1807" w:rsidP="00CF1807">
            <w:r w:rsidRPr="00CF1807">
              <w:t xml:space="preserve">Individuální/skupinová práce, </w:t>
            </w:r>
          </w:p>
          <w:p w:rsidR="00CF1807" w:rsidRPr="00CF1807" w:rsidRDefault="00CF1807" w:rsidP="00CF1807">
            <w:r w:rsidRPr="00CF1807">
              <w:lastRenderedPageBreak/>
              <w:t>reedukační skupiny (max. 4 žáci)</w:t>
            </w:r>
          </w:p>
          <w:p w:rsidR="00CF1807" w:rsidRPr="00CF1807" w:rsidRDefault="00CF1807" w:rsidP="00CF1807">
            <w:r w:rsidRPr="00CF1807">
              <w:t>Rozsah: 2 h/týden</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 xml:space="preserve">P1x 0,1 - poskytuje se pouze v případě, pokud žák není součástí </w:t>
            </w:r>
            <w:r w:rsidRPr="00CF1807">
              <w:lastRenderedPageBreak/>
              <w:t>skupiny, na kterou již byly poskytnuty prostředky státního rozpočtu</w:t>
            </w:r>
          </w:p>
        </w:tc>
      </w:tr>
      <w:tr w:rsidR="00CF1807" w:rsidRPr="00CF1807" w:rsidTr="00774DDD">
        <w:trPr>
          <w:gridAfter w:val="2"/>
          <w:wAfter w:w="153" w:type="dxa"/>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III. 7. 2 A </w:t>
            </w:r>
          </w:p>
          <w:p w:rsidR="00CF1807" w:rsidRPr="00CF1807" w:rsidRDefault="00CF1807" w:rsidP="00CF1807">
            <w:r w:rsidRPr="00CF1807">
              <w:t>Pedagogická intervence</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14D9A">
            <w:pPr>
              <w:jc w:val="both"/>
            </w:pPr>
            <w:r w:rsidRPr="00CF1807">
              <w:t>Pedagogická intervence slouží k podpoře přípravy žáků na vzdělávání, k podpoře vzdělávání předmětů, ve kterých žák selhává, případně k posílení strategií učení.</w:t>
            </w:r>
          </w:p>
          <w:p w:rsidR="00CF1807" w:rsidRPr="00CF1807" w:rsidRDefault="00CF1807" w:rsidP="00414D9A">
            <w:pPr>
              <w:jc w:val="both"/>
            </w:pPr>
            <w:r w:rsidRPr="00CF1807">
              <w:t>Individuální nebo skupinová práce pedagogického pracovníka se žákem nebo žáky, která slouží k podpoře žákova učení a ke kompenzaci nedostatečné domácí přípravy na výuku, dále k rozvoji vědomostí a dovedností žáka, k rozvoji jazykových kompetencí a sociálních a adaptivních dovedností.</w:t>
            </w:r>
          </w:p>
          <w:p w:rsidR="00CF1807" w:rsidRPr="00CF1807" w:rsidRDefault="00CF1807" w:rsidP="00CF1807">
            <w:r w:rsidRPr="00CF1807">
              <w:t>Rozsah: 2 h/týden</w:t>
            </w:r>
          </w:p>
          <w:p w:rsidR="00CF1807" w:rsidRPr="00CF1807" w:rsidRDefault="00CF1807" w:rsidP="00414D9A">
            <w:pPr>
              <w:jc w:val="both"/>
            </w:pPr>
            <w:r w:rsidRPr="00CF1807">
              <w:t>V případě potřeby je možné využít 1 hodinu z této časové dotace na práci se třídou a její vztahovou sítí.</w:t>
            </w:r>
          </w:p>
          <w:p w:rsidR="00CF1807" w:rsidRPr="00CF1807" w:rsidRDefault="00CF1807" w:rsidP="00CF1807">
            <w:r w:rsidRPr="00CF1807">
              <w:t>(z toho 1 h týdně na dlouhodobou práci se třídou)</w:t>
            </w:r>
          </w:p>
          <w:p w:rsidR="00CF1807" w:rsidRPr="00CF1807" w:rsidRDefault="00CF1807" w:rsidP="00CF1807">
            <w:r w:rsidRPr="00CF1807">
              <w:t>maximálně 6 žáků ve skupině/ práce s třídou</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F1807" w:rsidRPr="00CF1807" w:rsidRDefault="00CF1807" w:rsidP="00CF1807">
            <w:r w:rsidRPr="00CF1807">
              <w:t>P1x 0,1 - poskytuje se pouze v případě, pokud žák není součástí skupiny, na kterou již byly poskytnuty prostředky státního rozpočtu</w:t>
            </w:r>
          </w:p>
        </w:tc>
      </w:tr>
      <w:tr w:rsidR="00CF1807" w:rsidRPr="00CF1807" w:rsidTr="00774DDD">
        <w:trPr>
          <w:gridAfter w:val="2"/>
          <w:wAfter w:w="153" w:type="dxa"/>
          <w:trHeight w:val="2067"/>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III. 7. 2 B</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 xml:space="preserve">Pedagogická intervence slouží k podpoře přípravy žáků na školu, k rozvoji školních dovedností </w:t>
            </w:r>
          </w:p>
          <w:p w:rsidR="00CF1807" w:rsidRPr="00CF1807" w:rsidRDefault="00CF1807" w:rsidP="00CF1807">
            <w:r w:rsidRPr="00CF1807">
              <w:t>a k rozvoji učebního stylu žáků.</w:t>
            </w:r>
          </w:p>
          <w:p w:rsidR="00CF1807" w:rsidRPr="00CF1807" w:rsidRDefault="00CF1807" w:rsidP="00CF1807">
            <w:r w:rsidRPr="00CF1807">
              <w:t>Rozsah: 1 h týdně</w:t>
            </w:r>
          </w:p>
          <w:p w:rsidR="00CF1807" w:rsidRPr="00CF1807" w:rsidRDefault="00CF1807" w:rsidP="00CF1807">
            <w:r w:rsidRPr="00CF1807">
              <w:t>maximálně 6 žáků ve skupině/ práce s třídou</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P1x 0,05 - poskytuje se pouze v případě, pokud žák není součástí skupiny, na </w:t>
            </w:r>
            <w:r w:rsidRPr="00CF1807">
              <w:lastRenderedPageBreak/>
              <w:t>kterou již byly poskytnuty prostředky státního rozpočtu</w:t>
            </w:r>
          </w:p>
        </w:tc>
      </w:tr>
    </w:tbl>
    <w:p w:rsidR="00CF1807" w:rsidRPr="00CF1807" w:rsidRDefault="00CF1807" w:rsidP="00CF1807">
      <w:pPr>
        <w:sectPr w:rsidR="00CF1807" w:rsidRPr="00CF1807" w:rsidSect="00E21497">
          <w:headerReference w:type="default" r:id="rId12"/>
          <w:pgSz w:w="16838" w:h="11906" w:orient="landscape"/>
          <w:pgMar w:top="1418" w:right="1701" w:bottom="1418" w:left="1418" w:header="708" w:footer="708" w:gutter="0"/>
          <w:cols w:space="708"/>
        </w:sectPr>
      </w:pPr>
    </w:p>
    <w:p w:rsidR="00CF1807" w:rsidRPr="00AB5E8F" w:rsidRDefault="00CF1807" w:rsidP="00FE723D">
      <w:pPr>
        <w:pStyle w:val="NadpisTrivis"/>
        <w:numPr>
          <w:ilvl w:val="1"/>
          <w:numId w:val="1"/>
        </w:numPr>
      </w:pPr>
      <w:bookmarkStart w:id="26" w:name="_Toc198629808"/>
      <w:r w:rsidRPr="00AB5E8F">
        <w:lastRenderedPageBreak/>
        <w:t>Realizace bezpečnosti a ochrany zdraví při práci a požární prevence</w:t>
      </w:r>
      <w:bookmarkEnd w:id="26"/>
    </w:p>
    <w:p w:rsidR="00CF1807" w:rsidRPr="009A2FE3" w:rsidRDefault="00CF1807" w:rsidP="00CF1807">
      <w:pPr>
        <w:rPr>
          <w:b/>
        </w:rPr>
      </w:pPr>
      <w:r w:rsidRPr="009A2FE3">
        <w:rPr>
          <w:b/>
        </w:rPr>
        <w:t>Škola realizuje bezpečnost a ochranu zdraví při práci a požární prevenci v rámci výuky tím, že zajišťuje:</w:t>
      </w:r>
    </w:p>
    <w:p w:rsidR="00CF1807" w:rsidRPr="00CF1807" w:rsidRDefault="00CF1807" w:rsidP="00801874">
      <w:pPr>
        <w:pStyle w:val="Odstavecseseznamem"/>
        <w:numPr>
          <w:ilvl w:val="0"/>
          <w:numId w:val="53"/>
        </w:numPr>
        <w:jc w:val="both"/>
      </w:pPr>
      <w:r w:rsidRPr="00CF1807">
        <w:t>nezávadný stav objektů, technických a ochranných zařízení a jejich údržbu, pravidelné technické kontroly a revize</w:t>
      </w:r>
    </w:p>
    <w:p w:rsidR="00CF1807" w:rsidRPr="00CF1807" w:rsidRDefault="00CF1807" w:rsidP="00801874">
      <w:pPr>
        <w:pStyle w:val="Odstavecseseznamem"/>
        <w:numPr>
          <w:ilvl w:val="0"/>
          <w:numId w:val="53"/>
        </w:numPr>
        <w:jc w:val="both"/>
      </w:pPr>
      <w:r w:rsidRPr="00CF1807">
        <w:t>udržuje pracovní prostředí podle požadavků hygienických předpisů</w:t>
      </w:r>
    </w:p>
    <w:p w:rsidR="00CF1807" w:rsidRPr="00CF1807" w:rsidRDefault="00CF1807" w:rsidP="00801874">
      <w:pPr>
        <w:pStyle w:val="Odstavecseseznamem"/>
        <w:numPr>
          <w:ilvl w:val="0"/>
          <w:numId w:val="53"/>
        </w:numPr>
        <w:jc w:val="both"/>
      </w:pPr>
      <w:r w:rsidRPr="00CF1807">
        <w:t>prokazatelné upozorňování nebo podrobné instruování žáků o možném ohrožení zdraví a bezpečnosti při všech činnostech, jichž se účastní při vyučování nebo v přímé souvislosti s ním</w:t>
      </w:r>
    </w:p>
    <w:p w:rsidR="00CF1807" w:rsidRPr="00CF1807" w:rsidRDefault="00CF1807" w:rsidP="00801874">
      <w:pPr>
        <w:pStyle w:val="Odstavecseseznamem"/>
        <w:numPr>
          <w:ilvl w:val="0"/>
          <w:numId w:val="54"/>
        </w:numPr>
        <w:jc w:val="both"/>
      </w:pPr>
      <w:r w:rsidRPr="00CF1807">
        <w:t>prokazatelné seznámení se školním řádem, zásadami bezpečného chování, s ustanoveními konkrétních právních norem k zajištění BOZP a PP souvisejících s činností vykonávanou žáky</w:t>
      </w:r>
    </w:p>
    <w:p w:rsidR="00CF1807" w:rsidRDefault="00427E34" w:rsidP="00D92B27">
      <w:pPr>
        <w:jc w:val="both"/>
      </w:pPr>
      <w:r>
        <w:t>Tím j</w:t>
      </w:r>
      <w:r w:rsidR="00CF1807" w:rsidRPr="00CF1807">
        <w:t>e zajišťována i ochrana žáků před násilím, šikanou a jinými společensky negativními jevy. Prevence společensky negativních jevů probíhá ve škole podle Minimálního preventivního programu. Činnost školy při vzniku mimořádné události se řídí zpracovaným Plánem opatření při vzniku mimořádných událostí a vyhlášení krizového stavu.</w:t>
      </w:r>
    </w:p>
    <w:p w:rsidR="006865FB" w:rsidRDefault="006865FB" w:rsidP="00D92B27">
      <w:pPr>
        <w:jc w:val="both"/>
      </w:pPr>
    </w:p>
    <w:p w:rsidR="006865FB" w:rsidRPr="00CF1807" w:rsidRDefault="006865FB" w:rsidP="00D92B27">
      <w:pPr>
        <w:jc w:val="both"/>
      </w:pPr>
    </w:p>
    <w:p w:rsidR="00CF1807" w:rsidRPr="00441A67" w:rsidRDefault="00CF1807" w:rsidP="00FE723D">
      <w:pPr>
        <w:pStyle w:val="NadpisTrivis"/>
        <w:numPr>
          <w:ilvl w:val="1"/>
          <w:numId w:val="1"/>
        </w:numPr>
      </w:pPr>
      <w:bookmarkStart w:id="27" w:name="_Toc198629809"/>
      <w:r w:rsidRPr="00441A67">
        <w:t>Podmínky pro přijímání ke vzdělávání</w:t>
      </w:r>
      <w:bookmarkEnd w:id="27"/>
    </w:p>
    <w:p w:rsidR="00CF1807" w:rsidRPr="00CF1807" w:rsidRDefault="00CF1807" w:rsidP="00F52E3F">
      <w:pPr>
        <w:jc w:val="both"/>
      </w:pPr>
      <w:r w:rsidRPr="00CF1807">
        <w:t>Do prvního ročníku studijního oboru veřejnoprávní činnost jsou přijímání uchazeči, kteří splnili povinnou školní docházku a kteří při přijímacím řízení splnili podmínky pro přijetí.</w:t>
      </w:r>
    </w:p>
    <w:p w:rsidR="00EA1C55" w:rsidRDefault="00CF1807" w:rsidP="00F52E3F">
      <w:pPr>
        <w:jc w:val="both"/>
      </w:pPr>
      <w:r w:rsidRPr="00CF1807">
        <w:t>Podmínky přijímacího řízení pro daný školní rok stanoví ředitel školy a zveřejní je nejdéle do 31.</w:t>
      </w:r>
      <w:r w:rsidR="00F64430">
        <w:t xml:space="preserve"> </w:t>
      </w:r>
      <w:r w:rsidRPr="00CF1807">
        <w:t xml:space="preserve">ledna příslušného roku. </w:t>
      </w:r>
    </w:p>
    <w:p w:rsidR="00CF1807" w:rsidRDefault="00CF1807" w:rsidP="00F52E3F">
      <w:pPr>
        <w:jc w:val="both"/>
      </w:pPr>
      <w:r w:rsidRPr="00CF1807">
        <w:t>Podmínky zdravotní způsobilosti uchazeče ke vzd</w:t>
      </w:r>
      <w:r w:rsidR="009A2FE3">
        <w:t>ělávání jsou uvedeny v soustavě</w:t>
      </w:r>
      <w:r w:rsidR="00AE74AB">
        <w:t xml:space="preserve"> oborů vzdělání</w:t>
      </w:r>
      <w:r w:rsidR="001A0F47">
        <w:t>,</w:t>
      </w:r>
      <w:r w:rsidR="00AE74AB">
        <w:t xml:space="preserve"> stanoví vládní</w:t>
      </w:r>
      <w:r w:rsidRPr="00CF1807">
        <w:t xml:space="preserve"> nařízení (§</w:t>
      </w:r>
      <w:r w:rsidR="00427E34">
        <w:t xml:space="preserve"> </w:t>
      </w:r>
      <w:r w:rsidRPr="00CF1807">
        <w:t xml:space="preserve">3 odst. 5 zákona č. 561/2004 Sb.).  Ke studiu oboru veřejnoprávní činnost je požadováno lékařské doložení zdravotní způsobilosti.  </w:t>
      </w:r>
    </w:p>
    <w:p w:rsidR="005F0B6B" w:rsidRDefault="005F0B6B" w:rsidP="005F0B6B">
      <w:pPr>
        <w:jc w:val="both"/>
      </w:pPr>
      <w:r>
        <w:t>Podle § 60 odst. 5 školského zákona konají všichni uchazeči jednotnou přijímací zkoušku z českého jazyka a literatury a z</w:t>
      </w:r>
      <w:r w:rsidR="00C34B4F">
        <w:t> </w:t>
      </w:r>
      <w:r>
        <w:t>matematiky</w:t>
      </w:r>
      <w:r w:rsidR="00C34B4F">
        <w:t xml:space="preserve"> formou didaktických testů, spravované Cermatem</w:t>
      </w:r>
      <w:r>
        <w:t xml:space="preserve">. </w:t>
      </w:r>
    </w:p>
    <w:p w:rsidR="006865FB" w:rsidRDefault="006865FB" w:rsidP="005F0B6B">
      <w:pPr>
        <w:jc w:val="both"/>
      </w:pPr>
    </w:p>
    <w:p w:rsidR="00CF1807" w:rsidRPr="00441A67" w:rsidRDefault="00CF1807" w:rsidP="00FE723D">
      <w:pPr>
        <w:pStyle w:val="NadpisTrivis"/>
        <w:numPr>
          <w:ilvl w:val="1"/>
          <w:numId w:val="1"/>
        </w:numPr>
      </w:pPr>
      <w:bookmarkStart w:id="28" w:name="_Toc198629810"/>
      <w:r w:rsidRPr="00441A67">
        <w:t>Způsob ukončení vzdělávání</w:t>
      </w:r>
      <w:bookmarkEnd w:id="28"/>
    </w:p>
    <w:p w:rsidR="00CF1807" w:rsidRPr="00CF1807" w:rsidRDefault="00CF1807" w:rsidP="00F52E3F">
      <w:pPr>
        <w:jc w:val="both"/>
      </w:pPr>
      <w:r w:rsidRPr="00CF1807">
        <w:t>Maturitní zkouška má podle novely školského zákona dvě části: společnou a profilovou. Žák získá střední vzdělání s maturitní zkouškou, jestliže úspěšně vykoná obě části.</w:t>
      </w:r>
    </w:p>
    <w:p w:rsidR="00C34B4F" w:rsidRDefault="00C34B4F" w:rsidP="00C428E4">
      <w:pPr>
        <w:rPr>
          <w:b/>
        </w:rPr>
      </w:pPr>
    </w:p>
    <w:p w:rsidR="00CF1807" w:rsidRPr="00C428E4" w:rsidRDefault="00CF1807" w:rsidP="00C428E4">
      <w:r w:rsidRPr="00C428E4">
        <w:rPr>
          <w:b/>
        </w:rPr>
        <w:t>Společná část maturi</w:t>
      </w:r>
      <w:r w:rsidR="00D92B27" w:rsidRPr="00C428E4">
        <w:rPr>
          <w:b/>
        </w:rPr>
        <w:t>tní zkoušky (zadávaná státem – „</w:t>
      </w:r>
      <w:r w:rsidRPr="00C428E4">
        <w:rPr>
          <w:b/>
        </w:rPr>
        <w:t>státní maturita</w:t>
      </w:r>
      <w:r w:rsidR="00D92B27" w:rsidRPr="00C428E4">
        <w:t>“</w:t>
      </w:r>
      <w:r w:rsidRPr="00C428E4">
        <w:t>)</w:t>
      </w:r>
    </w:p>
    <w:p w:rsidR="00CF1807" w:rsidRPr="00CF1807" w:rsidRDefault="00CF1807" w:rsidP="00CF1807">
      <w:r w:rsidRPr="00CF1807">
        <w:t>Společná část maturitní zkoušky probíhá podle současně platných předpisů – státní maturita</w:t>
      </w:r>
      <w:r w:rsidR="00EA1C55">
        <w:t xml:space="preserve"> – didaktické testy z:</w:t>
      </w:r>
    </w:p>
    <w:p w:rsidR="00CF1807" w:rsidRPr="00CF1807" w:rsidRDefault="00CF1807" w:rsidP="00403DC7">
      <w:pPr>
        <w:pStyle w:val="Odstavecseseznamem"/>
        <w:numPr>
          <w:ilvl w:val="0"/>
          <w:numId w:val="109"/>
        </w:numPr>
      </w:pPr>
      <w:r w:rsidRPr="00CF1807">
        <w:t>Český jazyk a literatura</w:t>
      </w:r>
    </w:p>
    <w:p w:rsidR="00CF1807" w:rsidRDefault="00CF1807" w:rsidP="00403DC7">
      <w:pPr>
        <w:pStyle w:val="Odstavecseseznamem"/>
        <w:numPr>
          <w:ilvl w:val="0"/>
          <w:numId w:val="109"/>
        </w:numPr>
      </w:pPr>
      <w:r w:rsidRPr="00CF1807">
        <w:t>Cizí jazyk</w:t>
      </w:r>
      <w:r w:rsidR="00C34B4F">
        <w:t xml:space="preserve"> nebo matematika</w:t>
      </w:r>
    </w:p>
    <w:p w:rsidR="00C34B4F" w:rsidRDefault="00C34B4F" w:rsidP="00C34B4F">
      <w:pPr>
        <w:pStyle w:val="Odstavecseseznamem"/>
      </w:pPr>
    </w:p>
    <w:p w:rsidR="00CF1807" w:rsidRPr="00C428E4" w:rsidRDefault="00CF1807" w:rsidP="00C428E4">
      <w:pPr>
        <w:rPr>
          <w:b/>
        </w:rPr>
      </w:pPr>
      <w:r w:rsidRPr="00C428E4">
        <w:rPr>
          <w:b/>
        </w:rPr>
        <w:lastRenderedPageBreak/>
        <w:t>Profilová část maturitní zkoušky (její struktura závisí na škole – „školní část maturity“)</w:t>
      </w:r>
    </w:p>
    <w:p w:rsidR="00CF1807" w:rsidRPr="00CF1807" w:rsidRDefault="00CF1807" w:rsidP="00801874">
      <w:pPr>
        <w:pStyle w:val="Odstavecseseznamem"/>
        <w:numPr>
          <w:ilvl w:val="0"/>
          <w:numId w:val="55"/>
        </w:numPr>
      </w:pPr>
      <w:r w:rsidRPr="00CF1807">
        <w:t xml:space="preserve">profilová část obsahuje </w:t>
      </w:r>
      <w:r w:rsidR="00F52E3F">
        <w:t>3</w:t>
      </w:r>
      <w:r w:rsidR="00C34B4F">
        <w:t xml:space="preserve"> </w:t>
      </w:r>
      <w:r w:rsidRPr="00CF1807">
        <w:t>povinné zkoušky</w:t>
      </w:r>
      <w:r w:rsidR="00EA1C55">
        <w:t xml:space="preserve"> (ČJL, CJ, Odborné předměty)</w:t>
      </w:r>
      <w:r w:rsidRPr="00CF1807">
        <w:t>, které žák musí úspěšně absolvovat, aby profilovou část vykonal</w:t>
      </w:r>
    </w:p>
    <w:p w:rsidR="00CF1807" w:rsidRPr="00CF1807" w:rsidRDefault="00CF1807" w:rsidP="00801874">
      <w:pPr>
        <w:pStyle w:val="Odstavecseseznamem"/>
        <w:numPr>
          <w:ilvl w:val="0"/>
          <w:numId w:val="55"/>
        </w:numPr>
      </w:pPr>
      <w:r w:rsidRPr="00CF1807">
        <w:t>kromě těchto povinných zk</w:t>
      </w:r>
      <w:r w:rsidR="00EA1C55">
        <w:t>oušek si žák může zvolit maximálně</w:t>
      </w:r>
      <w:r w:rsidRPr="00CF1807">
        <w:t xml:space="preserve"> </w:t>
      </w:r>
      <w:r w:rsidR="00EA1C55">
        <w:t>2</w:t>
      </w:r>
      <w:r w:rsidRPr="00CF1807">
        <w:t xml:space="preserve"> zkoušky </w:t>
      </w:r>
      <w:r w:rsidR="00EA1C55">
        <w:t xml:space="preserve">ze 3 </w:t>
      </w:r>
      <w:r w:rsidR="00C34B4F">
        <w:t xml:space="preserve">nepovinných </w:t>
      </w:r>
      <w:r w:rsidR="00EA1C55">
        <w:t>předmětů (sebeobrana, bezpečnostní činnost, kriminalistika)</w:t>
      </w:r>
    </w:p>
    <w:p w:rsidR="00CF1807" w:rsidRPr="00CF1807" w:rsidRDefault="00CF1807" w:rsidP="00801874">
      <w:pPr>
        <w:pStyle w:val="Odstavecseseznamem"/>
        <w:numPr>
          <w:ilvl w:val="0"/>
          <w:numId w:val="55"/>
        </w:numPr>
      </w:pPr>
      <w:r w:rsidRPr="00CF1807">
        <w:t>profilová část maturitní zkoušky slouží k profilaci žáků školy s ohledem na specifika stanovená RVP a ve vztahu k možnostem uplatnění absolventa na trhu práce v regionu, případně jeho dalšího studia</w:t>
      </w:r>
    </w:p>
    <w:p w:rsidR="00CF1807" w:rsidRPr="00CF1807" w:rsidRDefault="00CF1807" w:rsidP="00801874">
      <w:pPr>
        <w:pStyle w:val="Odstavecseseznamem"/>
        <w:numPr>
          <w:ilvl w:val="0"/>
          <w:numId w:val="55"/>
        </w:numPr>
      </w:pPr>
      <w:r w:rsidRPr="00CF1807">
        <w:t>profilové části stanovuje v souladu se Školským zákonem a vy</w:t>
      </w:r>
      <w:r w:rsidR="00F52E3F">
        <w:t xml:space="preserve">hláškou obsah, formu, </w:t>
      </w:r>
      <w:r w:rsidRPr="00CF1807">
        <w:t>témata a termíny zkoušek ředitel školy</w:t>
      </w:r>
    </w:p>
    <w:p w:rsidR="00CF1807" w:rsidRPr="00CF1807" w:rsidRDefault="00CF1807" w:rsidP="00CF1807">
      <w:r w:rsidRPr="009A2FE3">
        <w:rPr>
          <w:b/>
        </w:rPr>
        <w:t>Všichni maturanti vykonají v profilové části povinné zkoušky z těchto předmětů</w:t>
      </w:r>
      <w:r w:rsidRPr="00CF1807">
        <w:t>:</w:t>
      </w:r>
    </w:p>
    <w:p w:rsidR="00EA1C55" w:rsidRDefault="00EA1C55" w:rsidP="00801874">
      <w:pPr>
        <w:pStyle w:val="Odstavecseseznamem"/>
        <w:numPr>
          <w:ilvl w:val="0"/>
          <w:numId w:val="56"/>
        </w:numPr>
      </w:pPr>
      <w:r>
        <w:t>z českého jazyka – formou písemné slohové práce a ústní zkoušky před zkušební maturitní komisí</w:t>
      </w:r>
    </w:p>
    <w:p w:rsidR="00EA1C55" w:rsidRDefault="00EA1C55" w:rsidP="00801874">
      <w:pPr>
        <w:pStyle w:val="Odstavecseseznamem"/>
        <w:numPr>
          <w:ilvl w:val="0"/>
          <w:numId w:val="56"/>
        </w:numPr>
      </w:pPr>
      <w:r>
        <w:t>z cizího jazyka - formou písemné slohové práce a ústní zkoušky před zkušební maturitní komisí</w:t>
      </w:r>
    </w:p>
    <w:p w:rsidR="00CF1807" w:rsidRPr="00CF1807" w:rsidRDefault="00CF1807" w:rsidP="00801874">
      <w:pPr>
        <w:pStyle w:val="Odstavecseseznamem"/>
        <w:numPr>
          <w:ilvl w:val="0"/>
          <w:numId w:val="56"/>
        </w:numPr>
      </w:pPr>
      <w:r w:rsidRPr="00CF1807">
        <w:t>z práva – formou ústní zkoušky před zkušební maturitní komisí</w:t>
      </w:r>
    </w:p>
    <w:p w:rsidR="00CF1807" w:rsidRPr="00CF1807" w:rsidRDefault="00CF1807" w:rsidP="00801874">
      <w:pPr>
        <w:pStyle w:val="Odstavecseseznamem"/>
        <w:numPr>
          <w:ilvl w:val="0"/>
          <w:numId w:val="56"/>
        </w:numPr>
      </w:pPr>
      <w:r w:rsidRPr="00CF1807">
        <w:t>z integrovaného záchranného systému – formou ústní zkoušky před zkušební maturitní komisí</w:t>
      </w:r>
    </w:p>
    <w:p w:rsidR="00CF1807" w:rsidRPr="00CF1807" w:rsidRDefault="00CF1807" w:rsidP="00801874">
      <w:pPr>
        <w:pStyle w:val="Odstavecseseznamem"/>
        <w:numPr>
          <w:ilvl w:val="0"/>
          <w:numId w:val="56"/>
        </w:numPr>
      </w:pPr>
      <w:r w:rsidRPr="00CF1807">
        <w:t xml:space="preserve">z odborných předmětů formou jedné praktické zkoušky – v podobě písemné práce, nebo maturitní práce s obhajobou před zkušební maturitní komisí (každá škola TRIVIS si samostatně zvolí pouze jednu z těchto podob)  </w:t>
      </w:r>
    </w:p>
    <w:p w:rsidR="00CF1807" w:rsidRPr="009A2FE3" w:rsidRDefault="00CF1807" w:rsidP="00CF1807">
      <w:pPr>
        <w:rPr>
          <w:b/>
        </w:rPr>
      </w:pPr>
      <w:r w:rsidRPr="009A2FE3">
        <w:rPr>
          <w:b/>
        </w:rPr>
        <w:t>Maturanti si mohou v profilové části zvolit až dvě ze tří nepovinných zkoušek, a to z následujících předmětů:</w:t>
      </w:r>
    </w:p>
    <w:p w:rsidR="00CF1807" w:rsidRPr="00CF1807" w:rsidRDefault="00CF1807" w:rsidP="00801874">
      <w:pPr>
        <w:pStyle w:val="Odstavecseseznamem"/>
        <w:numPr>
          <w:ilvl w:val="0"/>
          <w:numId w:val="57"/>
        </w:numPr>
      </w:pPr>
      <w:r w:rsidRPr="00CF1807">
        <w:t>z bezpečnostní činnosti – formou ústní zkoušky před zkušební maturitní komisí</w:t>
      </w:r>
    </w:p>
    <w:p w:rsidR="00CF1807" w:rsidRPr="00CF1807" w:rsidRDefault="00CF1807" w:rsidP="00801874">
      <w:pPr>
        <w:pStyle w:val="Odstavecseseznamem"/>
        <w:numPr>
          <w:ilvl w:val="0"/>
          <w:numId w:val="57"/>
        </w:numPr>
      </w:pPr>
      <w:r w:rsidRPr="00CF1807">
        <w:t>z kriminalistiky - formou ústní zkoušky před zkušební maturitní komisí</w:t>
      </w:r>
    </w:p>
    <w:p w:rsidR="00CF1807" w:rsidRPr="00CF1807" w:rsidRDefault="00CF1807" w:rsidP="00801874">
      <w:pPr>
        <w:pStyle w:val="Odstavecseseznamem"/>
        <w:numPr>
          <w:ilvl w:val="0"/>
          <w:numId w:val="57"/>
        </w:numPr>
      </w:pPr>
      <w:r w:rsidRPr="00CF1807">
        <w:t>ze sebeobrany – formou kombinace ústní zkoušky a praktické zkoušky před zkušební maturitní komisí</w:t>
      </w:r>
    </w:p>
    <w:p w:rsidR="00EC405F" w:rsidRDefault="00EC405F">
      <w:r>
        <w:br w:type="page"/>
      </w:r>
    </w:p>
    <w:p w:rsidR="00CF1807" w:rsidRPr="00F23157" w:rsidRDefault="00CF1807" w:rsidP="00847BAF">
      <w:pPr>
        <w:pStyle w:val="NadpisTrivis"/>
      </w:pPr>
      <w:bookmarkStart w:id="29" w:name="_Toc198629811"/>
      <w:r w:rsidRPr="00F23157">
        <w:lastRenderedPageBreak/>
        <w:t>Učební plán</w:t>
      </w:r>
      <w:bookmarkEnd w:id="29"/>
    </w:p>
    <w:p w:rsidR="00847BAF" w:rsidRPr="00C40D46" w:rsidRDefault="006865FB" w:rsidP="00EC405F">
      <w:pPr>
        <w:tabs>
          <w:tab w:val="left" w:pos="4820"/>
        </w:tabs>
        <w:rPr>
          <w:b/>
          <w:sz w:val="28"/>
          <w:szCs w:val="28"/>
        </w:rPr>
      </w:pPr>
      <w:r w:rsidRPr="00C40D46">
        <w:rPr>
          <w:b/>
          <w:sz w:val="28"/>
          <w:szCs w:val="28"/>
        </w:rPr>
        <w:t>UČEBNÍ PLÁN</w:t>
      </w:r>
      <w:r w:rsidR="00C40D46">
        <w:rPr>
          <w:b/>
          <w:sz w:val="28"/>
          <w:szCs w:val="28"/>
        </w:rPr>
        <w:t xml:space="preserve"> (</w:t>
      </w:r>
      <w:r w:rsidR="00C40D46" w:rsidRPr="00C40D46">
        <w:rPr>
          <w:b/>
          <w:sz w:val="28"/>
          <w:szCs w:val="28"/>
        </w:rPr>
        <w:t>2018-2022</w:t>
      </w:r>
      <w:r w:rsidR="00C40D46">
        <w:rPr>
          <w:b/>
          <w:sz w:val="28"/>
          <w:szCs w:val="28"/>
        </w:rPr>
        <w:t>)</w:t>
      </w:r>
    </w:p>
    <w:p w:rsidR="00083243" w:rsidRPr="00F23157" w:rsidRDefault="00083243" w:rsidP="00083243">
      <w:pPr>
        <w:pStyle w:val="Standard"/>
        <w:tabs>
          <w:tab w:val="left" w:pos="4536"/>
        </w:tabs>
        <w:spacing w:before="0" w:after="0"/>
        <w:rPr>
          <w:rFonts w:asciiTheme="minorHAnsi" w:hAnsiTheme="minorHAnsi" w:cstheme="minorHAnsi"/>
          <w:lang w:val="cs-CZ"/>
        </w:rPr>
      </w:pPr>
      <w:r w:rsidRPr="00F23157">
        <w:rPr>
          <w:rFonts w:asciiTheme="minorHAnsi" w:hAnsiTheme="minorHAnsi" w:cstheme="minorHAnsi"/>
          <w:lang w:val="cs-CZ"/>
        </w:rPr>
        <w:t>Název školního vzdělávacího programu:</w:t>
      </w:r>
      <w:r w:rsidRPr="00F23157">
        <w:rPr>
          <w:rFonts w:asciiTheme="minorHAnsi" w:hAnsiTheme="minorHAnsi" w:cstheme="minorHAnsi"/>
          <w:lang w:val="cs-CZ"/>
        </w:rPr>
        <w:tab/>
      </w:r>
      <w:r w:rsidRPr="00F23157">
        <w:rPr>
          <w:rFonts w:asciiTheme="minorHAnsi" w:hAnsiTheme="minorHAnsi" w:cstheme="minorHAnsi"/>
          <w:b/>
          <w:lang w:val="cs-CZ"/>
        </w:rPr>
        <w:t>Veřejnoprávní ochrana</w:t>
      </w:r>
    </w:p>
    <w:p w:rsidR="00083243" w:rsidRPr="00F23157" w:rsidRDefault="00083243" w:rsidP="00083243">
      <w:pPr>
        <w:pStyle w:val="Standard"/>
        <w:spacing w:before="0" w:after="0"/>
        <w:rPr>
          <w:rFonts w:asciiTheme="minorHAnsi" w:hAnsiTheme="minorHAnsi" w:cstheme="minorHAnsi"/>
          <w:lang w:val="cs-CZ"/>
        </w:rPr>
      </w:pPr>
      <w:r w:rsidRPr="00F23157">
        <w:rPr>
          <w:rFonts w:asciiTheme="minorHAnsi" w:hAnsiTheme="minorHAnsi" w:cstheme="minorHAnsi"/>
          <w:lang w:val="cs-CZ"/>
        </w:rPr>
        <w:t>Kód a název oboru vzdělání:</w:t>
      </w:r>
      <w:r w:rsidRPr="00F23157">
        <w:rPr>
          <w:rFonts w:asciiTheme="minorHAnsi" w:hAnsiTheme="minorHAnsi" w:cstheme="minorHAnsi"/>
          <w:lang w:val="cs-CZ"/>
        </w:rPr>
        <w:tab/>
      </w:r>
      <w:r w:rsidRPr="00F23157">
        <w:rPr>
          <w:rFonts w:asciiTheme="minorHAnsi" w:hAnsiTheme="minorHAnsi" w:cstheme="minorHAnsi"/>
          <w:lang w:val="cs-CZ"/>
        </w:rPr>
        <w:tab/>
      </w:r>
      <w:r w:rsidRPr="00F23157">
        <w:rPr>
          <w:rFonts w:asciiTheme="minorHAnsi" w:hAnsiTheme="minorHAnsi" w:cstheme="minorHAnsi"/>
          <w:lang w:val="cs-CZ"/>
        </w:rPr>
        <w:tab/>
        <w:t xml:space="preserve">     </w:t>
      </w:r>
      <w:r w:rsidRPr="00F23157">
        <w:rPr>
          <w:rFonts w:asciiTheme="minorHAnsi" w:hAnsiTheme="minorHAnsi" w:cstheme="minorHAnsi"/>
          <w:b/>
          <w:lang w:val="cs-CZ"/>
        </w:rPr>
        <w:t>68-42-M/01 Bezpečnostně právní činnost</w:t>
      </w:r>
    </w:p>
    <w:p w:rsidR="00083243" w:rsidRPr="00F23157" w:rsidRDefault="00083243" w:rsidP="00083243">
      <w:pPr>
        <w:pStyle w:val="Standard"/>
        <w:tabs>
          <w:tab w:val="left" w:pos="4536"/>
        </w:tabs>
        <w:spacing w:before="0" w:after="0"/>
        <w:rPr>
          <w:rFonts w:asciiTheme="minorHAnsi" w:hAnsiTheme="minorHAnsi" w:cstheme="minorHAnsi"/>
          <w:lang w:val="cs-CZ"/>
        </w:rPr>
      </w:pPr>
      <w:r w:rsidRPr="00F23157">
        <w:rPr>
          <w:rFonts w:asciiTheme="minorHAnsi" w:hAnsiTheme="minorHAnsi" w:cstheme="minorHAnsi"/>
          <w:lang w:val="cs-CZ"/>
        </w:rPr>
        <w:t xml:space="preserve">Stupeň poskytovaného vzdělání </w:t>
      </w:r>
    </w:p>
    <w:p w:rsidR="00083243" w:rsidRPr="00F23157" w:rsidRDefault="00083243" w:rsidP="00083243">
      <w:pPr>
        <w:pStyle w:val="Standard"/>
        <w:tabs>
          <w:tab w:val="left" w:pos="4536"/>
        </w:tabs>
        <w:spacing w:before="0" w:after="0"/>
        <w:rPr>
          <w:rFonts w:asciiTheme="minorHAnsi" w:hAnsiTheme="minorHAnsi" w:cstheme="minorHAnsi"/>
          <w:lang w:val="cs-CZ"/>
        </w:rPr>
      </w:pPr>
      <w:r w:rsidRPr="00F23157">
        <w:rPr>
          <w:rFonts w:asciiTheme="minorHAnsi" w:hAnsiTheme="minorHAnsi" w:cstheme="minorHAnsi"/>
          <w:lang w:val="cs-CZ"/>
        </w:rPr>
        <w:t>a úroveň vzdělání EQF:</w:t>
      </w:r>
      <w:r w:rsidRPr="00F23157">
        <w:rPr>
          <w:rFonts w:asciiTheme="minorHAnsi" w:hAnsiTheme="minorHAnsi" w:cstheme="minorHAnsi"/>
          <w:lang w:val="cs-CZ"/>
        </w:rPr>
        <w:tab/>
      </w:r>
      <w:r w:rsidRPr="00F23157">
        <w:rPr>
          <w:rFonts w:asciiTheme="minorHAnsi" w:hAnsiTheme="minorHAnsi" w:cstheme="minorHAnsi"/>
          <w:b/>
          <w:lang w:val="cs-CZ"/>
        </w:rPr>
        <w:t>střední vzdělání s maturitní zkouškou, EQF 4</w:t>
      </w:r>
    </w:p>
    <w:p w:rsidR="00083243" w:rsidRPr="00F23157" w:rsidRDefault="00083243" w:rsidP="00083243">
      <w:pPr>
        <w:pStyle w:val="Standard"/>
        <w:tabs>
          <w:tab w:val="left" w:pos="4536"/>
        </w:tabs>
        <w:spacing w:before="0" w:after="0"/>
        <w:rPr>
          <w:rFonts w:asciiTheme="minorHAnsi" w:hAnsiTheme="minorHAnsi" w:cstheme="minorHAnsi"/>
          <w:lang w:val="cs-CZ"/>
        </w:rPr>
      </w:pPr>
      <w:r w:rsidRPr="00F23157">
        <w:rPr>
          <w:rFonts w:asciiTheme="minorHAnsi" w:hAnsiTheme="minorHAnsi" w:cstheme="minorHAnsi"/>
          <w:lang w:val="cs-CZ"/>
        </w:rPr>
        <w:t>Délka a forma vzdělávání:</w:t>
      </w:r>
      <w:r w:rsidRPr="00F23157">
        <w:rPr>
          <w:rFonts w:asciiTheme="minorHAnsi" w:hAnsiTheme="minorHAnsi" w:cstheme="minorHAnsi"/>
          <w:lang w:val="cs-CZ"/>
        </w:rPr>
        <w:tab/>
      </w:r>
      <w:r w:rsidRPr="00F23157">
        <w:rPr>
          <w:rFonts w:asciiTheme="minorHAnsi" w:hAnsiTheme="minorHAnsi" w:cstheme="minorHAnsi"/>
          <w:b/>
          <w:lang w:val="cs-CZ"/>
        </w:rPr>
        <w:t>4 roky, denní studium</w:t>
      </w:r>
    </w:p>
    <w:p w:rsidR="00083243" w:rsidRPr="00F23157" w:rsidRDefault="00083243" w:rsidP="00083243">
      <w:pPr>
        <w:pStyle w:val="Standard"/>
        <w:tabs>
          <w:tab w:val="left" w:pos="4536"/>
        </w:tabs>
        <w:spacing w:before="0" w:after="0"/>
        <w:rPr>
          <w:rFonts w:asciiTheme="minorHAnsi" w:hAnsiTheme="minorHAnsi" w:cstheme="minorHAnsi"/>
          <w:b/>
          <w:lang w:val="cs-CZ"/>
        </w:rPr>
      </w:pPr>
      <w:r w:rsidRPr="00F23157">
        <w:rPr>
          <w:rFonts w:asciiTheme="minorHAnsi" w:hAnsiTheme="minorHAnsi" w:cstheme="minorHAnsi"/>
          <w:lang w:val="cs-CZ"/>
        </w:rPr>
        <w:t xml:space="preserve">Platnost ŠVP:               </w:t>
      </w:r>
      <w:r w:rsidRPr="00F23157">
        <w:rPr>
          <w:rFonts w:asciiTheme="minorHAnsi" w:hAnsiTheme="minorHAnsi" w:cstheme="minorHAnsi"/>
          <w:lang w:val="cs-CZ"/>
        </w:rPr>
        <w:tab/>
      </w:r>
      <w:r w:rsidRPr="00F23157">
        <w:rPr>
          <w:rFonts w:asciiTheme="minorHAnsi" w:hAnsiTheme="minorHAnsi" w:cstheme="minorHAnsi"/>
          <w:b/>
          <w:lang w:val="cs-CZ"/>
        </w:rPr>
        <w:t>od 1. 9. 2018 počínaje 1. ročníkem</w:t>
      </w:r>
    </w:p>
    <w:p w:rsidR="00083243" w:rsidRPr="00F23157" w:rsidRDefault="00083243" w:rsidP="00083243">
      <w:pPr>
        <w:pStyle w:val="Standard"/>
        <w:tabs>
          <w:tab w:val="left" w:pos="4536"/>
        </w:tabs>
        <w:spacing w:before="0" w:after="0"/>
        <w:rPr>
          <w:rFonts w:asciiTheme="minorHAnsi" w:hAnsiTheme="minorHAnsi" w:cstheme="minorHAnsi"/>
          <w:b/>
          <w:lang w:val="cs-CZ"/>
        </w:rPr>
      </w:pPr>
      <w:r w:rsidRPr="00F23157">
        <w:rPr>
          <w:rFonts w:asciiTheme="minorHAnsi" w:hAnsiTheme="minorHAnsi" w:cstheme="minorHAnsi"/>
          <w:b/>
          <w:lang w:val="cs-CZ"/>
        </w:rPr>
        <w:t xml:space="preserve">                                                                                  </w:t>
      </w:r>
      <w:r w:rsidR="00E71D81" w:rsidRPr="00F23157">
        <w:rPr>
          <w:rFonts w:asciiTheme="minorHAnsi" w:hAnsiTheme="minorHAnsi" w:cstheme="minorHAnsi"/>
          <w:b/>
          <w:lang w:val="cs-CZ"/>
        </w:rPr>
        <w:t xml:space="preserve">        </w:t>
      </w:r>
      <w:r w:rsidRPr="00F23157">
        <w:rPr>
          <w:rFonts w:asciiTheme="minorHAnsi" w:hAnsiTheme="minorHAnsi" w:cstheme="minorHAnsi"/>
          <w:b/>
          <w:lang w:val="cs-CZ"/>
        </w:rPr>
        <w:t xml:space="preserve"> do 30. 6. 2022</w:t>
      </w:r>
    </w:p>
    <w:p w:rsidR="00BF2F49" w:rsidRPr="007D2F83" w:rsidRDefault="00BF2F49" w:rsidP="00BF2F49">
      <w:pPr>
        <w:pStyle w:val="Standard"/>
        <w:tabs>
          <w:tab w:val="left" w:pos="4536"/>
        </w:tabs>
        <w:spacing w:before="0" w:after="0"/>
        <w:rPr>
          <w:rFonts w:asciiTheme="minorHAnsi" w:hAnsiTheme="minorHAnsi" w:cstheme="minorHAnsi"/>
          <w:lang w:val="cs-CZ"/>
        </w:rPr>
      </w:pPr>
    </w:p>
    <w:tbl>
      <w:tblPr>
        <w:tblW w:w="8473" w:type="dxa"/>
        <w:jc w:val="center"/>
        <w:tblLayout w:type="fixed"/>
        <w:tblCellMar>
          <w:left w:w="10" w:type="dxa"/>
          <w:right w:w="10" w:type="dxa"/>
        </w:tblCellMar>
        <w:tblLook w:val="0000" w:firstRow="0" w:lastRow="0" w:firstColumn="0" w:lastColumn="0" w:noHBand="0" w:noVBand="0"/>
      </w:tblPr>
      <w:tblGrid>
        <w:gridCol w:w="3712"/>
        <w:gridCol w:w="992"/>
        <w:gridCol w:w="992"/>
        <w:gridCol w:w="992"/>
        <w:gridCol w:w="993"/>
        <w:gridCol w:w="792"/>
      </w:tblGrid>
      <w:tr w:rsidR="00BF2F49" w:rsidRPr="007D2F83" w:rsidTr="004D15A1">
        <w:trPr>
          <w:trHeight w:hRule="exact" w:val="454"/>
          <w:jc w:val="center"/>
        </w:trPr>
        <w:tc>
          <w:tcPr>
            <w:tcW w:w="371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BF2F49" w:rsidRPr="007D2F83" w:rsidRDefault="00BF2F49" w:rsidP="004D15A1">
            <w:pPr>
              <w:pStyle w:val="Standard"/>
              <w:snapToGrid w:val="0"/>
              <w:spacing w:before="360" w:line="480" w:lineRule="auto"/>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Předmět</w:t>
            </w:r>
          </w:p>
        </w:tc>
        <w:tc>
          <w:tcPr>
            <w:tcW w:w="4761" w:type="dxa"/>
            <w:gridSpan w:val="5"/>
            <w:tcBorders>
              <w:top w:val="single" w:sz="12" w:space="0" w:color="000000"/>
              <w:left w:val="single" w:sz="12" w:space="0" w:color="000000"/>
              <w:bottom w:val="single" w:sz="4" w:space="0" w:color="000000"/>
              <w:right w:val="single" w:sz="12" w:space="0" w:color="000000"/>
            </w:tcBorders>
            <w:shd w:val="clear" w:color="auto" w:fill="F2F2F2"/>
            <w:tcMar>
              <w:top w:w="0" w:type="dxa"/>
              <w:left w:w="108" w:type="dxa"/>
              <w:bottom w:w="0" w:type="dxa"/>
              <w:right w:w="108" w:type="dxa"/>
            </w:tcMar>
          </w:tcPr>
          <w:p w:rsidR="00BF2F49" w:rsidRPr="007D2F83" w:rsidRDefault="00BF2F49" w:rsidP="004D15A1">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Počet týdenních vyučovacích hodin</w:t>
            </w:r>
          </w:p>
        </w:tc>
      </w:tr>
      <w:tr w:rsidR="00BF2F49" w:rsidRPr="007D2F83" w:rsidTr="004D15A1">
        <w:trPr>
          <w:trHeight w:hRule="exact" w:val="454"/>
          <w:jc w:val="center"/>
        </w:trPr>
        <w:tc>
          <w:tcPr>
            <w:tcW w:w="371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lang w:val="cs-CZ"/>
              </w:rPr>
            </w:pPr>
          </w:p>
        </w:tc>
        <w:tc>
          <w:tcPr>
            <w:tcW w:w="992" w:type="dxa"/>
            <w:tcBorders>
              <w:top w:val="single" w:sz="4"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1. ročník</w:t>
            </w:r>
          </w:p>
        </w:tc>
        <w:tc>
          <w:tcPr>
            <w:tcW w:w="992"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2. ročník</w:t>
            </w:r>
          </w:p>
        </w:tc>
        <w:tc>
          <w:tcPr>
            <w:tcW w:w="992"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3. ročník</w:t>
            </w:r>
          </w:p>
        </w:tc>
        <w:tc>
          <w:tcPr>
            <w:tcW w:w="993"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4. ročník</w:t>
            </w:r>
          </w:p>
        </w:tc>
        <w:tc>
          <w:tcPr>
            <w:tcW w:w="792" w:type="dxa"/>
            <w:tcBorders>
              <w:top w:val="single" w:sz="4" w:space="0" w:color="000000"/>
              <w:left w:val="single" w:sz="4" w:space="0" w:color="000000"/>
              <w:right w:val="single" w:sz="12" w:space="0" w:color="000000"/>
            </w:tcBorders>
            <w:shd w:val="clear" w:color="auto" w:fill="F2F2F2"/>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celkem</w:t>
            </w:r>
          </w:p>
        </w:tc>
      </w:tr>
      <w:tr w:rsidR="00BF2F49" w:rsidRPr="007D2F83" w:rsidTr="004D15A1">
        <w:trPr>
          <w:trHeight w:hRule="exact" w:val="817"/>
          <w:jc w:val="center"/>
        </w:trPr>
        <w:tc>
          <w:tcPr>
            <w:tcW w:w="3712"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1. Jazykové vzdělávání – český jazyk  a Estetické vzdělávání                          </w:t>
            </w:r>
          </w:p>
        </w:tc>
        <w:tc>
          <w:tcPr>
            <w:tcW w:w="4761"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4D15A1" w:rsidP="004D15A1">
            <w:pPr>
              <w:pStyle w:val="Standard"/>
              <w:snapToGrid w:val="0"/>
              <w:jc w:val="center"/>
              <w:rPr>
                <w:rFonts w:asciiTheme="minorHAnsi" w:hAnsiTheme="minorHAnsi" w:cstheme="minorHAnsi"/>
                <w:lang w:val="cs-CZ"/>
              </w:rPr>
            </w:pPr>
            <w:r>
              <w:rPr>
                <w:rFonts w:asciiTheme="minorHAnsi" w:hAnsiTheme="minorHAnsi" w:cstheme="minorHAnsi"/>
                <w:sz w:val="18"/>
                <w:szCs w:val="18"/>
                <w:lang w:val="cs-CZ"/>
              </w:rPr>
              <w:t>16</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Český jazyk a literatura  (ČJL)</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16</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2. Jazykové vzdělávání – cizí jazyk  </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22</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Cizí jazyk 1 (AJ B1,  NJ B1)</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16</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Cizí jazyk 2  (AJ A2, NJ A2)</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3. Společenskovědní  vzdělávání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10</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Dějepis  (DEJ)</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Společenský základ (SZ)</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340C4D" w:rsidP="004D15A1">
            <w:pPr>
              <w:pStyle w:val="Standard"/>
              <w:snapToGrid w:val="0"/>
              <w:rPr>
                <w:rFonts w:asciiTheme="minorHAnsi" w:hAnsiTheme="minorHAnsi" w:cstheme="minorHAnsi"/>
                <w:sz w:val="18"/>
                <w:szCs w:val="18"/>
                <w:lang w:val="cs-CZ"/>
              </w:rPr>
            </w:pPr>
            <w:r>
              <w:rPr>
                <w:rFonts w:asciiTheme="minorHAnsi" w:hAnsiTheme="minorHAnsi" w:cstheme="minorHAnsi"/>
                <w:sz w:val="18"/>
                <w:szCs w:val="18"/>
                <w:lang w:val="cs-CZ"/>
              </w:rPr>
              <w:t>4. Přírodovědné</w:t>
            </w:r>
            <w:r w:rsidR="00BF2F49" w:rsidRPr="007D2F83">
              <w:rPr>
                <w:rFonts w:asciiTheme="minorHAnsi" w:hAnsiTheme="minorHAnsi" w:cstheme="minorHAnsi"/>
                <w:sz w:val="18"/>
                <w:szCs w:val="18"/>
                <w:lang w:val="cs-CZ"/>
              </w:rPr>
              <w:t xml:space="preserve"> vzdělávání  –</w:t>
            </w:r>
          </w:p>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varianta b</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Fyzika (FY)</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Chemie (CHE)</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Biologie (BI)</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5. Matematické vzdělávání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12</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Matematika (MA)</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12</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6. Vzdělávání pro zdraví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9</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Péče o zdraví a první pomoc (PZ, PP)</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Tělesná výchova (TV)</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8</w:t>
            </w:r>
          </w:p>
        </w:tc>
      </w:tr>
      <w:tr w:rsidR="00BF2F49" w:rsidRPr="007D2F83" w:rsidTr="004D15A1">
        <w:trPr>
          <w:trHeight w:hRule="exact" w:val="669"/>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7. Vzdělávaní v informačních a komunikačních technologiích</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4</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Informatika (INF)</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bl>
    <w:p w:rsidR="00BF2F49" w:rsidRPr="007D2F83" w:rsidRDefault="00BF2F49" w:rsidP="00BF2F49">
      <w:pPr>
        <w:rPr>
          <w:rFonts w:cstheme="minorHAnsi"/>
        </w:rPr>
      </w:pPr>
    </w:p>
    <w:tbl>
      <w:tblPr>
        <w:tblW w:w="8476" w:type="dxa"/>
        <w:jc w:val="center"/>
        <w:tblLayout w:type="fixed"/>
        <w:tblCellMar>
          <w:left w:w="10" w:type="dxa"/>
          <w:right w:w="10" w:type="dxa"/>
        </w:tblCellMar>
        <w:tblLook w:val="0000" w:firstRow="0" w:lastRow="0" w:firstColumn="0" w:lastColumn="0" w:noHBand="0" w:noVBand="0"/>
      </w:tblPr>
      <w:tblGrid>
        <w:gridCol w:w="3680"/>
        <w:gridCol w:w="955"/>
        <w:gridCol w:w="955"/>
        <w:gridCol w:w="955"/>
        <w:gridCol w:w="956"/>
        <w:gridCol w:w="975"/>
      </w:tblGrid>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8. Ekonomické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lang w:val="cs-CZ"/>
              </w:rPr>
            </w:pPr>
            <w:r>
              <w:rPr>
                <w:rFonts w:asciiTheme="minorHAnsi" w:hAnsiTheme="minorHAnsi" w:cstheme="minorHAnsi"/>
                <w:lang w:val="cs-CZ"/>
              </w:rPr>
              <w:t>3</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Ekonomika (EK)</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3</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9. Právní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BF2F49">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1</w:t>
            </w:r>
            <w:r>
              <w:rPr>
                <w:rFonts w:asciiTheme="minorHAnsi" w:hAnsiTheme="minorHAnsi" w:cstheme="minorHAnsi"/>
                <w:sz w:val="18"/>
                <w:szCs w:val="18"/>
                <w:lang w:val="cs-CZ"/>
              </w:rPr>
              <w:t>6</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Právo (PR)</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3</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5</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16</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10. Bezpečnostní příprava</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lang w:val="cs-CZ"/>
              </w:rPr>
            </w:pPr>
            <w:r>
              <w:rPr>
                <w:rFonts w:asciiTheme="minorHAnsi" w:hAnsiTheme="minorHAnsi" w:cstheme="minorHAnsi"/>
                <w:lang w:val="cs-CZ"/>
              </w:rPr>
              <w:t>11</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Bezpečnostní činnost (BČ)</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Integrovaný záchranný systém (IZS)</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Branná příprava</w:t>
            </w:r>
            <w:r w:rsidR="00C40D46">
              <w:rPr>
                <w:rFonts w:asciiTheme="minorHAnsi" w:hAnsiTheme="minorHAnsi" w:cstheme="minorHAnsi"/>
                <w:b/>
                <w:sz w:val="18"/>
                <w:szCs w:val="18"/>
                <w:lang w:val="cs-CZ"/>
              </w:rPr>
              <w:t xml:space="preserve"> </w:t>
            </w:r>
            <w:r w:rsidR="00836B7E">
              <w:rPr>
                <w:rFonts w:asciiTheme="minorHAnsi" w:hAnsiTheme="minorHAnsi" w:cstheme="minorHAnsi"/>
                <w:b/>
                <w:sz w:val="18"/>
                <w:szCs w:val="18"/>
                <w:lang w:val="cs-CZ"/>
              </w:rPr>
              <w:t>(BP)</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Střelecká příprava (SP)</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11. Prevence a odhalování kriminality</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6</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Kriminalistika (KR)</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Kriminologie (KRI)</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Penologie (PN)</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12. Pedagogicko-psychologické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lang w:val="cs-CZ"/>
              </w:rPr>
            </w:pPr>
            <w:r w:rsidRPr="007D2F83">
              <w:rPr>
                <w:rFonts w:asciiTheme="minorHAnsi" w:hAnsiTheme="minorHAnsi" w:cstheme="minorHAnsi"/>
                <w:b/>
                <w:sz w:val="18"/>
                <w:szCs w:val="18"/>
                <w:lang w:val="cs-CZ"/>
              </w:rPr>
              <w:t>Pedagogika (PED)</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Psychologie (PSY)</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Sociální komunikace (SK)</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13. Sebeobrana</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Sebeobrana  (SE)</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14. Geografické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2</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Zeměpis (ZE)</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BF2F49" w:rsidRPr="007D2F83" w:rsidTr="004D15A1">
        <w:trPr>
          <w:trHeight w:hRule="exact" w:val="736"/>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15. Administrativa a technika bezpečnostní činnosti</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3</w:t>
            </w:r>
          </w:p>
        </w:tc>
      </w:tr>
      <w:tr w:rsidR="00BF2F49" w:rsidRPr="007D2F83" w:rsidTr="004D15A1">
        <w:trPr>
          <w:trHeight w:hRule="exact" w:val="445"/>
          <w:jc w:val="center"/>
        </w:trPr>
        <w:tc>
          <w:tcPr>
            <w:tcW w:w="3680"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Technika administrativy  (TA)</w:t>
            </w:r>
          </w:p>
        </w:tc>
        <w:tc>
          <w:tcPr>
            <w:tcW w:w="955"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r>
      <w:tr w:rsidR="00BF2F49" w:rsidRPr="007D2F83" w:rsidTr="004D15A1">
        <w:trPr>
          <w:trHeight w:hRule="exact" w:val="445"/>
          <w:jc w:val="center"/>
        </w:trPr>
        <w:tc>
          <w:tcPr>
            <w:tcW w:w="368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CELKEM</w:t>
            </w:r>
          </w:p>
        </w:tc>
        <w:tc>
          <w:tcPr>
            <w:tcW w:w="955" w:type="dxa"/>
            <w:tcBorders>
              <w:top w:val="single" w:sz="12"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BF2F49" w:rsidRPr="007D2F83" w:rsidRDefault="00BF2F49" w:rsidP="00BF2F49">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3</w:t>
            </w:r>
            <w:r>
              <w:rPr>
                <w:rFonts w:asciiTheme="minorHAnsi" w:hAnsiTheme="minorHAnsi" w:cstheme="minorHAnsi"/>
                <w:b/>
                <w:sz w:val="18"/>
                <w:szCs w:val="18"/>
                <w:lang w:val="cs-CZ"/>
              </w:rPr>
              <w:t>2</w:t>
            </w:r>
          </w:p>
        </w:tc>
        <w:tc>
          <w:tcPr>
            <w:tcW w:w="955"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BF2F49" w:rsidRPr="007D2F83" w:rsidRDefault="00BF2F49" w:rsidP="00BF2F49">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32</w:t>
            </w:r>
          </w:p>
        </w:tc>
        <w:tc>
          <w:tcPr>
            <w:tcW w:w="955"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33</w:t>
            </w:r>
          </w:p>
        </w:tc>
        <w:tc>
          <w:tcPr>
            <w:tcW w:w="956"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BF2F49" w:rsidRPr="007D2F83" w:rsidRDefault="00BF2F49" w:rsidP="00BF2F49">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33</w:t>
            </w:r>
          </w:p>
        </w:tc>
        <w:tc>
          <w:tcPr>
            <w:tcW w:w="975" w:type="dxa"/>
            <w:tcBorders>
              <w:top w:val="single" w:sz="12"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BF2F49">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13</w:t>
            </w:r>
            <w:r>
              <w:rPr>
                <w:rFonts w:asciiTheme="minorHAnsi" w:hAnsiTheme="minorHAnsi" w:cstheme="minorHAnsi"/>
                <w:b/>
                <w:sz w:val="18"/>
                <w:szCs w:val="18"/>
                <w:lang w:val="cs-CZ"/>
              </w:rPr>
              <w:t>0</w:t>
            </w:r>
          </w:p>
        </w:tc>
      </w:tr>
    </w:tbl>
    <w:p w:rsidR="00BF2F49" w:rsidRPr="007D2F83" w:rsidRDefault="00BF2F49" w:rsidP="00BF2F49">
      <w:pPr>
        <w:pStyle w:val="Standard"/>
        <w:rPr>
          <w:rFonts w:asciiTheme="minorHAnsi" w:hAnsiTheme="minorHAnsi" w:cstheme="minorHAnsi"/>
          <w:lang w:val="cs-CZ"/>
        </w:rPr>
      </w:pPr>
      <w:r w:rsidRPr="007D2F83">
        <w:rPr>
          <w:rFonts w:asciiTheme="minorHAnsi" w:hAnsiTheme="minorHAnsi" w:cstheme="minorHAnsi"/>
          <w:b/>
          <w:sz w:val="18"/>
          <w:szCs w:val="18"/>
          <w:lang w:val="cs-CZ"/>
        </w:rPr>
        <w:t>Poznámky:</w:t>
      </w:r>
    </w:p>
    <w:p w:rsidR="00BF2F49" w:rsidRPr="007D2F83" w:rsidRDefault="00BF2F49" w:rsidP="00403DC7">
      <w:pPr>
        <w:pStyle w:val="Standard"/>
        <w:numPr>
          <w:ilvl w:val="0"/>
          <w:numId w:val="440"/>
        </w:numPr>
        <w:rPr>
          <w:rFonts w:asciiTheme="minorHAnsi" w:hAnsiTheme="minorHAnsi" w:cstheme="minorHAnsi"/>
          <w:lang w:val="cs-CZ"/>
        </w:rPr>
      </w:pPr>
      <w:r w:rsidRPr="007D2F83">
        <w:rPr>
          <w:rFonts w:asciiTheme="minorHAnsi" w:hAnsiTheme="minorHAnsi" w:cstheme="minorHAnsi"/>
          <w:sz w:val="18"/>
          <w:szCs w:val="18"/>
          <w:lang w:val="cs-CZ"/>
        </w:rPr>
        <w:t xml:space="preserve">V ŠVP je sloučeno </w:t>
      </w:r>
      <w:r w:rsidRPr="007D2F83">
        <w:rPr>
          <w:rFonts w:asciiTheme="minorHAnsi" w:hAnsiTheme="minorHAnsi" w:cstheme="minorHAnsi"/>
          <w:i/>
          <w:sz w:val="18"/>
          <w:szCs w:val="18"/>
          <w:lang w:val="cs-CZ"/>
        </w:rPr>
        <w:t>jazykové vzdělávání</w:t>
      </w:r>
      <w:r w:rsidRPr="007D2F83">
        <w:rPr>
          <w:rFonts w:asciiTheme="minorHAnsi" w:hAnsiTheme="minorHAnsi" w:cstheme="minorHAnsi"/>
          <w:sz w:val="18"/>
          <w:szCs w:val="18"/>
          <w:lang w:val="cs-CZ"/>
        </w:rPr>
        <w:t xml:space="preserve"> a </w:t>
      </w:r>
      <w:r w:rsidRPr="007D2F83">
        <w:rPr>
          <w:rFonts w:asciiTheme="minorHAnsi" w:hAnsiTheme="minorHAnsi" w:cstheme="minorHAnsi"/>
          <w:i/>
          <w:sz w:val="18"/>
          <w:szCs w:val="18"/>
          <w:lang w:val="cs-CZ"/>
        </w:rPr>
        <w:t>estetické vzdělávání</w:t>
      </w:r>
      <w:r>
        <w:rPr>
          <w:rFonts w:asciiTheme="minorHAnsi" w:hAnsiTheme="minorHAnsi" w:cstheme="minorHAnsi"/>
          <w:sz w:val="18"/>
          <w:szCs w:val="18"/>
          <w:lang w:val="cs-CZ"/>
        </w:rPr>
        <w:t xml:space="preserve"> do jednoho te</w:t>
      </w:r>
      <w:r w:rsidRPr="007D2F83">
        <w:rPr>
          <w:rFonts w:asciiTheme="minorHAnsi" w:hAnsiTheme="minorHAnsi" w:cstheme="minorHAnsi"/>
          <w:sz w:val="18"/>
          <w:szCs w:val="18"/>
          <w:lang w:val="cs-CZ"/>
        </w:rPr>
        <w:t>matického okruhu.</w:t>
      </w:r>
    </w:p>
    <w:p w:rsidR="00BF2F49" w:rsidRPr="007D2F83" w:rsidRDefault="00BF2F49" w:rsidP="00403DC7">
      <w:pPr>
        <w:pStyle w:val="Standard"/>
        <w:numPr>
          <w:ilvl w:val="0"/>
          <w:numId w:val="440"/>
        </w:numPr>
        <w:rPr>
          <w:rFonts w:asciiTheme="minorHAnsi" w:hAnsiTheme="minorHAnsi" w:cstheme="minorHAnsi"/>
          <w:sz w:val="18"/>
          <w:szCs w:val="18"/>
          <w:lang w:val="cs-CZ"/>
        </w:rPr>
      </w:pPr>
      <w:r w:rsidRPr="007D2F83">
        <w:rPr>
          <w:rFonts w:asciiTheme="minorHAnsi" w:hAnsiTheme="minorHAnsi" w:cstheme="minorHAnsi"/>
          <w:sz w:val="18"/>
          <w:szCs w:val="18"/>
          <w:lang w:val="cs-CZ"/>
        </w:rPr>
        <w:t>Vyučované jazyky: anglický jazyk a německý jazyk. Cizí jazyk 1: úroveň B1 evropského referenčního rámce.  Cizí jazyk 2: úroveň A2 evropského referenčního rámce</w:t>
      </w:r>
    </w:p>
    <w:p w:rsidR="00BF2F49" w:rsidRPr="007D2F83" w:rsidRDefault="00BF2F49" w:rsidP="00BF2F49">
      <w:pPr>
        <w:pStyle w:val="Standard"/>
        <w:ind w:left="720"/>
        <w:rPr>
          <w:rFonts w:asciiTheme="minorHAnsi" w:hAnsiTheme="minorHAnsi" w:cstheme="minorHAnsi"/>
          <w:lang w:val="cs-CZ"/>
        </w:rPr>
      </w:pPr>
    </w:p>
    <w:p w:rsidR="00691D4A" w:rsidRPr="00E71D81" w:rsidRDefault="00691D4A" w:rsidP="00691D4A">
      <w:pPr>
        <w:autoSpaceDE w:val="0"/>
        <w:spacing w:before="600"/>
        <w:rPr>
          <w:rFonts w:cstheme="minorHAnsi"/>
          <w:b/>
          <w:caps/>
          <w:sz w:val="28"/>
          <w:szCs w:val="28"/>
        </w:rPr>
      </w:pPr>
      <w:r w:rsidRPr="00E71D81">
        <w:rPr>
          <w:rFonts w:cstheme="minorHAnsi"/>
          <w:b/>
          <w:caps/>
          <w:sz w:val="28"/>
          <w:szCs w:val="28"/>
        </w:rPr>
        <w:lastRenderedPageBreak/>
        <w:t>Učební plán</w:t>
      </w:r>
      <w:r w:rsidR="00C40D46">
        <w:rPr>
          <w:rFonts w:cstheme="minorHAnsi"/>
          <w:b/>
          <w:caps/>
          <w:sz w:val="28"/>
          <w:szCs w:val="28"/>
        </w:rPr>
        <w:t xml:space="preserve"> (2021-2026)</w:t>
      </w:r>
    </w:p>
    <w:p w:rsidR="00691D4A" w:rsidRPr="007D2F83" w:rsidRDefault="00691D4A" w:rsidP="00691D4A">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Název</w:t>
      </w:r>
      <w:r w:rsidRPr="00E71D81">
        <w:rPr>
          <w:rFonts w:asciiTheme="minorHAnsi" w:hAnsiTheme="minorHAnsi" w:cstheme="minorHAnsi"/>
        </w:rPr>
        <w:t xml:space="preserve"> </w:t>
      </w:r>
      <w:r w:rsidRPr="007D2F83">
        <w:rPr>
          <w:rFonts w:asciiTheme="minorHAnsi" w:hAnsiTheme="minorHAnsi" w:cstheme="minorHAnsi"/>
          <w:lang w:val="cs-CZ"/>
        </w:rPr>
        <w:t>školního vzdělávacího programu:</w:t>
      </w:r>
      <w:r w:rsidRPr="007D2F83">
        <w:rPr>
          <w:rFonts w:asciiTheme="minorHAnsi" w:hAnsiTheme="minorHAnsi" w:cstheme="minorHAnsi"/>
          <w:lang w:val="cs-CZ"/>
        </w:rPr>
        <w:tab/>
      </w:r>
      <w:r w:rsidRPr="007D2F83">
        <w:rPr>
          <w:rFonts w:asciiTheme="minorHAnsi" w:hAnsiTheme="minorHAnsi" w:cstheme="minorHAnsi"/>
          <w:b/>
          <w:lang w:val="cs-CZ"/>
        </w:rPr>
        <w:t>Veřejnoprávní ochrana</w:t>
      </w:r>
    </w:p>
    <w:p w:rsidR="00691D4A" w:rsidRPr="007D2F83" w:rsidRDefault="00691D4A" w:rsidP="00691D4A">
      <w:pPr>
        <w:pStyle w:val="Standard"/>
        <w:spacing w:before="0" w:after="0"/>
        <w:rPr>
          <w:rFonts w:asciiTheme="minorHAnsi" w:hAnsiTheme="minorHAnsi" w:cstheme="minorHAnsi"/>
          <w:lang w:val="cs-CZ"/>
        </w:rPr>
      </w:pPr>
      <w:r w:rsidRPr="007D2F83">
        <w:rPr>
          <w:rFonts w:asciiTheme="minorHAnsi" w:hAnsiTheme="minorHAnsi" w:cstheme="minorHAnsi"/>
          <w:lang w:val="cs-CZ"/>
        </w:rPr>
        <w:t>Kód a název oboru vzdělání:</w:t>
      </w:r>
      <w:r w:rsidRPr="007D2F83">
        <w:rPr>
          <w:rFonts w:asciiTheme="minorHAnsi" w:hAnsiTheme="minorHAnsi" w:cstheme="minorHAnsi"/>
          <w:lang w:val="cs-CZ"/>
        </w:rPr>
        <w:tab/>
      </w:r>
      <w:r w:rsidRPr="007D2F83">
        <w:rPr>
          <w:rFonts w:asciiTheme="minorHAnsi" w:hAnsiTheme="minorHAnsi" w:cstheme="minorHAnsi"/>
          <w:lang w:val="cs-CZ"/>
        </w:rPr>
        <w:tab/>
      </w:r>
      <w:r w:rsidRPr="007D2F83">
        <w:rPr>
          <w:rFonts w:asciiTheme="minorHAnsi" w:hAnsiTheme="minorHAnsi" w:cstheme="minorHAnsi"/>
          <w:lang w:val="cs-CZ"/>
        </w:rPr>
        <w:tab/>
        <w:t xml:space="preserve">     </w:t>
      </w:r>
      <w:r w:rsidRPr="007D2F83">
        <w:rPr>
          <w:rFonts w:asciiTheme="minorHAnsi" w:hAnsiTheme="minorHAnsi" w:cstheme="minorHAnsi"/>
          <w:b/>
          <w:lang w:val="cs-CZ"/>
        </w:rPr>
        <w:t>68-42-M/01 Bezpečnostně právní činnost</w:t>
      </w:r>
    </w:p>
    <w:p w:rsidR="00691D4A" w:rsidRPr="007D2F83" w:rsidRDefault="00691D4A" w:rsidP="00691D4A">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 xml:space="preserve">Stupeň poskytovaného vzdělání </w:t>
      </w:r>
    </w:p>
    <w:p w:rsidR="00691D4A" w:rsidRPr="007D2F83" w:rsidRDefault="00691D4A" w:rsidP="00691D4A">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a úroveň vzdělání EQF:</w:t>
      </w:r>
      <w:r w:rsidRPr="007D2F83">
        <w:rPr>
          <w:rFonts w:asciiTheme="minorHAnsi" w:hAnsiTheme="minorHAnsi" w:cstheme="minorHAnsi"/>
          <w:lang w:val="cs-CZ"/>
        </w:rPr>
        <w:tab/>
      </w:r>
      <w:r w:rsidRPr="007D2F83">
        <w:rPr>
          <w:rFonts w:asciiTheme="minorHAnsi" w:hAnsiTheme="minorHAnsi" w:cstheme="minorHAnsi"/>
          <w:b/>
          <w:lang w:val="cs-CZ"/>
        </w:rPr>
        <w:t>střední vzdělání s maturitní zkouškou, EQF 4</w:t>
      </w:r>
    </w:p>
    <w:p w:rsidR="00691D4A" w:rsidRPr="007D2F83" w:rsidRDefault="00691D4A" w:rsidP="00691D4A">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Délka a forma vzdělávání:</w:t>
      </w:r>
      <w:r w:rsidRPr="007D2F83">
        <w:rPr>
          <w:rFonts w:asciiTheme="minorHAnsi" w:hAnsiTheme="minorHAnsi" w:cstheme="minorHAnsi"/>
          <w:lang w:val="cs-CZ"/>
        </w:rPr>
        <w:tab/>
      </w:r>
      <w:r w:rsidRPr="007D2F83">
        <w:rPr>
          <w:rFonts w:asciiTheme="minorHAnsi" w:hAnsiTheme="minorHAnsi" w:cstheme="minorHAnsi"/>
          <w:b/>
          <w:lang w:val="cs-CZ"/>
        </w:rPr>
        <w:t>4 roky, denní studium</w:t>
      </w:r>
    </w:p>
    <w:p w:rsidR="00691D4A" w:rsidRPr="007D2F83" w:rsidRDefault="00691D4A" w:rsidP="00691D4A">
      <w:pPr>
        <w:pStyle w:val="Standard"/>
        <w:tabs>
          <w:tab w:val="left" w:pos="4536"/>
        </w:tabs>
        <w:spacing w:before="0" w:after="0"/>
        <w:rPr>
          <w:rFonts w:asciiTheme="minorHAnsi" w:hAnsiTheme="minorHAnsi" w:cstheme="minorHAnsi"/>
          <w:b/>
          <w:lang w:val="cs-CZ"/>
        </w:rPr>
      </w:pPr>
      <w:r w:rsidRPr="007D2F83">
        <w:rPr>
          <w:rFonts w:asciiTheme="minorHAnsi" w:hAnsiTheme="minorHAnsi" w:cstheme="minorHAnsi"/>
          <w:lang w:val="cs-CZ"/>
        </w:rPr>
        <w:t xml:space="preserve">Platnost ŠVP:               </w:t>
      </w:r>
      <w:r w:rsidRPr="007D2F83">
        <w:rPr>
          <w:rFonts w:asciiTheme="minorHAnsi" w:hAnsiTheme="minorHAnsi" w:cstheme="minorHAnsi"/>
          <w:lang w:val="cs-CZ"/>
        </w:rPr>
        <w:tab/>
      </w:r>
      <w:r w:rsidRPr="007D2F83">
        <w:rPr>
          <w:rFonts w:asciiTheme="minorHAnsi" w:hAnsiTheme="minorHAnsi" w:cstheme="minorHAnsi"/>
          <w:b/>
          <w:lang w:val="cs-CZ"/>
        </w:rPr>
        <w:t>od 1. 9. 2021, počínaje 1. ročníkem</w:t>
      </w:r>
    </w:p>
    <w:p w:rsidR="00691D4A" w:rsidRPr="007D2F83" w:rsidRDefault="00691D4A" w:rsidP="00691D4A">
      <w:pPr>
        <w:pStyle w:val="Standard"/>
        <w:tabs>
          <w:tab w:val="left" w:pos="4536"/>
        </w:tabs>
        <w:spacing w:before="0" w:after="0"/>
        <w:rPr>
          <w:rFonts w:asciiTheme="minorHAnsi" w:hAnsiTheme="minorHAnsi" w:cstheme="minorHAnsi"/>
          <w:b/>
          <w:lang w:val="cs-CZ"/>
        </w:rPr>
      </w:pPr>
      <w:r w:rsidRPr="007D2F83">
        <w:rPr>
          <w:rFonts w:asciiTheme="minorHAnsi" w:hAnsiTheme="minorHAnsi" w:cstheme="minorHAnsi"/>
          <w:b/>
          <w:lang w:val="cs-CZ"/>
        </w:rPr>
        <w:t xml:space="preserve">                                                                                           do 30. 6. 202</w:t>
      </w:r>
      <w:r w:rsidR="008D32FC">
        <w:rPr>
          <w:rFonts w:asciiTheme="minorHAnsi" w:hAnsiTheme="minorHAnsi" w:cstheme="minorHAnsi"/>
          <w:b/>
          <w:lang w:val="cs-CZ"/>
        </w:rPr>
        <w:t>6</w:t>
      </w:r>
    </w:p>
    <w:p w:rsidR="00691D4A" w:rsidRPr="007D2F83" w:rsidRDefault="00691D4A" w:rsidP="00691D4A">
      <w:pPr>
        <w:pStyle w:val="Standard"/>
        <w:tabs>
          <w:tab w:val="left" w:pos="4536"/>
        </w:tabs>
        <w:spacing w:before="0" w:after="0"/>
        <w:rPr>
          <w:rFonts w:asciiTheme="minorHAnsi" w:hAnsiTheme="minorHAnsi" w:cstheme="minorHAnsi"/>
          <w:lang w:val="cs-CZ"/>
        </w:rPr>
      </w:pPr>
    </w:p>
    <w:tbl>
      <w:tblPr>
        <w:tblW w:w="8473" w:type="dxa"/>
        <w:jc w:val="center"/>
        <w:tblLayout w:type="fixed"/>
        <w:tblCellMar>
          <w:left w:w="10" w:type="dxa"/>
          <w:right w:w="10" w:type="dxa"/>
        </w:tblCellMar>
        <w:tblLook w:val="0000" w:firstRow="0" w:lastRow="0" w:firstColumn="0" w:lastColumn="0" w:noHBand="0" w:noVBand="0"/>
      </w:tblPr>
      <w:tblGrid>
        <w:gridCol w:w="3712"/>
        <w:gridCol w:w="992"/>
        <w:gridCol w:w="992"/>
        <w:gridCol w:w="992"/>
        <w:gridCol w:w="993"/>
        <w:gridCol w:w="792"/>
      </w:tblGrid>
      <w:tr w:rsidR="00691D4A" w:rsidRPr="007D2F83" w:rsidTr="00691D4A">
        <w:trPr>
          <w:trHeight w:hRule="exact" w:val="454"/>
          <w:jc w:val="center"/>
        </w:trPr>
        <w:tc>
          <w:tcPr>
            <w:tcW w:w="371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91D4A" w:rsidRPr="007D2F83" w:rsidRDefault="00691D4A" w:rsidP="00691D4A">
            <w:pPr>
              <w:pStyle w:val="Standard"/>
              <w:snapToGrid w:val="0"/>
              <w:spacing w:before="360" w:line="480" w:lineRule="auto"/>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Předmět</w:t>
            </w:r>
          </w:p>
        </w:tc>
        <w:tc>
          <w:tcPr>
            <w:tcW w:w="4761" w:type="dxa"/>
            <w:gridSpan w:val="5"/>
            <w:tcBorders>
              <w:top w:val="single" w:sz="12" w:space="0" w:color="000000"/>
              <w:left w:val="single" w:sz="12" w:space="0" w:color="000000"/>
              <w:bottom w:val="single" w:sz="4" w:space="0" w:color="000000"/>
              <w:right w:val="single" w:sz="12" w:space="0" w:color="000000"/>
            </w:tcBorders>
            <w:shd w:val="clear" w:color="auto" w:fill="F2F2F2"/>
            <w:tcMar>
              <w:top w:w="0" w:type="dxa"/>
              <w:left w:w="108" w:type="dxa"/>
              <w:bottom w:w="0" w:type="dxa"/>
              <w:right w:w="108" w:type="dxa"/>
            </w:tcMar>
          </w:tcPr>
          <w:p w:rsidR="00691D4A" w:rsidRPr="007D2F83" w:rsidRDefault="00691D4A" w:rsidP="00691D4A">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Počet týdenních vyučovacích hodin</w:t>
            </w:r>
          </w:p>
        </w:tc>
      </w:tr>
      <w:tr w:rsidR="00691D4A" w:rsidRPr="007D2F83" w:rsidTr="00691D4A">
        <w:trPr>
          <w:trHeight w:hRule="exact" w:val="454"/>
          <w:jc w:val="center"/>
        </w:trPr>
        <w:tc>
          <w:tcPr>
            <w:tcW w:w="371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lang w:val="cs-CZ"/>
              </w:rPr>
            </w:pPr>
          </w:p>
        </w:tc>
        <w:tc>
          <w:tcPr>
            <w:tcW w:w="992" w:type="dxa"/>
            <w:tcBorders>
              <w:top w:val="single" w:sz="4"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1. ročník</w:t>
            </w:r>
          </w:p>
        </w:tc>
        <w:tc>
          <w:tcPr>
            <w:tcW w:w="992"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2. ročník</w:t>
            </w:r>
          </w:p>
        </w:tc>
        <w:tc>
          <w:tcPr>
            <w:tcW w:w="992"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3. ročník</w:t>
            </w:r>
          </w:p>
        </w:tc>
        <w:tc>
          <w:tcPr>
            <w:tcW w:w="993"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4. ročník</w:t>
            </w:r>
          </w:p>
        </w:tc>
        <w:tc>
          <w:tcPr>
            <w:tcW w:w="792" w:type="dxa"/>
            <w:tcBorders>
              <w:top w:val="single" w:sz="4" w:space="0" w:color="000000"/>
              <w:left w:val="single" w:sz="4" w:space="0" w:color="000000"/>
              <w:right w:val="single" w:sz="12" w:space="0" w:color="000000"/>
            </w:tcBorders>
            <w:shd w:val="clear" w:color="auto" w:fill="F2F2F2"/>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celkem</w:t>
            </w:r>
          </w:p>
        </w:tc>
      </w:tr>
      <w:tr w:rsidR="00691D4A" w:rsidRPr="007D2F83" w:rsidTr="00691D4A">
        <w:trPr>
          <w:trHeight w:hRule="exact" w:val="817"/>
          <w:jc w:val="center"/>
        </w:trPr>
        <w:tc>
          <w:tcPr>
            <w:tcW w:w="3712"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1. Jazykové vzdělávání – český jazyk  a Estetické vzdělávání                          </w:t>
            </w:r>
          </w:p>
        </w:tc>
        <w:tc>
          <w:tcPr>
            <w:tcW w:w="4761"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A36D5B">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1</w:t>
            </w:r>
            <w:r w:rsidR="00A36D5B">
              <w:rPr>
                <w:rFonts w:asciiTheme="minorHAnsi" w:hAnsiTheme="minorHAnsi" w:cstheme="minorHAnsi"/>
                <w:sz w:val="18"/>
                <w:szCs w:val="18"/>
                <w:lang w:val="cs-CZ"/>
              </w:rPr>
              <w:t>6</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Český jazyk a literatura  (ČJL)</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16</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2. Jazykové vzdělávání – cizí jazyk  </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22</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Cizí jazyk 1 (AJ B1,  NJ B1)</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16</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Cizí jazyk 2  (AJ A2, NJ A2)</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3. Společenskovědní  vzdělávání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10</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Dějepis  (DEJ)</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BB0272"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BB0272"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Společenský základ (SZ)</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340C4D" w:rsidP="00691D4A">
            <w:pPr>
              <w:pStyle w:val="Standard"/>
              <w:snapToGrid w:val="0"/>
              <w:rPr>
                <w:rFonts w:asciiTheme="minorHAnsi" w:hAnsiTheme="minorHAnsi" w:cstheme="minorHAnsi"/>
                <w:sz w:val="18"/>
                <w:szCs w:val="18"/>
                <w:lang w:val="cs-CZ"/>
              </w:rPr>
            </w:pPr>
            <w:r>
              <w:rPr>
                <w:rFonts w:asciiTheme="minorHAnsi" w:hAnsiTheme="minorHAnsi" w:cstheme="minorHAnsi"/>
                <w:sz w:val="18"/>
                <w:szCs w:val="18"/>
                <w:lang w:val="cs-CZ"/>
              </w:rPr>
              <w:t>4. Přírodovědné</w:t>
            </w:r>
            <w:r w:rsidR="00691D4A" w:rsidRPr="007D2F83">
              <w:rPr>
                <w:rFonts w:asciiTheme="minorHAnsi" w:hAnsiTheme="minorHAnsi" w:cstheme="minorHAnsi"/>
                <w:sz w:val="18"/>
                <w:szCs w:val="18"/>
                <w:lang w:val="cs-CZ"/>
              </w:rPr>
              <w:t xml:space="preserve"> vzdělávání  –</w:t>
            </w:r>
          </w:p>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varianta b</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Fyzika (FY)</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Chemie (CHE)</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Biologie (BI)</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5. Matematické vzdělávání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12</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Matematika (MA)</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12</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6. Vzdělávání pro zdraví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9</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Péče o zdraví a první pomoc (PZ, PP)</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Tělesná výchova (TV)</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8</w:t>
            </w:r>
          </w:p>
        </w:tc>
      </w:tr>
      <w:tr w:rsidR="00691D4A" w:rsidRPr="007D2F83" w:rsidTr="009166D9">
        <w:trPr>
          <w:trHeight w:hRule="exact" w:val="506"/>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9166D9">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7. </w:t>
            </w:r>
            <w:r w:rsidR="009166D9">
              <w:rPr>
                <w:rFonts w:asciiTheme="minorHAnsi" w:hAnsiTheme="minorHAnsi" w:cstheme="minorHAnsi"/>
                <w:sz w:val="18"/>
                <w:szCs w:val="18"/>
                <w:lang w:val="cs-CZ"/>
              </w:rPr>
              <w:t>Informatické v</w:t>
            </w:r>
            <w:r w:rsidRPr="007D2F83">
              <w:rPr>
                <w:rFonts w:asciiTheme="minorHAnsi" w:hAnsiTheme="minorHAnsi" w:cstheme="minorHAnsi"/>
                <w:sz w:val="18"/>
                <w:szCs w:val="18"/>
                <w:lang w:val="cs-CZ"/>
              </w:rPr>
              <w:t xml:space="preserve">zdělávaní </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4</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Informatika (INF)</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bl>
    <w:p w:rsidR="00691D4A" w:rsidRPr="007D2F83" w:rsidRDefault="00691D4A" w:rsidP="00691D4A">
      <w:pPr>
        <w:rPr>
          <w:rFonts w:cstheme="minorHAnsi"/>
        </w:rPr>
      </w:pPr>
    </w:p>
    <w:tbl>
      <w:tblPr>
        <w:tblW w:w="8476" w:type="dxa"/>
        <w:jc w:val="center"/>
        <w:tblLayout w:type="fixed"/>
        <w:tblCellMar>
          <w:left w:w="10" w:type="dxa"/>
          <w:right w:w="10" w:type="dxa"/>
        </w:tblCellMar>
        <w:tblLook w:val="0000" w:firstRow="0" w:lastRow="0" w:firstColumn="0" w:lastColumn="0" w:noHBand="0" w:noVBand="0"/>
      </w:tblPr>
      <w:tblGrid>
        <w:gridCol w:w="3680"/>
        <w:gridCol w:w="955"/>
        <w:gridCol w:w="955"/>
        <w:gridCol w:w="955"/>
        <w:gridCol w:w="956"/>
        <w:gridCol w:w="975"/>
      </w:tblGrid>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lastRenderedPageBreak/>
              <w:t>8. Ekonomické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lang w:val="cs-CZ"/>
              </w:rPr>
            </w:pPr>
            <w:r>
              <w:rPr>
                <w:rFonts w:asciiTheme="minorHAnsi" w:hAnsiTheme="minorHAnsi" w:cstheme="minorHAnsi"/>
                <w:lang w:val="cs-CZ"/>
              </w:rPr>
              <w:t>2</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Ekonomika (EK)</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9. Právní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1</w:t>
            </w:r>
            <w:r>
              <w:rPr>
                <w:rFonts w:asciiTheme="minorHAnsi" w:hAnsiTheme="minorHAnsi" w:cstheme="minorHAnsi"/>
                <w:sz w:val="18"/>
                <w:szCs w:val="18"/>
                <w:lang w:val="cs-CZ"/>
              </w:rPr>
              <w:t>7</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Právo (PR)</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5</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17</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10. Bezpečnostní příprava</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lang w:val="cs-CZ"/>
              </w:rPr>
            </w:pPr>
            <w:r>
              <w:rPr>
                <w:rFonts w:asciiTheme="minorHAnsi" w:hAnsiTheme="minorHAnsi" w:cstheme="minorHAnsi"/>
                <w:lang w:val="cs-CZ"/>
              </w:rPr>
              <w:t>15</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Bezpečnostní činnost (BČ)</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Integrovaný záchranný systém (IZS)</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6</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Branná příprava</w:t>
            </w:r>
            <w:r w:rsidR="00695E03">
              <w:rPr>
                <w:rFonts w:asciiTheme="minorHAnsi" w:hAnsiTheme="minorHAnsi" w:cstheme="minorHAnsi"/>
                <w:b/>
                <w:sz w:val="18"/>
                <w:szCs w:val="18"/>
                <w:lang w:val="cs-CZ"/>
              </w:rPr>
              <w:t xml:space="preserve"> (BP)</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Střelecká příprava (SP)</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BB0272"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BB0272"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11. Prevence a odhalování kriminality</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6</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Kriminalistika (KR)</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Kriminologie (KRI)</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Penologie (PN)</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12. Pedagogicko-psychologické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lang w:val="cs-CZ"/>
              </w:rPr>
            </w:pPr>
            <w:r w:rsidRPr="007D2F83">
              <w:rPr>
                <w:rFonts w:asciiTheme="minorHAnsi" w:hAnsiTheme="minorHAnsi" w:cstheme="minorHAnsi"/>
                <w:b/>
                <w:sz w:val="18"/>
                <w:szCs w:val="18"/>
                <w:lang w:val="cs-CZ"/>
              </w:rPr>
              <w:t>Pedagogika (PED)</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Psychologie (PSY)</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Sociální komunikace (SK)</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13. Sebeobrana</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Sebeobrana  (SE)</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14. Geografické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2</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Zeměpis (ZE)</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691D4A" w:rsidRPr="007D2F83" w:rsidTr="00691D4A">
        <w:trPr>
          <w:trHeight w:hRule="exact" w:val="736"/>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15. Administrativa a technika bezpečnostní činnosti</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3</w:t>
            </w:r>
          </w:p>
        </w:tc>
      </w:tr>
      <w:tr w:rsidR="00691D4A" w:rsidRPr="007D2F83" w:rsidTr="00691D4A">
        <w:trPr>
          <w:trHeight w:hRule="exact" w:val="445"/>
          <w:jc w:val="center"/>
        </w:trPr>
        <w:tc>
          <w:tcPr>
            <w:tcW w:w="3680"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Technika administrativy  (TA)</w:t>
            </w:r>
          </w:p>
        </w:tc>
        <w:tc>
          <w:tcPr>
            <w:tcW w:w="955"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r>
      <w:tr w:rsidR="00691D4A" w:rsidRPr="007D2F83" w:rsidTr="00691D4A">
        <w:trPr>
          <w:trHeight w:hRule="exact" w:val="445"/>
          <w:jc w:val="center"/>
        </w:trPr>
        <w:tc>
          <w:tcPr>
            <w:tcW w:w="368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CELKEM</w:t>
            </w:r>
          </w:p>
        </w:tc>
        <w:tc>
          <w:tcPr>
            <w:tcW w:w="955" w:type="dxa"/>
            <w:tcBorders>
              <w:top w:val="single" w:sz="12"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33</w:t>
            </w:r>
          </w:p>
        </w:tc>
        <w:tc>
          <w:tcPr>
            <w:tcW w:w="955"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691D4A" w:rsidRPr="007D2F83" w:rsidRDefault="00BB0272" w:rsidP="00691D4A">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33</w:t>
            </w:r>
          </w:p>
        </w:tc>
        <w:tc>
          <w:tcPr>
            <w:tcW w:w="955"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33</w:t>
            </w:r>
          </w:p>
        </w:tc>
        <w:tc>
          <w:tcPr>
            <w:tcW w:w="956"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691D4A" w:rsidRPr="007D2F83" w:rsidRDefault="00BB0272" w:rsidP="00691D4A">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35</w:t>
            </w:r>
          </w:p>
        </w:tc>
        <w:tc>
          <w:tcPr>
            <w:tcW w:w="975" w:type="dxa"/>
            <w:tcBorders>
              <w:top w:val="single" w:sz="12"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BB0272">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13</w:t>
            </w:r>
            <w:r w:rsidR="00BB0272">
              <w:rPr>
                <w:rFonts w:asciiTheme="minorHAnsi" w:hAnsiTheme="minorHAnsi" w:cstheme="minorHAnsi"/>
                <w:b/>
                <w:sz w:val="18"/>
                <w:szCs w:val="18"/>
                <w:lang w:val="cs-CZ"/>
              </w:rPr>
              <w:t>4</w:t>
            </w:r>
          </w:p>
        </w:tc>
      </w:tr>
    </w:tbl>
    <w:p w:rsidR="00691D4A" w:rsidRPr="007D2F83" w:rsidRDefault="00691D4A" w:rsidP="00691D4A">
      <w:pPr>
        <w:pStyle w:val="Standard"/>
        <w:rPr>
          <w:rFonts w:asciiTheme="minorHAnsi" w:hAnsiTheme="minorHAnsi" w:cstheme="minorHAnsi"/>
          <w:lang w:val="cs-CZ"/>
        </w:rPr>
      </w:pPr>
      <w:r w:rsidRPr="007D2F83">
        <w:rPr>
          <w:rFonts w:asciiTheme="minorHAnsi" w:hAnsiTheme="minorHAnsi" w:cstheme="minorHAnsi"/>
          <w:b/>
          <w:sz w:val="18"/>
          <w:szCs w:val="18"/>
          <w:lang w:val="cs-CZ"/>
        </w:rPr>
        <w:t>Poznámky:</w:t>
      </w:r>
    </w:p>
    <w:p w:rsidR="00691D4A" w:rsidRPr="007D2F83" w:rsidRDefault="00691D4A" w:rsidP="00403DC7">
      <w:pPr>
        <w:pStyle w:val="Standard"/>
        <w:numPr>
          <w:ilvl w:val="0"/>
          <w:numId w:val="440"/>
        </w:numPr>
        <w:rPr>
          <w:rFonts w:asciiTheme="minorHAnsi" w:hAnsiTheme="minorHAnsi" w:cstheme="minorHAnsi"/>
          <w:lang w:val="cs-CZ"/>
        </w:rPr>
      </w:pPr>
      <w:r w:rsidRPr="007D2F83">
        <w:rPr>
          <w:rFonts w:asciiTheme="minorHAnsi" w:hAnsiTheme="minorHAnsi" w:cstheme="minorHAnsi"/>
          <w:sz w:val="18"/>
          <w:szCs w:val="18"/>
          <w:lang w:val="cs-CZ"/>
        </w:rPr>
        <w:t xml:space="preserve">V ŠVP je sloučeno </w:t>
      </w:r>
      <w:r w:rsidRPr="007D2F83">
        <w:rPr>
          <w:rFonts w:asciiTheme="minorHAnsi" w:hAnsiTheme="minorHAnsi" w:cstheme="minorHAnsi"/>
          <w:i/>
          <w:sz w:val="18"/>
          <w:szCs w:val="18"/>
          <w:lang w:val="cs-CZ"/>
        </w:rPr>
        <w:t>jazykové vzdělávání</w:t>
      </w:r>
      <w:r w:rsidRPr="007D2F83">
        <w:rPr>
          <w:rFonts w:asciiTheme="minorHAnsi" w:hAnsiTheme="minorHAnsi" w:cstheme="minorHAnsi"/>
          <w:sz w:val="18"/>
          <w:szCs w:val="18"/>
          <w:lang w:val="cs-CZ"/>
        </w:rPr>
        <w:t xml:space="preserve"> a </w:t>
      </w:r>
      <w:r w:rsidRPr="007D2F83">
        <w:rPr>
          <w:rFonts w:asciiTheme="minorHAnsi" w:hAnsiTheme="minorHAnsi" w:cstheme="minorHAnsi"/>
          <w:i/>
          <w:sz w:val="18"/>
          <w:szCs w:val="18"/>
          <w:lang w:val="cs-CZ"/>
        </w:rPr>
        <w:t>estetické vzdělávání</w:t>
      </w:r>
      <w:r>
        <w:rPr>
          <w:rFonts w:asciiTheme="minorHAnsi" w:hAnsiTheme="minorHAnsi" w:cstheme="minorHAnsi"/>
          <w:sz w:val="18"/>
          <w:szCs w:val="18"/>
          <w:lang w:val="cs-CZ"/>
        </w:rPr>
        <w:t xml:space="preserve"> do jednoho te</w:t>
      </w:r>
      <w:r w:rsidRPr="007D2F83">
        <w:rPr>
          <w:rFonts w:asciiTheme="minorHAnsi" w:hAnsiTheme="minorHAnsi" w:cstheme="minorHAnsi"/>
          <w:sz w:val="18"/>
          <w:szCs w:val="18"/>
          <w:lang w:val="cs-CZ"/>
        </w:rPr>
        <w:t>matického okruhu.</w:t>
      </w:r>
    </w:p>
    <w:p w:rsidR="00691D4A" w:rsidRPr="007D2F83" w:rsidRDefault="00691D4A" w:rsidP="00403DC7">
      <w:pPr>
        <w:pStyle w:val="Standard"/>
        <w:numPr>
          <w:ilvl w:val="0"/>
          <w:numId w:val="440"/>
        </w:numPr>
        <w:rPr>
          <w:rFonts w:asciiTheme="minorHAnsi" w:hAnsiTheme="minorHAnsi" w:cstheme="minorHAnsi"/>
          <w:sz w:val="18"/>
          <w:szCs w:val="18"/>
          <w:lang w:val="cs-CZ"/>
        </w:rPr>
      </w:pPr>
      <w:r w:rsidRPr="007D2F83">
        <w:rPr>
          <w:rFonts w:asciiTheme="minorHAnsi" w:hAnsiTheme="minorHAnsi" w:cstheme="minorHAnsi"/>
          <w:sz w:val="18"/>
          <w:szCs w:val="18"/>
          <w:lang w:val="cs-CZ"/>
        </w:rPr>
        <w:t>Vyučované jazyky: anglický jazyk a německý jazyk. Cizí jazyk 1: úroveň B1 evropského referenčního rámce.  Cizí jazyk 2: úroveň A2 evropského referenčního rámce</w:t>
      </w:r>
    </w:p>
    <w:p w:rsidR="00691D4A" w:rsidRPr="007D2F83" w:rsidRDefault="00691D4A" w:rsidP="00691D4A">
      <w:pPr>
        <w:pStyle w:val="Standard"/>
        <w:ind w:left="720"/>
        <w:rPr>
          <w:rFonts w:asciiTheme="minorHAnsi" w:hAnsiTheme="minorHAnsi" w:cstheme="minorHAnsi"/>
          <w:lang w:val="cs-CZ"/>
        </w:rPr>
      </w:pPr>
    </w:p>
    <w:p w:rsidR="00691D4A" w:rsidRPr="00F23157" w:rsidRDefault="00691D4A" w:rsidP="00691D4A">
      <w:pPr>
        <w:pStyle w:val="Standard"/>
        <w:rPr>
          <w:rFonts w:asciiTheme="minorHAnsi" w:hAnsiTheme="minorHAnsi" w:cstheme="minorHAnsi"/>
          <w:lang w:val="cs-CZ"/>
        </w:rPr>
      </w:pPr>
    </w:p>
    <w:p w:rsidR="00595ED6" w:rsidRPr="00E71D81" w:rsidRDefault="00595ED6" w:rsidP="00595ED6">
      <w:pPr>
        <w:autoSpaceDE w:val="0"/>
        <w:spacing w:before="600"/>
        <w:rPr>
          <w:rFonts w:cstheme="minorHAnsi"/>
          <w:b/>
          <w:caps/>
          <w:sz w:val="28"/>
          <w:szCs w:val="28"/>
        </w:rPr>
      </w:pPr>
      <w:r w:rsidRPr="00E71D81">
        <w:rPr>
          <w:rFonts w:cstheme="minorHAnsi"/>
          <w:b/>
          <w:caps/>
          <w:sz w:val="28"/>
          <w:szCs w:val="28"/>
        </w:rPr>
        <w:lastRenderedPageBreak/>
        <w:t>Učební plán</w:t>
      </w:r>
      <w:r w:rsidR="00C40D46">
        <w:rPr>
          <w:rFonts w:cstheme="minorHAnsi"/>
          <w:b/>
          <w:caps/>
          <w:sz w:val="28"/>
          <w:szCs w:val="28"/>
        </w:rPr>
        <w:t xml:space="preserve"> (2023-2028)</w:t>
      </w:r>
    </w:p>
    <w:p w:rsidR="00595ED6" w:rsidRPr="007D2F83" w:rsidRDefault="00595ED6" w:rsidP="00595ED6">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Název</w:t>
      </w:r>
      <w:r w:rsidRPr="00E71D81">
        <w:rPr>
          <w:rFonts w:asciiTheme="minorHAnsi" w:hAnsiTheme="minorHAnsi" w:cstheme="minorHAnsi"/>
        </w:rPr>
        <w:t xml:space="preserve"> </w:t>
      </w:r>
      <w:r w:rsidRPr="007D2F83">
        <w:rPr>
          <w:rFonts w:asciiTheme="minorHAnsi" w:hAnsiTheme="minorHAnsi" w:cstheme="minorHAnsi"/>
          <w:lang w:val="cs-CZ"/>
        </w:rPr>
        <w:t>školního vzdělávacího programu:</w:t>
      </w:r>
      <w:r w:rsidRPr="007D2F83">
        <w:rPr>
          <w:rFonts w:asciiTheme="minorHAnsi" w:hAnsiTheme="minorHAnsi" w:cstheme="minorHAnsi"/>
          <w:lang w:val="cs-CZ"/>
        </w:rPr>
        <w:tab/>
      </w:r>
      <w:r w:rsidRPr="007D2F83">
        <w:rPr>
          <w:rFonts w:asciiTheme="minorHAnsi" w:hAnsiTheme="minorHAnsi" w:cstheme="minorHAnsi"/>
          <w:b/>
          <w:lang w:val="cs-CZ"/>
        </w:rPr>
        <w:t>Veřejnoprávní ochrana</w:t>
      </w:r>
    </w:p>
    <w:p w:rsidR="00595ED6" w:rsidRPr="007D2F83" w:rsidRDefault="00595ED6" w:rsidP="00595ED6">
      <w:pPr>
        <w:pStyle w:val="Standard"/>
        <w:spacing w:before="0" w:after="0"/>
        <w:rPr>
          <w:rFonts w:asciiTheme="minorHAnsi" w:hAnsiTheme="minorHAnsi" w:cstheme="minorHAnsi"/>
          <w:lang w:val="cs-CZ"/>
        </w:rPr>
      </w:pPr>
      <w:r w:rsidRPr="007D2F83">
        <w:rPr>
          <w:rFonts w:asciiTheme="minorHAnsi" w:hAnsiTheme="minorHAnsi" w:cstheme="minorHAnsi"/>
          <w:lang w:val="cs-CZ"/>
        </w:rPr>
        <w:t>Kód a název oboru vzdělání:</w:t>
      </w:r>
      <w:r w:rsidRPr="007D2F83">
        <w:rPr>
          <w:rFonts w:asciiTheme="minorHAnsi" w:hAnsiTheme="minorHAnsi" w:cstheme="minorHAnsi"/>
          <w:lang w:val="cs-CZ"/>
        </w:rPr>
        <w:tab/>
      </w:r>
      <w:r w:rsidRPr="007D2F83">
        <w:rPr>
          <w:rFonts w:asciiTheme="minorHAnsi" w:hAnsiTheme="minorHAnsi" w:cstheme="minorHAnsi"/>
          <w:lang w:val="cs-CZ"/>
        </w:rPr>
        <w:tab/>
      </w:r>
      <w:r w:rsidRPr="007D2F83">
        <w:rPr>
          <w:rFonts w:asciiTheme="minorHAnsi" w:hAnsiTheme="minorHAnsi" w:cstheme="minorHAnsi"/>
          <w:lang w:val="cs-CZ"/>
        </w:rPr>
        <w:tab/>
        <w:t xml:space="preserve">     </w:t>
      </w:r>
      <w:r w:rsidRPr="007D2F83">
        <w:rPr>
          <w:rFonts w:asciiTheme="minorHAnsi" w:hAnsiTheme="minorHAnsi" w:cstheme="minorHAnsi"/>
          <w:b/>
          <w:lang w:val="cs-CZ"/>
        </w:rPr>
        <w:t>68-42-M/01 Bezpečnostně právní činnost</w:t>
      </w:r>
    </w:p>
    <w:p w:rsidR="00595ED6" w:rsidRPr="007D2F83" w:rsidRDefault="00595ED6" w:rsidP="00595ED6">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 xml:space="preserve">Stupeň poskytovaného vzdělání </w:t>
      </w:r>
    </w:p>
    <w:p w:rsidR="00595ED6" w:rsidRPr="007D2F83" w:rsidRDefault="00595ED6" w:rsidP="00595ED6">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a úroveň vzdělání EQF:</w:t>
      </w:r>
      <w:r w:rsidRPr="007D2F83">
        <w:rPr>
          <w:rFonts w:asciiTheme="minorHAnsi" w:hAnsiTheme="minorHAnsi" w:cstheme="minorHAnsi"/>
          <w:lang w:val="cs-CZ"/>
        </w:rPr>
        <w:tab/>
      </w:r>
      <w:r w:rsidRPr="007D2F83">
        <w:rPr>
          <w:rFonts w:asciiTheme="minorHAnsi" w:hAnsiTheme="minorHAnsi" w:cstheme="minorHAnsi"/>
          <w:b/>
          <w:lang w:val="cs-CZ"/>
        </w:rPr>
        <w:t>střední vzdělání s maturitní zkouškou, EQF 4</w:t>
      </w:r>
    </w:p>
    <w:p w:rsidR="00595ED6" w:rsidRPr="007D2F83" w:rsidRDefault="00595ED6" w:rsidP="00595ED6">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Délka a forma vzdělávání:</w:t>
      </w:r>
      <w:r w:rsidRPr="007D2F83">
        <w:rPr>
          <w:rFonts w:asciiTheme="minorHAnsi" w:hAnsiTheme="minorHAnsi" w:cstheme="minorHAnsi"/>
          <w:lang w:val="cs-CZ"/>
        </w:rPr>
        <w:tab/>
      </w:r>
      <w:r w:rsidRPr="007D2F83">
        <w:rPr>
          <w:rFonts w:asciiTheme="minorHAnsi" w:hAnsiTheme="minorHAnsi" w:cstheme="minorHAnsi"/>
          <w:b/>
          <w:lang w:val="cs-CZ"/>
        </w:rPr>
        <w:t>4 roky, denní studium</w:t>
      </w:r>
    </w:p>
    <w:p w:rsidR="00595ED6" w:rsidRPr="007D2F83" w:rsidRDefault="00595ED6" w:rsidP="00595ED6">
      <w:pPr>
        <w:pStyle w:val="Standard"/>
        <w:tabs>
          <w:tab w:val="left" w:pos="4536"/>
        </w:tabs>
        <w:spacing w:before="0" w:after="0"/>
        <w:rPr>
          <w:rFonts w:asciiTheme="minorHAnsi" w:hAnsiTheme="minorHAnsi" w:cstheme="minorHAnsi"/>
          <w:b/>
          <w:lang w:val="cs-CZ"/>
        </w:rPr>
      </w:pPr>
      <w:r w:rsidRPr="007D2F83">
        <w:rPr>
          <w:rFonts w:asciiTheme="minorHAnsi" w:hAnsiTheme="minorHAnsi" w:cstheme="minorHAnsi"/>
          <w:lang w:val="cs-CZ"/>
        </w:rPr>
        <w:t xml:space="preserve">Platnost ŠVP:               </w:t>
      </w:r>
      <w:r w:rsidRPr="007D2F83">
        <w:rPr>
          <w:rFonts w:asciiTheme="minorHAnsi" w:hAnsiTheme="minorHAnsi" w:cstheme="minorHAnsi"/>
          <w:lang w:val="cs-CZ"/>
        </w:rPr>
        <w:tab/>
      </w:r>
      <w:r w:rsidRPr="007D2F83">
        <w:rPr>
          <w:rFonts w:asciiTheme="minorHAnsi" w:hAnsiTheme="minorHAnsi" w:cstheme="minorHAnsi"/>
          <w:b/>
          <w:lang w:val="cs-CZ"/>
        </w:rPr>
        <w:t>od 1. 9. 202</w:t>
      </w:r>
      <w:r>
        <w:rPr>
          <w:rFonts w:asciiTheme="minorHAnsi" w:hAnsiTheme="minorHAnsi" w:cstheme="minorHAnsi"/>
          <w:b/>
          <w:lang w:val="cs-CZ"/>
        </w:rPr>
        <w:t>3</w:t>
      </w:r>
      <w:r w:rsidRPr="007D2F83">
        <w:rPr>
          <w:rFonts w:asciiTheme="minorHAnsi" w:hAnsiTheme="minorHAnsi" w:cstheme="minorHAnsi"/>
          <w:b/>
          <w:lang w:val="cs-CZ"/>
        </w:rPr>
        <w:t>, počínaje 1. ročníkem</w:t>
      </w:r>
    </w:p>
    <w:p w:rsidR="00595ED6" w:rsidRPr="007D2F83" w:rsidRDefault="00595ED6" w:rsidP="00595ED6">
      <w:pPr>
        <w:pStyle w:val="Standard"/>
        <w:tabs>
          <w:tab w:val="left" w:pos="4536"/>
        </w:tabs>
        <w:spacing w:before="0" w:after="0"/>
        <w:rPr>
          <w:rFonts w:asciiTheme="minorHAnsi" w:hAnsiTheme="minorHAnsi" w:cstheme="minorHAnsi"/>
          <w:b/>
          <w:lang w:val="cs-CZ"/>
        </w:rPr>
      </w:pPr>
      <w:r w:rsidRPr="007D2F83">
        <w:rPr>
          <w:rFonts w:asciiTheme="minorHAnsi" w:hAnsiTheme="minorHAnsi" w:cstheme="minorHAnsi"/>
          <w:b/>
          <w:lang w:val="cs-CZ"/>
        </w:rPr>
        <w:t xml:space="preserve">                                                                                          </w:t>
      </w:r>
      <w:r w:rsidR="00CB6D6C">
        <w:rPr>
          <w:rFonts w:asciiTheme="minorHAnsi" w:hAnsiTheme="minorHAnsi" w:cstheme="minorHAnsi"/>
          <w:b/>
          <w:lang w:val="cs-CZ"/>
        </w:rPr>
        <w:t xml:space="preserve"> </w:t>
      </w:r>
      <w:r w:rsidR="008D0F50">
        <w:rPr>
          <w:rFonts w:asciiTheme="minorHAnsi" w:hAnsiTheme="minorHAnsi" w:cstheme="minorHAnsi"/>
          <w:b/>
          <w:lang w:val="cs-CZ"/>
        </w:rPr>
        <w:t>do 30. 6. 202</w:t>
      </w:r>
      <w:r w:rsidR="008D32FC">
        <w:rPr>
          <w:rFonts w:asciiTheme="minorHAnsi" w:hAnsiTheme="minorHAnsi" w:cstheme="minorHAnsi"/>
          <w:b/>
          <w:lang w:val="cs-CZ"/>
        </w:rPr>
        <w:t>8</w:t>
      </w:r>
    </w:p>
    <w:p w:rsidR="00595ED6" w:rsidRPr="007D2F83" w:rsidRDefault="00595ED6" w:rsidP="00595ED6">
      <w:pPr>
        <w:pStyle w:val="Standard"/>
        <w:tabs>
          <w:tab w:val="left" w:pos="4536"/>
        </w:tabs>
        <w:spacing w:before="0" w:after="0"/>
        <w:rPr>
          <w:rFonts w:asciiTheme="minorHAnsi" w:hAnsiTheme="minorHAnsi" w:cstheme="minorHAnsi"/>
          <w:lang w:val="cs-CZ"/>
        </w:rPr>
      </w:pPr>
    </w:p>
    <w:tbl>
      <w:tblPr>
        <w:tblW w:w="8473" w:type="dxa"/>
        <w:jc w:val="center"/>
        <w:tblLayout w:type="fixed"/>
        <w:tblCellMar>
          <w:left w:w="10" w:type="dxa"/>
          <w:right w:w="10" w:type="dxa"/>
        </w:tblCellMar>
        <w:tblLook w:val="0000" w:firstRow="0" w:lastRow="0" w:firstColumn="0" w:lastColumn="0" w:noHBand="0" w:noVBand="0"/>
      </w:tblPr>
      <w:tblGrid>
        <w:gridCol w:w="3712"/>
        <w:gridCol w:w="992"/>
        <w:gridCol w:w="992"/>
        <w:gridCol w:w="992"/>
        <w:gridCol w:w="993"/>
        <w:gridCol w:w="792"/>
      </w:tblGrid>
      <w:tr w:rsidR="00595ED6" w:rsidRPr="007D2F83" w:rsidTr="00691D4A">
        <w:trPr>
          <w:trHeight w:hRule="exact" w:val="454"/>
          <w:jc w:val="center"/>
        </w:trPr>
        <w:tc>
          <w:tcPr>
            <w:tcW w:w="371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595ED6" w:rsidRPr="007D2F83" w:rsidRDefault="00595ED6" w:rsidP="00691D4A">
            <w:pPr>
              <w:pStyle w:val="Standard"/>
              <w:snapToGrid w:val="0"/>
              <w:spacing w:before="360" w:line="480" w:lineRule="auto"/>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Předmět</w:t>
            </w:r>
          </w:p>
        </w:tc>
        <w:tc>
          <w:tcPr>
            <w:tcW w:w="4761" w:type="dxa"/>
            <w:gridSpan w:val="5"/>
            <w:tcBorders>
              <w:top w:val="single" w:sz="12" w:space="0" w:color="000000"/>
              <w:left w:val="single" w:sz="12" w:space="0" w:color="000000"/>
              <w:bottom w:val="single" w:sz="4" w:space="0" w:color="000000"/>
              <w:right w:val="single" w:sz="12" w:space="0" w:color="000000"/>
            </w:tcBorders>
            <w:shd w:val="clear" w:color="auto" w:fill="F2F2F2"/>
            <w:tcMar>
              <w:top w:w="0" w:type="dxa"/>
              <w:left w:w="108" w:type="dxa"/>
              <w:bottom w:w="0" w:type="dxa"/>
              <w:right w:w="108" w:type="dxa"/>
            </w:tcMar>
          </w:tcPr>
          <w:p w:rsidR="00595ED6" w:rsidRPr="007D2F83" w:rsidRDefault="00595ED6" w:rsidP="00691D4A">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Počet týdenních vyučovacích hodin</w:t>
            </w:r>
          </w:p>
        </w:tc>
      </w:tr>
      <w:tr w:rsidR="00595ED6" w:rsidRPr="007D2F83" w:rsidTr="00691D4A">
        <w:trPr>
          <w:trHeight w:hRule="exact" w:val="454"/>
          <w:jc w:val="center"/>
        </w:trPr>
        <w:tc>
          <w:tcPr>
            <w:tcW w:w="371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lang w:val="cs-CZ"/>
              </w:rPr>
            </w:pPr>
          </w:p>
        </w:tc>
        <w:tc>
          <w:tcPr>
            <w:tcW w:w="992" w:type="dxa"/>
            <w:tcBorders>
              <w:top w:val="single" w:sz="4"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1. ročník</w:t>
            </w:r>
          </w:p>
        </w:tc>
        <w:tc>
          <w:tcPr>
            <w:tcW w:w="992"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2. ročník</w:t>
            </w:r>
          </w:p>
        </w:tc>
        <w:tc>
          <w:tcPr>
            <w:tcW w:w="992"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3. ročník</w:t>
            </w:r>
          </w:p>
        </w:tc>
        <w:tc>
          <w:tcPr>
            <w:tcW w:w="993"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4. ročník</w:t>
            </w:r>
          </w:p>
        </w:tc>
        <w:tc>
          <w:tcPr>
            <w:tcW w:w="792" w:type="dxa"/>
            <w:tcBorders>
              <w:top w:val="single" w:sz="4" w:space="0" w:color="000000"/>
              <w:left w:val="single" w:sz="4" w:space="0" w:color="000000"/>
              <w:right w:val="single" w:sz="12" w:space="0" w:color="000000"/>
            </w:tcBorders>
            <w:shd w:val="clear" w:color="auto" w:fill="F2F2F2"/>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celkem</w:t>
            </w:r>
          </w:p>
        </w:tc>
      </w:tr>
      <w:tr w:rsidR="00595ED6" w:rsidRPr="007D2F83" w:rsidTr="00691D4A">
        <w:trPr>
          <w:trHeight w:hRule="exact" w:val="817"/>
          <w:jc w:val="center"/>
        </w:trPr>
        <w:tc>
          <w:tcPr>
            <w:tcW w:w="3712"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1. Jazykové vzdělávání – český jazyk  a Estetické vzdělávání                          </w:t>
            </w:r>
          </w:p>
        </w:tc>
        <w:tc>
          <w:tcPr>
            <w:tcW w:w="4761"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25946">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1</w:t>
            </w:r>
            <w:r w:rsidR="00625946">
              <w:rPr>
                <w:rFonts w:asciiTheme="minorHAnsi" w:hAnsiTheme="minorHAnsi" w:cstheme="minorHAnsi"/>
                <w:sz w:val="18"/>
                <w:szCs w:val="18"/>
                <w:lang w:val="cs-CZ"/>
              </w:rPr>
              <w:t>6</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Český jazyk a literatura  (ČJL)</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16</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2. Jazykové vzdělávání – cizí jazyk  </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22</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Cizí jazyk 1 (AJ B1,  NJ B1</w:t>
            </w:r>
            <w:r>
              <w:rPr>
                <w:rFonts w:asciiTheme="minorHAnsi" w:hAnsiTheme="minorHAnsi" w:cstheme="minorHAnsi"/>
                <w:b/>
                <w:sz w:val="18"/>
                <w:szCs w:val="18"/>
                <w:lang w:val="cs-CZ"/>
              </w:rPr>
              <w:t>, RJ B1</w:t>
            </w:r>
            <w:r w:rsidRPr="007D2F83">
              <w:rPr>
                <w:rFonts w:asciiTheme="minorHAnsi" w:hAnsiTheme="minorHAnsi" w:cstheme="minorHAnsi"/>
                <w:b/>
                <w:sz w:val="18"/>
                <w:szCs w:val="18"/>
                <w:lang w:val="cs-CZ"/>
              </w:rPr>
              <w:t>)</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16</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Cizí jazyk 2  (AJ A2, NJ A2</w:t>
            </w:r>
            <w:r>
              <w:rPr>
                <w:rFonts w:asciiTheme="minorHAnsi" w:hAnsiTheme="minorHAnsi" w:cstheme="minorHAnsi"/>
                <w:b/>
                <w:sz w:val="18"/>
                <w:szCs w:val="18"/>
                <w:lang w:val="cs-CZ"/>
              </w:rPr>
              <w:t>, RJ A2</w:t>
            </w:r>
            <w:r w:rsidRPr="007D2F83">
              <w:rPr>
                <w:rFonts w:asciiTheme="minorHAnsi" w:hAnsiTheme="minorHAnsi" w:cstheme="minorHAnsi"/>
                <w:b/>
                <w:sz w:val="18"/>
                <w:szCs w:val="18"/>
                <w:lang w:val="cs-CZ"/>
              </w:rPr>
              <w:t>)</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3. Společenskovědní  vzdělávání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10</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Dějepis  (DEJ)</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792C51"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792C51"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Společenský základ (SZ)</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4. Přírodovědn</w:t>
            </w:r>
            <w:r w:rsidR="00340C4D">
              <w:rPr>
                <w:rFonts w:asciiTheme="minorHAnsi" w:hAnsiTheme="minorHAnsi" w:cstheme="minorHAnsi"/>
                <w:sz w:val="18"/>
                <w:szCs w:val="18"/>
                <w:lang w:val="cs-CZ"/>
              </w:rPr>
              <w:t>é</w:t>
            </w:r>
            <w:r w:rsidRPr="007D2F83">
              <w:rPr>
                <w:rFonts w:asciiTheme="minorHAnsi" w:hAnsiTheme="minorHAnsi" w:cstheme="minorHAnsi"/>
                <w:sz w:val="18"/>
                <w:szCs w:val="18"/>
                <w:lang w:val="cs-CZ"/>
              </w:rPr>
              <w:t xml:space="preserve"> vzdělávání  –</w:t>
            </w:r>
          </w:p>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varianta b</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Fyzika (FY)</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Chemie (CHE)</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Biologie (BI)</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5. Matematické vzdělávání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12</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Matematika (MA)</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12</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6. Vzdělávání pro zdraví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9</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Péče o zdraví a první pomoc (PZ, PP)</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Tělesná výchova (TV)</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8</w:t>
            </w:r>
          </w:p>
        </w:tc>
      </w:tr>
      <w:tr w:rsidR="00595ED6" w:rsidRPr="007D2F83" w:rsidTr="009166D9">
        <w:trPr>
          <w:trHeight w:hRule="exact" w:val="506"/>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595ED6" w:rsidRPr="007D2F83" w:rsidRDefault="009166D9" w:rsidP="009166D9">
            <w:pPr>
              <w:pStyle w:val="Standard"/>
              <w:snapToGrid w:val="0"/>
              <w:rPr>
                <w:rFonts w:asciiTheme="minorHAnsi" w:hAnsiTheme="minorHAnsi" w:cstheme="minorHAnsi"/>
                <w:sz w:val="18"/>
                <w:szCs w:val="18"/>
                <w:lang w:val="cs-CZ"/>
              </w:rPr>
            </w:pPr>
            <w:r>
              <w:rPr>
                <w:rFonts w:asciiTheme="minorHAnsi" w:hAnsiTheme="minorHAnsi" w:cstheme="minorHAnsi"/>
                <w:sz w:val="18"/>
                <w:szCs w:val="18"/>
                <w:lang w:val="cs-CZ"/>
              </w:rPr>
              <w:t>7. Vzdělávaní v informatické</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4</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Informatika (INF)</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bl>
    <w:p w:rsidR="00595ED6" w:rsidRPr="007D2F83" w:rsidRDefault="00595ED6" w:rsidP="00595ED6">
      <w:pPr>
        <w:rPr>
          <w:rFonts w:cstheme="minorHAnsi"/>
        </w:rPr>
      </w:pPr>
    </w:p>
    <w:tbl>
      <w:tblPr>
        <w:tblW w:w="8476" w:type="dxa"/>
        <w:jc w:val="center"/>
        <w:tblLayout w:type="fixed"/>
        <w:tblCellMar>
          <w:left w:w="10" w:type="dxa"/>
          <w:right w:w="10" w:type="dxa"/>
        </w:tblCellMar>
        <w:tblLook w:val="0000" w:firstRow="0" w:lastRow="0" w:firstColumn="0" w:lastColumn="0" w:noHBand="0" w:noVBand="0"/>
      </w:tblPr>
      <w:tblGrid>
        <w:gridCol w:w="3680"/>
        <w:gridCol w:w="955"/>
        <w:gridCol w:w="955"/>
        <w:gridCol w:w="955"/>
        <w:gridCol w:w="956"/>
        <w:gridCol w:w="975"/>
      </w:tblGrid>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lastRenderedPageBreak/>
              <w:t>8. Ekonomické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625946" w:rsidP="00691D4A">
            <w:pPr>
              <w:pStyle w:val="Standard"/>
              <w:snapToGrid w:val="0"/>
              <w:jc w:val="center"/>
              <w:rPr>
                <w:rFonts w:asciiTheme="minorHAnsi" w:hAnsiTheme="minorHAnsi" w:cstheme="minorHAnsi"/>
                <w:lang w:val="cs-CZ"/>
              </w:rPr>
            </w:pPr>
            <w:r>
              <w:rPr>
                <w:rFonts w:asciiTheme="minorHAnsi" w:hAnsiTheme="minorHAnsi" w:cstheme="minorHAnsi"/>
                <w:lang w:val="cs-CZ"/>
              </w:rPr>
              <w:t>2</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Ekonomika (EK)</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625946"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625946"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9. Právní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6A38E1" w:rsidP="00691D4A">
            <w:pPr>
              <w:pStyle w:val="Standard"/>
              <w:snapToGrid w:val="0"/>
              <w:jc w:val="center"/>
              <w:rPr>
                <w:rFonts w:asciiTheme="minorHAnsi" w:hAnsiTheme="minorHAnsi" w:cstheme="minorHAnsi"/>
                <w:lang w:val="cs-CZ"/>
              </w:rPr>
            </w:pPr>
            <w:r>
              <w:rPr>
                <w:rFonts w:asciiTheme="minorHAnsi" w:hAnsiTheme="minorHAnsi" w:cstheme="minorHAnsi"/>
                <w:sz w:val="18"/>
                <w:szCs w:val="18"/>
                <w:lang w:val="cs-CZ"/>
              </w:rPr>
              <w:t>17</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Právo (PR)</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A11BCB"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A11BCB"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5</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17</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10. Bezpečnostní příprava</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E74942" w:rsidP="00691D4A">
            <w:pPr>
              <w:pStyle w:val="Standard"/>
              <w:snapToGrid w:val="0"/>
              <w:jc w:val="center"/>
              <w:rPr>
                <w:rFonts w:asciiTheme="minorHAnsi" w:hAnsiTheme="minorHAnsi" w:cstheme="minorHAnsi"/>
                <w:lang w:val="cs-CZ"/>
              </w:rPr>
            </w:pPr>
            <w:r>
              <w:rPr>
                <w:rFonts w:asciiTheme="minorHAnsi" w:hAnsiTheme="minorHAnsi" w:cstheme="minorHAnsi"/>
                <w:sz w:val="18"/>
                <w:szCs w:val="18"/>
                <w:lang w:val="cs-CZ"/>
              </w:rPr>
              <w:t>13</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Bezpečnostní činnost (BČ)</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Integrovaný záchranný systém (IZS)</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625946"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625946"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6</w:t>
            </w:r>
          </w:p>
        </w:tc>
      </w:tr>
      <w:tr w:rsidR="0062594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25946" w:rsidRPr="007D2F83" w:rsidRDefault="00625946" w:rsidP="00625946">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Branná příprava</w:t>
            </w:r>
            <w:r w:rsidR="00695E03">
              <w:rPr>
                <w:rFonts w:asciiTheme="minorHAnsi" w:hAnsiTheme="minorHAnsi" w:cstheme="minorHAnsi"/>
                <w:b/>
                <w:sz w:val="18"/>
                <w:szCs w:val="18"/>
                <w:lang w:val="cs-CZ"/>
              </w:rPr>
              <w:t xml:space="preserve"> (BP)</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946" w:rsidRPr="007D2F83" w:rsidRDefault="00625946" w:rsidP="00625946">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946" w:rsidRPr="007D2F83" w:rsidRDefault="00625946" w:rsidP="00625946">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946" w:rsidRPr="007D2F83" w:rsidRDefault="00625946" w:rsidP="00625946">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946" w:rsidRPr="007D2F83" w:rsidRDefault="00625946" w:rsidP="00625946">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25946" w:rsidRPr="007D2F83" w:rsidRDefault="00625946" w:rsidP="00625946">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Střelecká příprava (SP)</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EC07B4"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EC07B4"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11. Prevence a odhalování kriminality</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6</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Kriminalistika (KR)</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EC07B4"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613704"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Kriminologie (KRI)</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Penologie (PN)</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12. Pedagogicko-psychologické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lang w:val="cs-CZ"/>
              </w:rPr>
            </w:pPr>
            <w:r w:rsidRPr="007D2F83">
              <w:rPr>
                <w:rFonts w:asciiTheme="minorHAnsi" w:hAnsiTheme="minorHAnsi" w:cstheme="minorHAnsi"/>
                <w:b/>
                <w:sz w:val="18"/>
                <w:szCs w:val="18"/>
                <w:lang w:val="cs-CZ"/>
              </w:rPr>
              <w:t>Pedagogika (PED)</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Psychologie (PSY)</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Sociální komunikace (SK)</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13. Sebeobrana</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Sebeobrana  (SE)</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14. Geografické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2</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Zeměpis (ZE)</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595ED6" w:rsidRPr="007D2F83" w:rsidTr="00691D4A">
        <w:trPr>
          <w:trHeight w:hRule="exact" w:val="736"/>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15. Administrativa a technika bezpečnostní činnosti</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3</w:t>
            </w:r>
          </w:p>
        </w:tc>
      </w:tr>
      <w:tr w:rsidR="00595ED6" w:rsidRPr="007D2F83" w:rsidTr="00691D4A">
        <w:trPr>
          <w:trHeight w:hRule="exact" w:val="445"/>
          <w:jc w:val="center"/>
        </w:trPr>
        <w:tc>
          <w:tcPr>
            <w:tcW w:w="3680"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95ED6" w:rsidRPr="007D2F83" w:rsidRDefault="004022B1" w:rsidP="00691D4A">
            <w:pPr>
              <w:pStyle w:val="Standard"/>
              <w:snapToGrid w:val="0"/>
              <w:rPr>
                <w:rFonts w:asciiTheme="minorHAnsi" w:hAnsiTheme="minorHAnsi" w:cstheme="minorHAnsi"/>
                <w:b/>
                <w:sz w:val="18"/>
                <w:szCs w:val="18"/>
                <w:lang w:val="cs-CZ"/>
              </w:rPr>
            </w:pPr>
            <w:r>
              <w:rPr>
                <w:rFonts w:asciiTheme="minorHAnsi" w:hAnsiTheme="minorHAnsi" w:cstheme="minorHAnsi"/>
                <w:b/>
                <w:sz w:val="18"/>
                <w:szCs w:val="18"/>
                <w:lang w:val="cs-CZ"/>
              </w:rPr>
              <w:t xml:space="preserve">Technika administrativy </w:t>
            </w:r>
            <w:r w:rsidR="00595ED6" w:rsidRPr="007D2F83">
              <w:rPr>
                <w:rFonts w:asciiTheme="minorHAnsi" w:hAnsiTheme="minorHAnsi" w:cstheme="minorHAnsi"/>
                <w:b/>
                <w:sz w:val="18"/>
                <w:szCs w:val="18"/>
                <w:lang w:val="cs-CZ"/>
              </w:rPr>
              <w:t>(TA)</w:t>
            </w:r>
          </w:p>
        </w:tc>
        <w:tc>
          <w:tcPr>
            <w:tcW w:w="955"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r>
      <w:tr w:rsidR="00595ED6" w:rsidRPr="007D2F83" w:rsidTr="00691D4A">
        <w:trPr>
          <w:trHeight w:hRule="exact" w:val="445"/>
          <w:jc w:val="center"/>
        </w:trPr>
        <w:tc>
          <w:tcPr>
            <w:tcW w:w="368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CELKEM</w:t>
            </w:r>
          </w:p>
        </w:tc>
        <w:tc>
          <w:tcPr>
            <w:tcW w:w="955" w:type="dxa"/>
            <w:tcBorders>
              <w:top w:val="single" w:sz="12"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595ED6" w:rsidRPr="007D2F83" w:rsidRDefault="00EC07B4" w:rsidP="00691D4A">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33</w:t>
            </w:r>
          </w:p>
        </w:tc>
        <w:tc>
          <w:tcPr>
            <w:tcW w:w="955"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595ED6" w:rsidRPr="007D2F83" w:rsidRDefault="00EC07B4" w:rsidP="00691D4A">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33</w:t>
            </w:r>
          </w:p>
        </w:tc>
        <w:tc>
          <w:tcPr>
            <w:tcW w:w="955"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595ED6" w:rsidRPr="007D2F83" w:rsidRDefault="00837BD9" w:rsidP="00691D4A">
            <w:pPr>
              <w:pStyle w:val="Standard"/>
              <w:snapToGrid w:val="0"/>
              <w:jc w:val="center"/>
              <w:rPr>
                <w:rFonts w:asciiTheme="minorHAnsi" w:hAnsiTheme="minorHAnsi" w:cstheme="minorHAnsi"/>
                <w:b/>
                <w:sz w:val="18"/>
                <w:szCs w:val="18"/>
                <w:lang w:val="cs-CZ"/>
              </w:rPr>
            </w:pPr>
            <w:r w:rsidRPr="00837BD9">
              <w:rPr>
                <w:rFonts w:asciiTheme="minorHAnsi" w:hAnsiTheme="minorHAnsi" w:cstheme="minorHAnsi"/>
                <w:b/>
                <w:sz w:val="18"/>
                <w:szCs w:val="18"/>
                <w:lang w:val="cs-CZ"/>
              </w:rPr>
              <w:t>31</w:t>
            </w:r>
          </w:p>
        </w:tc>
        <w:tc>
          <w:tcPr>
            <w:tcW w:w="956"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595ED6" w:rsidRPr="007D2F83" w:rsidRDefault="00595ED6" w:rsidP="006A38E1">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3</w:t>
            </w:r>
            <w:r w:rsidR="00EC07B4">
              <w:rPr>
                <w:rFonts w:asciiTheme="minorHAnsi" w:hAnsiTheme="minorHAnsi" w:cstheme="minorHAnsi"/>
                <w:b/>
                <w:sz w:val="18"/>
                <w:szCs w:val="18"/>
                <w:lang w:val="cs-CZ"/>
              </w:rPr>
              <w:t>5</w:t>
            </w:r>
          </w:p>
        </w:tc>
        <w:tc>
          <w:tcPr>
            <w:tcW w:w="975" w:type="dxa"/>
            <w:tcBorders>
              <w:top w:val="single" w:sz="12"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EC07B4" w:rsidP="00691D4A">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134</w:t>
            </w:r>
          </w:p>
        </w:tc>
      </w:tr>
    </w:tbl>
    <w:p w:rsidR="00595ED6" w:rsidRPr="007D2F83" w:rsidRDefault="00595ED6" w:rsidP="00595ED6">
      <w:pPr>
        <w:pStyle w:val="Standard"/>
        <w:rPr>
          <w:rFonts w:asciiTheme="minorHAnsi" w:hAnsiTheme="minorHAnsi" w:cstheme="minorHAnsi"/>
          <w:lang w:val="cs-CZ"/>
        </w:rPr>
      </w:pPr>
      <w:r w:rsidRPr="007D2F83">
        <w:rPr>
          <w:rFonts w:asciiTheme="minorHAnsi" w:hAnsiTheme="minorHAnsi" w:cstheme="minorHAnsi"/>
          <w:b/>
          <w:sz w:val="18"/>
          <w:szCs w:val="18"/>
          <w:lang w:val="cs-CZ"/>
        </w:rPr>
        <w:t>Poznámky:</w:t>
      </w:r>
    </w:p>
    <w:p w:rsidR="00595ED6" w:rsidRPr="007D2F83" w:rsidRDefault="00595ED6" w:rsidP="00403DC7">
      <w:pPr>
        <w:pStyle w:val="Standard"/>
        <w:numPr>
          <w:ilvl w:val="0"/>
          <w:numId w:val="440"/>
        </w:numPr>
        <w:rPr>
          <w:rFonts w:asciiTheme="minorHAnsi" w:hAnsiTheme="minorHAnsi" w:cstheme="minorHAnsi"/>
          <w:lang w:val="cs-CZ"/>
        </w:rPr>
      </w:pPr>
      <w:r w:rsidRPr="007D2F83">
        <w:rPr>
          <w:rFonts w:asciiTheme="minorHAnsi" w:hAnsiTheme="minorHAnsi" w:cstheme="minorHAnsi"/>
          <w:sz w:val="18"/>
          <w:szCs w:val="18"/>
          <w:lang w:val="cs-CZ"/>
        </w:rPr>
        <w:t xml:space="preserve">V ŠVP je sloučeno </w:t>
      </w:r>
      <w:r w:rsidRPr="007D2F83">
        <w:rPr>
          <w:rFonts w:asciiTheme="minorHAnsi" w:hAnsiTheme="minorHAnsi" w:cstheme="minorHAnsi"/>
          <w:i/>
          <w:sz w:val="18"/>
          <w:szCs w:val="18"/>
          <w:lang w:val="cs-CZ"/>
        </w:rPr>
        <w:t>jazykové vzdělávání</w:t>
      </w:r>
      <w:r w:rsidRPr="007D2F83">
        <w:rPr>
          <w:rFonts w:asciiTheme="minorHAnsi" w:hAnsiTheme="minorHAnsi" w:cstheme="minorHAnsi"/>
          <w:sz w:val="18"/>
          <w:szCs w:val="18"/>
          <w:lang w:val="cs-CZ"/>
        </w:rPr>
        <w:t xml:space="preserve"> a </w:t>
      </w:r>
      <w:r w:rsidRPr="007D2F83">
        <w:rPr>
          <w:rFonts w:asciiTheme="minorHAnsi" w:hAnsiTheme="minorHAnsi" w:cstheme="minorHAnsi"/>
          <w:i/>
          <w:sz w:val="18"/>
          <w:szCs w:val="18"/>
          <w:lang w:val="cs-CZ"/>
        </w:rPr>
        <w:t>estetické vzdělávání</w:t>
      </w:r>
      <w:r>
        <w:rPr>
          <w:rFonts w:asciiTheme="minorHAnsi" w:hAnsiTheme="minorHAnsi" w:cstheme="minorHAnsi"/>
          <w:sz w:val="18"/>
          <w:szCs w:val="18"/>
          <w:lang w:val="cs-CZ"/>
        </w:rPr>
        <w:t xml:space="preserve"> do jednoho te</w:t>
      </w:r>
      <w:r w:rsidRPr="007D2F83">
        <w:rPr>
          <w:rFonts w:asciiTheme="minorHAnsi" w:hAnsiTheme="minorHAnsi" w:cstheme="minorHAnsi"/>
          <w:sz w:val="18"/>
          <w:szCs w:val="18"/>
          <w:lang w:val="cs-CZ"/>
        </w:rPr>
        <w:t>matického okruhu.</w:t>
      </w:r>
    </w:p>
    <w:p w:rsidR="00595ED6" w:rsidRDefault="00595ED6" w:rsidP="00403DC7">
      <w:pPr>
        <w:pStyle w:val="Standard"/>
        <w:numPr>
          <w:ilvl w:val="0"/>
          <w:numId w:val="440"/>
        </w:numPr>
        <w:rPr>
          <w:rFonts w:asciiTheme="minorHAnsi" w:hAnsiTheme="minorHAnsi" w:cstheme="minorHAnsi"/>
          <w:sz w:val="18"/>
          <w:szCs w:val="18"/>
          <w:lang w:val="cs-CZ"/>
        </w:rPr>
      </w:pPr>
      <w:r w:rsidRPr="007D2F83">
        <w:rPr>
          <w:rFonts w:asciiTheme="minorHAnsi" w:hAnsiTheme="minorHAnsi" w:cstheme="minorHAnsi"/>
          <w:sz w:val="18"/>
          <w:szCs w:val="18"/>
          <w:lang w:val="cs-CZ"/>
        </w:rPr>
        <w:t>Vyučované jazyky: anglický jazyk</w:t>
      </w:r>
      <w:r w:rsidR="00C34B4F">
        <w:rPr>
          <w:rFonts w:asciiTheme="minorHAnsi" w:hAnsiTheme="minorHAnsi" w:cstheme="minorHAnsi"/>
          <w:sz w:val="18"/>
          <w:szCs w:val="18"/>
          <w:lang w:val="cs-CZ"/>
        </w:rPr>
        <w:t>,</w:t>
      </w:r>
      <w:r w:rsidRPr="007D2F83">
        <w:rPr>
          <w:rFonts w:asciiTheme="minorHAnsi" w:hAnsiTheme="minorHAnsi" w:cstheme="minorHAnsi"/>
          <w:sz w:val="18"/>
          <w:szCs w:val="18"/>
          <w:lang w:val="cs-CZ"/>
        </w:rPr>
        <w:t xml:space="preserve"> německý jazyk</w:t>
      </w:r>
      <w:r w:rsidR="00C34B4F">
        <w:rPr>
          <w:rFonts w:asciiTheme="minorHAnsi" w:hAnsiTheme="minorHAnsi" w:cstheme="minorHAnsi"/>
          <w:sz w:val="18"/>
          <w:szCs w:val="18"/>
          <w:lang w:val="cs-CZ"/>
        </w:rPr>
        <w:t xml:space="preserve"> a ruský jazyk</w:t>
      </w:r>
      <w:r w:rsidRPr="007D2F83">
        <w:rPr>
          <w:rFonts w:asciiTheme="minorHAnsi" w:hAnsiTheme="minorHAnsi" w:cstheme="minorHAnsi"/>
          <w:sz w:val="18"/>
          <w:szCs w:val="18"/>
          <w:lang w:val="cs-CZ"/>
        </w:rPr>
        <w:t>. Cizí jazyk 1: úroveň B1 evropského referenčního rámce.  Cizí jazyk 2: úroveň A2 evropského referenčního rámce</w:t>
      </w:r>
    </w:p>
    <w:p w:rsidR="001523C7" w:rsidRDefault="001523C7" w:rsidP="001523C7">
      <w:pPr>
        <w:pStyle w:val="Standard"/>
        <w:rPr>
          <w:rFonts w:asciiTheme="minorHAnsi" w:hAnsiTheme="minorHAnsi" w:cstheme="minorHAnsi"/>
          <w:sz w:val="18"/>
          <w:szCs w:val="18"/>
          <w:lang w:val="cs-CZ"/>
        </w:rPr>
      </w:pPr>
    </w:p>
    <w:p w:rsidR="001523C7" w:rsidRDefault="001523C7" w:rsidP="001523C7">
      <w:pPr>
        <w:pStyle w:val="Standard"/>
        <w:rPr>
          <w:rFonts w:asciiTheme="minorHAnsi" w:hAnsiTheme="minorHAnsi" w:cstheme="minorHAnsi"/>
          <w:sz w:val="18"/>
          <w:szCs w:val="18"/>
          <w:lang w:val="cs-CZ"/>
        </w:rPr>
      </w:pPr>
    </w:p>
    <w:p w:rsidR="001523C7" w:rsidRPr="00E71D81" w:rsidRDefault="001523C7" w:rsidP="001523C7">
      <w:pPr>
        <w:autoSpaceDE w:val="0"/>
        <w:spacing w:before="600"/>
        <w:rPr>
          <w:rFonts w:cstheme="minorHAnsi"/>
          <w:b/>
          <w:caps/>
          <w:sz w:val="28"/>
          <w:szCs w:val="28"/>
        </w:rPr>
      </w:pPr>
      <w:r w:rsidRPr="00E71D81">
        <w:rPr>
          <w:rFonts w:cstheme="minorHAnsi"/>
          <w:b/>
          <w:caps/>
          <w:sz w:val="28"/>
          <w:szCs w:val="28"/>
        </w:rPr>
        <w:lastRenderedPageBreak/>
        <w:t>Učební plán</w:t>
      </w:r>
    </w:p>
    <w:p w:rsidR="001523C7" w:rsidRPr="007D2F83" w:rsidRDefault="001523C7" w:rsidP="001523C7">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Název</w:t>
      </w:r>
      <w:r w:rsidRPr="00E71D81">
        <w:rPr>
          <w:rFonts w:asciiTheme="minorHAnsi" w:hAnsiTheme="minorHAnsi" w:cstheme="minorHAnsi"/>
        </w:rPr>
        <w:t xml:space="preserve"> </w:t>
      </w:r>
      <w:r w:rsidRPr="007D2F83">
        <w:rPr>
          <w:rFonts w:asciiTheme="minorHAnsi" w:hAnsiTheme="minorHAnsi" w:cstheme="minorHAnsi"/>
          <w:lang w:val="cs-CZ"/>
        </w:rPr>
        <w:t>školního vzdělávacího programu:</w:t>
      </w:r>
      <w:r w:rsidRPr="007D2F83">
        <w:rPr>
          <w:rFonts w:asciiTheme="minorHAnsi" w:hAnsiTheme="minorHAnsi" w:cstheme="minorHAnsi"/>
          <w:lang w:val="cs-CZ"/>
        </w:rPr>
        <w:tab/>
      </w:r>
      <w:r w:rsidRPr="007D2F83">
        <w:rPr>
          <w:rFonts w:asciiTheme="minorHAnsi" w:hAnsiTheme="minorHAnsi" w:cstheme="minorHAnsi"/>
          <w:b/>
          <w:lang w:val="cs-CZ"/>
        </w:rPr>
        <w:t>Veřejnoprávní ochrana</w:t>
      </w:r>
    </w:p>
    <w:p w:rsidR="001523C7" w:rsidRPr="007D2F83" w:rsidRDefault="001523C7" w:rsidP="001523C7">
      <w:pPr>
        <w:pStyle w:val="Standard"/>
        <w:spacing w:before="0" w:after="0"/>
        <w:rPr>
          <w:rFonts w:asciiTheme="minorHAnsi" w:hAnsiTheme="minorHAnsi" w:cstheme="minorHAnsi"/>
          <w:lang w:val="cs-CZ"/>
        </w:rPr>
      </w:pPr>
      <w:r w:rsidRPr="007D2F83">
        <w:rPr>
          <w:rFonts w:asciiTheme="minorHAnsi" w:hAnsiTheme="minorHAnsi" w:cstheme="minorHAnsi"/>
          <w:lang w:val="cs-CZ"/>
        </w:rPr>
        <w:t>Kód a název oboru vzdělání:</w:t>
      </w:r>
      <w:r w:rsidRPr="007D2F83">
        <w:rPr>
          <w:rFonts w:asciiTheme="minorHAnsi" w:hAnsiTheme="minorHAnsi" w:cstheme="minorHAnsi"/>
          <w:lang w:val="cs-CZ"/>
        </w:rPr>
        <w:tab/>
      </w:r>
      <w:r w:rsidRPr="007D2F83">
        <w:rPr>
          <w:rFonts w:asciiTheme="minorHAnsi" w:hAnsiTheme="minorHAnsi" w:cstheme="minorHAnsi"/>
          <w:lang w:val="cs-CZ"/>
        </w:rPr>
        <w:tab/>
      </w:r>
      <w:r w:rsidRPr="007D2F83">
        <w:rPr>
          <w:rFonts w:asciiTheme="minorHAnsi" w:hAnsiTheme="minorHAnsi" w:cstheme="minorHAnsi"/>
          <w:lang w:val="cs-CZ"/>
        </w:rPr>
        <w:tab/>
        <w:t xml:space="preserve">     </w:t>
      </w:r>
      <w:r w:rsidRPr="007D2F83">
        <w:rPr>
          <w:rFonts w:asciiTheme="minorHAnsi" w:hAnsiTheme="minorHAnsi" w:cstheme="minorHAnsi"/>
          <w:b/>
          <w:lang w:val="cs-CZ"/>
        </w:rPr>
        <w:t>68-42-M/01 Bezpečnostně právní činnost</w:t>
      </w:r>
    </w:p>
    <w:p w:rsidR="001523C7" w:rsidRPr="007D2F83" w:rsidRDefault="001523C7" w:rsidP="001523C7">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 xml:space="preserve">Stupeň poskytovaného vzdělání </w:t>
      </w:r>
    </w:p>
    <w:p w:rsidR="001523C7" w:rsidRPr="007D2F83" w:rsidRDefault="001523C7" w:rsidP="001523C7">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a úroveň vzdělání EQF:</w:t>
      </w:r>
      <w:r w:rsidRPr="007D2F83">
        <w:rPr>
          <w:rFonts w:asciiTheme="minorHAnsi" w:hAnsiTheme="minorHAnsi" w:cstheme="minorHAnsi"/>
          <w:lang w:val="cs-CZ"/>
        </w:rPr>
        <w:tab/>
      </w:r>
      <w:r w:rsidRPr="007D2F83">
        <w:rPr>
          <w:rFonts w:asciiTheme="minorHAnsi" w:hAnsiTheme="minorHAnsi" w:cstheme="minorHAnsi"/>
          <w:b/>
          <w:lang w:val="cs-CZ"/>
        </w:rPr>
        <w:t>střední vzdělání s maturitní zkouškou, EQF 4</w:t>
      </w:r>
    </w:p>
    <w:p w:rsidR="001523C7" w:rsidRPr="007D2F83" w:rsidRDefault="001523C7" w:rsidP="001523C7">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Délka a forma vzdělávání:</w:t>
      </w:r>
      <w:r w:rsidRPr="007D2F83">
        <w:rPr>
          <w:rFonts w:asciiTheme="minorHAnsi" w:hAnsiTheme="minorHAnsi" w:cstheme="minorHAnsi"/>
          <w:lang w:val="cs-CZ"/>
        </w:rPr>
        <w:tab/>
      </w:r>
      <w:r w:rsidRPr="007D2F83">
        <w:rPr>
          <w:rFonts w:asciiTheme="minorHAnsi" w:hAnsiTheme="minorHAnsi" w:cstheme="minorHAnsi"/>
          <w:b/>
          <w:lang w:val="cs-CZ"/>
        </w:rPr>
        <w:t>4 roky, denní studium</w:t>
      </w:r>
    </w:p>
    <w:p w:rsidR="001523C7" w:rsidRPr="007D2F83" w:rsidRDefault="001523C7" w:rsidP="001523C7">
      <w:pPr>
        <w:pStyle w:val="Standard"/>
        <w:tabs>
          <w:tab w:val="left" w:pos="4536"/>
        </w:tabs>
        <w:spacing w:before="0" w:after="0"/>
        <w:rPr>
          <w:rFonts w:asciiTheme="minorHAnsi" w:hAnsiTheme="minorHAnsi" w:cstheme="minorHAnsi"/>
          <w:b/>
          <w:lang w:val="cs-CZ"/>
        </w:rPr>
      </w:pPr>
      <w:r w:rsidRPr="007D2F83">
        <w:rPr>
          <w:rFonts w:asciiTheme="minorHAnsi" w:hAnsiTheme="minorHAnsi" w:cstheme="minorHAnsi"/>
          <w:lang w:val="cs-CZ"/>
        </w:rPr>
        <w:t xml:space="preserve">Platnost ŠVP:               </w:t>
      </w:r>
      <w:r w:rsidRPr="007D2F83">
        <w:rPr>
          <w:rFonts w:asciiTheme="minorHAnsi" w:hAnsiTheme="minorHAnsi" w:cstheme="minorHAnsi"/>
          <w:lang w:val="cs-CZ"/>
        </w:rPr>
        <w:tab/>
      </w:r>
      <w:r w:rsidRPr="007D2F83">
        <w:rPr>
          <w:rFonts w:asciiTheme="minorHAnsi" w:hAnsiTheme="minorHAnsi" w:cstheme="minorHAnsi"/>
          <w:b/>
          <w:lang w:val="cs-CZ"/>
        </w:rPr>
        <w:t>od 1. 9. 202</w:t>
      </w:r>
      <w:r>
        <w:rPr>
          <w:rFonts w:asciiTheme="minorHAnsi" w:hAnsiTheme="minorHAnsi" w:cstheme="minorHAnsi"/>
          <w:b/>
          <w:lang w:val="cs-CZ"/>
        </w:rPr>
        <w:t>5</w:t>
      </w:r>
      <w:r w:rsidRPr="007D2F83">
        <w:rPr>
          <w:rFonts w:asciiTheme="minorHAnsi" w:hAnsiTheme="minorHAnsi" w:cstheme="minorHAnsi"/>
          <w:b/>
          <w:lang w:val="cs-CZ"/>
        </w:rPr>
        <w:t>, počínaje 1. ročníkem</w:t>
      </w:r>
    </w:p>
    <w:p w:rsidR="001523C7" w:rsidRPr="007D2F83" w:rsidRDefault="001523C7" w:rsidP="001523C7">
      <w:pPr>
        <w:pStyle w:val="Standard"/>
        <w:tabs>
          <w:tab w:val="left" w:pos="4536"/>
        </w:tabs>
        <w:spacing w:before="0" w:after="0"/>
        <w:rPr>
          <w:rFonts w:asciiTheme="minorHAnsi" w:hAnsiTheme="minorHAnsi" w:cstheme="minorHAnsi"/>
          <w:b/>
          <w:lang w:val="cs-CZ"/>
        </w:rPr>
      </w:pPr>
      <w:r w:rsidRPr="007D2F83">
        <w:rPr>
          <w:rFonts w:asciiTheme="minorHAnsi" w:hAnsiTheme="minorHAnsi" w:cstheme="minorHAnsi"/>
          <w:b/>
          <w:lang w:val="cs-CZ"/>
        </w:rPr>
        <w:t xml:space="preserve">                                                                                          </w:t>
      </w:r>
      <w:r w:rsidR="004500BD">
        <w:rPr>
          <w:rFonts w:asciiTheme="minorHAnsi" w:hAnsiTheme="minorHAnsi" w:cstheme="minorHAnsi"/>
          <w:b/>
          <w:lang w:val="cs-CZ"/>
        </w:rPr>
        <w:t xml:space="preserve"> </w:t>
      </w:r>
    </w:p>
    <w:p w:rsidR="001523C7" w:rsidRPr="007D2F83" w:rsidRDefault="001523C7" w:rsidP="001523C7">
      <w:pPr>
        <w:pStyle w:val="Standard"/>
        <w:tabs>
          <w:tab w:val="left" w:pos="4536"/>
        </w:tabs>
        <w:spacing w:before="0" w:after="0"/>
        <w:rPr>
          <w:rFonts w:asciiTheme="minorHAnsi" w:hAnsiTheme="minorHAnsi" w:cstheme="minorHAnsi"/>
          <w:lang w:val="cs-CZ"/>
        </w:rPr>
      </w:pPr>
    </w:p>
    <w:tbl>
      <w:tblPr>
        <w:tblW w:w="8473" w:type="dxa"/>
        <w:jc w:val="center"/>
        <w:tblLayout w:type="fixed"/>
        <w:tblCellMar>
          <w:left w:w="10" w:type="dxa"/>
          <w:right w:w="10" w:type="dxa"/>
        </w:tblCellMar>
        <w:tblLook w:val="0000" w:firstRow="0" w:lastRow="0" w:firstColumn="0" w:lastColumn="0" w:noHBand="0" w:noVBand="0"/>
      </w:tblPr>
      <w:tblGrid>
        <w:gridCol w:w="3712"/>
        <w:gridCol w:w="992"/>
        <w:gridCol w:w="992"/>
        <w:gridCol w:w="992"/>
        <w:gridCol w:w="993"/>
        <w:gridCol w:w="792"/>
      </w:tblGrid>
      <w:tr w:rsidR="001523C7" w:rsidRPr="007D2F83" w:rsidTr="00A41BB1">
        <w:trPr>
          <w:trHeight w:hRule="exact" w:val="454"/>
          <w:jc w:val="center"/>
        </w:trPr>
        <w:tc>
          <w:tcPr>
            <w:tcW w:w="371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1523C7" w:rsidRPr="007D2F83" w:rsidRDefault="001523C7" w:rsidP="00A41BB1">
            <w:pPr>
              <w:pStyle w:val="Standard"/>
              <w:snapToGrid w:val="0"/>
              <w:spacing w:before="360" w:line="480" w:lineRule="auto"/>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Předmět</w:t>
            </w:r>
          </w:p>
        </w:tc>
        <w:tc>
          <w:tcPr>
            <w:tcW w:w="4761" w:type="dxa"/>
            <w:gridSpan w:val="5"/>
            <w:tcBorders>
              <w:top w:val="single" w:sz="12" w:space="0" w:color="000000"/>
              <w:left w:val="single" w:sz="12" w:space="0" w:color="000000"/>
              <w:bottom w:val="single" w:sz="4" w:space="0" w:color="000000"/>
              <w:right w:val="single" w:sz="12" w:space="0" w:color="000000"/>
            </w:tcBorders>
            <w:shd w:val="clear" w:color="auto" w:fill="F2F2F2"/>
            <w:tcMar>
              <w:top w:w="0" w:type="dxa"/>
              <w:left w:w="108" w:type="dxa"/>
              <w:bottom w:w="0" w:type="dxa"/>
              <w:right w:w="108" w:type="dxa"/>
            </w:tcMar>
          </w:tcPr>
          <w:p w:rsidR="001523C7" w:rsidRPr="007D2F83" w:rsidRDefault="001523C7" w:rsidP="00A41BB1">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Počet týdenních vyučovacích hodin</w:t>
            </w:r>
          </w:p>
        </w:tc>
      </w:tr>
      <w:tr w:rsidR="001523C7" w:rsidRPr="007D2F83" w:rsidTr="00A41BB1">
        <w:trPr>
          <w:trHeight w:hRule="exact" w:val="454"/>
          <w:jc w:val="center"/>
        </w:trPr>
        <w:tc>
          <w:tcPr>
            <w:tcW w:w="371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lang w:val="cs-CZ"/>
              </w:rPr>
            </w:pPr>
          </w:p>
        </w:tc>
        <w:tc>
          <w:tcPr>
            <w:tcW w:w="992" w:type="dxa"/>
            <w:tcBorders>
              <w:top w:val="single" w:sz="4"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1. ročník</w:t>
            </w:r>
          </w:p>
        </w:tc>
        <w:tc>
          <w:tcPr>
            <w:tcW w:w="992"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2. ročník</w:t>
            </w:r>
          </w:p>
        </w:tc>
        <w:tc>
          <w:tcPr>
            <w:tcW w:w="992"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3. ročník</w:t>
            </w:r>
          </w:p>
        </w:tc>
        <w:tc>
          <w:tcPr>
            <w:tcW w:w="993"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4. ročník</w:t>
            </w:r>
          </w:p>
        </w:tc>
        <w:tc>
          <w:tcPr>
            <w:tcW w:w="792" w:type="dxa"/>
            <w:tcBorders>
              <w:top w:val="single" w:sz="4" w:space="0" w:color="000000"/>
              <w:left w:val="single" w:sz="4" w:space="0" w:color="000000"/>
              <w:right w:val="single" w:sz="12" w:space="0" w:color="000000"/>
            </w:tcBorders>
            <w:shd w:val="clear" w:color="auto" w:fill="F2F2F2"/>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celkem</w:t>
            </w:r>
          </w:p>
        </w:tc>
      </w:tr>
      <w:tr w:rsidR="001523C7" w:rsidRPr="007D2F83" w:rsidTr="00A41BB1">
        <w:trPr>
          <w:trHeight w:hRule="exact" w:val="817"/>
          <w:jc w:val="center"/>
        </w:trPr>
        <w:tc>
          <w:tcPr>
            <w:tcW w:w="3712"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1. Jazykové vzdělávání – český jazyk  a Estetické vzdělávání                          </w:t>
            </w:r>
          </w:p>
        </w:tc>
        <w:tc>
          <w:tcPr>
            <w:tcW w:w="4761"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1</w:t>
            </w:r>
            <w:r>
              <w:rPr>
                <w:rFonts w:asciiTheme="minorHAnsi" w:hAnsiTheme="minorHAnsi" w:cstheme="minorHAnsi"/>
                <w:sz w:val="18"/>
                <w:szCs w:val="18"/>
                <w:lang w:val="cs-CZ"/>
              </w:rPr>
              <w:t>6</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Český jazyk a literatura  (ČJL)</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16</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2. Jazykové vzdělávání – cizí jazyk  </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22</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Cizí jazyk 1 (AJ B1,  NJ B1</w:t>
            </w:r>
            <w:r>
              <w:rPr>
                <w:rFonts w:asciiTheme="minorHAnsi" w:hAnsiTheme="minorHAnsi" w:cstheme="minorHAnsi"/>
                <w:b/>
                <w:sz w:val="18"/>
                <w:szCs w:val="18"/>
                <w:lang w:val="cs-CZ"/>
              </w:rPr>
              <w:t>, RJ B1</w:t>
            </w:r>
            <w:r w:rsidRPr="007D2F83">
              <w:rPr>
                <w:rFonts w:asciiTheme="minorHAnsi" w:hAnsiTheme="minorHAnsi" w:cstheme="minorHAnsi"/>
                <w:b/>
                <w:sz w:val="18"/>
                <w:szCs w:val="18"/>
                <w:lang w:val="cs-CZ"/>
              </w:rPr>
              <w:t>)</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16</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Cizí jazyk 2  (AJ A2, NJ A2</w:t>
            </w:r>
            <w:r>
              <w:rPr>
                <w:rFonts w:asciiTheme="minorHAnsi" w:hAnsiTheme="minorHAnsi" w:cstheme="minorHAnsi"/>
                <w:b/>
                <w:sz w:val="18"/>
                <w:szCs w:val="18"/>
                <w:lang w:val="cs-CZ"/>
              </w:rPr>
              <w:t>, RJ A2</w:t>
            </w:r>
            <w:r w:rsidRPr="007D2F83">
              <w:rPr>
                <w:rFonts w:asciiTheme="minorHAnsi" w:hAnsiTheme="minorHAnsi" w:cstheme="minorHAnsi"/>
                <w:b/>
                <w:sz w:val="18"/>
                <w:szCs w:val="18"/>
                <w:lang w:val="cs-CZ"/>
              </w:rPr>
              <w:t>)</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3. Společenskovědní  vzdělávání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0C5FDA"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9</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Dějepis  (DEJ)</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Společenský základ (SZ)</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0C5FDA"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0C5FDA"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5</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4. Přírodovědn</w:t>
            </w:r>
            <w:r>
              <w:rPr>
                <w:rFonts w:asciiTheme="minorHAnsi" w:hAnsiTheme="minorHAnsi" w:cstheme="minorHAnsi"/>
                <w:sz w:val="18"/>
                <w:szCs w:val="18"/>
                <w:lang w:val="cs-CZ"/>
              </w:rPr>
              <w:t>é</w:t>
            </w:r>
            <w:r w:rsidRPr="007D2F83">
              <w:rPr>
                <w:rFonts w:asciiTheme="minorHAnsi" w:hAnsiTheme="minorHAnsi" w:cstheme="minorHAnsi"/>
                <w:sz w:val="18"/>
                <w:szCs w:val="18"/>
                <w:lang w:val="cs-CZ"/>
              </w:rPr>
              <w:t xml:space="preserve"> vzdělávání  –</w:t>
            </w:r>
          </w:p>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varianta b</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Fyzika (FY)</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Chemie (CHE)</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Biologie (BI)</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5. Matematické vzdělávání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C3B98" w:rsidP="00A41BB1">
            <w:pPr>
              <w:pStyle w:val="Standard"/>
              <w:snapToGrid w:val="0"/>
              <w:jc w:val="center"/>
              <w:rPr>
                <w:rFonts w:asciiTheme="minorHAnsi" w:hAnsiTheme="minorHAnsi" w:cstheme="minorHAnsi"/>
                <w:lang w:val="cs-CZ"/>
              </w:rPr>
            </w:pPr>
            <w:r>
              <w:rPr>
                <w:rFonts w:asciiTheme="minorHAnsi" w:hAnsiTheme="minorHAnsi" w:cstheme="minorHAnsi"/>
                <w:sz w:val="18"/>
                <w:szCs w:val="18"/>
                <w:lang w:val="cs-CZ"/>
              </w:rPr>
              <w:t>10</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Matematika (MA)</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C3B98"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C3B98"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C3B98"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10</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6. Vzdělávání pro zdraví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9</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1C3D3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w:t>
            </w:r>
            <w:r w:rsidR="001C3D3A">
              <w:rPr>
                <w:rFonts w:asciiTheme="minorHAnsi" w:hAnsiTheme="minorHAnsi" w:cstheme="minorHAnsi"/>
                <w:b/>
                <w:sz w:val="18"/>
                <w:szCs w:val="18"/>
                <w:lang w:val="cs-CZ"/>
              </w:rPr>
              <w:t>éče o zdraví a první pomoc (PZ</w:t>
            </w:r>
            <w:r w:rsidRPr="007D2F83">
              <w:rPr>
                <w:rFonts w:asciiTheme="minorHAnsi" w:hAnsiTheme="minorHAnsi" w:cstheme="minorHAnsi"/>
                <w:b/>
                <w:sz w:val="18"/>
                <w:szCs w:val="18"/>
                <w:lang w:val="cs-CZ"/>
              </w:rPr>
              <w:t>)</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Tělesná výchova (TV)</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8</w:t>
            </w:r>
          </w:p>
        </w:tc>
      </w:tr>
      <w:tr w:rsidR="001523C7" w:rsidRPr="007D2F83" w:rsidTr="009166D9">
        <w:trPr>
          <w:trHeight w:hRule="exact" w:val="506"/>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9166D9">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7. </w:t>
            </w:r>
            <w:r w:rsidR="009166D9">
              <w:rPr>
                <w:rFonts w:asciiTheme="minorHAnsi" w:hAnsiTheme="minorHAnsi" w:cstheme="minorHAnsi"/>
                <w:sz w:val="18"/>
                <w:szCs w:val="18"/>
                <w:lang w:val="cs-CZ"/>
              </w:rPr>
              <w:t>Informatické v</w:t>
            </w:r>
            <w:r w:rsidRPr="007D2F83">
              <w:rPr>
                <w:rFonts w:asciiTheme="minorHAnsi" w:hAnsiTheme="minorHAnsi" w:cstheme="minorHAnsi"/>
                <w:sz w:val="18"/>
                <w:szCs w:val="18"/>
                <w:lang w:val="cs-CZ"/>
              </w:rPr>
              <w:t xml:space="preserve">zdělávaní </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lang w:val="cs-CZ"/>
              </w:rPr>
            </w:pPr>
            <w:r>
              <w:rPr>
                <w:rFonts w:asciiTheme="minorHAnsi" w:hAnsiTheme="minorHAnsi" w:cstheme="minorHAnsi"/>
                <w:sz w:val="18"/>
                <w:szCs w:val="18"/>
                <w:lang w:val="cs-CZ"/>
              </w:rPr>
              <w:t>5</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Informatika (INF)</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5</w:t>
            </w:r>
          </w:p>
        </w:tc>
      </w:tr>
    </w:tbl>
    <w:p w:rsidR="001523C7" w:rsidRPr="007D2F83" w:rsidRDefault="001523C7" w:rsidP="001523C7">
      <w:pPr>
        <w:rPr>
          <w:rFonts w:cstheme="minorHAnsi"/>
        </w:rPr>
      </w:pPr>
    </w:p>
    <w:tbl>
      <w:tblPr>
        <w:tblW w:w="8476" w:type="dxa"/>
        <w:jc w:val="center"/>
        <w:tblLayout w:type="fixed"/>
        <w:tblCellMar>
          <w:left w:w="10" w:type="dxa"/>
          <w:right w:w="10" w:type="dxa"/>
        </w:tblCellMar>
        <w:tblLook w:val="0000" w:firstRow="0" w:lastRow="0" w:firstColumn="0" w:lastColumn="0" w:noHBand="0" w:noVBand="0"/>
      </w:tblPr>
      <w:tblGrid>
        <w:gridCol w:w="3680"/>
        <w:gridCol w:w="955"/>
        <w:gridCol w:w="955"/>
        <w:gridCol w:w="955"/>
        <w:gridCol w:w="956"/>
        <w:gridCol w:w="975"/>
      </w:tblGrid>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lastRenderedPageBreak/>
              <w:t>8. Ekonomické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0C5FDA" w:rsidP="00A41BB1">
            <w:pPr>
              <w:pStyle w:val="Standard"/>
              <w:snapToGrid w:val="0"/>
              <w:jc w:val="center"/>
              <w:rPr>
                <w:rFonts w:asciiTheme="minorHAnsi" w:hAnsiTheme="minorHAnsi" w:cstheme="minorHAnsi"/>
                <w:lang w:val="cs-CZ"/>
              </w:rPr>
            </w:pPr>
            <w:r>
              <w:rPr>
                <w:rFonts w:asciiTheme="minorHAnsi" w:hAnsiTheme="minorHAnsi" w:cstheme="minorHAnsi"/>
                <w:lang w:val="cs-CZ"/>
              </w:rPr>
              <w:t>3</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Ekonomika (EK)</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837BD9"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837BD9"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0C5FDA"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3</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9. Právní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lang w:val="cs-CZ"/>
              </w:rPr>
            </w:pPr>
            <w:r>
              <w:rPr>
                <w:rFonts w:asciiTheme="minorHAnsi" w:hAnsiTheme="minorHAnsi" w:cstheme="minorHAnsi"/>
                <w:sz w:val="18"/>
                <w:szCs w:val="18"/>
                <w:lang w:val="cs-CZ"/>
              </w:rPr>
              <w:t>17</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Právo (PR)</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5</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17</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10. Bezpečnostní příprava</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lang w:val="cs-CZ"/>
              </w:rPr>
            </w:pPr>
            <w:r>
              <w:rPr>
                <w:rFonts w:asciiTheme="minorHAnsi" w:hAnsiTheme="minorHAnsi" w:cstheme="minorHAnsi"/>
                <w:sz w:val="18"/>
                <w:szCs w:val="18"/>
                <w:lang w:val="cs-CZ"/>
              </w:rPr>
              <w:t>13</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Bezpečnostní činnost (BČ)</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Integrovaný záchranný systém (IZS)</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6</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Branná příprava</w:t>
            </w:r>
            <w:r w:rsidR="00695E03">
              <w:rPr>
                <w:rFonts w:asciiTheme="minorHAnsi" w:hAnsiTheme="minorHAnsi" w:cstheme="minorHAnsi"/>
                <w:b/>
                <w:sz w:val="18"/>
                <w:szCs w:val="18"/>
                <w:lang w:val="cs-CZ"/>
              </w:rPr>
              <w:t xml:space="preserve"> (BP)</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Střelecká příprava (SP)</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11. Prevence a odhalování kriminality</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4160D" w:rsidP="00A41BB1">
            <w:pPr>
              <w:pStyle w:val="Standard"/>
              <w:snapToGrid w:val="0"/>
              <w:jc w:val="center"/>
              <w:rPr>
                <w:rFonts w:asciiTheme="minorHAnsi" w:hAnsiTheme="minorHAnsi" w:cstheme="minorHAnsi"/>
                <w:lang w:val="cs-CZ"/>
              </w:rPr>
            </w:pPr>
            <w:r>
              <w:rPr>
                <w:rFonts w:asciiTheme="minorHAnsi" w:hAnsiTheme="minorHAnsi" w:cstheme="minorHAnsi"/>
                <w:sz w:val="18"/>
                <w:szCs w:val="18"/>
                <w:lang w:val="cs-CZ"/>
              </w:rPr>
              <w:t>7</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Kriminalistika (KR)</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Kriminologie (KRI)</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4160D"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4160D"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Penologie (PN)</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837BD9"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837BD9"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12. Pedagogicko-psychologické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lang w:val="cs-CZ"/>
              </w:rPr>
            </w:pPr>
            <w:r w:rsidRPr="007D2F83">
              <w:rPr>
                <w:rFonts w:asciiTheme="minorHAnsi" w:hAnsiTheme="minorHAnsi" w:cstheme="minorHAnsi"/>
                <w:b/>
                <w:sz w:val="18"/>
                <w:szCs w:val="18"/>
                <w:lang w:val="cs-CZ"/>
              </w:rPr>
              <w:t>Pedagogika (PED)</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Psychologie (PSY)</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Sociální komunikace (SK)</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13. Sebeobrana</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Sebeobrana  (SE)</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14. Geografické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2</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Zeměpis (ZE)</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1523C7" w:rsidRPr="007D2F83" w:rsidTr="00A41BB1">
        <w:trPr>
          <w:trHeight w:hRule="exact" w:val="736"/>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15. Administrativa a technika bezpečnostní činnosti</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3</w:t>
            </w:r>
          </w:p>
        </w:tc>
      </w:tr>
      <w:tr w:rsidR="001523C7" w:rsidRPr="007D2F83" w:rsidTr="00A41BB1">
        <w:trPr>
          <w:trHeight w:hRule="exact" w:val="445"/>
          <w:jc w:val="center"/>
        </w:trPr>
        <w:tc>
          <w:tcPr>
            <w:tcW w:w="3680"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Pr>
                <w:rFonts w:asciiTheme="minorHAnsi" w:hAnsiTheme="minorHAnsi" w:cstheme="minorHAnsi"/>
                <w:b/>
                <w:sz w:val="18"/>
                <w:szCs w:val="18"/>
                <w:lang w:val="cs-CZ"/>
              </w:rPr>
              <w:t xml:space="preserve">Technika administrativy </w:t>
            </w:r>
            <w:r w:rsidRPr="007D2F83">
              <w:rPr>
                <w:rFonts w:asciiTheme="minorHAnsi" w:hAnsiTheme="minorHAnsi" w:cstheme="minorHAnsi"/>
                <w:b/>
                <w:sz w:val="18"/>
                <w:szCs w:val="18"/>
                <w:lang w:val="cs-CZ"/>
              </w:rPr>
              <w:t>(TA)</w:t>
            </w:r>
          </w:p>
        </w:tc>
        <w:tc>
          <w:tcPr>
            <w:tcW w:w="955"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r>
      <w:tr w:rsidR="001523C7" w:rsidRPr="007D2F83" w:rsidTr="00A41BB1">
        <w:trPr>
          <w:trHeight w:hRule="exact" w:val="445"/>
          <w:jc w:val="center"/>
        </w:trPr>
        <w:tc>
          <w:tcPr>
            <w:tcW w:w="368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CELKEM</w:t>
            </w:r>
          </w:p>
        </w:tc>
        <w:tc>
          <w:tcPr>
            <w:tcW w:w="955" w:type="dxa"/>
            <w:tcBorders>
              <w:top w:val="single" w:sz="12"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1523C7" w:rsidRPr="007D2F83" w:rsidRDefault="001523C7" w:rsidP="001C3B98">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3</w:t>
            </w:r>
            <w:r w:rsidR="001C3B98">
              <w:rPr>
                <w:rFonts w:asciiTheme="minorHAnsi" w:hAnsiTheme="minorHAnsi" w:cstheme="minorHAnsi"/>
                <w:b/>
                <w:sz w:val="18"/>
                <w:szCs w:val="18"/>
                <w:lang w:val="cs-CZ"/>
              </w:rPr>
              <w:t>3</w:t>
            </w:r>
          </w:p>
        </w:tc>
        <w:tc>
          <w:tcPr>
            <w:tcW w:w="955"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1523C7" w:rsidRPr="007D2F83" w:rsidRDefault="00837BD9" w:rsidP="00A41BB1">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3</w:t>
            </w:r>
            <w:r w:rsidR="0014160D">
              <w:rPr>
                <w:rFonts w:asciiTheme="minorHAnsi" w:hAnsiTheme="minorHAnsi" w:cstheme="minorHAnsi"/>
                <w:b/>
                <w:sz w:val="18"/>
                <w:szCs w:val="18"/>
                <w:lang w:val="cs-CZ"/>
              </w:rPr>
              <w:t>2</w:t>
            </w:r>
          </w:p>
        </w:tc>
        <w:tc>
          <w:tcPr>
            <w:tcW w:w="955"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1523C7" w:rsidRPr="007D2F83" w:rsidRDefault="00837BD9" w:rsidP="00A41BB1">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33</w:t>
            </w:r>
          </w:p>
        </w:tc>
        <w:tc>
          <w:tcPr>
            <w:tcW w:w="956"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3</w:t>
            </w:r>
            <w:r w:rsidR="00837BD9">
              <w:rPr>
                <w:rFonts w:asciiTheme="minorHAnsi" w:hAnsiTheme="minorHAnsi" w:cstheme="minorHAnsi"/>
                <w:b/>
                <w:sz w:val="18"/>
                <w:szCs w:val="18"/>
                <w:lang w:val="cs-CZ"/>
              </w:rPr>
              <w:t>4</w:t>
            </w:r>
          </w:p>
        </w:tc>
        <w:tc>
          <w:tcPr>
            <w:tcW w:w="975" w:type="dxa"/>
            <w:tcBorders>
              <w:top w:val="single" w:sz="12"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4160D" w:rsidP="00A41BB1">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132</w:t>
            </w:r>
            <w:bookmarkStart w:id="30" w:name="_GoBack"/>
            <w:bookmarkEnd w:id="30"/>
          </w:p>
        </w:tc>
      </w:tr>
    </w:tbl>
    <w:p w:rsidR="001523C7" w:rsidRPr="007D2F83" w:rsidRDefault="001523C7" w:rsidP="001523C7">
      <w:pPr>
        <w:pStyle w:val="Standard"/>
        <w:rPr>
          <w:rFonts w:asciiTheme="minorHAnsi" w:hAnsiTheme="minorHAnsi" w:cstheme="minorHAnsi"/>
          <w:lang w:val="cs-CZ"/>
        </w:rPr>
      </w:pPr>
      <w:r w:rsidRPr="007D2F83">
        <w:rPr>
          <w:rFonts w:asciiTheme="minorHAnsi" w:hAnsiTheme="minorHAnsi" w:cstheme="minorHAnsi"/>
          <w:b/>
          <w:sz w:val="18"/>
          <w:szCs w:val="18"/>
          <w:lang w:val="cs-CZ"/>
        </w:rPr>
        <w:t>Poznámky:</w:t>
      </w:r>
    </w:p>
    <w:p w:rsidR="001523C7" w:rsidRPr="007D2F83" w:rsidRDefault="001523C7" w:rsidP="00403DC7">
      <w:pPr>
        <w:pStyle w:val="Standard"/>
        <w:numPr>
          <w:ilvl w:val="0"/>
          <w:numId w:val="440"/>
        </w:numPr>
        <w:rPr>
          <w:rFonts w:asciiTheme="minorHAnsi" w:hAnsiTheme="minorHAnsi" w:cstheme="minorHAnsi"/>
          <w:lang w:val="cs-CZ"/>
        </w:rPr>
      </w:pPr>
      <w:r w:rsidRPr="007D2F83">
        <w:rPr>
          <w:rFonts w:asciiTheme="minorHAnsi" w:hAnsiTheme="minorHAnsi" w:cstheme="minorHAnsi"/>
          <w:sz w:val="18"/>
          <w:szCs w:val="18"/>
          <w:lang w:val="cs-CZ"/>
        </w:rPr>
        <w:t xml:space="preserve">V ŠVP je sloučeno </w:t>
      </w:r>
      <w:r w:rsidRPr="007D2F83">
        <w:rPr>
          <w:rFonts w:asciiTheme="minorHAnsi" w:hAnsiTheme="minorHAnsi" w:cstheme="minorHAnsi"/>
          <w:i/>
          <w:sz w:val="18"/>
          <w:szCs w:val="18"/>
          <w:lang w:val="cs-CZ"/>
        </w:rPr>
        <w:t>jazykové vzdělávání</w:t>
      </w:r>
      <w:r w:rsidRPr="007D2F83">
        <w:rPr>
          <w:rFonts w:asciiTheme="minorHAnsi" w:hAnsiTheme="minorHAnsi" w:cstheme="minorHAnsi"/>
          <w:sz w:val="18"/>
          <w:szCs w:val="18"/>
          <w:lang w:val="cs-CZ"/>
        </w:rPr>
        <w:t xml:space="preserve"> a </w:t>
      </w:r>
      <w:r w:rsidRPr="007D2F83">
        <w:rPr>
          <w:rFonts w:asciiTheme="minorHAnsi" w:hAnsiTheme="minorHAnsi" w:cstheme="minorHAnsi"/>
          <w:i/>
          <w:sz w:val="18"/>
          <w:szCs w:val="18"/>
          <w:lang w:val="cs-CZ"/>
        </w:rPr>
        <w:t>estetické vzdělávání</w:t>
      </w:r>
      <w:r>
        <w:rPr>
          <w:rFonts w:asciiTheme="minorHAnsi" w:hAnsiTheme="minorHAnsi" w:cstheme="minorHAnsi"/>
          <w:sz w:val="18"/>
          <w:szCs w:val="18"/>
          <w:lang w:val="cs-CZ"/>
        </w:rPr>
        <w:t xml:space="preserve"> do jednoho te</w:t>
      </w:r>
      <w:r w:rsidRPr="007D2F83">
        <w:rPr>
          <w:rFonts w:asciiTheme="minorHAnsi" w:hAnsiTheme="minorHAnsi" w:cstheme="minorHAnsi"/>
          <w:sz w:val="18"/>
          <w:szCs w:val="18"/>
          <w:lang w:val="cs-CZ"/>
        </w:rPr>
        <w:t>matického okruhu.</w:t>
      </w:r>
    </w:p>
    <w:p w:rsidR="001523C7" w:rsidRPr="007D2F83" w:rsidRDefault="001523C7" w:rsidP="00403DC7">
      <w:pPr>
        <w:pStyle w:val="Standard"/>
        <w:numPr>
          <w:ilvl w:val="0"/>
          <w:numId w:val="440"/>
        </w:numPr>
        <w:rPr>
          <w:rFonts w:asciiTheme="minorHAnsi" w:hAnsiTheme="minorHAnsi" w:cstheme="minorHAnsi"/>
          <w:sz w:val="18"/>
          <w:szCs w:val="18"/>
          <w:lang w:val="cs-CZ"/>
        </w:rPr>
      </w:pPr>
      <w:r w:rsidRPr="007D2F83">
        <w:rPr>
          <w:rFonts w:asciiTheme="minorHAnsi" w:hAnsiTheme="minorHAnsi" w:cstheme="minorHAnsi"/>
          <w:sz w:val="18"/>
          <w:szCs w:val="18"/>
          <w:lang w:val="cs-CZ"/>
        </w:rPr>
        <w:t>Vyučované jazyky: anglický jazyk</w:t>
      </w:r>
      <w:r w:rsidR="00C34B4F">
        <w:rPr>
          <w:rFonts w:asciiTheme="minorHAnsi" w:hAnsiTheme="minorHAnsi" w:cstheme="minorHAnsi"/>
          <w:sz w:val="18"/>
          <w:szCs w:val="18"/>
          <w:lang w:val="cs-CZ"/>
        </w:rPr>
        <w:t>,</w:t>
      </w:r>
      <w:r w:rsidRPr="007D2F83">
        <w:rPr>
          <w:rFonts w:asciiTheme="minorHAnsi" w:hAnsiTheme="minorHAnsi" w:cstheme="minorHAnsi"/>
          <w:sz w:val="18"/>
          <w:szCs w:val="18"/>
          <w:lang w:val="cs-CZ"/>
        </w:rPr>
        <w:t xml:space="preserve"> německý jazyk</w:t>
      </w:r>
      <w:r w:rsidR="00C34B4F">
        <w:rPr>
          <w:rFonts w:asciiTheme="minorHAnsi" w:hAnsiTheme="minorHAnsi" w:cstheme="minorHAnsi"/>
          <w:sz w:val="18"/>
          <w:szCs w:val="18"/>
          <w:lang w:val="cs-CZ"/>
        </w:rPr>
        <w:t xml:space="preserve"> a ruský jazyk</w:t>
      </w:r>
      <w:r w:rsidRPr="007D2F83">
        <w:rPr>
          <w:rFonts w:asciiTheme="minorHAnsi" w:hAnsiTheme="minorHAnsi" w:cstheme="minorHAnsi"/>
          <w:sz w:val="18"/>
          <w:szCs w:val="18"/>
          <w:lang w:val="cs-CZ"/>
        </w:rPr>
        <w:t>. Cizí jazyk 1: úroveň B1 evropského referenčního rámce.  Cizí jazyk 2: úroveň A2 evropského referenčního rámce</w:t>
      </w:r>
    </w:p>
    <w:p w:rsidR="001523C7" w:rsidRPr="007D2F83" w:rsidRDefault="001523C7" w:rsidP="001523C7">
      <w:pPr>
        <w:pStyle w:val="Standard"/>
        <w:rPr>
          <w:rFonts w:asciiTheme="minorHAnsi" w:hAnsiTheme="minorHAnsi" w:cstheme="minorHAnsi"/>
          <w:sz w:val="18"/>
          <w:szCs w:val="18"/>
          <w:lang w:val="cs-CZ"/>
        </w:rPr>
      </w:pPr>
    </w:p>
    <w:p w:rsidR="00083243" w:rsidRPr="00E71D81" w:rsidRDefault="00083243" w:rsidP="00CF1807">
      <w:pPr>
        <w:rPr>
          <w:rFonts w:cstheme="minorHAnsi"/>
          <w:b/>
        </w:rPr>
      </w:pPr>
    </w:p>
    <w:p w:rsidR="00CF1807" w:rsidRPr="00CF1807" w:rsidRDefault="00CF1807" w:rsidP="007D2F83">
      <w:pPr>
        <w:pStyle w:val="Odstavecseseznamem"/>
      </w:pPr>
    </w:p>
    <w:p w:rsidR="00CF1807" w:rsidRPr="00730477" w:rsidRDefault="00CF1807" w:rsidP="00CF1807">
      <w:pPr>
        <w:rPr>
          <w:b/>
          <w:sz w:val="28"/>
          <w:szCs w:val="28"/>
        </w:rPr>
      </w:pPr>
      <w:r w:rsidRPr="00730477">
        <w:rPr>
          <w:b/>
          <w:sz w:val="28"/>
          <w:szCs w:val="28"/>
        </w:rPr>
        <w:t>Přehled využití týdnů ve školním roce</w:t>
      </w:r>
    </w:p>
    <w:tbl>
      <w:tblPr>
        <w:tblW w:w="9435" w:type="dxa"/>
        <w:tblInd w:w="-113" w:type="dxa"/>
        <w:tblLayout w:type="fixed"/>
        <w:tblCellMar>
          <w:left w:w="10" w:type="dxa"/>
          <w:right w:w="10" w:type="dxa"/>
        </w:tblCellMar>
        <w:tblLook w:val="0000" w:firstRow="0" w:lastRow="0" w:firstColumn="0" w:lastColumn="0" w:noHBand="0" w:noVBand="0"/>
      </w:tblPr>
      <w:tblGrid>
        <w:gridCol w:w="3765"/>
        <w:gridCol w:w="1418"/>
        <w:gridCol w:w="1417"/>
        <w:gridCol w:w="1418"/>
        <w:gridCol w:w="1417"/>
      </w:tblGrid>
      <w:tr w:rsidR="00CF1807" w:rsidRPr="00CF1807" w:rsidTr="006C267C">
        <w:trPr>
          <w:trHeight w:hRule="exact" w:val="567"/>
        </w:trPr>
        <w:tc>
          <w:tcPr>
            <w:tcW w:w="3765" w:type="dxa"/>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CF1807" w:rsidRPr="00CF1807" w:rsidRDefault="00CF1807" w:rsidP="00CF1807">
            <w:r w:rsidRPr="00CF1807">
              <w:t>Činnost</w:t>
            </w:r>
          </w:p>
        </w:tc>
        <w:tc>
          <w:tcPr>
            <w:tcW w:w="1418" w:type="dxa"/>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CF1807" w:rsidRPr="00CF1807" w:rsidRDefault="00CF1807" w:rsidP="00CF1807">
            <w:r w:rsidRPr="00CF1807">
              <w:t>1.</w:t>
            </w:r>
            <w:r w:rsidR="00F64430">
              <w:t xml:space="preserve"> </w:t>
            </w:r>
            <w:r w:rsidRPr="00CF1807">
              <w:t>ročník</w:t>
            </w:r>
          </w:p>
        </w:tc>
        <w:tc>
          <w:tcPr>
            <w:tcW w:w="1417" w:type="dxa"/>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CF1807" w:rsidRPr="00CF1807" w:rsidRDefault="00CF1807" w:rsidP="00CF1807">
            <w:r w:rsidRPr="00CF1807">
              <w:t>2.</w:t>
            </w:r>
            <w:r w:rsidR="00F64430">
              <w:t xml:space="preserve"> </w:t>
            </w:r>
            <w:r w:rsidRPr="00CF1807">
              <w:t>ročník</w:t>
            </w:r>
          </w:p>
        </w:tc>
        <w:tc>
          <w:tcPr>
            <w:tcW w:w="1418" w:type="dxa"/>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CF1807" w:rsidRPr="00CF1807" w:rsidRDefault="00CF1807" w:rsidP="00CF1807">
            <w:r w:rsidRPr="00CF1807">
              <w:t>3.</w:t>
            </w:r>
            <w:r w:rsidR="00F64430">
              <w:t xml:space="preserve"> </w:t>
            </w:r>
            <w:r w:rsidRPr="00CF1807">
              <w:t>ročník</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CF1807" w:rsidRPr="00CF1807" w:rsidRDefault="00CF1807" w:rsidP="00CF1807">
            <w:r w:rsidRPr="00CF1807">
              <w:t>4.</w:t>
            </w:r>
            <w:r w:rsidR="00F64430">
              <w:t xml:space="preserve"> </w:t>
            </w:r>
            <w:r w:rsidRPr="00CF1807">
              <w:t>ročník</w:t>
            </w:r>
          </w:p>
        </w:tc>
      </w:tr>
      <w:tr w:rsidR="00CF1807" w:rsidRPr="00CF1807" w:rsidTr="00F64430">
        <w:trPr>
          <w:trHeight w:hRule="exact" w:val="567"/>
        </w:trPr>
        <w:tc>
          <w:tcPr>
            <w:tcW w:w="37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Vyučování podle rozpisu učiva</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1523C7">
            <w:pPr>
              <w:jc w:val="center"/>
            </w:pPr>
            <w:r w:rsidRPr="00CF1807">
              <w:t>3</w:t>
            </w:r>
            <w:r w:rsidR="00EF6183">
              <w:t>4</w:t>
            </w:r>
          </w:p>
        </w:tc>
        <w:tc>
          <w:tcPr>
            <w:tcW w:w="14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34</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34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30</w:t>
            </w:r>
          </w:p>
        </w:tc>
      </w:tr>
      <w:tr w:rsidR="00CF1807" w:rsidRPr="00CF1807" w:rsidTr="00F64430">
        <w:trPr>
          <w:trHeight w:hRule="exact" w:val="567"/>
        </w:trPr>
        <w:tc>
          <w:tcPr>
            <w:tcW w:w="37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Odborná praxe</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c>
          <w:tcPr>
            <w:tcW w:w="14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p>
        </w:tc>
      </w:tr>
      <w:tr w:rsidR="00CF1807" w:rsidRPr="00CF1807" w:rsidTr="00F64430">
        <w:trPr>
          <w:trHeight w:hRule="exact" w:val="567"/>
        </w:trPr>
        <w:tc>
          <w:tcPr>
            <w:tcW w:w="37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Maturitní zkoušky</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c>
          <w:tcPr>
            <w:tcW w:w="14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p>
        </w:tc>
      </w:tr>
      <w:tr w:rsidR="00CF1807" w:rsidRPr="00CF1807" w:rsidTr="00E679BA">
        <w:trPr>
          <w:trHeight w:hRule="exact" w:val="713"/>
        </w:trPr>
        <w:tc>
          <w:tcPr>
            <w:tcW w:w="37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Časová rezerva (opakování učiva, exkurze, výchovně vzdělávací akce)</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4</w:t>
            </w:r>
          </w:p>
        </w:tc>
        <w:tc>
          <w:tcPr>
            <w:tcW w:w="14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4</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p>
        </w:tc>
      </w:tr>
      <w:tr w:rsidR="00CF1807" w:rsidRPr="00CF1807" w:rsidTr="00F64430">
        <w:trPr>
          <w:trHeight w:hRule="exact" w:val="567"/>
        </w:trPr>
        <w:tc>
          <w:tcPr>
            <w:tcW w:w="37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Odborné akce, projektové dny</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p>
        </w:tc>
        <w:tc>
          <w:tcPr>
            <w:tcW w:w="14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1</w:t>
            </w:r>
          </w:p>
        </w:tc>
      </w:tr>
      <w:tr w:rsidR="00CF1807" w:rsidRPr="00CF1807" w:rsidTr="00F64430">
        <w:trPr>
          <w:trHeight w:hRule="exact" w:val="567"/>
        </w:trPr>
        <w:tc>
          <w:tcPr>
            <w:tcW w:w="3765" w:type="dxa"/>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CF1807" w:rsidRPr="00CF1807" w:rsidRDefault="00CF1807" w:rsidP="00CF1807">
            <w:r w:rsidRPr="00CF1807">
              <w:t>Celkem týdnů</w:t>
            </w:r>
          </w:p>
        </w:tc>
        <w:tc>
          <w:tcPr>
            <w:tcW w:w="1418" w:type="dxa"/>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CF1807" w:rsidRPr="00CF1807" w:rsidRDefault="00CF1807" w:rsidP="001523C7">
            <w:pPr>
              <w:jc w:val="center"/>
            </w:pPr>
            <w:r w:rsidRPr="00CF1807">
              <w:t>4</w:t>
            </w:r>
            <w:r w:rsidR="001523C7">
              <w:t>1</w:t>
            </w:r>
          </w:p>
        </w:tc>
        <w:tc>
          <w:tcPr>
            <w:tcW w:w="1417" w:type="dxa"/>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CF1807" w:rsidRPr="00CF1807" w:rsidRDefault="00CF1807" w:rsidP="00F64430">
            <w:pPr>
              <w:jc w:val="center"/>
            </w:pPr>
            <w:r w:rsidRPr="00CF1807">
              <w:t>40</w:t>
            </w:r>
          </w:p>
        </w:tc>
        <w:tc>
          <w:tcPr>
            <w:tcW w:w="1418" w:type="dxa"/>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CF1807" w:rsidRPr="00CF1807" w:rsidRDefault="00CF1807" w:rsidP="00F64430">
            <w:pPr>
              <w:jc w:val="center"/>
            </w:pPr>
            <w:r w:rsidRPr="00CF1807">
              <w:t>40</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CF1807" w:rsidRPr="00CF1807" w:rsidRDefault="00CF1807" w:rsidP="00F64430">
            <w:pPr>
              <w:jc w:val="center"/>
            </w:pPr>
            <w:r w:rsidRPr="00CF1807">
              <w:t>37</w:t>
            </w:r>
          </w:p>
        </w:tc>
      </w:tr>
    </w:tbl>
    <w:p w:rsidR="00CF1807" w:rsidRDefault="00CF1807" w:rsidP="00CF1807"/>
    <w:p w:rsidR="00C40D46" w:rsidRPr="00CF1807" w:rsidRDefault="00C40D46" w:rsidP="00CF1807"/>
    <w:p w:rsidR="00CF1807" w:rsidRPr="00730477" w:rsidRDefault="00CF1807" w:rsidP="00CF1807">
      <w:pPr>
        <w:rPr>
          <w:b/>
          <w:sz w:val="28"/>
          <w:szCs w:val="28"/>
        </w:rPr>
      </w:pPr>
      <w:r w:rsidRPr="00730477">
        <w:rPr>
          <w:b/>
          <w:sz w:val="28"/>
          <w:szCs w:val="28"/>
        </w:rPr>
        <w:t>Přehled rozpracování obsahu vzdělávání v RVP do ŠVP</w:t>
      </w:r>
    </w:p>
    <w:tbl>
      <w:tblPr>
        <w:tblW w:w="9435" w:type="dxa"/>
        <w:tblInd w:w="-113" w:type="dxa"/>
        <w:tblLayout w:type="fixed"/>
        <w:tblCellMar>
          <w:left w:w="10" w:type="dxa"/>
          <w:right w:w="10" w:type="dxa"/>
        </w:tblCellMar>
        <w:tblLook w:val="0000" w:firstRow="0" w:lastRow="0" w:firstColumn="0" w:lastColumn="0" w:noHBand="0" w:noVBand="0"/>
      </w:tblPr>
      <w:tblGrid>
        <w:gridCol w:w="2366"/>
        <w:gridCol w:w="851"/>
        <w:gridCol w:w="810"/>
        <w:gridCol w:w="2025"/>
        <w:gridCol w:w="850"/>
        <w:gridCol w:w="993"/>
        <w:gridCol w:w="1540"/>
      </w:tblGrid>
      <w:tr w:rsidR="00CF1807" w:rsidRPr="00CF1807" w:rsidTr="00295D70">
        <w:trPr>
          <w:trHeight w:hRule="exact" w:val="513"/>
        </w:trPr>
        <w:tc>
          <w:tcPr>
            <w:tcW w:w="4027" w:type="dxa"/>
            <w:gridSpan w:val="3"/>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rsidR="00CF1807" w:rsidRPr="00032500" w:rsidRDefault="00CF1807" w:rsidP="00032500">
            <w:pPr>
              <w:jc w:val="center"/>
              <w:rPr>
                <w:b/>
              </w:rPr>
            </w:pPr>
            <w:r w:rsidRPr="00032500">
              <w:rPr>
                <w:b/>
              </w:rPr>
              <w:t>RVP</w:t>
            </w:r>
          </w:p>
        </w:tc>
        <w:tc>
          <w:tcPr>
            <w:tcW w:w="5408"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10" w:type="dxa"/>
              <w:bottom w:w="0" w:type="dxa"/>
              <w:right w:w="10" w:type="dxa"/>
            </w:tcMar>
          </w:tcPr>
          <w:p w:rsidR="00CF1807" w:rsidRPr="00032500" w:rsidRDefault="00CF1807" w:rsidP="00032500">
            <w:pPr>
              <w:jc w:val="center"/>
              <w:rPr>
                <w:b/>
              </w:rPr>
            </w:pPr>
            <w:r w:rsidRPr="00032500">
              <w:rPr>
                <w:b/>
              </w:rPr>
              <w:t>ŠVP</w:t>
            </w:r>
          </w:p>
        </w:tc>
      </w:tr>
      <w:tr w:rsidR="00CF1807" w:rsidRPr="00CF1807" w:rsidTr="00E40F19">
        <w:trPr>
          <w:trHeight w:hRule="exact" w:val="1188"/>
        </w:trPr>
        <w:tc>
          <w:tcPr>
            <w:tcW w:w="2366" w:type="dxa"/>
            <w:vMerge w:val="restart"/>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CF1807" w:rsidRPr="00CF1807" w:rsidRDefault="00CF1807" w:rsidP="00CF1807">
            <w:r w:rsidRPr="00CF1807">
              <w:t>Vzdělávací oblasti a obsahové okruhy</w:t>
            </w:r>
          </w:p>
        </w:tc>
        <w:tc>
          <w:tcPr>
            <w:tcW w:w="1661" w:type="dxa"/>
            <w:gridSpan w:val="2"/>
            <w:tcBorders>
              <w:top w:val="single" w:sz="12"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rsidR="00CF1807" w:rsidRPr="00CF1807" w:rsidRDefault="00CF1807" w:rsidP="00E93A9B">
            <w:pPr>
              <w:jc w:val="center"/>
            </w:pPr>
            <w:r w:rsidRPr="00CF1807">
              <w:t>Minimální počet vyučovacích hodin za studium</w:t>
            </w:r>
          </w:p>
        </w:tc>
        <w:tc>
          <w:tcPr>
            <w:tcW w:w="2025" w:type="dxa"/>
            <w:vMerge w:val="restart"/>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CF1807" w:rsidRPr="00CF1807" w:rsidRDefault="00E40F19" w:rsidP="00E93A9B">
            <w:pPr>
              <w:jc w:val="center"/>
            </w:pPr>
            <w:r>
              <w:t>Vyučovací   předmět</w:t>
            </w:r>
            <w:r w:rsidR="00CF1807" w:rsidRPr="00CF1807">
              <w:t xml:space="preserve"> / modul</w:t>
            </w:r>
          </w:p>
        </w:tc>
        <w:tc>
          <w:tcPr>
            <w:tcW w:w="1843"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CF1807" w:rsidRPr="00CF1807" w:rsidRDefault="00CF1807" w:rsidP="00CF1807">
            <w:r w:rsidRPr="00CF1807">
              <w:t>Počet vyučovacích hodin za studium</w:t>
            </w:r>
          </w:p>
          <w:p w:rsidR="00CF1807" w:rsidRPr="00CF1807" w:rsidRDefault="00CF1807" w:rsidP="00CF1807"/>
          <w:p w:rsidR="00CF1807" w:rsidRPr="00CF1807" w:rsidRDefault="00CF1807" w:rsidP="00CF1807"/>
          <w:p w:rsidR="00CF1807" w:rsidRPr="00CF1807" w:rsidRDefault="00CF1807" w:rsidP="00CF1807"/>
        </w:tc>
        <w:tc>
          <w:tcPr>
            <w:tcW w:w="1540" w:type="dxa"/>
            <w:vMerge w:val="restart"/>
            <w:tcBorders>
              <w:top w:val="single" w:sz="12" w:space="0" w:color="000000"/>
              <w:left w:val="single" w:sz="4"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rsidR="00CF1807" w:rsidRPr="00CF1807" w:rsidRDefault="00CF1807" w:rsidP="00E93A9B">
            <w:pPr>
              <w:jc w:val="both"/>
            </w:pPr>
            <w:r w:rsidRPr="00CF1807">
              <w:t>Využití disponibilních hodin</w:t>
            </w:r>
          </w:p>
        </w:tc>
      </w:tr>
      <w:tr w:rsidR="00CF1807" w:rsidRPr="00CF1807" w:rsidTr="00E40F19">
        <w:trPr>
          <w:trHeight w:hRule="exact" w:val="545"/>
        </w:trPr>
        <w:tc>
          <w:tcPr>
            <w:tcW w:w="2366" w:type="dxa"/>
            <w:vMerge/>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CF1807" w:rsidRPr="00CF1807" w:rsidRDefault="00CF1807" w:rsidP="00CF1807"/>
        </w:tc>
        <w:tc>
          <w:tcPr>
            <w:tcW w:w="851" w:type="dxa"/>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CF1807" w:rsidRPr="00CF1807" w:rsidRDefault="00CF1807" w:rsidP="00E93A9B">
            <w:r w:rsidRPr="00CF1807">
              <w:t>týden</w:t>
            </w:r>
          </w:p>
        </w:tc>
        <w:tc>
          <w:tcPr>
            <w:tcW w:w="810" w:type="dxa"/>
            <w:tcBorders>
              <w:top w:val="single" w:sz="4" w:space="0" w:color="000000"/>
              <w:left w:val="single" w:sz="4" w:space="0" w:color="000000"/>
              <w:bottom w:val="single" w:sz="12" w:space="0" w:color="000000"/>
              <w:right w:val="single" w:sz="12" w:space="0" w:color="000000"/>
            </w:tcBorders>
            <w:shd w:val="clear" w:color="auto" w:fill="D9D9D9"/>
            <w:tcMar>
              <w:top w:w="0" w:type="dxa"/>
              <w:left w:w="10" w:type="dxa"/>
              <w:bottom w:w="0" w:type="dxa"/>
              <w:right w:w="10" w:type="dxa"/>
            </w:tcMar>
            <w:vAlign w:val="center"/>
          </w:tcPr>
          <w:p w:rsidR="00CF1807" w:rsidRPr="00CF1807" w:rsidRDefault="00CF1807" w:rsidP="00E93A9B">
            <w:pPr>
              <w:jc w:val="center"/>
            </w:pPr>
            <w:r w:rsidRPr="00CF1807">
              <w:t>celkový</w:t>
            </w:r>
          </w:p>
        </w:tc>
        <w:tc>
          <w:tcPr>
            <w:tcW w:w="2025" w:type="dxa"/>
            <w:vMerge/>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CF1807" w:rsidRPr="00CF1807" w:rsidRDefault="00CF1807" w:rsidP="00CF1807"/>
        </w:tc>
        <w:tc>
          <w:tcPr>
            <w:tcW w:w="850" w:type="dxa"/>
            <w:tcBorders>
              <w:top w:val="single" w:sz="4" w:space="0" w:color="000000"/>
              <w:left w:val="single" w:sz="4" w:space="0" w:color="000000"/>
              <w:bottom w:val="single" w:sz="12" w:space="0" w:color="000000"/>
              <w:right w:val="single" w:sz="4" w:space="0" w:color="000000"/>
            </w:tcBorders>
            <w:shd w:val="clear" w:color="auto" w:fill="D9D9D9"/>
            <w:tcMar>
              <w:top w:w="0" w:type="dxa"/>
              <w:left w:w="10" w:type="dxa"/>
              <w:bottom w:w="0" w:type="dxa"/>
              <w:right w:w="10" w:type="dxa"/>
            </w:tcMar>
            <w:vAlign w:val="center"/>
          </w:tcPr>
          <w:p w:rsidR="00CF1807" w:rsidRPr="00CF1807" w:rsidRDefault="00E93A9B" w:rsidP="00E93A9B">
            <w:pPr>
              <w:jc w:val="center"/>
            </w:pPr>
            <w:r>
              <w:t>týden</w:t>
            </w:r>
            <w:r w:rsidR="00FC469E">
              <w:t xml:space="preserve"> </w:t>
            </w:r>
          </w:p>
        </w:tc>
        <w:tc>
          <w:tcPr>
            <w:tcW w:w="993" w:type="dxa"/>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CF1807" w:rsidRPr="00CF1807" w:rsidRDefault="00CF1807" w:rsidP="00E93A9B">
            <w:pPr>
              <w:jc w:val="center"/>
            </w:pPr>
            <w:r w:rsidRPr="00CF1807">
              <w:t>celkový</w:t>
            </w:r>
          </w:p>
        </w:tc>
        <w:tc>
          <w:tcPr>
            <w:tcW w:w="1540" w:type="dxa"/>
            <w:vMerge/>
            <w:tcBorders>
              <w:top w:val="single" w:sz="12" w:space="0" w:color="000000"/>
              <w:left w:val="single" w:sz="4"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rsidR="00CF1807" w:rsidRPr="00CF1807" w:rsidRDefault="00CF1807" w:rsidP="00CF1807"/>
        </w:tc>
      </w:tr>
      <w:tr w:rsidR="00CF1807" w:rsidRPr="00CF1807" w:rsidTr="00E40F19">
        <w:trPr>
          <w:trHeight w:hRule="exact" w:val="380"/>
        </w:trPr>
        <w:tc>
          <w:tcPr>
            <w:tcW w:w="236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Jazykové vzdělávání</w:t>
            </w:r>
          </w:p>
        </w:tc>
        <w:tc>
          <w:tcPr>
            <w:tcW w:w="8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81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rsidR="00CF1807" w:rsidRPr="00CF1807" w:rsidRDefault="00CF1807" w:rsidP="00CF1807"/>
        </w:tc>
        <w:tc>
          <w:tcPr>
            <w:tcW w:w="2025"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850" w:type="dxa"/>
            <w:tcBorders>
              <w:top w:val="sing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F1807" w:rsidRPr="00CF1807" w:rsidRDefault="00CF1807" w:rsidP="00CF1807"/>
        </w:tc>
        <w:tc>
          <w:tcPr>
            <w:tcW w:w="99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5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CF1807"/>
        </w:tc>
      </w:tr>
      <w:tr w:rsidR="00CF1807" w:rsidRPr="00CF1807" w:rsidTr="00E40F19">
        <w:trPr>
          <w:trHeight w:hRule="exact" w:val="549"/>
        </w:trPr>
        <w:tc>
          <w:tcPr>
            <w:tcW w:w="236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Český jazyk</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5</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160</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Český jazyk a literatura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320</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5</w:t>
            </w:r>
          </w:p>
        </w:tc>
      </w:tr>
      <w:tr w:rsidR="00CF1807" w:rsidRPr="00CF1807" w:rsidTr="00E40F19">
        <w:trPr>
          <w:trHeight w:hRule="exact" w:val="513"/>
        </w:trPr>
        <w:tc>
          <w:tcPr>
            <w:tcW w:w="236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Cizí jazyk</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18</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576</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 Cizí jazyk B1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16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512</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4</w:t>
            </w:r>
          </w:p>
        </w:tc>
      </w:tr>
      <w:tr w:rsidR="00CF1807" w:rsidRPr="00CF1807" w:rsidTr="00E40F19">
        <w:trPr>
          <w:trHeight w:hRule="exact" w:val="513"/>
        </w:trPr>
        <w:tc>
          <w:tcPr>
            <w:tcW w:w="236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2. Cizí jazyk A2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r w:rsidR="00EC07B4">
              <w:t>04</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r>
      <w:tr w:rsidR="00CF1807" w:rsidRPr="00CF1807" w:rsidTr="00E40F19">
        <w:trPr>
          <w:trHeight w:hRule="exact" w:val="513"/>
        </w:trPr>
        <w:tc>
          <w:tcPr>
            <w:tcW w:w="236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Společensko</w:t>
            </w:r>
            <w:r w:rsidR="003450D1">
              <w:t xml:space="preserve">vědní </w:t>
            </w:r>
            <w:r w:rsidRPr="00CF1807">
              <w:t>vzdělávání</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7</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224</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Dějepis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1479A1">
            <w:pPr>
              <w:jc w:val="center"/>
            </w:pPr>
            <w:r w:rsidRPr="00CF1807">
              <w:t>1</w:t>
            </w:r>
            <w:r w:rsidR="001479A1">
              <w:t>36</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r>
      <w:tr w:rsidR="00CF1807" w:rsidRPr="00CF1807" w:rsidTr="00E40F19">
        <w:trPr>
          <w:trHeight w:hRule="exact" w:val="513"/>
        </w:trPr>
        <w:tc>
          <w:tcPr>
            <w:tcW w:w="236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B11A92" w:rsidRDefault="00CF1807" w:rsidP="00CF1807">
            <w:r w:rsidRPr="00B11A92">
              <w:t>Společenský základ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B11A92" w:rsidRDefault="00937332" w:rsidP="00F64430">
            <w:pPr>
              <w:jc w:val="center"/>
            </w:pPr>
            <w:r w:rsidRPr="00B11A92">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DA5A32" w:rsidP="00F64430">
            <w:pPr>
              <w:jc w:val="center"/>
            </w:pPr>
            <w:r>
              <w:t>16</w:t>
            </w:r>
            <w:r w:rsidR="00CF1807" w:rsidRPr="00CF1807">
              <w:t>2</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FC469E" w:rsidP="00F64430">
            <w:pPr>
              <w:jc w:val="center"/>
            </w:pPr>
            <w:r>
              <w:t>2</w:t>
            </w:r>
          </w:p>
        </w:tc>
      </w:tr>
      <w:tr w:rsidR="00CF1807" w:rsidRPr="00CF1807" w:rsidTr="00E40F19">
        <w:trPr>
          <w:trHeight w:hRule="exact" w:val="513"/>
        </w:trPr>
        <w:tc>
          <w:tcPr>
            <w:tcW w:w="236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124CF5">
            <w:r w:rsidRPr="00CF1807">
              <w:t>Přírodovědn</w:t>
            </w:r>
            <w:r w:rsidR="00124CF5">
              <w:t>é</w:t>
            </w:r>
            <w:r w:rsidRPr="00CF1807">
              <w:t xml:space="preserve"> vzdělávání – varianta B</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6</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192</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Fyzika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479A1" w:rsidP="00F64430">
            <w:pPr>
              <w:jc w:val="center"/>
            </w:pPr>
            <w:r>
              <w:t>68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r>
      <w:tr w:rsidR="00CF1807" w:rsidRPr="00CF1807" w:rsidTr="00E40F19">
        <w:trPr>
          <w:trHeight w:hRule="exact" w:val="513"/>
        </w:trPr>
        <w:tc>
          <w:tcPr>
            <w:tcW w:w="236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rsidR="00CF1807" w:rsidRPr="00CF1807" w:rsidRDefault="00CF1807" w:rsidP="00CF1807"/>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Chemie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479A1" w:rsidP="00F64430">
            <w:pPr>
              <w:jc w:val="center"/>
            </w:pPr>
            <w:r>
              <w:t>68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r>
      <w:tr w:rsidR="00CF1807" w:rsidRPr="00CF1807" w:rsidTr="00E40F19">
        <w:trPr>
          <w:trHeight w:hRule="exact" w:val="513"/>
        </w:trPr>
        <w:tc>
          <w:tcPr>
            <w:tcW w:w="236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rsidR="00CF1807" w:rsidRPr="00CF1807" w:rsidRDefault="00CF1807" w:rsidP="00CF1807"/>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Biologie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479A1" w:rsidP="00F64430">
            <w:pPr>
              <w:jc w:val="center"/>
            </w:pPr>
            <w:r>
              <w:t>68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r>
      <w:tr w:rsidR="00CF1807" w:rsidRPr="00CF1807" w:rsidTr="00D15445">
        <w:trPr>
          <w:trHeight w:hRule="exact" w:val="611"/>
        </w:trPr>
        <w:tc>
          <w:tcPr>
            <w:tcW w:w="236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lastRenderedPageBreak/>
              <w:t>Matematické vzdělávání</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10</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320</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Matematika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1C3B98" w:rsidP="00F64430">
            <w:pPr>
              <w:jc w:val="center"/>
            </w:pPr>
            <w: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C3B98" w:rsidP="00F64430">
            <w:pPr>
              <w:jc w:val="center"/>
            </w:pPr>
            <w:r>
              <w:t>328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p>
        </w:tc>
      </w:tr>
      <w:tr w:rsidR="00CF1807" w:rsidRPr="00CF1807" w:rsidTr="00E40F19">
        <w:trPr>
          <w:trHeight w:hRule="exact" w:val="597"/>
        </w:trPr>
        <w:tc>
          <w:tcPr>
            <w:tcW w:w="236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Estetické vzdělávání</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5</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160</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Český jazyk a literatura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1479A1" w:rsidP="00F64430">
            <w:pPr>
              <w:jc w:val="center"/>
            </w:pPr>
            <w: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479A1" w:rsidP="00F64430">
            <w:pPr>
              <w:jc w:val="center"/>
            </w:pPr>
            <w:r>
              <w:t>208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FC469E" w:rsidP="00F64430">
            <w:pPr>
              <w:jc w:val="center"/>
            </w:pPr>
            <w:r>
              <w:t>1</w:t>
            </w:r>
          </w:p>
        </w:tc>
      </w:tr>
      <w:tr w:rsidR="00CF1807" w:rsidRPr="00CF1807" w:rsidTr="00E40F19">
        <w:trPr>
          <w:trHeight w:hRule="exact" w:val="647"/>
        </w:trPr>
        <w:tc>
          <w:tcPr>
            <w:tcW w:w="236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Vzdělávání pro zdraví</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8</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256</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Péče o zdraví a první pomoc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479A1" w:rsidP="00F64430">
            <w:pPr>
              <w:jc w:val="center"/>
            </w:pPr>
            <w:r>
              <w:t>34</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1</w:t>
            </w:r>
          </w:p>
        </w:tc>
      </w:tr>
      <w:tr w:rsidR="00CF1807" w:rsidRPr="00CF1807" w:rsidTr="00DC69AC">
        <w:trPr>
          <w:trHeight w:hRule="exact" w:val="501"/>
        </w:trPr>
        <w:tc>
          <w:tcPr>
            <w:tcW w:w="236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Tělesná výchova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479A1" w:rsidP="00F64430">
            <w:pPr>
              <w:jc w:val="center"/>
            </w:pPr>
            <w:r>
              <w:t>2</w:t>
            </w:r>
            <w:r w:rsidR="00CF1807" w:rsidRPr="00CF1807">
              <w:t>6</w:t>
            </w:r>
            <w:r>
              <w:t>4</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r>
      <w:tr w:rsidR="00CF1807" w:rsidRPr="00CF1807" w:rsidTr="00D420C6">
        <w:trPr>
          <w:trHeight w:hRule="exact" w:val="550"/>
        </w:trPr>
        <w:tc>
          <w:tcPr>
            <w:tcW w:w="236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D420C6" w:rsidP="00CF1807">
            <w:r>
              <w:t>Informatické vzdělání</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4</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128</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Informatika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479A1" w:rsidP="001479A1">
            <w:pPr>
              <w:jc w:val="center"/>
            </w:pPr>
            <w:r>
              <w:t>132</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r>
      <w:tr w:rsidR="00CF1807" w:rsidRPr="00CF1807" w:rsidTr="00E40F19">
        <w:trPr>
          <w:trHeight w:hRule="exact" w:val="513"/>
        </w:trPr>
        <w:tc>
          <w:tcPr>
            <w:tcW w:w="236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Ekonomické vzdělávání</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3</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96</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B11A92" w:rsidRDefault="00CF1807" w:rsidP="00CF1807">
            <w:r w:rsidRPr="00B11A92">
              <w:t>Ekonomika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B11A92" w:rsidRDefault="00937332" w:rsidP="00F64430">
            <w:pPr>
              <w:jc w:val="center"/>
            </w:pPr>
            <w:r w:rsidRPr="00B11A92">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F167B" w:rsidP="00F64430">
            <w:pPr>
              <w:jc w:val="center"/>
            </w:pPr>
            <w:r>
              <w:t>102</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120676" w:rsidP="00F64430">
            <w:pPr>
              <w:jc w:val="center"/>
            </w:pPr>
            <w:r>
              <w:t>5</w:t>
            </w:r>
          </w:p>
        </w:tc>
      </w:tr>
      <w:tr w:rsidR="00CF1807" w:rsidRPr="00CF1807" w:rsidTr="00D420C6">
        <w:trPr>
          <w:trHeight w:hRule="exact" w:val="493"/>
        </w:trPr>
        <w:tc>
          <w:tcPr>
            <w:tcW w:w="236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Právní vzdělávání</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14</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448</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Právo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6E2F0B" w:rsidP="00F64430">
            <w:pPr>
              <w:jc w:val="center"/>
            </w:pPr>
            <w:r>
              <w:t>17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479A1" w:rsidP="00F64430">
            <w:pPr>
              <w:jc w:val="center"/>
            </w:pPr>
            <w:r>
              <w:t>558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FC469E" w:rsidP="00F64430">
            <w:pPr>
              <w:jc w:val="center"/>
            </w:pPr>
            <w:r>
              <w:t>3</w:t>
            </w:r>
          </w:p>
        </w:tc>
      </w:tr>
      <w:tr w:rsidR="00E40F19" w:rsidRPr="00CF1807" w:rsidTr="00D419C0">
        <w:trPr>
          <w:trHeight w:hRule="exact" w:val="551"/>
        </w:trPr>
        <w:tc>
          <w:tcPr>
            <w:tcW w:w="2366" w:type="dxa"/>
            <w:vMerge w:val="restart"/>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CF1807">
            <w:r w:rsidRPr="00CF1807">
              <w:t>Bezpečnostní příprava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FC469E" w:rsidP="00F64430">
            <w:pPr>
              <w:jc w:val="center"/>
            </w:pPr>
            <w:r>
              <w:t>9</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FC469E" w:rsidP="00FC469E">
            <w:pPr>
              <w:jc w:val="center"/>
            </w:pPr>
            <w:r>
              <w:t>288</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CF1807">
            <w:r w:rsidRPr="00CF1807">
              <w:t>Bezpečnostní činnost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F64430">
            <w:pPr>
              <w:jc w:val="center"/>
            </w:pPr>
            <w:r w:rsidRPr="00CF1807">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F64430">
            <w:pPr>
              <w:jc w:val="center"/>
            </w:pPr>
            <w:r w:rsidRPr="00CF1807">
              <w:t>128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F64430">
            <w:pPr>
              <w:jc w:val="center"/>
            </w:pPr>
            <w:r w:rsidRPr="00CF1807">
              <w:t>1</w:t>
            </w:r>
          </w:p>
        </w:tc>
      </w:tr>
      <w:tr w:rsidR="00E40F19" w:rsidRPr="00CF1807" w:rsidTr="005329C8">
        <w:trPr>
          <w:trHeight w:hRule="exact" w:val="587"/>
        </w:trPr>
        <w:tc>
          <w:tcPr>
            <w:tcW w:w="2366" w:type="dxa"/>
            <w:vMerge/>
            <w:tcBorders>
              <w:left w:val="single" w:sz="12"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CF1807"/>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F64430">
            <w:pPr>
              <w:jc w:val="center"/>
            </w:pP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F64430">
            <w:pPr>
              <w:jc w:val="center"/>
            </w:pP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CF1807">
            <w:r w:rsidRPr="00CF1807">
              <w:t>Integrovaný záchranný systém</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F64430">
            <w:pPr>
              <w:jc w:val="center"/>
            </w:pPr>
            <w: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F64430">
            <w:pPr>
              <w:jc w:val="center"/>
            </w:pPr>
            <w:r>
              <w:t>192</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F64430">
            <w:pPr>
              <w:jc w:val="center"/>
            </w:pPr>
            <w:r w:rsidRPr="00CF1807">
              <w:t>1</w:t>
            </w:r>
          </w:p>
        </w:tc>
      </w:tr>
      <w:tr w:rsidR="00E40F19" w:rsidRPr="00CF1807" w:rsidTr="00D419C0">
        <w:trPr>
          <w:trHeight w:hRule="exact" w:val="513"/>
        </w:trPr>
        <w:tc>
          <w:tcPr>
            <w:tcW w:w="2366" w:type="dxa"/>
            <w:vMerge/>
            <w:tcBorders>
              <w:left w:val="single" w:sz="12"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CF1807"/>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F64430">
            <w:pPr>
              <w:jc w:val="center"/>
            </w:pP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F64430">
            <w:pPr>
              <w:jc w:val="center"/>
            </w:pP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D419C0">
            <w:r w:rsidRPr="00CF1807">
              <w:t>Střelecká příprava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F64430">
            <w:pPr>
              <w:jc w:val="center"/>
            </w:pPr>
            <w: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5329C8" w:rsidP="00F64430">
            <w:pPr>
              <w:jc w:val="center"/>
            </w:pPr>
            <w:r>
              <w:t>60</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F64430">
            <w:pPr>
              <w:jc w:val="center"/>
            </w:pPr>
            <w:r w:rsidRPr="00CF1807">
              <w:t>1</w:t>
            </w:r>
          </w:p>
        </w:tc>
      </w:tr>
      <w:tr w:rsidR="00E40F19" w:rsidRPr="00CF1807" w:rsidTr="00E40F19">
        <w:trPr>
          <w:trHeight w:hRule="exact" w:val="513"/>
        </w:trPr>
        <w:tc>
          <w:tcPr>
            <w:tcW w:w="2366" w:type="dxa"/>
            <w:vMerge/>
            <w:tcBorders>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rsidR="00E40F19" w:rsidRPr="00CF1807" w:rsidRDefault="00E40F19" w:rsidP="00E40F19"/>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Branná příprava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t>34</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FC469E" w:rsidP="00E40F19">
            <w:pPr>
              <w:jc w:val="center"/>
            </w:pPr>
            <w:r>
              <w:t>0</w:t>
            </w:r>
          </w:p>
        </w:tc>
      </w:tr>
      <w:tr w:rsidR="00E40F19" w:rsidRPr="00CF1807" w:rsidTr="00E40F19">
        <w:trPr>
          <w:trHeight w:hRule="exact" w:val="513"/>
        </w:trPr>
        <w:tc>
          <w:tcPr>
            <w:tcW w:w="236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Prevence a odhalování kriminality</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FC469E" w:rsidP="00E40F19">
            <w:pPr>
              <w:jc w:val="center"/>
            </w:pPr>
            <w:r>
              <w:t>7</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FC469E" w:rsidP="00E40F19">
            <w:pPr>
              <w:jc w:val="center"/>
            </w:pPr>
            <w:r>
              <w:t>224</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Kriminalistika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128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FC469E" w:rsidP="00E40F19">
            <w:pPr>
              <w:jc w:val="center"/>
            </w:pPr>
            <w:r>
              <w:t>0</w:t>
            </w:r>
          </w:p>
        </w:tc>
      </w:tr>
      <w:tr w:rsidR="00E40F19" w:rsidRPr="00CF1807" w:rsidTr="00E40F19">
        <w:trPr>
          <w:trHeight w:hRule="exact" w:val="513"/>
        </w:trPr>
        <w:tc>
          <w:tcPr>
            <w:tcW w:w="236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Kriminologie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613704" w:rsidP="00E40F19">
            <w:pPr>
              <w:jc w:val="center"/>
            </w:pPr>
            <w: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5329C8" w:rsidP="00E40F19">
            <w:pPr>
              <w:jc w:val="center"/>
            </w:pPr>
            <w:r>
              <w:t>34</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0</w:t>
            </w:r>
          </w:p>
        </w:tc>
      </w:tr>
      <w:tr w:rsidR="00E40F19" w:rsidRPr="00CF1807" w:rsidTr="00E40F19">
        <w:trPr>
          <w:trHeight w:hRule="exact" w:val="513"/>
        </w:trPr>
        <w:tc>
          <w:tcPr>
            <w:tcW w:w="236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Penologie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5329C8" w:rsidP="00E40F19">
            <w:pPr>
              <w:jc w:val="center"/>
            </w:pPr>
            <w:r>
              <w:t>30</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0</w:t>
            </w:r>
          </w:p>
        </w:tc>
      </w:tr>
      <w:tr w:rsidR="00E40F19" w:rsidRPr="00CF1807" w:rsidTr="00E40F19">
        <w:trPr>
          <w:trHeight w:hRule="exact" w:val="513"/>
        </w:trPr>
        <w:tc>
          <w:tcPr>
            <w:tcW w:w="236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Pedagogicko-psychologické vzdělávání</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3</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96</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Pedagogika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5329C8" w:rsidP="00E40F19">
            <w:pPr>
              <w:jc w:val="center"/>
            </w:pPr>
            <w:r>
              <w:t>34</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0</w:t>
            </w:r>
          </w:p>
        </w:tc>
      </w:tr>
      <w:tr w:rsidR="00E40F19" w:rsidRPr="00CF1807" w:rsidTr="00E40F19">
        <w:trPr>
          <w:trHeight w:hRule="exact" w:val="513"/>
        </w:trPr>
        <w:tc>
          <w:tcPr>
            <w:tcW w:w="236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Psychologie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128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3</w:t>
            </w:r>
          </w:p>
        </w:tc>
      </w:tr>
      <w:tr w:rsidR="00E40F19" w:rsidRPr="00CF1807" w:rsidTr="00D420C6">
        <w:trPr>
          <w:trHeight w:hRule="exact" w:val="640"/>
        </w:trPr>
        <w:tc>
          <w:tcPr>
            <w:tcW w:w="236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Sociální komunikace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D419C0" w:rsidP="00E40F19">
            <w:pPr>
              <w:jc w:val="center"/>
            </w:pPr>
            <w:r>
              <w:t>34</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0</w:t>
            </w:r>
          </w:p>
        </w:tc>
      </w:tr>
      <w:tr w:rsidR="00E40F19" w:rsidRPr="00CF1807" w:rsidTr="00D420C6">
        <w:trPr>
          <w:trHeight w:hRule="exact" w:val="436"/>
        </w:trPr>
        <w:tc>
          <w:tcPr>
            <w:tcW w:w="236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Sebeobrana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2</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64</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Sebeobrana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128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2</w:t>
            </w:r>
          </w:p>
        </w:tc>
      </w:tr>
      <w:tr w:rsidR="00E40F19" w:rsidRPr="00CF1807" w:rsidTr="00D420C6">
        <w:trPr>
          <w:trHeight w:hRule="exact" w:val="430"/>
        </w:trPr>
        <w:tc>
          <w:tcPr>
            <w:tcW w:w="236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Geografické vzdělávání</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2</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64</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Zeměpis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120676" w:rsidP="00E40F19">
            <w:pPr>
              <w:jc w:val="center"/>
            </w:pPr>
            <w:r>
              <w:t>64</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0</w:t>
            </w:r>
          </w:p>
        </w:tc>
      </w:tr>
      <w:tr w:rsidR="00E40F19" w:rsidRPr="00CF1807" w:rsidTr="00E40F19">
        <w:trPr>
          <w:trHeight w:hRule="exact" w:val="913"/>
        </w:trPr>
        <w:tc>
          <w:tcPr>
            <w:tcW w:w="236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Administrativa a technika bezpečnostní činnosti</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3</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96</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Technika administrativy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D419C0" w:rsidP="00E40F19">
            <w:pPr>
              <w:jc w:val="center"/>
            </w:pPr>
            <w:r>
              <w:t>102</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0</w:t>
            </w:r>
          </w:p>
        </w:tc>
      </w:tr>
      <w:tr w:rsidR="00E40F19" w:rsidRPr="00CF1807" w:rsidTr="00D419C0">
        <w:trPr>
          <w:trHeight w:hRule="exact" w:val="557"/>
        </w:trPr>
        <w:tc>
          <w:tcPr>
            <w:tcW w:w="236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Disponibilní hodiny</w:t>
            </w:r>
          </w:p>
        </w:tc>
        <w:tc>
          <w:tcPr>
            <w:tcW w:w="85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FC469E">
            <w:pPr>
              <w:jc w:val="center"/>
            </w:pPr>
            <w:r w:rsidRPr="00CF1807">
              <w:t>2</w:t>
            </w:r>
            <w:r w:rsidR="00FC469E">
              <w:t>2</w:t>
            </w:r>
          </w:p>
        </w:tc>
        <w:tc>
          <w:tcPr>
            <w:tcW w:w="81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FC469E" w:rsidP="00E40F19">
            <w:pPr>
              <w:jc w:val="center"/>
            </w:pPr>
            <w:r>
              <w:t>704</w:t>
            </w:r>
          </w:p>
        </w:tc>
        <w:tc>
          <w:tcPr>
            <w:tcW w:w="2025"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tc>
        <w:tc>
          <w:tcPr>
            <w:tcW w:w="850" w:type="dxa"/>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0</w:t>
            </w:r>
          </w:p>
        </w:tc>
        <w:tc>
          <w:tcPr>
            <w:tcW w:w="99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0</w:t>
            </w:r>
          </w:p>
        </w:tc>
        <w:tc>
          <w:tcPr>
            <w:tcW w:w="15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0</w:t>
            </w:r>
          </w:p>
        </w:tc>
      </w:tr>
      <w:tr w:rsidR="00E40F19" w:rsidRPr="00CF1807" w:rsidTr="00E40F19">
        <w:trPr>
          <w:trHeight w:hRule="exact" w:val="513"/>
        </w:trPr>
        <w:tc>
          <w:tcPr>
            <w:tcW w:w="2366" w:type="dxa"/>
            <w:tcBorders>
              <w:top w:val="single" w:sz="12" w:space="0" w:color="000000"/>
              <w:left w:val="single" w:sz="12" w:space="0" w:color="000000"/>
              <w:bottom w:val="single" w:sz="12" w:space="0" w:color="000000"/>
              <w:right w:val="single" w:sz="4" w:space="0" w:color="000000"/>
            </w:tcBorders>
            <w:shd w:val="clear" w:color="auto" w:fill="BFBFBF"/>
            <w:tcMar>
              <w:top w:w="0" w:type="dxa"/>
              <w:left w:w="108" w:type="dxa"/>
              <w:bottom w:w="0" w:type="dxa"/>
              <w:right w:w="108" w:type="dxa"/>
            </w:tcMar>
          </w:tcPr>
          <w:p w:rsidR="00E40F19" w:rsidRPr="00CF1807" w:rsidRDefault="00E40F19" w:rsidP="00E40F19">
            <w:r w:rsidRPr="00CF1807">
              <w:t>Celkem</w:t>
            </w:r>
          </w:p>
        </w:tc>
        <w:tc>
          <w:tcPr>
            <w:tcW w:w="851" w:type="dxa"/>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vAlign w:val="center"/>
          </w:tcPr>
          <w:p w:rsidR="00E40F19" w:rsidRPr="00CF1807" w:rsidRDefault="00E40F19" w:rsidP="00E40F19">
            <w:pPr>
              <w:jc w:val="center"/>
            </w:pPr>
            <w:r w:rsidRPr="00CF1807">
              <w:t>128</w:t>
            </w:r>
          </w:p>
        </w:tc>
        <w:tc>
          <w:tcPr>
            <w:tcW w:w="810" w:type="dxa"/>
            <w:tcBorders>
              <w:top w:val="single" w:sz="12" w:space="0" w:color="000000"/>
              <w:left w:val="single" w:sz="4" w:space="0" w:color="000000"/>
              <w:bottom w:val="single" w:sz="12" w:space="0" w:color="000000"/>
              <w:right w:val="single" w:sz="12" w:space="0" w:color="000000"/>
            </w:tcBorders>
            <w:shd w:val="clear" w:color="auto" w:fill="BFBFBF"/>
            <w:tcMar>
              <w:top w:w="0" w:type="dxa"/>
              <w:left w:w="10" w:type="dxa"/>
              <w:bottom w:w="0" w:type="dxa"/>
              <w:right w:w="10" w:type="dxa"/>
            </w:tcMar>
            <w:vAlign w:val="center"/>
          </w:tcPr>
          <w:p w:rsidR="00E40F19" w:rsidRPr="00CF1807" w:rsidRDefault="00E40F19" w:rsidP="00E40F19">
            <w:pPr>
              <w:jc w:val="center"/>
            </w:pPr>
            <w:r w:rsidRPr="00CF1807">
              <w:t>4 096</w:t>
            </w:r>
          </w:p>
        </w:tc>
        <w:tc>
          <w:tcPr>
            <w:tcW w:w="2025" w:type="dxa"/>
            <w:tcBorders>
              <w:top w:val="single" w:sz="12" w:space="0" w:color="000000"/>
              <w:left w:val="single" w:sz="12" w:space="0" w:color="000000"/>
              <w:bottom w:val="single" w:sz="12" w:space="0" w:color="000000"/>
              <w:right w:val="single" w:sz="4" w:space="0" w:color="000000"/>
            </w:tcBorders>
            <w:shd w:val="clear" w:color="auto" w:fill="BFBFBF"/>
            <w:tcMar>
              <w:top w:w="0" w:type="dxa"/>
              <w:left w:w="108" w:type="dxa"/>
              <w:bottom w:w="0" w:type="dxa"/>
              <w:right w:w="108" w:type="dxa"/>
            </w:tcMar>
          </w:tcPr>
          <w:p w:rsidR="00E40F19" w:rsidRPr="00CF1807" w:rsidRDefault="00E40F19" w:rsidP="00E40F19"/>
        </w:tc>
        <w:tc>
          <w:tcPr>
            <w:tcW w:w="850" w:type="dxa"/>
            <w:tcBorders>
              <w:top w:val="single" w:sz="12" w:space="0" w:color="000000"/>
              <w:left w:val="single" w:sz="4" w:space="0" w:color="000000"/>
              <w:bottom w:val="single" w:sz="12" w:space="0" w:color="000000"/>
              <w:right w:val="single" w:sz="4" w:space="0" w:color="000000"/>
            </w:tcBorders>
            <w:shd w:val="clear" w:color="auto" w:fill="BFBFBF"/>
            <w:tcMar>
              <w:top w:w="0" w:type="dxa"/>
              <w:left w:w="10" w:type="dxa"/>
              <w:bottom w:w="0" w:type="dxa"/>
              <w:right w:w="10" w:type="dxa"/>
            </w:tcMar>
            <w:vAlign w:val="center"/>
          </w:tcPr>
          <w:p w:rsidR="00E40F19" w:rsidRPr="00CF1807" w:rsidRDefault="001C3B98" w:rsidP="001F167B">
            <w:pPr>
              <w:jc w:val="center"/>
            </w:pPr>
            <w:r>
              <w:t>130</w:t>
            </w:r>
          </w:p>
        </w:tc>
        <w:tc>
          <w:tcPr>
            <w:tcW w:w="993" w:type="dxa"/>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vAlign w:val="center"/>
          </w:tcPr>
          <w:p w:rsidR="00E40F19" w:rsidRPr="00CF1807" w:rsidRDefault="001F167B" w:rsidP="001C3B98">
            <w:pPr>
              <w:jc w:val="center"/>
            </w:pPr>
            <w:r>
              <w:fldChar w:fldCharType="begin"/>
            </w:r>
            <w:r>
              <w:instrText xml:space="preserve"> =SUM(ABOVE) </w:instrText>
            </w:r>
            <w:r>
              <w:fldChar w:fldCharType="separate"/>
            </w:r>
            <w:r w:rsidR="001C3B98">
              <w:rPr>
                <w:noProof/>
              </w:rPr>
              <w:t>4</w:t>
            </w:r>
            <w:r>
              <w:fldChar w:fldCharType="end"/>
            </w:r>
            <w:r w:rsidR="001C3B98">
              <w:t>264</w:t>
            </w:r>
          </w:p>
        </w:tc>
        <w:tc>
          <w:tcPr>
            <w:tcW w:w="1540" w:type="dxa"/>
            <w:tcBorders>
              <w:top w:val="single" w:sz="12" w:space="0" w:color="000000"/>
              <w:left w:val="single" w:sz="4" w:space="0" w:color="000000"/>
              <w:bottom w:val="single" w:sz="12" w:space="0" w:color="000000"/>
              <w:right w:val="single" w:sz="12" w:space="0" w:color="000000"/>
            </w:tcBorders>
            <w:shd w:val="clear" w:color="auto" w:fill="BFBFBF"/>
            <w:tcMar>
              <w:top w:w="0" w:type="dxa"/>
              <w:left w:w="108" w:type="dxa"/>
              <w:bottom w:w="0" w:type="dxa"/>
              <w:right w:w="108" w:type="dxa"/>
            </w:tcMar>
            <w:vAlign w:val="center"/>
          </w:tcPr>
          <w:p w:rsidR="00E40F19" w:rsidRPr="00CF1807" w:rsidRDefault="00E40F19" w:rsidP="00FC469E">
            <w:pPr>
              <w:jc w:val="center"/>
            </w:pPr>
            <w:r w:rsidRPr="00CF1807">
              <w:t>26</w:t>
            </w:r>
          </w:p>
        </w:tc>
      </w:tr>
    </w:tbl>
    <w:p w:rsidR="00E93A9B" w:rsidRDefault="00E93A9B">
      <w:pPr>
        <w:rPr>
          <w:b/>
        </w:rPr>
      </w:pPr>
      <w:r>
        <w:rPr>
          <w:b/>
        </w:rPr>
        <w:br w:type="page"/>
      </w:r>
    </w:p>
    <w:p w:rsidR="00CF1807" w:rsidRDefault="002C2CB1" w:rsidP="00847BAF">
      <w:pPr>
        <w:pStyle w:val="NadpisTrivis"/>
        <w:numPr>
          <w:ilvl w:val="1"/>
          <w:numId w:val="1"/>
        </w:numPr>
      </w:pPr>
      <w:bookmarkStart w:id="31" w:name="_Toc198629812"/>
      <w:r>
        <w:lastRenderedPageBreak/>
        <w:t xml:space="preserve">Školní vzdělávací programy </w:t>
      </w:r>
      <w:r w:rsidR="00CF1807" w:rsidRPr="00EC405F">
        <w:t>předmětů</w:t>
      </w:r>
      <w:bookmarkEnd w:id="31"/>
    </w:p>
    <w:p w:rsidR="00E93A9B" w:rsidRPr="00CF1807" w:rsidRDefault="00E93A9B" w:rsidP="00E93A9B">
      <w:pPr>
        <w:tabs>
          <w:tab w:val="left" w:pos="4820"/>
        </w:tabs>
      </w:pPr>
      <w:r w:rsidRPr="00CF1807">
        <w:t>Název školního vzdělávacího programu:</w:t>
      </w:r>
      <w:r w:rsidRPr="00CF1807">
        <w:tab/>
      </w:r>
      <w:r w:rsidRPr="00EC405F">
        <w:rPr>
          <w:b/>
        </w:rPr>
        <w:t>Veřejnoprávní ochrana</w:t>
      </w:r>
    </w:p>
    <w:p w:rsidR="00E93A9B" w:rsidRPr="00CF1807" w:rsidRDefault="00E93A9B" w:rsidP="00E93A9B">
      <w:pPr>
        <w:tabs>
          <w:tab w:val="left" w:pos="4820"/>
        </w:tabs>
      </w:pPr>
      <w:r w:rsidRPr="00CF1807">
        <w:t>Kód a název oboru vzdělání:</w:t>
      </w:r>
      <w:r w:rsidRPr="00CF1807">
        <w:tab/>
      </w:r>
      <w:r w:rsidRPr="00EC405F">
        <w:rPr>
          <w:b/>
        </w:rPr>
        <w:t>68-42-M/01 Bezpečnostně právní činnost</w:t>
      </w:r>
    </w:p>
    <w:p w:rsidR="00E93A9B" w:rsidRPr="00CF1807" w:rsidRDefault="00E93A9B" w:rsidP="00E93A9B">
      <w:pPr>
        <w:tabs>
          <w:tab w:val="left" w:pos="4820"/>
        </w:tabs>
      </w:pPr>
      <w:r w:rsidRPr="00CF1807">
        <w:t xml:space="preserve">Stupeň poskytovaného vzdělání </w:t>
      </w:r>
    </w:p>
    <w:p w:rsidR="00E93A9B" w:rsidRPr="00CF1807" w:rsidRDefault="00E93A9B" w:rsidP="00E93A9B">
      <w:pPr>
        <w:tabs>
          <w:tab w:val="left" w:pos="4820"/>
        </w:tabs>
      </w:pPr>
      <w:r w:rsidRPr="00CF1807">
        <w:t>a úroveň vzdělání EQF:</w:t>
      </w:r>
      <w:r w:rsidRPr="00CF1807">
        <w:tab/>
      </w:r>
      <w:r w:rsidRPr="00EC405F">
        <w:rPr>
          <w:b/>
        </w:rPr>
        <w:t>střední vzdělání s maturitní zkouškou, EQF 4</w:t>
      </w:r>
    </w:p>
    <w:p w:rsidR="00E93A9B" w:rsidRPr="00EC405F" w:rsidRDefault="00E93A9B" w:rsidP="00E93A9B">
      <w:pPr>
        <w:tabs>
          <w:tab w:val="left" w:pos="4820"/>
        </w:tabs>
        <w:rPr>
          <w:b/>
        </w:rPr>
      </w:pPr>
      <w:r w:rsidRPr="00CF1807">
        <w:t>Délka a forma vzdělávání:</w:t>
      </w:r>
      <w:r w:rsidRPr="00CF1807">
        <w:tab/>
      </w:r>
      <w:r w:rsidRPr="00EC405F">
        <w:rPr>
          <w:b/>
        </w:rPr>
        <w:t>4 roky, denní studium</w:t>
      </w:r>
    </w:p>
    <w:p w:rsidR="00E93A9B" w:rsidRPr="00CF1807" w:rsidRDefault="00E93A9B" w:rsidP="00E93A9B">
      <w:pPr>
        <w:tabs>
          <w:tab w:val="left" w:pos="4820"/>
        </w:tabs>
      </w:pPr>
      <w:r w:rsidRPr="00CF1807">
        <w:t xml:space="preserve">Platnost ŠVP:               </w:t>
      </w:r>
      <w:r w:rsidRPr="00CF1807">
        <w:tab/>
      </w:r>
      <w:r w:rsidR="0006302D">
        <w:rPr>
          <w:b/>
        </w:rPr>
        <w:t>od 1. 9. 202</w:t>
      </w:r>
      <w:r w:rsidR="00A41BB1">
        <w:rPr>
          <w:b/>
        </w:rPr>
        <w:t>5</w:t>
      </w:r>
      <w:r w:rsidRPr="00EC405F">
        <w:rPr>
          <w:b/>
        </w:rPr>
        <w:t>, počínaje 1. ročníkem</w:t>
      </w:r>
    </w:p>
    <w:p w:rsidR="001030A3" w:rsidRDefault="001030A3" w:rsidP="001030A3">
      <w:pPr>
        <w:pStyle w:val="podnadpidTrivis"/>
      </w:pPr>
    </w:p>
    <w:p w:rsidR="00CF1807" w:rsidRPr="00847BAF" w:rsidRDefault="00CF1807" w:rsidP="001030A3">
      <w:pPr>
        <w:pStyle w:val="podnadpidTrivis"/>
      </w:pPr>
      <w:r w:rsidRPr="00847BAF">
        <w:t>Obsah:</w:t>
      </w:r>
    </w:p>
    <w:p w:rsidR="00CF1807" w:rsidRPr="00847BAF" w:rsidRDefault="00CF1807" w:rsidP="001030A3">
      <w:pPr>
        <w:pStyle w:val="podnadpidTrivis"/>
      </w:pPr>
      <w:r w:rsidRPr="00847BAF">
        <w:t>Všeobecně vzdělávací předměty</w:t>
      </w:r>
    </w:p>
    <w:p w:rsidR="00CF1807" w:rsidRPr="00CF1807" w:rsidRDefault="00CF1807" w:rsidP="00847BAF">
      <w:pPr>
        <w:spacing w:after="0"/>
      </w:pPr>
      <w:r w:rsidRPr="00CF1807">
        <w:t>Český jazyk a literatura včetně Estetiky</w:t>
      </w:r>
      <w:r w:rsidRPr="00CF1807">
        <w:br/>
        <w:t>Cizí jazyk</w:t>
      </w:r>
      <w:r w:rsidRPr="00CF1807">
        <w:br/>
        <w:t>Dějepis</w:t>
      </w:r>
    </w:p>
    <w:p w:rsidR="00CF1807" w:rsidRPr="00CF1807" w:rsidRDefault="00CF1807" w:rsidP="00847BAF">
      <w:pPr>
        <w:spacing w:after="0"/>
      </w:pPr>
      <w:r w:rsidRPr="00CF1807">
        <w:t>Společenský základ</w:t>
      </w:r>
    </w:p>
    <w:p w:rsidR="00CF1807" w:rsidRPr="00CF1807" w:rsidRDefault="00CF1807" w:rsidP="00847BAF">
      <w:pPr>
        <w:spacing w:after="0"/>
      </w:pPr>
      <w:r w:rsidRPr="00CF1807">
        <w:t xml:space="preserve">Fyzika </w:t>
      </w:r>
    </w:p>
    <w:p w:rsidR="00CF1807" w:rsidRPr="00CF1807" w:rsidRDefault="00CF1807" w:rsidP="00847BAF">
      <w:pPr>
        <w:spacing w:after="0"/>
      </w:pPr>
      <w:r w:rsidRPr="00CF1807">
        <w:t>Chemie</w:t>
      </w:r>
    </w:p>
    <w:p w:rsidR="00CF1807" w:rsidRPr="00CF1807" w:rsidRDefault="00CF1807" w:rsidP="00847BAF">
      <w:pPr>
        <w:spacing w:after="0"/>
      </w:pPr>
      <w:r w:rsidRPr="00CF1807">
        <w:t>Biologie</w:t>
      </w:r>
    </w:p>
    <w:p w:rsidR="00CF1807" w:rsidRPr="00CF1807" w:rsidRDefault="00CF1807" w:rsidP="00847BAF">
      <w:pPr>
        <w:spacing w:after="0"/>
      </w:pPr>
      <w:r w:rsidRPr="00CF1807">
        <w:t>Matematika</w:t>
      </w:r>
    </w:p>
    <w:p w:rsidR="00CF1807" w:rsidRPr="00CF1807" w:rsidRDefault="00CF1807" w:rsidP="00847BAF">
      <w:pPr>
        <w:spacing w:after="0"/>
      </w:pPr>
      <w:r w:rsidRPr="00CF1807">
        <w:t>Péče o zdraví a první pomoc</w:t>
      </w:r>
      <w:r w:rsidRPr="00CF1807">
        <w:br/>
        <w:t>Tělesná výchova</w:t>
      </w:r>
    </w:p>
    <w:p w:rsidR="00CF1807" w:rsidRPr="00CF1807" w:rsidRDefault="00CF1807" w:rsidP="00847BAF">
      <w:pPr>
        <w:spacing w:after="0"/>
      </w:pPr>
      <w:r w:rsidRPr="00CF1807">
        <w:t>Informatika</w:t>
      </w:r>
    </w:p>
    <w:p w:rsidR="00CF1807" w:rsidRDefault="00CF1807" w:rsidP="00847BAF">
      <w:pPr>
        <w:spacing w:after="0"/>
      </w:pPr>
      <w:r w:rsidRPr="00CF1807">
        <w:t>Ekonomika</w:t>
      </w:r>
    </w:p>
    <w:p w:rsidR="00847BAF" w:rsidRPr="00CF1807" w:rsidRDefault="00847BAF" w:rsidP="00847BAF">
      <w:pPr>
        <w:spacing w:after="0"/>
      </w:pPr>
    </w:p>
    <w:p w:rsidR="00CF1807" w:rsidRPr="00847BAF" w:rsidRDefault="00CF1807" w:rsidP="001030A3">
      <w:pPr>
        <w:pStyle w:val="podnadpidTrivis"/>
      </w:pPr>
      <w:r w:rsidRPr="00847BAF">
        <w:t>Odborné předměty</w:t>
      </w:r>
    </w:p>
    <w:p w:rsidR="00CF1807" w:rsidRPr="00CF1807" w:rsidRDefault="00CF1807" w:rsidP="00847BAF">
      <w:pPr>
        <w:spacing w:after="0"/>
      </w:pPr>
      <w:r w:rsidRPr="00CF1807">
        <w:t>Právo</w:t>
      </w:r>
    </w:p>
    <w:p w:rsidR="00CF1807" w:rsidRPr="00CF1807" w:rsidRDefault="00CF1807" w:rsidP="00847BAF">
      <w:pPr>
        <w:spacing w:after="0"/>
      </w:pPr>
      <w:r w:rsidRPr="00CF1807">
        <w:t>Bezpečnostní činnost</w:t>
      </w:r>
    </w:p>
    <w:p w:rsidR="00CF1807" w:rsidRPr="00CF1807" w:rsidRDefault="00CF1807" w:rsidP="00847BAF">
      <w:pPr>
        <w:spacing w:after="0"/>
      </w:pPr>
      <w:r w:rsidRPr="00CF1807">
        <w:t>Integrovaný záchranný systém</w:t>
      </w:r>
    </w:p>
    <w:p w:rsidR="00CF1807" w:rsidRPr="00CF1807" w:rsidRDefault="00CF1807" w:rsidP="00847BAF">
      <w:pPr>
        <w:spacing w:after="0"/>
      </w:pPr>
      <w:r w:rsidRPr="00CF1807">
        <w:t>Střelecká příprava</w:t>
      </w:r>
    </w:p>
    <w:p w:rsidR="00CF1807" w:rsidRPr="00CF1807" w:rsidRDefault="00CF1807" w:rsidP="00847BAF">
      <w:pPr>
        <w:spacing w:after="0"/>
      </w:pPr>
      <w:r w:rsidRPr="00CF1807">
        <w:t>Kriminalistika</w:t>
      </w:r>
    </w:p>
    <w:p w:rsidR="00CF1807" w:rsidRPr="00CF1807" w:rsidRDefault="00CF1807" w:rsidP="00847BAF">
      <w:pPr>
        <w:spacing w:after="0"/>
      </w:pPr>
      <w:r w:rsidRPr="00CF1807">
        <w:t>Kriminologie</w:t>
      </w:r>
    </w:p>
    <w:p w:rsidR="00CF1807" w:rsidRPr="00CF1807" w:rsidRDefault="00CF1807" w:rsidP="00847BAF">
      <w:pPr>
        <w:spacing w:after="0"/>
      </w:pPr>
      <w:r w:rsidRPr="00CF1807">
        <w:t>Penologie</w:t>
      </w:r>
    </w:p>
    <w:p w:rsidR="00CF1807" w:rsidRPr="00CF1807" w:rsidRDefault="00CF1807" w:rsidP="00847BAF">
      <w:pPr>
        <w:spacing w:after="0"/>
      </w:pPr>
      <w:r w:rsidRPr="00CF1807">
        <w:t>Pedagogika</w:t>
      </w:r>
    </w:p>
    <w:p w:rsidR="00CF1807" w:rsidRPr="00CF1807" w:rsidRDefault="00CF1807" w:rsidP="00847BAF">
      <w:pPr>
        <w:spacing w:after="0"/>
      </w:pPr>
      <w:r w:rsidRPr="00CF1807">
        <w:t>Psychologie</w:t>
      </w:r>
    </w:p>
    <w:p w:rsidR="00CF1807" w:rsidRPr="00CF1807" w:rsidRDefault="00CF1807" w:rsidP="00847BAF">
      <w:pPr>
        <w:spacing w:after="0"/>
      </w:pPr>
      <w:r w:rsidRPr="00CF1807">
        <w:t>Sociální komunikace</w:t>
      </w:r>
    </w:p>
    <w:p w:rsidR="00CF1807" w:rsidRPr="00CF1807" w:rsidRDefault="00CF1807" w:rsidP="00847BAF">
      <w:pPr>
        <w:spacing w:after="0"/>
      </w:pPr>
      <w:r w:rsidRPr="00CF1807">
        <w:t>Sebeobrana</w:t>
      </w:r>
    </w:p>
    <w:p w:rsidR="00CF1807" w:rsidRPr="00CF1807" w:rsidRDefault="00CF1807" w:rsidP="00847BAF">
      <w:pPr>
        <w:spacing w:after="0"/>
      </w:pPr>
      <w:r w:rsidRPr="00CF1807">
        <w:t>Zeměpis</w:t>
      </w:r>
    </w:p>
    <w:p w:rsidR="00CF1807" w:rsidRPr="00CF1807" w:rsidRDefault="00CF1807" w:rsidP="00847BAF">
      <w:pPr>
        <w:spacing w:after="0"/>
      </w:pPr>
      <w:r w:rsidRPr="00CF1807">
        <w:t>Technika administrativy</w:t>
      </w:r>
    </w:p>
    <w:p w:rsidR="00CF1807" w:rsidRPr="00CF1807" w:rsidRDefault="00CF1807" w:rsidP="00CF1807">
      <w:r w:rsidRPr="00CF1807">
        <w:t>Branná příprava</w:t>
      </w:r>
    </w:p>
    <w:p w:rsidR="001030A3" w:rsidRDefault="001030A3">
      <w:r>
        <w:br w:type="page"/>
      </w:r>
    </w:p>
    <w:p w:rsidR="00C53B47" w:rsidRPr="00964575" w:rsidRDefault="00C53B47" w:rsidP="00C53B47">
      <w:pPr>
        <w:pStyle w:val="NadpisTrivis"/>
        <w:numPr>
          <w:ilvl w:val="2"/>
          <w:numId w:val="1"/>
        </w:numPr>
      </w:pPr>
      <w:bookmarkStart w:id="32" w:name="_Toc198629813"/>
      <w:r>
        <w:lastRenderedPageBreak/>
        <w:t>Školní vzdělávací program</w:t>
      </w:r>
      <w:r w:rsidRPr="00882529">
        <w:t xml:space="preserve"> předmětu </w:t>
      </w:r>
      <w:r w:rsidRPr="00964575">
        <w:t>ČESKÝ JAZYK A LITERATURA</w:t>
      </w:r>
      <w:bookmarkEnd w:id="32"/>
    </w:p>
    <w:p w:rsidR="00C53B47" w:rsidRPr="00964575" w:rsidRDefault="00C53B47" w:rsidP="00C53B47">
      <w:pPr>
        <w:rPr>
          <w:b/>
        </w:rPr>
      </w:pPr>
      <w:r w:rsidRPr="00964575">
        <w:rPr>
          <w:b/>
        </w:rPr>
        <w:t xml:space="preserve">Český jazyk a literatura – </w:t>
      </w:r>
      <w:r w:rsidRPr="002C2CB1">
        <w:t>pojetí vyučovacího předmětu</w:t>
      </w:r>
    </w:p>
    <w:tbl>
      <w:tblPr>
        <w:tblW w:w="9062" w:type="dxa"/>
        <w:tblCellMar>
          <w:left w:w="10" w:type="dxa"/>
          <w:right w:w="10" w:type="dxa"/>
        </w:tblCellMar>
        <w:tblLook w:val="0000" w:firstRow="0" w:lastRow="0" w:firstColumn="0" w:lastColumn="0" w:noHBand="0" w:noVBand="0"/>
      </w:tblPr>
      <w:tblGrid>
        <w:gridCol w:w="4144"/>
        <w:gridCol w:w="4918"/>
      </w:tblGrid>
      <w:tr w:rsidR="00C53B47" w:rsidRPr="00CF1807" w:rsidTr="008748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53B47" w:rsidRPr="00CF1807" w:rsidRDefault="00C53B47" w:rsidP="00874870">
            <w:r>
              <w:t>Školní vzdělávací program</w:t>
            </w:r>
            <w:r w:rsidRPr="00882529">
              <w:t xml:space="preserve"> předmětu</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t>ČESKÝ JAZYK A LITERATURA</w:t>
            </w:r>
          </w:p>
        </w:tc>
      </w:tr>
      <w:tr w:rsidR="00C53B47" w:rsidRPr="00CF1807" w:rsidTr="008748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53B47" w:rsidRPr="00CF1807" w:rsidRDefault="00C53B47" w:rsidP="00874870">
            <w:r w:rsidRPr="00CF1807">
              <w:t>Obor vzdělání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t>68-42-M/01 Bezpečnostně právní činnost</w:t>
            </w:r>
          </w:p>
        </w:tc>
      </w:tr>
      <w:tr w:rsidR="00C53B47" w:rsidRPr="00CF1807" w:rsidTr="008748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53B47" w:rsidRPr="00CF1807" w:rsidRDefault="00C53B47" w:rsidP="00874870">
            <w:r w:rsidRPr="00CF1807">
              <w:t>Název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t>Veřejnoprávní ochrana</w:t>
            </w:r>
          </w:p>
        </w:tc>
      </w:tr>
      <w:tr w:rsidR="00C53B47" w:rsidRPr="00CF1807" w:rsidTr="008748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53B47" w:rsidRPr="00CF1807" w:rsidRDefault="00C53B47" w:rsidP="00874870">
            <w:r w:rsidRPr="00CF1807">
              <w:t xml:space="preserve">Celková hodinová dotace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r>
              <w:t>528</w:t>
            </w:r>
            <w:r w:rsidRPr="00CF1807">
              <w:t xml:space="preserve"> h</w:t>
            </w:r>
          </w:p>
        </w:tc>
      </w:tr>
      <w:tr w:rsidR="00C53B47" w:rsidRPr="00CF1807" w:rsidTr="008748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53B47" w:rsidRPr="00CF1807" w:rsidRDefault="00C53B47" w:rsidP="00874870">
            <w:r w:rsidRPr="00CF1807">
              <w:t>Délka vzdělávání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t>4 roky, denní forma</w:t>
            </w:r>
          </w:p>
        </w:tc>
      </w:tr>
      <w:tr w:rsidR="00C53B47" w:rsidRPr="00CF1807" w:rsidTr="008748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53B47" w:rsidRPr="00CF1807" w:rsidRDefault="00C53B47" w:rsidP="00874870">
            <w:r w:rsidRPr="00CF1807">
              <w:t>Platnost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49414A" w:rsidP="00AF3FFB">
            <w:r>
              <w:t>od 1. 9. 202</w:t>
            </w:r>
            <w:r w:rsidR="00AF3FFB">
              <w:t>0</w:t>
            </w:r>
          </w:p>
        </w:tc>
      </w:tr>
    </w:tbl>
    <w:p w:rsidR="00C53B47" w:rsidRPr="00CF1807" w:rsidRDefault="00C53B47" w:rsidP="00C53B47"/>
    <w:p w:rsidR="00C53B47" w:rsidRPr="00964575" w:rsidRDefault="00C53B47" w:rsidP="00C53B47">
      <w:pPr>
        <w:jc w:val="both"/>
        <w:rPr>
          <w:b/>
        </w:rPr>
      </w:pPr>
      <w:r w:rsidRPr="00964575">
        <w:rPr>
          <w:b/>
        </w:rPr>
        <w:t>1. Obecný cíl vyučovacího předmětu</w:t>
      </w:r>
    </w:p>
    <w:p w:rsidR="00C53B47" w:rsidRPr="00CF1807" w:rsidRDefault="00C53B47" w:rsidP="00C53B47">
      <w:pPr>
        <w:jc w:val="both"/>
      </w:pPr>
      <w:r w:rsidRPr="00CF1807">
        <w:t>Předmět český jazyk a literatura rozvíjí klíčové kompetence vzdělávání, především kompetence komunikativní. Je základem rozvoje většiny klíčových kompetencí a schopností, kterými by měli být žáci vybaveni pro zvládnutí všech vyučovacích předmětů. Vede žáky k vnímání a adekvátnímu užívání českého jazyka v konkrétních komunikačních situacích, k chápání jazyka jako prostředku k porozumění a naslouchání druhým i sobě samému, vede žáky k orientaci v různých kontextech komunikace ať psané, či mluvené, veřejné i soukromé. Vede žáky k rozlišování různých aspektů jazyka. Největší důraz je kladen na analýzu textů (mluvených, psaných), která by měla žáky podněcovat k porozumění, hledání a chápání souvislostí. Výuka by měla směřovat k vytváření kladného vztahu k četbě, k tzv. kritickému čtení, formulování vlastních myšlenek či k vytváření</w:t>
      </w:r>
      <w:r>
        <w:t xml:space="preserve"> vlastních textů.  Žáci se učí </w:t>
      </w:r>
      <w:r w:rsidRPr="00CF1807">
        <w:t>rozumět umělecké literatuře, nacházet v ní estetické hodnoty a prožitky.</w:t>
      </w:r>
    </w:p>
    <w:p w:rsidR="00C53B47" w:rsidRPr="00CF1807" w:rsidRDefault="00C53B47" w:rsidP="00C53B47"/>
    <w:p w:rsidR="00C53B47" w:rsidRPr="00964575" w:rsidRDefault="00C53B47" w:rsidP="00C53B47">
      <w:pPr>
        <w:rPr>
          <w:b/>
        </w:rPr>
      </w:pPr>
      <w:r w:rsidRPr="00964575">
        <w:rPr>
          <w:b/>
        </w:rPr>
        <w:t>2. Charakteristika učiva</w:t>
      </w:r>
    </w:p>
    <w:p w:rsidR="00C53B47" w:rsidRPr="00CF1807" w:rsidRDefault="00C53B47" w:rsidP="00C53B47">
      <w:pPr>
        <w:jc w:val="both"/>
      </w:pPr>
      <w:r w:rsidRPr="00CF1807">
        <w:t>Předmět český jazyk a literatura vychází ze vzdělávacích oblastí vzdělávání a komunikace v českém jazyce a estetické vzdělávání.  Předmět vznikl integrací zmíněných dvou vzdělávacích oblastí. Jednotlivé celky jsou řazeny v logické návaznosti tak, aby zahrnovaly všechna témata zařazená do R</w:t>
      </w:r>
      <w:r w:rsidR="00BD4FD7">
        <w:t xml:space="preserve">VP. Český jazyk a literatura se </w:t>
      </w:r>
      <w:r>
        <w:t>s</w:t>
      </w:r>
      <w:r w:rsidR="00BD4FD7">
        <w:t xml:space="preserve">kládá </w:t>
      </w:r>
      <w:r w:rsidRPr="00CF1807">
        <w:t>ze tří složek, které se navzájem doplňují a ovlivňují – literatura, jazyk, komunikační a slohová výchova. Velký důraz je kladen na prohlubování jazykových a vědomostních znalostí, kultivaci jazykového projevu žáků a estetické vnímání. Během celého studia budou žáci pracovat s textem různých druhů a žánrů, získávat informace z jiných zdrojů (knihovny, noviny, časopisy, jiná periodika, internet,…) a zpracovávat text ve formě anotací, konspektu, osnovy, resumé, třídit ho a hodnotit, zpětně ho reprodukovat a transformovat ho do jiné podoby. Učitelé zařazují do výuky besedy o knihách, dále budou s žáky navštěvovat výstavy, které se objeví v nabídce různých kulturních institucí a budou mít souvislost s probíraným učivem.</w:t>
      </w:r>
    </w:p>
    <w:p w:rsidR="00C53B47" w:rsidRPr="00490B84" w:rsidRDefault="00C53B47" w:rsidP="00C53B47">
      <w:pPr>
        <w:jc w:val="both"/>
        <w:rPr>
          <w:b/>
        </w:rPr>
      </w:pPr>
      <w:r w:rsidRPr="00490B84">
        <w:rPr>
          <w:b/>
        </w:rPr>
        <w:t>Vyučov</w:t>
      </w:r>
      <w:r>
        <w:rPr>
          <w:b/>
        </w:rPr>
        <w:t>ací předmět má časovou dotaci 16</w:t>
      </w:r>
      <w:r w:rsidRPr="00490B84">
        <w:rPr>
          <w:b/>
        </w:rPr>
        <w:t xml:space="preserve"> hodin týdně (1. </w:t>
      </w:r>
      <w:r>
        <w:rPr>
          <w:b/>
        </w:rPr>
        <w:t>ročník – 4 hodiny, 2. ročník - 4</w:t>
      </w:r>
      <w:r w:rsidRPr="00490B84">
        <w:rPr>
          <w:b/>
        </w:rPr>
        <w:t xml:space="preserve"> hodiny, 3.</w:t>
      </w:r>
      <w:r w:rsidR="00D419C0" w:rsidRPr="00CF1807">
        <w:t> </w:t>
      </w:r>
      <w:r w:rsidR="00D419C0" w:rsidRPr="00490B84">
        <w:rPr>
          <w:b/>
        </w:rPr>
        <w:t xml:space="preserve"> </w:t>
      </w:r>
      <w:r w:rsidRPr="00490B84">
        <w:rPr>
          <w:b/>
        </w:rPr>
        <w:t>ročník -  4 hodiny, 4. ročník – 4 hodiny).</w:t>
      </w:r>
    </w:p>
    <w:p w:rsidR="00C53B47" w:rsidRDefault="00C53B47" w:rsidP="00C53B47"/>
    <w:p w:rsidR="00606A10" w:rsidRPr="00CF1807" w:rsidRDefault="00606A10" w:rsidP="00C53B47"/>
    <w:p w:rsidR="00C53B47" w:rsidRPr="00964575" w:rsidRDefault="00C53B47" w:rsidP="00BD4FD7">
      <w:pPr>
        <w:jc w:val="both"/>
        <w:rPr>
          <w:b/>
        </w:rPr>
      </w:pPr>
      <w:r w:rsidRPr="00964575">
        <w:rPr>
          <w:b/>
        </w:rPr>
        <w:lastRenderedPageBreak/>
        <w:t>3. Směřování výuky v oblasti citů, postojů, hodnot a preferencí</w:t>
      </w:r>
    </w:p>
    <w:p w:rsidR="00C53B47" w:rsidRPr="00CF1807" w:rsidRDefault="00C53B47" w:rsidP="00BD4FD7">
      <w:pPr>
        <w:jc w:val="both"/>
      </w:pPr>
    </w:p>
    <w:p w:rsidR="00C53B47" w:rsidRPr="000B7D3A" w:rsidRDefault="00C53B47" w:rsidP="00BD4FD7">
      <w:pPr>
        <w:jc w:val="both"/>
        <w:rPr>
          <w:b/>
        </w:rPr>
      </w:pPr>
      <w:r w:rsidRPr="000B7D3A">
        <w:rPr>
          <w:b/>
        </w:rPr>
        <w:t>Výuka českého jazyka a literatury směřuje k tomu, aby žáci:</w:t>
      </w:r>
    </w:p>
    <w:p w:rsidR="00C53B47" w:rsidRPr="00CF1807" w:rsidRDefault="00C53B47" w:rsidP="00801874">
      <w:pPr>
        <w:pStyle w:val="Odstavecseseznamem"/>
        <w:numPr>
          <w:ilvl w:val="0"/>
          <w:numId w:val="58"/>
        </w:numPr>
        <w:jc w:val="both"/>
      </w:pPr>
      <w:r w:rsidRPr="00CF1807">
        <w:t>získali pozitivní vztah k jazyku, zejména jeho spisovné podobě,</w:t>
      </w:r>
    </w:p>
    <w:p w:rsidR="00C53B47" w:rsidRPr="00CF1807" w:rsidRDefault="00C53B47" w:rsidP="00801874">
      <w:pPr>
        <w:pStyle w:val="Odstavecseseznamem"/>
        <w:numPr>
          <w:ilvl w:val="0"/>
          <w:numId w:val="58"/>
        </w:numPr>
        <w:jc w:val="both"/>
      </w:pPr>
      <w:r w:rsidRPr="00CF1807">
        <w:t>chápali jazyk jako jev, v němž se odráží historický a kulturní vývoj národa,</w:t>
      </w:r>
    </w:p>
    <w:p w:rsidR="00C53B47" w:rsidRPr="00CF1807" w:rsidRDefault="00C53B47" w:rsidP="00801874">
      <w:pPr>
        <w:pStyle w:val="Odstavecseseznamem"/>
        <w:numPr>
          <w:ilvl w:val="0"/>
          <w:numId w:val="58"/>
        </w:numPr>
        <w:jc w:val="both"/>
      </w:pPr>
      <w:r w:rsidRPr="00CF1807">
        <w:t>se vyjadřovali</w:t>
      </w:r>
      <w:r w:rsidR="004B48F4">
        <w:t xml:space="preserve"> </w:t>
      </w:r>
      <w:r w:rsidRPr="00CF1807">
        <w:t>kultivovaně,</w:t>
      </w:r>
    </w:p>
    <w:p w:rsidR="00C53B47" w:rsidRPr="00CF1807" w:rsidRDefault="00C53B47" w:rsidP="00801874">
      <w:pPr>
        <w:pStyle w:val="Odstavecseseznamem"/>
        <w:numPr>
          <w:ilvl w:val="0"/>
          <w:numId w:val="58"/>
        </w:numPr>
        <w:jc w:val="both"/>
      </w:pPr>
      <w:r w:rsidRPr="00CF1807">
        <w:t>měli pozitivní vztah k materiálním a duchovním hodnotám,</w:t>
      </w:r>
    </w:p>
    <w:p w:rsidR="00C53B47" w:rsidRPr="00CF1807" w:rsidRDefault="00C53B47" w:rsidP="00801874">
      <w:pPr>
        <w:pStyle w:val="Odstavecseseznamem"/>
        <w:numPr>
          <w:ilvl w:val="0"/>
          <w:numId w:val="58"/>
        </w:numPr>
        <w:jc w:val="both"/>
      </w:pPr>
      <w:r w:rsidRPr="00CF1807">
        <w:t>měli aktivní přístup k životu, pozitivní vztah k umění a kultuře a rozpoznali estetické kvality díla,</w:t>
      </w:r>
    </w:p>
    <w:p w:rsidR="00C53B47" w:rsidRPr="00CF1807" w:rsidRDefault="00C53B47" w:rsidP="00801874">
      <w:pPr>
        <w:pStyle w:val="Odstavecseseznamem"/>
        <w:numPr>
          <w:ilvl w:val="0"/>
          <w:numId w:val="58"/>
        </w:numPr>
        <w:jc w:val="both"/>
      </w:pPr>
      <w:r w:rsidRPr="00CF1807">
        <w:t>ve svém životním stylu uplatňovali estetická hlediska, chápali význam umění pro člověka, dovedli nejen vnímat umění a kulturu, ale naučili se</w:t>
      </w:r>
      <w:r>
        <w:t xml:space="preserve">, </w:t>
      </w:r>
      <w:r w:rsidRPr="00CF1807">
        <w:t>být tolerantní k estetickému cítění druhých a uvědomili si vliv prostředků masové komunikace na utváření kultury.</w:t>
      </w:r>
      <w:r w:rsidRPr="00CF1807">
        <w:tab/>
      </w:r>
    </w:p>
    <w:p w:rsidR="00C53B47" w:rsidRPr="00CF1807" w:rsidRDefault="00C53B47" w:rsidP="00BD4FD7">
      <w:pPr>
        <w:jc w:val="both"/>
      </w:pPr>
    </w:p>
    <w:p w:rsidR="00C53B47" w:rsidRPr="00964575" w:rsidRDefault="00C53B47" w:rsidP="00BD4FD7">
      <w:pPr>
        <w:jc w:val="both"/>
        <w:rPr>
          <w:b/>
        </w:rPr>
      </w:pPr>
      <w:r w:rsidRPr="00964575">
        <w:rPr>
          <w:b/>
        </w:rPr>
        <w:t>4.</w:t>
      </w:r>
      <w:r w:rsidR="00F64430">
        <w:rPr>
          <w:b/>
        </w:rPr>
        <w:t xml:space="preserve"> </w:t>
      </w:r>
      <w:r w:rsidRPr="00964575">
        <w:rPr>
          <w:b/>
        </w:rPr>
        <w:t>Strategie výuky</w:t>
      </w:r>
    </w:p>
    <w:p w:rsidR="00C53B47" w:rsidRPr="00CF1807" w:rsidRDefault="00C53B47" w:rsidP="00BD4FD7">
      <w:pPr>
        <w:jc w:val="both"/>
      </w:pPr>
    </w:p>
    <w:p w:rsidR="00C53B47" w:rsidRPr="00E14CD0" w:rsidRDefault="00C53B47" w:rsidP="00BD4FD7">
      <w:pPr>
        <w:jc w:val="both"/>
      </w:pPr>
      <w:r w:rsidRPr="00E14CD0">
        <w:t>Metody a formy výuky využívají učitelé na základě posouzení cíle a záměrů výuky, úrovně fyzické a psychické vyspělosti žáků, zvláštností třídy. V předmětu český jazyk a literatura jsou realizovány následující strategie, které vedou k dosažení požadovaných znalostí a dovedností:</w:t>
      </w:r>
    </w:p>
    <w:p w:rsidR="00C53B47" w:rsidRPr="00CF1807" w:rsidRDefault="00C53B47" w:rsidP="00801874">
      <w:pPr>
        <w:pStyle w:val="Odstavecseseznamem"/>
        <w:numPr>
          <w:ilvl w:val="0"/>
          <w:numId w:val="59"/>
        </w:numPr>
        <w:jc w:val="both"/>
      </w:pPr>
      <w:r w:rsidRPr="00CF1807">
        <w:t>slovní metoda (vyprávění, vysvětlování, přednášky, práce s textem, rozhovor),</w:t>
      </w:r>
    </w:p>
    <w:p w:rsidR="00C53B47" w:rsidRPr="00CF1807" w:rsidRDefault="00C53B47" w:rsidP="00801874">
      <w:pPr>
        <w:pStyle w:val="Odstavecseseznamem"/>
        <w:numPr>
          <w:ilvl w:val="0"/>
          <w:numId w:val="59"/>
        </w:numPr>
        <w:jc w:val="both"/>
      </w:pPr>
      <w:r w:rsidRPr="00CF1807">
        <w:t>názorně demonstrační metody (předvádění a pozorování, práce s obrazem),</w:t>
      </w:r>
    </w:p>
    <w:p w:rsidR="00C53B47" w:rsidRPr="00CF1807" w:rsidRDefault="00C53B47" w:rsidP="00801874">
      <w:pPr>
        <w:pStyle w:val="Odstavecseseznamem"/>
        <w:numPr>
          <w:ilvl w:val="0"/>
          <w:numId w:val="59"/>
        </w:numPr>
        <w:jc w:val="both"/>
      </w:pPr>
      <w:r w:rsidRPr="00CF1807">
        <w:t>aktivizující/aktivizační výukové metody (řešení problémů, metody diskusní),</w:t>
      </w:r>
    </w:p>
    <w:p w:rsidR="00C53B47" w:rsidRPr="00CF1807" w:rsidRDefault="00C53B47" w:rsidP="00801874">
      <w:pPr>
        <w:pStyle w:val="Odstavecseseznamem"/>
        <w:numPr>
          <w:ilvl w:val="0"/>
          <w:numId w:val="59"/>
        </w:numPr>
        <w:jc w:val="both"/>
      </w:pPr>
      <w:r w:rsidRPr="00CF1807">
        <w:t>metody situační,</w:t>
      </w:r>
    </w:p>
    <w:p w:rsidR="00C53B47" w:rsidRPr="00CF1807" w:rsidRDefault="00C53B47" w:rsidP="00801874">
      <w:pPr>
        <w:pStyle w:val="Odstavecseseznamem"/>
        <w:numPr>
          <w:ilvl w:val="0"/>
          <w:numId w:val="59"/>
        </w:numPr>
        <w:jc w:val="both"/>
      </w:pPr>
      <w:r w:rsidRPr="00CF1807">
        <w:t>aktivizující inscenační metody,</w:t>
      </w:r>
    </w:p>
    <w:p w:rsidR="00C53B47" w:rsidRPr="00CF1807" w:rsidRDefault="00C53B47" w:rsidP="00801874">
      <w:pPr>
        <w:pStyle w:val="Odstavecseseznamem"/>
        <w:numPr>
          <w:ilvl w:val="0"/>
          <w:numId w:val="59"/>
        </w:numPr>
        <w:jc w:val="both"/>
      </w:pPr>
      <w:r w:rsidRPr="00CF1807">
        <w:t>frontální výuka,</w:t>
      </w:r>
    </w:p>
    <w:p w:rsidR="00C53B47" w:rsidRPr="00CF1807" w:rsidRDefault="00C53B47" w:rsidP="00801874">
      <w:pPr>
        <w:pStyle w:val="Odstavecseseznamem"/>
        <w:numPr>
          <w:ilvl w:val="0"/>
          <w:numId w:val="59"/>
        </w:numPr>
        <w:jc w:val="both"/>
      </w:pPr>
      <w:r w:rsidRPr="00CF1807">
        <w:t>skupinová a kooperativní výuka,</w:t>
      </w:r>
    </w:p>
    <w:p w:rsidR="00C53B47" w:rsidRPr="00CF1807" w:rsidRDefault="00C53B47" w:rsidP="00801874">
      <w:pPr>
        <w:pStyle w:val="Odstavecseseznamem"/>
        <w:numPr>
          <w:ilvl w:val="0"/>
          <w:numId w:val="59"/>
        </w:numPr>
        <w:jc w:val="both"/>
      </w:pPr>
      <w:r w:rsidRPr="00CF1807">
        <w:t>individuální a individualizovaná výuka,</w:t>
      </w:r>
    </w:p>
    <w:p w:rsidR="00C53B47" w:rsidRPr="00CF1807" w:rsidRDefault="00C53B47" w:rsidP="00801874">
      <w:pPr>
        <w:pStyle w:val="Odstavecseseznamem"/>
        <w:numPr>
          <w:ilvl w:val="0"/>
          <w:numId w:val="59"/>
        </w:numPr>
        <w:jc w:val="both"/>
      </w:pPr>
      <w:r w:rsidRPr="00CF1807">
        <w:t>kritické myšlení,</w:t>
      </w:r>
    </w:p>
    <w:p w:rsidR="00C53B47" w:rsidRPr="00CF1807" w:rsidRDefault="00C53B47" w:rsidP="00801874">
      <w:pPr>
        <w:pStyle w:val="Odstavecseseznamem"/>
        <w:numPr>
          <w:ilvl w:val="0"/>
          <w:numId w:val="59"/>
        </w:numPr>
        <w:jc w:val="both"/>
      </w:pPr>
      <w:r w:rsidRPr="00CF1807">
        <w:t>projektová výuka,</w:t>
      </w:r>
    </w:p>
    <w:p w:rsidR="00C53B47" w:rsidRPr="00CF1807" w:rsidRDefault="00C53B47" w:rsidP="00801874">
      <w:pPr>
        <w:pStyle w:val="Odstavecseseznamem"/>
        <w:numPr>
          <w:ilvl w:val="0"/>
          <w:numId w:val="59"/>
        </w:numPr>
        <w:jc w:val="both"/>
      </w:pPr>
      <w:r w:rsidRPr="00CF1807">
        <w:t>učení v životních situacích,</w:t>
      </w:r>
    </w:p>
    <w:p w:rsidR="00C53B47" w:rsidRPr="00CF1807" w:rsidRDefault="00C53B47" w:rsidP="00801874">
      <w:pPr>
        <w:pStyle w:val="Odstavecseseznamem"/>
        <w:numPr>
          <w:ilvl w:val="0"/>
          <w:numId w:val="59"/>
        </w:numPr>
        <w:jc w:val="both"/>
      </w:pPr>
      <w:r w:rsidRPr="00CF1807">
        <w:t>učení se z textu a vyhledávání informací (práce s internetem a médii),</w:t>
      </w:r>
    </w:p>
    <w:p w:rsidR="00C53B47" w:rsidRPr="00CF1807" w:rsidRDefault="00C53B47" w:rsidP="00801874">
      <w:pPr>
        <w:pStyle w:val="Odstavecseseznamem"/>
        <w:numPr>
          <w:ilvl w:val="0"/>
          <w:numId w:val="59"/>
        </w:numPr>
        <w:jc w:val="both"/>
      </w:pPr>
      <w:r w:rsidRPr="00CF1807">
        <w:t>návštěvy kin, divadel, exkurze, besedy a jiné metody.</w:t>
      </w:r>
    </w:p>
    <w:p w:rsidR="00C53B47" w:rsidRPr="00CF1807" w:rsidRDefault="00C53B47" w:rsidP="00C53B47"/>
    <w:p w:rsidR="00C53B47" w:rsidRPr="000B7D3A" w:rsidRDefault="00C53B47" w:rsidP="00C53B47">
      <w:pPr>
        <w:rPr>
          <w:b/>
        </w:rPr>
      </w:pPr>
      <w:r w:rsidRPr="000B7D3A">
        <w:rPr>
          <w:b/>
        </w:rPr>
        <w:t>5. Hodnocení výsledků žáka</w:t>
      </w:r>
    </w:p>
    <w:p w:rsidR="00C53B47" w:rsidRPr="000B7D3A" w:rsidRDefault="00C53B47" w:rsidP="00C53B47">
      <w:pPr>
        <w:rPr>
          <w:b/>
        </w:rPr>
      </w:pPr>
    </w:p>
    <w:p w:rsidR="00C53B47" w:rsidRDefault="00C53B47" w:rsidP="00BD4FD7">
      <w:pPr>
        <w:jc w:val="both"/>
      </w:pPr>
      <w:r w:rsidRPr="00CF1807">
        <w:t xml:space="preserve">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w:t>
      </w:r>
      <w:r w:rsidRPr="00CF1807">
        <w:lastRenderedPageBreak/>
        <w:t>výsledků vzdělávání žáků, která jsou součástí školního řádu. Každý učitel seznámí žáky s podmínkami hodnocení na začátku každého pololetí.</w:t>
      </w:r>
    </w:p>
    <w:p w:rsidR="00C53B47" w:rsidRPr="00CF1807" w:rsidRDefault="00C53B47" w:rsidP="00BD4FD7">
      <w:pPr>
        <w:jc w:val="both"/>
      </w:pPr>
    </w:p>
    <w:p w:rsidR="00C53B47" w:rsidRPr="00CF1807" w:rsidRDefault="00C53B47" w:rsidP="00BD4FD7">
      <w:pPr>
        <w:jc w:val="both"/>
      </w:pPr>
      <w:r w:rsidRPr="000B7D3A">
        <w:rPr>
          <w:b/>
        </w:rPr>
        <w:t>Z českého jazyka a literatury při hodnocení klademe důraz zvláště na</w:t>
      </w:r>
      <w:r w:rsidRPr="00CF1807">
        <w:t>:</w:t>
      </w:r>
    </w:p>
    <w:p w:rsidR="00C53B47" w:rsidRPr="00CF1807" w:rsidRDefault="00C53B47" w:rsidP="00801874">
      <w:pPr>
        <w:pStyle w:val="Odstavecseseznamem"/>
        <w:numPr>
          <w:ilvl w:val="0"/>
          <w:numId w:val="60"/>
        </w:numPr>
        <w:jc w:val="both"/>
      </w:pPr>
      <w:r w:rsidRPr="00CF1807">
        <w:t>správné užívání jazyka jako prostředku k dorozumívání a myšlení,</w:t>
      </w:r>
    </w:p>
    <w:p w:rsidR="00C53B47" w:rsidRPr="00CF1807" w:rsidRDefault="00C53B47" w:rsidP="00801874">
      <w:pPr>
        <w:pStyle w:val="Odstavecseseznamem"/>
        <w:numPr>
          <w:ilvl w:val="0"/>
          <w:numId w:val="60"/>
        </w:numPr>
        <w:jc w:val="both"/>
      </w:pPr>
      <w:r w:rsidRPr="00CF1807">
        <w:t>grafickou a formální úpravu jednotlivých písemných projevů,</w:t>
      </w:r>
    </w:p>
    <w:p w:rsidR="00C53B47" w:rsidRPr="00CF1807" w:rsidRDefault="00C53B47" w:rsidP="00801874">
      <w:pPr>
        <w:pStyle w:val="Odstavecseseznamem"/>
        <w:numPr>
          <w:ilvl w:val="0"/>
          <w:numId w:val="60"/>
        </w:numPr>
        <w:jc w:val="both"/>
      </w:pPr>
      <w:r w:rsidRPr="00CF1807">
        <w:t>práci s textem,</w:t>
      </w:r>
    </w:p>
    <w:p w:rsidR="00C53B47" w:rsidRPr="00CF1807" w:rsidRDefault="00C53B47" w:rsidP="00801874">
      <w:pPr>
        <w:pStyle w:val="Odstavecseseznamem"/>
        <w:numPr>
          <w:ilvl w:val="0"/>
          <w:numId w:val="60"/>
        </w:numPr>
        <w:jc w:val="both"/>
      </w:pPr>
      <w:r w:rsidRPr="00CF1807">
        <w:t>schopnost žáků nacházet v uměleckých dílech estetické hodnoty,</w:t>
      </w:r>
    </w:p>
    <w:p w:rsidR="00C53B47" w:rsidRPr="00CF1807" w:rsidRDefault="00C53B47" w:rsidP="00801874">
      <w:pPr>
        <w:pStyle w:val="Odstavecseseznamem"/>
        <w:numPr>
          <w:ilvl w:val="0"/>
          <w:numId w:val="60"/>
        </w:numPr>
        <w:jc w:val="both"/>
      </w:pPr>
      <w:r w:rsidRPr="00CF1807">
        <w:t>porozumění sdělení obsaženému v uměleckých dílech,</w:t>
      </w:r>
    </w:p>
    <w:p w:rsidR="00C53B47" w:rsidRPr="00CF1807" w:rsidRDefault="00C53B47" w:rsidP="00801874">
      <w:pPr>
        <w:pStyle w:val="Odstavecseseznamem"/>
        <w:numPr>
          <w:ilvl w:val="0"/>
          <w:numId w:val="60"/>
        </w:numPr>
        <w:jc w:val="both"/>
      </w:pPr>
      <w:r w:rsidRPr="00CF1807">
        <w:t>rozbory literárních děl,</w:t>
      </w:r>
    </w:p>
    <w:p w:rsidR="00C53B47" w:rsidRPr="00CF1807" w:rsidRDefault="00C53B47" w:rsidP="00801874">
      <w:pPr>
        <w:pStyle w:val="Odstavecseseznamem"/>
        <w:numPr>
          <w:ilvl w:val="0"/>
          <w:numId w:val="60"/>
        </w:numPr>
        <w:jc w:val="both"/>
      </w:pPr>
      <w:r w:rsidRPr="00CF1807">
        <w:t>a na zájem žáků o umění.</w:t>
      </w:r>
    </w:p>
    <w:p w:rsidR="00C53B47" w:rsidRPr="00CF1807" w:rsidRDefault="00C53B47" w:rsidP="00BD4FD7">
      <w:pPr>
        <w:jc w:val="both"/>
      </w:pPr>
    </w:p>
    <w:p w:rsidR="00C53B47" w:rsidRPr="00CF1807" w:rsidRDefault="00C53B47" w:rsidP="00BD4FD7">
      <w:pPr>
        <w:jc w:val="both"/>
      </w:pPr>
      <w:r w:rsidRPr="00CF1807">
        <w:t>V každém pololetí bude zařazena jedna písemná slohová práce a čtvrtletní písemná práce z jazykové části. Při pololetní a závěrečné klasifikaci budou vyučující vycházet nejen z výsledků písemného a ústního zkoušení, ale i z celkového přístupu žáka k vyučovacímu procesu a k plnění studijních povinností (vedení zápisů z četby, aktivita v hodinách apod.). O výsledcích hodnocení jsou rodiče žáků informováni prostřednictvím internetu (i-škola) nebo osobně dvakrát ročně na třídních schůzkách.</w:t>
      </w:r>
    </w:p>
    <w:p w:rsidR="00C53B47" w:rsidRPr="00CF1807" w:rsidRDefault="00C53B47" w:rsidP="00BD4FD7">
      <w:pPr>
        <w:jc w:val="both"/>
      </w:pPr>
    </w:p>
    <w:p w:rsidR="00C53B47" w:rsidRPr="00CF1807" w:rsidRDefault="00C53B47" w:rsidP="00BD4FD7">
      <w:pPr>
        <w:jc w:val="both"/>
      </w:pPr>
    </w:p>
    <w:p w:rsidR="00C53B47" w:rsidRPr="000B7D3A" w:rsidRDefault="00C53B47" w:rsidP="00BD4FD7">
      <w:pPr>
        <w:jc w:val="both"/>
        <w:rPr>
          <w:b/>
        </w:rPr>
      </w:pPr>
      <w:r w:rsidRPr="000B7D3A">
        <w:rPr>
          <w:b/>
        </w:rPr>
        <w:t>6. Přínos předmětu k rozvoji klíčových kompetencí a k aplikaci průřezových témat</w:t>
      </w:r>
    </w:p>
    <w:p w:rsidR="00C53B47" w:rsidRPr="000B7D3A" w:rsidRDefault="00C53B47" w:rsidP="00BD4FD7">
      <w:pPr>
        <w:jc w:val="both"/>
        <w:rPr>
          <w:b/>
        </w:rPr>
      </w:pPr>
    </w:p>
    <w:p w:rsidR="00C53B47" w:rsidRPr="00450FA8" w:rsidRDefault="00C53B47" w:rsidP="00BD4FD7">
      <w:pPr>
        <w:jc w:val="both"/>
        <w:rPr>
          <w:b/>
        </w:rPr>
      </w:pPr>
      <w:r w:rsidRPr="00450FA8">
        <w:rPr>
          <w:b/>
        </w:rPr>
        <w:t>Český jazyk a literatura rozvíjí, a to hlavně v souvislosti s vhodnými výukovými strategiemi:</w:t>
      </w:r>
    </w:p>
    <w:p w:rsidR="00C53B47" w:rsidRPr="000B7D3A" w:rsidRDefault="00C53B47" w:rsidP="00BD4FD7">
      <w:pPr>
        <w:jc w:val="both"/>
        <w:rPr>
          <w:b/>
        </w:rPr>
      </w:pPr>
      <w:r w:rsidRPr="000B7D3A">
        <w:rPr>
          <w:b/>
        </w:rPr>
        <w:t>kompetence k</w:t>
      </w:r>
      <w:r w:rsidR="00450FA8">
        <w:rPr>
          <w:b/>
        </w:rPr>
        <w:t> </w:t>
      </w:r>
      <w:r w:rsidRPr="000B7D3A">
        <w:rPr>
          <w:b/>
        </w:rPr>
        <w:t>učení</w:t>
      </w:r>
      <w:r w:rsidR="00450FA8">
        <w:rPr>
          <w:b/>
        </w:rPr>
        <w:t>:</w:t>
      </w:r>
    </w:p>
    <w:p w:rsidR="00C53B47" w:rsidRPr="00CF1807" w:rsidRDefault="00C53B47" w:rsidP="00801874">
      <w:pPr>
        <w:pStyle w:val="Odstavecseseznamem"/>
        <w:numPr>
          <w:ilvl w:val="0"/>
          <w:numId w:val="61"/>
        </w:numPr>
        <w:jc w:val="both"/>
      </w:pPr>
      <w:r w:rsidRPr="00CF1807">
        <w:t>mít pozitivní vztah k učení a vzdělávání,</w:t>
      </w:r>
    </w:p>
    <w:p w:rsidR="00C53B47" w:rsidRPr="00CF1807" w:rsidRDefault="00C53B47" w:rsidP="00801874">
      <w:pPr>
        <w:pStyle w:val="Odstavecseseznamem"/>
        <w:numPr>
          <w:ilvl w:val="0"/>
          <w:numId w:val="61"/>
        </w:numPr>
        <w:jc w:val="both"/>
      </w:pPr>
      <w:r w:rsidRPr="00CF1807">
        <w:t>ovládat různé techniky učení, umět vytvořit vhodný studijní režim a podmínky,</w:t>
      </w:r>
    </w:p>
    <w:p w:rsidR="00C53B47" w:rsidRPr="00CF1807" w:rsidRDefault="00C53B47" w:rsidP="00801874">
      <w:pPr>
        <w:pStyle w:val="Odstavecseseznamem"/>
        <w:numPr>
          <w:ilvl w:val="0"/>
          <w:numId w:val="61"/>
        </w:numPr>
        <w:jc w:val="both"/>
      </w:pPr>
      <w:r w:rsidRPr="00CF1807">
        <w:t>uplatňovat různé způsoby práce s textem, efektivně vyhledávat a zpracovávat informace,</w:t>
      </w:r>
    </w:p>
    <w:p w:rsidR="00C53B47" w:rsidRPr="00CF1807" w:rsidRDefault="00C53B47" w:rsidP="00801874">
      <w:pPr>
        <w:pStyle w:val="Odstavecseseznamem"/>
        <w:numPr>
          <w:ilvl w:val="0"/>
          <w:numId w:val="61"/>
        </w:numPr>
        <w:jc w:val="both"/>
      </w:pPr>
      <w:r w:rsidRPr="00CF1807">
        <w:t>být čtenářsky gramotní,</w:t>
      </w:r>
    </w:p>
    <w:p w:rsidR="00C53B47" w:rsidRPr="00CF1807" w:rsidRDefault="00C53B47" w:rsidP="00801874">
      <w:pPr>
        <w:pStyle w:val="Odstavecseseznamem"/>
        <w:numPr>
          <w:ilvl w:val="0"/>
          <w:numId w:val="61"/>
        </w:numPr>
        <w:jc w:val="both"/>
      </w:pPr>
      <w:r w:rsidRPr="00CF1807">
        <w:t xml:space="preserve">s porozuměním poslouchat mluvené projevy a pořizovat si z nich poznámky (např. z výkladu,   </w:t>
      </w:r>
    </w:p>
    <w:p w:rsidR="00C53B47" w:rsidRPr="00CF1807" w:rsidRDefault="00C53B47" w:rsidP="00801874">
      <w:pPr>
        <w:pStyle w:val="Odstavecseseznamem"/>
        <w:numPr>
          <w:ilvl w:val="0"/>
          <w:numId w:val="61"/>
        </w:numPr>
        <w:jc w:val="both"/>
      </w:pPr>
      <w:r w:rsidRPr="00CF1807">
        <w:t>přednášky, proslovu apod.),</w:t>
      </w:r>
    </w:p>
    <w:p w:rsidR="00C53B47" w:rsidRPr="00CF1807" w:rsidRDefault="00C53B47" w:rsidP="00801874">
      <w:pPr>
        <w:pStyle w:val="Odstavecseseznamem"/>
        <w:numPr>
          <w:ilvl w:val="0"/>
          <w:numId w:val="61"/>
        </w:numPr>
        <w:jc w:val="both"/>
      </w:pPr>
      <w:r w:rsidRPr="00CF1807">
        <w:t>využívat k učení různé informační zdroje,</w:t>
      </w:r>
    </w:p>
    <w:p w:rsidR="00C53B47" w:rsidRPr="00CF1807" w:rsidRDefault="00C53B47" w:rsidP="00801874">
      <w:pPr>
        <w:pStyle w:val="Odstavecseseznamem"/>
        <w:numPr>
          <w:ilvl w:val="0"/>
          <w:numId w:val="61"/>
        </w:numPr>
        <w:jc w:val="both"/>
      </w:pPr>
      <w:r w:rsidRPr="00CF1807">
        <w:t>přijímat hodnocení výsledků svého učení od jiných lidí,</w:t>
      </w:r>
    </w:p>
    <w:p w:rsidR="00C53B47" w:rsidRPr="00CF1807" w:rsidRDefault="00C53B47" w:rsidP="00801874">
      <w:pPr>
        <w:pStyle w:val="Odstavecseseznamem"/>
        <w:numPr>
          <w:ilvl w:val="0"/>
          <w:numId w:val="61"/>
        </w:numPr>
        <w:jc w:val="both"/>
      </w:pPr>
      <w:r w:rsidRPr="00CF1807">
        <w:t>sledovat a hodnotit pokrok při dosahování cílů svého učení;</w:t>
      </w:r>
    </w:p>
    <w:p w:rsidR="00C53B47" w:rsidRDefault="00C53B47" w:rsidP="00BD4FD7">
      <w:pPr>
        <w:jc w:val="both"/>
      </w:pPr>
    </w:p>
    <w:p w:rsidR="00C53B47" w:rsidRDefault="00C53B47" w:rsidP="00BD4FD7">
      <w:pPr>
        <w:jc w:val="both"/>
      </w:pPr>
    </w:p>
    <w:p w:rsidR="00C53B47" w:rsidRPr="00CF1807" w:rsidRDefault="00C53B47" w:rsidP="00BD4FD7">
      <w:pPr>
        <w:jc w:val="both"/>
      </w:pPr>
    </w:p>
    <w:p w:rsidR="00C53B47" w:rsidRDefault="00C53B47" w:rsidP="00BD4FD7">
      <w:pPr>
        <w:jc w:val="both"/>
      </w:pPr>
      <w:r>
        <w:br w:type="page"/>
      </w:r>
    </w:p>
    <w:p w:rsidR="00C53B47" w:rsidRPr="00CF1807" w:rsidRDefault="00C53B47" w:rsidP="00BD4FD7">
      <w:pPr>
        <w:jc w:val="both"/>
      </w:pPr>
      <w:r w:rsidRPr="000B7D3A">
        <w:rPr>
          <w:b/>
        </w:rPr>
        <w:lastRenderedPageBreak/>
        <w:t>kompetence k řešení problémů</w:t>
      </w:r>
      <w:r w:rsidRPr="00CF1807">
        <w:t>:</w:t>
      </w:r>
    </w:p>
    <w:p w:rsidR="00C53B47" w:rsidRPr="00CF1807" w:rsidRDefault="00C53B47" w:rsidP="00801874">
      <w:pPr>
        <w:pStyle w:val="Odstavecseseznamem"/>
        <w:numPr>
          <w:ilvl w:val="0"/>
          <w:numId w:val="62"/>
        </w:numPr>
        <w:jc w:val="both"/>
      </w:pPr>
      <w:r w:rsidRPr="00CF1807">
        <w:t>porozumět zadání úkolu a získat informace potřebné k jeho řešení, navrhnout způsob řešení problému, ověřit správnost zvoleného postupu,</w:t>
      </w:r>
    </w:p>
    <w:p w:rsidR="00C53B47" w:rsidRPr="00CF1807" w:rsidRDefault="00C53B47" w:rsidP="00801874">
      <w:pPr>
        <w:pStyle w:val="Odstavecseseznamem"/>
        <w:numPr>
          <w:ilvl w:val="0"/>
          <w:numId w:val="62"/>
        </w:numPr>
        <w:jc w:val="both"/>
      </w:pPr>
      <w:r w:rsidRPr="00CF1807">
        <w:t>uplatňovat při řešení problému různé metody myšlení,</w:t>
      </w:r>
    </w:p>
    <w:p w:rsidR="00C53B47" w:rsidRPr="00CF1807" w:rsidRDefault="00C53B47" w:rsidP="00801874">
      <w:pPr>
        <w:pStyle w:val="Odstavecseseznamem"/>
        <w:numPr>
          <w:ilvl w:val="0"/>
          <w:numId w:val="62"/>
        </w:numPr>
        <w:jc w:val="both"/>
      </w:pPr>
      <w:r w:rsidRPr="00CF1807">
        <w:t>volit prostředky a způsoby (studijní literaturu, metody a techniky) vhodné pro splnění jednotlivých úkolů,</w:t>
      </w:r>
    </w:p>
    <w:p w:rsidR="00C53B47" w:rsidRPr="00CF1807" w:rsidRDefault="00C53B47" w:rsidP="00801874">
      <w:pPr>
        <w:pStyle w:val="Odstavecseseznamem"/>
        <w:numPr>
          <w:ilvl w:val="0"/>
          <w:numId w:val="62"/>
        </w:numPr>
        <w:jc w:val="both"/>
      </w:pPr>
      <w:r w:rsidRPr="00CF1807">
        <w:t>spolupracovat při řešení problémů s jinými lidmi (týmové řešení);</w:t>
      </w:r>
    </w:p>
    <w:p w:rsidR="00C53B47" w:rsidRPr="00CF1807" w:rsidRDefault="00C53B47" w:rsidP="00BD4FD7">
      <w:pPr>
        <w:jc w:val="both"/>
      </w:pPr>
    </w:p>
    <w:p w:rsidR="00C53B47" w:rsidRPr="000B7D3A" w:rsidRDefault="00C53B47" w:rsidP="00BD4FD7">
      <w:pPr>
        <w:jc w:val="both"/>
        <w:rPr>
          <w:b/>
        </w:rPr>
      </w:pPr>
      <w:r w:rsidRPr="000B7D3A">
        <w:rPr>
          <w:b/>
        </w:rPr>
        <w:t>komunikativní kompetence:</w:t>
      </w:r>
    </w:p>
    <w:p w:rsidR="00C53B47" w:rsidRPr="00CF1807" w:rsidRDefault="00C53B47" w:rsidP="00801874">
      <w:pPr>
        <w:pStyle w:val="Odstavecseseznamem"/>
        <w:numPr>
          <w:ilvl w:val="0"/>
          <w:numId w:val="63"/>
        </w:numPr>
        <w:jc w:val="both"/>
      </w:pPr>
      <w:r w:rsidRPr="00CF1807">
        <w:t>schopnost vyjadřovat se přiměřeně účelu jednání a komunikační situaci v projevech mluvených i psaných a vhodně se prezentovat,</w:t>
      </w:r>
    </w:p>
    <w:p w:rsidR="00C53B47" w:rsidRPr="00CF1807" w:rsidRDefault="00C53B47" w:rsidP="00801874">
      <w:pPr>
        <w:pStyle w:val="Odstavecseseznamem"/>
        <w:numPr>
          <w:ilvl w:val="0"/>
          <w:numId w:val="63"/>
        </w:numPr>
        <w:jc w:val="both"/>
      </w:pPr>
      <w:r w:rsidRPr="00CF1807">
        <w:t>formulovat své myšlenky srozumitelně a souvisle, v písemné podobě přehledně a jazykově správně,</w:t>
      </w:r>
    </w:p>
    <w:p w:rsidR="00C53B47" w:rsidRPr="00CF1807" w:rsidRDefault="00C53B47" w:rsidP="00801874">
      <w:pPr>
        <w:pStyle w:val="Odstavecseseznamem"/>
        <w:numPr>
          <w:ilvl w:val="0"/>
          <w:numId w:val="63"/>
        </w:numPr>
        <w:jc w:val="both"/>
      </w:pPr>
      <w:r w:rsidRPr="00CF1807">
        <w:t>aktivně se účastnit diskusí, formulovat a obhajovat své názory a postoje, respektovat názory druhých,</w:t>
      </w:r>
    </w:p>
    <w:p w:rsidR="00C53B47" w:rsidRPr="00CF1807" w:rsidRDefault="00C53B47" w:rsidP="00801874">
      <w:pPr>
        <w:pStyle w:val="Odstavecseseznamem"/>
        <w:numPr>
          <w:ilvl w:val="0"/>
          <w:numId w:val="63"/>
        </w:numPr>
        <w:jc w:val="both"/>
      </w:pPr>
      <w:r w:rsidRPr="00CF1807">
        <w:t>zpracovávat jednoduché texty na běžná i odborná témata a různé pracovní materiály,</w:t>
      </w:r>
    </w:p>
    <w:p w:rsidR="00C53B47" w:rsidRPr="00CF1807" w:rsidRDefault="00C53B47" w:rsidP="00801874">
      <w:pPr>
        <w:pStyle w:val="Odstavecseseznamem"/>
        <w:numPr>
          <w:ilvl w:val="0"/>
          <w:numId w:val="63"/>
        </w:numPr>
        <w:jc w:val="both"/>
      </w:pPr>
      <w:r w:rsidRPr="00CF1807">
        <w:t>snažit se dodržovat jazykové a stylistické normy i odbornou terminologii,</w:t>
      </w:r>
    </w:p>
    <w:p w:rsidR="00C53B47" w:rsidRPr="00CF1807" w:rsidRDefault="00C53B47" w:rsidP="00801874">
      <w:pPr>
        <w:pStyle w:val="Odstavecseseznamem"/>
        <w:numPr>
          <w:ilvl w:val="0"/>
          <w:numId w:val="63"/>
        </w:numPr>
        <w:jc w:val="both"/>
      </w:pPr>
      <w:r w:rsidRPr="00CF1807">
        <w:t>písemně zaznamenávat podstatné myšlenky a údaje z textů a projevů jiných lidí (přednášek, diskusí, porad apod.),</w:t>
      </w:r>
    </w:p>
    <w:p w:rsidR="00C53B47" w:rsidRPr="00CF1807" w:rsidRDefault="00C53B47" w:rsidP="00801874">
      <w:pPr>
        <w:pStyle w:val="Odstavecseseznamem"/>
        <w:numPr>
          <w:ilvl w:val="0"/>
          <w:numId w:val="63"/>
        </w:numPr>
        <w:jc w:val="both"/>
      </w:pPr>
      <w:r w:rsidRPr="00CF1807">
        <w:t>vyjadřovat se a vystupovat v souladu se zásadami kultury projevu a chování;</w:t>
      </w:r>
    </w:p>
    <w:p w:rsidR="00C53B47" w:rsidRPr="00CF1807" w:rsidRDefault="00C53B47" w:rsidP="00BD4FD7">
      <w:pPr>
        <w:jc w:val="both"/>
      </w:pPr>
    </w:p>
    <w:p w:rsidR="00C53B47" w:rsidRPr="000B7D3A" w:rsidRDefault="00C53B47" w:rsidP="00BD4FD7">
      <w:pPr>
        <w:jc w:val="both"/>
        <w:rPr>
          <w:b/>
        </w:rPr>
      </w:pPr>
      <w:r w:rsidRPr="000B7D3A">
        <w:rPr>
          <w:b/>
        </w:rPr>
        <w:t>personální a sociální kompetence:</w:t>
      </w:r>
    </w:p>
    <w:p w:rsidR="00C53B47" w:rsidRPr="00CF1807" w:rsidRDefault="00C53B47" w:rsidP="00801874">
      <w:pPr>
        <w:pStyle w:val="Odstavecseseznamem"/>
        <w:numPr>
          <w:ilvl w:val="0"/>
          <w:numId w:val="64"/>
        </w:numPr>
        <w:jc w:val="both"/>
      </w:pPr>
      <w:r w:rsidRPr="00CF1807">
        <w:t>stanovovat si cíle a priority podle svých osobních schopností, zájmové a pracovní orientace i životních podmínek,</w:t>
      </w:r>
    </w:p>
    <w:p w:rsidR="00C53B47" w:rsidRPr="00CF1807" w:rsidRDefault="00C53B47" w:rsidP="00801874">
      <w:pPr>
        <w:pStyle w:val="Odstavecseseznamem"/>
        <w:numPr>
          <w:ilvl w:val="0"/>
          <w:numId w:val="64"/>
        </w:numPr>
        <w:jc w:val="both"/>
      </w:pPr>
      <w:r w:rsidRPr="00CF1807">
        <w:t>efektivně se učit pracovat, vyhodnocovat dosažené výsledky</w:t>
      </w:r>
    </w:p>
    <w:p w:rsidR="00C53B47" w:rsidRPr="00CF1807" w:rsidRDefault="00C53B47" w:rsidP="00801874">
      <w:pPr>
        <w:pStyle w:val="Odstavecseseznamem"/>
        <w:numPr>
          <w:ilvl w:val="0"/>
          <w:numId w:val="64"/>
        </w:numPr>
        <w:jc w:val="both"/>
      </w:pPr>
      <w:r w:rsidRPr="00CF1807">
        <w:t>pečovat o své fyzické a duševní zdraví,</w:t>
      </w:r>
    </w:p>
    <w:p w:rsidR="00C53B47" w:rsidRPr="00CF1807" w:rsidRDefault="00C53B47" w:rsidP="00801874">
      <w:pPr>
        <w:pStyle w:val="Odstavecseseznamem"/>
        <w:numPr>
          <w:ilvl w:val="0"/>
          <w:numId w:val="64"/>
        </w:numPr>
        <w:jc w:val="both"/>
      </w:pPr>
      <w:r w:rsidRPr="00CF1807">
        <w:t>pracovat v týmu, podílet se na realizaci společných pracovních činností,</w:t>
      </w:r>
    </w:p>
    <w:p w:rsidR="00C53B47" w:rsidRPr="00CF1807" w:rsidRDefault="00C53B47" w:rsidP="00801874">
      <w:pPr>
        <w:pStyle w:val="Odstavecseseznamem"/>
        <w:numPr>
          <w:ilvl w:val="0"/>
          <w:numId w:val="64"/>
        </w:numPr>
        <w:jc w:val="both"/>
      </w:pPr>
      <w:r w:rsidRPr="00CF1807">
        <w:t>podněcovat práci v týmu vlastními návrhy na zlepšení a řešení úkolů, nezaujatě zvažovat návrhy jiných,</w:t>
      </w:r>
    </w:p>
    <w:p w:rsidR="00C53B47" w:rsidRPr="00CF1807" w:rsidRDefault="00C53B47" w:rsidP="00801874">
      <w:pPr>
        <w:pStyle w:val="Odstavecseseznamem"/>
        <w:numPr>
          <w:ilvl w:val="0"/>
          <w:numId w:val="64"/>
        </w:numPr>
        <w:jc w:val="both"/>
      </w:pPr>
      <w:r w:rsidRPr="00CF1807">
        <w:t>přijímat hodnocení svých výsledků, kritiku a adekvátně na ni reagovat,</w:t>
      </w:r>
    </w:p>
    <w:p w:rsidR="00C53B47" w:rsidRPr="00CF1807" w:rsidRDefault="00C53B47" w:rsidP="00801874">
      <w:pPr>
        <w:pStyle w:val="Odstavecseseznamem"/>
        <w:numPr>
          <w:ilvl w:val="0"/>
          <w:numId w:val="64"/>
        </w:numPr>
        <w:jc w:val="both"/>
      </w:pPr>
      <w:r w:rsidRPr="00CF1807">
        <w:t>využívat prostředky informačních a komunikačních technologií,</w:t>
      </w:r>
    </w:p>
    <w:p w:rsidR="00C53B47" w:rsidRPr="00CF1807" w:rsidRDefault="00C53B47" w:rsidP="00801874">
      <w:pPr>
        <w:pStyle w:val="Odstavecseseznamem"/>
        <w:numPr>
          <w:ilvl w:val="0"/>
          <w:numId w:val="64"/>
        </w:numPr>
        <w:jc w:val="both"/>
      </w:pPr>
      <w:r w:rsidRPr="00CF1807">
        <w:t>efektivně pracovat s informacemi,</w:t>
      </w:r>
    </w:p>
    <w:p w:rsidR="00C53B47" w:rsidRPr="00CF1807" w:rsidRDefault="00C53B47" w:rsidP="00801874">
      <w:pPr>
        <w:pStyle w:val="Odstavecseseznamem"/>
        <w:numPr>
          <w:ilvl w:val="0"/>
          <w:numId w:val="64"/>
        </w:numPr>
        <w:jc w:val="both"/>
      </w:pPr>
      <w:r w:rsidRPr="00CF1807">
        <w:t>chápat jazykové vzdělávání jako součásti lidské kultury,</w:t>
      </w:r>
    </w:p>
    <w:p w:rsidR="00C53B47" w:rsidRPr="00CF1807" w:rsidRDefault="00C53B47" w:rsidP="00BD4FD7">
      <w:pPr>
        <w:jc w:val="both"/>
      </w:pPr>
    </w:p>
    <w:p w:rsidR="00C53B47" w:rsidRPr="000B7D3A" w:rsidRDefault="00C53B47" w:rsidP="00BD4FD7">
      <w:pPr>
        <w:jc w:val="both"/>
        <w:rPr>
          <w:b/>
        </w:rPr>
      </w:pPr>
      <w:r w:rsidRPr="000B7D3A">
        <w:rPr>
          <w:b/>
        </w:rPr>
        <w:t>občanská kompetence:</w:t>
      </w:r>
    </w:p>
    <w:p w:rsidR="00C53B47" w:rsidRPr="00CF1807" w:rsidRDefault="00C53B47" w:rsidP="00801874">
      <w:pPr>
        <w:pStyle w:val="Odstavecseseznamem"/>
        <w:numPr>
          <w:ilvl w:val="0"/>
          <w:numId w:val="65"/>
        </w:numPr>
        <w:jc w:val="both"/>
      </w:pPr>
      <w:r w:rsidRPr="00CF1807">
        <w:t>jednat odpovědně, samostatně, iniciativně,</w:t>
      </w:r>
    </w:p>
    <w:p w:rsidR="00C53B47" w:rsidRPr="00CF1807" w:rsidRDefault="00C53B47" w:rsidP="00801874">
      <w:pPr>
        <w:pStyle w:val="Odstavecseseznamem"/>
        <w:numPr>
          <w:ilvl w:val="0"/>
          <w:numId w:val="65"/>
        </w:numPr>
        <w:jc w:val="both"/>
      </w:pPr>
      <w:r w:rsidRPr="00CF1807">
        <w:t>uznávat tradice a hodnoty svého národa, chápat jeho minulost i současnost v evropském i světovém kontextu,</w:t>
      </w:r>
    </w:p>
    <w:p w:rsidR="00C53B47" w:rsidRPr="00CF1807" w:rsidRDefault="00C53B47" w:rsidP="00801874">
      <w:pPr>
        <w:pStyle w:val="Odstavecseseznamem"/>
        <w:numPr>
          <w:ilvl w:val="0"/>
          <w:numId w:val="65"/>
        </w:numPr>
        <w:jc w:val="both"/>
      </w:pPr>
      <w:r w:rsidRPr="00CF1807">
        <w:t>podporovat hodnoty místní, národní, evropské i světové kultury a mít k nim vytvořený pozitivní vztah,</w:t>
      </w:r>
    </w:p>
    <w:p w:rsidR="00C53B47" w:rsidRDefault="00C53B47" w:rsidP="00801874">
      <w:pPr>
        <w:pStyle w:val="Odstavecseseznamem"/>
        <w:numPr>
          <w:ilvl w:val="0"/>
          <w:numId w:val="65"/>
        </w:numPr>
        <w:jc w:val="both"/>
      </w:pPr>
      <w:r w:rsidRPr="00CF1807">
        <w:lastRenderedPageBreak/>
        <w:t>uvědomovat si v rámci plurality a multikulturního soužití vlastní kulturní, národní a osobní identitu, přistupovat tolerantně k identitě druhých;</w:t>
      </w:r>
    </w:p>
    <w:p w:rsidR="00DC69AC" w:rsidRPr="00CF1807" w:rsidRDefault="00DC69AC" w:rsidP="00BD4FD7">
      <w:pPr>
        <w:pStyle w:val="Odstavecseseznamem"/>
        <w:jc w:val="both"/>
      </w:pPr>
    </w:p>
    <w:p w:rsidR="00C53B47" w:rsidRPr="000B7D3A" w:rsidRDefault="00C53B47" w:rsidP="00BD4FD7">
      <w:pPr>
        <w:jc w:val="both"/>
        <w:rPr>
          <w:b/>
        </w:rPr>
      </w:pPr>
      <w:r w:rsidRPr="000B7D3A">
        <w:rPr>
          <w:b/>
        </w:rPr>
        <w:t>pracovní kompetence:</w:t>
      </w:r>
    </w:p>
    <w:p w:rsidR="00C53B47" w:rsidRPr="00CF1807" w:rsidRDefault="00C53B47" w:rsidP="00801874">
      <w:pPr>
        <w:pStyle w:val="Odstavecseseznamem"/>
        <w:numPr>
          <w:ilvl w:val="0"/>
          <w:numId w:val="66"/>
        </w:numPr>
        <w:jc w:val="both"/>
      </w:pPr>
      <w:r w:rsidRPr="00CF1807">
        <w:t>efektivně využívat čas svěřený pro splnění zadaných úloh,</w:t>
      </w:r>
    </w:p>
    <w:p w:rsidR="00C53B47" w:rsidRPr="00CF1807" w:rsidRDefault="00C53B47" w:rsidP="00801874">
      <w:pPr>
        <w:pStyle w:val="Odstavecseseznamem"/>
        <w:numPr>
          <w:ilvl w:val="0"/>
          <w:numId w:val="66"/>
        </w:numPr>
        <w:jc w:val="both"/>
      </w:pPr>
      <w:r w:rsidRPr="00CF1807">
        <w:t>využívat vhodných pomůcek a techniky (jazykové a literární slovníky, internet),</w:t>
      </w:r>
    </w:p>
    <w:p w:rsidR="00C53B47" w:rsidRPr="00CF1807" w:rsidRDefault="00C53B47" w:rsidP="00801874">
      <w:pPr>
        <w:pStyle w:val="Odstavecseseznamem"/>
        <w:numPr>
          <w:ilvl w:val="0"/>
          <w:numId w:val="66"/>
        </w:numPr>
        <w:jc w:val="both"/>
      </w:pPr>
      <w:r w:rsidRPr="00CF1807">
        <w:t>zdokonalovat grafický projev, volit vhodné způsoby prezentace samostatné práce (referát, tvorba poznámek, zápisů z četby),</w:t>
      </w:r>
    </w:p>
    <w:p w:rsidR="00C53B47" w:rsidRDefault="00C53B47" w:rsidP="00801874">
      <w:pPr>
        <w:pStyle w:val="Odstavecseseznamem"/>
        <w:numPr>
          <w:ilvl w:val="0"/>
          <w:numId w:val="66"/>
        </w:numPr>
        <w:jc w:val="both"/>
      </w:pPr>
      <w:r w:rsidRPr="00CF1807">
        <w:t>ověřovat správnost získaných informací.</w:t>
      </w:r>
    </w:p>
    <w:p w:rsidR="003A1023" w:rsidRPr="00CF1807" w:rsidRDefault="003A1023" w:rsidP="00BD4FD7">
      <w:pPr>
        <w:pStyle w:val="Odstavecseseznamem"/>
        <w:jc w:val="both"/>
      </w:pPr>
    </w:p>
    <w:p w:rsidR="003A1023" w:rsidRPr="003A1023" w:rsidRDefault="003A1023" w:rsidP="00BD4FD7">
      <w:pPr>
        <w:jc w:val="both"/>
        <w:rPr>
          <w:b/>
          <w:color w:val="000000" w:themeColor="text1"/>
        </w:rPr>
      </w:pPr>
      <w:r w:rsidRPr="003A1023">
        <w:rPr>
          <w:b/>
          <w:color w:val="000000" w:themeColor="text1"/>
        </w:rPr>
        <w:t>digitální kompetence</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vedeme žáky k vytváření a úpravě textů, tabulek a prezentací v digitálních nástrojích;</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 xml:space="preserve">podporujeme schopnost kombinovat textové, obrazové a zvukové formáty při </w:t>
      </w:r>
      <w:r w:rsidR="002919EB">
        <w:rPr>
          <w:color w:val="000000" w:themeColor="text1"/>
        </w:rPr>
        <w:t>tvorbě multimediálních projektů,</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 xml:space="preserve">učíme žáky efektivně využívat digitální technologie pro správu a </w:t>
      </w:r>
      <w:r w:rsidR="002919EB">
        <w:rPr>
          <w:color w:val="000000" w:themeColor="text1"/>
        </w:rPr>
        <w:t>zálohování důležitých materiálů,</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vedeme žáky k systematickému vyhledávání a kritickému hodnocení</w:t>
      </w:r>
      <w:r w:rsidR="002919EB">
        <w:rPr>
          <w:color w:val="000000" w:themeColor="text1"/>
        </w:rPr>
        <w:t xml:space="preserve"> informací z digitálních zdrojů,</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klademe důraz na respektování autorských práv a eti</w:t>
      </w:r>
      <w:r w:rsidR="002919EB">
        <w:rPr>
          <w:color w:val="000000" w:themeColor="text1"/>
        </w:rPr>
        <w:t>cké chování v online komunikaci,</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podporujeme žáky v používání digitálních nástrojů pro tvorbu a editaci literárních textů, vizuálních d</w:t>
      </w:r>
      <w:r w:rsidR="002919EB">
        <w:rPr>
          <w:color w:val="000000" w:themeColor="text1"/>
        </w:rPr>
        <w:t>ěl a multimediálních projektů,</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učíme žáky vytvářet a prezentovat literární a umělecká díla s využitím digitálních technologií, přičemž klademe důra</w:t>
      </w:r>
      <w:r w:rsidR="002919EB">
        <w:rPr>
          <w:color w:val="000000" w:themeColor="text1"/>
        </w:rPr>
        <w:t>z na dodržování autorských práv,</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vedeme žáky k využívání digitálních zdrojů pro studium a interpretaci uměleckých děl z různých historický</w:t>
      </w:r>
      <w:r w:rsidR="002919EB">
        <w:rPr>
          <w:color w:val="000000" w:themeColor="text1"/>
        </w:rPr>
        <w:t>ch období a kulturních kontextů,</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učíme žáky analyzovat a interpretovat literární texty s využitím digitálních nástrojů, které</w:t>
      </w:r>
      <w:r w:rsidR="002919EB">
        <w:rPr>
          <w:color w:val="000000" w:themeColor="text1"/>
        </w:rPr>
        <w:t xml:space="preserve"> podporují čtenářské dovednosti,</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podporujeme žáky při tvorbě vlastních literárních textů a jejich prezentaci v digitální podobě, včetně p</w:t>
      </w:r>
      <w:r w:rsidR="002919EB">
        <w:rPr>
          <w:color w:val="000000" w:themeColor="text1"/>
        </w:rPr>
        <w:t>ráce s e-knihami a audioknihami,</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vedeme žáky k hodnocení a recenzi literárních děl, přičemž využíváme digitální platformy pro publikaci a sdílení těchto hodnocení</w:t>
      </w:r>
      <w:r w:rsidR="002919EB">
        <w:rPr>
          <w:color w:val="000000" w:themeColor="text1"/>
        </w:rPr>
        <w:t>,</w:t>
      </w:r>
    </w:p>
    <w:p w:rsidR="003A1023" w:rsidRDefault="003A1023" w:rsidP="00403DC7">
      <w:pPr>
        <w:pStyle w:val="Odstavecseseznamem"/>
        <w:numPr>
          <w:ilvl w:val="0"/>
          <w:numId w:val="476"/>
        </w:numPr>
        <w:jc w:val="both"/>
        <w:rPr>
          <w:color w:val="000000" w:themeColor="text1"/>
        </w:rPr>
      </w:pPr>
      <w:r w:rsidRPr="003A1023">
        <w:rPr>
          <w:color w:val="000000" w:themeColor="text1"/>
        </w:rPr>
        <w:t>seznamujeme žáky s digitálními médii jako prostředkem pro zkoumání a</w:t>
      </w:r>
      <w:r w:rsidR="002919EB">
        <w:rPr>
          <w:color w:val="000000" w:themeColor="text1"/>
        </w:rPr>
        <w:t xml:space="preserve"> prezentaci kulturních fenoménů,</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učíme žáky využívat digitální technologie při organizování kulturních akcí a projektů, včetně tvorby digitálních plakátů, pozvánek a programů</w:t>
      </w:r>
      <w:r w:rsidR="002919EB">
        <w:rPr>
          <w:color w:val="000000" w:themeColor="text1"/>
        </w:rPr>
        <w:t>.</w:t>
      </w:r>
    </w:p>
    <w:p w:rsidR="003A1023" w:rsidRDefault="003A1023" w:rsidP="00BD4FD7">
      <w:pPr>
        <w:pStyle w:val="Odstavecseseznamem"/>
        <w:jc w:val="both"/>
        <w:rPr>
          <w:color w:val="000000" w:themeColor="text1"/>
        </w:rPr>
      </w:pPr>
    </w:p>
    <w:p w:rsidR="003A1023" w:rsidRPr="003A1023" w:rsidRDefault="003A1023" w:rsidP="00BD4FD7">
      <w:pPr>
        <w:pStyle w:val="Odstavecseseznamem"/>
        <w:jc w:val="both"/>
        <w:rPr>
          <w:color w:val="000000" w:themeColor="text1"/>
        </w:rPr>
      </w:pPr>
    </w:p>
    <w:p w:rsidR="00C53B47" w:rsidRPr="00803652" w:rsidRDefault="00C53B47" w:rsidP="00BD4FD7">
      <w:pPr>
        <w:jc w:val="both"/>
        <w:rPr>
          <w:b/>
        </w:rPr>
      </w:pPr>
      <w:r w:rsidRPr="00803652">
        <w:rPr>
          <w:b/>
        </w:rPr>
        <w:t>V předmětu český jazyk a literatura jsou realizována následující průřezová témata a jejich tematické okruhy:</w:t>
      </w:r>
    </w:p>
    <w:p w:rsidR="003A1023" w:rsidRPr="00CF1807" w:rsidRDefault="003A1023" w:rsidP="00BD4FD7">
      <w:pPr>
        <w:jc w:val="both"/>
      </w:pPr>
    </w:p>
    <w:p w:rsidR="00C53B47" w:rsidRPr="000B7D3A" w:rsidRDefault="00C53B47" w:rsidP="00BD4FD7">
      <w:pPr>
        <w:jc w:val="both"/>
        <w:rPr>
          <w:b/>
        </w:rPr>
      </w:pPr>
      <w:r w:rsidRPr="000B7D3A">
        <w:rPr>
          <w:b/>
        </w:rPr>
        <w:t>Občan v demokratické společnosti</w:t>
      </w:r>
    </w:p>
    <w:p w:rsidR="00C53B47" w:rsidRPr="00CF1807" w:rsidRDefault="00C53B47" w:rsidP="00801874">
      <w:pPr>
        <w:pStyle w:val="Odstavecseseznamem"/>
        <w:numPr>
          <w:ilvl w:val="0"/>
          <w:numId w:val="67"/>
        </w:numPr>
        <w:jc w:val="both"/>
      </w:pPr>
      <w:r w:rsidRPr="00CF1807">
        <w:t>osobnost a její rozvoj,</w:t>
      </w:r>
    </w:p>
    <w:p w:rsidR="00C53B47" w:rsidRPr="00CF1807" w:rsidRDefault="00C53B47" w:rsidP="00801874">
      <w:pPr>
        <w:pStyle w:val="Odstavecseseznamem"/>
        <w:numPr>
          <w:ilvl w:val="0"/>
          <w:numId w:val="67"/>
        </w:numPr>
        <w:jc w:val="both"/>
      </w:pPr>
      <w:r w:rsidRPr="00CF1807">
        <w:t>komunikace, vyjednávání, řešení konfliktů,</w:t>
      </w:r>
    </w:p>
    <w:p w:rsidR="00C53B47" w:rsidRPr="00CF1807" w:rsidRDefault="00C53B47" w:rsidP="00801874">
      <w:pPr>
        <w:pStyle w:val="Odstavecseseznamem"/>
        <w:numPr>
          <w:ilvl w:val="0"/>
          <w:numId w:val="67"/>
        </w:numPr>
        <w:jc w:val="both"/>
      </w:pPr>
      <w:r w:rsidRPr="00CF1807">
        <w:lastRenderedPageBreak/>
        <w:t>společnost – jednotlivec a společenské skupiny, kultura, náboženství,</w:t>
      </w:r>
    </w:p>
    <w:p w:rsidR="00C53B47" w:rsidRPr="00CF1807" w:rsidRDefault="00C53B47" w:rsidP="00801874">
      <w:pPr>
        <w:pStyle w:val="Odstavecseseznamem"/>
        <w:numPr>
          <w:ilvl w:val="0"/>
          <w:numId w:val="67"/>
        </w:numPr>
        <w:jc w:val="both"/>
      </w:pPr>
      <w:r w:rsidRPr="00CF1807">
        <w:t>historický vývoj,</w:t>
      </w:r>
    </w:p>
    <w:p w:rsidR="00C53B47" w:rsidRPr="00CF1807" w:rsidRDefault="00C53B47" w:rsidP="00801874">
      <w:pPr>
        <w:pStyle w:val="Odstavecseseznamem"/>
        <w:numPr>
          <w:ilvl w:val="0"/>
          <w:numId w:val="67"/>
        </w:numPr>
        <w:jc w:val="both"/>
      </w:pPr>
      <w:r w:rsidRPr="00CF1807">
        <w:t>politika,</w:t>
      </w:r>
    </w:p>
    <w:p w:rsidR="00C53B47" w:rsidRPr="00CF1807" w:rsidRDefault="00C53B47" w:rsidP="00801874">
      <w:pPr>
        <w:pStyle w:val="Odstavecseseznamem"/>
        <w:numPr>
          <w:ilvl w:val="0"/>
          <w:numId w:val="67"/>
        </w:numPr>
        <w:jc w:val="both"/>
      </w:pPr>
      <w:r w:rsidRPr="00CF1807">
        <w:t>soudobý svět,</w:t>
      </w:r>
    </w:p>
    <w:p w:rsidR="00C53B47" w:rsidRPr="00CF1807" w:rsidRDefault="00C53B47" w:rsidP="00801874">
      <w:pPr>
        <w:pStyle w:val="Odstavecseseznamem"/>
        <w:numPr>
          <w:ilvl w:val="0"/>
          <w:numId w:val="67"/>
        </w:numPr>
        <w:jc w:val="both"/>
      </w:pPr>
      <w:r w:rsidRPr="00CF1807">
        <w:t>masová média,</w:t>
      </w:r>
    </w:p>
    <w:p w:rsidR="00C53B47" w:rsidRPr="00CF1807" w:rsidRDefault="00C53B47" w:rsidP="00801874">
      <w:pPr>
        <w:pStyle w:val="Odstavecseseznamem"/>
        <w:numPr>
          <w:ilvl w:val="0"/>
          <w:numId w:val="67"/>
        </w:numPr>
        <w:jc w:val="both"/>
      </w:pPr>
      <w:r w:rsidRPr="00CF1807">
        <w:t>morálka, svoboda, odpovědnost, tolerance, solidarita,</w:t>
      </w:r>
    </w:p>
    <w:p w:rsidR="00C53B47" w:rsidRPr="00CF1807" w:rsidRDefault="00C53B47" w:rsidP="00BD4FD7">
      <w:pPr>
        <w:jc w:val="both"/>
      </w:pPr>
    </w:p>
    <w:p w:rsidR="00C53B47" w:rsidRPr="000B7D3A" w:rsidRDefault="00C53B47" w:rsidP="00BD4FD7">
      <w:pPr>
        <w:jc w:val="both"/>
        <w:rPr>
          <w:b/>
        </w:rPr>
      </w:pPr>
      <w:r w:rsidRPr="000B7D3A">
        <w:rPr>
          <w:b/>
        </w:rPr>
        <w:t>Člověk a životní prostředí</w:t>
      </w:r>
    </w:p>
    <w:p w:rsidR="00C53B47" w:rsidRPr="00CF1807" w:rsidRDefault="00C53B47" w:rsidP="00801874">
      <w:pPr>
        <w:pStyle w:val="Odstavecseseznamem"/>
        <w:numPr>
          <w:ilvl w:val="0"/>
          <w:numId w:val="68"/>
        </w:numPr>
        <w:jc w:val="both"/>
      </w:pPr>
      <w:r w:rsidRPr="00CF1807">
        <w:t>současné globální, regionální a lokální problémy rozvoje a vztahy člověka k prostředí,</w:t>
      </w:r>
    </w:p>
    <w:p w:rsidR="00C53B47" w:rsidRPr="00CF1807" w:rsidRDefault="00C53B47" w:rsidP="00801874">
      <w:pPr>
        <w:pStyle w:val="Odstavecseseznamem"/>
        <w:numPr>
          <w:ilvl w:val="0"/>
          <w:numId w:val="68"/>
        </w:numPr>
        <w:jc w:val="both"/>
      </w:pPr>
      <w:r w:rsidRPr="00CF1807">
        <w:t>klimatické změny,</w:t>
      </w:r>
    </w:p>
    <w:p w:rsidR="00C53B47" w:rsidRPr="00CF1807" w:rsidRDefault="00C53B47" w:rsidP="00801874">
      <w:pPr>
        <w:pStyle w:val="Odstavecseseznamem"/>
        <w:numPr>
          <w:ilvl w:val="0"/>
          <w:numId w:val="68"/>
        </w:numPr>
        <w:jc w:val="both"/>
      </w:pPr>
      <w:r w:rsidRPr="00CF1807">
        <w:t>ohrožování ovzduší, vody, půdy, ekosystémů a biosféry z různých hledisek rozvoje lidské populace,</w:t>
      </w:r>
    </w:p>
    <w:p w:rsidR="00C53B47" w:rsidRPr="00CF1807" w:rsidRDefault="00C53B47" w:rsidP="00801874">
      <w:pPr>
        <w:pStyle w:val="Odstavecseseznamem"/>
        <w:numPr>
          <w:ilvl w:val="0"/>
          <w:numId w:val="68"/>
        </w:numPr>
        <w:jc w:val="both"/>
      </w:pPr>
      <w:r w:rsidRPr="00CF1807">
        <w:t>vliv prostředí na lidské zdraví,</w:t>
      </w:r>
    </w:p>
    <w:p w:rsidR="00C53B47" w:rsidRPr="00CF1807" w:rsidRDefault="00C53B47" w:rsidP="00801874">
      <w:pPr>
        <w:pStyle w:val="Odstavecseseznamem"/>
        <w:numPr>
          <w:ilvl w:val="0"/>
          <w:numId w:val="68"/>
        </w:numPr>
        <w:jc w:val="both"/>
      </w:pPr>
      <w:r w:rsidRPr="00CF1807">
        <w:t>možnosti a způsoby řešení environmentálních problémů a udržitelnosti rozvoje v daném regionu,</w:t>
      </w:r>
    </w:p>
    <w:p w:rsidR="00C53B47" w:rsidRDefault="00C53B47" w:rsidP="00801874">
      <w:pPr>
        <w:pStyle w:val="Odstavecseseznamem"/>
        <w:numPr>
          <w:ilvl w:val="0"/>
          <w:numId w:val="68"/>
        </w:numPr>
        <w:jc w:val="both"/>
      </w:pPr>
      <w:r w:rsidRPr="00CF1807">
        <w:t>prevence negativních jevů.</w:t>
      </w:r>
    </w:p>
    <w:p w:rsidR="003A1023" w:rsidRDefault="003A1023" w:rsidP="00BD4FD7">
      <w:pPr>
        <w:pStyle w:val="Odstavecseseznamem"/>
        <w:jc w:val="both"/>
      </w:pPr>
    </w:p>
    <w:p w:rsidR="003A1023" w:rsidRPr="00CF1807" w:rsidRDefault="003A1023" w:rsidP="00BD4FD7">
      <w:pPr>
        <w:pStyle w:val="Odstavecseseznamem"/>
        <w:jc w:val="both"/>
      </w:pPr>
    </w:p>
    <w:p w:rsidR="00C53B47" w:rsidRPr="000B7D3A" w:rsidRDefault="00C53B47" w:rsidP="00BD4FD7">
      <w:pPr>
        <w:jc w:val="both"/>
        <w:rPr>
          <w:b/>
        </w:rPr>
      </w:pPr>
      <w:r w:rsidRPr="000B7D3A">
        <w:rPr>
          <w:b/>
        </w:rPr>
        <w:t>Člověk a svět práce</w:t>
      </w:r>
    </w:p>
    <w:p w:rsidR="00C53B47" w:rsidRPr="00CF1807" w:rsidRDefault="00C53B47" w:rsidP="00801874">
      <w:pPr>
        <w:pStyle w:val="Odstavecseseznamem"/>
        <w:numPr>
          <w:ilvl w:val="0"/>
          <w:numId w:val="69"/>
        </w:numPr>
        <w:jc w:val="both"/>
      </w:pPr>
      <w:r w:rsidRPr="00CF1807">
        <w:t>význam a možnosti dalšího profesního vzdělávání včetně rekvalifikací,</w:t>
      </w:r>
    </w:p>
    <w:p w:rsidR="00C53B47" w:rsidRPr="00CF1807" w:rsidRDefault="00C53B47" w:rsidP="00801874">
      <w:pPr>
        <w:pStyle w:val="Odstavecseseznamem"/>
        <w:numPr>
          <w:ilvl w:val="0"/>
          <w:numId w:val="69"/>
        </w:numPr>
        <w:jc w:val="both"/>
      </w:pPr>
      <w:r w:rsidRPr="00CF1807">
        <w:t>nutnost celoživotního učení,</w:t>
      </w:r>
    </w:p>
    <w:p w:rsidR="00C53B47" w:rsidRPr="00CF1807" w:rsidRDefault="00C53B47" w:rsidP="00801874">
      <w:pPr>
        <w:pStyle w:val="Odstavecseseznamem"/>
        <w:numPr>
          <w:ilvl w:val="0"/>
          <w:numId w:val="69"/>
        </w:numPr>
        <w:jc w:val="both"/>
      </w:pPr>
      <w:r w:rsidRPr="00CF1807">
        <w:t>písemná i verbální sebeprezentace při vstupu na trh práce,</w:t>
      </w:r>
    </w:p>
    <w:p w:rsidR="00C53B47" w:rsidRPr="00CF1807" w:rsidRDefault="00C53B47" w:rsidP="00801874">
      <w:pPr>
        <w:pStyle w:val="Odstavecseseznamem"/>
        <w:numPr>
          <w:ilvl w:val="0"/>
          <w:numId w:val="69"/>
        </w:numPr>
        <w:jc w:val="both"/>
      </w:pPr>
      <w:r w:rsidRPr="00CF1807">
        <w:t>sestavování žádostí a o zaměstnání a odpovědí na inzeráty,</w:t>
      </w:r>
    </w:p>
    <w:p w:rsidR="00C53B47" w:rsidRPr="00CF1807" w:rsidRDefault="00C53B47" w:rsidP="00801874">
      <w:pPr>
        <w:pStyle w:val="Odstavecseseznamem"/>
        <w:numPr>
          <w:ilvl w:val="0"/>
          <w:numId w:val="69"/>
        </w:numPr>
        <w:jc w:val="both"/>
      </w:pPr>
      <w:r w:rsidRPr="00CF1807">
        <w:t>psaní profesních životopisů,</w:t>
      </w:r>
    </w:p>
    <w:p w:rsidR="00C53B47" w:rsidRPr="00CF1807" w:rsidRDefault="00C53B47" w:rsidP="00801874">
      <w:pPr>
        <w:pStyle w:val="Odstavecseseznamem"/>
        <w:numPr>
          <w:ilvl w:val="0"/>
          <w:numId w:val="69"/>
        </w:numPr>
        <w:jc w:val="both"/>
      </w:pPr>
      <w:r w:rsidRPr="00CF1807">
        <w:t>psaní průvodních (motivačních) dopisů,</w:t>
      </w:r>
    </w:p>
    <w:p w:rsidR="00C53B47" w:rsidRPr="00CF1807" w:rsidRDefault="00C53B47" w:rsidP="00801874">
      <w:pPr>
        <w:pStyle w:val="Odstavecseseznamem"/>
        <w:numPr>
          <w:ilvl w:val="0"/>
          <w:numId w:val="69"/>
        </w:numPr>
        <w:jc w:val="both"/>
      </w:pPr>
      <w:r w:rsidRPr="00CF1807">
        <w:t>jednání s potenciálním zaměstnavatelem,</w:t>
      </w:r>
    </w:p>
    <w:p w:rsidR="00C53B47" w:rsidRPr="00CF1807" w:rsidRDefault="00C53B47" w:rsidP="00801874">
      <w:pPr>
        <w:pStyle w:val="Odstavecseseznamem"/>
        <w:numPr>
          <w:ilvl w:val="0"/>
          <w:numId w:val="69"/>
        </w:numPr>
        <w:jc w:val="both"/>
      </w:pPr>
      <w:r w:rsidRPr="00CF1807">
        <w:t>výběrová řízení, nácvik konkrétních situací,</w:t>
      </w:r>
    </w:p>
    <w:p w:rsidR="00C53B47" w:rsidRDefault="00C53B47" w:rsidP="00801874">
      <w:pPr>
        <w:pStyle w:val="Odstavecseseznamem"/>
        <w:numPr>
          <w:ilvl w:val="0"/>
          <w:numId w:val="69"/>
        </w:numPr>
        <w:jc w:val="both"/>
      </w:pPr>
      <w:r w:rsidRPr="00CF1807">
        <w:t>práce s informačními médii při vyhledávání pracovních příležitostí.</w:t>
      </w:r>
    </w:p>
    <w:p w:rsidR="00803652" w:rsidRPr="00CF1807" w:rsidRDefault="00803652" w:rsidP="00BD4FD7">
      <w:pPr>
        <w:pStyle w:val="Odstavecseseznamem"/>
        <w:jc w:val="both"/>
      </w:pPr>
    </w:p>
    <w:p w:rsidR="00803652" w:rsidRPr="003A1023" w:rsidRDefault="00803652" w:rsidP="00BD4FD7">
      <w:pPr>
        <w:jc w:val="both"/>
        <w:rPr>
          <w:b/>
          <w:color w:val="000000" w:themeColor="text1"/>
        </w:rPr>
      </w:pPr>
      <w:r w:rsidRPr="003A1023">
        <w:rPr>
          <w:b/>
          <w:color w:val="000000" w:themeColor="text1"/>
        </w:rPr>
        <w:t>Člověk a digitální svět</w:t>
      </w:r>
    </w:p>
    <w:p w:rsidR="00803652" w:rsidRPr="003A1023" w:rsidRDefault="00803652" w:rsidP="00801874">
      <w:pPr>
        <w:pStyle w:val="Odstavecseseznamem"/>
        <w:numPr>
          <w:ilvl w:val="0"/>
          <w:numId w:val="70"/>
        </w:numPr>
        <w:jc w:val="both"/>
        <w:rPr>
          <w:color w:val="000000" w:themeColor="text1"/>
        </w:rPr>
      </w:pPr>
      <w:r w:rsidRPr="003A1023">
        <w:rPr>
          <w:color w:val="000000" w:themeColor="text1"/>
        </w:rPr>
        <w:t xml:space="preserve">vyhledávat a kriticky </w:t>
      </w:r>
      <w:r>
        <w:rPr>
          <w:color w:val="000000" w:themeColor="text1"/>
        </w:rPr>
        <w:t>hodnotit informace na internetu,</w:t>
      </w:r>
    </w:p>
    <w:p w:rsidR="00803652" w:rsidRPr="003A1023" w:rsidRDefault="00803652" w:rsidP="00801874">
      <w:pPr>
        <w:pStyle w:val="Odstavecseseznamem"/>
        <w:numPr>
          <w:ilvl w:val="0"/>
          <w:numId w:val="70"/>
        </w:numPr>
        <w:jc w:val="both"/>
        <w:rPr>
          <w:color w:val="000000" w:themeColor="text1"/>
        </w:rPr>
      </w:pPr>
      <w:r w:rsidRPr="003A1023">
        <w:rPr>
          <w:color w:val="000000" w:themeColor="text1"/>
        </w:rPr>
        <w:t>tvořit a upravovat digitální obsah, jako jsou texty, prez</w:t>
      </w:r>
      <w:r>
        <w:rPr>
          <w:color w:val="000000" w:themeColor="text1"/>
        </w:rPr>
        <w:t>entace a multimediální projekty,</w:t>
      </w:r>
    </w:p>
    <w:p w:rsidR="00803652" w:rsidRPr="003A1023" w:rsidRDefault="00803652" w:rsidP="00801874">
      <w:pPr>
        <w:pStyle w:val="Odstavecseseznamem"/>
        <w:numPr>
          <w:ilvl w:val="0"/>
          <w:numId w:val="70"/>
        </w:numPr>
        <w:jc w:val="both"/>
        <w:rPr>
          <w:color w:val="000000" w:themeColor="text1"/>
        </w:rPr>
      </w:pPr>
      <w:r w:rsidRPr="003A1023">
        <w:rPr>
          <w:color w:val="000000" w:themeColor="text1"/>
        </w:rPr>
        <w:t>bezpečně komunikovat prostř</w:t>
      </w:r>
      <w:r>
        <w:rPr>
          <w:color w:val="000000" w:themeColor="text1"/>
        </w:rPr>
        <w:t>ednictvím digitálních platforem,</w:t>
      </w:r>
    </w:p>
    <w:p w:rsidR="00803652" w:rsidRDefault="00803652" w:rsidP="00801874">
      <w:pPr>
        <w:pStyle w:val="Odstavecseseznamem"/>
        <w:numPr>
          <w:ilvl w:val="0"/>
          <w:numId w:val="70"/>
        </w:numPr>
        <w:jc w:val="both"/>
        <w:rPr>
          <w:color w:val="000000" w:themeColor="text1"/>
        </w:rPr>
      </w:pPr>
      <w:r w:rsidRPr="003A1023">
        <w:rPr>
          <w:color w:val="000000" w:themeColor="text1"/>
        </w:rPr>
        <w:t>respektovat autorská práva a etické zásady při používání digitálních zdrojů</w:t>
      </w:r>
      <w:r>
        <w:rPr>
          <w:color w:val="000000" w:themeColor="text1"/>
        </w:rPr>
        <w:t>,</w:t>
      </w:r>
    </w:p>
    <w:p w:rsidR="00803652" w:rsidRPr="00CF1807" w:rsidRDefault="00803652" w:rsidP="00801874">
      <w:pPr>
        <w:pStyle w:val="Odstavecseseznamem"/>
        <w:numPr>
          <w:ilvl w:val="0"/>
          <w:numId w:val="70"/>
        </w:numPr>
        <w:jc w:val="both"/>
      </w:pPr>
      <w:r w:rsidRPr="00CF1807">
        <w:t>žáci jsou vedeni k používání základního a aplikačního programového vybavení počítače,</w:t>
      </w:r>
    </w:p>
    <w:p w:rsidR="00803652" w:rsidRDefault="00803652" w:rsidP="00801874">
      <w:pPr>
        <w:pStyle w:val="Odstavecseseznamem"/>
        <w:numPr>
          <w:ilvl w:val="0"/>
          <w:numId w:val="70"/>
        </w:numPr>
        <w:jc w:val="both"/>
      </w:pPr>
      <w:r w:rsidRPr="00CF1807">
        <w:t>podporuje</w:t>
      </w:r>
      <w:r>
        <w:t>me</w:t>
      </w:r>
      <w:r w:rsidRPr="00CF1807">
        <w:t xml:space="preserve"> žáky v práci s informacemi a s komunikačními prostředky.</w:t>
      </w:r>
    </w:p>
    <w:p w:rsidR="00803652" w:rsidRPr="003A1023" w:rsidRDefault="00803652" w:rsidP="00803652">
      <w:pPr>
        <w:pStyle w:val="Odstavecseseznamem"/>
        <w:rPr>
          <w:color w:val="000000" w:themeColor="text1"/>
        </w:rPr>
      </w:pPr>
    </w:p>
    <w:p w:rsidR="00C53B47" w:rsidRPr="00CF1807" w:rsidRDefault="00C53B47" w:rsidP="00C53B47"/>
    <w:p w:rsidR="003A1023" w:rsidRPr="00CF1807" w:rsidRDefault="003A1023" w:rsidP="00801874">
      <w:pPr>
        <w:pStyle w:val="Odstavecseseznamem"/>
        <w:numPr>
          <w:ilvl w:val="0"/>
          <w:numId w:val="70"/>
        </w:numPr>
        <w:sectPr w:rsidR="003A1023" w:rsidRPr="00CF1807">
          <w:headerReference w:type="default" r:id="rId13"/>
          <w:footerReference w:type="default" r:id="rId14"/>
          <w:pgSz w:w="11906" w:h="16838"/>
          <w:pgMar w:top="1417" w:right="1274" w:bottom="1417" w:left="1417" w:header="708" w:footer="708" w:gutter="0"/>
          <w:cols w:space="708"/>
        </w:sectPr>
      </w:pPr>
    </w:p>
    <w:p w:rsidR="00C53B47" w:rsidRDefault="00C53B47" w:rsidP="00C53B47">
      <w:pPr>
        <w:pStyle w:val="podnadpidTrivis"/>
        <w:jc w:val="center"/>
      </w:pPr>
    </w:p>
    <w:p w:rsidR="00C53B47" w:rsidRDefault="00C53B47" w:rsidP="00C53B47">
      <w:pPr>
        <w:pStyle w:val="podnadpidTrivis"/>
        <w:jc w:val="center"/>
      </w:pPr>
    </w:p>
    <w:p w:rsidR="00C53B47" w:rsidRDefault="00C53B47" w:rsidP="00C53B47">
      <w:pPr>
        <w:pStyle w:val="podnadpidTrivis"/>
        <w:jc w:val="center"/>
      </w:pPr>
    </w:p>
    <w:p w:rsidR="00C53B47" w:rsidRDefault="00C53B47" w:rsidP="00C53B47">
      <w:pPr>
        <w:pStyle w:val="podnadpidTrivis"/>
        <w:jc w:val="center"/>
      </w:pPr>
    </w:p>
    <w:p w:rsidR="007C0C2F" w:rsidRDefault="007C0C2F" w:rsidP="00C53B47">
      <w:pPr>
        <w:pStyle w:val="podnadpidTrivis"/>
        <w:jc w:val="center"/>
      </w:pPr>
    </w:p>
    <w:p w:rsidR="007C0C2F" w:rsidRDefault="007C0C2F" w:rsidP="00C53B47">
      <w:pPr>
        <w:pStyle w:val="podnadpidTrivis"/>
        <w:jc w:val="center"/>
      </w:pPr>
    </w:p>
    <w:p w:rsidR="007C0C2F" w:rsidRDefault="007C0C2F" w:rsidP="00C53B47">
      <w:pPr>
        <w:pStyle w:val="podnadpidTrivis"/>
        <w:jc w:val="center"/>
      </w:pPr>
    </w:p>
    <w:p w:rsidR="00C53B47" w:rsidRPr="007C0C2F" w:rsidRDefault="00C53B47" w:rsidP="00C53B47">
      <w:pPr>
        <w:pStyle w:val="podnadpidTrivis"/>
        <w:jc w:val="center"/>
        <w:rPr>
          <w:sz w:val="52"/>
        </w:rPr>
      </w:pPr>
      <w:r w:rsidRPr="007C0C2F">
        <w:rPr>
          <w:sz w:val="52"/>
        </w:rPr>
        <w:t>ROZPIS UČIVA</w:t>
      </w:r>
    </w:p>
    <w:p w:rsidR="00C53B47" w:rsidRPr="00CF1807" w:rsidRDefault="00C53B47" w:rsidP="00C53B47">
      <w:pPr>
        <w:pStyle w:val="podnadpidTrivis"/>
        <w:jc w:val="center"/>
      </w:pPr>
    </w:p>
    <w:p w:rsidR="00C53B47" w:rsidRDefault="00C53B47" w:rsidP="00C53B47"/>
    <w:p w:rsidR="007C0C2F" w:rsidRDefault="007C0C2F" w:rsidP="00C53B47"/>
    <w:p w:rsidR="007C0C2F" w:rsidRDefault="007C0C2F" w:rsidP="00C53B47"/>
    <w:p w:rsidR="00C53B47" w:rsidRDefault="00C53B47" w:rsidP="00C53B47"/>
    <w:p w:rsidR="00C53B47" w:rsidRPr="00CF1807" w:rsidRDefault="00C53B47" w:rsidP="00C53B47"/>
    <w:p w:rsidR="00C53B47" w:rsidRDefault="00C53B47" w:rsidP="00C53B47"/>
    <w:p w:rsidR="00C53B47" w:rsidRDefault="00C53B47" w:rsidP="00C53B47"/>
    <w:p w:rsidR="00C53B47" w:rsidRDefault="00C53B47" w:rsidP="00C53B47"/>
    <w:p w:rsidR="00C53B47" w:rsidRDefault="00C53B47" w:rsidP="00C53B47">
      <w:pPr>
        <w:rPr>
          <w:b/>
        </w:rPr>
      </w:pPr>
      <w:r w:rsidRPr="00CF1807">
        <w:lastRenderedPageBreak/>
        <w:t xml:space="preserve">Vzdělávací oblast: </w:t>
      </w:r>
      <w:r w:rsidRPr="00F3594E">
        <w:rPr>
          <w:b/>
        </w:rPr>
        <w:t>JAZYKOVÉ VZDĚLÁVÁNÍ A ESTETICKÉ VZDĚLÁVÁNÍ</w:t>
      </w:r>
    </w:p>
    <w:p w:rsidR="00C53B47" w:rsidRPr="00CF1807" w:rsidRDefault="00126086" w:rsidP="00C53B47">
      <w:r w:rsidRPr="00CF1807">
        <w:t xml:space="preserve">Vyučovací předmět: </w:t>
      </w:r>
      <w:r w:rsidR="00C53B47" w:rsidRPr="00F3594E">
        <w:rPr>
          <w:b/>
        </w:rPr>
        <w:t>český jazyk a literatura</w:t>
      </w:r>
    </w:p>
    <w:p w:rsidR="00C53B47" w:rsidRDefault="00C53B47" w:rsidP="00C53B47">
      <w:r w:rsidRPr="001030A3">
        <w:rPr>
          <w:b/>
        </w:rPr>
        <w:t>Ročník 1</w:t>
      </w:r>
      <w:r w:rsidRPr="00CF1807">
        <w:t>.</w:t>
      </w:r>
    </w:p>
    <w:p w:rsidR="00C53B47" w:rsidRDefault="00C53B47" w:rsidP="00C53B47"/>
    <w:tbl>
      <w:tblPr>
        <w:tblW w:w="13796" w:type="dxa"/>
        <w:jc w:val="center"/>
        <w:tblLayout w:type="fixed"/>
        <w:tblCellMar>
          <w:left w:w="10" w:type="dxa"/>
          <w:right w:w="10" w:type="dxa"/>
        </w:tblCellMar>
        <w:tblLook w:val="0000" w:firstRow="0" w:lastRow="0" w:firstColumn="0" w:lastColumn="0" w:noHBand="0" w:noVBand="0"/>
      </w:tblPr>
      <w:tblGrid>
        <w:gridCol w:w="4315"/>
        <w:gridCol w:w="4961"/>
        <w:gridCol w:w="993"/>
        <w:gridCol w:w="826"/>
        <w:gridCol w:w="2701"/>
      </w:tblGrid>
      <w:tr w:rsidR="00C53B47" w:rsidRPr="00CF1807" w:rsidTr="00F64430">
        <w:trPr>
          <w:trHeight w:val="852"/>
          <w:tblHeader/>
          <w:jc w:val="center"/>
        </w:trPr>
        <w:tc>
          <w:tcPr>
            <w:tcW w:w="43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Výsledky vzdělávání</w:t>
            </w:r>
          </w:p>
          <w:p w:rsidR="00C53B47" w:rsidRPr="00CF1807" w:rsidRDefault="00C53B47" w:rsidP="00874870">
            <w:r w:rsidRPr="00CF1807">
              <w:t>Očekávaný výstup ŠVP</w:t>
            </w:r>
          </w:p>
          <w:p w:rsidR="00C53B47" w:rsidRPr="00CF1807" w:rsidRDefault="00C53B47" w:rsidP="00874870">
            <w:r w:rsidRPr="00CF1807">
              <w:t>Žák:</w:t>
            </w: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Učivo</w:t>
            </w:r>
          </w:p>
          <w:p w:rsidR="00C53B47" w:rsidRPr="00CF1807" w:rsidRDefault="00C53B47" w:rsidP="00874870"/>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53B47" w:rsidRPr="00CF1807" w:rsidRDefault="00C53B47" w:rsidP="00F64430">
            <w:pPr>
              <w:jc w:val="center"/>
            </w:pPr>
            <w:r w:rsidRPr="00CF1807">
              <w:t>Hodinová dotace</w:t>
            </w:r>
          </w:p>
        </w:tc>
        <w:tc>
          <w:tcPr>
            <w:tcW w:w="8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MPV</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Poznámky a specifika školy</w:t>
            </w:r>
          </w:p>
        </w:tc>
      </w:tr>
      <w:tr w:rsidR="00C53B47" w:rsidRPr="00CF1807" w:rsidTr="00FC122C">
        <w:trPr>
          <w:trHeight w:val="5228"/>
          <w:jc w:val="center"/>
        </w:trPr>
        <w:tc>
          <w:tcPr>
            <w:tcW w:w="43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uvede argumenty dokládající význam umění pro</w:t>
            </w:r>
          </w:p>
          <w:p w:rsidR="00C53B47" w:rsidRPr="00CF1807" w:rsidRDefault="00C53B47" w:rsidP="00874870">
            <w:r w:rsidRPr="00CF1807">
              <w:t xml:space="preserve">   člověka,  </w:t>
            </w:r>
          </w:p>
          <w:p w:rsidR="00C53B47" w:rsidRPr="00CF1807" w:rsidRDefault="00C53B47" w:rsidP="00874870">
            <w:r w:rsidRPr="00CF1807">
              <w:t xml:space="preserve">rozlišuje základní literární druhy a žánry,  </w:t>
            </w:r>
          </w:p>
          <w:p w:rsidR="00C53B47" w:rsidRPr="00CF1807" w:rsidRDefault="00C53B47" w:rsidP="00874870">
            <w:r w:rsidRPr="00CF1807">
              <w:t>porovnává je mezi sebou, odůvodní jejich funkci,</w:t>
            </w:r>
          </w:p>
          <w:p w:rsidR="00C53B47" w:rsidRPr="00CF1807" w:rsidRDefault="00C53B47" w:rsidP="00874870">
            <w:r w:rsidRPr="00CF1807">
              <w:t xml:space="preserve">   uvede jejich znaky,</w:t>
            </w:r>
          </w:p>
          <w:p w:rsidR="00C53B47" w:rsidRPr="00CF1807" w:rsidRDefault="00874870" w:rsidP="00874870">
            <w:r>
              <w:t xml:space="preserve">klasifikuje konkrétní dílo i </w:t>
            </w:r>
            <w:r w:rsidR="00C53B47" w:rsidRPr="00CF1807">
              <w:t>typickou ukázku z hlediska literárních druhů a žánrů</w:t>
            </w:r>
          </w:p>
          <w:p w:rsidR="00C53B47" w:rsidRPr="00CF1807" w:rsidRDefault="00C53B47" w:rsidP="00874870">
            <w:r w:rsidRPr="00CF1807">
              <w:lastRenderedPageBreak/>
              <w:t>● formuluje ústně i písemně dojmy z ukázek literárních děl i ze své četby,</w:t>
            </w:r>
          </w:p>
          <w:p w:rsidR="00C53B47" w:rsidRPr="00CF1807" w:rsidRDefault="00C53B47" w:rsidP="00874870">
            <w:r w:rsidRPr="00CF1807">
              <w:t>vyjádří svůj názor na umělecké dílo,</w:t>
            </w:r>
          </w:p>
          <w:p w:rsidR="00C53B47" w:rsidRPr="00CF1807" w:rsidRDefault="00C53B47" w:rsidP="00874870">
            <w:r w:rsidRPr="00CF1807">
              <w:t>vyhledá v knihovně, učebnici, elektronické učebnic</w:t>
            </w:r>
            <w:r w:rsidR="00874870">
              <w:t xml:space="preserve">i literatury nebo na internetu </w:t>
            </w:r>
            <w:r w:rsidRPr="00CF1807">
              <w:t>potřebné informace,</w:t>
            </w:r>
          </w:p>
          <w:p w:rsidR="00C53B47" w:rsidRPr="00CF1807" w:rsidRDefault="00C53B47" w:rsidP="00874870">
            <w:r w:rsidRPr="00CF1807">
              <w:t>pořizuje si výpisky a poznámky včetně výpisků týkajících se vlastní četby</w:t>
            </w:r>
          </w:p>
          <w:p w:rsidR="00C53B47" w:rsidRPr="00CF1807" w:rsidRDefault="00C53B47" w:rsidP="00874870"/>
          <w:p w:rsidR="00C53B47" w:rsidRPr="00CF1807" w:rsidRDefault="00C53B47" w:rsidP="00874870">
            <w:r w:rsidRPr="00CF1807">
              <w:t>● vysvětlí rozdíly mezi psaným a mluveným textem,</w:t>
            </w:r>
          </w:p>
          <w:p w:rsidR="00C53B47" w:rsidRPr="00CF1807" w:rsidRDefault="00C53B47" w:rsidP="00874870">
            <w:r w:rsidRPr="00CF1807">
              <w:t xml:space="preserve">   vystihne typické znaky ústní lidové slovesnosti</w:t>
            </w:r>
          </w:p>
          <w:p w:rsidR="00C53B47" w:rsidRPr="00CF1807" w:rsidRDefault="00C53B47" w:rsidP="00874870"/>
          <w:p w:rsidR="00C53B47" w:rsidRPr="00CF1807" w:rsidRDefault="00C53B47" w:rsidP="00874870"/>
          <w:p w:rsidR="00C53B47" w:rsidRPr="00CF1807" w:rsidRDefault="00C53B47" w:rsidP="00874870">
            <w:r w:rsidRPr="00CF1807">
              <w:t>● rozlišuje literární žánry tohoto období, využívá při</w:t>
            </w:r>
          </w:p>
          <w:p w:rsidR="00C53B47" w:rsidRPr="00CF1807" w:rsidRDefault="00C53B47" w:rsidP="00874870">
            <w:r w:rsidRPr="00CF1807">
              <w:t xml:space="preserve">   práci s textem znalosti z literární teorie,</w:t>
            </w:r>
          </w:p>
          <w:p w:rsidR="00C53B47" w:rsidRPr="00CF1807" w:rsidRDefault="00C53B47" w:rsidP="00874870">
            <w:r w:rsidRPr="00CF1807">
              <w:lastRenderedPageBreak/>
              <w:t>reprodukuje zvolený biblický příběh,</w:t>
            </w:r>
          </w:p>
          <w:p w:rsidR="00C53B47" w:rsidRPr="00CF1807" w:rsidRDefault="00C53B47" w:rsidP="00874870">
            <w:r w:rsidRPr="00CF1807">
              <w:t>v nabídce  rozliší základní typy starověkých písem (klínové, hieroglyfy..)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čte s porozuměním,</w:t>
            </w:r>
          </w:p>
          <w:p w:rsidR="00C53B47" w:rsidRPr="00CF1807" w:rsidRDefault="00C53B47" w:rsidP="00874870">
            <w:r w:rsidRPr="00CF1807">
              <w:t>vystihne znaky středověké literatury na základě četby vhodných ukázek,</w:t>
            </w:r>
          </w:p>
          <w:p w:rsidR="00C53B47" w:rsidRPr="00CF1807" w:rsidRDefault="00126086" w:rsidP="00874870">
            <w:r>
              <w:t xml:space="preserve"> rozliší</w:t>
            </w:r>
            <w:r w:rsidR="00C53B47" w:rsidRPr="00CF1807">
              <w:t xml:space="preserve"> funkce literatury světské</w:t>
            </w:r>
            <w:r>
              <w:t xml:space="preserve"> a duchovní, dokáže definovat </w:t>
            </w:r>
            <w:r w:rsidR="00C53B47" w:rsidRPr="00CF1807">
              <w:t>typické žánry středověké literatury,</w:t>
            </w:r>
          </w:p>
          <w:p w:rsidR="00C53B47" w:rsidRPr="00CF1807" w:rsidRDefault="00C53B47" w:rsidP="00874870">
            <w:r w:rsidRPr="00CF1807">
              <w:t>přiřadí k jednotlivým žánrům na základě ukázek,</w:t>
            </w:r>
          </w:p>
          <w:p w:rsidR="00C53B47" w:rsidRPr="00CF1807" w:rsidRDefault="00C53B47" w:rsidP="00874870"/>
          <w:p w:rsidR="00C53B47" w:rsidRPr="00CF1807" w:rsidRDefault="00C53B47" w:rsidP="00874870"/>
          <w:p w:rsidR="00C53B47" w:rsidRPr="00CF1807" w:rsidRDefault="00C53B47" w:rsidP="00874870">
            <w:r w:rsidRPr="00CF1807">
              <w:t>má přehled o architektonických a jiných výtvarných</w:t>
            </w:r>
          </w:p>
          <w:p w:rsidR="00C53B47" w:rsidRPr="00CF1807" w:rsidRDefault="00C53B47" w:rsidP="00874870">
            <w:r w:rsidRPr="00CF1807">
              <w:lastRenderedPageBreak/>
              <w:t xml:space="preserve">památkách románského a gotického slohu na našem   </w:t>
            </w:r>
          </w:p>
          <w:p w:rsidR="00C53B47" w:rsidRPr="00CF1807" w:rsidRDefault="00C53B47" w:rsidP="00874870">
            <w:r w:rsidRPr="00CF1807">
              <w:t xml:space="preserve">   území i ve světě</w:t>
            </w:r>
          </w:p>
          <w:p w:rsidR="00C53B47" w:rsidRPr="00CF1807" w:rsidRDefault="00C53B47" w:rsidP="00874870">
            <w:r w:rsidRPr="00CF1807">
              <w:t xml:space="preserve">● čte s porozuměním, v nabídce rozliší latinku a    </w:t>
            </w:r>
          </w:p>
          <w:p w:rsidR="00C53B47" w:rsidRPr="00CF1807" w:rsidRDefault="00C53B47" w:rsidP="00874870">
            <w:r w:rsidRPr="00CF1807">
              <w:t xml:space="preserve">   hlaholici,</w:t>
            </w:r>
          </w:p>
          <w:p w:rsidR="00C53B47" w:rsidRPr="00CF1807" w:rsidRDefault="00C53B47" w:rsidP="00874870">
            <w:r w:rsidRPr="00CF1807">
              <w:t xml:space="preserve">na základě ukázky doloží vývoj jazyka a  </w:t>
            </w:r>
          </w:p>
          <w:p w:rsidR="00C53B47" w:rsidRPr="00CF1807" w:rsidRDefault="00C53B47" w:rsidP="00874870">
            <w:r w:rsidRPr="00CF1807">
              <w:t xml:space="preserve">   popíše odlišnosti v jazyce od současné podoby</w:t>
            </w:r>
          </w:p>
          <w:p w:rsidR="00C53B47" w:rsidRPr="00CF1807" w:rsidRDefault="00C53B47" w:rsidP="00874870">
            <w:r w:rsidRPr="00CF1807">
              <w:t xml:space="preserve">   jazyka,</w:t>
            </w:r>
          </w:p>
          <w:p w:rsidR="00C53B47" w:rsidRPr="00CF1807" w:rsidRDefault="00C53B47" w:rsidP="00874870">
            <w:r w:rsidRPr="00CF1807">
              <w:t>parafrázuje přečtený text, vystihne hlavní</w:t>
            </w:r>
          </w:p>
          <w:p w:rsidR="00C53B47" w:rsidRPr="00CF1807" w:rsidRDefault="00C53B47" w:rsidP="00874870">
            <w:r w:rsidRPr="00CF1807">
              <w:t xml:space="preserve">   událost nebo myšlenku příběhu,</w:t>
            </w:r>
          </w:p>
          <w:p w:rsidR="00C53B47" w:rsidRPr="00CF1807" w:rsidRDefault="00C53B47" w:rsidP="00874870">
            <w:r w:rsidRPr="00CF1807">
              <w:t>orientuje se v ikonografii nejznámějších českých světců</w:t>
            </w:r>
          </w:p>
          <w:p w:rsidR="00C53B47" w:rsidRPr="00CF1807" w:rsidRDefault="00C53B47" w:rsidP="00874870"/>
          <w:p w:rsidR="00C53B47" w:rsidRPr="00CF1807" w:rsidRDefault="00C53B47" w:rsidP="00874870">
            <w:r w:rsidRPr="00CF1807">
              <w:t>● přiřadí konkrétní pa</w:t>
            </w:r>
            <w:r w:rsidR="00874870">
              <w:t xml:space="preserve">mátky výtvarného umění u nás i </w:t>
            </w:r>
            <w:r w:rsidRPr="00CF1807">
              <w:t>ve světě k renesančnímu stylu,</w:t>
            </w:r>
          </w:p>
          <w:p w:rsidR="00C53B47" w:rsidRPr="00CF1807" w:rsidRDefault="00C53B47" w:rsidP="00874870">
            <w:r w:rsidRPr="00CF1807">
              <w:lastRenderedPageBreak/>
              <w:t>definuje znaky tohoto</w:t>
            </w:r>
          </w:p>
          <w:p w:rsidR="00C53B47" w:rsidRPr="00CF1807" w:rsidRDefault="00C53B47" w:rsidP="00874870">
            <w:r w:rsidRPr="00CF1807">
              <w:t xml:space="preserve">   slohu,</w:t>
            </w:r>
          </w:p>
          <w:p w:rsidR="00C53B47" w:rsidRPr="00CF1807" w:rsidRDefault="00C53B47" w:rsidP="00874870">
            <w:r w:rsidRPr="00CF1807">
              <w:t>charakterizuje nové literární útvary</w:t>
            </w:r>
          </w:p>
          <w:p w:rsidR="00C53B47" w:rsidRPr="00CF1807" w:rsidRDefault="00C53B47" w:rsidP="00874870">
            <w:r w:rsidRPr="00CF1807">
              <w:t xml:space="preserve">   renesance,</w:t>
            </w:r>
          </w:p>
          <w:p w:rsidR="00C53B47" w:rsidRPr="00CF1807" w:rsidRDefault="00C53B47" w:rsidP="00874870">
            <w:r w:rsidRPr="00CF1807">
              <w:t>na základě četby interpretuje příběh,</w:t>
            </w:r>
          </w:p>
          <w:p w:rsidR="00C53B47" w:rsidRPr="00CF1807" w:rsidRDefault="00C53B47" w:rsidP="00874870">
            <w:r w:rsidRPr="00CF1807">
              <w:t>vystihne hlavní téma příběhu (např. novely</w:t>
            </w:r>
          </w:p>
          <w:p w:rsidR="00C53B47" w:rsidRPr="00CF1807" w:rsidRDefault="00C53B47" w:rsidP="00874870">
            <w:r w:rsidRPr="00CF1807">
              <w:t xml:space="preserve">  z Dekameronu), na základě vlastního výběru přednese úryvek básnického textu (F. Villon,</w:t>
            </w:r>
          </w:p>
          <w:p w:rsidR="00C53B47" w:rsidRPr="00CF1807" w:rsidRDefault="00C53B47" w:rsidP="00874870">
            <w:r w:rsidRPr="00CF1807">
              <w:t>W. Shakespeare...),</w:t>
            </w:r>
          </w:p>
          <w:p w:rsidR="00C53B47" w:rsidRPr="00CF1807" w:rsidRDefault="00C53B47" w:rsidP="00874870">
            <w:r w:rsidRPr="00CF1807">
              <w:t>podílí se argumenty na hodnocení přednesu spolužáků,</w:t>
            </w:r>
          </w:p>
          <w:p w:rsidR="00C53B47" w:rsidRPr="00CF1807" w:rsidRDefault="00C53B47" w:rsidP="00874870">
            <w:r w:rsidRPr="00CF1807">
              <w:t>zařadí daného autora do historického</w:t>
            </w:r>
          </w:p>
          <w:p w:rsidR="00C53B47" w:rsidRPr="00CF1807" w:rsidRDefault="00C53B47" w:rsidP="00874870">
            <w:r w:rsidRPr="00CF1807">
              <w:t xml:space="preserve">        kontextu</w:t>
            </w:r>
          </w:p>
          <w:p w:rsidR="00C53B47" w:rsidRPr="00CF1807" w:rsidRDefault="00C53B47" w:rsidP="00874870"/>
          <w:p w:rsidR="00C53B47" w:rsidRPr="00CF1807" w:rsidRDefault="00C53B47" w:rsidP="00874870">
            <w:r w:rsidRPr="00CF1807">
              <w:t>● vysvětlí příčiny vzniku nového uměleckého směru,</w:t>
            </w:r>
          </w:p>
          <w:p w:rsidR="00C53B47" w:rsidRPr="00CF1807" w:rsidRDefault="00C53B47" w:rsidP="00874870">
            <w:r w:rsidRPr="00CF1807">
              <w:lastRenderedPageBreak/>
              <w:t>definuje jeho znaky a projevy v umění i v literatuře,</w:t>
            </w:r>
          </w:p>
          <w:p w:rsidR="00C53B47" w:rsidRPr="00CF1807" w:rsidRDefault="00C53B47" w:rsidP="00874870">
            <w:r w:rsidRPr="00CF1807">
              <w:t>vystihne rozdíly mezi dílem renesančního a barokního umělce,</w:t>
            </w:r>
          </w:p>
          <w:p w:rsidR="00C53B47" w:rsidRPr="00CF1807" w:rsidRDefault="00C53B47" w:rsidP="00874870">
            <w:r w:rsidRPr="00CF1807">
              <w:t>reprodukuje čtený text a doloží na něm znaky barokní literatury,</w:t>
            </w:r>
          </w:p>
          <w:p w:rsidR="00C53B47" w:rsidRPr="00CF1807" w:rsidRDefault="00C53B47" w:rsidP="00874870">
            <w:r w:rsidRPr="00CF1807">
              <w:t>popíše specifika české domácí barokní literatury v historickém kontextu,</w:t>
            </w:r>
          </w:p>
          <w:p w:rsidR="00FC7131" w:rsidRDefault="00C53B47" w:rsidP="00874870">
            <w:r w:rsidRPr="00CF1807">
              <w:t>doloží</w:t>
            </w:r>
            <w:r w:rsidR="00FC7131">
              <w:t xml:space="preserve"> modernost pojetí vyučování</w:t>
            </w:r>
          </w:p>
          <w:p w:rsidR="00C53B47" w:rsidRPr="00CF1807" w:rsidRDefault="00FC7131" w:rsidP="00874870">
            <w:r>
              <w:t xml:space="preserve"> J. </w:t>
            </w:r>
            <w:r w:rsidR="00C53B47" w:rsidRPr="00CF1807">
              <w:t>A. Komenského</w:t>
            </w:r>
          </w:p>
          <w:p w:rsidR="00C53B47" w:rsidRPr="00CF1807" w:rsidRDefault="00C53B47" w:rsidP="00874870"/>
          <w:p w:rsidR="00C53B47" w:rsidRPr="00CF1807" w:rsidRDefault="00C53B47" w:rsidP="00874870"/>
          <w:p w:rsidR="00C53B47" w:rsidRPr="00CF1807" w:rsidRDefault="00C53B47" w:rsidP="00874870">
            <w:r w:rsidRPr="00CF1807">
              <w:t>● definuje znaky nových uměleckých i myšlenkových směrů,</w:t>
            </w:r>
          </w:p>
          <w:p w:rsidR="00C53B47" w:rsidRPr="00CF1807" w:rsidRDefault="00C53B47" w:rsidP="00874870">
            <w:r w:rsidRPr="00CF1807">
              <w:t>rozpozná ve výtvarných dílech inspiraci</w:t>
            </w:r>
          </w:p>
          <w:p w:rsidR="00C53B47" w:rsidRPr="00CF1807" w:rsidRDefault="00C53B47" w:rsidP="00874870">
            <w:r w:rsidRPr="00CF1807">
              <w:t xml:space="preserve">    antikou,</w:t>
            </w:r>
          </w:p>
          <w:p w:rsidR="00C53B47" w:rsidRPr="00CF1807" w:rsidRDefault="00C53B47" w:rsidP="00874870">
            <w:r w:rsidRPr="00CF1807">
              <w:t>objasní promítnutí společenských událostí do tvorby autorů,</w:t>
            </w:r>
          </w:p>
          <w:p w:rsidR="00C53B47" w:rsidRPr="00CF1807" w:rsidRDefault="00C53B47" w:rsidP="00874870">
            <w:r w:rsidRPr="00CF1807">
              <w:lastRenderedPageBreak/>
              <w:t>vývoj li</w:t>
            </w:r>
            <w:r w:rsidR="00FC7131">
              <w:t xml:space="preserve">teratury popíše v historických </w:t>
            </w:r>
            <w:r w:rsidRPr="00CF1807">
              <w:t>souvislostech</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orientuje se v periodizaci a charakteristice prvních</w:t>
            </w:r>
          </w:p>
          <w:p w:rsidR="00C53B47" w:rsidRPr="00CF1807" w:rsidRDefault="00C53B47" w:rsidP="00874870">
            <w:r w:rsidRPr="00CF1807">
              <w:t xml:space="preserve">   dvou etap národního obrození,</w:t>
            </w:r>
          </w:p>
          <w:p w:rsidR="00C53B47" w:rsidRPr="00CF1807" w:rsidRDefault="00C53B47" w:rsidP="00874870">
            <w:r w:rsidRPr="00CF1807">
              <w:t>objasní funkci spisovného jazyka, uvede konkrétní příklady obohacování slovní zásoby J. Jungmannem,</w:t>
            </w:r>
          </w:p>
          <w:p w:rsidR="00C53B47" w:rsidRPr="00CF1807" w:rsidRDefault="00C53B47" w:rsidP="00874870">
            <w:r w:rsidRPr="00CF1807">
              <w:t>vysvětlí pojem znělka, doloží znaky ústní lidové slovesnosti v tvorbě F. L. Čelakovského</w:t>
            </w: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r w:rsidRPr="00CF1807">
              <w:t>Literatura, estetické vzdělávání</w:t>
            </w:r>
          </w:p>
          <w:p w:rsidR="00C53B47" w:rsidRPr="00CF1807" w:rsidRDefault="00C53B47" w:rsidP="00874870"/>
          <w:p w:rsidR="00C53B47" w:rsidRPr="00CF1807" w:rsidRDefault="00C53B47" w:rsidP="00874870">
            <w:r w:rsidRPr="00CF1807">
              <w:t xml:space="preserve"> Teorie literatury</w:t>
            </w:r>
          </w:p>
          <w:p w:rsidR="00C53B47" w:rsidRPr="00CF1807" w:rsidRDefault="00C53B47" w:rsidP="00874870">
            <w:r w:rsidRPr="00CF1807">
              <w:t>základy literární vědy</w:t>
            </w:r>
          </w:p>
          <w:p w:rsidR="00C53B47" w:rsidRPr="00CF1807" w:rsidRDefault="00C53B47" w:rsidP="00874870">
            <w:r w:rsidRPr="00CF1807">
              <w:t>literární druhy a žánry (lyrika, epika, drama)</w:t>
            </w:r>
          </w:p>
          <w:p w:rsidR="00C53B47" w:rsidRPr="00CF1807" w:rsidRDefault="00C53B47" w:rsidP="00874870">
            <w:r w:rsidRPr="00CF1807">
              <w:t xml:space="preserve">literární formy (poezie, próza)  </w:t>
            </w:r>
          </w:p>
          <w:p w:rsidR="00C53B47" w:rsidRPr="00CF1807" w:rsidRDefault="00C53B47" w:rsidP="00874870">
            <w:r w:rsidRPr="00CF1807">
              <w:t>syntéza poznatků, práce s textem</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xml:space="preserve"> Struktura literárního díla</w:t>
            </w:r>
          </w:p>
          <w:p w:rsidR="00C53B47" w:rsidRPr="00CF1807" w:rsidRDefault="00C53B47" w:rsidP="00874870">
            <w:r w:rsidRPr="00CF1807">
              <w:lastRenderedPageBreak/>
              <w:t>tvořivé činnost</w:t>
            </w:r>
            <w:r>
              <w:t xml:space="preserve">i s literárním textem, přednes </w:t>
            </w:r>
            <w:r w:rsidRPr="00CF1807">
              <w:t>vhodných literárních textů</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Počátky slovesného umění, ústní lidová slovesnost</w:t>
            </w:r>
          </w:p>
          <w:p w:rsidR="00C53B47" w:rsidRPr="00CF1807" w:rsidRDefault="00C53B47" w:rsidP="00874870"/>
          <w:p w:rsidR="00C53B47" w:rsidRPr="00CF1807" w:rsidRDefault="00C53B47" w:rsidP="00874870"/>
          <w:p w:rsidR="00C53B47" w:rsidRPr="00CF1807" w:rsidRDefault="00C53B47" w:rsidP="00874870">
            <w:r w:rsidRPr="00CF1807">
              <w:t>Starověká mimoevropská a evropská literatura</w:t>
            </w:r>
          </w:p>
          <w:p w:rsidR="00C53B47" w:rsidRPr="00CF1807" w:rsidRDefault="00C53B47" w:rsidP="00874870">
            <w:r w:rsidRPr="00CF1807">
              <w:t>vymezení pojmu starověk</w:t>
            </w:r>
          </w:p>
          <w:p w:rsidR="00C53B47" w:rsidRPr="00CF1807" w:rsidRDefault="00C53B47" w:rsidP="00874870">
            <w:r w:rsidRPr="00CF1807">
              <w:t>chronologický přehled vzniku jednotlivých literatur</w:t>
            </w:r>
          </w:p>
          <w:p w:rsidR="00C53B47" w:rsidRPr="00CF1807" w:rsidRDefault="00C53B47" w:rsidP="00874870">
            <w:r w:rsidRPr="00CF1807">
              <w:t xml:space="preserve">rozlišení jednotlivých období v literatuře řecké a  </w:t>
            </w:r>
          </w:p>
          <w:p w:rsidR="00C53B47" w:rsidRPr="00CF1807" w:rsidRDefault="00C53B47" w:rsidP="00874870">
            <w:r w:rsidRPr="00CF1807">
              <w:t xml:space="preserve">        římské</w:t>
            </w:r>
          </w:p>
          <w:p w:rsidR="00C53B47" w:rsidRPr="00CF1807" w:rsidRDefault="00C53B47" w:rsidP="00874870">
            <w:r w:rsidRPr="00CF1807">
              <w:t xml:space="preserve">práce s texty, volná reprodukce textu, dramatizace   </w:t>
            </w:r>
          </w:p>
          <w:p w:rsidR="00C53B47" w:rsidRPr="00CF1807" w:rsidRDefault="00C53B47" w:rsidP="00874870">
            <w:r w:rsidRPr="00CF1807">
              <w:t xml:space="preserve">        vhodných ukázek textu</w:t>
            </w:r>
          </w:p>
          <w:p w:rsidR="00C53B47" w:rsidRPr="00CF1807" w:rsidRDefault="00C53B47" w:rsidP="00874870"/>
          <w:p w:rsidR="00C53B47" w:rsidRPr="00CF1807" w:rsidRDefault="00C53B47" w:rsidP="00874870">
            <w:r w:rsidRPr="00CF1807">
              <w:lastRenderedPageBreak/>
              <w:t xml:space="preserve"> Středověká mimoevropská a evropská literatura</w:t>
            </w:r>
          </w:p>
          <w:p w:rsidR="00C53B47" w:rsidRPr="00CF1807" w:rsidRDefault="00C53B47" w:rsidP="00874870">
            <w:r w:rsidRPr="00CF1807">
              <w:t>vymezení pojmu středověká literatura, rozlišení</w:t>
            </w:r>
          </w:p>
          <w:p w:rsidR="00C53B47" w:rsidRPr="00CF1807" w:rsidRDefault="00C53B47" w:rsidP="00874870">
            <w:r w:rsidRPr="00CF1807">
              <w:t xml:space="preserve">        literatury duchovní a světské, přehled jednotlivých</w:t>
            </w:r>
          </w:p>
          <w:p w:rsidR="00C53B47" w:rsidRPr="00CF1807" w:rsidRDefault="00C53B47" w:rsidP="00874870">
            <w:r w:rsidRPr="00CF1807">
              <w:t xml:space="preserve">        žánrů charakteristických pro středověkou literaturu</w:t>
            </w:r>
          </w:p>
          <w:p w:rsidR="00C53B47" w:rsidRPr="00CF1807" w:rsidRDefault="00C53B47" w:rsidP="00874870">
            <w:r w:rsidRPr="00CF1807">
              <w:t>aplikace poznatků o literárních druzích a žánrech</w:t>
            </w:r>
          </w:p>
          <w:p w:rsidR="00C53B47" w:rsidRPr="00CF1807" w:rsidRDefault="00C53B47" w:rsidP="00874870">
            <w:r w:rsidRPr="00CF1807">
              <w:t>typické žánry a přehled jednotlivých děl</w:t>
            </w:r>
          </w:p>
          <w:p w:rsidR="00C53B47" w:rsidRPr="00CF1807" w:rsidRDefault="00C53B47" w:rsidP="00874870">
            <w:r w:rsidRPr="00CF1807">
              <w:t>práce s texty, volná reprodukce textu</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lastRenderedPageBreak/>
              <w:t>Počátky písemnictví na našem území</w:t>
            </w:r>
          </w:p>
          <w:p w:rsidR="00C53B47" w:rsidRPr="00CF1807" w:rsidRDefault="00C53B47" w:rsidP="00874870">
            <w:r w:rsidRPr="00CF1807">
              <w:t xml:space="preserve">podmínky vzniku literatur v jednotlivých jazycích  </w:t>
            </w:r>
          </w:p>
          <w:p w:rsidR="00C53B47" w:rsidRPr="00CF1807" w:rsidRDefault="00C53B47" w:rsidP="00874870">
            <w:r w:rsidRPr="00CF1807">
              <w:t>rozlišení tvorby staroslověnské, latinské a české</w:t>
            </w:r>
          </w:p>
          <w:p w:rsidR="00C53B47" w:rsidRPr="00CF1807" w:rsidRDefault="00C53B47" w:rsidP="00874870">
            <w:r w:rsidRPr="00CF1807">
              <w:t>práce s texty, volná reprodukce textu a porovnání</w:t>
            </w:r>
          </w:p>
          <w:p w:rsidR="00C53B47" w:rsidRPr="00CF1807" w:rsidRDefault="00C53B47" w:rsidP="00874870">
            <w:r w:rsidRPr="00CF1807">
              <w:t xml:space="preserve">        obdobných nebo stejných námětů v jednotlivých  </w:t>
            </w:r>
          </w:p>
          <w:p w:rsidR="00C53B47" w:rsidRPr="00CF1807" w:rsidRDefault="00C53B47" w:rsidP="00874870">
            <w:r w:rsidRPr="00CF1807">
              <w:t xml:space="preserve">        literaturách</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Renesance a humanismus v evropské literatuře</w:t>
            </w:r>
          </w:p>
          <w:p w:rsidR="00C53B47" w:rsidRPr="00CF1807" w:rsidRDefault="00C53B47" w:rsidP="00874870">
            <w:r w:rsidRPr="00CF1807">
              <w:t>podmínky vzniku renesance, přínos pro výtvarné umění</w:t>
            </w:r>
          </w:p>
          <w:p w:rsidR="00C53B47" w:rsidRPr="00CF1807" w:rsidRDefault="00C53B47" w:rsidP="00874870">
            <w:r w:rsidRPr="00CF1807">
              <w:lastRenderedPageBreak/>
              <w:t>přehled autorů a děl jednotlivých národních literatur včetně české</w:t>
            </w:r>
          </w:p>
          <w:p w:rsidR="00C53B47" w:rsidRPr="00CF1807" w:rsidRDefault="00C53B47" w:rsidP="00874870">
            <w:r w:rsidRPr="00CF1807">
              <w:t>četba a volná reprodukce textů, záznam a reprodukce hlavních myšlenek, aplikace vědomostí z teorie literatury, dramatizace vhodného textu, porovnání textu v původním jazy</w:t>
            </w:r>
            <w:r w:rsidR="00874870">
              <w:t xml:space="preserve">ce a překladu textu na základě </w:t>
            </w:r>
            <w:r w:rsidRPr="00CF1807">
              <w:t>krátké ukázky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Baroko ve světové a české literatuře</w:t>
            </w:r>
          </w:p>
          <w:p w:rsidR="00C53B47" w:rsidRPr="00CF1807" w:rsidRDefault="00C53B47" w:rsidP="00874870">
            <w:r w:rsidRPr="00CF1807">
              <w:t>historické souvislosti vedoucí ke vzniku baroka</w:t>
            </w:r>
          </w:p>
          <w:p w:rsidR="00C53B47" w:rsidRPr="00CF1807" w:rsidRDefault="00C53B47" w:rsidP="00874870">
            <w:r w:rsidRPr="00CF1807">
              <w:t>vymezení pojmu barokní literatura</w:t>
            </w:r>
          </w:p>
          <w:p w:rsidR="00C53B47" w:rsidRPr="00CF1807" w:rsidRDefault="00C53B47" w:rsidP="00874870">
            <w:r w:rsidRPr="00CF1807">
              <w:t>odlišnosti v tvorbě barokních autorů ve srovnání</w:t>
            </w:r>
          </w:p>
          <w:p w:rsidR="00C53B47" w:rsidRPr="00CF1807" w:rsidRDefault="00C53B47" w:rsidP="00874870">
            <w:r w:rsidRPr="00CF1807">
              <w:t xml:space="preserve">        s literárními památkami období renesance</w:t>
            </w:r>
          </w:p>
          <w:p w:rsidR="00C53B47" w:rsidRPr="00CF1807" w:rsidRDefault="00C53B47" w:rsidP="00874870">
            <w:r w:rsidRPr="00CF1807">
              <w:lastRenderedPageBreak/>
              <w:t>specifika české barokní literatury</w:t>
            </w:r>
          </w:p>
          <w:p w:rsidR="00C53B47" w:rsidRPr="00CF1807" w:rsidRDefault="00C53B47" w:rsidP="00874870">
            <w:r w:rsidRPr="00CF1807">
              <w:t xml:space="preserve">charakteristika směru na základě poslechu nebo    </w:t>
            </w:r>
          </w:p>
          <w:p w:rsidR="00C53B47" w:rsidRPr="00CF1807" w:rsidRDefault="00C53B47" w:rsidP="00874870">
            <w:r w:rsidRPr="00CF1807">
              <w:t xml:space="preserve">        četby ukázky textu</w:t>
            </w:r>
          </w:p>
          <w:p w:rsidR="00C53B47" w:rsidRPr="00CF1807" w:rsidRDefault="00C53B47" w:rsidP="00874870">
            <w:r w:rsidRPr="00CF1807">
              <w:t>tematické video (J. A. Komenský)</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Klasicismus, osvícenství a preromantismus ve světových literaturách</w:t>
            </w:r>
          </w:p>
          <w:p w:rsidR="00C53B47" w:rsidRPr="00CF1807" w:rsidRDefault="00C53B47" w:rsidP="00874870">
            <w:r w:rsidRPr="00CF1807">
              <w:t>promítnutí myšlenek a filozofických názorů do literatury a výtvarného umění</w:t>
            </w:r>
          </w:p>
          <w:p w:rsidR="00C53B47" w:rsidRPr="00CF1807" w:rsidRDefault="00C53B47" w:rsidP="00874870">
            <w:r w:rsidRPr="00CF1807">
              <w:t>přehled autorů a děl jednotlivých národních literatur</w:t>
            </w:r>
          </w:p>
          <w:p w:rsidR="00C53B47" w:rsidRPr="00CF1807" w:rsidRDefault="00C53B47" w:rsidP="00874870">
            <w:r w:rsidRPr="00CF1807">
              <w:t>specifické literární žánry</w:t>
            </w:r>
          </w:p>
          <w:p w:rsidR="00C53B47" w:rsidRPr="00CF1807" w:rsidRDefault="00C53B47" w:rsidP="00874870">
            <w:r w:rsidRPr="00CF1807">
              <w:t>práce s texty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xml:space="preserve"> I. a II. fáze národního obrození v českých zemích</w:t>
            </w:r>
          </w:p>
          <w:p w:rsidR="00C53B47" w:rsidRPr="00CF1807" w:rsidRDefault="00C53B47" w:rsidP="00874870">
            <w:r w:rsidRPr="00CF1807">
              <w:t>formování novodobého českého národa</w:t>
            </w:r>
          </w:p>
          <w:p w:rsidR="00C53B47" w:rsidRPr="00CF1807" w:rsidRDefault="00C53B47" w:rsidP="00874870">
            <w:r w:rsidRPr="00CF1807">
              <w:t xml:space="preserve">rozdělení na dvě fáze, specifika jednotlivých fází,      </w:t>
            </w:r>
          </w:p>
          <w:p w:rsidR="00C53B47" w:rsidRPr="00CF1807" w:rsidRDefault="00C53B47" w:rsidP="00874870">
            <w:r w:rsidRPr="00CF1807">
              <w:t xml:space="preserve">       autoři a díla</w:t>
            </w:r>
          </w:p>
          <w:p w:rsidR="00C53B47" w:rsidRPr="00CF1807" w:rsidRDefault="00C53B47" w:rsidP="00874870">
            <w:r w:rsidRPr="00CF1807">
              <w:t>promítnutí společenské situace do literatury</w:t>
            </w:r>
          </w:p>
          <w:p w:rsidR="00C53B47" w:rsidRPr="00CF1807" w:rsidRDefault="00C53B47" w:rsidP="00874870">
            <w:r w:rsidRPr="00CF1807">
              <w:t>práce s texty, volná reprodukce textu, zaznamenání</w:t>
            </w:r>
          </w:p>
          <w:p w:rsidR="00C53B47" w:rsidRPr="00CF1807" w:rsidRDefault="00C53B47" w:rsidP="00874870">
            <w:r w:rsidRPr="00CF1807">
              <w:t xml:space="preserve">        hlavních myšlenek textu</w:t>
            </w:r>
          </w:p>
          <w:p w:rsidR="00C53B47" w:rsidRPr="00CF1807" w:rsidRDefault="00C53B47" w:rsidP="00874870"/>
          <w:p w:rsidR="00C53B47" w:rsidRPr="00CF1807" w:rsidRDefault="00C53B47" w:rsidP="00874870"/>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5</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5</w:t>
            </w:r>
          </w:p>
          <w:p w:rsidR="00C53B47" w:rsidRDefault="00C53B47" w:rsidP="00FC122C">
            <w:pPr>
              <w:jc w:val="center"/>
            </w:pPr>
          </w:p>
          <w:p w:rsidR="00C53B47" w:rsidRDefault="00C53B47" w:rsidP="00FC122C">
            <w:pPr>
              <w:jc w:val="center"/>
            </w:pPr>
          </w:p>
          <w:p w:rsidR="00C53B47" w:rsidRDefault="00C53B47" w:rsidP="00FC122C">
            <w:pPr>
              <w:jc w:val="center"/>
            </w:pPr>
            <w:r>
              <w:t>7</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lastRenderedPageBreak/>
              <w:t>3</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FC66D4" w:rsidP="00FC122C">
            <w:pPr>
              <w:jc w:val="center"/>
            </w:pPr>
            <w:r>
              <w:t>3</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lastRenderedPageBreak/>
              <w:t>12</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9</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4</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8</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9</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Pr="00CF1807" w:rsidRDefault="00C53B47" w:rsidP="00FC122C">
            <w:pPr>
              <w:jc w:val="center"/>
            </w:pPr>
          </w:p>
        </w:tc>
        <w:tc>
          <w:tcPr>
            <w:tcW w:w="8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DEJ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DEJ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DEJ</w:t>
            </w:r>
          </w:p>
          <w:p w:rsidR="00C53B47" w:rsidRPr="00CF1807" w:rsidRDefault="00C53B47" w:rsidP="00FC122C">
            <w:pPr>
              <w:jc w:val="center"/>
            </w:pPr>
          </w:p>
          <w:p w:rsidR="00C53B47" w:rsidRPr="00CF1807" w:rsidRDefault="00C53B47" w:rsidP="00FC122C">
            <w:pPr>
              <w:jc w:val="center"/>
            </w:pPr>
            <w:r w:rsidRPr="00CF1807">
              <w:t>DEJ,NJ,SZ</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DEJ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DEJ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lastRenderedPageBreak/>
              <w:t>DEJ,SZ</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DEJ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DEJ,SZ</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DEJ</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r w:rsidRPr="00CF1807">
              <w:t xml:space="preserve"> - po ukončení výkladu jednotlivých   </w:t>
            </w:r>
          </w:p>
          <w:p w:rsidR="00C53B47" w:rsidRPr="00CF1807" w:rsidRDefault="00C53B47" w:rsidP="00874870">
            <w:r w:rsidRPr="00CF1807">
              <w:t xml:space="preserve">   tematických okruhů následuje</w:t>
            </w:r>
          </w:p>
          <w:p w:rsidR="00C53B47" w:rsidRPr="00CF1807" w:rsidRDefault="00C53B47" w:rsidP="00874870">
            <w:r w:rsidRPr="00CF1807">
              <w:t xml:space="preserve">   literární test nebo ústní opakování   </w:t>
            </w:r>
          </w:p>
          <w:p w:rsidR="00C53B47" w:rsidRPr="00CF1807" w:rsidRDefault="00C53B47" w:rsidP="00874870">
            <w:r w:rsidRPr="00CF1807">
              <w:t xml:space="preserve">    na něž jsou vyčleněny 1- 2 hodiny</w:t>
            </w:r>
          </w:p>
          <w:p w:rsidR="00C53B47" w:rsidRPr="00CF1807" w:rsidRDefault="00C53B47" w:rsidP="00874870"/>
          <w:p w:rsidR="00C53B47" w:rsidRPr="00CF1807" w:rsidRDefault="00C53B47" w:rsidP="00874870"/>
        </w:tc>
      </w:tr>
      <w:tr w:rsidR="00C53B47" w:rsidRPr="00CF1807" w:rsidTr="000A1E85">
        <w:trPr>
          <w:trHeight w:val="6993"/>
          <w:jc w:val="center"/>
        </w:trPr>
        <w:tc>
          <w:tcPr>
            <w:tcW w:w="43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p w:rsidR="00C53B47" w:rsidRPr="00CF1807" w:rsidRDefault="00C53B47" w:rsidP="00874870">
            <w:r w:rsidRPr="00CF1807">
              <w:t>●   vlastními slovy vyjádří, proč se učí českému jazyku,</w:t>
            </w:r>
          </w:p>
          <w:p w:rsidR="00C53B47" w:rsidRPr="00CF1807" w:rsidRDefault="00C53B47" w:rsidP="00874870">
            <w:r w:rsidRPr="00CF1807">
              <w:t>popíše jazyk jako</w:t>
            </w:r>
            <w:r w:rsidR="00FC7131">
              <w:t xml:space="preserve"> významný sjednocující činitel </w:t>
            </w:r>
            <w:r w:rsidRPr="00CF1807">
              <w:t>národního společenství,</w:t>
            </w:r>
          </w:p>
          <w:p w:rsidR="00C53B47" w:rsidRPr="00CF1807" w:rsidRDefault="00C53B47" w:rsidP="00874870">
            <w:r w:rsidRPr="00CF1807">
              <w:t>vyjmenuje základní rysy a funkce jazyka, rozliší spisovný jazyk (jeho mluvenou i knižní podobu), a nespisovné útvary jazyka teoreticky i na základě ukázek,</w:t>
            </w:r>
          </w:p>
          <w:p w:rsidR="00C53B47" w:rsidRPr="00CF1807" w:rsidRDefault="00C53B47" w:rsidP="00874870">
            <w:r w:rsidRPr="00CF1807">
              <w:t>pracuje s běžnými výkladovými a jinými slovníky pro určení významu slova a jeho stylového určení nebo citového zabarvení</w:t>
            </w:r>
          </w:p>
          <w:p w:rsidR="00C53B47" w:rsidRPr="00CF1807" w:rsidRDefault="00C53B47" w:rsidP="00874870">
            <w:r w:rsidRPr="00CF1807">
              <w:t>●  dbá na správnou výslovnost,</w:t>
            </w:r>
          </w:p>
          <w:p w:rsidR="00C53B47" w:rsidRPr="00CF1807" w:rsidRDefault="00C53B47" w:rsidP="00874870">
            <w:r w:rsidRPr="00CF1807">
              <w:t>popíše nedostatky ve výslovnosti,</w:t>
            </w:r>
          </w:p>
          <w:p w:rsidR="00C53B47" w:rsidRPr="00CF1807" w:rsidRDefault="00C53B47" w:rsidP="00874870">
            <w:r w:rsidRPr="00CF1807">
              <w:t>● ovládá výslovnostní n</w:t>
            </w:r>
            <w:r>
              <w:t xml:space="preserve">ormu, včetně výslovnosti běžně </w:t>
            </w:r>
            <w:r w:rsidRPr="00CF1807">
              <w:t>užívaných cizích slov,</w:t>
            </w:r>
          </w:p>
          <w:p w:rsidR="00C53B47" w:rsidRPr="00CF1807" w:rsidRDefault="00874870" w:rsidP="00874870">
            <w:r>
              <w:t>vědomě užívá</w:t>
            </w:r>
            <w:r w:rsidR="00C53B47" w:rsidRPr="00CF1807">
              <w:t xml:space="preserve"> rozmanitých funkčních prostředků mluvené řeči</w:t>
            </w:r>
          </w:p>
          <w:p w:rsidR="00C53B47" w:rsidRPr="00CF1807" w:rsidRDefault="00C53B47" w:rsidP="00874870"/>
          <w:p w:rsidR="00C53B47" w:rsidRPr="00CF1807" w:rsidRDefault="00C53B47" w:rsidP="00874870">
            <w:r w:rsidRPr="00CF1807">
              <w:t>●  rozliší homonyma a mnohoznačná pojmenování,</w:t>
            </w:r>
          </w:p>
          <w:p w:rsidR="00C53B47" w:rsidRPr="00CF1807" w:rsidRDefault="00C53B47" w:rsidP="00874870">
            <w:r w:rsidRPr="00CF1807">
              <w:t>uvádí vhodná synonyma k zadaným slovům, vysvětlí významy dvojic paronym (významy cizích slov vyhledá ve Slovníku cizích slov), použije tato slova  ve větách  tak, aby bylo zřejmé, že jim rozumí</w:t>
            </w:r>
          </w:p>
          <w:p w:rsidR="00C53B47" w:rsidRPr="00CF1807" w:rsidRDefault="00C53B47" w:rsidP="00874870"/>
          <w:p w:rsidR="00C53B47" w:rsidRPr="00CF1807" w:rsidRDefault="00C53B47" w:rsidP="00874870"/>
          <w:p w:rsidR="00C53B47" w:rsidRPr="00CF1807" w:rsidRDefault="00C53B47" w:rsidP="00874870">
            <w:r w:rsidRPr="00CF1807">
              <w:t xml:space="preserve">●  prakticky ovládá základní principy lexikálního a  </w:t>
            </w:r>
          </w:p>
          <w:p w:rsidR="00C53B47" w:rsidRPr="00CF1807" w:rsidRDefault="00C53B47" w:rsidP="00874870">
            <w:r w:rsidRPr="00CF1807">
              <w:t xml:space="preserve">  morfologického pravopisu – správně se rozhoduje pro psaní i/y po obojetných souhláskách v kořeni slova, v koncovkách podstatných a přídavných jmen i sloves, zvládá základní pravidla psaní velkých písmen, předpon s-/z-/vz-  a zdvojených souhlásek</w:t>
            </w:r>
          </w:p>
          <w:p w:rsidR="00C53B47" w:rsidRPr="00CF1807" w:rsidRDefault="00C53B47" w:rsidP="00874870">
            <w:r w:rsidRPr="00CF1807">
              <w:t xml:space="preserve">●  rozliší větu jednoduchou a souvětí, vyhledá podmět a přísudek, rozlišuje větné členy </w:t>
            </w:r>
            <w:r w:rsidRPr="00CF1807">
              <w:lastRenderedPageBreak/>
              <w:t>podle významových vztahů, aktivně ovládá psaní čárky ve větě jednoduché  a psaní čárky před spojkou a, určuje druhy vět podle komunikačního záměru mluvčího, rozliší větu jednočlennou a dvojčlennou</w:t>
            </w:r>
          </w:p>
          <w:p w:rsidR="00C53B47" w:rsidRPr="00CF1807" w:rsidRDefault="00C53B47" w:rsidP="00874870"/>
          <w:p w:rsidR="00C53B47" w:rsidRPr="00CF1807" w:rsidRDefault="00C53B47" w:rsidP="00874870">
            <w:r w:rsidRPr="00CF1807">
              <w:t>● čte s porozuměním, zpětně reprodukuje a transformuje text, určí na základě ukázky funkční styl a převažující slohový postup</w:t>
            </w:r>
          </w:p>
          <w:p w:rsidR="00C53B47" w:rsidRPr="00CF1807" w:rsidRDefault="00C53B47" w:rsidP="00874870">
            <w:r w:rsidRPr="00CF1807">
              <w:t xml:space="preserve">vytvoří samostatně krátkou zprávu, oznámení,  </w:t>
            </w:r>
          </w:p>
          <w:p w:rsidR="00C53B47" w:rsidRPr="00CF1807" w:rsidRDefault="00C53B47" w:rsidP="00874870">
            <w:r w:rsidRPr="00CF1807">
              <w:t xml:space="preserve">   pozvánku</w:t>
            </w:r>
          </w:p>
          <w:p w:rsidR="00C53B47" w:rsidRPr="00CF1807" w:rsidRDefault="00C53B47" w:rsidP="00874870">
            <w:r w:rsidRPr="00CF1807">
              <w:t xml:space="preserve">opraví zjevné nedostatky v zadaném textu,    </w:t>
            </w:r>
          </w:p>
          <w:p w:rsidR="00C53B47" w:rsidRPr="00CF1807" w:rsidRDefault="00C53B47" w:rsidP="00874870">
            <w:r w:rsidRPr="00CF1807">
              <w:t xml:space="preserve">   odůvodní svá rozhodnutí, vytvoří krátké vypravování i s osnovou na dané i zvolené téma</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D6752A">
            <w:r w:rsidRPr="00CF1807">
              <w:lastRenderedPageBreak/>
              <w:t>● aplikuje zásady společenského chování při</w:t>
            </w:r>
            <w:r w:rsidR="003A1493">
              <w:t xml:space="preserve"> </w:t>
            </w:r>
            <w:r w:rsidRPr="00CF1807">
              <w:t>společenském styku</w:t>
            </w: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874870" w:rsidRDefault="00C53B47" w:rsidP="00874870">
            <w:r w:rsidRPr="00874870">
              <w:lastRenderedPageBreak/>
              <w:t>Jazyk- zdokonalování jazykových vědomostí a dovedností</w:t>
            </w:r>
          </w:p>
          <w:p w:rsidR="00C53B47" w:rsidRPr="00874870" w:rsidRDefault="00C53B47" w:rsidP="00874870"/>
          <w:p w:rsidR="00C53B47" w:rsidRPr="00874870" w:rsidRDefault="00C53B47" w:rsidP="00874870">
            <w:r w:rsidRPr="00874870">
              <w:t xml:space="preserve"> Řeč a jazyk</w:t>
            </w:r>
          </w:p>
          <w:p w:rsidR="00C53B47" w:rsidRPr="00874870" w:rsidRDefault="00C53B47" w:rsidP="00874870">
            <w:r w:rsidRPr="00874870">
              <w:t>obecné poučení o jazyce</w:t>
            </w:r>
          </w:p>
          <w:p w:rsidR="00C53B47" w:rsidRPr="00874870" w:rsidRDefault="00C53B47" w:rsidP="00874870">
            <w:r w:rsidRPr="00874870">
              <w:t xml:space="preserve">vztah jazyka a řeči, charakteristika jazyka,   </w:t>
            </w:r>
          </w:p>
          <w:p w:rsidR="00C53B47" w:rsidRPr="00874870" w:rsidRDefault="00C53B47" w:rsidP="00874870">
            <w:r w:rsidRPr="00874870">
              <w:t xml:space="preserve">       charakteristika češtiny, rozvrstvení národního</w:t>
            </w:r>
          </w:p>
          <w:p w:rsidR="00C53B47" w:rsidRPr="00874870" w:rsidRDefault="00C53B47" w:rsidP="00874870">
            <w:r w:rsidRPr="00874870">
              <w:t xml:space="preserve">       jazyka: spisovné a nespisovné útvary</w:t>
            </w:r>
          </w:p>
          <w:p w:rsidR="00C53B47" w:rsidRPr="00874870" w:rsidRDefault="00C53B47" w:rsidP="00874870"/>
          <w:p w:rsidR="00C53B47" w:rsidRPr="00874870" w:rsidRDefault="00C53B47" w:rsidP="00874870">
            <w:r w:rsidRPr="00874870">
              <w:t>komunikace v životě člověka a společnosti: druhy</w:t>
            </w:r>
          </w:p>
          <w:p w:rsidR="00C53B47" w:rsidRPr="00874870" w:rsidRDefault="00C53B47" w:rsidP="00874870">
            <w:r w:rsidRPr="00874870">
              <w:t xml:space="preserve">            komunikace, mluvní cvičení s využitím různých   </w:t>
            </w:r>
          </w:p>
          <w:p w:rsidR="00C53B47" w:rsidRPr="00874870" w:rsidRDefault="00C53B47" w:rsidP="00874870">
            <w:r w:rsidRPr="00874870">
              <w:t xml:space="preserve">            druhů komunikace</w:t>
            </w:r>
          </w:p>
          <w:p w:rsidR="00C53B47" w:rsidRPr="00874870" w:rsidRDefault="00C53B47" w:rsidP="00874870"/>
          <w:p w:rsidR="00C53B47" w:rsidRPr="00874870" w:rsidRDefault="00C53B47" w:rsidP="00874870">
            <w:r w:rsidRPr="00874870">
              <w:t>institucionální péče o jazyk a o úroveň</w:t>
            </w:r>
            <w:r w:rsidR="003A1493">
              <w:t xml:space="preserve"> </w:t>
            </w:r>
            <w:r w:rsidRPr="00874870">
              <w:t>dorozumívání</w:t>
            </w:r>
          </w:p>
          <w:p w:rsidR="00C53B47" w:rsidRPr="00874870" w:rsidRDefault="00C53B47" w:rsidP="00874870">
            <w:r w:rsidRPr="00874870">
              <w:t>zvuková stránka jazyka: kvalita hlásek, hlásky znělé a neznělé, modulace a členění souvislé řeči, slovní přízvuk, tempo, pauza, melodie, větný přízvuk, a</w:t>
            </w:r>
            <w:r w:rsidR="00F86C72">
              <w:t xml:space="preserve"> </w:t>
            </w:r>
            <w:r w:rsidRPr="00874870">
              <w:lastRenderedPageBreak/>
              <w:t>větný důraz, mluvní cvičení – reprodukce předem připraveného textu,</w:t>
            </w:r>
          </w:p>
          <w:p w:rsidR="00C53B47" w:rsidRPr="00874870" w:rsidRDefault="00C53B47" w:rsidP="00874870">
            <w:r w:rsidRPr="00874870">
              <w:t>ortoepické normy</w:t>
            </w:r>
          </w:p>
          <w:p w:rsidR="00C53B47" w:rsidRPr="00874870" w:rsidRDefault="00C53B47" w:rsidP="00874870"/>
          <w:p w:rsidR="00C53B47" w:rsidRPr="00874870" w:rsidRDefault="00C53B47" w:rsidP="00874870">
            <w:r w:rsidRPr="00874870">
              <w:t>vztahy mezi slovy: synonyma, homonyma,</w:t>
            </w:r>
          </w:p>
          <w:p w:rsidR="00C53B47" w:rsidRPr="00874870" w:rsidRDefault="00C53B47" w:rsidP="00874870">
            <w:r w:rsidRPr="00874870">
              <w:t xml:space="preserve">               homofony, antonyma, mnohoznačná pojmenování,</w:t>
            </w:r>
          </w:p>
          <w:p w:rsidR="00C53B47" w:rsidRPr="00874870" w:rsidRDefault="00C53B47" w:rsidP="00874870">
            <w:r w:rsidRPr="00874870">
              <w:t xml:space="preserve">               paronyma</w:t>
            </w:r>
          </w:p>
          <w:p w:rsidR="00C53B47" w:rsidRPr="00874870" w:rsidRDefault="00C53B47" w:rsidP="00874870"/>
          <w:p w:rsidR="00C53B47" w:rsidRPr="00874870" w:rsidRDefault="00C53B47" w:rsidP="00874870"/>
          <w:p w:rsidR="00C53B47" w:rsidRPr="00874870" w:rsidRDefault="00C53B47" w:rsidP="00874870"/>
          <w:p w:rsidR="00C53B47" w:rsidRPr="00874870" w:rsidRDefault="00C53B47" w:rsidP="00874870">
            <w:r w:rsidRPr="00874870">
              <w:t>Pravopis</w:t>
            </w:r>
          </w:p>
          <w:p w:rsidR="00C53B47" w:rsidRPr="00874870" w:rsidRDefault="00C53B47" w:rsidP="00874870">
            <w:r w:rsidRPr="00874870">
              <w:t>grafická stránka jazyka – pravopis lexikální,</w:t>
            </w:r>
          </w:p>
          <w:p w:rsidR="00C53B47" w:rsidRPr="00874870" w:rsidRDefault="00C53B47" w:rsidP="00874870">
            <w:r w:rsidRPr="00874870">
              <w:t xml:space="preserve">                     morfologický, syntaktický (opakování</w:t>
            </w:r>
          </w:p>
          <w:p w:rsidR="00C53B47" w:rsidRPr="00874870" w:rsidRDefault="00C53B47" w:rsidP="00874870">
            <w:r w:rsidRPr="00874870">
              <w:t xml:space="preserve">                     vyjmenovaných slov, zdvojené souhlásky,</w:t>
            </w:r>
          </w:p>
          <w:p w:rsidR="00C53B47" w:rsidRPr="00324002" w:rsidRDefault="00FC7131" w:rsidP="00874870">
            <w:pPr>
              <w:rPr>
                <w:b/>
              </w:rPr>
            </w:pPr>
            <w:r>
              <w:t xml:space="preserve">                    skupiny</w:t>
            </w:r>
            <w:r w:rsidR="00C53B47" w:rsidRPr="00874870">
              <w:t xml:space="preserve"> s ě/je, předpony s-, z-, vz-, velk</w:t>
            </w:r>
            <w:r w:rsidR="00C53B47" w:rsidRPr="00324002">
              <w:rPr>
                <w:b/>
              </w:rPr>
              <w:t>á</w:t>
            </w:r>
          </w:p>
          <w:p w:rsidR="00C53B47" w:rsidRPr="00874870" w:rsidRDefault="00C53B47" w:rsidP="00874870">
            <w:r w:rsidRPr="00874870">
              <w:lastRenderedPageBreak/>
              <w:t xml:space="preserve">                     písmena)</w:t>
            </w:r>
          </w:p>
          <w:p w:rsidR="00C53B47" w:rsidRPr="00874870" w:rsidRDefault="00C53B47" w:rsidP="00874870"/>
          <w:p w:rsidR="00C53B47" w:rsidRPr="00874870" w:rsidRDefault="00C53B47" w:rsidP="00874870">
            <w:r w:rsidRPr="00874870">
              <w:t>skladba: věta jed</w:t>
            </w:r>
            <w:r w:rsidR="00F86C72">
              <w:t>noduchá, větné členy základní a</w:t>
            </w:r>
            <w:r w:rsidRPr="00874870">
              <w:t xml:space="preserve">   rozvíjející, čárka ve větě jednoduché, čárka před  spojkou a, věta jednočlenná, dvojčlenná, větný</w:t>
            </w:r>
            <w:r w:rsidR="00F86C72">
              <w:t xml:space="preserve"> </w:t>
            </w:r>
            <w:r w:rsidRPr="00874870">
              <w:t xml:space="preserve">           ekvivalent</w:t>
            </w:r>
          </w:p>
          <w:p w:rsidR="00C53B47" w:rsidRPr="00874870" w:rsidRDefault="00C53B47" w:rsidP="00874870"/>
          <w:p w:rsidR="00C53B47" w:rsidRPr="00874870" w:rsidRDefault="00C53B47" w:rsidP="00874870"/>
          <w:p w:rsidR="00C53B47" w:rsidRPr="00874870" w:rsidRDefault="00C53B47" w:rsidP="00874870">
            <w:r w:rsidRPr="00874870">
              <w:t>Komunikační a slohová výchova</w:t>
            </w:r>
          </w:p>
          <w:p w:rsidR="00C53B47" w:rsidRPr="00874870" w:rsidRDefault="00C53B47" w:rsidP="00874870"/>
          <w:p w:rsidR="00C53B47" w:rsidRPr="00874870" w:rsidRDefault="00C53B47" w:rsidP="00874870">
            <w:r w:rsidRPr="00874870">
              <w:t>Slohové útvary, postupy, funkční styly,</w:t>
            </w:r>
          </w:p>
          <w:p w:rsidR="00C53B47" w:rsidRPr="00874870" w:rsidRDefault="00C53B47" w:rsidP="00874870">
            <w:r w:rsidRPr="00874870">
              <w:t xml:space="preserve">  slohotvorní činitelé, horizontální členění textu</w:t>
            </w:r>
          </w:p>
          <w:p w:rsidR="00C53B47" w:rsidRPr="00874870" w:rsidRDefault="00C53B47" w:rsidP="00874870">
            <w:r w:rsidRPr="00874870">
              <w:t>slohotvorní činitelé objektivní a subjektivní</w:t>
            </w:r>
          </w:p>
          <w:p w:rsidR="00C53B47" w:rsidRPr="00874870" w:rsidRDefault="00C53B47" w:rsidP="00874870">
            <w:r w:rsidRPr="00874870">
              <w:t>kratší slohové útvary (zpráva, oznámení, pozvánka), vypravování, stavba vypravování, nejčastější chyby</w:t>
            </w:r>
            <w:r w:rsidR="003A1493">
              <w:t xml:space="preserve"> </w:t>
            </w:r>
            <w:r w:rsidRPr="00874870">
              <w:t>ve vypravování a jejich odstranění, jazyk</w:t>
            </w:r>
            <w:r w:rsidR="003A1493">
              <w:t xml:space="preserve"> </w:t>
            </w:r>
            <w:r w:rsidRPr="00874870">
              <w:t xml:space="preserve">vypravování, praktický slohový výcvik, stylistická cvičení (odstraňování nedostatků vypravování, jako </w:t>
            </w:r>
            <w:r w:rsidRPr="00874870">
              <w:lastRenderedPageBreak/>
              <w:t>je opakování stejných slov, nevhodně použitá slovesa a spojky atd.)</w:t>
            </w:r>
          </w:p>
          <w:p w:rsidR="00C53B47" w:rsidRPr="00874870" w:rsidRDefault="00C53B47" w:rsidP="00874870"/>
          <w:p w:rsidR="00C53B47" w:rsidRPr="00874870" w:rsidRDefault="00C53B47" w:rsidP="00874870">
            <w:r w:rsidRPr="00874870">
              <w:t>tvorba výpisků, poznámek, referát</w:t>
            </w:r>
          </w:p>
          <w:p w:rsidR="00C53B47" w:rsidRPr="00874870" w:rsidRDefault="00C53B47" w:rsidP="00874870"/>
          <w:p w:rsidR="00C53B47" w:rsidRPr="00874870" w:rsidRDefault="00C53B47" w:rsidP="00874870">
            <w:r w:rsidRPr="00874870">
              <w:t xml:space="preserve">běžná komunikace – konverzace, vypravování  </w:t>
            </w:r>
          </w:p>
          <w:p w:rsidR="00C53B47" w:rsidRPr="00874870" w:rsidRDefault="00C53B47" w:rsidP="00874870">
            <w:r w:rsidRPr="00874870">
              <w:t xml:space="preserve">        v běžné komunikaci, mluvní cvičení</w:t>
            </w:r>
          </w:p>
          <w:p w:rsidR="00C53B47" w:rsidRPr="00874870" w:rsidRDefault="00C53B47" w:rsidP="00874870">
            <w:r w:rsidRPr="00874870">
              <w:t>neverbální komunikace</w:t>
            </w:r>
          </w:p>
          <w:p w:rsidR="00C53B47" w:rsidRPr="00324002" w:rsidRDefault="00C53B47" w:rsidP="00874870">
            <w:pPr>
              <w:rPr>
                <w:b/>
              </w:rPr>
            </w:pPr>
          </w:p>
          <w:p w:rsidR="00C53B47" w:rsidRPr="00324002" w:rsidRDefault="00C53B47" w:rsidP="00874870">
            <w:pPr>
              <w:rPr>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D6752A" w:rsidRDefault="003A1493" w:rsidP="00874870">
            <w:r>
              <w:t xml:space="preserve">       </w:t>
            </w:r>
            <w:r w:rsidR="00C53B47" w:rsidRPr="00D6752A">
              <w:t>3</w:t>
            </w:r>
          </w:p>
          <w:p w:rsidR="00C53B47" w:rsidRPr="00D6752A" w:rsidRDefault="00C53B47" w:rsidP="00874870"/>
          <w:p w:rsidR="00C53B47" w:rsidRPr="00D6752A" w:rsidRDefault="00C53B47" w:rsidP="00874870"/>
          <w:p w:rsidR="00C53B47" w:rsidRPr="00D6752A" w:rsidRDefault="00C53B47" w:rsidP="00874870"/>
          <w:p w:rsidR="00C53B47" w:rsidRPr="00D6752A" w:rsidRDefault="00C53B47" w:rsidP="00874870"/>
          <w:p w:rsidR="00C53B47" w:rsidRPr="00D6752A" w:rsidRDefault="00C53B47" w:rsidP="00874870"/>
          <w:p w:rsidR="00C53B47" w:rsidRPr="00D6752A" w:rsidRDefault="003A1493" w:rsidP="00874870">
            <w:r>
              <w:t xml:space="preserve">        </w:t>
            </w:r>
            <w:r w:rsidR="00C53B47" w:rsidRPr="00D6752A">
              <w:t>1</w:t>
            </w:r>
          </w:p>
          <w:p w:rsidR="00C53B47" w:rsidRPr="00D6752A" w:rsidRDefault="00C53B47" w:rsidP="00874870"/>
          <w:p w:rsidR="00C53B47" w:rsidRPr="00D6752A" w:rsidRDefault="00C53B47" w:rsidP="00874870"/>
          <w:p w:rsidR="00C53B47" w:rsidRPr="00D6752A" w:rsidRDefault="00C53B47" w:rsidP="00874870"/>
          <w:p w:rsidR="00C53B47" w:rsidRPr="00D6752A" w:rsidRDefault="00C53B47" w:rsidP="00874870"/>
          <w:p w:rsidR="00C53B47" w:rsidRPr="00D6752A" w:rsidRDefault="003A1493" w:rsidP="00874870">
            <w:r>
              <w:t xml:space="preserve">        </w:t>
            </w:r>
            <w:r w:rsidR="00C53B47" w:rsidRPr="00D6752A">
              <w:t>2</w:t>
            </w: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D6752A" w:rsidRDefault="003A1493" w:rsidP="00874870">
            <w:r>
              <w:t xml:space="preserve">        </w:t>
            </w:r>
            <w:r w:rsidR="00C53B47" w:rsidRPr="00D6752A">
              <w:t>2</w:t>
            </w:r>
          </w:p>
          <w:p w:rsidR="00C53B47" w:rsidRPr="00D6752A" w:rsidRDefault="00C53B47" w:rsidP="00874870"/>
          <w:p w:rsidR="00C53B47" w:rsidRPr="00D6752A" w:rsidRDefault="00C53B47" w:rsidP="00874870"/>
          <w:p w:rsidR="00C53B47" w:rsidRPr="00D6752A" w:rsidRDefault="00C53B47" w:rsidP="00874870"/>
          <w:p w:rsidR="00C53B47" w:rsidRPr="00D6752A" w:rsidRDefault="00C53B47" w:rsidP="00874870"/>
          <w:p w:rsidR="00C53B47" w:rsidRPr="00D6752A" w:rsidRDefault="00C53B47" w:rsidP="00874870"/>
          <w:p w:rsidR="00C53B47" w:rsidRPr="00D6752A" w:rsidRDefault="00C53B47" w:rsidP="00874870"/>
          <w:p w:rsidR="00C53B47" w:rsidRPr="00D6752A" w:rsidRDefault="003A1493" w:rsidP="00874870">
            <w:r>
              <w:t xml:space="preserve">       </w:t>
            </w:r>
            <w:r w:rsidR="00C53B47" w:rsidRPr="00D6752A">
              <w:t>24</w:t>
            </w:r>
          </w:p>
          <w:p w:rsidR="00C53B47" w:rsidRPr="00D6752A" w:rsidRDefault="00C53B47" w:rsidP="00874870"/>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D6752A" w:rsidRDefault="003A1493" w:rsidP="00874870">
            <w:r>
              <w:t xml:space="preserve">        </w:t>
            </w:r>
            <w:r w:rsidR="00C53B47" w:rsidRPr="00D6752A">
              <w:t>5</w:t>
            </w: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D6752A" w:rsidRDefault="003A1493" w:rsidP="00874870">
            <w:r>
              <w:t xml:space="preserve">       </w:t>
            </w:r>
            <w:r w:rsidR="00C53B47" w:rsidRPr="00D6752A">
              <w:t>3</w:t>
            </w:r>
          </w:p>
          <w:p w:rsidR="00C53B47" w:rsidRPr="00D6752A" w:rsidRDefault="00C53B47" w:rsidP="00874870"/>
          <w:p w:rsidR="00C53B47" w:rsidRPr="00D6752A" w:rsidRDefault="003A1493" w:rsidP="00874870">
            <w:r>
              <w:t xml:space="preserve">       </w:t>
            </w:r>
            <w:r w:rsidR="00C53B47" w:rsidRPr="00D6752A">
              <w:t>6</w:t>
            </w:r>
          </w:p>
          <w:p w:rsidR="00C53B47" w:rsidRPr="00D6752A" w:rsidRDefault="003A1493" w:rsidP="00874870">
            <w:r>
              <w:t xml:space="preserve">      </w:t>
            </w:r>
            <w:r w:rsidR="00C53B47" w:rsidRPr="00D6752A">
              <w:t>12</w:t>
            </w: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D6752A" w:rsidRDefault="003A1493" w:rsidP="00874870">
            <w:r>
              <w:t xml:space="preserve">       </w:t>
            </w:r>
            <w:r w:rsidR="00C53B47" w:rsidRPr="00D6752A">
              <w:t>6</w:t>
            </w:r>
          </w:p>
          <w:p w:rsidR="00C53B47" w:rsidRPr="00D6752A" w:rsidRDefault="00C53B47" w:rsidP="00874870"/>
          <w:p w:rsidR="00C53B47" w:rsidRPr="00D6752A" w:rsidRDefault="003A1493" w:rsidP="00874870">
            <w:r>
              <w:t xml:space="preserve">        </w:t>
            </w:r>
            <w:r w:rsidR="00C53B47" w:rsidRPr="00D6752A">
              <w:t>6</w:t>
            </w: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tc>
        <w:tc>
          <w:tcPr>
            <w:tcW w:w="8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r w:rsidRPr="00CF1807">
              <w:t>- během roku průběžně upevňujeme</w:t>
            </w:r>
          </w:p>
          <w:p w:rsidR="00C53B47" w:rsidRPr="00CF1807" w:rsidRDefault="00C53B47" w:rsidP="00874870">
            <w:r w:rsidRPr="00CF1807">
              <w:t xml:space="preserve">  znalosti formou diktátů,</w:t>
            </w:r>
          </w:p>
          <w:p w:rsidR="00C53B47" w:rsidRPr="00CF1807" w:rsidRDefault="00C53B47" w:rsidP="00874870">
            <w:r w:rsidRPr="00CF1807">
              <w:t xml:space="preserve">  pravopisných cvičení nebo  </w:t>
            </w:r>
          </w:p>
          <w:p w:rsidR="00C53B47" w:rsidRPr="00CF1807" w:rsidRDefault="00C53B47" w:rsidP="00874870">
            <w:r w:rsidRPr="00CF1807">
              <w:t xml:space="preserve">  gramatických testů</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lastRenderedPageBreak/>
              <w:t>- v každém pololetí je plánovaná</w:t>
            </w:r>
          </w:p>
          <w:p w:rsidR="00C53B47" w:rsidRPr="00CF1807" w:rsidRDefault="00C53B47" w:rsidP="00874870">
            <w:r w:rsidRPr="00CF1807">
              <w:t>pololetní písemná slohová práce</w:t>
            </w:r>
          </w:p>
          <w:p w:rsidR="00C53B47" w:rsidRPr="00CF1807" w:rsidRDefault="00C53B47" w:rsidP="00874870">
            <w:r w:rsidRPr="00CF1807">
              <w:t xml:space="preserve">  domácí či školní</w:t>
            </w:r>
          </w:p>
        </w:tc>
      </w:tr>
    </w:tbl>
    <w:p w:rsidR="00C53B47" w:rsidRPr="00CF1807" w:rsidRDefault="00C53B47" w:rsidP="00C53B47">
      <w:r w:rsidRPr="00CF1807">
        <w:lastRenderedPageBreak/>
        <w:t xml:space="preserve">Vzdělávací oblast: </w:t>
      </w:r>
      <w:r w:rsidRPr="001030A3">
        <w:rPr>
          <w:b/>
        </w:rPr>
        <w:t>JAZYKOVÉ VZDĚLÁVÁNÍ A ESTETICKÉ VZDĚLÁVÁNÍ</w:t>
      </w:r>
    </w:p>
    <w:p w:rsidR="00C53B47" w:rsidRPr="00CF1807" w:rsidRDefault="00126086" w:rsidP="00C53B47">
      <w:r w:rsidRPr="00CF1807">
        <w:t xml:space="preserve">Vyučovací předmět: </w:t>
      </w:r>
      <w:r w:rsidR="00C53B47" w:rsidRPr="001030A3">
        <w:rPr>
          <w:b/>
        </w:rPr>
        <w:t>český jazyk a literatura</w:t>
      </w:r>
    </w:p>
    <w:p w:rsidR="00C53B47" w:rsidRDefault="00C53B47" w:rsidP="00C53B47">
      <w:pPr>
        <w:rPr>
          <w:b/>
        </w:rPr>
      </w:pPr>
      <w:r w:rsidRPr="001030A3">
        <w:rPr>
          <w:b/>
        </w:rPr>
        <w:t>Ročník 2.</w:t>
      </w:r>
    </w:p>
    <w:tbl>
      <w:tblPr>
        <w:tblW w:w="13725" w:type="dxa"/>
        <w:jc w:val="center"/>
        <w:tblLayout w:type="fixed"/>
        <w:tblCellMar>
          <w:left w:w="10" w:type="dxa"/>
          <w:right w:w="10" w:type="dxa"/>
        </w:tblCellMar>
        <w:tblLook w:val="0000" w:firstRow="0" w:lastRow="0" w:firstColumn="0" w:lastColumn="0" w:noHBand="0" w:noVBand="0"/>
      </w:tblPr>
      <w:tblGrid>
        <w:gridCol w:w="4500"/>
        <w:gridCol w:w="5069"/>
        <w:gridCol w:w="1129"/>
        <w:gridCol w:w="901"/>
        <w:gridCol w:w="2126"/>
      </w:tblGrid>
      <w:tr w:rsidR="00C53B47" w:rsidRPr="00CF1807" w:rsidTr="00F64430">
        <w:trPr>
          <w:trHeight w:val="852"/>
          <w:tblHeader/>
          <w:jc w:val="center"/>
        </w:trPr>
        <w:tc>
          <w:tcPr>
            <w:tcW w:w="4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Výsledky vzdělávání</w:t>
            </w:r>
          </w:p>
          <w:p w:rsidR="00C53B47" w:rsidRPr="00CF1807" w:rsidRDefault="00C53B47" w:rsidP="00874870">
            <w:r w:rsidRPr="00CF1807">
              <w:t>Očekávaný výstup ŠVP</w:t>
            </w:r>
          </w:p>
          <w:p w:rsidR="00C53B47" w:rsidRPr="00CF1807" w:rsidRDefault="00C53B47" w:rsidP="00874870">
            <w:r w:rsidRPr="00CF1807">
              <w:t>Žák:</w:t>
            </w:r>
          </w:p>
        </w:tc>
        <w:tc>
          <w:tcPr>
            <w:tcW w:w="50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Učivo</w:t>
            </w:r>
          </w:p>
          <w:p w:rsidR="00C53B47" w:rsidRPr="00CF1807" w:rsidRDefault="00C53B47" w:rsidP="00874870"/>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53B47" w:rsidRPr="00CF1807" w:rsidRDefault="00C53B47" w:rsidP="00F64430">
            <w:pPr>
              <w:jc w:val="center"/>
            </w:pPr>
            <w:r w:rsidRPr="00CF1807">
              <w:t>Hodinová dotace</w:t>
            </w:r>
          </w:p>
        </w:tc>
        <w:tc>
          <w:tcPr>
            <w:tcW w:w="9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MPV</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Poznámky a specifika školy</w:t>
            </w:r>
          </w:p>
        </w:tc>
      </w:tr>
      <w:tr w:rsidR="00C53B47" w:rsidRPr="00CF1807" w:rsidTr="00FC122C">
        <w:trPr>
          <w:trHeight w:val="5228"/>
          <w:jc w:val="center"/>
        </w:trPr>
        <w:tc>
          <w:tcPr>
            <w:tcW w:w="4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p w:rsidR="00C53B47" w:rsidRPr="00CF1807" w:rsidRDefault="00C53B47" w:rsidP="00874870">
            <w:r w:rsidRPr="00CF1807">
              <w:t>● při interpretaci textů romantických autorů využívá</w:t>
            </w:r>
          </w:p>
          <w:p w:rsidR="00C53B47" w:rsidRPr="00CF1807" w:rsidRDefault="00C53B47" w:rsidP="00874870">
            <w:r w:rsidRPr="00CF1807">
              <w:t xml:space="preserve">   znalost historických a společenských souvislostí,</w:t>
            </w:r>
          </w:p>
          <w:p w:rsidR="00C53B47" w:rsidRPr="00CF1807" w:rsidRDefault="00C53B47" w:rsidP="00874870">
            <w:r w:rsidRPr="00CF1807">
              <w:t xml:space="preserve">   uvede představitele světového i českého</w:t>
            </w:r>
          </w:p>
          <w:p w:rsidR="00C53B47" w:rsidRPr="00CF1807" w:rsidRDefault="00C53B47" w:rsidP="00874870">
            <w:r w:rsidRPr="00CF1807">
              <w:t xml:space="preserve">   výtvarného  umění, hudby,     </w:t>
            </w:r>
          </w:p>
          <w:p w:rsidR="00C53B47" w:rsidRPr="00CF1807" w:rsidRDefault="00C53B47" w:rsidP="00874870">
            <w:r w:rsidRPr="00CF1807">
              <w:t xml:space="preserve">charakterizuje romantického hrdinu,  </w:t>
            </w:r>
          </w:p>
          <w:p w:rsidR="00C53B47" w:rsidRPr="00CF1807" w:rsidRDefault="00C53B47" w:rsidP="00874870">
            <w:r w:rsidRPr="00CF1807">
              <w:t>uvede typické znaky romantického díla,</w:t>
            </w:r>
          </w:p>
          <w:p w:rsidR="00C53B47" w:rsidRPr="00CF1807" w:rsidRDefault="00C53B47" w:rsidP="00874870">
            <w:r w:rsidRPr="00CF1807">
              <w:t>přiřadí jednotlivé autory k národním literaturám a uvede přehled jejich nejznámějších děl, zná jména hlavních postav,</w:t>
            </w:r>
          </w:p>
          <w:p w:rsidR="00C53B47" w:rsidRPr="00CF1807" w:rsidRDefault="00C53B47" w:rsidP="00874870">
            <w:r w:rsidRPr="00CF1807">
              <w:t>dokáže vyjádřit hlavní myšlenky textu a</w:t>
            </w:r>
          </w:p>
          <w:p w:rsidR="00C53B47" w:rsidRPr="00CF1807" w:rsidRDefault="00C53B47" w:rsidP="00874870">
            <w:r w:rsidRPr="00CF1807">
              <w:lastRenderedPageBreak/>
              <w:t xml:space="preserve">   parafrázuje vlastními slovy stručný obsah díla nebo</w:t>
            </w:r>
          </w:p>
          <w:p w:rsidR="00C53B47" w:rsidRPr="00CF1807" w:rsidRDefault="00C53B47" w:rsidP="00874870">
            <w:r w:rsidRPr="00CF1807">
              <w:t xml:space="preserve">   ukázky,</w:t>
            </w:r>
          </w:p>
          <w:p w:rsidR="00C53B47" w:rsidRPr="00CF1807" w:rsidRDefault="00C53B47" w:rsidP="00874870">
            <w:r w:rsidRPr="00CF1807">
              <w:t>uplatní znalosti z literární teorie při rozboru</w:t>
            </w:r>
          </w:p>
          <w:p w:rsidR="00C53B47" w:rsidRPr="00CF1807" w:rsidRDefault="00C53B47" w:rsidP="00874870">
            <w:r w:rsidRPr="00CF1807">
              <w:t>textu (viz rozbor ukázky Máchova Máje),</w:t>
            </w:r>
          </w:p>
          <w:p w:rsidR="00C53B47" w:rsidRPr="00CF1807" w:rsidRDefault="00C53B47" w:rsidP="00874870">
            <w:r w:rsidRPr="00CF1807">
              <w:t>popíše přínos a význam Máchovy poezie</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odůvodní příčiny vzniku nového literárního směru na základě znalostí historických souvislostí,</w:t>
            </w:r>
          </w:p>
          <w:p w:rsidR="00C53B47" w:rsidRPr="00CF1807" w:rsidRDefault="000A1E85" w:rsidP="00874870">
            <w:r>
              <w:t xml:space="preserve">porovná </w:t>
            </w:r>
            <w:r w:rsidR="00C53B47" w:rsidRPr="00CF1807">
              <w:t>znaky romantismu a realismu v literatuře,</w:t>
            </w:r>
          </w:p>
          <w:p w:rsidR="00C53B47" w:rsidRPr="00CF1807" w:rsidRDefault="00C53B47" w:rsidP="00874870">
            <w:r w:rsidRPr="00CF1807">
              <w:t>uvede znaky naturalismu v literatuře,</w:t>
            </w:r>
          </w:p>
          <w:p w:rsidR="00C53B47" w:rsidRPr="00CF1807" w:rsidRDefault="00FC7131" w:rsidP="00874870">
            <w:r>
              <w:lastRenderedPageBreak/>
              <w:t>vysvětlí</w:t>
            </w:r>
            <w:r w:rsidR="00C53B47" w:rsidRPr="00CF1807">
              <w:t xml:space="preserve"> pojem typizace hrdiny, přiřadí jednotlivé autory  k národním  </w:t>
            </w:r>
          </w:p>
          <w:p w:rsidR="00C53B47" w:rsidRPr="00CF1807" w:rsidRDefault="00C53B47" w:rsidP="00874870">
            <w:r w:rsidRPr="00CF1807">
              <w:t xml:space="preserve">   literaturám,</w:t>
            </w:r>
          </w:p>
          <w:p w:rsidR="00C53B47" w:rsidRPr="00CF1807" w:rsidRDefault="00C53B47" w:rsidP="00874870">
            <w:r w:rsidRPr="00CF1807">
              <w:t>uvede přehled jejich nejznámějších děl,</w:t>
            </w:r>
          </w:p>
          <w:p w:rsidR="00C53B47" w:rsidRPr="00CF1807" w:rsidRDefault="00C53B47" w:rsidP="00874870">
            <w:r w:rsidRPr="00CF1807">
              <w:t xml:space="preserve">   parafrázuje stručný obsah díla nebo ukázky, vede si</w:t>
            </w:r>
          </w:p>
          <w:p w:rsidR="00C53B47" w:rsidRPr="00CF1807" w:rsidRDefault="00C53B47" w:rsidP="00874870">
            <w:r w:rsidRPr="00CF1807">
              <w:t xml:space="preserve">   zápis o vlastní četbě</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uvede hlavní vývojové tendence české společnosti</w:t>
            </w:r>
          </w:p>
          <w:p w:rsidR="00C53B47" w:rsidRPr="00CF1807" w:rsidRDefault="00C53B47" w:rsidP="00874870">
            <w:r w:rsidRPr="00CF1807">
              <w:t xml:space="preserve">    koncem 19. století a jejich vliv na literární tvorbu</w:t>
            </w:r>
          </w:p>
          <w:p w:rsidR="00C53B47" w:rsidRPr="00CF1807" w:rsidRDefault="00C53B47" w:rsidP="00874870">
            <w:r w:rsidRPr="00CF1807">
              <w:t xml:space="preserve">    jednotlivých autorů, jednotlivé autory správně přiřadí k daným tematickým okruhům,</w:t>
            </w:r>
          </w:p>
          <w:p w:rsidR="00C53B47" w:rsidRPr="00CF1807" w:rsidRDefault="00126086" w:rsidP="00874870">
            <w:r>
              <w:t xml:space="preserve">uvede typické </w:t>
            </w:r>
            <w:r w:rsidR="00C53B47" w:rsidRPr="00CF1807">
              <w:t>znaky jejich tvorby, je</w:t>
            </w:r>
            <w:r>
              <w:t xml:space="preserve">jich díla správně zařadí podle </w:t>
            </w:r>
            <w:r w:rsidR="00C53B47" w:rsidRPr="00CF1807">
              <w:t>literárních druhů a žánrů</w:t>
            </w:r>
          </w:p>
          <w:p w:rsidR="00C53B47" w:rsidRPr="00CF1807" w:rsidRDefault="00C53B47" w:rsidP="00874870"/>
          <w:p w:rsidR="00C53B47" w:rsidRPr="00CF1807" w:rsidRDefault="00C53B47" w:rsidP="00874870"/>
          <w:p w:rsidR="00C53B47" w:rsidRPr="00CF1807" w:rsidRDefault="00C53B47" w:rsidP="00874870">
            <w:r w:rsidRPr="00CF1807">
              <w:t>● posoudí  a odůvodní výběr jazykových prostředků</w:t>
            </w:r>
          </w:p>
          <w:p w:rsidR="00C53B47" w:rsidRPr="00CF1807" w:rsidRDefault="00C53B47" w:rsidP="00874870">
            <w:r w:rsidRPr="00CF1807">
              <w:t xml:space="preserve">  použitých autorem, rozpoz</w:t>
            </w:r>
            <w:r w:rsidR="00126086">
              <w:t xml:space="preserve">ná nářečí a přiřadí ukázku </w:t>
            </w:r>
            <w:r w:rsidRPr="00CF1807">
              <w:t xml:space="preserve"> k jednotlivým českým nebo moravským nářečím</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xml:space="preserve"> rozliší kořen, předponu, příponu i koncovku, provede samostatně morfologický i slovotvorný rozbor,</w:t>
            </w:r>
            <w:r w:rsidR="00496AA5">
              <w:t xml:space="preserve"> </w:t>
            </w:r>
            <w:r w:rsidRPr="00CF1807">
              <w:t xml:space="preserve">rozliší a příklady v textu doloží nejdůležitější způsoby obohacování slovní zásoby a zásady tvoření českých slov, zvládá pravopis spojený s tvořením slov (zdvojené souhlásky, souhláskové skupiny na hranici mezi kořenem a předponou nebo příponou),  uvědomuje si pravidla, která jsou spojená  </w:t>
            </w:r>
            <w:r w:rsidRPr="00CF1807">
              <w:lastRenderedPageBreak/>
              <w:t>s pravopisem přejatých slov, správně vyslovuje slova  cizího</w:t>
            </w:r>
          </w:p>
          <w:p w:rsidR="00C53B47" w:rsidRPr="00CF1807" w:rsidRDefault="00C53B47" w:rsidP="00874870">
            <w:r w:rsidRPr="00CF1807">
              <w:t xml:space="preserve">   původu, rozumí běžně užívaným cizím slovům,</w:t>
            </w:r>
          </w:p>
          <w:p w:rsidR="00C53B47" w:rsidRPr="00CF1807" w:rsidRDefault="00C53B47" w:rsidP="00874870">
            <w:r w:rsidRPr="00CF1807">
              <w:t xml:space="preserve">   užívá je ve svém vlastním projevu,</w:t>
            </w:r>
          </w:p>
          <w:p w:rsidR="00C53B47" w:rsidRPr="00CF1807" w:rsidRDefault="00C53B47" w:rsidP="00874870">
            <w:r w:rsidRPr="00CF1807">
              <w:t>pracuje s Pravidly českého pravopisu a se Slovníkem spisovné češtiny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správně určuje slovní druhy, třídí je, určuje jejich</w:t>
            </w:r>
          </w:p>
          <w:p w:rsidR="00C53B47" w:rsidRPr="00CF1807" w:rsidRDefault="00C53B47" w:rsidP="00874870">
            <w:r w:rsidRPr="00CF1807">
              <w:t xml:space="preserve">   mluvnické kategorie,</w:t>
            </w:r>
          </w:p>
          <w:p w:rsidR="00C53B47" w:rsidRPr="00CF1807" w:rsidRDefault="00C53B47" w:rsidP="00874870">
            <w:r w:rsidRPr="00CF1807">
              <w:t>utvoří spisovné tvary slov, vědomě je používá v ústním i písemném projevu,</w:t>
            </w:r>
          </w:p>
          <w:p w:rsidR="00C53B47" w:rsidRPr="00CF1807" w:rsidRDefault="00C53B47" w:rsidP="00874870">
            <w:r w:rsidRPr="00CF1807">
              <w:t>správně skloňuje běžně užívaná obecná a vlastní</w:t>
            </w:r>
          </w:p>
          <w:p w:rsidR="00C53B47" w:rsidRPr="00CF1807" w:rsidRDefault="00C53B47" w:rsidP="00874870">
            <w:r w:rsidRPr="00CF1807">
              <w:lastRenderedPageBreak/>
              <w:t xml:space="preserve">   jména přejatá, tvoří </w:t>
            </w:r>
            <w:r w:rsidR="00126086">
              <w:t>správné tvary ohebných slovních</w:t>
            </w:r>
            <w:r w:rsidRPr="00CF1807">
              <w:t xml:space="preserve"> druhů, zvláště u zájmen uvádí oba spisovné tvary v případě, že je to možné, v písemném projevu zvládá pravopis lexikální, slovotvorný, morfologický i syntaktický</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v ukázkách rozliší popis prostý, odborný, umělecký,</w:t>
            </w:r>
          </w:p>
          <w:p w:rsidR="00C53B47" w:rsidRPr="00CF1807" w:rsidRDefault="00C53B47" w:rsidP="00874870">
            <w:r w:rsidRPr="00CF1807">
              <w:t>samostatně vytvoří odborně zaměřený popis, využívá odborných znalostí k poskytnutí poučení o daném jevu</w:t>
            </w:r>
          </w:p>
          <w:p w:rsidR="00C53B47" w:rsidRPr="00CF1807" w:rsidRDefault="00C53B47" w:rsidP="00874870"/>
          <w:p w:rsidR="00C53B47" w:rsidRPr="00CF1807" w:rsidRDefault="00C53B47" w:rsidP="00874870"/>
          <w:p w:rsidR="00C53B47" w:rsidRPr="00CF1807" w:rsidRDefault="00C53B47" w:rsidP="00874870">
            <w:r w:rsidRPr="00CF1807">
              <w:lastRenderedPageBreak/>
              <w:t xml:space="preserve">● sestaví základní druhy administrativních písemností,   </w:t>
            </w:r>
          </w:p>
          <w:p w:rsidR="00C53B47" w:rsidRPr="00CF1807" w:rsidRDefault="00C53B47" w:rsidP="00874870">
            <w:r w:rsidRPr="00CF1807">
              <w:t>sestaví vlastní životopis nebo životopis blízké, známé osoby, vyplní běžně užívané tiskopisy a formuláře</w:t>
            </w:r>
          </w:p>
          <w:p w:rsidR="00C53B47" w:rsidRPr="00CF1807" w:rsidRDefault="00C53B47" w:rsidP="00874870"/>
          <w:p w:rsidR="00C53B47" w:rsidRPr="00CF1807" w:rsidRDefault="00C53B47" w:rsidP="00874870">
            <w:r w:rsidRPr="00CF1807">
              <w:t xml:space="preserve">● rozliší podstatné informace od nepodstatných,   </w:t>
            </w:r>
          </w:p>
          <w:p w:rsidR="00C53B47" w:rsidRPr="00CF1807" w:rsidRDefault="00C53B47" w:rsidP="00874870">
            <w:r w:rsidRPr="00CF1807">
              <w:t xml:space="preserve">    rozpozná v textu prvky podbízivosti, klamavé</w:t>
            </w:r>
          </w:p>
          <w:p w:rsidR="00C53B47" w:rsidRPr="00CF1807" w:rsidRDefault="00C53B47" w:rsidP="00874870">
            <w:r w:rsidRPr="00CF1807">
              <w:t xml:space="preserve">    reklamy, sestaví jednoduché zpravodajské a                                     </w:t>
            </w:r>
          </w:p>
          <w:p w:rsidR="00C53B47" w:rsidRPr="00CF1807" w:rsidRDefault="00C53B47" w:rsidP="00874870">
            <w:r w:rsidRPr="00CF1807">
              <w:t xml:space="preserve">    propagační útvary (zpráva, pozvánka, nabídka aj.)</w:t>
            </w:r>
          </w:p>
        </w:tc>
        <w:tc>
          <w:tcPr>
            <w:tcW w:w="50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lastRenderedPageBreak/>
              <w:t>Literatura, estetické vzdělávání</w:t>
            </w:r>
          </w:p>
          <w:p w:rsidR="00C53B47" w:rsidRPr="00CF1807" w:rsidRDefault="00C53B47" w:rsidP="00874870"/>
          <w:p w:rsidR="00C53B47" w:rsidRPr="00CF1807" w:rsidRDefault="00C53B47" w:rsidP="00874870">
            <w:r w:rsidRPr="00CF1807">
              <w:t>Romantismus ve světové a české literatuře</w:t>
            </w:r>
          </w:p>
          <w:p w:rsidR="00C53B47" w:rsidRPr="00CF1807" w:rsidRDefault="00C53B47" w:rsidP="00874870">
            <w:r w:rsidRPr="00CF1807">
              <w:t>historické souvislosti vzniku nového literárního a</w:t>
            </w:r>
          </w:p>
          <w:p w:rsidR="00C53B47" w:rsidRPr="00CF1807" w:rsidRDefault="00D6752A" w:rsidP="00874870">
            <w:r>
              <w:t xml:space="preserve">            uměleckého </w:t>
            </w:r>
            <w:r w:rsidR="00C53B47" w:rsidRPr="00CF1807">
              <w:t xml:space="preserve">směru, projevy ve výtvarném umění,    </w:t>
            </w:r>
          </w:p>
          <w:p w:rsidR="00C53B47" w:rsidRPr="00CF1807" w:rsidRDefault="00C53B47" w:rsidP="00874870">
            <w:r w:rsidRPr="00CF1807">
              <w:t xml:space="preserve">            znaky směru, charakteristika romantického hrdiny,  </w:t>
            </w:r>
          </w:p>
          <w:p w:rsidR="00C53B47" w:rsidRPr="00CF1807" w:rsidRDefault="00C53B47" w:rsidP="00874870">
            <w:r w:rsidRPr="00CF1807">
              <w:t xml:space="preserve">            díla, nově vzniklých literárních žánrů, představitelé</w:t>
            </w:r>
          </w:p>
          <w:p w:rsidR="00C53B47" w:rsidRPr="00CF1807" w:rsidRDefault="00D6752A" w:rsidP="00874870">
            <w:r>
              <w:t xml:space="preserve">          světového romantismu </w:t>
            </w:r>
            <w:r w:rsidR="00C53B47" w:rsidRPr="00CF1807">
              <w:t>a jejich díla</w:t>
            </w:r>
          </w:p>
          <w:p w:rsidR="00C53B47" w:rsidRPr="00CF1807" w:rsidRDefault="00C53B47" w:rsidP="00874870">
            <w:r w:rsidRPr="00CF1807">
              <w:t xml:space="preserve">            (G. G. Byron, P. B. Shelley, W. Scott,  V. Hugo,</w:t>
            </w:r>
          </w:p>
          <w:p w:rsidR="00C53B47" w:rsidRPr="00CF1807" w:rsidRDefault="00C53B47" w:rsidP="00874870">
            <w:r w:rsidRPr="00CF1807">
              <w:t xml:space="preserve">            A. S. Puškin a další), specifické rysy českého</w:t>
            </w:r>
          </w:p>
          <w:p w:rsidR="00C53B47" w:rsidRPr="00CF1807" w:rsidRDefault="00C53B47" w:rsidP="00874870">
            <w:r w:rsidRPr="00CF1807">
              <w:t xml:space="preserve">            romantismu: K. H. Mácha, K. J. Erben, J. K. Tyl a  </w:t>
            </w:r>
          </w:p>
          <w:p w:rsidR="00C53B47" w:rsidRPr="00CF1807" w:rsidRDefault="00C53B47" w:rsidP="00874870">
            <w:r w:rsidRPr="00CF1807">
              <w:lastRenderedPageBreak/>
              <w:t xml:space="preserve">            další  </w:t>
            </w:r>
          </w:p>
          <w:p w:rsidR="00C53B47" w:rsidRPr="00CF1807" w:rsidRDefault="00C53B47" w:rsidP="00874870">
            <w:r w:rsidRPr="00CF1807">
              <w:t xml:space="preserve">tvořivé činnosti s literárním textem  (poslech literárních textů, tematická videa, přednes vhodných literárních textů na základě nabídky v čítankách, záznam a reprodukce hlavních myšlenek, volná reprodukce přečteného nebo slyšeného textu, jazyk literárního díla: obrazná pojmenování </w:t>
            </w:r>
          </w:p>
          <w:p w:rsidR="00C53B47" w:rsidRPr="00CF1807" w:rsidRDefault="00C53B47" w:rsidP="00874870"/>
          <w:p w:rsidR="00C53B47" w:rsidRPr="00CF1807" w:rsidRDefault="00C53B47" w:rsidP="00874870">
            <w:r w:rsidRPr="00CF1807">
              <w:t xml:space="preserve"> Realismus a naturalismus ve světové literatuře</w:t>
            </w:r>
          </w:p>
          <w:p w:rsidR="00C53B47" w:rsidRPr="00CF1807" w:rsidRDefault="00C53B47" w:rsidP="00874870">
            <w:r w:rsidRPr="00CF1807">
              <w:t>předpoklady vzniku realismu, umělecké zásady</w:t>
            </w:r>
          </w:p>
          <w:p w:rsidR="00C53B47" w:rsidRPr="00CF1807" w:rsidRDefault="00C53B47" w:rsidP="00874870">
            <w:r w:rsidRPr="00CF1807">
              <w:t xml:space="preserve">    realismu a naturalismu ve světové literatuře,</w:t>
            </w:r>
          </w:p>
          <w:p w:rsidR="00C53B47" w:rsidRPr="00CF1807" w:rsidRDefault="00C53B47" w:rsidP="00874870">
            <w:r w:rsidRPr="00CF1807">
              <w:t xml:space="preserve">    charakteristika hlavního hrdiny – literární typ,</w:t>
            </w:r>
          </w:p>
          <w:p w:rsidR="00C53B47" w:rsidRPr="00CF1807" w:rsidRDefault="00C53B47" w:rsidP="00874870">
            <w:r w:rsidRPr="00CF1807">
              <w:t xml:space="preserve">    přehled autorů světové realistické literatury a jejich</w:t>
            </w:r>
          </w:p>
          <w:p w:rsidR="00C53B47" w:rsidRPr="00CF1807" w:rsidRDefault="00C53B47" w:rsidP="00874870">
            <w:r w:rsidRPr="00CF1807">
              <w:t xml:space="preserve">   děl (H. de Balzac, G. Flaubert, Ch. Dickens,</w:t>
            </w:r>
          </w:p>
          <w:p w:rsidR="00C53B47" w:rsidRPr="00CF1807" w:rsidRDefault="00C53B47" w:rsidP="00874870">
            <w:r w:rsidRPr="00CF1807">
              <w:t xml:space="preserve">   L. N. Tolstoj, N. V. Gogol, E. Zola a další)</w:t>
            </w:r>
          </w:p>
          <w:p w:rsidR="00C53B47" w:rsidRPr="00CF1807" w:rsidRDefault="00C53B47" w:rsidP="00874870">
            <w:r w:rsidRPr="00CF1807">
              <w:t xml:space="preserve">     - tvořivé činnosti s literárním textem (poslech</w:t>
            </w:r>
          </w:p>
          <w:p w:rsidR="00C53B47" w:rsidRPr="00CF1807" w:rsidRDefault="00C53B47" w:rsidP="00874870">
            <w:r>
              <w:t xml:space="preserve">       literárních textů, </w:t>
            </w:r>
            <w:r w:rsidR="00D6752A">
              <w:t xml:space="preserve">zařazení </w:t>
            </w:r>
            <w:r w:rsidRPr="00CF1807">
              <w:t xml:space="preserve">videa – filmová  </w:t>
            </w:r>
          </w:p>
          <w:p w:rsidR="00C53B47" w:rsidRPr="00CF1807" w:rsidRDefault="00C53B47" w:rsidP="00874870">
            <w:r w:rsidRPr="00CF1807">
              <w:lastRenderedPageBreak/>
              <w:t xml:space="preserve">       zpracování literárních předloh, volná reprodukce    </w:t>
            </w:r>
          </w:p>
          <w:p w:rsidR="00C53B47" w:rsidRPr="00CF1807" w:rsidRDefault="00C53B47" w:rsidP="00874870">
            <w:r w:rsidRPr="00CF1807">
              <w:t xml:space="preserve">       viděného příběhu a tvorba zápisu do čtenářského</w:t>
            </w:r>
          </w:p>
          <w:p w:rsidR="00C53B47" w:rsidRPr="00CF1807" w:rsidRDefault="00C53B47" w:rsidP="00874870">
            <w:r w:rsidRPr="00CF1807">
              <w:t xml:space="preserve">      deníku, porovnání čteného a viděného příběhu atd.)</w:t>
            </w:r>
          </w:p>
          <w:p w:rsidR="00C53B47" w:rsidRPr="00CF1807" w:rsidRDefault="00C53B47" w:rsidP="00874870"/>
          <w:p w:rsidR="00C53B47" w:rsidRPr="00CF1807" w:rsidRDefault="00C53B47" w:rsidP="00874870"/>
          <w:p w:rsidR="00C53B47" w:rsidRPr="00CF1807" w:rsidRDefault="00C53B47" w:rsidP="00874870">
            <w:r w:rsidRPr="00CF1807">
              <w:t xml:space="preserve">   Česká liter</w:t>
            </w:r>
            <w:r w:rsidR="00D6752A">
              <w:t xml:space="preserve">atura ve 30. – 90. letech 19. </w:t>
            </w:r>
            <w:r w:rsidRPr="00CF1807">
              <w:t>století</w:t>
            </w:r>
          </w:p>
          <w:p w:rsidR="00C53B47" w:rsidRPr="00CF1807" w:rsidRDefault="00C53B47" w:rsidP="00874870">
            <w:r w:rsidRPr="00CF1807">
              <w:t>společenské a politické poměry v české společnosti,</w:t>
            </w:r>
          </w:p>
          <w:p w:rsidR="00C53B47" w:rsidRPr="00CF1807" w:rsidRDefault="00C53B47" w:rsidP="00874870">
            <w:r w:rsidRPr="00CF1807">
              <w:t xml:space="preserve">      počátky realismu v české literatuře – J. K. Tyl,</w:t>
            </w:r>
          </w:p>
          <w:p w:rsidR="00C53B47" w:rsidRPr="00CF1807" w:rsidRDefault="00C53B47" w:rsidP="00874870">
            <w:r w:rsidRPr="00CF1807">
              <w:t xml:space="preserve">      B. Němcová,  K. Havlíček Borovský, lit. skupiny –</w:t>
            </w:r>
          </w:p>
          <w:p w:rsidR="00C53B47" w:rsidRPr="00CF1807" w:rsidRDefault="00C53B47" w:rsidP="00874870">
            <w:r w:rsidRPr="00CF1807">
              <w:t xml:space="preserve">      májovci, ruchovci, lumírovci, historická próza –</w:t>
            </w:r>
          </w:p>
          <w:p w:rsidR="00C53B47" w:rsidRPr="00CF1807" w:rsidRDefault="00C53B47" w:rsidP="00874870">
            <w:r w:rsidRPr="00CF1807">
              <w:t>A. Jirásek, Z. Winter, venkovská próza –</w:t>
            </w:r>
          </w:p>
          <w:p w:rsidR="00C53B47" w:rsidRPr="00CF1807" w:rsidRDefault="00C53B47" w:rsidP="00874870">
            <w:r w:rsidRPr="00CF1807">
              <w:t>K. V. Rais, T. Nováková, A. Stašek, městská próza</w:t>
            </w:r>
          </w:p>
          <w:p w:rsidR="00C53B47" w:rsidRPr="00CF1807" w:rsidRDefault="00C53B47" w:rsidP="00874870">
            <w:r w:rsidRPr="00CF1807">
              <w:t xml:space="preserve">      - I. Herrmann, autoři regionů, realistické drama –</w:t>
            </w:r>
          </w:p>
          <w:p w:rsidR="00C53B47" w:rsidRPr="00CF1807" w:rsidRDefault="00C53B47" w:rsidP="00874870">
            <w:r w:rsidRPr="00CF1807">
              <w:t xml:space="preserve">       bratři Mrštíkové, G. Preissová, L. Stroupežnický</w:t>
            </w:r>
          </w:p>
          <w:p w:rsidR="00C53B47" w:rsidRPr="00CF1807" w:rsidRDefault="00C53B47" w:rsidP="00874870">
            <w:r w:rsidRPr="00CF1807">
              <w:t xml:space="preserve">    - tvořivé činnosti s literárním textem (četba ukázek     </w:t>
            </w:r>
          </w:p>
          <w:p w:rsidR="00C53B47" w:rsidRPr="00CF1807" w:rsidRDefault="00C53B47" w:rsidP="00874870">
            <w:r w:rsidRPr="00CF1807">
              <w:lastRenderedPageBreak/>
              <w:t xml:space="preserve">      s porozuměním, transkripce textu, v němž autor </w:t>
            </w:r>
          </w:p>
          <w:p w:rsidR="00C53B47" w:rsidRPr="00CF1807" w:rsidRDefault="00C53B47" w:rsidP="00874870">
            <w:r w:rsidRPr="00CF1807">
              <w:t xml:space="preserve">      použil nářečí, do současné spisovné češtiny)</w:t>
            </w:r>
          </w:p>
          <w:p w:rsidR="00C53B47" w:rsidRPr="00CF1807" w:rsidRDefault="00C53B47" w:rsidP="00874870"/>
          <w:p w:rsidR="00C53B47" w:rsidRPr="00CF1807" w:rsidRDefault="00C53B47" w:rsidP="00874870">
            <w:r w:rsidRPr="00CF1807">
              <w:t>Jazyk - zdokonalování jazykových vědomostí a dovedností</w:t>
            </w:r>
          </w:p>
          <w:p w:rsidR="00C53B47" w:rsidRPr="00CF1807" w:rsidRDefault="00C53B47" w:rsidP="00874870">
            <w:r w:rsidRPr="00CF1807">
              <w:t>Slovní zásoba vzhledem k příslušnému oboru vzdělávání, terminologie</w:t>
            </w:r>
          </w:p>
          <w:p w:rsidR="00C53B47" w:rsidRPr="00CF1807" w:rsidRDefault="00C53B47" w:rsidP="00874870">
            <w:r w:rsidRPr="00CF1807">
              <w:t xml:space="preserve">      Slovotvorné vztahy mezi slovy</w:t>
            </w:r>
          </w:p>
          <w:p w:rsidR="00C53B47" w:rsidRPr="00CF1807" w:rsidRDefault="00C53B47" w:rsidP="00874870">
            <w:r w:rsidRPr="00CF1807">
              <w:t>slova motivovaná a nemotivovaná, slova příbuzná</w:t>
            </w:r>
          </w:p>
          <w:p w:rsidR="00C53B47" w:rsidRPr="00CF1807" w:rsidRDefault="00C53B47" w:rsidP="00874870">
            <w:r w:rsidRPr="00CF1807">
              <w:t xml:space="preserve">     a části slov (kořen, předpona, přípona, koncovka),</w:t>
            </w:r>
          </w:p>
          <w:p w:rsidR="00C53B47" w:rsidRPr="00CF1807" w:rsidRDefault="00C53B47" w:rsidP="00874870">
            <w:r w:rsidRPr="00CF1807">
              <w:t>tvoření slov (odvozování, skládání, zkracování),</w:t>
            </w:r>
          </w:p>
          <w:p w:rsidR="00C53B47" w:rsidRPr="00CF1807" w:rsidRDefault="00C53B47" w:rsidP="00874870">
            <w:r w:rsidRPr="00CF1807">
              <w:t>přejímání z cizích jazyků – tradice a nové trendy</w:t>
            </w:r>
          </w:p>
          <w:p w:rsidR="00C53B47" w:rsidRPr="00CF1807" w:rsidRDefault="00C53B47" w:rsidP="00874870">
            <w:r w:rsidRPr="00CF1807">
              <w:t>pravopis související se stavbou slov</w:t>
            </w:r>
          </w:p>
          <w:p w:rsidR="00C53B47" w:rsidRPr="00CF1807" w:rsidRDefault="00C53B47" w:rsidP="00874870">
            <w:r w:rsidRPr="00CF1807">
              <w:t>práce se slovníky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xml:space="preserve"> Tvarosloví</w:t>
            </w:r>
          </w:p>
          <w:p w:rsidR="00C53B47" w:rsidRPr="00CF1807" w:rsidRDefault="00C53B47" w:rsidP="00874870">
            <w:r w:rsidRPr="00CF1807">
              <w:t>slovní druhy, mluvnické kategorie, nepravidelnosti</w:t>
            </w:r>
          </w:p>
          <w:p w:rsidR="00C53B47" w:rsidRPr="00CF1807" w:rsidRDefault="00C53B47" w:rsidP="00874870">
            <w:r w:rsidRPr="00CF1807">
              <w:t xml:space="preserve">     ve skloňování podstatnýc</w:t>
            </w:r>
            <w:r>
              <w:t xml:space="preserve">h jmen, skloňování obecných a </w:t>
            </w:r>
            <w:r w:rsidRPr="00CF1807">
              <w:t>vlastních jmen přejatých</w:t>
            </w:r>
          </w:p>
          <w:p w:rsidR="00C53B47" w:rsidRPr="00CF1807" w:rsidRDefault="00C53B47" w:rsidP="00874870">
            <w:r w:rsidRPr="00CF1807">
              <w:t>druhy a tvary přídavných jmen</w:t>
            </w:r>
          </w:p>
          <w:p w:rsidR="00C53B47" w:rsidRPr="00CF1807" w:rsidRDefault="00C53B47" w:rsidP="00874870">
            <w:r w:rsidRPr="00CF1807">
              <w:t>druhy a tvary zájmen (skloňování zájmen jenž, týž,</w:t>
            </w:r>
          </w:p>
          <w:p w:rsidR="00C53B47" w:rsidRPr="00CF1807" w:rsidRDefault="00C53B47" w:rsidP="00874870">
            <w:r w:rsidRPr="00CF1807">
              <w:t xml:space="preserve">            tentýž, náš, váš a dalších)</w:t>
            </w:r>
          </w:p>
          <w:p w:rsidR="00C53B47" w:rsidRPr="00CF1807" w:rsidRDefault="00C53B47" w:rsidP="00874870">
            <w:r w:rsidRPr="00CF1807">
              <w:t>druhy a tvary čísl</w:t>
            </w:r>
            <w:r w:rsidR="00126086">
              <w:t xml:space="preserve">ovek (skloňování číslovek dva, </w:t>
            </w:r>
            <w:r w:rsidRPr="00CF1807">
              <w:t>oba)</w:t>
            </w:r>
          </w:p>
          <w:p w:rsidR="00C53B47" w:rsidRPr="00CF1807" w:rsidRDefault="00C53B47" w:rsidP="00874870">
            <w:r w:rsidRPr="00CF1807">
              <w:t>tvary sloves, slovesné třídy a vzory</w:t>
            </w:r>
          </w:p>
          <w:p w:rsidR="00C53B47" w:rsidRPr="00CF1807" w:rsidRDefault="00C53B47" w:rsidP="00874870">
            <w:r w:rsidRPr="00CF1807">
              <w:t>neohebné slovní druhy</w:t>
            </w:r>
          </w:p>
          <w:p w:rsidR="00C53B47" w:rsidRPr="00CF1807" w:rsidRDefault="00C53B47" w:rsidP="00874870">
            <w:r w:rsidRPr="00CF1807">
              <w:lastRenderedPageBreak/>
              <w:t>procvičování pravopisu</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Komunikační a slohová výchova</w:t>
            </w:r>
          </w:p>
          <w:p w:rsidR="00C53B47" w:rsidRPr="00CF1807" w:rsidRDefault="00C53B47" w:rsidP="00874870"/>
          <w:p w:rsidR="00C53B47" w:rsidRPr="00CF1807" w:rsidRDefault="00C53B47" w:rsidP="00874870">
            <w:r w:rsidRPr="00CF1807">
              <w:t xml:space="preserve">Slohový postup popisný   </w:t>
            </w:r>
          </w:p>
          <w:p w:rsidR="00C53B47" w:rsidRPr="00CF1807" w:rsidRDefault="00C53B47" w:rsidP="00874870">
            <w:r w:rsidRPr="00CF1807">
              <w:t>subjektivní, statický a dynamický popis, výstavba</w:t>
            </w:r>
          </w:p>
          <w:p w:rsidR="00C53B47" w:rsidRPr="00CF1807" w:rsidRDefault="00C53B47" w:rsidP="00874870">
            <w:r w:rsidRPr="00CF1807">
              <w:t xml:space="preserve">    popisu, popis osoby, popis věci,</w:t>
            </w:r>
          </w:p>
          <w:p w:rsidR="00C53B47" w:rsidRPr="00CF1807" w:rsidRDefault="00874870" w:rsidP="00874870">
            <w:r>
              <w:t xml:space="preserve">    odborný popis </w:t>
            </w:r>
            <w:r w:rsidR="00C53B47" w:rsidRPr="00CF1807">
              <w:t>pracovního postupu, pracovní návod,</w:t>
            </w:r>
          </w:p>
          <w:p w:rsidR="00C53B47" w:rsidRPr="00CF1807" w:rsidRDefault="00C53B47" w:rsidP="00874870">
            <w:r w:rsidRPr="00CF1807">
              <w:t xml:space="preserve">    vysvětlení definice, návod k činnosti</w:t>
            </w:r>
          </w:p>
          <w:p w:rsidR="00C53B47" w:rsidRPr="00CF1807" w:rsidRDefault="00C53B47" w:rsidP="00874870">
            <w:r w:rsidRPr="00CF1807">
              <w:t xml:space="preserve">    praktický slohový výcvik</w:t>
            </w:r>
          </w:p>
          <w:p w:rsidR="00C53B47" w:rsidRPr="00CF1807" w:rsidRDefault="00C53B47" w:rsidP="00874870"/>
          <w:p w:rsidR="00C53B47" w:rsidRPr="00CF1807" w:rsidRDefault="00C53B47" w:rsidP="00874870">
            <w:r w:rsidRPr="00CF1807">
              <w:t xml:space="preserve"> Styl administrativní a jeho útvary</w:t>
            </w:r>
          </w:p>
          <w:p w:rsidR="00C53B47" w:rsidRPr="00CF1807" w:rsidRDefault="00C53B47" w:rsidP="00874870">
            <w:r w:rsidRPr="00CF1807">
              <w:lastRenderedPageBreak/>
              <w:t>rysy a druhy administrativních písemností, formuláře, žádost, plná moc, životopis, strukturovaný životopis, praktický slohový výcvik</w:t>
            </w:r>
          </w:p>
          <w:p w:rsidR="00C53B47" w:rsidRPr="00CF1807" w:rsidRDefault="00C53B47" w:rsidP="00874870">
            <w:r w:rsidRPr="00CF1807">
              <w:t>grafická a formální úprava jednotlivých písemných projevů</w:t>
            </w:r>
          </w:p>
          <w:p w:rsidR="00C53B47" w:rsidRPr="00CF1807" w:rsidRDefault="00C53B47" w:rsidP="00874870"/>
          <w:p w:rsidR="00C53B47" w:rsidRPr="00CF1807" w:rsidRDefault="00C53B47" w:rsidP="00874870">
            <w:r w:rsidRPr="00CF1807">
              <w:t>Jazyk a styl žurnalistiky, mediální výchova</w:t>
            </w:r>
          </w:p>
          <w:p w:rsidR="00C53B47" w:rsidRPr="00CF1807" w:rsidRDefault="00C53B47" w:rsidP="00874870">
            <w:r w:rsidRPr="00CF1807">
              <w:t>zpravodajství a žurnalistika jako oblasti masové</w:t>
            </w:r>
          </w:p>
          <w:p w:rsidR="00C53B47" w:rsidRPr="00CF1807" w:rsidRDefault="00C53B47" w:rsidP="00874870">
            <w:r w:rsidRPr="00CF1807">
              <w:t xml:space="preserve">    komunikace, zpravodajské útvary, analytické a</w:t>
            </w:r>
          </w:p>
          <w:p w:rsidR="00C53B47" w:rsidRPr="00CF1807" w:rsidRDefault="00C53B47" w:rsidP="00874870">
            <w:r w:rsidRPr="00CF1807">
              <w:t xml:space="preserve">    beletristické útvary, reklama – funkce reklamy a propagačních prostředků a její vliv na životní styl, praktický slohový výcvik</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3B47" w:rsidRDefault="00C53B47" w:rsidP="00FC122C">
            <w:pPr>
              <w:jc w:val="center"/>
            </w:pPr>
          </w:p>
          <w:p w:rsidR="00C53B47" w:rsidRDefault="00C53B47" w:rsidP="00FC122C">
            <w:pPr>
              <w:jc w:val="center"/>
            </w:pPr>
          </w:p>
          <w:p w:rsidR="00C53B47" w:rsidRDefault="00C53B47" w:rsidP="00FC122C">
            <w:pPr>
              <w:jc w:val="center"/>
            </w:pPr>
            <w:r>
              <w:t>12</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9</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11</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34</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8</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19</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lastRenderedPageBreak/>
              <w:t>6</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8</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13</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Pr="00CF1807" w:rsidRDefault="00C53B47" w:rsidP="00FC122C">
            <w:pPr>
              <w:jc w:val="center"/>
            </w:pPr>
            <w:r>
              <w:t>16</w:t>
            </w:r>
          </w:p>
        </w:tc>
        <w:tc>
          <w:tcPr>
            <w:tcW w:w="9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SZ</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SZ</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874870" w:rsidRDefault="00C53B47" w:rsidP="00FC122C">
            <w:pPr>
              <w:jc w:val="center"/>
            </w:pPr>
            <w:r w:rsidRPr="00CF1807">
              <w:t>DEJ,</w:t>
            </w:r>
          </w:p>
          <w:p w:rsidR="00C53B47" w:rsidRPr="00CF1807" w:rsidRDefault="00C53B47" w:rsidP="00FC122C">
            <w:pPr>
              <w:jc w:val="center"/>
            </w:pPr>
            <w:r w:rsidRPr="00CF1807">
              <w:t>SZ</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AJ,</w:t>
            </w:r>
            <w:r w:rsidR="008B0AC3">
              <w:t xml:space="preserve"> </w:t>
            </w:r>
            <w:r w:rsidRPr="00CF1807">
              <w:t>NJ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SK</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S</w:t>
            </w:r>
            <w:r w:rsidR="00D6752A">
              <w:t>K</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SK</w:t>
            </w:r>
          </w:p>
          <w:p w:rsidR="00C53B47" w:rsidRPr="00CF1807" w:rsidRDefault="00C53B47" w:rsidP="00FC122C">
            <w:pPr>
              <w:jc w:val="center"/>
            </w:pPr>
            <w:r w:rsidRPr="00CF1807">
              <w:t>INF</w:t>
            </w:r>
          </w:p>
          <w:p w:rsidR="00C53B47" w:rsidRPr="00CF1807" w:rsidRDefault="00C53B47" w:rsidP="00FC122C">
            <w:pPr>
              <w:jc w:val="center"/>
            </w:pPr>
            <w:r w:rsidRPr="00CF1807">
              <w:lastRenderedPageBreak/>
              <w:t>TA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tc>
      </w:tr>
    </w:tbl>
    <w:p w:rsidR="00C53B47" w:rsidRDefault="00C53B47" w:rsidP="00C53B47"/>
    <w:p w:rsidR="00C53B47" w:rsidRDefault="00C53B47" w:rsidP="00C53B47"/>
    <w:p w:rsidR="00C53B47" w:rsidRDefault="00C53B47" w:rsidP="00C53B47"/>
    <w:p w:rsidR="00C53B47" w:rsidRDefault="00C53B47" w:rsidP="00C53B47"/>
    <w:p w:rsidR="00C53B47" w:rsidRPr="00CF1807" w:rsidRDefault="00C53B47" w:rsidP="00C53B47">
      <w:r w:rsidRPr="00CF1807">
        <w:lastRenderedPageBreak/>
        <w:t xml:space="preserve">Vzdělávací oblast: </w:t>
      </w:r>
      <w:r w:rsidRPr="00DB58A3">
        <w:rPr>
          <w:b/>
        </w:rPr>
        <w:t>JAZYKOVÉ VZDĚLÁVÁNÍ A ESTETICKÉ VZDĚLÁVÁNÍ</w:t>
      </w:r>
    </w:p>
    <w:p w:rsidR="00C53B47" w:rsidRPr="00CF1807" w:rsidRDefault="00126086" w:rsidP="00C53B47">
      <w:r w:rsidRPr="00CF1807">
        <w:t xml:space="preserve">Vyučovací předmět: </w:t>
      </w:r>
      <w:r w:rsidR="00C53B47" w:rsidRPr="00DB58A3">
        <w:rPr>
          <w:b/>
        </w:rPr>
        <w:t>český jazyk a literatura</w:t>
      </w:r>
    </w:p>
    <w:p w:rsidR="00C53B47" w:rsidRDefault="00C53B47" w:rsidP="00C53B47">
      <w:r w:rsidRPr="00DB58A3">
        <w:rPr>
          <w:b/>
        </w:rPr>
        <w:t>Ročník 3</w:t>
      </w:r>
      <w:r w:rsidRPr="00CF1807">
        <w:t>.</w:t>
      </w:r>
    </w:p>
    <w:tbl>
      <w:tblPr>
        <w:tblW w:w="14079" w:type="dxa"/>
        <w:jc w:val="center"/>
        <w:tblLayout w:type="fixed"/>
        <w:tblCellMar>
          <w:left w:w="10" w:type="dxa"/>
          <w:right w:w="10" w:type="dxa"/>
        </w:tblCellMar>
        <w:tblLook w:val="0000" w:firstRow="0" w:lastRow="0" w:firstColumn="0" w:lastColumn="0" w:noHBand="0" w:noVBand="0"/>
      </w:tblPr>
      <w:tblGrid>
        <w:gridCol w:w="4536"/>
        <w:gridCol w:w="5103"/>
        <w:gridCol w:w="1134"/>
        <w:gridCol w:w="911"/>
        <w:gridCol w:w="2395"/>
      </w:tblGrid>
      <w:tr w:rsidR="00C53B47" w:rsidRPr="00CF1807" w:rsidTr="007C0C2F">
        <w:trPr>
          <w:trHeight w:val="852"/>
          <w:tblHeader/>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Výsledky vzdělávání</w:t>
            </w:r>
          </w:p>
          <w:p w:rsidR="00C53B47" w:rsidRPr="00CF1807" w:rsidRDefault="00C53B47" w:rsidP="00874870">
            <w:r w:rsidRPr="00CF1807">
              <w:t>Očekávaný výstup ŠVP</w:t>
            </w:r>
          </w:p>
          <w:p w:rsidR="00C53B47" w:rsidRPr="00CF1807" w:rsidRDefault="00C53B47" w:rsidP="00874870">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Učivo</w:t>
            </w:r>
          </w:p>
          <w:p w:rsidR="00C53B47" w:rsidRPr="00CF1807" w:rsidRDefault="00C53B47" w:rsidP="0087487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53B47" w:rsidRPr="00CF1807" w:rsidRDefault="00C53B47" w:rsidP="00F64430">
            <w:pPr>
              <w:jc w:val="center"/>
            </w:pPr>
            <w:r w:rsidRPr="00CF1807">
              <w:t>Hodinová dotace</w:t>
            </w:r>
          </w:p>
        </w:tc>
        <w:tc>
          <w:tcPr>
            <w:tcW w:w="9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7C0C2F">
            <w:pPr>
              <w:jc w:val="center"/>
            </w:pPr>
            <w:r w:rsidRPr="00CF1807">
              <w:t>MPV</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Poznámky a specifika školy</w:t>
            </w:r>
          </w:p>
        </w:tc>
      </w:tr>
      <w:tr w:rsidR="00C53B47" w:rsidRPr="00CF1807" w:rsidTr="00FC122C">
        <w:trPr>
          <w:trHeight w:val="5228"/>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p w:rsidR="00C53B47" w:rsidRPr="00CF1807" w:rsidRDefault="00C53B47" w:rsidP="00874870">
            <w:r w:rsidRPr="00CF1807">
              <w:t>● definuje jednotlivé směry a jejich projevy jak ve</w:t>
            </w:r>
            <w:r w:rsidR="00496AA5">
              <w:t xml:space="preserve"> </w:t>
            </w:r>
            <w:r w:rsidRPr="00CF1807">
              <w:t>výtvarném umění, tak v literatuře,</w:t>
            </w:r>
          </w:p>
          <w:p w:rsidR="00C53B47" w:rsidRPr="00CF1807" w:rsidRDefault="00C53B47" w:rsidP="00874870">
            <w:r w:rsidRPr="00CF1807">
              <w:t>uvede hlavní představitele jednotlivých směrů a přehled jejich tvorby,</w:t>
            </w:r>
          </w:p>
          <w:p w:rsidR="00C53B47" w:rsidRPr="00CF1807" w:rsidRDefault="00C53B47" w:rsidP="00874870">
            <w:r w:rsidRPr="00CF1807">
              <w:t>orientuje se v básnických prostředcích a</w:t>
            </w:r>
          </w:p>
          <w:p w:rsidR="00C53B47" w:rsidRPr="00CF1807" w:rsidRDefault="00C53B47" w:rsidP="00874870">
            <w:r w:rsidRPr="00CF1807">
              <w:t xml:space="preserve">    aktivně je rozeznává na základě jednoznačných</w:t>
            </w:r>
          </w:p>
          <w:p w:rsidR="00C53B47" w:rsidRPr="00CF1807" w:rsidRDefault="00C53B47" w:rsidP="00874870">
            <w:r w:rsidRPr="00CF1807">
              <w:t xml:space="preserve">    ukázek,</w:t>
            </w:r>
          </w:p>
          <w:p w:rsidR="00C53B47" w:rsidRPr="00CF1807" w:rsidRDefault="00C53B47" w:rsidP="00874870">
            <w:r w:rsidRPr="00CF1807">
              <w:t>vytváří jedn</w:t>
            </w:r>
            <w:r w:rsidR="00126086">
              <w:t xml:space="preserve">oduché metafory, personifikace </w:t>
            </w:r>
            <w:r w:rsidRPr="00CF1807">
              <w:t>nebo přirovnání,</w:t>
            </w:r>
          </w:p>
          <w:p w:rsidR="00C53B47" w:rsidRPr="00CF1807" w:rsidRDefault="00C53B47" w:rsidP="00874870">
            <w:r w:rsidRPr="00CF1807">
              <w:t>přiřadí jednotlivé autory výtvarných děl k reprodukcím jejich tvorby</w:t>
            </w:r>
          </w:p>
          <w:p w:rsidR="00C53B47" w:rsidRPr="00CF1807" w:rsidRDefault="00C53B47" w:rsidP="00874870"/>
          <w:p w:rsidR="00C53B47" w:rsidRPr="00CF1807" w:rsidRDefault="00C53B47" w:rsidP="00874870"/>
          <w:p w:rsidR="00C53B47" w:rsidRPr="00CF1807" w:rsidRDefault="00C53B47" w:rsidP="00874870">
            <w:r w:rsidRPr="00CF1807">
              <w:t>● vysvětlí příčiny měnící se atmosféry ve společnosti</w:t>
            </w:r>
          </w:p>
          <w:p w:rsidR="00C53B47" w:rsidRPr="00CF1807" w:rsidRDefault="00C53B47" w:rsidP="00874870">
            <w:r w:rsidRPr="00CF1807">
              <w:t xml:space="preserve">   koncem 19. století,</w:t>
            </w:r>
          </w:p>
          <w:p w:rsidR="00C53B47" w:rsidRPr="00CF1807" w:rsidRDefault="00C53B47" w:rsidP="00874870">
            <w:r w:rsidRPr="00CF1807">
              <w:t>popí</w:t>
            </w:r>
            <w:r w:rsidR="00126086">
              <w:t xml:space="preserve">še život autora a objasní jeho </w:t>
            </w:r>
            <w:r w:rsidRPr="00CF1807">
              <w:t>tvorbu (období jeho tvorby) ve společenských</w:t>
            </w:r>
            <w:r w:rsidR="00496AA5">
              <w:t xml:space="preserve"> </w:t>
            </w:r>
            <w:r w:rsidRPr="00CF1807">
              <w:t>souvislostech,</w:t>
            </w:r>
          </w:p>
          <w:p w:rsidR="00C53B47" w:rsidRPr="00CF1807" w:rsidRDefault="00C53B47" w:rsidP="00874870">
            <w:r w:rsidRPr="00CF1807">
              <w:t>rozpozná znaky jednotlivých</w:t>
            </w:r>
          </w:p>
          <w:p w:rsidR="00C53B47" w:rsidRPr="00CF1807" w:rsidRDefault="00C53B47" w:rsidP="00874870">
            <w:r w:rsidRPr="00CF1807">
              <w:t xml:space="preserve">   uměleckých směrů,</w:t>
            </w:r>
          </w:p>
          <w:p w:rsidR="00C53B47" w:rsidRPr="00CF1807" w:rsidRDefault="00C53B47" w:rsidP="00874870">
            <w:r w:rsidRPr="00CF1807">
              <w:t xml:space="preserve">doloží je na ukázkách textů,  </w:t>
            </w:r>
          </w:p>
          <w:p w:rsidR="00C53B47" w:rsidRPr="00CF1807" w:rsidRDefault="00C53B47" w:rsidP="00874870">
            <w:r w:rsidRPr="00CF1807">
              <w:t xml:space="preserve">přiřadí typické ukázky k jednotlivým uměleckým  </w:t>
            </w:r>
          </w:p>
          <w:p w:rsidR="00C53B47" w:rsidRPr="00CF1807" w:rsidRDefault="00C53B47" w:rsidP="00874870">
            <w:r w:rsidRPr="00CF1807">
              <w:t xml:space="preserve">   směrům,</w:t>
            </w:r>
          </w:p>
          <w:p w:rsidR="00C53B47" w:rsidRPr="00CF1807" w:rsidRDefault="00C53B47" w:rsidP="00874870">
            <w:r w:rsidRPr="00CF1807">
              <w:t>vyjádří slovně vlastní prožitek z četby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lastRenderedPageBreak/>
              <w:t>● vyjmenuje hlavní představitele výtvarného umění,</w:t>
            </w:r>
          </w:p>
          <w:p w:rsidR="00C53B47" w:rsidRPr="00CF1807" w:rsidRDefault="00C53B47" w:rsidP="00874870">
            <w:r w:rsidRPr="00CF1807">
              <w:t>definuje znaky jednotlivých uměleckých směrů,</w:t>
            </w:r>
          </w:p>
          <w:p w:rsidR="00C53B47" w:rsidRPr="00CF1807" w:rsidRDefault="00C53B47" w:rsidP="00874870">
            <w:r w:rsidRPr="00CF1807">
              <w:t>přiřadí texty k jed</w:t>
            </w:r>
            <w:r w:rsidR="005F66DE">
              <w:t xml:space="preserve">notlivým uměleckým směrům na </w:t>
            </w:r>
            <w:r w:rsidRPr="00CF1807">
              <w:t>základě typických ukázek,</w:t>
            </w:r>
          </w:p>
          <w:p w:rsidR="00C53B47" w:rsidRPr="00CF1807" w:rsidRDefault="00C53B47" w:rsidP="00874870">
            <w:r w:rsidRPr="00CF1807">
              <w:t>vyjádří vlastní prožitky z daných uměleckých děl,</w:t>
            </w:r>
          </w:p>
          <w:p w:rsidR="00C53B47" w:rsidRPr="00CF1807" w:rsidRDefault="00126086" w:rsidP="00874870">
            <w:r>
              <w:t xml:space="preserve">vytvoří </w:t>
            </w:r>
            <w:r w:rsidR="00C53B47" w:rsidRPr="00CF1807">
              <w:t>vlastního dadaistického nebo surrealistického textu</w:t>
            </w:r>
          </w:p>
          <w:p w:rsidR="00C53B47" w:rsidRPr="00CF1807" w:rsidRDefault="00C53B47" w:rsidP="00874870"/>
          <w:p w:rsidR="00C53B47" w:rsidRPr="00CF1807" w:rsidRDefault="00C53B47" w:rsidP="00874870"/>
          <w:p w:rsidR="00C53B47" w:rsidRPr="00CF1807" w:rsidRDefault="00C53B47" w:rsidP="00874870">
            <w:r w:rsidRPr="00CF1807">
              <w:t>● vysvětlí změny životních hodnot autorů literatury</w:t>
            </w:r>
          </w:p>
          <w:p w:rsidR="00C53B47" w:rsidRPr="00CF1807" w:rsidRDefault="00C53B47" w:rsidP="00874870">
            <w:r w:rsidRPr="00CF1807">
              <w:t xml:space="preserve">   s válečnou tematikou a odraz těchto postojů v jejich</w:t>
            </w:r>
          </w:p>
          <w:p w:rsidR="00C53B47" w:rsidRPr="00CF1807" w:rsidRDefault="00C53B47" w:rsidP="00874870">
            <w:r w:rsidRPr="00CF1807">
              <w:t xml:space="preserve">   tvorbě,</w:t>
            </w:r>
          </w:p>
          <w:p w:rsidR="00C53B47" w:rsidRPr="00CF1807" w:rsidRDefault="00C53B47" w:rsidP="00874870">
            <w:r w:rsidRPr="00CF1807">
              <w:t>využívá znalosti geografické a historické,</w:t>
            </w:r>
          </w:p>
          <w:p w:rsidR="00C53B47" w:rsidRPr="00CF1807" w:rsidRDefault="00C53B47" w:rsidP="00874870">
            <w:r w:rsidRPr="00CF1807">
              <w:lastRenderedPageBreak/>
              <w:t>klasifikuje ukázky z hlediska literárních druhů a žánrů a doloží specifika tvorby jednotlivých autorů,</w:t>
            </w:r>
          </w:p>
          <w:p w:rsidR="00C53B47" w:rsidRPr="00CF1807" w:rsidRDefault="00C53B47" w:rsidP="00874870">
            <w:r w:rsidRPr="00CF1807">
              <w:t xml:space="preserve">porovnává </w:t>
            </w:r>
            <w:r w:rsidR="005F66DE">
              <w:t>s</w:t>
            </w:r>
            <w:r w:rsidRPr="00CF1807">
              <w:t>tyly psaní jednotlivých autorů,</w:t>
            </w:r>
          </w:p>
          <w:p w:rsidR="00C53B47" w:rsidRPr="00CF1807" w:rsidRDefault="00C53B47" w:rsidP="00874870">
            <w:r w:rsidRPr="00CF1807">
              <w:t>popíše užité jazykové prostředky jednotlivých děl, čte výrazně úryvky z děl, vede si poznámky z četby</w:t>
            </w:r>
          </w:p>
          <w:p w:rsidR="00C53B47" w:rsidRPr="00CF1807" w:rsidRDefault="00C53B47" w:rsidP="00874870">
            <w:r w:rsidRPr="00CF1807">
              <w:tab/>
            </w:r>
          </w:p>
          <w:p w:rsidR="00C53B47" w:rsidRPr="00CF1807" w:rsidRDefault="00C53B47" w:rsidP="00874870">
            <w:r w:rsidRPr="00CF1807">
              <w:t>● vyjmenuje hlavní představitele jednotlivých</w:t>
            </w:r>
          </w:p>
          <w:p w:rsidR="00C53B47" w:rsidRPr="00CF1807" w:rsidRDefault="00C53B47" w:rsidP="00874870">
            <w:r w:rsidRPr="00CF1807">
              <w:t xml:space="preserve">    uměleckých směrů v českém výtvarném umění,</w:t>
            </w:r>
          </w:p>
          <w:p w:rsidR="00C53B47" w:rsidRPr="00CF1807" w:rsidRDefault="00C53B47" w:rsidP="00874870">
            <w:r w:rsidRPr="00CF1807">
              <w:t>definuje znaky jednotlivých uměleckých směrů a</w:t>
            </w:r>
          </w:p>
          <w:p w:rsidR="00C53B47" w:rsidRPr="00CF1807" w:rsidRDefault="00C53B47" w:rsidP="00874870">
            <w:r w:rsidRPr="00CF1807">
              <w:t>uvede východiska domácí tvorby,</w:t>
            </w:r>
          </w:p>
          <w:p w:rsidR="00C53B47" w:rsidRPr="00CF1807" w:rsidRDefault="00C53B47" w:rsidP="00874870">
            <w:r w:rsidRPr="00CF1807">
              <w:t>přiřadí dílo a autora k příslušnému literárnímu směru,</w:t>
            </w:r>
          </w:p>
          <w:p w:rsidR="00C53B47" w:rsidRPr="00CF1807" w:rsidRDefault="00C53B47" w:rsidP="00874870">
            <w:r w:rsidRPr="00CF1807">
              <w:t>objasní vliv společenských událostí na tvorbu autorů,</w:t>
            </w:r>
          </w:p>
          <w:p w:rsidR="00C53B47" w:rsidRPr="00CF1807" w:rsidRDefault="005F66DE" w:rsidP="00874870">
            <w:r>
              <w:lastRenderedPageBreak/>
              <w:t xml:space="preserve"> vysvětlí </w:t>
            </w:r>
            <w:r w:rsidR="00C53B47" w:rsidRPr="00CF1807">
              <w:t>odlišné přístupy autorů k literárnímu dílu,</w:t>
            </w:r>
          </w:p>
          <w:p w:rsidR="00C53B47" w:rsidRPr="00CF1807" w:rsidRDefault="00C53B47" w:rsidP="00874870">
            <w:r w:rsidRPr="00CF1807">
              <w:t>pojmenuje použité umělecké prostředky a všímá si jazykových zvláštností v tvorbě jednotlivých autorů,</w:t>
            </w:r>
          </w:p>
          <w:p w:rsidR="00C53B47" w:rsidRPr="00CF1807" w:rsidRDefault="00C53B47" w:rsidP="00874870">
            <w:r w:rsidRPr="00CF1807">
              <w:t>volně reprodukuje hlavní myšlenky básnických textů,</w:t>
            </w:r>
          </w:p>
          <w:p w:rsidR="00C53B47" w:rsidRPr="00CF1807" w:rsidRDefault="00C53B47" w:rsidP="00874870">
            <w:r w:rsidRPr="00CF1807">
              <w:t xml:space="preserve"> recituje vybrané texty, vede si poznámky z četby</w:t>
            </w:r>
          </w:p>
          <w:p w:rsidR="00C53B47" w:rsidRPr="00CF1807" w:rsidRDefault="00C53B47" w:rsidP="00874870"/>
          <w:p w:rsidR="00C53B47" w:rsidRPr="00CF1807" w:rsidRDefault="00C53B47" w:rsidP="00874870">
            <w:r w:rsidRPr="00CF1807">
              <w:t>● registruje rozmanitost české prózy,</w:t>
            </w:r>
          </w:p>
          <w:p w:rsidR="00C53B47" w:rsidRPr="00CF1807" w:rsidRDefault="00C53B47" w:rsidP="00874870">
            <w:r w:rsidRPr="00CF1807">
              <w:t>uvádí východiska tvorby jednotlivých autorů,</w:t>
            </w:r>
          </w:p>
          <w:p w:rsidR="00C53B47" w:rsidRPr="00CF1807" w:rsidRDefault="00126086" w:rsidP="00874870">
            <w:r>
              <w:t xml:space="preserve">popíše odlišné postavení </w:t>
            </w:r>
            <w:r w:rsidR="00C53B47" w:rsidRPr="00CF1807">
              <w:t xml:space="preserve">ženy v dnešní a minulé společnosti,  </w:t>
            </w:r>
          </w:p>
          <w:p w:rsidR="00C53B47" w:rsidRPr="00CF1807" w:rsidRDefault="00C53B47" w:rsidP="00874870">
            <w:r w:rsidRPr="00CF1807">
              <w:t>rozliší historické podoby jazyka a nářečí,</w:t>
            </w:r>
          </w:p>
          <w:p w:rsidR="00C53B47" w:rsidRPr="00CF1807" w:rsidRDefault="00C53B47" w:rsidP="00874870">
            <w:r w:rsidRPr="00CF1807">
              <w:t>vysvětlí vliv společenských událostí, autorových postojů, názorů a prožitků na jeho dílo,</w:t>
            </w:r>
          </w:p>
          <w:p w:rsidR="00C53B47" w:rsidRPr="00CF1807" w:rsidRDefault="00C53B47" w:rsidP="00874870">
            <w:r w:rsidRPr="00CF1807">
              <w:lastRenderedPageBreak/>
              <w:t>popíše jazykové zvláštnosti v tvorbě jednotlivých autorů,</w:t>
            </w:r>
          </w:p>
          <w:p w:rsidR="00C53B47" w:rsidRPr="00CF1807" w:rsidRDefault="00126086" w:rsidP="00874870">
            <w:r>
              <w:t xml:space="preserve">porovná čtený a viděný </w:t>
            </w:r>
            <w:r w:rsidR="00C53B47" w:rsidRPr="00CF1807">
              <w:t>příběh,</w:t>
            </w:r>
          </w:p>
          <w:p w:rsidR="00C53B47" w:rsidRPr="00CF1807" w:rsidRDefault="00C53B47" w:rsidP="00874870">
            <w:r w:rsidRPr="00CF1807">
              <w:t xml:space="preserve"> vede si poznámky z četby</w:t>
            </w:r>
          </w:p>
          <w:p w:rsidR="00C53B47" w:rsidRPr="00CF1807" w:rsidRDefault="00C53B47" w:rsidP="00874870"/>
          <w:p w:rsidR="00C53B47" w:rsidRPr="00CF1807" w:rsidRDefault="00C53B47" w:rsidP="00874870"/>
          <w:p w:rsidR="00C53B47" w:rsidRPr="00CF1807" w:rsidRDefault="00C53B47" w:rsidP="00874870">
            <w:r w:rsidRPr="00CF1807">
              <w:t>● užívá pravidelné spisovné tvary obecných slov a</w:t>
            </w:r>
          </w:p>
          <w:p w:rsidR="00C53B47" w:rsidRPr="00CF1807" w:rsidRDefault="00C53B47" w:rsidP="00874870">
            <w:r w:rsidRPr="00CF1807">
              <w:t xml:space="preserve">    nejfrekventovanější tvary nepravidelné,</w:t>
            </w:r>
          </w:p>
          <w:p w:rsidR="00C53B47" w:rsidRPr="00CF1807" w:rsidRDefault="00C53B47" w:rsidP="00874870">
            <w:r w:rsidRPr="00CF1807">
              <w:t>aplikuje pravopisné znalosti v písemném projevu,</w:t>
            </w:r>
          </w:p>
          <w:p w:rsidR="00C53B47" w:rsidRPr="00CF1807" w:rsidRDefault="00C53B47" w:rsidP="00874870">
            <w:r w:rsidRPr="00CF1807">
              <w:t>aplikuje znalosti z morfologie při analýze slov, tvoří spisovné tvary slov a vědomě jich používá, rozpozná přenesená pojmenování, zvláště ve frazémech</w:t>
            </w:r>
          </w:p>
          <w:p w:rsidR="00C53B47" w:rsidRPr="00CF1807" w:rsidRDefault="00C53B47" w:rsidP="00874870"/>
          <w:p w:rsidR="00C53B47" w:rsidRPr="00CF1807" w:rsidRDefault="00C53B47" w:rsidP="00874870">
            <w:r w:rsidRPr="00CF1807">
              <w:t>● rozlišuje slova a věty, ve větě vyhledá podmět a</w:t>
            </w:r>
          </w:p>
          <w:p w:rsidR="00C53B47" w:rsidRPr="00CF1807" w:rsidRDefault="00C53B47" w:rsidP="00874870">
            <w:r w:rsidRPr="00CF1807">
              <w:lastRenderedPageBreak/>
              <w:t xml:space="preserve">   přísudek,</w:t>
            </w:r>
          </w:p>
          <w:p w:rsidR="00C53B47" w:rsidRPr="00CF1807" w:rsidRDefault="00C53B47" w:rsidP="00874870">
            <w:r w:rsidRPr="00CF1807">
              <w:t>rozlišuje větné členy podle významových</w:t>
            </w:r>
          </w:p>
          <w:p w:rsidR="00C53B47" w:rsidRPr="00CF1807" w:rsidRDefault="00C53B47" w:rsidP="00874870">
            <w:r w:rsidRPr="00CF1807">
              <w:t xml:space="preserve">   vztahů gramatických jednotek ve větě,</w:t>
            </w:r>
          </w:p>
          <w:p w:rsidR="00C53B47" w:rsidRPr="00CF1807" w:rsidRDefault="00C53B47" w:rsidP="00874870">
            <w:r w:rsidRPr="00CF1807">
              <w:t>ovládá základy větněčlenského rozboru věty</w:t>
            </w:r>
          </w:p>
          <w:p w:rsidR="00C53B47" w:rsidRPr="00CF1807" w:rsidRDefault="00C53B47" w:rsidP="00874870">
            <w:r w:rsidRPr="00CF1807">
              <w:t>● rozlišuje věty jednočlenné a větné ekvivalenty</w:t>
            </w:r>
          </w:p>
          <w:p w:rsidR="00C53B47" w:rsidRPr="00CF1807" w:rsidRDefault="00C53B47" w:rsidP="00874870"/>
          <w:p w:rsidR="00C53B47" w:rsidRPr="00CF1807" w:rsidRDefault="00C53B47" w:rsidP="00874870"/>
          <w:p w:rsidR="00C53B47" w:rsidRPr="00CF1807" w:rsidRDefault="00C53B47" w:rsidP="00874870">
            <w:r w:rsidRPr="00CF1807">
              <w:t>důvodní použití čárky ve větě s oslovením,</w:t>
            </w:r>
          </w:p>
          <w:p w:rsidR="00C53B47" w:rsidRPr="00CF1807" w:rsidRDefault="00C53B47" w:rsidP="00874870">
            <w:r w:rsidRPr="00CF1807">
              <w:t xml:space="preserve">    citoslovcem, samostatným větným členem atd.  </w:t>
            </w:r>
          </w:p>
          <w:p w:rsidR="00C53B47" w:rsidRPr="00CF1807" w:rsidRDefault="00C53B47" w:rsidP="00874870">
            <w:r w:rsidRPr="00CF1807">
              <w:t>rozpozná nepravidelnosti a nedostatky ve stavbě věty</w:t>
            </w:r>
          </w:p>
          <w:p w:rsidR="00C53B47" w:rsidRPr="00CF1807" w:rsidRDefault="00C53B47" w:rsidP="00874870"/>
          <w:p w:rsidR="00C53B47" w:rsidRPr="00CF1807" w:rsidRDefault="00C53B47" w:rsidP="00874870">
            <w:r w:rsidRPr="00CF1807">
              <w:t>ro</w:t>
            </w:r>
            <w:r>
              <w:t xml:space="preserve">zčlení výpověď na východisko a </w:t>
            </w:r>
            <w:r w:rsidRPr="00CF1807">
              <w:t>jádro sdělení</w:t>
            </w:r>
          </w:p>
          <w:p w:rsidR="00C53B47" w:rsidRPr="00CF1807" w:rsidRDefault="00C53B47" w:rsidP="00874870">
            <w:r w:rsidRPr="00CF1807">
              <w:t>rozlišuje větu jednoduchou a souvětí,</w:t>
            </w:r>
          </w:p>
          <w:p w:rsidR="00C53B47" w:rsidRPr="00CF1807" w:rsidRDefault="00C53B47" w:rsidP="00874870">
            <w:r w:rsidRPr="00CF1807">
              <w:t>spojuje věty do souvětí s využitím vhodných spojek a spojovacích výrazů,</w:t>
            </w:r>
          </w:p>
          <w:p w:rsidR="00C53B47" w:rsidRPr="00CF1807" w:rsidRDefault="00C53B47" w:rsidP="00874870">
            <w:r w:rsidRPr="00CF1807">
              <w:lastRenderedPageBreak/>
              <w:t>rozliší souvětí souřadné a podřadné a zaznamená je schématem,</w:t>
            </w:r>
          </w:p>
          <w:p w:rsidR="00C53B47" w:rsidRPr="00CF1807" w:rsidRDefault="00C53B47" w:rsidP="00874870">
            <w:r w:rsidRPr="00CF1807">
              <w:t>utvoří souvětí odpovídající daným schématům</w:t>
            </w:r>
          </w:p>
          <w:p w:rsidR="00C53B47" w:rsidRPr="00CF1807" w:rsidRDefault="00C53B47" w:rsidP="00874870">
            <w:r w:rsidRPr="00CF1807">
              <w:t>rozliší funkci členících znamének v textu</w:t>
            </w:r>
          </w:p>
          <w:p w:rsidR="00C53B47" w:rsidRPr="00CF1807" w:rsidRDefault="00C53B47" w:rsidP="00874870">
            <w:r w:rsidRPr="00CF1807">
              <w:t xml:space="preserve"> vhodně je používá</w:t>
            </w:r>
          </w:p>
          <w:p w:rsidR="00C53B47" w:rsidRPr="00CF1807" w:rsidRDefault="00C53B47" w:rsidP="00874870">
            <w:r w:rsidRPr="00CF1807">
              <w:t xml:space="preserve">odůvodní použití čárky v souvětí a ve větě   </w:t>
            </w:r>
          </w:p>
          <w:p w:rsidR="00C53B47" w:rsidRPr="00CF1807" w:rsidRDefault="00C53B47" w:rsidP="00874870">
            <w:r w:rsidRPr="00CF1807">
              <w:t xml:space="preserve">    jednoduché</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vyhledává sám potřebné informace z dostupných zdrojů a stylizuje jednoduchý veřejný projev na dané téma,</w:t>
            </w:r>
          </w:p>
          <w:p w:rsidR="00C53B47" w:rsidRPr="00CF1807" w:rsidRDefault="00C53B47" w:rsidP="00874870">
            <w:r w:rsidRPr="00CF1807">
              <w:t>připraví a přednese krátký projev,</w:t>
            </w:r>
          </w:p>
          <w:p w:rsidR="00C53B47" w:rsidRPr="00CF1807" w:rsidRDefault="00C53B47" w:rsidP="00874870">
            <w:r w:rsidRPr="00CF1807">
              <w:t>volí adekvátní prostředky slovní zásoby včetně odborné terminologie,</w:t>
            </w:r>
          </w:p>
          <w:p w:rsidR="00C53B47" w:rsidRPr="00CF1807" w:rsidRDefault="00C53B47" w:rsidP="00874870">
            <w:r w:rsidRPr="00CF1807">
              <w:t>vyjadřuje se věcně správně, srozumitelně,</w:t>
            </w:r>
          </w:p>
          <w:p w:rsidR="00C53B47" w:rsidRPr="00CF1807" w:rsidRDefault="00C53B47" w:rsidP="00874870">
            <w:r w:rsidRPr="00CF1807">
              <w:lastRenderedPageBreak/>
              <w:t>vhodně argumentuje,</w:t>
            </w:r>
          </w:p>
          <w:p w:rsidR="00C53B47" w:rsidRPr="00CF1807" w:rsidRDefault="00C53B47" w:rsidP="00874870">
            <w:r w:rsidRPr="00CF1807">
              <w:t>prezentuje své vlastní myšlenky, názory, zaujímá a vyjadřuje postoje (pozitivní i negativní)</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zařadí a charakterizuje text odborného stylu,</w:t>
            </w:r>
          </w:p>
          <w:p w:rsidR="00C53B47" w:rsidRPr="00CF1807" w:rsidRDefault="00C53B47" w:rsidP="00874870">
            <w:r w:rsidRPr="00CF1807">
              <w:t>text reprodukuje a transformuje, odhaluje stylizační nedostatky,</w:t>
            </w:r>
          </w:p>
          <w:p w:rsidR="00C53B47" w:rsidRPr="00CF1807" w:rsidRDefault="00C53B47" w:rsidP="00874870">
            <w:r w:rsidRPr="00CF1807">
              <w:t>provede korektury textu, využívá odbornou terminologii</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lastRenderedPageBreak/>
              <w:t>Literatura, estetické vzdělávání</w:t>
            </w:r>
          </w:p>
          <w:p w:rsidR="00C53B47" w:rsidRPr="00CF1807" w:rsidRDefault="00C53B47" w:rsidP="00874870"/>
          <w:p w:rsidR="00C53B47" w:rsidRPr="00CF1807" w:rsidRDefault="00C53B47" w:rsidP="00874870">
            <w:r w:rsidRPr="00CF1807">
              <w:t xml:space="preserve">Nové umělecké </w:t>
            </w:r>
            <w:r>
              <w:t xml:space="preserve">směry ve světové literatuře na </w:t>
            </w:r>
            <w:r w:rsidR="00874870">
              <w:t xml:space="preserve">konci 19. </w:t>
            </w:r>
            <w:r w:rsidRPr="00CF1807">
              <w:t>a začátku 20. století</w:t>
            </w:r>
          </w:p>
          <w:p w:rsidR="00C53B47" w:rsidRPr="00CF1807" w:rsidRDefault="00C53B47" w:rsidP="00874870">
            <w:r w:rsidRPr="00CF1807">
              <w:t>vznik nových uměleckých směrů (impresionismus,</w:t>
            </w:r>
          </w:p>
          <w:p w:rsidR="00C53B47" w:rsidRPr="00CF1807" w:rsidRDefault="00C53B47" w:rsidP="00874870">
            <w:r w:rsidRPr="00CF1807">
              <w:t xml:space="preserve">  symbolismus, dekadence, secese), podmínky vzniku,</w:t>
            </w:r>
          </w:p>
          <w:p w:rsidR="00C53B47" w:rsidRPr="00CF1807" w:rsidRDefault="00C53B47" w:rsidP="00874870">
            <w:r w:rsidRPr="00CF1807">
              <w:t xml:space="preserve">  projevy ve výtvarném umění a literatuře, tvorba  </w:t>
            </w:r>
          </w:p>
          <w:p w:rsidR="00C53B47" w:rsidRPr="00CF1807" w:rsidRDefault="005F66DE" w:rsidP="00874870">
            <w:r>
              <w:t xml:space="preserve">  tzv. </w:t>
            </w:r>
            <w:r w:rsidR="00C53B47" w:rsidRPr="00CF1807">
              <w:t>prokletých básníků“</w:t>
            </w:r>
          </w:p>
          <w:p w:rsidR="00C53B47" w:rsidRPr="00CF1807" w:rsidRDefault="00C53B47" w:rsidP="00874870">
            <w:r w:rsidRPr="00CF1807">
              <w:t>tvořivé činnosti s literárním textem (četba a rozbor</w:t>
            </w:r>
          </w:p>
          <w:p w:rsidR="00C53B47" w:rsidRPr="00CF1807" w:rsidRDefault="00C53B47" w:rsidP="00874870">
            <w:r w:rsidRPr="00CF1807">
              <w:t xml:space="preserve">  ukázek), vyjádření vlastního prožitku z četby,     </w:t>
            </w:r>
          </w:p>
          <w:p w:rsidR="00C53B47" w:rsidRPr="00CF1807" w:rsidRDefault="00C53B47" w:rsidP="00874870">
            <w:r w:rsidRPr="00CF1807">
              <w:t xml:space="preserve">  uplatňuje znalosti z literární historie teorie (básnické</w:t>
            </w:r>
          </w:p>
          <w:p w:rsidR="00C53B47" w:rsidRPr="00CF1807" w:rsidRDefault="00C53B47" w:rsidP="00874870">
            <w:r w:rsidRPr="00CF1807">
              <w:t xml:space="preserve">  prostředky, eufonie a další)    </w:t>
            </w:r>
          </w:p>
          <w:p w:rsidR="00C53B47" w:rsidRPr="00CF1807" w:rsidRDefault="00C53B47" w:rsidP="00874870"/>
          <w:p w:rsidR="00C53B47" w:rsidRPr="00CF1807" w:rsidRDefault="00C53B47" w:rsidP="00874870">
            <w:r w:rsidRPr="00CF1807">
              <w:lastRenderedPageBreak/>
              <w:t xml:space="preserve"> Česká moderna, buřiči</w:t>
            </w:r>
          </w:p>
          <w:p w:rsidR="00C53B47" w:rsidRPr="00CF1807" w:rsidRDefault="00C53B47" w:rsidP="00874870">
            <w:r w:rsidRPr="00CF1807">
              <w:t>vliv francouzských básníků a nových uměleckých</w:t>
            </w:r>
          </w:p>
          <w:p w:rsidR="00C53B47" w:rsidRPr="00CF1807" w:rsidRDefault="00C53B47" w:rsidP="00874870">
            <w:r w:rsidRPr="00CF1807">
              <w:t xml:space="preserve">  směrů na českou literární tvorbu, vznik České</w:t>
            </w:r>
          </w:p>
          <w:p w:rsidR="00C53B47" w:rsidRPr="00CF1807" w:rsidRDefault="00C53B47" w:rsidP="00874870">
            <w:r w:rsidRPr="00CF1807">
              <w:t xml:space="preserve">  moderny, generace protispolečenských buřičů, vliv  </w:t>
            </w:r>
          </w:p>
          <w:p w:rsidR="00C53B47" w:rsidRPr="00CF1807" w:rsidRDefault="00C53B47" w:rsidP="00874870">
            <w:r w:rsidRPr="00CF1807">
              <w:t xml:space="preserve">  anarchismu a antimilitarismu na jejich tvorbu</w:t>
            </w:r>
          </w:p>
          <w:p w:rsidR="00C53B47" w:rsidRPr="00CF1807" w:rsidRDefault="00C53B47" w:rsidP="00874870">
            <w:r w:rsidRPr="00CF1807">
              <w:t>tvořivé činnosti s literárním textem (antimilitarismus, vitalismus a impresionismus v tvorbě F. Šrámka,   anarchismus v tvorbě F. Gellnera, analýza a porovnání textů autorů, v jejichž tvorbě se  objevuje vliv symbolismu – A. Sova, O. Březina;  přednes vhodných textů)</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xml:space="preserve"> Literatura a umění v první polovině 20. století</w:t>
            </w:r>
          </w:p>
          <w:p w:rsidR="00C53B47" w:rsidRPr="00CF1807" w:rsidRDefault="00C53B47" w:rsidP="00874870">
            <w:r w:rsidRPr="00CF1807">
              <w:t>vznik nových uměleckých směrů na počátku století a jejich hlavní představitelé (kubofuturismus,</w:t>
            </w:r>
          </w:p>
          <w:p w:rsidR="00C53B47" w:rsidRPr="00CF1807" w:rsidRDefault="00C53B47" w:rsidP="00874870">
            <w:r w:rsidRPr="00CF1807">
              <w:lastRenderedPageBreak/>
              <w:t xml:space="preserve">              kubismus, futurismus, dadaismus, surrealismus,  vitalismus, civilismus)</w:t>
            </w:r>
          </w:p>
          <w:p w:rsidR="00C53B47" w:rsidRPr="00CF1807" w:rsidRDefault="00C53B47" w:rsidP="00874870">
            <w:r w:rsidRPr="00CF1807">
              <w:t>tvořivé činnosti s literárním textem, analýza textu,</w:t>
            </w:r>
          </w:p>
          <w:p w:rsidR="00C53B47" w:rsidRPr="00CF1807" w:rsidRDefault="00C53B47" w:rsidP="00874870">
            <w:r w:rsidRPr="00CF1807">
              <w:t xml:space="preserve">  tvorba vlastních dadaistických textů a surrealistických</w:t>
            </w:r>
          </w:p>
          <w:p w:rsidR="00C53B47" w:rsidRPr="00CF1807" w:rsidRDefault="00C53B47" w:rsidP="00874870">
            <w:r w:rsidRPr="00CF1807">
              <w:t xml:space="preserve">  textů</w:t>
            </w:r>
          </w:p>
          <w:p w:rsidR="00C53B47" w:rsidRPr="00CF1807" w:rsidRDefault="00C53B47" w:rsidP="00874870"/>
          <w:p w:rsidR="00C53B47" w:rsidRPr="00CF1807" w:rsidRDefault="00C53B47" w:rsidP="00874870">
            <w:r w:rsidRPr="00CF1807">
              <w:t xml:space="preserve">  Próza a drama ve světové literatuře mezi dvěma           </w:t>
            </w:r>
          </w:p>
          <w:p w:rsidR="00C53B47" w:rsidRPr="00CF1807" w:rsidRDefault="00C53B47" w:rsidP="00874870">
            <w:r w:rsidRPr="00CF1807">
              <w:t xml:space="preserve">    válkami</w:t>
            </w:r>
          </w:p>
          <w:p w:rsidR="00C53B47" w:rsidRPr="00CF1807" w:rsidRDefault="00C53B47" w:rsidP="00874870">
            <w:r w:rsidRPr="00CF1807">
              <w:t xml:space="preserve">atmosféra doby, historické souvislosti, obraz první     </w:t>
            </w:r>
          </w:p>
          <w:p w:rsidR="00C53B47" w:rsidRPr="00CF1807" w:rsidRDefault="00C53B47" w:rsidP="00874870">
            <w:r w:rsidRPr="00CF1807">
              <w:t xml:space="preserve">  světové války  (E. Hemingway, E. M. Remarque,   </w:t>
            </w:r>
          </w:p>
          <w:p w:rsidR="00C53B47" w:rsidRPr="00CF1807" w:rsidRDefault="00C53B47" w:rsidP="00874870">
            <w:r w:rsidRPr="00CF1807">
              <w:t xml:space="preserve">  R. Rolland a další)</w:t>
            </w:r>
          </w:p>
          <w:p w:rsidR="00C53B47" w:rsidRPr="00CF1807" w:rsidRDefault="00C53B47" w:rsidP="00874870">
            <w:r w:rsidRPr="00CF1807">
              <w:t>významné osobnosti jednotlivých národních literatur</w:t>
            </w:r>
          </w:p>
          <w:p w:rsidR="00C53B47" w:rsidRPr="00CF1807" w:rsidRDefault="00C53B47" w:rsidP="00874870">
            <w:r w:rsidRPr="00CF1807">
              <w:t xml:space="preserve">     (J. Steinbeck, bratři Mannové, A. de S. Exupéry,   </w:t>
            </w:r>
          </w:p>
          <w:p w:rsidR="00C53B47" w:rsidRPr="00CF1807" w:rsidRDefault="00C53B47" w:rsidP="00874870">
            <w:r w:rsidRPr="00CF1807">
              <w:t xml:space="preserve">    B. Pasternak a další)</w:t>
            </w:r>
          </w:p>
          <w:p w:rsidR="00C53B47" w:rsidRPr="00CF1807" w:rsidRDefault="00C53B47" w:rsidP="00874870">
            <w:r w:rsidRPr="00CF1807">
              <w:t>tvořivé činnosti s literárním textem</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Česká poezie mezi dvěma válkami</w:t>
            </w:r>
          </w:p>
          <w:p w:rsidR="00C53B47" w:rsidRPr="00CF1807" w:rsidRDefault="005F66DE" w:rsidP="00874870">
            <w:r>
              <w:t>proletářská poezie (</w:t>
            </w:r>
            <w:r w:rsidR="00C53B47" w:rsidRPr="00CF1807">
              <w:t>J. Wolker, J. Hora, J. Hořejší a</w:t>
            </w:r>
          </w:p>
          <w:p w:rsidR="00C53B47" w:rsidRPr="00CF1807" w:rsidRDefault="00C53B47" w:rsidP="00874870">
            <w:r w:rsidRPr="00CF1807">
              <w:t>další )</w:t>
            </w:r>
          </w:p>
          <w:p w:rsidR="00C53B47" w:rsidRPr="00CF1807" w:rsidRDefault="00C53B47" w:rsidP="00874870">
            <w:r w:rsidRPr="00CF1807">
              <w:t>poetismus a surrealismus (V. Nezval, K. Teige,</w:t>
            </w:r>
          </w:p>
          <w:p w:rsidR="00C53B47" w:rsidRPr="00CF1807" w:rsidRDefault="00C53B47" w:rsidP="00874870">
            <w:r w:rsidRPr="00CF1807">
              <w:t>K. Biebl, F. Halas)</w:t>
            </w:r>
          </w:p>
          <w:p w:rsidR="00C53B47" w:rsidRPr="00CF1807" w:rsidRDefault="00C53B47" w:rsidP="00874870">
            <w:r w:rsidRPr="00CF1807">
              <w:t>tvořiv</w:t>
            </w:r>
            <w:r w:rsidR="005F66DE">
              <w:t xml:space="preserve">é činnosti s literárním textem </w:t>
            </w:r>
            <w:r w:rsidR="001A0F47">
              <w:t xml:space="preserve">(četba, poslech a </w:t>
            </w:r>
            <w:r w:rsidRPr="00CF1807">
              <w:t>rozbor literárních textů, volná reprodukce básnického textu, tematická videa atd.)</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Česká próza a divadlo mezi dvěma válkami</w:t>
            </w:r>
          </w:p>
          <w:p w:rsidR="00C53B47" w:rsidRPr="00CF1807" w:rsidRDefault="00C53B47" w:rsidP="00874870">
            <w:r w:rsidRPr="00CF1807">
              <w:t>psychologická próza (J. Havlíček, J. Glazarová,</w:t>
            </w:r>
          </w:p>
          <w:p w:rsidR="00C53B47" w:rsidRPr="00CF1807" w:rsidRDefault="005F66DE" w:rsidP="00874870">
            <w:r>
              <w:t xml:space="preserve">    B. Benešová a další</w:t>
            </w:r>
            <w:r w:rsidR="00C53B47" w:rsidRPr="00CF1807">
              <w:t>)</w:t>
            </w:r>
          </w:p>
          <w:p w:rsidR="00C53B47" w:rsidRPr="00CF1807" w:rsidRDefault="00C53B47" w:rsidP="00874870">
            <w:r w:rsidRPr="00CF1807">
              <w:lastRenderedPageBreak/>
              <w:t xml:space="preserve">společenský román (K. Poláček, </w:t>
            </w:r>
            <w:r w:rsidR="00F64430">
              <w:t xml:space="preserve"> </w:t>
            </w:r>
            <w:r w:rsidRPr="00CF1807">
              <w:t>V.</w:t>
            </w:r>
            <w:r w:rsidR="00F64430">
              <w:t xml:space="preserve"> </w:t>
            </w:r>
            <w:r w:rsidRPr="00CF1807">
              <w:t>Vanču</w:t>
            </w:r>
            <w:r w:rsidR="005F66DE">
              <w:t>ra,</w:t>
            </w:r>
          </w:p>
          <w:p w:rsidR="00C53B47" w:rsidRPr="00CF1807" w:rsidRDefault="00C53B47" w:rsidP="00874870">
            <w:r w:rsidRPr="00CF1807">
              <w:t xml:space="preserve">    I. Olbracht a další)</w:t>
            </w:r>
          </w:p>
          <w:p w:rsidR="00C53B47" w:rsidRPr="00CF1807" w:rsidRDefault="00C53B47" w:rsidP="00874870">
            <w:r w:rsidRPr="00CF1807">
              <w:t>balada v próze (J. Glazarová, V. Vančura a další)</w:t>
            </w:r>
          </w:p>
          <w:p w:rsidR="00C53B47" w:rsidRPr="00CF1807" w:rsidRDefault="00C53B47" w:rsidP="00874870">
            <w:r w:rsidRPr="00CF1807">
              <w:t>ruralisté a katolicky orientovaná próza (J. Deml,</w:t>
            </w:r>
          </w:p>
          <w:p w:rsidR="00C53B47" w:rsidRPr="00CF1807" w:rsidRDefault="00C53B47" w:rsidP="00874870">
            <w:r w:rsidRPr="00CF1807">
              <w:t xml:space="preserve">    J. Durych a další)</w:t>
            </w:r>
          </w:p>
          <w:p w:rsidR="00C53B47" w:rsidRPr="00CF1807" w:rsidRDefault="00C53B47" w:rsidP="00874870">
            <w:r w:rsidRPr="00CF1807">
              <w:t>tvorba bratří Čapků</w:t>
            </w:r>
          </w:p>
          <w:p w:rsidR="00C53B47" w:rsidRPr="00CF1807" w:rsidRDefault="00C53B47" w:rsidP="00874870">
            <w:r w:rsidRPr="00CF1807">
              <w:t>-tvořivé činnosti s literárním textem (četba a rozbor</w:t>
            </w:r>
          </w:p>
          <w:p w:rsidR="00C53B47" w:rsidRPr="00CF1807" w:rsidRDefault="00C53B47" w:rsidP="00874870">
            <w:r w:rsidRPr="00CF1807">
              <w:t xml:space="preserve">   literárních textů, zařazení tematických videí – filmová</w:t>
            </w:r>
          </w:p>
          <w:p w:rsidR="00C53B47" w:rsidRPr="00CF1807" w:rsidRDefault="00C53B47" w:rsidP="00874870">
            <w:r w:rsidRPr="00CF1807">
              <w:t xml:space="preserve">   zpracování literárních předloh, porovnání jazykových</w:t>
            </w:r>
          </w:p>
          <w:p w:rsidR="00C53B47" w:rsidRPr="00CF1807" w:rsidRDefault="00C53B47" w:rsidP="00874870">
            <w:r w:rsidRPr="00CF1807">
              <w:t xml:space="preserve">   prostředků jednotlivých autorů atd.)</w:t>
            </w:r>
          </w:p>
          <w:p w:rsidR="00C53B47" w:rsidRPr="00CF1807" w:rsidRDefault="00C53B47" w:rsidP="00874870">
            <w:r w:rsidRPr="00CF1807">
              <w:t>Osvobozené divadlo, D 34</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Jazyk a komunikace</w:t>
            </w:r>
          </w:p>
          <w:p w:rsidR="00C53B47" w:rsidRPr="00CF1807" w:rsidRDefault="00C53B47" w:rsidP="00874870"/>
          <w:p w:rsidR="00C53B47" w:rsidRPr="00CF1807" w:rsidRDefault="00C53B47" w:rsidP="00874870">
            <w:r w:rsidRPr="00CF1807">
              <w:t xml:space="preserve"> Pojmenování a slovo</w:t>
            </w:r>
          </w:p>
          <w:p w:rsidR="00C53B47" w:rsidRPr="00CF1807" w:rsidRDefault="00C53B47" w:rsidP="00874870">
            <w:r w:rsidRPr="00CF1807">
              <w:t>vlastní jména v komunikaci (osobní jména, příjmení, rodná jména atd.)</w:t>
            </w:r>
          </w:p>
          <w:p w:rsidR="00C53B47" w:rsidRPr="00CF1807" w:rsidRDefault="00C53B47" w:rsidP="00874870">
            <w:r w:rsidRPr="00CF1807">
              <w:t>zeměpisná jména</w:t>
            </w:r>
          </w:p>
          <w:p w:rsidR="00C53B47" w:rsidRPr="00CF1807" w:rsidRDefault="00C53B47" w:rsidP="00874870">
            <w:r w:rsidRPr="00CF1807">
              <w:t>frazeologie a její užití</w:t>
            </w:r>
          </w:p>
          <w:p w:rsidR="00C53B47" w:rsidRPr="00CF1807" w:rsidRDefault="00C53B47" w:rsidP="00874870"/>
          <w:p w:rsidR="00C53B47" w:rsidRPr="00CF1807" w:rsidRDefault="00C53B47" w:rsidP="00874870"/>
          <w:p w:rsidR="00C53B47" w:rsidRPr="00CF1807" w:rsidRDefault="00C53B47" w:rsidP="00874870">
            <w:r w:rsidRPr="00CF1807">
              <w:t xml:space="preserve"> Výpověď a věta</w:t>
            </w:r>
          </w:p>
          <w:p w:rsidR="00C53B47" w:rsidRPr="00CF1807" w:rsidRDefault="00C53B47" w:rsidP="00874870">
            <w:r w:rsidRPr="00CF1807">
              <w:t>věty dvojčlenné, základní větné členy a způsoby</w:t>
            </w:r>
          </w:p>
          <w:p w:rsidR="00C53B47" w:rsidRPr="00CF1807" w:rsidRDefault="00C53B47" w:rsidP="00874870">
            <w:r w:rsidRPr="00CF1807">
              <w:t>jejich vyjadřování, rozvíjející větné členy a způsoby</w:t>
            </w:r>
          </w:p>
          <w:p w:rsidR="00C53B47" w:rsidRPr="00CF1807" w:rsidRDefault="00C53B47" w:rsidP="00874870">
            <w:r w:rsidRPr="00CF1807">
              <w:t>jejich vyjadřování</w:t>
            </w:r>
          </w:p>
          <w:p w:rsidR="00C53B47" w:rsidRPr="00CF1807" w:rsidRDefault="00C53B47" w:rsidP="00874870">
            <w:r w:rsidRPr="00CF1807">
              <w:t>věty jednočlenné</w:t>
            </w:r>
          </w:p>
          <w:p w:rsidR="00C53B47" w:rsidRPr="00CF1807" w:rsidRDefault="00C53B47" w:rsidP="00874870">
            <w:r w:rsidRPr="00CF1807">
              <w:t>větné ekvivalenty</w:t>
            </w:r>
          </w:p>
          <w:p w:rsidR="00C53B47" w:rsidRPr="00CF1807" w:rsidRDefault="00C53B47" w:rsidP="00874870">
            <w:r w:rsidRPr="00CF1807">
              <w:lastRenderedPageBreak/>
              <w:t>zvláštnosti ve větném členění</w:t>
            </w:r>
          </w:p>
          <w:p w:rsidR="00C53B47" w:rsidRPr="00CF1807" w:rsidRDefault="00C53B47" w:rsidP="00874870"/>
          <w:p w:rsidR="00C53B47" w:rsidRPr="00CF1807" w:rsidRDefault="00C53B47" w:rsidP="00874870">
            <w:r w:rsidRPr="00CF1807">
              <w:t>nepravidelnosti a nedostatky ve stavbě věty</w:t>
            </w:r>
          </w:p>
          <w:p w:rsidR="00C53B47" w:rsidRPr="00CF1807" w:rsidRDefault="00C53B47" w:rsidP="00874870">
            <w:r w:rsidRPr="00CF1807">
              <w:t>procvičování</w:t>
            </w:r>
          </w:p>
          <w:p w:rsidR="00C53B47" w:rsidRPr="00CF1807" w:rsidRDefault="00C53B47" w:rsidP="00874870">
            <w:r w:rsidRPr="00CF1807">
              <w:t>pořádek slov</w:t>
            </w:r>
          </w:p>
          <w:p w:rsidR="00C53B47" w:rsidRPr="00CF1807" w:rsidRDefault="00C53B47" w:rsidP="00874870"/>
          <w:p w:rsidR="00C53B47" w:rsidRPr="00CF1807" w:rsidRDefault="00C53B47" w:rsidP="00874870">
            <w:r w:rsidRPr="00CF1807">
              <w:t>tvoření větných výpovědí</w:t>
            </w:r>
          </w:p>
          <w:p w:rsidR="00C53B47" w:rsidRPr="00CF1807" w:rsidRDefault="00C53B47" w:rsidP="00874870"/>
          <w:p w:rsidR="00C53B47" w:rsidRPr="00CF1807" w:rsidRDefault="00C53B47" w:rsidP="00874870">
            <w:r w:rsidRPr="00CF1807">
              <w:t>stavba souvětí</w:t>
            </w:r>
          </w:p>
          <w:p w:rsidR="00C53B47" w:rsidRPr="00CF1807" w:rsidRDefault="00C53B47" w:rsidP="00874870">
            <w:r w:rsidRPr="00CF1807">
              <w:t>členící znaménka jejich používání</w:t>
            </w:r>
          </w:p>
          <w:p w:rsidR="00C53B47" w:rsidRPr="00CF1807" w:rsidRDefault="00C53B47" w:rsidP="00874870">
            <w:r w:rsidRPr="00CF1807">
              <w:t>čárka v souvětí a ve větě jednoduché</w:t>
            </w:r>
          </w:p>
          <w:p w:rsidR="00C53B47" w:rsidRPr="00CF1807" w:rsidRDefault="00C53B47" w:rsidP="00874870">
            <w:r w:rsidRPr="00CF1807">
              <w:t>procvičování</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Komunikační a slohová výchova</w:t>
            </w:r>
          </w:p>
          <w:p w:rsidR="00C53B47" w:rsidRPr="00CF1807" w:rsidRDefault="00C53B47" w:rsidP="00874870"/>
          <w:p w:rsidR="00C53B47" w:rsidRPr="00CF1807" w:rsidRDefault="00C53B47" w:rsidP="00874870">
            <w:r w:rsidRPr="00CF1807">
              <w:t xml:space="preserve"> Veřejné mluvené projevy a jejich styl</w:t>
            </w:r>
          </w:p>
          <w:p w:rsidR="00C53B47" w:rsidRPr="00CF1807" w:rsidRDefault="00C53B47" w:rsidP="00874870">
            <w:r w:rsidRPr="00CF1807">
              <w:t>Komunikační situace, komunikační strategie</w:t>
            </w:r>
          </w:p>
          <w:p w:rsidR="00C53B47" w:rsidRPr="00CF1807" w:rsidRDefault="00C53B47" w:rsidP="00874870">
            <w:r w:rsidRPr="00CF1807">
              <w:t>rétorika (druhy řečnických projevů a útvarů)</w:t>
            </w:r>
          </w:p>
          <w:p w:rsidR="00C53B47" w:rsidRPr="00CF1807" w:rsidRDefault="00C53B47" w:rsidP="00874870">
            <w:r w:rsidRPr="00CF1807">
              <w:t>příprava a r</w:t>
            </w:r>
            <w:r w:rsidR="00D6752A">
              <w:t xml:space="preserve">ealizace řečnického vystoupení </w:t>
            </w:r>
            <w:r w:rsidRPr="00CF1807">
              <w:t>(téma a</w:t>
            </w:r>
          </w:p>
          <w:p w:rsidR="00C53B47" w:rsidRPr="00CF1807" w:rsidRDefault="00C53B47" w:rsidP="00874870">
            <w:r w:rsidRPr="00CF1807">
              <w:t xml:space="preserve">argumentace, soudržnost a členění tématu, tematická  </w:t>
            </w:r>
          </w:p>
          <w:p w:rsidR="00C53B47" w:rsidRPr="00CF1807" w:rsidRDefault="00C53B47" w:rsidP="00874870">
            <w:r w:rsidRPr="00CF1807">
              <w:t>výstavba, uspořádání řeči atd.), vyjadřování přímé a zprostředkované technickými prostředky, formální i neformální, monologické i dialogické, připravené a nepřipravené vyjadřování</w:t>
            </w:r>
          </w:p>
          <w:p w:rsidR="00C53B47" w:rsidRPr="00CF1807" w:rsidRDefault="00C53B47" w:rsidP="00874870">
            <w:r w:rsidRPr="00CF1807">
              <w:t xml:space="preserve">stylizace (spisovnost a nespisovnost, obraznost  </w:t>
            </w:r>
          </w:p>
          <w:p w:rsidR="00C53B47" w:rsidRPr="00CF1807" w:rsidRDefault="00D6752A" w:rsidP="00874870">
            <w:r>
              <w:t>vyjadřování</w:t>
            </w:r>
            <w:r w:rsidR="00C53B47" w:rsidRPr="00CF1807">
              <w:t>)</w:t>
            </w:r>
          </w:p>
          <w:p w:rsidR="00C53B47" w:rsidRPr="00CF1807" w:rsidRDefault="00C53B47" w:rsidP="00874870">
            <w:r w:rsidRPr="00CF1807">
              <w:t xml:space="preserve">podání projevu (výslovnost, přízvuk, intonace,   </w:t>
            </w:r>
          </w:p>
          <w:p w:rsidR="00C53B47" w:rsidRPr="00CF1807" w:rsidRDefault="00C53B47" w:rsidP="00874870">
            <w:r w:rsidRPr="00CF1807">
              <w:t>mimika a gestikulace)</w:t>
            </w:r>
          </w:p>
          <w:p w:rsidR="00C53B47" w:rsidRPr="00CF1807" w:rsidRDefault="00C53B47" w:rsidP="00874870">
            <w:r w:rsidRPr="00CF1807">
              <w:t>praktická řečnická cvičení žáků, rozbory mluvních</w:t>
            </w:r>
          </w:p>
          <w:p w:rsidR="00C53B47" w:rsidRPr="00CF1807" w:rsidRDefault="00C53B47" w:rsidP="00874870">
            <w:r w:rsidRPr="00CF1807">
              <w:lastRenderedPageBreak/>
              <w:t>cvičení, hodnocení</w:t>
            </w:r>
          </w:p>
          <w:p w:rsidR="00C53B47" w:rsidRPr="00CF1807" w:rsidRDefault="00C53B47" w:rsidP="00874870"/>
          <w:p w:rsidR="00C53B47" w:rsidRPr="00CF1807" w:rsidRDefault="00C53B47" w:rsidP="00874870">
            <w:r w:rsidRPr="00CF1807">
              <w:t>Odborný styl</w:t>
            </w:r>
          </w:p>
          <w:p w:rsidR="00C53B47" w:rsidRPr="00CF1807" w:rsidRDefault="00C53B47" w:rsidP="00874870">
            <w:r w:rsidRPr="00CF1807">
              <w:t>výklad a výkladový postup, druhy výkladu, rozbo</w:t>
            </w:r>
            <w:r w:rsidR="00D6752A">
              <w:t xml:space="preserve">ry ukázek, stylizační cvičení, </w:t>
            </w:r>
            <w:r w:rsidRPr="00CF1807">
              <w:t>praktický slohový výcvik</w:t>
            </w:r>
          </w:p>
          <w:p w:rsidR="00C53B47" w:rsidRPr="00CF1807" w:rsidRDefault="00C53B47" w:rsidP="0087487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3B47" w:rsidRDefault="00C53B47" w:rsidP="00FC122C">
            <w:pPr>
              <w:jc w:val="center"/>
            </w:pPr>
          </w:p>
          <w:p w:rsidR="00C53B47" w:rsidRDefault="00C53B47" w:rsidP="00FC122C">
            <w:pPr>
              <w:jc w:val="center"/>
            </w:pPr>
          </w:p>
          <w:p w:rsidR="00C53B47" w:rsidRDefault="00C53B47" w:rsidP="00FC122C">
            <w:pPr>
              <w:jc w:val="center"/>
            </w:pPr>
            <w:r>
              <w:t>14</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lastRenderedPageBreak/>
              <w:t>8</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12</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20</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6</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18</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BD4FD7" w:rsidRDefault="00BD4FD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4</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12</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13</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12</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17</w:t>
            </w:r>
          </w:p>
          <w:p w:rsidR="00C53B47" w:rsidRDefault="00C53B47" w:rsidP="00FC122C">
            <w:pPr>
              <w:jc w:val="center"/>
            </w:pPr>
          </w:p>
          <w:p w:rsidR="00C53B47" w:rsidRDefault="00C53B47" w:rsidP="00FC122C">
            <w:pPr>
              <w:jc w:val="center"/>
            </w:pPr>
          </w:p>
          <w:p w:rsidR="00C53B47" w:rsidRPr="00CF1807" w:rsidRDefault="00C53B47" w:rsidP="00FC122C">
            <w:pPr>
              <w:jc w:val="center"/>
            </w:pPr>
          </w:p>
        </w:tc>
        <w:tc>
          <w:tcPr>
            <w:tcW w:w="9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SZ,</w:t>
            </w:r>
            <w:r w:rsidR="003A1493">
              <w:t xml:space="preserve"> </w:t>
            </w:r>
            <w:r w:rsidRPr="00CF1807">
              <w:t>DEJ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lastRenderedPageBreak/>
              <w:t>DEJ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lastRenderedPageBreak/>
              <w:t>DEJ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SZ</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SZ</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DEJ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lastRenderedPageBreak/>
              <w:t>ZE,AJ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PR</w:t>
            </w:r>
          </w:p>
          <w:p w:rsidR="00C53B47" w:rsidRPr="00CF1807" w:rsidRDefault="00C53B47" w:rsidP="00FC122C">
            <w:pPr>
              <w:jc w:val="center"/>
            </w:pPr>
            <w:r w:rsidRPr="00CF1807">
              <w:lastRenderedPageBreak/>
              <w:t>INF</w:t>
            </w:r>
          </w:p>
          <w:p w:rsidR="00C53B47" w:rsidRPr="00CF1807" w:rsidRDefault="00C53B47" w:rsidP="00FC122C">
            <w:pPr>
              <w:jc w:val="center"/>
            </w:pPr>
            <w:r w:rsidRPr="00CF1807">
              <w:t>TA</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p w:rsidR="00C53B47" w:rsidRPr="00CF1807" w:rsidRDefault="00C53B47" w:rsidP="00874870">
            <w:r w:rsidRPr="00CF1807">
              <w:t xml:space="preserve">-po ukončení výkladu jednotlivých   </w:t>
            </w:r>
          </w:p>
          <w:p w:rsidR="00C53B47" w:rsidRPr="00CF1807" w:rsidRDefault="00C53B47" w:rsidP="00874870">
            <w:r w:rsidRPr="00CF1807">
              <w:t xml:space="preserve">  tematických okruhů následuje</w:t>
            </w:r>
          </w:p>
          <w:p w:rsidR="00C53B47" w:rsidRPr="00CF1807" w:rsidRDefault="00C53B47" w:rsidP="00874870">
            <w:r w:rsidRPr="00CF1807">
              <w:t xml:space="preserve">  literární test nebo ústní opakování   </w:t>
            </w:r>
          </w:p>
          <w:p w:rsidR="00C53B47" w:rsidRPr="00CF1807" w:rsidRDefault="00C53B47" w:rsidP="00874870">
            <w:r w:rsidRPr="00CF1807">
              <w:t xml:space="preserve">  na něž jsou vyčleněny 1 - 2 hodiny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během roku průběžně upevňujeme</w:t>
            </w:r>
          </w:p>
          <w:p w:rsidR="00C53B47" w:rsidRPr="00CF1807" w:rsidRDefault="00C53B47" w:rsidP="00874870">
            <w:r w:rsidRPr="00CF1807">
              <w:lastRenderedPageBreak/>
              <w:t xml:space="preserve">  znalosti formou diktátů,</w:t>
            </w:r>
          </w:p>
          <w:p w:rsidR="00C53B47" w:rsidRPr="00CF1807" w:rsidRDefault="00C53B47" w:rsidP="00874870">
            <w:r w:rsidRPr="00CF1807">
              <w:t xml:space="preserve">  pravopisných cvičení nebo  </w:t>
            </w:r>
          </w:p>
          <w:p w:rsidR="00C53B47" w:rsidRPr="00CF1807" w:rsidRDefault="00C53B47" w:rsidP="00874870">
            <w:r w:rsidRPr="00CF1807">
              <w:t xml:space="preserve">  gramatických testů</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lastRenderedPageBreak/>
              <w:t>- v každém pololetí je plánovaná</w:t>
            </w:r>
          </w:p>
          <w:p w:rsidR="00C53B47" w:rsidRPr="00CF1807" w:rsidRDefault="00C53B47" w:rsidP="00874870">
            <w:r w:rsidRPr="00CF1807">
              <w:t xml:space="preserve">  poletní písemná slohová práce</w:t>
            </w:r>
          </w:p>
          <w:p w:rsidR="00C53B47" w:rsidRPr="00CF1807" w:rsidRDefault="00C53B47" w:rsidP="00874870">
            <w:r w:rsidRPr="00CF1807">
              <w:t xml:space="preserve">  domácí či školní</w:t>
            </w:r>
          </w:p>
        </w:tc>
      </w:tr>
    </w:tbl>
    <w:p w:rsidR="00C53B47" w:rsidRPr="00CF1807" w:rsidRDefault="00C53B47" w:rsidP="00C53B47"/>
    <w:p w:rsidR="00C53B47" w:rsidRPr="00CF1807" w:rsidRDefault="00C53B47" w:rsidP="00C53B47"/>
    <w:p w:rsidR="00C53B47" w:rsidRPr="00CF1807" w:rsidRDefault="00C53B47" w:rsidP="00C53B47"/>
    <w:p w:rsidR="00C53B47" w:rsidRPr="00CF1807" w:rsidRDefault="00C53B47" w:rsidP="00C53B47"/>
    <w:p w:rsidR="00C53B47" w:rsidRPr="00CF1807" w:rsidRDefault="00C53B47" w:rsidP="00C53B47">
      <w:r w:rsidRPr="00CF1807">
        <w:lastRenderedPageBreak/>
        <w:t xml:space="preserve">Vzdělávací oblast: </w:t>
      </w:r>
      <w:r w:rsidRPr="00DB58A3">
        <w:rPr>
          <w:b/>
        </w:rPr>
        <w:t>JAZYKOVÉ VZDĚLÁVÁNÍ A ESTETICKÉ VZDĚLÁVÁNÍ</w:t>
      </w:r>
    </w:p>
    <w:p w:rsidR="00C53B47" w:rsidRPr="00CF1807" w:rsidRDefault="00126086" w:rsidP="00C53B47">
      <w:r w:rsidRPr="00CF1807">
        <w:t xml:space="preserve">Vyučovací předmět: </w:t>
      </w:r>
      <w:r w:rsidR="00C53B47" w:rsidRPr="00DB58A3">
        <w:rPr>
          <w:b/>
        </w:rPr>
        <w:t>český jazyk a literatura</w:t>
      </w:r>
    </w:p>
    <w:p w:rsidR="00C53B47" w:rsidRDefault="00C53B47" w:rsidP="00C53B47">
      <w:r w:rsidRPr="00DB58A3">
        <w:rPr>
          <w:b/>
        </w:rPr>
        <w:t>Ročník 4</w:t>
      </w:r>
      <w:r w:rsidRPr="00CF1807">
        <w:t>.</w:t>
      </w:r>
    </w:p>
    <w:tbl>
      <w:tblPr>
        <w:tblW w:w="14247" w:type="dxa"/>
        <w:jc w:val="center"/>
        <w:tblLayout w:type="fixed"/>
        <w:tblCellMar>
          <w:left w:w="10" w:type="dxa"/>
          <w:right w:w="10" w:type="dxa"/>
        </w:tblCellMar>
        <w:tblLook w:val="0000" w:firstRow="0" w:lastRow="0" w:firstColumn="0" w:lastColumn="0" w:noHBand="0" w:noVBand="0"/>
      </w:tblPr>
      <w:tblGrid>
        <w:gridCol w:w="4894"/>
        <w:gridCol w:w="4894"/>
        <w:gridCol w:w="1096"/>
        <w:gridCol w:w="953"/>
        <w:gridCol w:w="2410"/>
      </w:tblGrid>
      <w:tr w:rsidR="00C53B47" w:rsidRPr="00CF1807" w:rsidTr="00F64430">
        <w:trPr>
          <w:trHeight w:val="852"/>
          <w:tblHeader/>
          <w:jc w:val="center"/>
        </w:trPr>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Výsledky vzdělávání</w:t>
            </w:r>
          </w:p>
          <w:p w:rsidR="00C53B47" w:rsidRPr="00CF1807" w:rsidRDefault="00C53B47" w:rsidP="00874870">
            <w:r w:rsidRPr="00CF1807">
              <w:t>Očekávaný výstup ŠVP</w:t>
            </w:r>
          </w:p>
          <w:p w:rsidR="00C53B47" w:rsidRPr="00CF1807" w:rsidRDefault="00C53B47" w:rsidP="00874870">
            <w:r w:rsidRPr="00CF1807">
              <w:t>Žák:</w:t>
            </w:r>
          </w:p>
        </w:tc>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Učivo</w:t>
            </w:r>
          </w:p>
          <w:p w:rsidR="00C53B47" w:rsidRPr="00CF1807" w:rsidRDefault="00C53B47" w:rsidP="00874870"/>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53B47" w:rsidRPr="00CF1807" w:rsidRDefault="00C53B47" w:rsidP="00F64430">
            <w:pPr>
              <w:jc w:val="center"/>
            </w:pPr>
            <w:r w:rsidRPr="00CF1807">
              <w:t>Hodinová dotace</w:t>
            </w:r>
          </w:p>
        </w:tc>
        <w:tc>
          <w:tcPr>
            <w:tcW w:w="9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MPV</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Poznámky a specifika školy</w:t>
            </w:r>
          </w:p>
        </w:tc>
      </w:tr>
      <w:tr w:rsidR="00C53B47" w:rsidRPr="00CF1807" w:rsidTr="007C0C2F">
        <w:trPr>
          <w:trHeight w:val="5228"/>
          <w:jc w:val="center"/>
        </w:trPr>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p w:rsidR="00C53B47" w:rsidRPr="00CF1807" w:rsidRDefault="00C53B47" w:rsidP="00874870">
            <w:r w:rsidRPr="00CF1807">
              <w:t xml:space="preserve">● prokáže přehled v tématu literatura reagující na 2.  </w:t>
            </w:r>
          </w:p>
          <w:p w:rsidR="00C53B47" w:rsidRPr="00CF1807" w:rsidRDefault="00C53B47" w:rsidP="00874870">
            <w:r w:rsidRPr="00CF1807">
              <w:t xml:space="preserve">    světovou válku,</w:t>
            </w:r>
          </w:p>
          <w:p w:rsidR="00C53B47" w:rsidRPr="00CF1807" w:rsidRDefault="001A0F47" w:rsidP="00874870">
            <w:r>
              <w:t xml:space="preserve">dokáže vystihnout dějinné  </w:t>
            </w:r>
            <w:r w:rsidR="00C53B47" w:rsidRPr="00CF1807">
              <w:t>souvislosti  a jejich vliv na tvorbu autorů,</w:t>
            </w:r>
          </w:p>
          <w:p w:rsidR="00C53B47" w:rsidRPr="00CF1807" w:rsidRDefault="00C53B47" w:rsidP="00874870">
            <w:r w:rsidRPr="00CF1807">
              <w:t>na základě četby dílo interpretuje s využitím znalostí historie,</w:t>
            </w:r>
          </w:p>
          <w:p w:rsidR="00C53B47" w:rsidRPr="00CF1807" w:rsidRDefault="00C53B47" w:rsidP="00874870">
            <w:r w:rsidRPr="00CF1807">
              <w:t>doloží příklady holocaustu v umělecké literatuře,</w:t>
            </w:r>
          </w:p>
          <w:p w:rsidR="00C53B47" w:rsidRPr="00CF1807" w:rsidRDefault="00C53B47" w:rsidP="00874870">
            <w:r w:rsidRPr="00CF1807">
              <w:t>porovná přístup autorů ke zpracovanému tématu,</w:t>
            </w:r>
          </w:p>
          <w:p w:rsidR="00C53B47" w:rsidRPr="00CF1807" w:rsidRDefault="00C53B47" w:rsidP="00874870">
            <w:r w:rsidRPr="00CF1807">
              <w:t>porovná vývoj literatury konce 20. století   s předchozími trendy v literatuře,</w:t>
            </w:r>
          </w:p>
          <w:p w:rsidR="00C53B47" w:rsidRPr="00CF1807" w:rsidRDefault="00C53B47" w:rsidP="00874870">
            <w:r w:rsidRPr="00CF1807">
              <w:t xml:space="preserve"> na základě typické ukázky přiřadí dílo k autorovi,</w:t>
            </w:r>
          </w:p>
          <w:p w:rsidR="00C53B47" w:rsidRPr="00CF1807" w:rsidRDefault="00C53B47" w:rsidP="00874870">
            <w:r w:rsidRPr="00CF1807">
              <w:lastRenderedPageBreak/>
              <w:t>vyjmenuje typické představitele jednotlivých proudů v literatuře a přehled jejich nejdůležitějších děl,</w:t>
            </w:r>
          </w:p>
          <w:p w:rsidR="00C53B47" w:rsidRPr="00CF1807" w:rsidRDefault="00C53B47" w:rsidP="00874870">
            <w:r w:rsidRPr="00CF1807">
              <w:t>vystihne pravděpodobnou motivaci jednání postav, obhajuje svůj názor na dílo,</w:t>
            </w:r>
          </w:p>
          <w:p w:rsidR="00C53B47" w:rsidRPr="00CF1807" w:rsidRDefault="00C53B47" w:rsidP="00874870">
            <w:r w:rsidRPr="00CF1807">
              <w:t>vede si poznámky z četby, sleduje filmová zpracování literárních předloh,</w:t>
            </w:r>
          </w:p>
          <w:p w:rsidR="00C53B47" w:rsidRPr="00CF1807" w:rsidRDefault="00C53B47" w:rsidP="00874870">
            <w:r w:rsidRPr="00CF1807">
              <w:t>nachází v historii a literatuře poučení</w:t>
            </w:r>
          </w:p>
          <w:p w:rsidR="00C53B47" w:rsidRPr="00CF1807" w:rsidRDefault="00C53B47" w:rsidP="00874870"/>
          <w:p w:rsidR="00C53B47" w:rsidRPr="00CF1807" w:rsidRDefault="00C53B47" w:rsidP="00874870"/>
          <w:p w:rsidR="00C53B47" w:rsidRPr="00CF1807" w:rsidRDefault="00C53B47" w:rsidP="00874870">
            <w:r w:rsidRPr="00CF1807">
              <w:t>● prokáže základní orientaci v české próze konce 20. století a próze současné,</w:t>
            </w:r>
          </w:p>
          <w:p w:rsidR="00C53B47" w:rsidRPr="00CF1807" w:rsidRDefault="00442FDC" w:rsidP="00874870">
            <w:r>
              <w:t xml:space="preserve">rozliší prozaické žánry, </w:t>
            </w:r>
            <w:r w:rsidR="00C53B47" w:rsidRPr="00CF1807">
              <w:t>na základě vlastní volby a četby charakterizuje dílo současného autora,</w:t>
            </w:r>
          </w:p>
          <w:p w:rsidR="00C53B47" w:rsidRPr="00CF1807" w:rsidRDefault="00C53B47" w:rsidP="00874870">
            <w:r w:rsidRPr="00CF1807">
              <w:t>vystihne náladu díla, myšlenky</w:t>
            </w:r>
          </w:p>
          <w:p w:rsidR="00C53B47" w:rsidRPr="00CF1807" w:rsidRDefault="00C53B47" w:rsidP="00874870">
            <w:r w:rsidRPr="00CF1807">
              <w:t>autora, biografické prvky díla,</w:t>
            </w:r>
          </w:p>
          <w:p w:rsidR="00C53B47" w:rsidRPr="00CF1807" w:rsidRDefault="00C53B47" w:rsidP="00874870">
            <w:r w:rsidRPr="00CF1807">
              <w:lastRenderedPageBreak/>
              <w:t>rozliší jazykové zvláštnosti jednotlivých autorů, specifika jejich jazyka (viz Hrabal, Páral aj.), rozpozná etické a umělecké hodnoty díla,</w:t>
            </w:r>
          </w:p>
          <w:p w:rsidR="00C53B47" w:rsidRPr="00CF1807" w:rsidRDefault="00C53B47" w:rsidP="00874870">
            <w:r w:rsidRPr="00CF1807">
              <w:t>na základě vlastního výběru výrazně recituje zvolenou ukázku, zdůvodní svůj výběr,</w:t>
            </w:r>
          </w:p>
          <w:p w:rsidR="00C53B47" w:rsidRPr="00CF1807" w:rsidRDefault="00C53B47" w:rsidP="00874870">
            <w:r w:rsidRPr="00CF1807">
              <w:t xml:space="preserve"> orientuje se v české básnické tvorbě, porovná východiska tvorby jednotlivých autorů, tematickou různorodost a specifické rysy jejich tvorby</w:t>
            </w:r>
          </w:p>
          <w:p w:rsidR="00C53B47" w:rsidRPr="00CF1807" w:rsidRDefault="00C53B47" w:rsidP="00874870"/>
          <w:p w:rsidR="00C53B47" w:rsidRPr="00CF1807" w:rsidRDefault="00C53B47" w:rsidP="00874870">
            <w:r w:rsidRPr="00CF1807">
              <w:t>●  orientuje se v jednotlivých etapách vývoje</w:t>
            </w:r>
          </w:p>
          <w:p w:rsidR="00C53B47" w:rsidRPr="00CF1807" w:rsidRDefault="00C53B47" w:rsidP="00874870">
            <w:r w:rsidRPr="00CF1807">
              <w:t xml:space="preserve">    poválečného dramatu,</w:t>
            </w:r>
          </w:p>
          <w:p w:rsidR="00C53B47" w:rsidRPr="00CF1807" w:rsidRDefault="00C53B47" w:rsidP="00874870">
            <w:r w:rsidRPr="00CF1807">
              <w:t>orientuje se v dramatic</w:t>
            </w:r>
            <w:r w:rsidR="00126086">
              <w:t xml:space="preserve">kých </w:t>
            </w:r>
            <w:r w:rsidRPr="00CF1807">
              <w:t>žánrech, specifikuje tvorbu jednotlivých divadel,</w:t>
            </w:r>
          </w:p>
          <w:p w:rsidR="00C53B47" w:rsidRPr="00CF1807" w:rsidRDefault="00C53B47" w:rsidP="00874870">
            <w:r w:rsidRPr="00CF1807">
              <w:t>rozpozná umělecké hodnoty dramatického díla,</w:t>
            </w:r>
          </w:p>
          <w:p w:rsidR="00C53B47" w:rsidRPr="00CF1807" w:rsidRDefault="00C53B47" w:rsidP="00874870">
            <w:r w:rsidRPr="00CF1807">
              <w:t>účastní se návštěv divadelních představení,</w:t>
            </w:r>
          </w:p>
          <w:p w:rsidR="00C53B47" w:rsidRPr="00CF1807" w:rsidRDefault="00C53B47" w:rsidP="00874870">
            <w:r w:rsidRPr="00CF1807">
              <w:t>diskutuje o kulturním zážitku</w:t>
            </w:r>
          </w:p>
          <w:p w:rsidR="00C53B47" w:rsidRPr="00CF1807" w:rsidRDefault="00C53B47" w:rsidP="00874870">
            <w:r w:rsidRPr="00CF1807">
              <w:t xml:space="preserve">  ● na základě vlastní četby vystihne odlišnosti v tvorbě současných autorů,</w:t>
            </w:r>
          </w:p>
          <w:p w:rsidR="00C53B47" w:rsidRPr="00CF1807" w:rsidRDefault="00C53B47" w:rsidP="00874870">
            <w:r w:rsidRPr="00CF1807">
              <w:lastRenderedPageBreak/>
              <w:t>hledá východiska jejich tvorby, vyhledá informace o nejaktuálnější tvorbě těchto autorů, průběžně předkládá referáty z četby,</w:t>
            </w:r>
          </w:p>
          <w:p w:rsidR="00C53B47" w:rsidRPr="00CF1807" w:rsidRDefault="00C53B47" w:rsidP="00874870">
            <w:r w:rsidRPr="00CF1807">
              <w:t>pracuje v hodinách s literárním textem, účastní se diskuse o četbě</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xml:space="preserve">  ● dodržuje normy</w:t>
            </w:r>
            <w:r w:rsidR="00126086">
              <w:t xml:space="preserve"> správného chování, zdvořilost </w:t>
            </w:r>
            <w:r w:rsidRPr="00CF1807">
              <w:t>v řečovém projevu, vyjadřuje své postoje,</w:t>
            </w:r>
          </w:p>
          <w:p w:rsidR="00C53B47" w:rsidRPr="00CF1807" w:rsidRDefault="00C53B47" w:rsidP="00874870">
            <w:r w:rsidRPr="00CF1807">
              <w:t>respektuje odlišný názor druhých</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lastRenderedPageBreak/>
              <w:t>popíše vhodné společenské chování v dané situaci</w:t>
            </w:r>
          </w:p>
          <w:p w:rsidR="00C53B47" w:rsidRPr="00CF1807" w:rsidRDefault="00C53B47" w:rsidP="00874870">
            <w:r w:rsidRPr="00CF1807">
              <w:t>orientuje se v nabídce kulturních institucí</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v ukázkách rozliší jazyk spisovný a nespisovné</w:t>
            </w:r>
          </w:p>
          <w:p w:rsidR="00C53B47" w:rsidRPr="00CF1807" w:rsidRDefault="00C53B47" w:rsidP="00874870">
            <w:r w:rsidRPr="00CF1807">
              <w:t xml:space="preserve">   útvary, transformuje ukázku z nespisovné vrstvy</w:t>
            </w:r>
          </w:p>
          <w:p w:rsidR="00C53B47" w:rsidRPr="00CF1807" w:rsidRDefault="00C53B47" w:rsidP="00874870">
            <w:r w:rsidRPr="00CF1807">
              <w:t xml:space="preserve">   jazyka (nářečí, slang) do spisovné podoby</w:t>
            </w:r>
          </w:p>
          <w:p w:rsidR="00C53B47" w:rsidRPr="00CF1807" w:rsidRDefault="00C53B47" w:rsidP="00874870">
            <w:r w:rsidRPr="00CF1807">
              <w:t>porovná typické znaky kultur hlavních národností na našem území</w:t>
            </w:r>
          </w:p>
          <w:p w:rsidR="00C53B47" w:rsidRPr="00CF1807" w:rsidRDefault="00C53B47" w:rsidP="00874870"/>
          <w:p w:rsidR="00C53B47" w:rsidRPr="00CF1807" w:rsidRDefault="00C53B47" w:rsidP="00874870">
            <w:r w:rsidRPr="00CF1807">
              <w:t>● vlastními slovy objasní potřebu užívat spisovnou</w:t>
            </w:r>
          </w:p>
          <w:p w:rsidR="00C53B47" w:rsidRPr="00CF1807" w:rsidRDefault="00C53B47" w:rsidP="00874870">
            <w:r w:rsidRPr="00CF1807">
              <w:t xml:space="preserve">   češtinu, na ukázkách doloží vývoj češtiny a změny v jazyce</w:t>
            </w:r>
          </w:p>
          <w:p w:rsidR="00C53B47" w:rsidRPr="00CF1807" w:rsidRDefault="00C53B47" w:rsidP="00874870"/>
        </w:tc>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lastRenderedPageBreak/>
              <w:t>Literatura, estetické vzdělávání</w:t>
            </w:r>
          </w:p>
          <w:p w:rsidR="00C53B47" w:rsidRPr="00CF1807" w:rsidRDefault="00C53B47" w:rsidP="00874870"/>
          <w:p w:rsidR="00C53B47" w:rsidRPr="00CF1807" w:rsidRDefault="00C53B47" w:rsidP="00874870">
            <w:r w:rsidRPr="00CF1807">
              <w:t>Světová literatura po 2. světové válce</w:t>
            </w:r>
          </w:p>
          <w:p w:rsidR="00C53B47" w:rsidRPr="00CF1807" w:rsidRDefault="00C53B47" w:rsidP="00874870">
            <w:r w:rsidRPr="00CF1807">
              <w:t>zobrazení 2. sv. války v literatuře, historické</w:t>
            </w:r>
          </w:p>
          <w:p w:rsidR="00C53B47" w:rsidRPr="00CF1807" w:rsidRDefault="00C53B47" w:rsidP="00874870">
            <w:r w:rsidRPr="00CF1807">
              <w:t xml:space="preserve">    souvislosti, odlišný přístup k tématu v jednotlivých</w:t>
            </w:r>
          </w:p>
          <w:p w:rsidR="00C53B47" w:rsidRPr="00CF1807" w:rsidRDefault="00C53B47" w:rsidP="00874870">
            <w:r w:rsidRPr="00CF1807">
              <w:t xml:space="preserve">    národních literaturách ( N. Mailer, W. Styron,      </w:t>
            </w:r>
          </w:p>
          <w:p w:rsidR="00C53B47" w:rsidRPr="00CF1807" w:rsidRDefault="00C53B47" w:rsidP="00874870">
            <w:r w:rsidRPr="00CF1807">
              <w:t xml:space="preserve">    P. Ryan, J. Heller, A. Moravia, M. Šolochov aj.)</w:t>
            </w:r>
          </w:p>
          <w:p w:rsidR="00C53B47" w:rsidRPr="00CF1807" w:rsidRDefault="00C53B47" w:rsidP="00874870">
            <w:r w:rsidRPr="00CF1807">
              <w:t>hlavní proudy a vybraní představitelé světové</w:t>
            </w:r>
          </w:p>
          <w:p w:rsidR="00C53B47" w:rsidRPr="00CF1807" w:rsidRDefault="00C53B47" w:rsidP="00874870">
            <w:r w:rsidRPr="00CF1807">
              <w:t xml:space="preserve">   literatury a dramatu 2. poloviny 20. století</w:t>
            </w:r>
          </w:p>
          <w:p w:rsidR="00C53B47" w:rsidRPr="00CF1807" w:rsidRDefault="00C53B47" w:rsidP="00874870">
            <w:r w:rsidRPr="00CF1807">
              <w:t xml:space="preserve">   (existencialismus, beatnici, rozhněvaní mladí muži,</w:t>
            </w:r>
          </w:p>
          <w:p w:rsidR="00C53B47" w:rsidRPr="00CF1807" w:rsidRDefault="00C53B47" w:rsidP="00874870">
            <w:r w:rsidRPr="00CF1807">
              <w:t xml:space="preserve">   sci–fi literatura, fantasy literatura, magický   </w:t>
            </w:r>
          </w:p>
          <w:p w:rsidR="00C53B47" w:rsidRPr="00CF1807" w:rsidRDefault="00C53B47" w:rsidP="00874870">
            <w:r w:rsidRPr="00CF1807">
              <w:lastRenderedPageBreak/>
              <w:t xml:space="preserve">   realismus, postmodernismus, absurdní drama atd.)</w:t>
            </w:r>
          </w:p>
          <w:p w:rsidR="00C53B47" w:rsidRPr="00CF1807" w:rsidRDefault="00C53B47" w:rsidP="00874870">
            <w:r w:rsidRPr="00CF1807">
              <w:t>tvořivé činnosti s literárním textem (četba, poslech, rozbor textu, recitace vhodného textu, zařazen</w:t>
            </w:r>
            <w:r w:rsidR="00874870">
              <w:t xml:space="preserve">í tematických videí, porovnání </w:t>
            </w:r>
            <w:r w:rsidRPr="00CF1807">
              <w:t>čteného a viděného příběhu atd.)</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xml:space="preserve">  Česká literatura po 2. světové válce</w:t>
            </w:r>
          </w:p>
          <w:p w:rsidR="00C53B47" w:rsidRPr="00CF1807" w:rsidRDefault="00C53B47" w:rsidP="00874870">
            <w:r w:rsidRPr="00CF1807">
              <w:t>reakce na válku v české próze (J. Drda, J. Otčenášek, J. Škvorecký  aj.)</w:t>
            </w:r>
          </w:p>
          <w:p w:rsidR="00C53B47" w:rsidRPr="00CF1807" w:rsidRDefault="00C53B47" w:rsidP="00874870">
            <w:r w:rsidRPr="00CF1807">
              <w:t>próza s židovskou tematikou (A. Lustig, O. Pavel aj.)</w:t>
            </w:r>
          </w:p>
          <w:p w:rsidR="00C53B47" w:rsidRPr="00CF1807" w:rsidRDefault="00C53B47" w:rsidP="00874870">
            <w:r w:rsidRPr="00CF1807">
              <w:t>proměny české prózy v 60. až 80. letech (B. Hrabal, J. Škvorecký, M. Kundera, I. Klíma,</w:t>
            </w:r>
          </w:p>
          <w:p w:rsidR="00C53B47" w:rsidRPr="00CF1807" w:rsidRDefault="00C53B47" w:rsidP="00874870">
            <w:r w:rsidRPr="00CF1807">
              <w:t>L. Vaculík aj.)</w:t>
            </w:r>
          </w:p>
          <w:p w:rsidR="00C53B47" w:rsidRPr="00CF1807" w:rsidRDefault="00C53B47" w:rsidP="00874870"/>
          <w:p w:rsidR="00C53B47" w:rsidRPr="00CF1807" w:rsidRDefault="00D6752A" w:rsidP="00874870">
            <w:r>
              <w:lastRenderedPageBreak/>
              <w:t>vývoj poezie (J. Seifert,</w:t>
            </w:r>
            <w:r w:rsidR="00C53B47" w:rsidRPr="00CF1807">
              <w:t xml:space="preserve"> F. Hrubín, F. Halas,  </w:t>
            </w:r>
          </w:p>
          <w:p w:rsidR="00C53B47" w:rsidRPr="00CF1807" w:rsidRDefault="00C53B47" w:rsidP="00874870">
            <w:r w:rsidRPr="00CF1807">
              <w:t xml:space="preserve">    J. Zahradníček, O. Mikulášek, J. Kainar aj.)</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vývoj divadla po roce 1945 do současnosti</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vývoj současné české literatury (J. Kratochvil,</w:t>
            </w:r>
          </w:p>
          <w:p w:rsidR="00C53B47" w:rsidRPr="00CF1807" w:rsidRDefault="00C53B47" w:rsidP="00874870">
            <w:r w:rsidRPr="00CF1807">
              <w:t xml:space="preserve">               M. Aivaz, J. Balabán, M. Viewegh aj.)</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Jazyk</w:t>
            </w:r>
          </w:p>
          <w:p w:rsidR="00C53B47" w:rsidRPr="00CF1807" w:rsidRDefault="00C53B47" w:rsidP="00874870"/>
          <w:p w:rsidR="00C53B47" w:rsidRPr="00CF1807" w:rsidRDefault="00C53B47" w:rsidP="00874870">
            <w:r>
              <w:t>Opakování učiva 3.</w:t>
            </w:r>
            <w:r w:rsidRPr="00CF1807">
              <w:t xml:space="preserve"> ročníku</w:t>
            </w:r>
          </w:p>
          <w:p w:rsidR="00C53B47" w:rsidRPr="00CF1807" w:rsidRDefault="00C53B47" w:rsidP="00874870">
            <w:r w:rsidRPr="00CF1807">
              <w:t xml:space="preserve"> Chování a řeč</w:t>
            </w:r>
          </w:p>
          <w:p w:rsidR="00C53B47" w:rsidRPr="00CF1807" w:rsidRDefault="00C53B47" w:rsidP="00874870">
            <w:r w:rsidRPr="00CF1807">
              <w:t>řečové chování, zdvořilost, humor v řeči, v médiích a reklamě, kultura jazykového projevu, společenská kultura, diskuse, mluvní cvičení</w:t>
            </w:r>
          </w:p>
          <w:p w:rsidR="00C53B47" w:rsidRPr="00CF1807" w:rsidRDefault="00C53B47" w:rsidP="00874870">
            <w:r w:rsidRPr="00CF1807">
              <w:t>funkce reklamy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společenská kultura – principy a normy kulturního chování, společenská výchova</w:t>
            </w:r>
          </w:p>
          <w:p w:rsidR="00C53B47" w:rsidRPr="00CF1807" w:rsidRDefault="00C53B47" w:rsidP="00874870">
            <w:r w:rsidRPr="00CF1807">
              <w:t>kulturní instituce v ČR a v regionu</w:t>
            </w:r>
          </w:p>
          <w:p w:rsidR="00C53B47" w:rsidRPr="00CF1807" w:rsidRDefault="00C53B47" w:rsidP="00874870">
            <w:r w:rsidRPr="00CF1807">
              <w:t>lidové umění a užitá tvorba</w:t>
            </w:r>
          </w:p>
          <w:p w:rsidR="00C53B47" w:rsidRPr="00CF1807" w:rsidRDefault="00C53B47" w:rsidP="00874870">
            <w:r w:rsidRPr="00CF1807">
              <w:t>ochrana a využívání kulturních hodnot</w:t>
            </w:r>
          </w:p>
          <w:p w:rsidR="00C53B47" w:rsidRPr="00CF1807" w:rsidRDefault="00C53B47" w:rsidP="00874870">
            <w:r w:rsidRPr="00CF1807">
              <w:t>kultura bydlení a odívání</w:t>
            </w:r>
          </w:p>
          <w:p w:rsidR="00C53B47" w:rsidRPr="00CF1807" w:rsidRDefault="00C53B47" w:rsidP="00874870"/>
          <w:p w:rsidR="00C53B47" w:rsidRPr="00CF1807" w:rsidRDefault="00C53B47" w:rsidP="00874870"/>
          <w:p w:rsidR="00C53B47" w:rsidRPr="00CF1807" w:rsidRDefault="00C53B47" w:rsidP="00874870">
            <w:r w:rsidRPr="00CF1807">
              <w:t xml:space="preserve"> Národní jazyk a jeho útvary</w:t>
            </w:r>
          </w:p>
          <w:p w:rsidR="00C53B47" w:rsidRPr="00CF1807" w:rsidRDefault="00C53B47" w:rsidP="00874870">
            <w:r w:rsidRPr="00CF1807">
              <w:t>spisovný jazyk, hovorová a knižní čeština, nespisovný jazyk, obecná čeština, nářečí, kultura národností na našem území, profesní mluva, slang, argot</w:t>
            </w:r>
          </w:p>
          <w:p w:rsidR="00C53B47" w:rsidRPr="00CF1807" w:rsidRDefault="00C53B47" w:rsidP="00874870">
            <w:r w:rsidRPr="00CF1807">
              <w:t>Funkce spisovné češtiny</w:t>
            </w:r>
          </w:p>
          <w:p w:rsidR="00C53B47" w:rsidRPr="00CF1807" w:rsidRDefault="00C53B47" w:rsidP="00874870">
            <w:r w:rsidRPr="00CF1807">
              <w:t>diferenciace současného jazyka, vybrané jevy</w:t>
            </w:r>
          </w:p>
          <w:p w:rsidR="00C53B47" w:rsidRPr="00CF1807" w:rsidRDefault="00C53B47" w:rsidP="00D6752A">
            <w:r w:rsidRPr="00CF1807">
              <w:t xml:space="preserve">    historického vývoje češtiny  </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3B47" w:rsidRDefault="00C53B47" w:rsidP="00FC122C">
            <w:pPr>
              <w:jc w:val="center"/>
            </w:pPr>
          </w:p>
          <w:p w:rsidR="00C53B47" w:rsidRDefault="00C53B47" w:rsidP="00FC122C">
            <w:pPr>
              <w:jc w:val="center"/>
            </w:pPr>
          </w:p>
          <w:p w:rsidR="00C53B47" w:rsidRDefault="00C53B47" w:rsidP="00FC122C">
            <w:pPr>
              <w:jc w:val="center"/>
            </w:pPr>
            <w:r>
              <w:t>9</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7</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10</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4</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5</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13</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7</w:t>
            </w:r>
          </w:p>
          <w:p w:rsidR="00C53B47" w:rsidRDefault="00C53B47" w:rsidP="00FC122C">
            <w:pPr>
              <w:jc w:val="center"/>
            </w:pPr>
            <w:r>
              <w:t>2</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lastRenderedPageBreak/>
              <w:t>1</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w:t>
            </w:r>
          </w:p>
          <w:p w:rsidR="00C53B47" w:rsidRDefault="00C53B47" w:rsidP="00FC122C">
            <w:pPr>
              <w:jc w:val="center"/>
            </w:pPr>
          </w:p>
          <w:p w:rsidR="00C53B47" w:rsidRPr="00CF1807" w:rsidRDefault="00C53B47" w:rsidP="00FC122C">
            <w:pPr>
              <w:jc w:val="center"/>
            </w:pPr>
          </w:p>
        </w:tc>
        <w:tc>
          <w:tcPr>
            <w:tcW w:w="9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7C0C2F">
            <w:pPr>
              <w:jc w:val="center"/>
            </w:pPr>
          </w:p>
          <w:p w:rsidR="00C53B47" w:rsidRPr="00CF1807" w:rsidRDefault="00C53B47" w:rsidP="007C0C2F">
            <w:pPr>
              <w:jc w:val="center"/>
            </w:pPr>
            <w:r w:rsidRPr="00CF1807">
              <w:t>DEJ,</w:t>
            </w:r>
          </w:p>
          <w:p w:rsidR="00C53B47" w:rsidRPr="00CF1807" w:rsidRDefault="00C53B47" w:rsidP="007C0C2F">
            <w:pPr>
              <w:jc w:val="center"/>
            </w:pPr>
            <w:r w:rsidRPr="00CF1807">
              <w:t>SZ</w:t>
            </w: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r w:rsidRPr="00CF1807">
              <w:t>DEJ,</w:t>
            </w:r>
            <w:r w:rsidR="003A1493">
              <w:t xml:space="preserve"> </w:t>
            </w:r>
            <w:r w:rsidRPr="00CF1807">
              <w:t>SZ</w:t>
            </w: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r w:rsidRPr="00CF1807">
              <w:t>SK, PSY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r w:rsidRPr="00CF1807">
              <w:t xml:space="preserve">po ukončení výkladu jednotlivých   </w:t>
            </w:r>
          </w:p>
          <w:p w:rsidR="00C53B47" w:rsidRPr="00CF1807" w:rsidRDefault="00C53B47" w:rsidP="00874870">
            <w:r w:rsidRPr="00CF1807">
              <w:t xml:space="preserve"> tematických okruhů následuje</w:t>
            </w:r>
          </w:p>
          <w:p w:rsidR="00C53B47" w:rsidRPr="00CF1807" w:rsidRDefault="00C53B47" w:rsidP="00874870">
            <w:r w:rsidRPr="00CF1807">
              <w:t xml:space="preserve"> literární test nebo ústní opakování   </w:t>
            </w:r>
          </w:p>
          <w:p w:rsidR="00C53B47" w:rsidRPr="00CF1807" w:rsidRDefault="00C53B47" w:rsidP="00874870">
            <w:r w:rsidRPr="00CF1807">
              <w:t xml:space="preserve"> na něž jsou vyčleněny 1 - 2 hodiny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během roku průběžně upevňujeme</w:t>
            </w:r>
          </w:p>
          <w:p w:rsidR="00C53B47" w:rsidRPr="00CF1807" w:rsidRDefault="00C53B47" w:rsidP="00874870">
            <w:r w:rsidRPr="00CF1807">
              <w:t xml:space="preserve">  znalosti formou diktátů,</w:t>
            </w:r>
          </w:p>
          <w:p w:rsidR="00C53B47" w:rsidRPr="00CF1807" w:rsidRDefault="00C53B47" w:rsidP="00874870">
            <w:r w:rsidRPr="00CF1807">
              <w:t xml:space="preserve">  pravopisných cvičení nebo  </w:t>
            </w:r>
          </w:p>
          <w:p w:rsidR="00C53B47" w:rsidRPr="00CF1807" w:rsidRDefault="00C53B47" w:rsidP="00874870">
            <w:r w:rsidRPr="00CF1807">
              <w:t xml:space="preserve">  gramatických testů</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tc>
      </w:tr>
      <w:tr w:rsidR="00C53B47" w:rsidRPr="00CF1807" w:rsidTr="000A1E85">
        <w:trPr>
          <w:trHeight w:val="6417"/>
          <w:jc w:val="center"/>
        </w:trPr>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lastRenderedPageBreak/>
              <w:t xml:space="preserve"> ● začlení mateřský jazyk do soustavy jazyků, zařadí jednotlivé jazyky indoevropské jazykové skupiny do soustavy jazyků, rozpozná podobnosti a rozdíly mezi češtinou a slovenštinou</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pracuje s normativními příručkami,</w:t>
            </w:r>
          </w:p>
          <w:p w:rsidR="00C53B47" w:rsidRPr="00CF1807" w:rsidRDefault="00C53B47" w:rsidP="00874870">
            <w:r w:rsidRPr="00CF1807">
              <w:t>užívá pravidelné spisovné tvary obecných slov a nejfrekventovanější tvary nepravidelné,</w:t>
            </w:r>
          </w:p>
          <w:p w:rsidR="00C53B47" w:rsidRPr="00CF1807" w:rsidRDefault="00C53B47" w:rsidP="00874870">
            <w:r w:rsidRPr="00CF1807">
              <w:t>zařadí běžná slova ke slovním druhům podle základních kritérií,</w:t>
            </w:r>
          </w:p>
          <w:p w:rsidR="00C53B47" w:rsidRPr="00CF1807" w:rsidRDefault="00C53B47" w:rsidP="00874870">
            <w:r w:rsidRPr="00CF1807">
              <w:t>aplikuje morfologické znalosti při analýze slov,</w:t>
            </w:r>
          </w:p>
          <w:p w:rsidR="00C53B47" w:rsidRPr="00CF1807" w:rsidRDefault="00C53B47" w:rsidP="00874870">
            <w:r w:rsidRPr="00CF1807">
              <w:t>aplikuje pravopisné znalosti v písemném projevu, rozlišuje  větné členy a rozpozná druhy formálních a významových rozdílů mezi nimi, určuje druhy vedlejších vět a souvětí,</w:t>
            </w:r>
          </w:p>
          <w:p w:rsidR="00C53B47" w:rsidRPr="00CF1807" w:rsidRDefault="00C53B47" w:rsidP="00874870">
            <w:r w:rsidRPr="00CF1807">
              <w:t>pomocí schématu znázorní vztahy mezi větnými členy i větami,</w:t>
            </w:r>
          </w:p>
          <w:p w:rsidR="00C53B47" w:rsidRPr="00CF1807" w:rsidRDefault="00C53B47" w:rsidP="00874870">
            <w:r w:rsidRPr="00CF1807">
              <w:lastRenderedPageBreak/>
              <w:t>orientuje se ve výstavbě textu</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xml:space="preserve">● posoudí vhodnost </w:t>
            </w:r>
            <w:r>
              <w:t>výběru jazykových prostředků,</w:t>
            </w:r>
            <w:r w:rsidRPr="00CF1807">
              <w:t xml:space="preserve"> orientuje se v denním tisku,</w:t>
            </w:r>
          </w:p>
          <w:p w:rsidR="00C53B47" w:rsidRPr="00CF1807" w:rsidRDefault="00C53B47" w:rsidP="00874870">
            <w:r w:rsidRPr="00CF1807">
              <w:t xml:space="preserve">rozezná frázovitost vyjadřování  </w:t>
            </w:r>
          </w:p>
          <w:p w:rsidR="00C53B47" w:rsidRPr="00CF1807" w:rsidRDefault="00C53B47" w:rsidP="00874870"/>
          <w:p w:rsidR="00C53B47" w:rsidRPr="00CF1807" w:rsidRDefault="00C53B47" w:rsidP="00874870"/>
          <w:p w:rsidR="00C53B47" w:rsidRPr="00CF1807" w:rsidRDefault="00C53B47" w:rsidP="00874870">
            <w:r w:rsidRPr="00CF1807">
              <w:t>● vyhledá faktory a jevy uměleckého stylu</w:t>
            </w:r>
          </w:p>
          <w:p w:rsidR="00C53B47" w:rsidRPr="00CF1807" w:rsidRDefault="00C53B47" w:rsidP="00874870"/>
          <w:p w:rsidR="00C53B47" w:rsidRPr="00CF1807" w:rsidRDefault="00C53B47" w:rsidP="00874870"/>
          <w:p w:rsidR="00C53B47" w:rsidRPr="00CF1807" w:rsidRDefault="00126086" w:rsidP="00874870">
            <w:r>
              <w:t xml:space="preserve">●  o vybraných </w:t>
            </w:r>
            <w:r w:rsidR="00C53B47" w:rsidRPr="00CF1807">
              <w:t>problémech svého oboru se vyjádří</w:t>
            </w:r>
          </w:p>
          <w:p w:rsidR="00C53B47" w:rsidRPr="00CF1807" w:rsidRDefault="00C53B47" w:rsidP="00874870">
            <w:r>
              <w:t xml:space="preserve">    formou odborné eseje </w:t>
            </w:r>
            <w:r w:rsidRPr="00CF1807">
              <w:t>nebo úvahy</w:t>
            </w:r>
          </w:p>
        </w:tc>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lastRenderedPageBreak/>
              <w:t>Čeština a příbuzné jazyky</w:t>
            </w:r>
          </w:p>
          <w:p w:rsidR="00C53B47" w:rsidRPr="00CF1807" w:rsidRDefault="00C53B47" w:rsidP="00874870">
            <w:r w:rsidRPr="00CF1807">
              <w:t>indoevropská jazyková rodina a některé její skupiny, praslovanština a jazyka slovanské, mezníky vývoje spisovné češtiny do současnosti, současné vývojové tendence češtiny, nejnovější normativní příručky a slovníky</w:t>
            </w:r>
          </w:p>
          <w:p w:rsidR="00C53B47" w:rsidRPr="00CF1807" w:rsidRDefault="00C53B47" w:rsidP="00874870"/>
          <w:p w:rsidR="00C53B47" w:rsidRPr="00CF1807" w:rsidRDefault="00C53B47" w:rsidP="00874870"/>
          <w:p w:rsidR="00C53B47" w:rsidRPr="00CF1807" w:rsidRDefault="00C53B47" w:rsidP="00874870">
            <w:r w:rsidRPr="00CF1807">
              <w:t>Souhrnné opakování vybraných kapitol 1. až 3.</w:t>
            </w:r>
          </w:p>
          <w:p w:rsidR="00C53B47" w:rsidRPr="00CF1807" w:rsidRDefault="00C53B47" w:rsidP="00874870">
            <w:r w:rsidRPr="00CF1807">
              <w:t xml:space="preserve">   ročníku</w:t>
            </w:r>
          </w:p>
          <w:p w:rsidR="00C53B47" w:rsidRPr="00CF1807" w:rsidRDefault="00C53B47" w:rsidP="00874870">
            <w:r w:rsidRPr="00CF1807">
              <w:t>systematizace a upevňování vědomostí, pravopisný výcvik, všestranné jazykové rozbory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Komunikační a slohová výchova</w:t>
            </w:r>
          </w:p>
          <w:p w:rsidR="00C53B47" w:rsidRPr="00CF1807" w:rsidRDefault="00C53B47" w:rsidP="00874870"/>
          <w:p w:rsidR="00C53B47" w:rsidRPr="00CF1807" w:rsidRDefault="00C53B47" w:rsidP="00874870">
            <w:r w:rsidRPr="00CF1807">
              <w:t xml:space="preserve"> Stylové rozvrstvení češtiny</w:t>
            </w:r>
          </w:p>
          <w:p w:rsidR="00C53B47" w:rsidRPr="00CF1807" w:rsidRDefault="00C53B47" w:rsidP="00874870">
            <w:r w:rsidRPr="00CF1807">
              <w:t>prostředky neutrální a stylově příznakové, aktualizace a automatizace výrazu, fráze, archaismy, historismy</w:t>
            </w:r>
          </w:p>
          <w:p w:rsidR="00C53B47" w:rsidRPr="00CF1807" w:rsidRDefault="00C53B47" w:rsidP="00874870"/>
          <w:p w:rsidR="00C53B47" w:rsidRPr="00CF1807" w:rsidRDefault="00C53B47" w:rsidP="00874870">
            <w:r w:rsidRPr="00CF1807">
              <w:t xml:space="preserve"> Styl umělecké literatury</w:t>
            </w:r>
          </w:p>
          <w:p w:rsidR="00C53B47" w:rsidRPr="00CF1807" w:rsidRDefault="00C53B47" w:rsidP="00874870">
            <w:r w:rsidRPr="00CF1807">
              <w:t>individuální styl, žánry umělecké literatury</w:t>
            </w:r>
          </w:p>
          <w:p w:rsidR="00C53B47" w:rsidRPr="00CF1807" w:rsidRDefault="00C53B47" w:rsidP="00874870">
            <w:r w:rsidRPr="00CF1807">
              <w:lastRenderedPageBreak/>
              <w:t>literatura faktu</w:t>
            </w:r>
          </w:p>
          <w:p w:rsidR="00C53B47" w:rsidRPr="00CF1807" w:rsidRDefault="00C53B47" w:rsidP="00874870"/>
          <w:p w:rsidR="00C53B47" w:rsidRPr="00CF1807" w:rsidRDefault="00C53B47" w:rsidP="00874870">
            <w:r w:rsidRPr="00CF1807">
              <w:t>Postup úvahový, úvaha</w:t>
            </w:r>
          </w:p>
          <w:p w:rsidR="00C53B47" w:rsidRPr="00CF1807" w:rsidRDefault="00C53B47" w:rsidP="00874870">
            <w:r w:rsidRPr="00CF1807">
              <w:t>slovní zásoba úvahy, stavba úvahy, práce s texty,</w:t>
            </w:r>
          </w:p>
          <w:p w:rsidR="00C53B47" w:rsidRPr="00CF1807" w:rsidRDefault="00C53B47" w:rsidP="00874870">
            <w:r w:rsidRPr="00CF1807">
              <w:t xml:space="preserve">    informativně – esej, esejistické zpracování odborného</w:t>
            </w:r>
          </w:p>
          <w:p w:rsidR="00C53B47" w:rsidRPr="00CF1807" w:rsidRDefault="00C53B47" w:rsidP="00874870">
            <w:r w:rsidRPr="00CF1807">
              <w:t xml:space="preserve">    textu, praktický slohový výcvik, jazyková a stylizační</w:t>
            </w:r>
          </w:p>
          <w:p w:rsidR="00C53B47" w:rsidRPr="00CF1807" w:rsidRDefault="00C53B47" w:rsidP="00874870">
            <w:r w:rsidRPr="00CF1807">
              <w:t xml:space="preserve">    cvičení z odborné oblasti</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3B47" w:rsidRDefault="003A1493" w:rsidP="00874870">
            <w:r>
              <w:lastRenderedPageBreak/>
              <w:t xml:space="preserve">         </w:t>
            </w:r>
            <w:r w:rsidR="00C53B47">
              <w:t>2</w:t>
            </w:r>
          </w:p>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3A1493" w:rsidP="00874870">
            <w:r>
              <w:t xml:space="preserve">         </w:t>
            </w:r>
            <w:r w:rsidR="00C53B47">
              <w:t>7</w:t>
            </w:r>
          </w:p>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3A1493" w:rsidP="00874870">
            <w:r>
              <w:t xml:space="preserve">         </w:t>
            </w:r>
            <w:r w:rsidR="00C53B47">
              <w:t>3</w:t>
            </w:r>
          </w:p>
          <w:p w:rsidR="00C53B47" w:rsidRDefault="00C53B47" w:rsidP="00874870"/>
          <w:p w:rsidR="00C53B47" w:rsidRDefault="00C53B47" w:rsidP="00874870"/>
          <w:p w:rsidR="00C53B47" w:rsidRDefault="00C53B47" w:rsidP="00874870"/>
          <w:p w:rsidR="00C53B47" w:rsidRDefault="00C53B47" w:rsidP="00874870"/>
          <w:p w:rsidR="00C53B47" w:rsidRDefault="003A1493" w:rsidP="00874870">
            <w:r>
              <w:t xml:space="preserve">         </w:t>
            </w:r>
            <w:r w:rsidR="00C53B47">
              <w:t>9</w:t>
            </w:r>
          </w:p>
          <w:p w:rsidR="00C53B47" w:rsidRDefault="00C53B47" w:rsidP="00874870"/>
          <w:p w:rsidR="00C53B47" w:rsidRDefault="00C53B47" w:rsidP="00874870"/>
          <w:p w:rsidR="00C53B47" w:rsidRDefault="00C53B47" w:rsidP="00874870"/>
          <w:p w:rsidR="00C53B47" w:rsidRDefault="003A1493" w:rsidP="00874870">
            <w:r>
              <w:t xml:space="preserve">         </w:t>
            </w:r>
            <w:r w:rsidR="00C53B47">
              <w:t>8</w:t>
            </w:r>
          </w:p>
          <w:p w:rsidR="00C53B47" w:rsidRDefault="00C53B47" w:rsidP="00874870"/>
          <w:p w:rsidR="00C53B47" w:rsidRDefault="00C53B47" w:rsidP="00874870"/>
          <w:p w:rsidR="00C53B47" w:rsidRDefault="00C53B47" w:rsidP="00874870"/>
          <w:p w:rsidR="00C53B47" w:rsidRPr="00CF1807" w:rsidRDefault="003A1493" w:rsidP="00874870">
            <w:r>
              <w:t xml:space="preserve">         </w:t>
            </w:r>
            <w:r w:rsidR="00C53B47">
              <w:t>31</w:t>
            </w:r>
          </w:p>
        </w:tc>
        <w:tc>
          <w:tcPr>
            <w:tcW w:w="9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lastRenderedPageBreak/>
              <w:t>AJ,</w:t>
            </w:r>
            <w:r w:rsidR="003A1493">
              <w:t xml:space="preserve"> </w:t>
            </w:r>
            <w:r w:rsidRPr="00CF1807">
              <w:t>NJ</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SK, PSY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v každém pololetí je plánovaná</w:t>
            </w:r>
          </w:p>
          <w:p w:rsidR="00C53B47" w:rsidRPr="00CF1807" w:rsidRDefault="00C53B47" w:rsidP="00874870">
            <w:r w:rsidRPr="00CF1807">
              <w:t>pololetní písemná slohová práce</w:t>
            </w:r>
          </w:p>
          <w:p w:rsidR="00C53B47" w:rsidRPr="00CF1807" w:rsidRDefault="00C53B47" w:rsidP="00874870">
            <w:r w:rsidRPr="00CF1807">
              <w:t xml:space="preserve">  domácí či školní</w:t>
            </w:r>
          </w:p>
        </w:tc>
      </w:tr>
    </w:tbl>
    <w:p w:rsidR="00C53B47" w:rsidRDefault="00C53B47" w:rsidP="00C53B47">
      <w:pPr>
        <w:sectPr w:rsidR="00C53B47" w:rsidSect="00874870">
          <w:headerReference w:type="default" r:id="rId15"/>
          <w:footerReference w:type="default" r:id="rId16"/>
          <w:pgSz w:w="16838" w:h="11906" w:orient="landscape"/>
          <w:pgMar w:top="1417" w:right="1417" w:bottom="1417" w:left="1417" w:header="708" w:footer="708" w:gutter="0"/>
          <w:cols w:space="708"/>
          <w:docGrid w:linePitch="360"/>
        </w:sectPr>
      </w:pPr>
    </w:p>
    <w:p w:rsidR="00C53B47" w:rsidRDefault="00C53B47" w:rsidP="00C53B47"/>
    <w:p w:rsidR="00295D70" w:rsidRPr="00964575" w:rsidRDefault="00295D70" w:rsidP="00295D70">
      <w:pPr>
        <w:pStyle w:val="NadpisTrivis"/>
        <w:numPr>
          <w:ilvl w:val="2"/>
          <w:numId w:val="1"/>
        </w:numPr>
      </w:pPr>
      <w:bookmarkStart w:id="33" w:name="_Toc198629814"/>
      <w:r>
        <w:t>Školní vzdělávací program</w:t>
      </w:r>
      <w:r w:rsidRPr="00882529">
        <w:t xml:space="preserve"> předmětu </w:t>
      </w:r>
      <w:r w:rsidRPr="00CF1807">
        <w:t>ANGLICKÝ</w:t>
      </w:r>
      <w:r w:rsidRPr="00964575">
        <w:t xml:space="preserve"> JAZYK</w:t>
      </w:r>
      <w:r w:rsidR="00496AA5">
        <w:t xml:space="preserve"> </w:t>
      </w:r>
      <w:r w:rsidR="00B97A21">
        <w:t>B1</w:t>
      </w:r>
      <w:bookmarkEnd w:id="33"/>
    </w:p>
    <w:p w:rsidR="00295D70" w:rsidRDefault="00295D70" w:rsidP="00295D70">
      <w:pPr>
        <w:rPr>
          <w:b/>
        </w:rPr>
      </w:pPr>
    </w:p>
    <w:p w:rsidR="00295D70" w:rsidRPr="00F3594E" w:rsidRDefault="00295D70" w:rsidP="00295D70">
      <w:pPr>
        <w:rPr>
          <w:b/>
        </w:rPr>
      </w:pPr>
      <w:r w:rsidRPr="00F3594E">
        <w:rPr>
          <w:b/>
        </w:rPr>
        <w:t>Anglický jazyk</w:t>
      </w:r>
      <w:r>
        <w:rPr>
          <w:b/>
        </w:rPr>
        <w:t xml:space="preserve"> B1</w:t>
      </w:r>
      <w:r w:rsidRPr="00F3594E">
        <w:rPr>
          <w:b/>
        </w:rPr>
        <w:t xml:space="preserve"> – pojetí vyučovacího předmětu</w:t>
      </w:r>
    </w:p>
    <w:tbl>
      <w:tblPr>
        <w:tblW w:w="9062" w:type="dxa"/>
        <w:tblCellMar>
          <w:left w:w="10" w:type="dxa"/>
          <w:right w:w="10" w:type="dxa"/>
        </w:tblCellMar>
        <w:tblLook w:val="0000" w:firstRow="0" w:lastRow="0" w:firstColumn="0" w:lastColumn="0" w:noHBand="0" w:noVBand="0"/>
      </w:tblPr>
      <w:tblGrid>
        <w:gridCol w:w="4144"/>
        <w:gridCol w:w="4918"/>
      </w:tblGrid>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t xml:space="preserve">Školní vzdělávací program předmětu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t>ANGLICKÝ JAZYK</w:t>
            </w:r>
            <w:r w:rsidR="00C53B47">
              <w:t xml:space="preserve"> B1</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Obor vzdělání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t>68-42-M/01 Bezpečnostně právní činnost</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Název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t>Veřejnoprávní ochrana</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 xml:space="preserve">Celková hodinová dotace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005C30" w:rsidP="00295D70">
            <w:r>
              <w:t>528</w:t>
            </w:r>
            <w:r w:rsidR="00295D70" w:rsidRPr="00CF1807">
              <w:t xml:space="preserve"> h</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Délka vzdělávání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t>4 roky, denní forma</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Platnost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62BB4" w:rsidP="0006302D">
            <w:r>
              <w:t>od 1. 9. 202</w:t>
            </w:r>
            <w:r w:rsidR="0006302D">
              <w:t>0</w:t>
            </w:r>
            <w:r w:rsidR="00295D70" w:rsidRPr="00CF1807">
              <w:tab/>
            </w:r>
          </w:p>
        </w:tc>
      </w:tr>
    </w:tbl>
    <w:p w:rsidR="00295D70" w:rsidRPr="00CF1807" w:rsidRDefault="00295D70" w:rsidP="00295D70"/>
    <w:p w:rsidR="00295D70" w:rsidRPr="00CF1807" w:rsidRDefault="00295D70" w:rsidP="00295D70">
      <w:pPr>
        <w:pStyle w:val="podnadpidTrivis"/>
      </w:pPr>
      <w:r w:rsidRPr="00CF1807">
        <w:t xml:space="preserve"> Pojetí vyučovacího předmětu</w:t>
      </w:r>
      <w:r w:rsidRPr="00CF1807">
        <w:tab/>
      </w:r>
      <w:r w:rsidRPr="00CF1807">
        <w:tab/>
      </w:r>
    </w:p>
    <w:p w:rsidR="00295D70" w:rsidRPr="00CF1807" w:rsidRDefault="00295D70" w:rsidP="00295D70"/>
    <w:p w:rsidR="00295D70" w:rsidRPr="00F3594E" w:rsidRDefault="00295D70" w:rsidP="00295D70">
      <w:pPr>
        <w:rPr>
          <w:b/>
        </w:rPr>
      </w:pPr>
      <w:r w:rsidRPr="00F3594E">
        <w:rPr>
          <w:b/>
        </w:rPr>
        <w:t>1. Obecný cíl vyučovacího předmětu</w:t>
      </w:r>
    </w:p>
    <w:p w:rsidR="00295D70" w:rsidRPr="00CF1807" w:rsidRDefault="00295D70" w:rsidP="00295D70"/>
    <w:p w:rsidR="00295D70" w:rsidRDefault="00295D70" w:rsidP="00295D70">
      <w:pPr>
        <w:jc w:val="both"/>
      </w:pPr>
      <w:r w:rsidRPr="00CF1807">
        <w:t>Vyučovací předmět vychází ze vzdělávacího oboru vzdělávání a komunikace v cizím jazyce. Vzdělávání v cizím jazyce navazuje na úroveň jazykových znalostí a komunikačních dovedností osvojenou na konci základního vzdělávání, která odpovídá úrovni A2 podle Společného evropského referenčního rámce pro jazyky a směřuje k dosažení úrovně vzdělávání odpovídající stupni B1 Společného evropského referenčního rámce pro jazyky.</w:t>
      </w:r>
    </w:p>
    <w:p w:rsidR="00295D70" w:rsidRPr="00CF1807" w:rsidRDefault="00295D70" w:rsidP="00295D70">
      <w:pPr>
        <w:jc w:val="both"/>
      </w:pPr>
    </w:p>
    <w:p w:rsidR="00295D70" w:rsidRPr="00F3594E" w:rsidRDefault="00295D70" w:rsidP="00295D70">
      <w:pPr>
        <w:rPr>
          <w:b/>
        </w:rPr>
      </w:pPr>
      <w:r w:rsidRPr="00F3594E">
        <w:rPr>
          <w:b/>
        </w:rPr>
        <w:t>2. Charakteristika učiva</w:t>
      </w:r>
    </w:p>
    <w:p w:rsidR="00295D70" w:rsidRPr="00CF1807" w:rsidRDefault="00295D70" w:rsidP="00295D70"/>
    <w:p w:rsidR="00295D70" w:rsidRPr="00CF1807" w:rsidRDefault="00295D70" w:rsidP="00295D70">
      <w:pPr>
        <w:jc w:val="both"/>
      </w:pPr>
      <w:r>
        <w:t>Předmět A</w:t>
      </w:r>
      <w:r w:rsidRPr="00CF1807">
        <w:t>nglický jazyk B1 vychází ze vzdělávací oblasti vzdělávání a komunikace v cizím jazyce. Jednotlivé celky jsou řazeny v logické návaznosti tak, aby zahrnovaly všechna témata zařazená do RVP. Obsah učiva anglického jazyka se všeobecně strukturuje do následujících složek: receptivní řečové dovednosti,</w:t>
      </w:r>
      <w:r>
        <w:t xml:space="preserve"> produktivní řečové dovednosti,</w:t>
      </w:r>
      <w:r w:rsidRPr="00CF1807">
        <w:t xml:space="preserve"> jazykové prostředky, komunikační situace a jazykové funkce, tematické okruhy a reálie.</w:t>
      </w:r>
    </w:p>
    <w:p w:rsidR="00295D70" w:rsidRDefault="00295D70" w:rsidP="00BD4FD7">
      <w:pPr>
        <w:jc w:val="both"/>
      </w:pPr>
      <w:r w:rsidRPr="00CF1807">
        <w:t>Receptivní řečové dovednosti jsou hlavním cílem vyučování cizímu jazyku a současně i je</w:t>
      </w:r>
      <w:r>
        <w:t>ho prostředkem ve vztahu k cíli. Produktivní ř</w:t>
      </w:r>
      <w:r w:rsidRPr="00CF1807">
        <w:t xml:space="preserve">ečové dovednosti se rozvíjejí komplexně na základě osvojování jazykových prostředků, řešením komunikačních situací a užíváním jazykových funkcí, osvojováním slovní zásoby v tematických okruzích a rozšiřováním poznatků o zemích studovaného jazyka. Učitel zařazuje do výuky i množství komunikačních situací, které vyplývají z probírané látky odborných předmětů, jako je právo či kriminalistika. Pro ověření komunikačních dovedností </w:t>
      </w:r>
      <w:r w:rsidRPr="00CF1807">
        <w:lastRenderedPageBreak/>
        <w:t>v anglickém jazyce škola nabízí žákům krátkodobé pobyty v</w:t>
      </w:r>
      <w:r>
        <w:t> anglicky mluvících zemích. Při naplňování vyučovacího obsahu jsou zároveň realizovaná průřezová témata.</w:t>
      </w:r>
    </w:p>
    <w:p w:rsidR="00295D70" w:rsidRPr="00CF1807" w:rsidRDefault="00295D70" w:rsidP="00BD4FD7">
      <w:pPr>
        <w:jc w:val="both"/>
      </w:pPr>
      <w:r w:rsidRPr="00DB58A3">
        <w:rPr>
          <w:b/>
        </w:rPr>
        <w:t>Odborná te</w:t>
      </w:r>
      <w:r>
        <w:rPr>
          <w:b/>
        </w:rPr>
        <w:t>rminologie je obsažena v pěti te</w:t>
      </w:r>
      <w:r w:rsidRPr="00DB58A3">
        <w:rPr>
          <w:b/>
        </w:rPr>
        <w:t>matických okruzích:</w:t>
      </w:r>
    </w:p>
    <w:p w:rsidR="00295D70" w:rsidRPr="00CF1807" w:rsidRDefault="00295D70" w:rsidP="00801874">
      <w:pPr>
        <w:pStyle w:val="Odstavecseseznamem"/>
        <w:numPr>
          <w:ilvl w:val="0"/>
          <w:numId w:val="71"/>
        </w:numPr>
        <w:jc w:val="both"/>
      </w:pPr>
      <w:r w:rsidRPr="00CF1807">
        <w:t>Naše škola TRIVIS SŠV</w:t>
      </w:r>
    </w:p>
    <w:p w:rsidR="00295D70" w:rsidRPr="00CF1807" w:rsidRDefault="00295D70" w:rsidP="00801874">
      <w:pPr>
        <w:pStyle w:val="Odstavecseseznamem"/>
        <w:numPr>
          <w:ilvl w:val="0"/>
          <w:numId w:val="71"/>
        </w:numPr>
        <w:jc w:val="both"/>
      </w:pPr>
      <w:r w:rsidRPr="00CF1807">
        <w:t>Občanský život v ČR</w:t>
      </w:r>
    </w:p>
    <w:p w:rsidR="00295D70" w:rsidRPr="00CF1807" w:rsidRDefault="00295D70" w:rsidP="00801874">
      <w:pPr>
        <w:pStyle w:val="Odstavecseseznamem"/>
        <w:numPr>
          <w:ilvl w:val="0"/>
          <w:numId w:val="71"/>
        </w:numPr>
        <w:jc w:val="both"/>
      </w:pPr>
      <w:r w:rsidRPr="00CF1807">
        <w:t>Občanský život v multikulturní společnosti</w:t>
      </w:r>
    </w:p>
    <w:p w:rsidR="00295D70" w:rsidRPr="00CF1807" w:rsidRDefault="00295D70" w:rsidP="00801874">
      <w:pPr>
        <w:pStyle w:val="Odstavecseseznamem"/>
        <w:numPr>
          <w:ilvl w:val="0"/>
          <w:numId w:val="71"/>
        </w:numPr>
        <w:jc w:val="both"/>
      </w:pPr>
      <w:r w:rsidRPr="00CF1807">
        <w:t>Problémy současného světa</w:t>
      </w:r>
    </w:p>
    <w:p w:rsidR="00295D70" w:rsidRPr="00CF1807" w:rsidRDefault="00295D70" w:rsidP="00801874">
      <w:pPr>
        <w:pStyle w:val="Odstavecseseznamem"/>
        <w:numPr>
          <w:ilvl w:val="0"/>
          <w:numId w:val="71"/>
        </w:numPr>
        <w:jc w:val="both"/>
      </w:pPr>
      <w:r w:rsidRPr="00CF1807">
        <w:t>Veřejnoprávní ochrana</w:t>
      </w:r>
    </w:p>
    <w:p w:rsidR="00295D70" w:rsidRDefault="00295D70" w:rsidP="00BD4FD7">
      <w:pPr>
        <w:jc w:val="both"/>
      </w:pPr>
      <w:r w:rsidRPr="00CF1807">
        <w:t xml:space="preserve">Dílčí </w:t>
      </w:r>
      <w:r>
        <w:t>témata výše uvedených te</w:t>
      </w:r>
      <w:r w:rsidRPr="00CF1807">
        <w:t>matických okruhů budou průběžně zařazována d</w:t>
      </w:r>
      <w:r>
        <w:t>o výuky na základě aktuálních te</w:t>
      </w:r>
      <w:r w:rsidRPr="00CF1807">
        <w:t xml:space="preserve">matických plánů. </w:t>
      </w:r>
    </w:p>
    <w:p w:rsidR="00295D70" w:rsidRDefault="00295D70" w:rsidP="00BD4FD7">
      <w:pPr>
        <w:jc w:val="both"/>
      </w:pPr>
      <w:r>
        <w:t>Učitelé používají v 1., 2., 3.</w:t>
      </w:r>
      <w:r w:rsidR="003A1493">
        <w:t xml:space="preserve"> </w:t>
      </w:r>
      <w:r>
        <w:t>a 4. ročníku jednotné učebnice. Časopis Bridge je doplňujícím učebním materiálem.</w:t>
      </w:r>
    </w:p>
    <w:p w:rsidR="00295D70" w:rsidRDefault="00295D70" w:rsidP="00BD4FD7">
      <w:pPr>
        <w:jc w:val="both"/>
      </w:pPr>
      <w:r>
        <w:t>Žáci jsou v 1. ročníku rozdělení do skupin v rámci třídy, a to podle své vstupní úrovně.</w:t>
      </w:r>
    </w:p>
    <w:p w:rsidR="00295D70" w:rsidRPr="0037434A" w:rsidRDefault="00295D70" w:rsidP="00BD4FD7">
      <w:pPr>
        <w:jc w:val="both"/>
        <w:rPr>
          <w:b/>
        </w:rPr>
      </w:pPr>
      <w:r w:rsidRPr="0037434A">
        <w:rPr>
          <w:b/>
        </w:rPr>
        <w:t>Pravidelné akce předmětu Anglický jazyk</w:t>
      </w:r>
    </w:p>
    <w:p w:rsidR="00295D70" w:rsidRDefault="00295D70" w:rsidP="00403DC7">
      <w:pPr>
        <w:pStyle w:val="Odstavecseseznamem"/>
        <w:numPr>
          <w:ilvl w:val="0"/>
          <w:numId w:val="394"/>
        </w:numPr>
        <w:jc w:val="both"/>
      </w:pPr>
      <w:r>
        <w:t>Pobytové a poznávací zájezdy do Anglie</w:t>
      </w:r>
    </w:p>
    <w:p w:rsidR="00295D70" w:rsidRDefault="00295D70" w:rsidP="00403DC7">
      <w:pPr>
        <w:pStyle w:val="Odstavecseseznamem"/>
        <w:numPr>
          <w:ilvl w:val="0"/>
          <w:numId w:val="394"/>
        </w:numPr>
        <w:jc w:val="both"/>
      </w:pPr>
      <w:r>
        <w:t>Konverzační soutěže</w:t>
      </w:r>
    </w:p>
    <w:p w:rsidR="00295D70" w:rsidRDefault="00295D70" w:rsidP="00403DC7">
      <w:pPr>
        <w:pStyle w:val="Odstavecseseznamem"/>
        <w:numPr>
          <w:ilvl w:val="0"/>
          <w:numId w:val="394"/>
        </w:numPr>
        <w:jc w:val="both"/>
      </w:pPr>
      <w:r>
        <w:t>Návštěva divadelního představení v anglickém jazyce</w:t>
      </w:r>
    </w:p>
    <w:p w:rsidR="00295D70" w:rsidRPr="00CF1807" w:rsidRDefault="00295D70" w:rsidP="00BD4FD7">
      <w:pPr>
        <w:jc w:val="both"/>
      </w:pPr>
    </w:p>
    <w:p w:rsidR="00295D70" w:rsidRDefault="00295D70" w:rsidP="00BD4FD7">
      <w:pPr>
        <w:jc w:val="both"/>
        <w:rPr>
          <w:b/>
        </w:rPr>
      </w:pPr>
      <w:r w:rsidRPr="00D6253C">
        <w:rPr>
          <w:b/>
        </w:rPr>
        <w:t>Vyučovací předmět má časovou dotaci 16 hodin týdně (1. ročník – 4 hodiny, 2. ročník - 4 hodiny, 3. ročník -  4 hodiny, 4. ročník – 4 hodiny).</w:t>
      </w:r>
    </w:p>
    <w:p w:rsidR="00295D70" w:rsidRPr="00CF1807" w:rsidRDefault="00295D70" w:rsidP="00295D70"/>
    <w:p w:rsidR="00295D70" w:rsidRPr="00CF1807" w:rsidRDefault="00295D70" w:rsidP="00295D70"/>
    <w:p w:rsidR="00295D70" w:rsidRPr="00DB58A3" w:rsidRDefault="00295D70" w:rsidP="00295D70">
      <w:pPr>
        <w:rPr>
          <w:b/>
        </w:rPr>
      </w:pPr>
      <w:r w:rsidRPr="00DB58A3">
        <w:rPr>
          <w:b/>
        </w:rPr>
        <w:t>3. Směřování výuky v oblasti citů, postojů, hodnot a preferencí</w:t>
      </w:r>
    </w:p>
    <w:p w:rsidR="00295D70" w:rsidRPr="00DB58A3" w:rsidRDefault="00295D70" w:rsidP="00295D70">
      <w:pPr>
        <w:rPr>
          <w:b/>
        </w:rPr>
      </w:pPr>
    </w:p>
    <w:p w:rsidR="00295D70" w:rsidRPr="00DB58A3" w:rsidRDefault="00295D70" w:rsidP="00295D70">
      <w:pPr>
        <w:rPr>
          <w:b/>
        </w:rPr>
      </w:pPr>
      <w:r w:rsidRPr="00DB58A3">
        <w:rPr>
          <w:b/>
        </w:rPr>
        <w:t>Výuka anglického jazyka směřuje k tomu, aby žáci:</w:t>
      </w:r>
    </w:p>
    <w:p w:rsidR="00295D70" w:rsidRPr="00CF1807" w:rsidRDefault="00295D70" w:rsidP="00801874">
      <w:pPr>
        <w:pStyle w:val="Odstavecseseznamem"/>
        <w:numPr>
          <w:ilvl w:val="0"/>
          <w:numId w:val="72"/>
        </w:numPr>
      </w:pPr>
      <w:r w:rsidRPr="00CF1807">
        <w:t xml:space="preserve"> aktivně</w:t>
      </w:r>
      <w:r>
        <w:t xml:space="preserve"> se</w:t>
      </w:r>
      <w:r w:rsidRPr="00CF1807">
        <w:t xml:space="preserve"> podíleli na životě v Evropské unii a multikulturní společnosti Evropy</w:t>
      </w:r>
    </w:p>
    <w:p w:rsidR="00295D70" w:rsidRPr="00CF1807" w:rsidRDefault="00295D70" w:rsidP="00801874">
      <w:pPr>
        <w:pStyle w:val="Odstavecseseznamem"/>
        <w:numPr>
          <w:ilvl w:val="0"/>
          <w:numId w:val="72"/>
        </w:numPr>
      </w:pPr>
      <w:r w:rsidRPr="00CF1807">
        <w:t xml:space="preserve"> dokázali</w:t>
      </w:r>
      <w:r>
        <w:t xml:space="preserve"> se </w:t>
      </w:r>
      <w:r w:rsidRPr="00CF1807">
        <w:t>dorozumět v přímé i nepřímé komunikaci</w:t>
      </w:r>
      <w:r>
        <w:t xml:space="preserve">, </w:t>
      </w:r>
      <w:r w:rsidRPr="00CF1807">
        <w:t>včetně přístupu k informačním zdrojům,</w:t>
      </w:r>
      <w:r>
        <w:t xml:space="preserve"> které rozšiřují </w:t>
      </w:r>
      <w:r w:rsidRPr="00CF1807">
        <w:t>jejich znalosti o světě.</w:t>
      </w:r>
    </w:p>
    <w:p w:rsidR="00295D70" w:rsidRPr="00CF1807" w:rsidRDefault="00295D70" w:rsidP="00801874">
      <w:pPr>
        <w:pStyle w:val="Odstavecseseznamem"/>
        <w:numPr>
          <w:ilvl w:val="0"/>
          <w:numId w:val="72"/>
        </w:numPr>
      </w:pPr>
      <w:r w:rsidRPr="00CF1807">
        <w:t>to</w:t>
      </w:r>
      <w:r>
        <w:t>lerovali  hodnoty jiných národů</w:t>
      </w:r>
    </w:p>
    <w:p w:rsidR="00295D70" w:rsidRPr="00CF1807" w:rsidRDefault="00295D70" w:rsidP="00801874">
      <w:pPr>
        <w:pStyle w:val="Odstavecseseznamem"/>
        <w:numPr>
          <w:ilvl w:val="0"/>
          <w:numId w:val="72"/>
        </w:numPr>
      </w:pPr>
      <w:r w:rsidRPr="00CF1807">
        <w:t>rozvíjeli intelektuální, etické, emocionální a estetické složky osobnosti</w:t>
      </w:r>
    </w:p>
    <w:p w:rsidR="00BD4FD7" w:rsidRPr="00CF1807" w:rsidRDefault="00BD4FD7" w:rsidP="00295D70"/>
    <w:p w:rsidR="00295D70" w:rsidRPr="00DB58A3" w:rsidRDefault="00295D70" w:rsidP="00295D70">
      <w:pPr>
        <w:rPr>
          <w:b/>
        </w:rPr>
      </w:pPr>
      <w:r w:rsidRPr="00DB58A3">
        <w:rPr>
          <w:b/>
        </w:rPr>
        <w:t>4. Strategie výuky</w:t>
      </w:r>
    </w:p>
    <w:p w:rsidR="00295D70" w:rsidRPr="00CF1807" w:rsidRDefault="00295D70" w:rsidP="00295D70"/>
    <w:p w:rsidR="00295D70" w:rsidRPr="00CF1807" w:rsidRDefault="00295D70" w:rsidP="00295D70">
      <w:pPr>
        <w:jc w:val="both"/>
      </w:pPr>
      <w:r w:rsidRPr="00CF1807">
        <w:t>Metody a formy výuky využívají učitelé na základě posouzení cíle a záměrů výuky, úrovně fyzické a psychické vyspělosti žáků,</w:t>
      </w:r>
      <w:r>
        <w:t xml:space="preserve"> zvláštností třídy. V předmětu A</w:t>
      </w:r>
      <w:r w:rsidRPr="00CF1807">
        <w:t>nglický jazyk B1 jsou realizovány následující strategie, které vedou k dosažení požadovaných znalostí a dovedností:</w:t>
      </w:r>
    </w:p>
    <w:p w:rsidR="00295D70" w:rsidRPr="00CF1807" w:rsidRDefault="00295D70" w:rsidP="00801874">
      <w:pPr>
        <w:pStyle w:val="Odstavecseseznamem"/>
        <w:numPr>
          <w:ilvl w:val="0"/>
          <w:numId w:val="73"/>
        </w:numPr>
      </w:pPr>
      <w:r w:rsidRPr="00CF1807">
        <w:lastRenderedPageBreak/>
        <w:t>slovní metoda (vyprávění, vysvětlování, přednášky, práce s textem, rozhovor),</w:t>
      </w:r>
    </w:p>
    <w:p w:rsidR="00295D70" w:rsidRPr="00CF1807" w:rsidRDefault="00295D70" w:rsidP="00801874">
      <w:pPr>
        <w:pStyle w:val="Odstavecseseznamem"/>
        <w:numPr>
          <w:ilvl w:val="0"/>
          <w:numId w:val="73"/>
        </w:numPr>
      </w:pPr>
      <w:r>
        <w:t>názorně demonstrační metody (</w:t>
      </w:r>
      <w:r w:rsidRPr="00CF1807">
        <w:t>předvádění a pozorování, práce s obrazem),</w:t>
      </w:r>
    </w:p>
    <w:p w:rsidR="00295D70" w:rsidRPr="00CF1807" w:rsidRDefault="00295D70" w:rsidP="00801874">
      <w:pPr>
        <w:pStyle w:val="Odstavecseseznamem"/>
        <w:numPr>
          <w:ilvl w:val="0"/>
          <w:numId w:val="73"/>
        </w:numPr>
      </w:pPr>
      <w:r w:rsidRPr="00CF1807">
        <w:t>aktivizující/aktivizační výukové metody (řešení problémů),</w:t>
      </w:r>
    </w:p>
    <w:p w:rsidR="00295D70" w:rsidRPr="00CF1807" w:rsidRDefault="00295D70" w:rsidP="00801874">
      <w:pPr>
        <w:pStyle w:val="Odstavecseseznamem"/>
        <w:numPr>
          <w:ilvl w:val="0"/>
          <w:numId w:val="73"/>
        </w:numPr>
      </w:pPr>
      <w:r w:rsidRPr="00CF1807">
        <w:t>frontální výuka,</w:t>
      </w:r>
    </w:p>
    <w:p w:rsidR="00295D70" w:rsidRPr="00CF1807" w:rsidRDefault="00295D70" w:rsidP="00801874">
      <w:pPr>
        <w:pStyle w:val="Odstavecseseznamem"/>
        <w:numPr>
          <w:ilvl w:val="0"/>
          <w:numId w:val="74"/>
        </w:numPr>
      </w:pPr>
      <w:r w:rsidRPr="00CF1807">
        <w:t>skupinová a kooperativní výuka,</w:t>
      </w:r>
    </w:p>
    <w:p w:rsidR="00295D70" w:rsidRPr="00CF1807" w:rsidRDefault="00295D70" w:rsidP="00801874">
      <w:pPr>
        <w:pStyle w:val="Odstavecseseznamem"/>
        <w:numPr>
          <w:ilvl w:val="0"/>
          <w:numId w:val="75"/>
        </w:numPr>
      </w:pPr>
      <w:r w:rsidRPr="00CF1807">
        <w:t>individuální a individualizovaná výuka,</w:t>
      </w:r>
    </w:p>
    <w:p w:rsidR="00295D70" w:rsidRPr="00CF1807" w:rsidRDefault="00295D70" w:rsidP="00801874">
      <w:pPr>
        <w:pStyle w:val="Odstavecseseznamem"/>
        <w:numPr>
          <w:ilvl w:val="0"/>
          <w:numId w:val="75"/>
        </w:numPr>
      </w:pPr>
      <w:r w:rsidRPr="00CF1807">
        <w:t>kritické myšlení,</w:t>
      </w:r>
    </w:p>
    <w:p w:rsidR="00295D70" w:rsidRPr="00CF1807" w:rsidRDefault="00295D70" w:rsidP="00801874">
      <w:pPr>
        <w:pStyle w:val="Odstavecseseznamem"/>
        <w:numPr>
          <w:ilvl w:val="0"/>
          <w:numId w:val="75"/>
        </w:numPr>
      </w:pPr>
      <w:r w:rsidRPr="00CF1807">
        <w:t>projektová výuka,</w:t>
      </w:r>
    </w:p>
    <w:p w:rsidR="00295D70" w:rsidRPr="00CF1807" w:rsidRDefault="00295D70" w:rsidP="00801874">
      <w:pPr>
        <w:pStyle w:val="Odstavecseseznamem"/>
        <w:numPr>
          <w:ilvl w:val="0"/>
          <w:numId w:val="75"/>
        </w:numPr>
      </w:pPr>
      <w:r w:rsidRPr="00CF1807">
        <w:t>učení v životních situacích,</w:t>
      </w:r>
    </w:p>
    <w:p w:rsidR="00295D70" w:rsidRPr="00CF1807" w:rsidRDefault="00295D70" w:rsidP="00801874">
      <w:pPr>
        <w:pStyle w:val="Odstavecseseznamem"/>
        <w:numPr>
          <w:ilvl w:val="0"/>
          <w:numId w:val="75"/>
        </w:numPr>
      </w:pPr>
      <w:r w:rsidRPr="00CF1807">
        <w:t>učení se z textu a vyhledávání informací (práce s internetem a médii),</w:t>
      </w:r>
    </w:p>
    <w:p w:rsidR="00295D70" w:rsidRPr="00CF1807" w:rsidRDefault="00295D70" w:rsidP="00801874">
      <w:pPr>
        <w:pStyle w:val="Odstavecseseznamem"/>
        <w:numPr>
          <w:ilvl w:val="0"/>
          <w:numId w:val="75"/>
        </w:numPr>
      </w:pPr>
      <w:r w:rsidRPr="00CF1807">
        <w:t>samostudium a domácí úkoly,</w:t>
      </w:r>
    </w:p>
    <w:p w:rsidR="00295D70" w:rsidRPr="00CF1807" w:rsidRDefault="00295D70" w:rsidP="00801874">
      <w:pPr>
        <w:pStyle w:val="Odstavecseseznamem"/>
        <w:numPr>
          <w:ilvl w:val="0"/>
          <w:numId w:val="75"/>
        </w:numPr>
      </w:pPr>
      <w:r w:rsidRPr="00CF1807">
        <w:t>návštěvy kin, divadel, exkurze, besedy a jiné metody</w:t>
      </w:r>
    </w:p>
    <w:p w:rsidR="00295D70" w:rsidRPr="00CF1807" w:rsidRDefault="00295D70" w:rsidP="00801874">
      <w:pPr>
        <w:pStyle w:val="Odstavecseseznamem"/>
        <w:numPr>
          <w:ilvl w:val="0"/>
          <w:numId w:val="76"/>
        </w:numPr>
        <w:jc w:val="both"/>
      </w:pPr>
      <w:r w:rsidRPr="00CF1807">
        <w:t>organizují se zájezdy do anglicky mluvících zemí, kde se žáci formou vypracov</w:t>
      </w:r>
      <w:r>
        <w:t>ání projektu v skupinách</w:t>
      </w:r>
      <w:r w:rsidRPr="00CF1807">
        <w:t xml:space="preserve"> seznamují nejen s reáliemi, ale i s kulturními a etickými hodnotami lidí žijících v odlišném kulturním prostředí.</w:t>
      </w:r>
    </w:p>
    <w:p w:rsidR="00295D70" w:rsidRPr="00CF1807" w:rsidRDefault="00295D70" w:rsidP="00295D70"/>
    <w:p w:rsidR="00295D70" w:rsidRPr="0084217B" w:rsidRDefault="00295D70" w:rsidP="00295D70">
      <w:pPr>
        <w:rPr>
          <w:b/>
        </w:rPr>
      </w:pPr>
      <w:r w:rsidRPr="0084217B">
        <w:rPr>
          <w:b/>
        </w:rPr>
        <w:t>5. Hodnocení výsledků žáků</w:t>
      </w:r>
    </w:p>
    <w:p w:rsidR="00295D70" w:rsidRPr="00CF1807" w:rsidRDefault="00295D70" w:rsidP="00295D70"/>
    <w:p w:rsidR="00295D70" w:rsidRDefault="00295D70" w:rsidP="00295D70">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295D70" w:rsidRPr="0084217B" w:rsidRDefault="00295D70" w:rsidP="00295D70">
      <w:pPr>
        <w:rPr>
          <w:b/>
        </w:rPr>
      </w:pPr>
      <w:r w:rsidRPr="0084217B">
        <w:rPr>
          <w:b/>
        </w:rPr>
        <w:t>Z anglického jazyka při</w:t>
      </w:r>
      <w:r>
        <w:rPr>
          <w:b/>
        </w:rPr>
        <w:t xml:space="preserve"> hodnocení klademe důraz na:</w:t>
      </w:r>
    </w:p>
    <w:p w:rsidR="00295D70" w:rsidRPr="00CF1807" w:rsidRDefault="00295D70" w:rsidP="00801874">
      <w:pPr>
        <w:pStyle w:val="Odstavecseseznamem"/>
        <w:numPr>
          <w:ilvl w:val="0"/>
          <w:numId w:val="77"/>
        </w:numPr>
      </w:pPr>
      <w:r w:rsidRPr="00CF1807">
        <w:t>pokrok v řečových dovednostech, tj. postupné zdokonalování ústního projevu – srozumitelnost, plynulost, bohatost slovní zásoby, gramatická správnost a schopnost komunikace,</w:t>
      </w:r>
    </w:p>
    <w:p w:rsidR="00295D70" w:rsidRPr="00CF1807" w:rsidRDefault="00295D70" w:rsidP="00801874">
      <w:pPr>
        <w:pStyle w:val="Odstavecseseznamem"/>
        <w:numPr>
          <w:ilvl w:val="0"/>
          <w:numId w:val="77"/>
        </w:numPr>
      </w:pPr>
      <w:r w:rsidRPr="00CF1807">
        <w:t>pokrok v písemných dovednostech, tj. gramatická správnost, bohatost slovní zásoby),</w:t>
      </w:r>
    </w:p>
    <w:p w:rsidR="00295D70" w:rsidRPr="00CF1807" w:rsidRDefault="00295D70" w:rsidP="00295D70"/>
    <w:p w:rsidR="00295D70" w:rsidRPr="00CF1807" w:rsidRDefault="00295D70" w:rsidP="00295D70">
      <w:pPr>
        <w:jc w:val="both"/>
      </w:pPr>
      <w:r w:rsidRPr="00CF1807">
        <w:t xml:space="preserve">V každém pololetí </w:t>
      </w:r>
      <w:r>
        <w:t xml:space="preserve">budou zařazeny </w:t>
      </w:r>
      <w:r w:rsidRPr="00CF1807">
        <w:t>písemné práce</w:t>
      </w:r>
      <w:r>
        <w:t>, ověřující slovní zásobu, gramatické jevy, jednotlivé druhy slohových útvarů a poslechové testy</w:t>
      </w:r>
      <w:r w:rsidRPr="00CF1807">
        <w:t>. Vyučující zařazuje do výuky kontrolní didaktické testy</w:t>
      </w:r>
      <w:r w:rsidR="00F86C72">
        <w:t xml:space="preserve"> / časopis Bridge</w:t>
      </w:r>
      <w:r w:rsidRPr="00CF1807">
        <w:t>, které odpovídají typovým úlohám požadovaných v katalogu požadavků zkoušek společné části maturitních zkoušek. Při pololetní a závěrečné klasifikaci budou vyučující vycházet nejen z výsledků písemného a ústního zkoušení, ale i z celkového přístupu žáka k vyučovacímu procesu a k plnění studijních povinností (vedení z</w:t>
      </w:r>
      <w:r>
        <w:t>ápisů, aktivita v hodinách</w:t>
      </w:r>
      <w:r w:rsidRPr="00CF1807">
        <w:t>). O</w:t>
      </w:r>
      <w:r w:rsidR="003A1493">
        <w:t xml:space="preserve"> </w:t>
      </w:r>
      <w:r w:rsidRPr="00CF1807">
        <w:t>výsledcích hodnocení jsou rodiče žáků informováni pr</w:t>
      </w:r>
      <w:r>
        <w:t>ostřednictvím internetu (Bakaláři</w:t>
      </w:r>
      <w:r w:rsidRPr="00CF1807">
        <w:t>) nebo osobně dvakrát ročně na třídních schůzkách.</w:t>
      </w:r>
    </w:p>
    <w:p w:rsidR="00295D70" w:rsidRPr="00CF1807" w:rsidRDefault="00295D70" w:rsidP="00295D70"/>
    <w:p w:rsidR="00295D70" w:rsidRPr="0084217B" w:rsidRDefault="00295D70" w:rsidP="00295D70">
      <w:pPr>
        <w:rPr>
          <w:b/>
        </w:rPr>
      </w:pPr>
      <w:r w:rsidRPr="0084217B">
        <w:rPr>
          <w:b/>
        </w:rPr>
        <w:lastRenderedPageBreak/>
        <w:t>6. Přínos předmětu k rozvoji klíčových kompetencí a k aplikaci průřezových témat</w:t>
      </w:r>
    </w:p>
    <w:p w:rsidR="00295D70" w:rsidRPr="00CF1807" w:rsidRDefault="00295D70" w:rsidP="00295D70"/>
    <w:p w:rsidR="00295D70" w:rsidRPr="0084217B" w:rsidRDefault="00295D70" w:rsidP="00BD4FD7">
      <w:pPr>
        <w:jc w:val="both"/>
        <w:rPr>
          <w:b/>
        </w:rPr>
      </w:pPr>
      <w:r w:rsidRPr="0084217B">
        <w:rPr>
          <w:b/>
        </w:rPr>
        <w:t>Anglický jazyk a literatura rozvíjí, a to hlavně v souvislosti s vhodnými výukovými strategiemi:</w:t>
      </w:r>
    </w:p>
    <w:p w:rsidR="00295D70" w:rsidRDefault="00295D70" w:rsidP="00BD4FD7">
      <w:pPr>
        <w:jc w:val="both"/>
      </w:pPr>
    </w:p>
    <w:p w:rsidR="00295D70" w:rsidRPr="008D7FA5" w:rsidRDefault="00295D70" w:rsidP="00BD4FD7">
      <w:pPr>
        <w:jc w:val="both"/>
        <w:rPr>
          <w:b/>
        </w:rPr>
      </w:pPr>
      <w:r>
        <w:rPr>
          <w:b/>
        </w:rPr>
        <w:t>K</w:t>
      </w:r>
      <w:r w:rsidRPr="008D7FA5">
        <w:rPr>
          <w:b/>
        </w:rPr>
        <w:t>ompetence k učení</w:t>
      </w:r>
    </w:p>
    <w:p w:rsidR="00295D70" w:rsidRPr="00CF1807" w:rsidRDefault="00295D70" w:rsidP="00801874">
      <w:pPr>
        <w:pStyle w:val="Odstavecseseznamem"/>
        <w:numPr>
          <w:ilvl w:val="0"/>
          <w:numId w:val="78"/>
        </w:numPr>
        <w:jc w:val="both"/>
      </w:pPr>
      <w:r w:rsidRPr="00CF1807">
        <w:t>mít pozitivní vztah k učení a vzdělávání,</w:t>
      </w:r>
    </w:p>
    <w:p w:rsidR="00295D70" w:rsidRPr="00CF1807" w:rsidRDefault="00295D70" w:rsidP="00801874">
      <w:pPr>
        <w:pStyle w:val="Odstavecseseznamem"/>
        <w:numPr>
          <w:ilvl w:val="0"/>
          <w:numId w:val="78"/>
        </w:numPr>
        <w:jc w:val="both"/>
      </w:pPr>
      <w:r w:rsidRPr="00CF1807">
        <w:t>ovládat různé techniky učení, umět vytvořit vhodný studijní režim a podmínky,</w:t>
      </w:r>
    </w:p>
    <w:p w:rsidR="00295D70" w:rsidRPr="00CF1807" w:rsidRDefault="00295D70" w:rsidP="00801874">
      <w:pPr>
        <w:pStyle w:val="Odstavecseseznamem"/>
        <w:numPr>
          <w:ilvl w:val="0"/>
          <w:numId w:val="78"/>
        </w:numPr>
        <w:jc w:val="both"/>
      </w:pPr>
      <w:r w:rsidRPr="00CF1807">
        <w:t>uplatňovat různé způsoby práce s textem, efektivně vyhledávat a zpracovávat informace,</w:t>
      </w:r>
    </w:p>
    <w:p w:rsidR="00295D70" w:rsidRPr="00CF1807" w:rsidRDefault="00295D70" w:rsidP="00801874">
      <w:pPr>
        <w:pStyle w:val="Odstavecseseznamem"/>
        <w:numPr>
          <w:ilvl w:val="0"/>
          <w:numId w:val="78"/>
        </w:numPr>
        <w:jc w:val="both"/>
      </w:pPr>
      <w:r w:rsidRPr="00CF1807">
        <w:t>být čtenářsky gramotní,</w:t>
      </w:r>
    </w:p>
    <w:p w:rsidR="00295D70" w:rsidRPr="00CF1807" w:rsidRDefault="00295D70" w:rsidP="00801874">
      <w:pPr>
        <w:pStyle w:val="Odstavecseseznamem"/>
        <w:numPr>
          <w:ilvl w:val="0"/>
          <w:numId w:val="78"/>
        </w:numPr>
        <w:jc w:val="both"/>
      </w:pPr>
      <w:r w:rsidRPr="00CF1807">
        <w:t xml:space="preserve">s porozuměním poslouchat mluvené projevy a pořizovat si z nich poznámky (např. z výkladu,   </w:t>
      </w:r>
    </w:p>
    <w:p w:rsidR="00295D70" w:rsidRPr="00CF1807" w:rsidRDefault="00295D70" w:rsidP="00801874">
      <w:pPr>
        <w:pStyle w:val="Odstavecseseznamem"/>
        <w:numPr>
          <w:ilvl w:val="0"/>
          <w:numId w:val="78"/>
        </w:numPr>
        <w:jc w:val="both"/>
      </w:pPr>
      <w:r>
        <w:t xml:space="preserve">poslechových cvičení, </w:t>
      </w:r>
      <w:r w:rsidRPr="00CF1807">
        <w:t>přednášky, proslovu apod.),</w:t>
      </w:r>
    </w:p>
    <w:p w:rsidR="00295D70" w:rsidRPr="00CF1807" w:rsidRDefault="00295D70" w:rsidP="00801874">
      <w:pPr>
        <w:pStyle w:val="Odstavecseseznamem"/>
        <w:numPr>
          <w:ilvl w:val="0"/>
          <w:numId w:val="78"/>
        </w:numPr>
        <w:jc w:val="both"/>
      </w:pPr>
      <w:r w:rsidRPr="00CF1807">
        <w:t>využívat k učení různé informační zdroje,</w:t>
      </w:r>
    </w:p>
    <w:p w:rsidR="00295D70" w:rsidRPr="00CF1807" w:rsidRDefault="00295D70" w:rsidP="00801874">
      <w:pPr>
        <w:pStyle w:val="Odstavecseseznamem"/>
        <w:numPr>
          <w:ilvl w:val="0"/>
          <w:numId w:val="78"/>
        </w:numPr>
        <w:jc w:val="both"/>
      </w:pPr>
      <w:r w:rsidRPr="00CF1807">
        <w:t>přijímat hodnocení výsledků svého učení od jiných lidí,</w:t>
      </w:r>
    </w:p>
    <w:p w:rsidR="00295D70" w:rsidRDefault="00295D70" w:rsidP="00801874">
      <w:pPr>
        <w:pStyle w:val="Odstavecseseznamem"/>
        <w:numPr>
          <w:ilvl w:val="0"/>
          <w:numId w:val="78"/>
        </w:numPr>
        <w:jc w:val="both"/>
      </w:pPr>
      <w:r>
        <w:t>seznamovat žáky s různými přístupy k učení cizího jazyka a učit žáky pracovat s chybou</w:t>
      </w:r>
    </w:p>
    <w:p w:rsidR="00295D70" w:rsidRPr="00CF1807" w:rsidRDefault="00295D70" w:rsidP="00801874">
      <w:pPr>
        <w:pStyle w:val="Odstavecseseznamem"/>
        <w:numPr>
          <w:ilvl w:val="0"/>
          <w:numId w:val="78"/>
        </w:numPr>
        <w:jc w:val="both"/>
      </w:pPr>
      <w:r>
        <w:t>hledat souvislosti mezi jazyky a obory</w:t>
      </w:r>
    </w:p>
    <w:p w:rsidR="00295D70" w:rsidRPr="00CF1807" w:rsidRDefault="00295D70" w:rsidP="00BD4FD7">
      <w:pPr>
        <w:jc w:val="both"/>
      </w:pPr>
      <w:r w:rsidRPr="00F7489B">
        <w:rPr>
          <w:b/>
        </w:rPr>
        <w:t>Ko</w:t>
      </w:r>
      <w:r w:rsidRPr="0084217B">
        <w:rPr>
          <w:b/>
        </w:rPr>
        <w:t>mpetence k řešení problémů</w:t>
      </w:r>
      <w:r w:rsidRPr="00CF1807">
        <w:t>:</w:t>
      </w:r>
    </w:p>
    <w:p w:rsidR="00295D70" w:rsidRPr="00CF1807" w:rsidRDefault="00295D70" w:rsidP="00801874">
      <w:pPr>
        <w:pStyle w:val="Odstavecseseznamem"/>
        <w:numPr>
          <w:ilvl w:val="0"/>
          <w:numId w:val="79"/>
        </w:numPr>
        <w:jc w:val="both"/>
      </w:pPr>
      <w:r w:rsidRPr="00CF1807">
        <w:t>porozumět zadání úkolu a získat informace potřebné k jeho řešení, navrhnout způsob řešení problému, ověřit správnost zvoleného postupu,</w:t>
      </w:r>
    </w:p>
    <w:p w:rsidR="00295D70" w:rsidRPr="00CF1807" w:rsidRDefault="00295D70" w:rsidP="00801874">
      <w:pPr>
        <w:pStyle w:val="Odstavecseseznamem"/>
        <w:numPr>
          <w:ilvl w:val="0"/>
          <w:numId w:val="79"/>
        </w:numPr>
        <w:jc w:val="both"/>
      </w:pPr>
      <w:r w:rsidRPr="00CF1807">
        <w:t>uplatňovat při řešení problému různé metody myšlení,</w:t>
      </w:r>
    </w:p>
    <w:p w:rsidR="00295D70" w:rsidRPr="00CF1807" w:rsidRDefault="00295D70" w:rsidP="00801874">
      <w:pPr>
        <w:pStyle w:val="Odstavecseseznamem"/>
        <w:numPr>
          <w:ilvl w:val="0"/>
          <w:numId w:val="79"/>
        </w:numPr>
        <w:jc w:val="both"/>
      </w:pPr>
      <w:r w:rsidRPr="00CF1807">
        <w:t>volit prostředky a způsoby (studijní literaturu, metody a techniky) vhodné pro splnění jednotlivých úkolů,</w:t>
      </w:r>
    </w:p>
    <w:p w:rsidR="00295D70" w:rsidRDefault="00295D70" w:rsidP="00801874">
      <w:pPr>
        <w:pStyle w:val="Odstavecseseznamem"/>
        <w:numPr>
          <w:ilvl w:val="0"/>
          <w:numId w:val="79"/>
        </w:numPr>
        <w:jc w:val="both"/>
      </w:pPr>
      <w:r w:rsidRPr="00CF1807">
        <w:t>spolupracovat při řešení problémů s jinými lidmi (týmové řešení);</w:t>
      </w:r>
    </w:p>
    <w:p w:rsidR="00295D70" w:rsidRDefault="00295D70" w:rsidP="00801874">
      <w:pPr>
        <w:pStyle w:val="Odstavecseseznamem"/>
        <w:numPr>
          <w:ilvl w:val="0"/>
          <w:numId w:val="79"/>
        </w:numPr>
        <w:jc w:val="both"/>
      </w:pPr>
      <w:r>
        <w:t>učitel ve výuce simuluje modelové situace, se kterými se žáci mohou setkat v praktickém životě</w:t>
      </w:r>
    </w:p>
    <w:p w:rsidR="00295D70" w:rsidRPr="00CF1807" w:rsidRDefault="00295D70" w:rsidP="00801874">
      <w:pPr>
        <w:pStyle w:val="Odstavecseseznamem"/>
        <w:numPr>
          <w:ilvl w:val="0"/>
          <w:numId w:val="79"/>
        </w:numPr>
        <w:jc w:val="both"/>
      </w:pPr>
      <w:r>
        <w:t>v  rámci konverzace vede učitel žáky ke zřetelné argumentaci při vyjadřování názorů a jejich obhajobě</w:t>
      </w:r>
    </w:p>
    <w:p w:rsidR="00295D70" w:rsidRPr="00CF1807" w:rsidRDefault="00295D70" w:rsidP="00BD4FD7">
      <w:pPr>
        <w:jc w:val="both"/>
      </w:pPr>
    </w:p>
    <w:p w:rsidR="00295D70" w:rsidRPr="0084217B" w:rsidRDefault="00295D70" w:rsidP="00BD4FD7">
      <w:pPr>
        <w:jc w:val="both"/>
        <w:rPr>
          <w:b/>
        </w:rPr>
      </w:pPr>
      <w:r>
        <w:rPr>
          <w:b/>
        </w:rPr>
        <w:t>K</w:t>
      </w:r>
      <w:r w:rsidRPr="0084217B">
        <w:rPr>
          <w:b/>
        </w:rPr>
        <w:t>omunikativní kompetence:</w:t>
      </w:r>
    </w:p>
    <w:p w:rsidR="00295D70" w:rsidRPr="00CF1807" w:rsidRDefault="00295D70" w:rsidP="00801874">
      <w:pPr>
        <w:pStyle w:val="Odstavecseseznamem"/>
        <w:numPr>
          <w:ilvl w:val="0"/>
          <w:numId w:val="80"/>
        </w:numPr>
        <w:jc w:val="both"/>
      </w:pPr>
      <w:r w:rsidRPr="00CF1807">
        <w:t>schopnost vyjadřovat se přiměřeně účelu jednání a komunikační situaci v projevech mluvených i psaných a vhodně se prezentovat,</w:t>
      </w:r>
    </w:p>
    <w:p w:rsidR="00295D70" w:rsidRPr="00CF1807" w:rsidRDefault="00295D70" w:rsidP="00801874">
      <w:pPr>
        <w:pStyle w:val="Odstavecseseznamem"/>
        <w:numPr>
          <w:ilvl w:val="0"/>
          <w:numId w:val="80"/>
        </w:numPr>
        <w:jc w:val="both"/>
      </w:pPr>
      <w:r w:rsidRPr="00CF1807">
        <w:t>formulovat své myšlenky srozumitelně a souvisle, v písemné podobě přehledně a jazykově správně,</w:t>
      </w:r>
    </w:p>
    <w:p w:rsidR="00295D70" w:rsidRPr="00CF1807" w:rsidRDefault="00295D70" w:rsidP="00801874">
      <w:pPr>
        <w:pStyle w:val="Odstavecseseznamem"/>
        <w:numPr>
          <w:ilvl w:val="0"/>
          <w:numId w:val="80"/>
        </w:numPr>
        <w:jc w:val="both"/>
      </w:pPr>
      <w:r w:rsidRPr="00CF1807">
        <w:t>aktivně se účastnit diskusí, formulovat a obhajovat své názory a postoje, respektovat názory druhých,</w:t>
      </w:r>
    </w:p>
    <w:p w:rsidR="00295D70" w:rsidRPr="00CF1807" w:rsidRDefault="00295D70" w:rsidP="00801874">
      <w:pPr>
        <w:pStyle w:val="Odstavecseseznamem"/>
        <w:numPr>
          <w:ilvl w:val="0"/>
          <w:numId w:val="80"/>
        </w:numPr>
        <w:jc w:val="both"/>
      </w:pPr>
      <w:r w:rsidRPr="00CF1807">
        <w:t>zpracovávat jednoduché texty na běžná i odborná témata a různé pracovní materiály,</w:t>
      </w:r>
    </w:p>
    <w:p w:rsidR="00295D70" w:rsidRPr="00CF1807" w:rsidRDefault="00295D70" w:rsidP="00801874">
      <w:pPr>
        <w:pStyle w:val="Odstavecseseznamem"/>
        <w:numPr>
          <w:ilvl w:val="0"/>
          <w:numId w:val="80"/>
        </w:numPr>
        <w:jc w:val="both"/>
      </w:pPr>
      <w:r w:rsidRPr="00CF1807">
        <w:t>snažit se dodržovat jazykové a stylistické normy i odbornou terminologii,</w:t>
      </w:r>
    </w:p>
    <w:p w:rsidR="00295D70" w:rsidRPr="00CF1807" w:rsidRDefault="00295D70" w:rsidP="00801874">
      <w:pPr>
        <w:pStyle w:val="Odstavecseseznamem"/>
        <w:numPr>
          <w:ilvl w:val="0"/>
          <w:numId w:val="80"/>
        </w:numPr>
        <w:jc w:val="both"/>
      </w:pPr>
      <w:r w:rsidRPr="00CF1807">
        <w:t>písemně zaznamenávat podstatné myšlenky a údaje z textů a projevů jiných lidí (přednášek, diskusí, porad apod.),</w:t>
      </w:r>
    </w:p>
    <w:p w:rsidR="00295D70" w:rsidRDefault="00295D70" w:rsidP="00801874">
      <w:pPr>
        <w:pStyle w:val="Odstavecseseznamem"/>
        <w:numPr>
          <w:ilvl w:val="0"/>
          <w:numId w:val="80"/>
        </w:numPr>
        <w:jc w:val="both"/>
      </w:pPr>
      <w:r w:rsidRPr="00CF1807">
        <w:t>vyjadřovat se a vystupovat v souladu se zás</w:t>
      </w:r>
      <w:r>
        <w:t>adami kultury projevu a chování</w:t>
      </w:r>
    </w:p>
    <w:p w:rsidR="00295D70" w:rsidRPr="00CF1807" w:rsidRDefault="00295D70" w:rsidP="00801874">
      <w:pPr>
        <w:pStyle w:val="Odstavecseseznamem"/>
        <w:numPr>
          <w:ilvl w:val="0"/>
          <w:numId w:val="80"/>
        </w:numPr>
        <w:jc w:val="both"/>
      </w:pPr>
      <w:r>
        <w:t>porozumět textům a poslechům a jejich interpretaci</w:t>
      </w:r>
    </w:p>
    <w:p w:rsidR="00295D70" w:rsidRPr="00CF1807" w:rsidRDefault="00295D70" w:rsidP="00BD4FD7">
      <w:pPr>
        <w:jc w:val="both"/>
      </w:pPr>
    </w:p>
    <w:p w:rsidR="00295D70" w:rsidRPr="00CF1807" w:rsidRDefault="00295D70" w:rsidP="00BD4FD7">
      <w:pPr>
        <w:jc w:val="both"/>
      </w:pPr>
      <w:r>
        <w:rPr>
          <w:b/>
        </w:rPr>
        <w:lastRenderedPageBreak/>
        <w:t>P</w:t>
      </w:r>
      <w:r w:rsidRPr="0084217B">
        <w:rPr>
          <w:b/>
        </w:rPr>
        <w:t>ersonální a sociální kompetence</w:t>
      </w:r>
      <w:r w:rsidRPr="00CF1807">
        <w:t>:</w:t>
      </w:r>
    </w:p>
    <w:p w:rsidR="00295D70" w:rsidRPr="00CF1807" w:rsidRDefault="00295D70" w:rsidP="00801874">
      <w:pPr>
        <w:pStyle w:val="Odstavecseseznamem"/>
        <w:numPr>
          <w:ilvl w:val="0"/>
          <w:numId w:val="81"/>
        </w:numPr>
        <w:jc w:val="both"/>
      </w:pPr>
      <w:r w:rsidRPr="00CF1807">
        <w:t>stanovovat si cíle a priority podle svých osobních schopností, zájmové a pracovní orientace i životních podmínek,</w:t>
      </w:r>
    </w:p>
    <w:p w:rsidR="00295D70" w:rsidRPr="00CF1807" w:rsidRDefault="00295D70" w:rsidP="00801874">
      <w:pPr>
        <w:pStyle w:val="Odstavecseseznamem"/>
        <w:numPr>
          <w:ilvl w:val="0"/>
          <w:numId w:val="81"/>
        </w:numPr>
        <w:jc w:val="both"/>
      </w:pPr>
      <w:r w:rsidRPr="00CF1807">
        <w:t>efektivně se učit pracovat, vyhodnocovat dosažené výsledky</w:t>
      </w:r>
    </w:p>
    <w:p w:rsidR="00295D70" w:rsidRPr="00CF1807" w:rsidRDefault="00295D70" w:rsidP="00801874">
      <w:pPr>
        <w:pStyle w:val="Odstavecseseznamem"/>
        <w:numPr>
          <w:ilvl w:val="0"/>
          <w:numId w:val="81"/>
        </w:numPr>
        <w:jc w:val="both"/>
      </w:pPr>
      <w:r w:rsidRPr="00CF1807">
        <w:t>pečovat o své fyzické a duševní zdraví,</w:t>
      </w:r>
    </w:p>
    <w:p w:rsidR="00295D70" w:rsidRPr="00CF1807" w:rsidRDefault="00295D70" w:rsidP="00801874">
      <w:pPr>
        <w:pStyle w:val="Odstavecseseznamem"/>
        <w:numPr>
          <w:ilvl w:val="0"/>
          <w:numId w:val="81"/>
        </w:numPr>
        <w:jc w:val="both"/>
      </w:pPr>
      <w:r w:rsidRPr="00CF1807">
        <w:t>pracovat v týmu, podílet se na realizaci společných pracovních činností,</w:t>
      </w:r>
    </w:p>
    <w:p w:rsidR="00295D70" w:rsidRPr="00CF1807" w:rsidRDefault="00295D70" w:rsidP="00801874">
      <w:pPr>
        <w:pStyle w:val="Odstavecseseznamem"/>
        <w:numPr>
          <w:ilvl w:val="0"/>
          <w:numId w:val="81"/>
        </w:numPr>
        <w:jc w:val="both"/>
      </w:pPr>
      <w:r w:rsidRPr="00CF1807">
        <w:t>podněcovat práci v týmu vlastními návrhy na zlepšení a řešení úkolů, nezaujatě zvažovat návrhy jiných,</w:t>
      </w:r>
    </w:p>
    <w:p w:rsidR="00295D70" w:rsidRPr="00CF1807" w:rsidRDefault="00295D70" w:rsidP="00801874">
      <w:pPr>
        <w:pStyle w:val="Odstavecseseznamem"/>
        <w:numPr>
          <w:ilvl w:val="0"/>
          <w:numId w:val="81"/>
        </w:numPr>
        <w:jc w:val="both"/>
      </w:pPr>
      <w:r w:rsidRPr="00CF1807">
        <w:t>přijímat hodnocení svých výsledků, kritiku a adekvátně na ni reagovat,</w:t>
      </w:r>
    </w:p>
    <w:p w:rsidR="00295D70" w:rsidRPr="00CF1807" w:rsidRDefault="00295D70" w:rsidP="00801874">
      <w:pPr>
        <w:pStyle w:val="Odstavecseseznamem"/>
        <w:numPr>
          <w:ilvl w:val="0"/>
          <w:numId w:val="81"/>
        </w:numPr>
        <w:jc w:val="both"/>
      </w:pPr>
      <w:r w:rsidRPr="00CF1807">
        <w:t>využívat prostředky informačních a komunikačních technologií,</w:t>
      </w:r>
    </w:p>
    <w:p w:rsidR="00295D70" w:rsidRPr="00CF1807" w:rsidRDefault="00295D70" w:rsidP="00801874">
      <w:pPr>
        <w:pStyle w:val="Odstavecseseznamem"/>
        <w:numPr>
          <w:ilvl w:val="0"/>
          <w:numId w:val="81"/>
        </w:numPr>
        <w:jc w:val="both"/>
      </w:pPr>
      <w:r w:rsidRPr="00CF1807">
        <w:t>efektivně pracovat s informacemi,</w:t>
      </w:r>
    </w:p>
    <w:p w:rsidR="00295D70" w:rsidRPr="00CF1807" w:rsidRDefault="00295D70" w:rsidP="00801874">
      <w:pPr>
        <w:pStyle w:val="Odstavecseseznamem"/>
        <w:numPr>
          <w:ilvl w:val="0"/>
          <w:numId w:val="81"/>
        </w:numPr>
        <w:jc w:val="both"/>
      </w:pPr>
      <w:r w:rsidRPr="00CF1807">
        <w:t>chápat jazykové vzdělávání jako součá</w:t>
      </w:r>
      <w:r>
        <w:t xml:space="preserve">st </w:t>
      </w:r>
      <w:r w:rsidRPr="00CF1807">
        <w:t>lidské kultury,</w:t>
      </w:r>
    </w:p>
    <w:p w:rsidR="00295D70" w:rsidRPr="00CF1807" w:rsidRDefault="00295D70" w:rsidP="00801874">
      <w:pPr>
        <w:pStyle w:val="Odstavecseseznamem"/>
        <w:numPr>
          <w:ilvl w:val="0"/>
          <w:numId w:val="81"/>
        </w:numPr>
        <w:jc w:val="both"/>
      </w:pPr>
      <w:r>
        <w:t>žáci jsou rovnocennými partnery učitelů,</w:t>
      </w:r>
    </w:p>
    <w:p w:rsidR="00295D70" w:rsidRPr="00CF1807" w:rsidRDefault="00295D70" w:rsidP="00801874">
      <w:pPr>
        <w:pStyle w:val="Odstavecseseznamem"/>
        <w:numPr>
          <w:ilvl w:val="0"/>
          <w:numId w:val="81"/>
        </w:numPr>
        <w:jc w:val="both"/>
      </w:pPr>
      <w:r>
        <w:t>správné sebehodnocení, nepodceňováni ani nenadhodnocování,</w:t>
      </w:r>
    </w:p>
    <w:p w:rsidR="00295D70" w:rsidRPr="00CF1807" w:rsidRDefault="00295D70" w:rsidP="00801874">
      <w:pPr>
        <w:pStyle w:val="Odstavecseseznamem"/>
        <w:numPr>
          <w:ilvl w:val="0"/>
          <w:numId w:val="81"/>
        </w:numPr>
        <w:jc w:val="both"/>
      </w:pPr>
      <w:r w:rsidRPr="00CF1807">
        <w:t>podněcovat práci v týmu vlastními návrhy na zlepšení a řešení úkolů, nezaujatě zvažovat návrhy jiných,</w:t>
      </w:r>
    </w:p>
    <w:p w:rsidR="00295D70" w:rsidRPr="00CF1807" w:rsidRDefault="00295D70" w:rsidP="00BD4FD7">
      <w:pPr>
        <w:jc w:val="both"/>
      </w:pPr>
    </w:p>
    <w:p w:rsidR="00295D70" w:rsidRPr="00CF1807" w:rsidRDefault="00295D70" w:rsidP="00BD4FD7">
      <w:pPr>
        <w:jc w:val="both"/>
      </w:pPr>
      <w:r>
        <w:rPr>
          <w:b/>
        </w:rPr>
        <w:t>O</w:t>
      </w:r>
      <w:r w:rsidRPr="0084217B">
        <w:rPr>
          <w:b/>
        </w:rPr>
        <w:t>bčanská kompetence</w:t>
      </w:r>
      <w:r w:rsidRPr="00CF1807">
        <w:t>:</w:t>
      </w:r>
    </w:p>
    <w:p w:rsidR="00295D70" w:rsidRPr="00CF1807" w:rsidRDefault="00295D70" w:rsidP="00801874">
      <w:pPr>
        <w:pStyle w:val="Odstavecseseznamem"/>
        <w:numPr>
          <w:ilvl w:val="0"/>
          <w:numId w:val="82"/>
        </w:numPr>
        <w:jc w:val="both"/>
      </w:pPr>
      <w:r w:rsidRPr="00CF1807">
        <w:t>jednat odpovědně, samostatně, iniciativně,</w:t>
      </w:r>
    </w:p>
    <w:p w:rsidR="00295D70" w:rsidRPr="00CF1807" w:rsidRDefault="00295D70" w:rsidP="00801874">
      <w:pPr>
        <w:pStyle w:val="Odstavecseseznamem"/>
        <w:numPr>
          <w:ilvl w:val="0"/>
          <w:numId w:val="82"/>
        </w:numPr>
        <w:jc w:val="both"/>
      </w:pPr>
      <w:r w:rsidRPr="00CF1807">
        <w:t>uznávat tradice a hodnoty svého národa, chápat jeho minulost i současnost v evropském i světovém kontextu,</w:t>
      </w:r>
    </w:p>
    <w:p w:rsidR="00295D70" w:rsidRPr="00CF1807" w:rsidRDefault="00295D70" w:rsidP="00801874">
      <w:pPr>
        <w:pStyle w:val="Odstavecseseznamem"/>
        <w:numPr>
          <w:ilvl w:val="0"/>
          <w:numId w:val="82"/>
        </w:numPr>
        <w:jc w:val="both"/>
      </w:pPr>
      <w:r w:rsidRPr="00CF1807">
        <w:t>podporovat hodnoty místní, národní, evropské i světové kultury a mít k nim vytvořený pozitivní vztah,</w:t>
      </w:r>
    </w:p>
    <w:p w:rsidR="00295D70" w:rsidRDefault="00295D70" w:rsidP="00801874">
      <w:pPr>
        <w:pStyle w:val="Odstavecseseznamem"/>
        <w:numPr>
          <w:ilvl w:val="0"/>
          <w:numId w:val="82"/>
        </w:numPr>
        <w:jc w:val="both"/>
      </w:pPr>
      <w:r w:rsidRPr="00CF1807">
        <w:t>uvědomovat si v rámci plurality a multikulturního soužití vlastní kulturní, národní a osobní identitu, přistupovat tolerantně k identitě druhých;</w:t>
      </w:r>
    </w:p>
    <w:p w:rsidR="00295D70" w:rsidRPr="00CF1807" w:rsidRDefault="00295D70" w:rsidP="00801874">
      <w:pPr>
        <w:pStyle w:val="Odstavecseseznamem"/>
        <w:numPr>
          <w:ilvl w:val="0"/>
          <w:numId w:val="82"/>
        </w:numPr>
        <w:jc w:val="both"/>
      </w:pPr>
      <w:r>
        <w:t>vyjádřit svůj názor a stanovisko k problémům společenským, sociálním a kulturním,</w:t>
      </w:r>
    </w:p>
    <w:p w:rsidR="00295D70" w:rsidRPr="00CF1807" w:rsidRDefault="00295D70" w:rsidP="00BD4FD7">
      <w:pPr>
        <w:jc w:val="both"/>
      </w:pPr>
    </w:p>
    <w:p w:rsidR="00295D70" w:rsidRPr="0084217B" w:rsidRDefault="00295D70" w:rsidP="00BD4FD7">
      <w:pPr>
        <w:jc w:val="both"/>
        <w:rPr>
          <w:b/>
        </w:rPr>
      </w:pPr>
      <w:r>
        <w:rPr>
          <w:b/>
        </w:rPr>
        <w:t>P</w:t>
      </w:r>
      <w:r w:rsidRPr="0084217B">
        <w:rPr>
          <w:b/>
        </w:rPr>
        <w:t>racovní kompetence:</w:t>
      </w:r>
    </w:p>
    <w:p w:rsidR="00295D70" w:rsidRPr="00CF1807" w:rsidRDefault="00295D70" w:rsidP="00801874">
      <w:pPr>
        <w:pStyle w:val="Odstavecseseznamem"/>
        <w:numPr>
          <w:ilvl w:val="0"/>
          <w:numId w:val="83"/>
        </w:numPr>
        <w:jc w:val="both"/>
      </w:pPr>
      <w:r w:rsidRPr="00CF1807">
        <w:t>efektivně využívat čas svěřený pro splnění zadaných úloh,</w:t>
      </w:r>
    </w:p>
    <w:p w:rsidR="00295D70" w:rsidRPr="00CF1807" w:rsidRDefault="00295D70" w:rsidP="00801874">
      <w:pPr>
        <w:pStyle w:val="Odstavecseseznamem"/>
        <w:numPr>
          <w:ilvl w:val="0"/>
          <w:numId w:val="83"/>
        </w:numPr>
        <w:jc w:val="both"/>
      </w:pPr>
      <w:r w:rsidRPr="00CF1807">
        <w:t>využívat vhodných pomůcek a techniky (jazykové a literární slovníky, internet),</w:t>
      </w:r>
    </w:p>
    <w:p w:rsidR="00295D70" w:rsidRDefault="00295D70" w:rsidP="00801874">
      <w:pPr>
        <w:pStyle w:val="Odstavecseseznamem"/>
        <w:numPr>
          <w:ilvl w:val="0"/>
          <w:numId w:val="83"/>
        </w:numPr>
        <w:jc w:val="both"/>
      </w:pPr>
      <w:r w:rsidRPr="00CF1807">
        <w:t>zdokonalovat grafický projev, volit vhodné způsoby prezentace samostatné práce (referát, tvorba poznámek, zápisů z četby).</w:t>
      </w:r>
    </w:p>
    <w:p w:rsidR="00F7489B" w:rsidRDefault="00F7489B" w:rsidP="00BD4FD7">
      <w:pPr>
        <w:pStyle w:val="Odstavecseseznamem"/>
        <w:jc w:val="both"/>
      </w:pPr>
    </w:p>
    <w:p w:rsidR="00295D70" w:rsidRDefault="00F7489B" w:rsidP="00BD4FD7">
      <w:pPr>
        <w:jc w:val="both"/>
        <w:rPr>
          <w:b/>
        </w:rPr>
      </w:pPr>
      <w:r w:rsidRPr="00F7489B">
        <w:rPr>
          <w:b/>
        </w:rPr>
        <w:t>Digitální kompetence</w:t>
      </w:r>
      <w:r w:rsidR="00A74CCB">
        <w:rPr>
          <w:b/>
        </w:rPr>
        <w:t>:</w:t>
      </w:r>
    </w:p>
    <w:p w:rsidR="00F7489B" w:rsidRDefault="00F7489B" w:rsidP="00BD4FD7">
      <w:pPr>
        <w:pStyle w:val="Odstavecseseznamem"/>
        <w:jc w:val="both"/>
      </w:pPr>
    </w:p>
    <w:p w:rsidR="00F7489B" w:rsidRDefault="00F7489B" w:rsidP="00801874">
      <w:pPr>
        <w:pStyle w:val="Odstavecseseznamem"/>
        <w:numPr>
          <w:ilvl w:val="0"/>
          <w:numId w:val="83"/>
        </w:numPr>
        <w:jc w:val="both"/>
      </w:pPr>
      <w:r>
        <w:t>využívat vhodných pomůcek a techniky (jazykové a literární slovníky, internet),</w:t>
      </w:r>
    </w:p>
    <w:p w:rsidR="00F7489B" w:rsidRDefault="00F7489B" w:rsidP="00801874">
      <w:pPr>
        <w:pStyle w:val="Odstavecseseznamem"/>
        <w:numPr>
          <w:ilvl w:val="0"/>
          <w:numId w:val="83"/>
        </w:numPr>
        <w:jc w:val="both"/>
      </w:pPr>
      <w:r>
        <w:t>zdokonalovat grafický projev, volit vhodné způsoby prezentace samostatné práce (referát, t</w:t>
      </w:r>
      <w:r w:rsidR="00E67385">
        <w:t>vorba poznámek, zápisů z četby),</w:t>
      </w:r>
    </w:p>
    <w:p w:rsidR="00F7489B" w:rsidRDefault="00F7489B" w:rsidP="00801874">
      <w:pPr>
        <w:pStyle w:val="Odstavecseseznamem"/>
        <w:numPr>
          <w:ilvl w:val="0"/>
          <w:numId w:val="83"/>
        </w:numPr>
        <w:jc w:val="both"/>
      </w:pPr>
      <w:r>
        <w:t>podporujeme žáky v samostatném vyhledávání, hodnocení a zpracování i</w:t>
      </w:r>
      <w:r w:rsidR="00E67385">
        <w:t>nformací z cizojazyčných zdrojů,</w:t>
      </w:r>
    </w:p>
    <w:p w:rsidR="00F7489B" w:rsidRDefault="00F7489B" w:rsidP="00801874">
      <w:pPr>
        <w:pStyle w:val="Odstavecseseznamem"/>
        <w:numPr>
          <w:ilvl w:val="0"/>
          <w:numId w:val="83"/>
        </w:numPr>
        <w:jc w:val="both"/>
      </w:pPr>
      <w:r>
        <w:lastRenderedPageBreak/>
        <w:t>vedeme žáky k využívání digitálních nástrojů pro tvorbu a sdílení vlastního obsahu (např. videa, pre</w:t>
      </w:r>
      <w:r w:rsidR="00E67385">
        <w:t>zentace, včetně sebeprezentace),</w:t>
      </w:r>
    </w:p>
    <w:p w:rsidR="00F7489B" w:rsidRDefault="00F7489B" w:rsidP="00801874">
      <w:pPr>
        <w:pStyle w:val="Odstavecseseznamem"/>
        <w:numPr>
          <w:ilvl w:val="0"/>
          <w:numId w:val="83"/>
        </w:numPr>
        <w:jc w:val="both"/>
      </w:pPr>
      <w:r>
        <w:t>učíme žáky pracovat s online slovníky a aplikacemi pro zlepšení jazykových dovedností;</w:t>
      </w:r>
    </w:p>
    <w:p w:rsidR="00F7489B" w:rsidRDefault="00F7489B" w:rsidP="00801874">
      <w:pPr>
        <w:pStyle w:val="Odstavecseseznamem"/>
        <w:numPr>
          <w:ilvl w:val="0"/>
          <w:numId w:val="83"/>
        </w:numPr>
        <w:jc w:val="both"/>
      </w:pPr>
      <w:r>
        <w:t>rozvíjíme digitální čtenářské strategie p</w:t>
      </w:r>
      <w:r w:rsidR="00E67385">
        <w:t>ři práci s elektronickými texty,</w:t>
      </w:r>
    </w:p>
    <w:p w:rsidR="00F7489B" w:rsidRDefault="00F7489B" w:rsidP="00801874">
      <w:pPr>
        <w:pStyle w:val="Odstavecseseznamem"/>
        <w:numPr>
          <w:ilvl w:val="0"/>
          <w:numId w:val="83"/>
        </w:numPr>
        <w:jc w:val="both"/>
      </w:pPr>
      <w:r>
        <w:t>vedeme žáky k respektování autorských práv a etických pravidel při práci s digitálním obsahem.</w:t>
      </w:r>
    </w:p>
    <w:p w:rsidR="00F7489B" w:rsidRPr="00F7489B" w:rsidRDefault="00F7489B" w:rsidP="00BD4FD7">
      <w:pPr>
        <w:jc w:val="both"/>
        <w:rPr>
          <w:b/>
        </w:rPr>
      </w:pPr>
    </w:p>
    <w:p w:rsidR="00295D70" w:rsidRPr="0084217B" w:rsidRDefault="00295D70" w:rsidP="00BD4FD7">
      <w:pPr>
        <w:jc w:val="both"/>
        <w:rPr>
          <w:b/>
        </w:rPr>
      </w:pPr>
      <w:r>
        <w:rPr>
          <w:b/>
        </w:rPr>
        <w:t>O</w:t>
      </w:r>
      <w:r w:rsidRPr="0084217B">
        <w:rPr>
          <w:b/>
        </w:rPr>
        <w:t>dborné kompetence</w:t>
      </w:r>
    </w:p>
    <w:p w:rsidR="00295D70" w:rsidRPr="00CF1807" w:rsidRDefault="00295D70" w:rsidP="00801874">
      <w:pPr>
        <w:pStyle w:val="Odstavecseseznamem"/>
        <w:numPr>
          <w:ilvl w:val="0"/>
          <w:numId w:val="84"/>
        </w:numPr>
        <w:jc w:val="both"/>
      </w:pPr>
      <w:r w:rsidRPr="00CF1807">
        <w:t>používat odbornou terminologii jednotlivých odborných předmětů;</w:t>
      </w:r>
    </w:p>
    <w:p w:rsidR="00295D70" w:rsidRPr="00CF1807" w:rsidRDefault="00295D70" w:rsidP="00BD4FD7">
      <w:pPr>
        <w:jc w:val="both"/>
      </w:pPr>
    </w:p>
    <w:p w:rsidR="00295D70" w:rsidRPr="0084217B" w:rsidRDefault="00295D70" w:rsidP="00BD4FD7">
      <w:pPr>
        <w:jc w:val="both"/>
        <w:rPr>
          <w:b/>
        </w:rPr>
      </w:pPr>
      <w:r w:rsidRPr="0084217B">
        <w:rPr>
          <w:b/>
        </w:rPr>
        <w:t>V předmětu anglický jazyk jsou realizována následující průřezová témata a jejich tematické okruhy:</w:t>
      </w:r>
    </w:p>
    <w:p w:rsidR="00295D70" w:rsidRPr="00CF1807" w:rsidRDefault="00295D70" w:rsidP="00BD4FD7">
      <w:pPr>
        <w:jc w:val="both"/>
      </w:pPr>
    </w:p>
    <w:p w:rsidR="00295D70" w:rsidRPr="0084217B" w:rsidRDefault="00295D70" w:rsidP="00BD4FD7">
      <w:pPr>
        <w:jc w:val="both"/>
        <w:rPr>
          <w:b/>
        </w:rPr>
      </w:pPr>
      <w:r w:rsidRPr="0084217B">
        <w:rPr>
          <w:b/>
        </w:rPr>
        <w:t>Občan v demokratické společnosti</w:t>
      </w:r>
    </w:p>
    <w:p w:rsidR="00295D70" w:rsidRPr="00CF1807" w:rsidRDefault="00295D70" w:rsidP="00801874">
      <w:pPr>
        <w:pStyle w:val="Odstavecseseznamem"/>
        <w:numPr>
          <w:ilvl w:val="0"/>
          <w:numId w:val="85"/>
        </w:numPr>
        <w:jc w:val="both"/>
      </w:pPr>
      <w:r w:rsidRPr="00CF1807">
        <w:t>komunikace,</w:t>
      </w:r>
    </w:p>
    <w:p w:rsidR="00295D70" w:rsidRPr="00CF1807" w:rsidRDefault="00295D70" w:rsidP="00801874">
      <w:pPr>
        <w:pStyle w:val="Odstavecseseznamem"/>
        <w:numPr>
          <w:ilvl w:val="0"/>
          <w:numId w:val="85"/>
        </w:numPr>
        <w:jc w:val="both"/>
      </w:pPr>
      <w:r w:rsidRPr="00CF1807">
        <w:t>kultura,</w:t>
      </w:r>
    </w:p>
    <w:p w:rsidR="00295D70" w:rsidRPr="00CF1807" w:rsidRDefault="00295D70" w:rsidP="00801874">
      <w:pPr>
        <w:pStyle w:val="Odstavecseseznamem"/>
        <w:numPr>
          <w:ilvl w:val="0"/>
          <w:numId w:val="85"/>
        </w:numPr>
        <w:jc w:val="both"/>
      </w:pPr>
      <w:r w:rsidRPr="00CF1807">
        <w:t>soudobý svět,</w:t>
      </w:r>
    </w:p>
    <w:p w:rsidR="00295D70" w:rsidRPr="00CF1807" w:rsidRDefault="00295D70" w:rsidP="00801874">
      <w:pPr>
        <w:pStyle w:val="Odstavecseseznamem"/>
        <w:numPr>
          <w:ilvl w:val="0"/>
          <w:numId w:val="85"/>
        </w:numPr>
        <w:jc w:val="both"/>
      </w:pPr>
      <w:r w:rsidRPr="00CF1807">
        <w:t>masová média.</w:t>
      </w:r>
    </w:p>
    <w:p w:rsidR="00295D70" w:rsidRPr="0084217B" w:rsidRDefault="00295D70" w:rsidP="00BD4FD7">
      <w:pPr>
        <w:jc w:val="both"/>
        <w:rPr>
          <w:b/>
        </w:rPr>
      </w:pPr>
      <w:r w:rsidRPr="0084217B">
        <w:rPr>
          <w:b/>
        </w:rPr>
        <w:t>Člověk a životní prostředí</w:t>
      </w:r>
    </w:p>
    <w:p w:rsidR="00295D70" w:rsidRPr="00CF1807" w:rsidRDefault="00295D70" w:rsidP="00801874">
      <w:pPr>
        <w:pStyle w:val="Odstavecseseznamem"/>
        <w:numPr>
          <w:ilvl w:val="0"/>
          <w:numId w:val="86"/>
        </w:numPr>
        <w:jc w:val="both"/>
      </w:pPr>
      <w:r w:rsidRPr="00CF1807">
        <w:t>současné globální, regionální a lokální problémy rozvoje a vztahy člověka k prostředí,</w:t>
      </w:r>
    </w:p>
    <w:p w:rsidR="00295D70" w:rsidRPr="00CF1807" w:rsidRDefault="00295D70" w:rsidP="00801874">
      <w:pPr>
        <w:pStyle w:val="Odstavecseseznamem"/>
        <w:numPr>
          <w:ilvl w:val="0"/>
          <w:numId w:val="86"/>
        </w:numPr>
        <w:jc w:val="both"/>
      </w:pPr>
      <w:r w:rsidRPr="00CF1807">
        <w:t>vliv prostředí na lidské zdraví.</w:t>
      </w:r>
    </w:p>
    <w:p w:rsidR="00295D70" w:rsidRPr="0084217B" w:rsidRDefault="00295D70" w:rsidP="00BD4FD7">
      <w:pPr>
        <w:jc w:val="both"/>
        <w:rPr>
          <w:b/>
        </w:rPr>
      </w:pPr>
      <w:r w:rsidRPr="0084217B">
        <w:rPr>
          <w:b/>
        </w:rPr>
        <w:t>Člověk a svět práce</w:t>
      </w:r>
    </w:p>
    <w:p w:rsidR="00295D70" w:rsidRPr="00CF1807" w:rsidRDefault="00295D70" w:rsidP="00801874">
      <w:pPr>
        <w:pStyle w:val="Odstavecseseznamem"/>
        <w:numPr>
          <w:ilvl w:val="0"/>
          <w:numId w:val="87"/>
        </w:numPr>
        <w:jc w:val="both"/>
      </w:pPr>
      <w:r w:rsidRPr="00CF1807">
        <w:t>soustava školního vzdělávání v ČR,</w:t>
      </w:r>
    </w:p>
    <w:p w:rsidR="00295D70" w:rsidRPr="00CF1807" w:rsidRDefault="00295D70" w:rsidP="00801874">
      <w:pPr>
        <w:pStyle w:val="Odstavecseseznamem"/>
        <w:numPr>
          <w:ilvl w:val="0"/>
          <w:numId w:val="87"/>
        </w:numPr>
        <w:jc w:val="both"/>
      </w:pPr>
      <w:r w:rsidRPr="00CF1807">
        <w:t>nutnost celoživotního vzdělávání,</w:t>
      </w:r>
    </w:p>
    <w:p w:rsidR="00295D70" w:rsidRPr="00CF1807" w:rsidRDefault="00295D70" w:rsidP="00801874">
      <w:pPr>
        <w:pStyle w:val="Odstavecseseznamem"/>
        <w:numPr>
          <w:ilvl w:val="0"/>
          <w:numId w:val="87"/>
        </w:numPr>
        <w:jc w:val="both"/>
      </w:pPr>
      <w:r w:rsidRPr="00CF1807">
        <w:t>vyhledávání a posuzování informací o nabídce zaměstnání, o trhu práce,</w:t>
      </w:r>
    </w:p>
    <w:p w:rsidR="00295D70" w:rsidRPr="00CF1807" w:rsidRDefault="00295D70" w:rsidP="00801874">
      <w:pPr>
        <w:pStyle w:val="Odstavecseseznamem"/>
        <w:numPr>
          <w:ilvl w:val="0"/>
          <w:numId w:val="87"/>
        </w:numPr>
        <w:jc w:val="both"/>
      </w:pPr>
      <w:r>
        <w:t xml:space="preserve">písemná i verbální </w:t>
      </w:r>
      <w:r w:rsidRPr="00CF1807">
        <w:t>prezentace při vstupu na trh práce,</w:t>
      </w:r>
    </w:p>
    <w:p w:rsidR="00295D70" w:rsidRPr="00CF1807" w:rsidRDefault="00295D70" w:rsidP="00801874">
      <w:pPr>
        <w:pStyle w:val="Odstavecseseznamem"/>
        <w:numPr>
          <w:ilvl w:val="0"/>
          <w:numId w:val="87"/>
        </w:numPr>
        <w:jc w:val="both"/>
      </w:pPr>
      <w:r w:rsidRPr="00CF1807">
        <w:t>sestavování žádostí o zaměstnání a odpovědí na inzeráty,</w:t>
      </w:r>
    </w:p>
    <w:p w:rsidR="00295D70" w:rsidRPr="00CF1807" w:rsidRDefault="00295D70" w:rsidP="00801874">
      <w:pPr>
        <w:pStyle w:val="Odstavecseseznamem"/>
        <w:numPr>
          <w:ilvl w:val="0"/>
          <w:numId w:val="87"/>
        </w:numPr>
        <w:jc w:val="both"/>
      </w:pPr>
      <w:r w:rsidRPr="00CF1807">
        <w:t>psaní profesních životopisů,</w:t>
      </w:r>
    </w:p>
    <w:p w:rsidR="00295D70" w:rsidRPr="00CF1807" w:rsidRDefault="00295D70" w:rsidP="00801874">
      <w:pPr>
        <w:pStyle w:val="Odstavecseseznamem"/>
        <w:numPr>
          <w:ilvl w:val="0"/>
          <w:numId w:val="87"/>
        </w:numPr>
        <w:jc w:val="both"/>
      </w:pPr>
      <w:r w:rsidRPr="00CF1807">
        <w:t>jednání s potenciálním zaměstnavatelem,</w:t>
      </w:r>
    </w:p>
    <w:p w:rsidR="00295D70" w:rsidRPr="00CF1807" w:rsidRDefault="00295D70" w:rsidP="00801874">
      <w:pPr>
        <w:pStyle w:val="Odstavecseseznamem"/>
        <w:numPr>
          <w:ilvl w:val="0"/>
          <w:numId w:val="87"/>
        </w:numPr>
        <w:jc w:val="both"/>
      </w:pPr>
      <w:r w:rsidRPr="00CF1807">
        <w:t>práce s informačními médii při vyhledávání pracovních příležitostí.</w:t>
      </w:r>
    </w:p>
    <w:p w:rsidR="00295D70" w:rsidRPr="00CF1807" w:rsidRDefault="00295D70" w:rsidP="00BD4FD7">
      <w:pPr>
        <w:jc w:val="both"/>
      </w:pPr>
    </w:p>
    <w:p w:rsidR="00295D70" w:rsidRPr="0084217B" w:rsidRDefault="007A7879" w:rsidP="00BD4FD7">
      <w:pPr>
        <w:jc w:val="both"/>
        <w:rPr>
          <w:b/>
        </w:rPr>
      </w:pPr>
      <w:r w:rsidRPr="0084217B">
        <w:rPr>
          <w:b/>
        </w:rPr>
        <w:t xml:space="preserve">Člověk a </w:t>
      </w:r>
      <w:r>
        <w:rPr>
          <w:b/>
        </w:rPr>
        <w:t xml:space="preserve">digitální </w:t>
      </w:r>
      <w:r w:rsidR="00A74CCB">
        <w:rPr>
          <w:b/>
        </w:rPr>
        <w:t>svět:</w:t>
      </w:r>
    </w:p>
    <w:p w:rsidR="00295D70" w:rsidRPr="00CF1807" w:rsidRDefault="00295D70" w:rsidP="00403DC7">
      <w:pPr>
        <w:pStyle w:val="Odstavecseseznamem"/>
        <w:numPr>
          <w:ilvl w:val="0"/>
          <w:numId w:val="471"/>
        </w:numPr>
        <w:jc w:val="both"/>
      </w:pPr>
      <w:r w:rsidRPr="00CF1807">
        <w:t>použív</w:t>
      </w:r>
      <w:r w:rsidR="00A74CCB">
        <w:t>at</w:t>
      </w:r>
      <w:r w:rsidRPr="00CF1807">
        <w:t xml:space="preserve"> základní a aplikační programové vybavení počítače,</w:t>
      </w:r>
    </w:p>
    <w:p w:rsidR="00295D70" w:rsidRDefault="00963148" w:rsidP="00403DC7">
      <w:pPr>
        <w:pStyle w:val="Odstavecseseznamem"/>
        <w:numPr>
          <w:ilvl w:val="0"/>
          <w:numId w:val="471"/>
        </w:numPr>
        <w:jc w:val="both"/>
      </w:pPr>
      <w:r>
        <w:t>pra</w:t>
      </w:r>
      <w:r w:rsidR="00295D70" w:rsidRPr="00CF1807">
        <w:t>c</w:t>
      </w:r>
      <w:r>
        <w:t>ovat</w:t>
      </w:r>
      <w:r w:rsidR="00295D70" w:rsidRPr="00CF1807">
        <w:t xml:space="preserve"> s informace</w:t>
      </w:r>
      <w:r w:rsidR="007A7879">
        <w:t>mi a s komunikačními prostředky,</w:t>
      </w:r>
    </w:p>
    <w:p w:rsidR="007A7879" w:rsidRPr="00106B6D" w:rsidRDefault="007A7879" w:rsidP="00801874">
      <w:pPr>
        <w:pStyle w:val="Odstavecseseznamem"/>
        <w:numPr>
          <w:ilvl w:val="0"/>
          <w:numId w:val="88"/>
        </w:numPr>
        <w:jc w:val="both"/>
      </w:pPr>
      <w:r w:rsidRPr="00106B6D">
        <w:rPr>
          <w:bCs/>
        </w:rPr>
        <w:t>vyhledávat a kriticky hodnotit informace</w:t>
      </w:r>
      <w:r w:rsidRPr="00106B6D">
        <w:t xml:space="preserve"> na internetu v </w:t>
      </w:r>
      <w:r>
        <w:t>anglickém jazyce,</w:t>
      </w:r>
    </w:p>
    <w:p w:rsidR="007A7879" w:rsidRPr="00106B6D" w:rsidRDefault="007A7879" w:rsidP="00801874">
      <w:pPr>
        <w:pStyle w:val="Odstavecseseznamem"/>
        <w:numPr>
          <w:ilvl w:val="0"/>
          <w:numId w:val="88"/>
        </w:numPr>
        <w:jc w:val="both"/>
      </w:pPr>
      <w:r w:rsidRPr="00106B6D">
        <w:rPr>
          <w:bCs/>
        </w:rPr>
        <w:t>tvořit a upravovat digitální obsah</w:t>
      </w:r>
      <w:r w:rsidRPr="00106B6D">
        <w:t xml:space="preserve"> v </w:t>
      </w:r>
      <w:r>
        <w:t>angličti</w:t>
      </w:r>
      <w:r w:rsidRPr="00106B6D">
        <w:t>ně, jako jsou texty, prez</w:t>
      </w:r>
      <w:r>
        <w:t>entace a multimediální projekty,</w:t>
      </w:r>
    </w:p>
    <w:p w:rsidR="007A7879" w:rsidRPr="00106B6D" w:rsidRDefault="007A7879" w:rsidP="00801874">
      <w:pPr>
        <w:pStyle w:val="Odstavecseseznamem"/>
        <w:numPr>
          <w:ilvl w:val="0"/>
          <w:numId w:val="88"/>
        </w:numPr>
        <w:jc w:val="both"/>
      </w:pPr>
      <w:r w:rsidRPr="00106B6D">
        <w:rPr>
          <w:bCs/>
        </w:rPr>
        <w:t>bezpečně komunikovat</w:t>
      </w:r>
      <w:r w:rsidRPr="00106B6D">
        <w:t> prostřednictvím digitáln</w:t>
      </w:r>
      <w:r>
        <w:t>ích platforem v anglickém jazyce,</w:t>
      </w:r>
    </w:p>
    <w:p w:rsidR="007A7879" w:rsidRDefault="007A7879" w:rsidP="00801874">
      <w:pPr>
        <w:pStyle w:val="Odstavecseseznamem"/>
        <w:numPr>
          <w:ilvl w:val="0"/>
          <w:numId w:val="88"/>
        </w:numPr>
        <w:jc w:val="both"/>
      </w:pPr>
      <w:r w:rsidRPr="00106B6D">
        <w:rPr>
          <w:bCs/>
        </w:rPr>
        <w:t>respektovat autorská práva</w:t>
      </w:r>
      <w:r w:rsidRPr="00106B6D">
        <w:t> a etické zásady při používání digitálních zdrojů</w:t>
      </w:r>
      <w:r w:rsidRPr="00CF1807">
        <w:t>.</w:t>
      </w:r>
    </w:p>
    <w:p w:rsidR="007A7879" w:rsidRPr="00CF1807" w:rsidRDefault="007A7879" w:rsidP="00801874">
      <w:pPr>
        <w:pStyle w:val="Odstavecseseznamem"/>
        <w:numPr>
          <w:ilvl w:val="0"/>
          <w:numId w:val="88"/>
        </w:numPr>
        <w:sectPr w:rsidR="007A7879" w:rsidRPr="00CF1807">
          <w:headerReference w:type="default" r:id="rId17"/>
          <w:footerReference w:type="default" r:id="rId18"/>
          <w:pgSz w:w="11906" w:h="16838"/>
          <w:pgMar w:top="1418" w:right="1418" w:bottom="1418" w:left="1418" w:header="709" w:footer="709" w:gutter="0"/>
          <w:cols w:space="708"/>
        </w:sectPr>
      </w:pPr>
    </w:p>
    <w:p w:rsidR="00295D70" w:rsidRPr="00CF1807" w:rsidRDefault="00295D70" w:rsidP="00295D70">
      <w:r w:rsidRPr="00CF1807">
        <w:lastRenderedPageBreak/>
        <w:t xml:space="preserve">Vzdělávací oblast: </w:t>
      </w:r>
      <w:r w:rsidRPr="0084217B">
        <w:rPr>
          <w:b/>
        </w:rPr>
        <w:t>VZDĚLÁVÁNÍ A KOMUNIKACE V CIZÍM JAZYCE</w:t>
      </w:r>
    </w:p>
    <w:p w:rsidR="00295D70" w:rsidRPr="00CF1807" w:rsidRDefault="00295D70" w:rsidP="00295D70">
      <w:r w:rsidRPr="00CF1807">
        <w:t xml:space="preserve">Vyučovací předmět: </w:t>
      </w:r>
      <w:r w:rsidRPr="0084217B">
        <w:rPr>
          <w:b/>
        </w:rPr>
        <w:t>anglický jazyk B1</w:t>
      </w:r>
    </w:p>
    <w:p w:rsidR="00295D70" w:rsidRPr="00CF1807" w:rsidRDefault="00295D70" w:rsidP="00295D70">
      <w:r w:rsidRPr="0084217B">
        <w:rPr>
          <w:b/>
        </w:rPr>
        <w:t>Ročník 1</w:t>
      </w:r>
      <w:r w:rsidRPr="00CF1807">
        <w:t>.</w:t>
      </w:r>
    </w:p>
    <w:tbl>
      <w:tblPr>
        <w:tblW w:w="13877" w:type="dxa"/>
        <w:jc w:val="center"/>
        <w:tblLayout w:type="fixed"/>
        <w:tblCellMar>
          <w:left w:w="10" w:type="dxa"/>
          <w:right w:w="10" w:type="dxa"/>
        </w:tblCellMar>
        <w:tblLook w:val="0000" w:firstRow="0" w:lastRow="0" w:firstColumn="0" w:lastColumn="0" w:noHBand="0" w:noVBand="0"/>
      </w:tblPr>
      <w:tblGrid>
        <w:gridCol w:w="4419"/>
        <w:gridCol w:w="4972"/>
        <w:gridCol w:w="1110"/>
        <w:gridCol w:w="1110"/>
        <w:gridCol w:w="2266"/>
      </w:tblGrid>
      <w:tr w:rsidR="00295D70" w:rsidRPr="00CF1807" w:rsidTr="00F64430">
        <w:trPr>
          <w:trHeight w:val="852"/>
          <w:tblHeader/>
          <w:jc w:val="center"/>
        </w:trPr>
        <w:tc>
          <w:tcPr>
            <w:tcW w:w="4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Výsledky vzdělávání</w:t>
            </w:r>
          </w:p>
          <w:p w:rsidR="00295D70" w:rsidRPr="00CF1807" w:rsidRDefault="00295D70" w:rsidP="00295D70">
            <w:r w:rsidRPr="00CF1807">
              <w:t>Očekávaný výstup ŠVP</w:t>
            </w:r>
          </w:p>
          <w:p w:rsidR="00295D70" w:rsidRPr="00CF1807" w:rsidRDefault="00295D70" w:rsidP="00295D70">
            <w:r w:rsidRPr="00CF1807">
              <w:t>Žák:</w:t>
            </w:r>
          </w:p>
        </w:tc>
        <w:tc>
          <w:tcPr>
            <w:tcW w:w="49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Učivo</w:t>
            </w:r>
          </w:p>
          <w:p w:rsidR="00295D70" w:rsidRPr="00CF1807" w:rsidRDefault="00295D70" w:rsidP="00295D70"/>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95D70" w:rsidRPr="00CF1807" w:rsidRDefault="00295D70" w:rsidP="00F64430">
            <w:pPr>
              <w:jc w:val="center"/>
            </w:pPr>
            <w:r w:rsidRPr="00CF1807">
              <w:t>Hodinová dotace</w:t>
            </w:r>
          </w:p>
        </w:tc>
        <w:tc>
          <w:tcPr>
            <w:tcW w:w="11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MPV</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5D70" w:rsidRDefault="00295D70" w:rsidP="00295D70">
            <w:r w:rsidRPr="00CF1807">
              <w:t>Poznámky a specifika školy</w:t>
            </w:r>
          </w:p>
          <w:p w:rsidR="00295D70" w:rsidRPr="00CF1807" w:rsidRDefault="00295D70" w:rsidP="00295D70"/>
        </w:tc>
      </w:tr>
      <w:tr w:rsidR="00295D70" w:rsidRPr="00CF1807" w:rsidTr="00FC122C">
        <w:trPr>
          <w:trHeight w:val="2672"/>
          <w:jc w:val="center"/>
        </w:trPr>
        <w:tc>
          <w:tcPr>
            <w:tcW w:w="4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Default="00295D70" w:rsidP="00295D70">
            <w:r>
              <w:t>osvojí si</w:t>
            </w:r>
            <w:r w:rsidRPr="00CF1807">
              <w:t xml:space="preserve"> zásadní slovní zásobu a dovede ji použít v komunikačních situací mluveného a psaného projevu</w:t>
            </w:r>
          </w:p>
          <w:p w:rsidR="00295D70" w:rsidRDefault="00295D70" w:rsidP="00295D70">
            <w:r>
              <w:t>čte autentické texty kratšího rozsahu</w:t>
            </w:r>
          </w:p>
          <w:p w:rsidR="00295D70" w:rsidRPr="00CF1807" w:rsidRDefault="00295D70" w:rsidP="00295D70">
            <w:r>
              <w:t>rozumí hlavním myšlenkám a bodům tohoto textu</w:t>
            </w:r>
          </w:p>
          <w:p w:rsidR="00295D70" w:rsidRPr="00CF1807" w:rsidRDefault="00295D70" w:rsidP="00295D70"/>
          <w:p w:rsidR="00295D70" w:rsidRPr="00CF1807" w:rsidRDefault="00295D70" w:rsidP="00295D70"/>
          <w:p w:rsidR="00295D70" w:rsidRDefault="00295D70" w:rsidP="00295D70">
            <w:r w:rsidRPr="00CF1807">
              <w:t>aplikuje znalosti sloves „být“ a „mít“, osobních, přivlastňovacích a ukazovacích zájmen ve svých mluvených a psaných projevech</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lastRenderedPageBreak/>
              <w:t>osvojí si</w:t>
            </w:r>
            <w:r w:rsidRPr="00CF1807">
              <w:t xml:space="preserve"> zásadní slovní zásobu a dovede ji použít v komunikačních situací mluveného a psaného projevu</w:t>
            </w:r>
          </w:p>
          <w:p w:rsidR="00295D70" w:rsidRPr="00CF1807" w:rsidRDefault="00295D70" w:rsidP="00295D70"/>
          <w:p w:rsidR="00295D70" w:rsidRDefault="00295D70" w:rsidP="00295D70">
            <w:r w:rsidRPr="00CF1807">
              <w:t>aplikuje znalosti přivlastňování, množného čísla podstatných jmen a přítomného času prostého ve svých mluvených a psaných projevech</w:t>
            </w:r>
          </w:p>
          <w:p w:rsidR="00295D70" w:rsidRPr="00CF1807" w:rsidRDefault="00295D70" w:rsidP="00295D70">
            <w:r>
              <w:t>rozumí přiměřenému poslechu a dokáže zaznamenat hlavní myšlenky</w:t>
            </w:r>
          </w:p>
          <w:p w:rsidR="00295D70" w:rsidRPr="00CF1807" w:rsidRDefault="00295D70" w:rsidP="00295D70"/>
          <w:p w:rsidR="00295D70" w:rsidRPr="00CF1807" w:rsidRDefault="00295D70" w:rsidP="00295D70"/>
          <w:p w:rsidR="00295D70" w:rsidRPr="00CF1807" w:rsidRDefault="00295D70" w:rsidP="00295D70">
            <w:r>
              <w:t>osvojí si</w:t>
            </w:r>
            <w:r w:rsidRPr="00CF1807">
              <w:t xml:space="preserve"> zásadní slovní zásobu a dovede ji použít v komunikačních situací mluveného a psaného projevu</w:t>
            </w:r>
          </w:p>
          <w:p w:rsidR="00295D70" w:rsidRPr="00CF1807" w:rsidRDefault="00295D70" w:rsidP="00295D70"/>
          <w:p w:rsidR="00295D70" w:rsidRDefault="00295D70" w:rsidP="00295D70">
            <w:r w:rsidRPr="00CF1807">
              <w:t>aplikuje znalosti otázky v přítomném čase pr</w:t>
            </w:r>
            <w:r>
              <w:t xml:space="preserve">ostém, frekvenčních příslovcí, </w:t>
            </w:r>
            <w:r w:rsidRPr="00CF1807">
              <w:t>pádů osobních zájmen, rozkazovacího způsobu ve svých mluvených a psaných projevech</w:t>
            </w:r>
          </w:p>
          <w:p w:rsidR="00295D70" w:rsidRDefault="00295D70" w:rsidP="00295D70">
            <w:r>
              <w:lastRenderedPageBreak/>
              <w:t>odhaduje význam neznámých výrazů</w:t>
            </w:r>
          </w:p>
          <w:p w:rsidR="00295D70" w:rsidRDefault="00295D70" w:rsidP="00295D70">
            <w:r>
              <w:t>podle kontextu</w:t>
            </w:r>
          </w:p>
          <w:p w:rsidR="00295D70" w:rsidRPr="00CF1807" w:rsidRDefault="00295D70" w:rsidP="00295D70">
            <w:r>
              <w:t>je schopen doplnit chybějící informace</w:t>
            </w:r>
          </w:p>
          <w:p w:rsidR="00295D70" w:rsidRPr="00CF1807" w:rsidRDefault="00295D70" w:rsidP="00295D70"/>
          <w:p w:rsidR="00295D70" w:rsidRPr="00CF1807" w:rsidRDefault="00295D70" w:rsidP="00295D70"/>
          <w:p w:rsidR="00295D70" w:rsidRDefault="00295D70" w:rsidP="00295D70">
            <w:r w:rsidRPr="00CF1807">
              <w:t>si osvojil zásadní slovní zásobu a dovede ji použít v komunikačních situací mluveného a psaného projevu</w:t>
            </w:r>
          </w:p>
          <w:p w:rsidR="00295D70" w:rsidRPr="00CF1807" w:rsidRDefault="00295D70" w:rsidP="00295D70">
            <w:r>
              <w:t>porozumí školním pokynům</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vazby „thereis“/“there are“, slovesa „mít povinnost“ ve svých mluvených a psaných projevech</w:t>
            </w:r>
          </w:p>
          <w:p w:rsidR="00295D70" w:rsidRPr="00CF1807" w:rsidRDefault="00295D70" w:rsidP="00295D70"/>
          <w:p w:rsidR="00295D70" w:rsidRPr="00CF1807" w:rsidRDefault="00295D70" w:rsidP="00295D70"/>
          <w:p w:rsidR="00295D70" w:rsidRPr="00CF1807" w:rsidRDefault="00295D70" w:rsidP="00295D70"/>
          <w:p w:rsidR="00295D70" w:rsidRDefault="00295D70" w:rsidP="00295D70">
            <w:r>
              <w:t xml:space="preserve">osvojí si </w:t>
            </w:r>
            <w:r w:rsidRPr="00CF1807">
              <w:t>zásadní slovní zásobu a dovede ji použít v komunikačních situací mluveného a psaného projevu</w:t>
            </w:r>
          </w:p>
          <w:p w:rsidR="00295D70" w:rsidRPr="00CF1807" w:rsidRDefault="00295D70" w:rsidP="00295D70">
            <w:r>
              <w:t>vypráví jednoduchý zážitek a popíše své pocity</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přítomného času průběhového, slovesa „moci“/ „nemoci“, a příslovcí ve svých mluvených a psaných projevech</w:t>
            </w:r>
          </w:p>
          <w:p w:rsidR="00295D70" w:rsidRDefault="00295D70" w:rsidP="00295D70">
            <w:r>
              <w:t>zaznamená písemně hlavní myšlenky a informace z textu a zformuluje vlastní myšlenky a vytvoří text o určité události</w:t>
            </w:r>
          </w:p>
          <w:p w:rsidR="00295D70" w:rsidRPr="00CF1807" w:rsidRDefault="00295D70" w:rsidP="00295D70">
            <w:r>
              <w:t>zahájí, vede a ukončí dialog na jednoduché téma</w:t>
            </w:r>
          </w:p>
          <w:p w:rsidR="00295D70" w:rsidRPr="00CF1807" w:rsidRDefault="00295D70" w:rsidP="00295D70"/>
          <w:p w:rsidR="00295D70" w:rsidRPr="00CF1807" w:rsidRDefault="00295D70" w:rsidP="00295D70"/>
          <w:p w:rsidR="00295D70" w:rsidRDefault="00295D70" w:rsidP="00295D70">
            <w:r>
              <w:t>umí reagovat spontánně a gramaticky správně</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t xml:space="preserve"> osvojí si</w:t>
            </w:r>
            <w:r w:rsidRPr="00CF1807">
              <w:t xml:space="preserve"> 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stupňování přídavných jm</w:t>
            </w:r>
            <w:r>
              <w:t xml:space="preserve">en, </w:t>
            </w:r>
            <w:r w:rsidRPr="00CF1807">
              <w:t>vyjádření „rád bych“ / „chtěl bych</w:t>
            </w:r>
            <w:r w:rsidR="00D6752A">
              <w:t xml:space="preserve">“, a členu u </w:t>
            </w:r>
            <w:r w:rsidR="00D6752A">
              <w:lastRenderedPageBreak/>
              <w:t xml:space="preserve">zeměpisných názvů </w:t>
            </w:r>
            <w:r w:rsidRPr="00CF1807">
              <w:t>ve svých mluvených a psaných projevech</w:t>
            </w:r>
          </w:p>
          <w:p w:rsidR="00295D70" w:rsidRPr="00CF1807" w:rsidRDefault="00295D70" w:rsidP="00295D70"/>
          <w:p w:rsidR="00295D70" w:rsidRPr="00CF1807" w:rsidRDefault="00295D70" w:rsidP="00295D70"/>
          <w:p w:rsidR="00295D70" w:rsidRPr="00CF1807" w:rsidRDefault="00295D70" w:rsidP="00295D70">
            <w:r w:rsidRPr="00CF1807">
              <w:t>si osvojil 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r w:rsidRPr="00CF1807">
              <w:t>aplikuje znalosti minulého času sloves „být“ a „moci“ a minulého času pravidelných sloves – kladné věty ve svých mluvených a psaných projevech</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lastRenderedPageBreak/>
              <w:t>si osvojil 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minulého času nepravidelných sloves, záporu a otázky v minulém čase ve svých mluvených a psaných projevech</w:t>
            </w:r>
          </w:p>
          <w:p w:rsidR="00295D70" w:rsidRPr="00CF1807" w:rsidRDefault="00295D70" w:rsidP="00295D70"/>
          <w:p w:rsidR="00295D70" w:rsidRPr="00CF1807" w:rsidRDefault="00295D70" w:rsidP="00295D70">
            <w:r>
              <w:t xml:space="preserve"> osvojí si</w:t>
            </w:r>
            <w:r w:rsidRPr="00CF1807">
              <w:t xml:space="preserve"> 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r w:rsidRPr="00CF1807">
              <w:t xml:space="preserve">aplikuje znalosti počitatelných a nepočitatelných podstatných jmen, určitého a </w:t>
            </w:r>
            <w:r w:rsidRPr="00CF1807">
              <w:lastRenderedPageBreak/>
              <w:t xml:space="preserve">neurčitého členu a vyjádření „nějaký“, </w:t>
            </w:r>
            <w:r>
              <w:t xml:space="preserve">„několik“ a „něco“ </w:t>
            </w:r>
            <w:r w:rsidRPr="00CF1807">
              <w:t>ve svých mluvených a psaných projevech</w:t>
            </w:r>
          </w:p>
          <w:p w:rsidR="00295D70" w:rsidRDefault="00295D70" w:rsidP="00295D70">
            <w:r>
              <w:t>čte s porozuměním, orientuje se v textu</w:t>
            </w:r>
          </w:p>
          <w:p w:rsidR="00295D70" w:rsidRPr="00CF1807" w:rsidRDefault="00295D70" w:rsidP="00295D70"/>
        </w:tc>
        <w:tc>
          <w:tcPr>
            <w:tcW w:w="49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p w:rsidR="00295D70" w:rsidRPr="00CF1807" w:rsidRDefault="00295D70" w:rsidP="00295D70">
            <w:r w:rsidRPr="00CF1807">
              <w:t>PŘEDSTAVENÍ</w:t>
            </w:r>
          </w:p>
          <w:p w:rsidR="00295D70" w:rsidRPr="00CF1807" w:rsidRDefault="00295D70" w:rsidP="00295D70">
            <w:r w:rsidRPr="00CF1807">
              <w:t>Komunikační situace:</w:t>
            </w:r>
          </w:p>
          <w:p w:rsidR="00295D70" w:rsidRPr="00CF1807" w:rsidRDefault="00295D70" w:rsidP="00295D70">
            <w:r w:rsidRPr="00CF1807">
              <w:t>Slovní zásoba: abeceda, čísla, čas, dny v týdnu, měsíce v roce a roční období</w:t>
            </w:r>
          </w:p>
          <w:p w:rsidR="00295D70" w:rsidRPr="00CF1807" w:rsidRDefault="00295D70" w:rsidP="00295D70">
            <w:r w:rsidRPr="00CF1807">
              <w:t>Výslovnost: intonace otázek</w:t>
            </w:r>
          </w:p>
          <w:p w:rsidR="00295D70" w:rsidRPr="00CF1807" w:rsidRDefault="00295D70" w:rsidP="00295D70">
            <w:r w:rsidRPr="00CF1807">
              <w:t>Gramatické prostředky:</w:t>
            </w:r>
          </w:p>
          <w:p w:rsidR="00295D70" w:rsidRPr="00CF1807" w:rsidRDefault="00295D70" w:rsidP="00295D70">
            <w:r w:rsidRPr="00CF1807">
              <w:t>sloveso „být“ a „mít“,</w:t>
            </w:r>
            <w:r w:rsidR="003A1493">
              <w:t xml:space="preserve"> </w:t>
            </w:r>
            <w:r w:rsidRPr="00CF1807">
              <w:t>osobní, přivlastňovací a ukazovací zájmena,</w:t>
            </w:r>
          </w:p>
          <w:p w:rsidR="00295D70" w:rsidRPr="00CF1807" w:rsidRDefault="00295D70" w:rsidP="00295D70"/>
          <w:p w:rsidR="00295D70" w:rsidRPr="00CF1807" w:rsidRDefault="00295D70" w:rsidP="00295D70"/>
          <w:p w:rsidR="00295D70" w:rsidRDefault="00295D70" w:rsidP="00295D70">
            <w:r w:rsidRPr="00CF1807">
              <w:t>MŮJ SVĚT</w:t>
            </w:r>
          </w:p>
          <w:p w:rsidR="00295D70" w:rsidRPr="00CF1807" w:rsidRDefault="00295D70" w:rsidP="00295D70"/>
          <w:p w:rsidR="00295D70" w:rsidRPr="00CF1807" w:rsidRDefault="00295D70" w:rsidP="00295D70">
            <w:r w:rsidRPr="00CF1807">
              <w:lastRenderedPageBreak/>
              <w:t>Komunikační situace:</w:t>
            </w:r>
          </w:p>
          <w:p w:rsidR="00295D70" w:rsidRPr="00CF1807" w:rsidRDefault="00295D70" w:rsidP="00295D70">
            <w:r w:rsidRPr="00CF1807">
              <w:t>rodina, každodenní aktivity, sport a koníčky, údaje, datum</w:t>
            </w:r>
          </w:p>
          <w:p w:rsidR="00295D70" w:rsidRPr="00CF1807" w:rsidRDefault="00295D70" w:rsidP="00295D70">
            <w:r w:rsidRPr="00CF1807">
              <w:t>Výslovnost: koncové “-s“, uzavřené “Λ“</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přivlastňování, množné číslo podstatných jmen, přítomný čas prostý</w:t>
            </w:r>
          </w:p>
          <w:p w:rsidR="00295D70" w:rsidRPr="00CF1807" w:rsidRDefault="00295D70" w:rsidP="00295D70"/>
          <w:p w:rsidR="00295D70" w:rsidRPr="00CF1807" w:rsidRDefault="00295D70" w:rsidP="00295D70"/>
          <w:p w:rsidR="00295D70" w:rsidRPr="00CF1807" w:rsidRDefault="00295D70" w:rsidP="00295D70">
            <w:r w:rsidRPr="00CF1807">
              <w:t>VOLNÝ ČAS</w:t>
            </w:r>
          </w:p>
          <w:p w:rsidR="00295D70" w:rsidRPr="00CF1807" w:rsidRDefault="00295D70" w:rsidP="00295D70">
            <w:r w:rsidRPr="00CF1807">
              <w:t>Komunikační situace:</w:t>
            </w:r>
          </w:p>
          <w:p w:rsidR="00295D70" w:rsidRPr="00CF1807" w:rsidRDefault="00295D70" w:rsidP="00295D70">
            <w:r w:rsidRPr="00CF1807">
              <w:t>sport, koníčky a volnočasové aktivity, části těla</w:t>
            </w:r>
          </w:p>
          <w:p w:rsidR="00295D70" w:rsidRDefault="00295D70" w:rsidP="00295D70">
            <w:r w:rsidRPr="00CF1807">
              <w:t>Výslovnost: intonace zájmen</w:t>
            </w:r>
          </w:p>
          <w:p w:rsidR="00295D70" w:rsidRDefault="00295D70" w:rsidP="00295D70">
            <w:r>
              <w:t>DOPRAVA a DOPRAVNÍ PPROSTŘEDKY</w:t>
            </w:r>
          </w:p>
          <w:p w:rsidR="00295D70" w:rsidRDefault="00295D70" w:rsidP="00295D70">
            <w:r>
              <w:t>Komunikační situace:</w:t>
            </w:r>
          </w:p>
          <w:p w:rsidR="00295D70" w:rsidRPr="00CF1807" w:rsidRDefault="00295D70" w:rsidP="00295D70">
            <w:r>
              <w:lastRenderedPageBreak/>
              <w:t>Jednání s občany, nehody, pokyny v dopravě</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 xml:space="preserve">otázky v přítomném čase prostém, frekvenční příslovce, pád osobních zájmen, rozkazovací způsob   </w:t>
            </w:r>
          </w:p>
          <w:p w:rsidR="00295D70" w:rsidRPr="00CF1807" w:rsidRDefault="00295D70" w:rsidP="00295D70"/>
          <w:p w:rsidR="00295D70" w:rsidRDefault="00295D70" w:rsidP="00295D70">
            <w:r w:rsidRPr="00CF1807">
              <w:t>ŠKOLNÍ ŽIVOT</w:t>
            </w:r>
          </w:p>
          <w:p w:rsidR="00295D70" w:rsidRPr="00CF1807" w:rsidRDefault="00295D70" w:rsidP="00295D70">
            <w:r>
              <w:t>POZITIVA A NEGATIVA ŽIVOTA V KOMUNITĚ</w:t>
            </w:r>
          </w:p>
          <w:p w:rsidR="00295D70" w:rsidRPr="00CF1807" w:rsidRDefault="00295D70" w:rsidP="00295D70">
            <w:r w:rsidRPr="00CF1807">
              <w:t>Komunikační situace:</w:t>
            </w:r>
          </w:p>
          <w:p w:rsidR="00295D70" w:rsidRPr="00CF1807" w:rsidRDefault="00295D70" w:rsidP="00295D70">
            <w:r w:rsidRPr="00CF1807">
              <w:t>vyučovací předměty, třída ve škole, nábytek, předložky místa</w:t>
            </w:r>
          </w:p>
          <w:p w:rsidR="00295D70" w:rsidRPr="00CF1807" w:rsidRDefault="00295D70" w:rsidP="00295D70">
            <w:r w:rsidRPr="00CF1807">
              <w:t>Výslovnost: “have to” / “has to” ve větě, intonace pokynů</w:t>
            </w:r>
          </w:p>
          <w:p w:rsidR="00295D70" w:rsidRPr="00CF1807" w:rsidRDefault="00295D70" w:rsidP="00295D70">
            <w:r w:rsidRPr="00CF1807">
              <w:t>Gramatické prostředky:</w:t>
            </w:r>
          </w:p>
          <w:p w:rsidR="00295D70" w:rsidRPr="00CF1807" w:rsidRDefault="00295D70" w:rsidP="00295D70">
            <w:r w:rsidRPr="00CF1807">
              <w:t>vazba “thereis” / ”there are”, sloveso „mít povinnost“</w:t>
            </w:r>
          </w:p>
          <w:p w:rsidR="00295D70" w:rsidRPr="00CF1807" w:rsidRDefault="00295D70" w:rsidP="00295D70"/>
          <w:p w:rsidR="00295D70" w:rsidRPr="00CF1807" w:rsidRDefault="00295D70" w:rsidP="00295D70"/>
          <w:p w:rsidR="00295D70" w:rsidRPr="00CF1807" w:rsidRDefault="00295D70" w:rsidP="00295D70">
            <w:r w:rsidRPr="00CF1807">
              <w:t>OSLAVA</w:t>
            </w:r>
          </w:p>
          <w:p w:rsidR="00295D70" w:rsidRPr="00CF1807" w:rsidRDefault="00295D70" w:rsidP="00295D70">
            <w:r w:rsidRPr="00CF1807">
              <w:t>Komunikační situace:</w:t>
            </w:r>
          </w:p>
          <w:p w:rsidR="00295D70" w:rsidRPr="00CF1807" w:rsidRDefault="00295D70" w:rsidP="00295D70">
            <w:r w:rsidRPr="00CF1807">
              <w:t>oblečení, popisná přídavná jména, hudební nástroje, večírek, činnosti ve volném čase, předložky času</w:t>
            </w:r>
          </w:p>
          <w:p w:rsidR="00295D70" w:rsidRPr="00CF1807" w:rsidRDefault="00295D70" w:rsidP="00295D70">
            <w:r w:rsidRPr="00CF1807">
              <w:t>Výslovnost: koncové “-ing”</w:t>
            </w:r>
          </w:p>
          <w:p w:rsidR="00295D70" w:rsidRPr="00CF1807" w:rsidRDefault="00295D70" w:rsidP="00295D70">
            <w:r w:rsidRPr="00CF1807">
              <w:t>Gramatické prostředky:</w:t>
            </w:r>
          </w:p>
          <w:p w:rsidR="00295D70" w:rsidRPr="00CF1807" w:rsidRDefault="00295D70" w:rsidP="00295D70">
            <w:r w:rsidRPr="00CF1807">
              <w:t>přítomný čas průběhový, sloveso „moci“ /“nemoci“, příslovce</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PŘÍRODA</w:t>
            </w:r>
          </w:p>
          <w:p w:rsidR="00295D70" w:rsidRPr="00CF1807" w:rsidRDefault="00295D70" w:rsidP="00295D70">
            <w:r w:rsidRPr="00CF1807">
              <w:t>Komunikační situace:</w:t>
            </w:r>
          </w:p>
          <w:p w:rsidR="00295D70" w:rsidRPr="00CF1807" w:rsidRDefault="00295D70" w:rsidP="00295D70">
            <w:r w:rsidRPr="00CF1807">
              <w:t>geografické pojmy, kontinenty, přídavná jména míry, divočina, divoká zvířata, činnosti v přírodě, předložky místa, ubytování o dovolené</w:t>
            </w:r>
          </w:p>
          <w:p w:rsidR="00295D70" w:rsidRPr="00CF1807" w:rsidRDefault="00295D70" w:rsidP="00295D70">
            <w:r w:rsidRPr="00CF1807">
              <w:t>Výslovnost: “ə”</w:t>
            </w:r>
          </w:p>
          <w:p w:rsidR="00295D70" w:rsidRPr="00CF1807" w:rsidRDefault="00295D70" w:rsidP="00295D70">
            <w:r w:rsidRPr="00CF1807">
              <w:t>Gramatické prostředky:</w:t>
            </w:r>
          </w:p>
          <w:p w:rsidR="00295D70" w:rsidRPr="00CF1807" w:rsidRDefault="00295D70" w:rsidP="00295D70">
            <w:r w:rsidRPr="00CF1807">
              <w:t xml:space="preserve">stupňování přídavných jmen, vyjádření „rád bych“ / „chtěl bych“, člen u zeměpisných názvů  </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MĚSTO</w:t>
            </w:r>
          </w:p>
          <w:p w:rsidR="00295D70" w:rsidRPr="00CF1807" w:rsidRDefault="00295D70" w:rsidP="00295D70">
            <w:r w:rsidRPr="00CF1807">
              <w:t>Komunikační situace:</w:t>
            </w:r>
          </w:p>
          <w:p w:rsidR="00295D70" w:rsidRPr="00CF1807" w:rsidRDefault="00295D70" w:rsidP="00295D70">
            <w:r w:rsidRPr="00CF1807">
              <w:lastRenderedPageBreak/>
              <w:t>místa a budovy ve městě, časové výrazy, vyjádření následnosti děje</w:t>
            </w:r>
          </w:p>
          <w:p w:rsidR="00295D70" w:rsidRPr="00CF1807" w:rsidRDefault="00295D70" w:rsidP="00295D70">
            <w:r w:rsidRPr="00CF1807">
              <w:t>Výslovnost: koncové “-ed”, telefonní čísla</w:t>
            </w:r>
          </w:p>
          <w:p w:rsidR="00295D70" w:rsidRPr="00CF1807" w:rsidRDefault="00295D70" w:rsidP="00295D70">
            <w:r w:rsidRPr="00CF1807">
              <w:t>Gramatické prostředky:</w:t>
            </w:r>
          </w:p>
          <w:p w:rsidR="00295D70" w:rsidRDefault="00295D70" w:rsidP="00295D70">
            <w:r w:rsidRPr="00CF1807">
              <w:t>minulý čas sloves „být“ a „moci“, minulý čas pravidelných sloves – kladné věty</w:t>
            </w:r>
          </w:p>
          <w:p w:rsidR="00295D70" w:rsidRPr="00CF1807" w:rsidRDefault="00295D70" w:rsidP="00295D70">
            <w:r>
              <w:t>ZLOČINY  - Záznam nehody do formuláře</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MAPA, ZEMĚ,</w:t>
            </w:r>
          </w:p>
          <w:p w:rsidR="00295D70" w:rsidRDefault="00295D70" w:rsidP="00295D70">
            <w:r w:rsidRPr="00CF1807">
              <w:t>NÁRODNOSTI, SLAVNÍ LIDÉ</w:t>
            </w:r>
          </w:p>
          <w:p w:rsidR="00295D70" w:rsidRPr="00CF1807" w:rsidRDefault="00295D70" w:rsidP="00295D70">
            <w:r>
              <w:t xml:space="preserve">ČESKÁ REPUBLIKA </w:t>
            </w:r>
          </w:p>
          <w:p w:rsidR="00295D70" w:rsidRPr="00CF1807" w:rsidRDefault="00295D70" w:rsidP="00295D70">
            <w:r w:rsidRPr="00CF1807">
              <w:t>Komunikační situace:</w:t>
            </w:r>
          </w:p>
          <w:p w:rsidR="00295D70" w:rsidRPr="00CF1807" w:rsidRDefault="00295D70" w:rsidP="00295D70">
            <w:r w:rsidRPr="00CF1807">
              <w:t xml:space="preserve">země, národnosti, kultura příslušné oblasti, umění a literatura, životní události, činnosti ve volném čase, </w:t>
            </w:r>
            <w:r w:rsidRPr="00CF1807">
              <w:lastRenderedPageBreak/>
              <w:t>fráze na vyjádření sympatie, slovní spojení se slovesy „vyrábět“, „dělat“, „mít“ a „vzít“</w:t>
            </w:r>
          </w:p>
          <w:p w:rsidR="00295D70" w:rsidRPr="00CF1807" w:rsidRDefault="00295D70" w:rsidP="00295D70">
            <w:r w:rsidRPr="00CF1807">
              <w:t>Výslovnost: “-ought”, “-aught”, intonace ve výrazech překvapení</w:t>
            </w:r>
          </w:p>
          <w:p w:rsidR="00295D70" w:rsidRPr="00CF1807" w:rsidRDefault="00295D70" w:rsidP="00295D70"/>
          <w:p w:rsidR="00295D70" w:rsidRPr="00CF1807" w:rsidRDefault="00295D70" w:rsidP="00295D70">
            <w:r w:rsidRPr="00CF1807">
              <w:t>Gramatické prostředky:</w:t>
            </w:r>
          </w:p>
          <w:p w:rsidR="00295D70" w:rsidRDefault="00295D70" w:rsidP="00295D70">
            <w:r w:rsidRPr="00CF1807">
              <w:t xml:space="preserve">minulý čas nepravidelných sloves, zápor a otázka v minulém čase  </w:t>
            </w:r>
          </w:p>
          <w:p w:rsidR="00295D70" w:rsidRPr="00CF1807" w:rsidRDefault="00295D70" w:rsidP="00295D70">
            <w:r>
              <w:t>Minulý průběhový čas</w:t>
            </w:r>
          </w:p>
          <w:p w:rsidR="00295D70" w:rsidRPr="00CF1807" w:rsidRDefault="00295D70" w:rsidP="00295D70"/>
          <w:p w:rsidR="00295D70" w:rsidRPr="00CF1807" w:rsidRDefault="00295D70" w:rsidP="00295D70">
            <w:r w:rsidRPr="00CF1807">
              <w:t>JÍDLO A PITÍ</w:t>
            </w:r>
          </w:p>
          <w:p w:rsidR="00295D70" w:rsidRPr="00CF1807" w:rsidRDefault="00295D70" w:rsidP="00295D70">
            <w:r w:rsidRPr="00CF1807">
              <w:t>Komunikační situace:</w:t>
            </w:r>
          </w:p>
          <w:p w:rsidR="00295D70" w:rsidRDefault="00295D70" w:rsidP="00295D70">
            <w:r>
              <w:t xml:space="preserve">jídlo a pití, zdravé jídlo, </w:t>
            </w:r>
            <w:r w:rsidRPr="00CF1807">
              <w:t>v restauraci – objednání jídla</w:t>
            </w:r>
          </w:p>
          <w:p w:rsidR="00295D70" w:rsidRPr="00CF1807" w:rsidRDefault="00295D70" w:rsidP="00295D70">
            <w:r>
              <w:t>Drogy a alkohol – problematika závislosti v ČR</w:t>
            </w:r>
          </w:p>
          <w:p w:rsidR="00295D70" w:rsidRPr="00CF1807" w:rsidRDefault="00295D70" w:rsidP="00295D70">
            <w:r w:rsidRPr="00CF1807">
              <w:t>Výslovnost: neurčitý člen, ceny (např. potravin)</w:t>
            </w:r>
          </w:p>
          <w:p w:rsidR="00295D70" w:rsidRPr="00CF1807" w:rsidRDefault="00295D70" w:rsidP="00295D70"/>
          <w:p w:rsidR="00295D70" w:rsidRPr="00CF1807" w:rsidRDefault="00295D70" w:rsidP="00295D70">
            <w:r w:rsidRPr="00CF1807">
              <w:t>Gramatické prostředky:</w:t>
            </w:r>
          </w:p>
          <w:p w:rsidR="00295D70" w:rsidRDefault="00295D70" w:rsidP="00295D70">
            <w:r w:rsidRPr="00CF1807">
              <w:lastRenderedPageBreak/>
              <w:t xml:space="preserve">počitatelná a nepočitatelná podstatná jména, určitý a neurčitý člen, vyjádření „nějaký“, „několik“, „něco“ </w:t>
            </w:r>
          </w:p>
          <w:p w:rsidR="00295D70" w:rsidRDefault="00295D70" w:rsidP="00295D70">
            <w:r>
              <w:t xml:space="preserve">Stupňování přídavných jmen </w:t>
            </w:r>
          </w:p>
          <w:p w:rsidR="00295D70" w:rsidRDefault="00295D70" w:rsidP="00295D70">
            <w:r>
              <w:t>Předpřítomný čas a jeho použití.</w:t>
            </w:r>
          </w:p>
          <w:p w:rsidR="00295D70" w:rsidRDefault="00295D70" w:rsidP="00295D70">
            <w:r>
              <w:t>Opakování učiva.</w:t>
            </w:r>
          </w:p>
          <w:p w:rsidR="00295D70" w:rsidRPr="00CF1807" w:rsidRDefault="00295D70" w:rsidP="00295D70"/>
          <w:p w:rsidR="00295D70" w:rsidRPr="00CF1807" w:rsidRDefault="00295D70" w:rsidP="00295D70"/>
          <w:p w:rsidR="00295D70" w:rsidRPr="00CF1807" w:rsidRDefault="00295D70" w:rsidP="00295D70"/>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3</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2</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7</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4</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Pr="00CF1807" w:rsidRDefault="00295D70" w:rsidP="00FC122C">
            <w:pPr>
              <w:jc w:val="center"/>
            </w:pPr>
          </w:p>
        </w:tc>
        <w:tc>
          <w:tcPr>
            <w:tcW w:w="11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FC122C">
            <w:pPr>
              <w:jc w:val="center"/>
            </w:pPr>
          </w:p>
          <w:p w:rsidR="00295D70" w:rsidRPr="00CF1807" w:rsidRDefault="00295D70" w:rsidP="00FC122C">
            <w:pPr>
              <w:jc w:val="center"/>
            </w:pPr>
            <w:r>
              <w:t>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SZ</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rsidRPr="00CF1807">
              <w:t>ČJL,ZE</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Default="00295D70" w:rsidP="00FC122C">
            <w:pPr>
              <w:jc w:val="center"/>
            </w:pPr>
            <w:r>
              <w:t>DEJ</w:t>
            </w:r>
          </w:p>
          <w:p w:rsidR="00295D70" w:rsidRDefault="00295D70" w:rsidP="00FC122C">
            <w:pPr>
              <w:jc w:val="center"/>
            </w:pPr>
          </w:p>
          <w:p w:rsidR="00295D70" w:rsidRDefault="00295D70" w:rsidP="00FC122C">
            <w:pPr>
              <w:jc w:val="center"/>
            </w:pPr>
          </w:p>
          <w:p w:rsidR="00295D70" w:rsidRDefault="00295D70" w:rsidP="00FC122C">
            <w:pPr>
              <w:jc w:val="center"/>
            </w:pPr>
            <w:r>
              <w:t>ZE</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lastRenderedPageBreak/>
              <w:t>PR</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ZE</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rsidRPr="00CF1807">
              <w:t>TV, 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ZE</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rsidRPr="00CF1807">
              <w:t>ČJL</w:t>
            </w:r>
          </w:p>
          <w:p w:rsidR="00295D70" w:rsidRPr="00CF1807" w:rsidRDefault="00295D70" w:rsidP="00FC122C">
            <w:pPr>
              <w:jc w:val="center"/>
            </w:pPr>
          </w:p>
          <w:p w:rsidR="00295D70" w:rsidRPr="00CF1807" w:rsidRDefault="00295D70" w:rsidP="00FC122C">
            <w:pPr>
              <w:jc w:val="center"/>
            </w:pPr>
            <w:r>
              <w:t>DEJ</w:t>
            </w:r>
          </w:p>
          <w:p w:rsidR="00295D70" w:rsidRPr="00CF1807" w:rsidRDefault="00295D70" w:rsidP="00FC122C">
            <w:pPr>
              <w:jc w:val="center"/>
            </w:pPr>
          </w:p>
          <w:p w:rsidR="00295D70" w:rsidRPr="00CF1807" w:rsidRDefault="00295D70" w:rsidP="00FC122C">
            <w:pPr>
              <w:jc w:val="center"/>
            </w:pPr>
            <w:r>
              <w:lastRenderedPageBreak/>
              <w:t>DEJ</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ZE</w:t>
            </w:r>
          </w:p>
          <w:p w:rsidR="00295D70" w:rsidRPr="00CF1807" w:rsidRDefault="00295D70" w:rsidP="00FC122C">
            <w:pPr>
              <w:jc w:val="center"/>
            </w:pPr>
            <w:r>
              <w:t>ČJL</w:t>
            </w:r>
          </w:p>
          <w:p w:rsidR="00295D70" w:rsidRPr="00CF1807" w:rsidRDefault="00295D70" w:rsidP="00FC122C">
            <w:pPr>
              <w:jc w:val="center"/>
            </w:pPr>
          </w:p>
          <w:p w:rsidR="00295D70" w:rsidRPr="00CF1807" w:rsidRDefault="00295D70" w:rsidP="00FC122C">
            <w:pPr>
              <w:jc w:val="center"/>
            </w:pPr>
            <w:r>
              <w:t>DEJ</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SZ, TV</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rsidRPr="00CF1807">
              <w:t>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Default="00295D70" w:rsidP="00295D70">
            <w:r>
              <w:lastRenderedPageBreak/>
              <w:t>Průřezová témata</w:t>
            </w:r>
          </w:p>
          <w:p w:rsidR="00295D70" w:rsidRPr="00B30224" w:rsidRDefault="00295D70" w:rsidP="00295D70"/>
          <w:p w:rsidR="00295D70" w:rsidRPr="00B30224" w:rsidRDefault="00366B96" w:rsidP="00295D70">
            <w:r>
              <w:t xml:space="preserve">ODS </w:t>
            </w:r>
            <w:r w:rsidR="00295D70">
              <w:t>2.1. - Komunikace</w:t>
            </w:r>
          </w:p>
          <w:p w:rsidR="00295D70" w:rsidRPr="00B30224" w:rsidRDefault="00295D70" w:rsidP="00295D70"/>
          <w:p w:rsidR="00295D70" w:rsidRPr="00B30224" w:rsidRDefault="00295D70" w:rsidP="00295D70"/>
          <w:p w:rsidR="00295D70" w:rsidRPr="00B30224" w:rsidRDefault="00295D70" w:rsidP="00295D70"/>
          <w:p w:rsidR="00295D70" w:rsidRPr="00B30224" w:rsidRDefault="00295D70" w:rsidP="00295D70"/>
          <w:p w:rsidR="00295D70" w:rsidRPr="00B30224" w:rsidRDefault="00295D70" w:rsidP="00295D70"/>
          <w:p w:rsidR="00295D70" w:rsidRPr="00B30224"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Default="00295D70" w:rsidP="00295D70"/>
          <w:p w:rsidR="00295D70" w:rsidRDefault="00295D70" w:rsidP="00295D70">
            <w:r>
              <w:t>ODS 2. 1. Komunikace</w:t>
            </w:r>
          </w:p>
          <w:p w:rsidR="00295D70" w:rsidRDefault="00295D70" w:rsidP="00295D70">
            <w:r>
              <w:t xml:space="preserve">Metody: </w:t>
            </w:r>
          </w:p>
          <w:p w:rsidR="00295D70" w:rsidRDefault="00295D70" w:rsidP="00295D70">
            <w:r>
              <w:t>práce s poslechem</w:t>
            </w:r>
          </w:p>
          <w:p w:rsidR="00295D70" w:rsidRDefault="00295D70" w:rsidP="00295D70">
            <w:r>
              <w:t>zpracování informací z vedlejších zdrojů</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ODS 5.3. Soudobý svět</w:t>
            </w:r>
          </w:p>
          <w:p w:rsidR="00295D70" w:rsidRDefault="00295D70" w:rsidP="00295D70"/>
          <w:p w:rsidR="00295D70" w:rsidRDefault="00295D70" w:rsidP="00295D70">
            <w:r>
              <w:t>Průřezová témata</w:t>
            </w:r>
          </w:p>
          <w:p w:rsidR="00295D70" w:rsidRDefault="00295D70" w:rsidP="00295D70">
            <w:r>
              <w:t>ODS 2.1. Komunikace</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ODS  5.3. – Soudobý svět</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Default="00295D70" w:rsidP="00295D70"/>
          <w:p w:rsidR="00295D70" w:rsidRDefault="00295D70" w:rsidP="00295D70">
            <w:r>
              <w:t>ODS 2.1. – Komunikace</w:t>
            </w:r>
          </w:p>
          <w:p w:rsidR="00295D70" w:rsidRDefault="00295D70" w:rsidP="00295D70">
            <w:r>
              <w:t>Metody:</w:t>
            </w:r>
          </w:p>
          <w:p w:rsidR="00295D70" w:rsidRDefault="00295D70" w:rsidP="00295D70">
            <w:r>
              <w:t>Procvičování a obměna dialogů</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Default="00295D70" w:rsidP="00295D70"/>
          <w:p w:rsidR="00295D70" w:rsidRDefault="00295D70" w:rsidP="00295D70">
            <w:r>
              <w:t>ODS  5.3. – Soudobý svět</w:t>
            </w:r>
          </w:p>
          <w:p w:rsidR="00295D70" w:rsidRDefault="00295D70" w:rsidP="00295D70">
            <w:r>
              <w:t>Metody:</w:t>
            </w:r>
          </w:p>
          <w:p w:rsidR="00295D70" w:rsidRDefault="00295D70" w:rsidP="00295D70">
            <w:r>
              <w:t>Projekt</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Default="00295D70" w:rsidP="00295D70">
            <w:r>
              <w:t>ODS 5.3. – Soudobý svět</w:t>
            </w:r>
          </w:p>
          <w:p w:rsidR="00295D70" w:rsidRDefault="00295D70" w:rsidP="00295D70">
            <w:r>
              <w:t>Metody:</w:t>
            </w:r>
          </w:p>
          <w:p w:rsidR="00295D70" w:rsidRDefault="00295D70" w:rsidP="00295D70">
            <w:r>
              <w:t>Zpracování informací z vedlejších zdrojů</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Pr="00B30224" w:rsidRDefault="00295D70" w:rsidP="00295D70"/>
        </w:tc>
      </w:tr>
    </w:tbl>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br w:type="page"/>
      </w:r>
    </w:p>
    <w:p w:rsidR="00295D70" w:rsidRPr="00CF1807" w:rsidRDefault="00295D70" w:rsidP="00295D70">
      <w:r w:rsidRPr="00CF1807">
        <w:lastRenderedPageBreak/>
        <w:t xml:space="preserve">Vzdělávací oblast: </w:t>
      </w:r>
      <w:r w:rsidRPr="0084217B">
        <w:rPr>
          <w:b/>
        </w:rPr>
        <w:t>VZDĚLÁVÁNÍ A KOMUNIKACE V CIZÍM JAZYCE</w:t>
      </w:r>
    </w:p>
    <w:p w:rsidR="00295D70" w:rsidRPr="0084217B" w:rsidRDefault="00295D70" w:rsidP="00295D70">
      <w:pPr>
        <w:rPr>
          <w:b/>
        </w:rPr>
      </w:pPr>
      <w:r w:rsidRPr="00CF1807">
        <w:t>Vyučovací předmět</w:t>
      </w:r>
      <w:r w:rsidR="00442FDC">
        <w:t xml:space="preserve">: </w:t>
      </w:r>
      <w:r w:rsidRPr="0084217B">
        <w:rPr>
          <w:b/>
        </w:rPr>
        <w:t>anglický jazyk B1</w:t>
      </w:r>
    </w:p>
    <w:p w:rsidR="00295D70" w:rsidRPr="0084217B" w:rsidRDefault="00295D70" w:rsidP="00295D70">
      <w:pPr>
        <w:rPr>
          <w:b/>
        </w:rPr>
      </w:pPr>
      <w:r w:rsidRPr="0084217B">
        <w:rPr>
          <w:b/>
        </w:rPr>
        <w:t>Ročník 2.</w:t>
      </w:r>
    </w:p>
    <w:tbl>
      <w:tblPr>
        <w:tblW w:w="13883" w:type="dxa"/>
        <w:jc w:val="center"/>
        <w:tblLayout w:type="fixed"/>
        <w:tblCellMar>
          <w:left w:w="10" w:type="dxa"/>
          <w:right w:w="10" w:type="dxa"/>
        </w:tblCellMar>
        <w:tblLook w:val="0000" w:firstRow="0" w:lastRow="0" w:firstColumn="0" w:lastColumn="0" w:noHBand="0" w:noVBand="0"/>
      </w:tblPr>
      <w:tblGrid>
        <w:gridCol w:w="4542"/>
        <w:gridCol w:w="5091"/>
        <w:gridCol w:w="1136"/>
        <w:gridCol w:w="1136"/>
        <w:gridCol w:w="1978"/>
      </w:tblGrid>
      <w:tr w:rsidR="00295D70" w:rsidRPr="00CF1807" w:rsidTr="00F64430">
        <w:trPr>
          <w:trHeight w:val="852"/>
          <w:tblHeader/>
          <w:jc w:val="center"/>
        </w:trPr>
        <w:tc>
          <w:tcPr>
            <w:tcW w:w="4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Výsledky vzdělávání</w:t>
            </w:r>
          </w:p>
          <w:p w:rsidR="00295D70" w:rsidRPr="00CF1807" w:rsidRDefault="00295D70" w:rsidP="00295D70">
            <w:r w:rsidRPr="00CF1807">
              <w:t>Očekávaný výstup ŠVP</w:t>
            </w:r>
          </w:p>
          <w:p w:rsidR="00295D70" w:rsidRPr="00CF1807" w:rsidRDefault="00295D70" w:rsidP="00295D70">
            <w:r w:rsidRPr="00CF1807">
              <w:t>Žák:</w:t>
            </w:r>
          </w:p>
        </w:tc>
        <w:tc>
          <w:tcPr>
            <w:tcW w:w="50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Učivo</w:t>
            </w:r>
          </w:p>
          <w:p w:rsidR="00295D70" w:rsidRPr="00CF1807" w:rsidRDefault="00295D70" w:rsidP="00295D70"/>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95D70" w:rsidRPr="00CF1807" w:rsidRDefault="00295D70" w:rsidP="00F64430">
            <w:pPr>
              <w:jc w:val="center"/>
            </w:pPr>
            <w:r w:rsidRPr="00CF1807">
              <w:t>Hodinová dotace</w:t>
            </w:r>
          </w:p>
        </w:tc>
        <w:tc>
          <w:tcPr>
            <w:tcW w:w="11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MPV</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Poznámky a specifika školy</w:t>
            </w:r>
          </w:p>
        </w:tc>
      </w:tr>
      <w:tr w:rsidR="00295D70" w:rsidRPr="00CF1807" w:rsidTr="00FC122C">
        <w:trPr>
          <w:trHeight w:val="4798"/>
          <w:jc w:val="center"/>
        </w:trPr>
        <w:tc>
          <w:tcPr>
            <w:tcW w:w="4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Default="00295D70" w:rsidP="00295D70">
            <w:r w:rsidRPr="00CF1807">
              <w:t>aplikuje znalosti předpřítomného času ve svých mluvených a psaných projevech</w:t>
            </w:r>
          </w:p>
          <w:p w:rsidR="00295D70" w:rsidRPr="00CF1807" w:rsidRDefault="00295D70" w:rsidP="00295D70">
            <w:r>
              <w:t>přeloží text a používá slovníky i v elektronické podobě</w:t>
            </w:r>
          </w:p>
          <w:p w:rsidR="00295D70" w:rsidRPr="00CF1807" w:rsidRDefault="00295D70" w:rsidP="00295D70"/>
          <w:p w:rsidR="00295D70" w:rsidRPr="00CF1807" w:rsidRDefault="00295D70" w:rsidP="00295D70"/>
          <w:p w:rsidR="00295D70" w:rsidRPr="00CF1807" w:rsidRDefault="00295D70" w:rsidP="00295D70">
            <w:r>
              <w:lastRenderedPageBreak/>
              <w:t>umí napsat motivační dopis a životopis</w:t>
            </w:r>
          </w:p>
          <w:p w:rsidR="00295D70" w:rsidRPr="00CF1807" w:rsidRDefault="00295D70" w:rsidP="00295D70">
            <w:r>
              <w:t xml:space="preserve"> osvojí si</w:t>
            </w:r>
            <w:r w:rsidRPr="00CF1807">
              <w:t xml:space="preserve"> zásadní slovní zásobu a dovede ji použít v komunikačních situací mluveného a psaného projevu</w:t>
            </w:r>
          </w:p>
          <w:p w:rsidR="00295D70" w:rsidRPr="00CF1807" w:rsidRDefault="00295D70" w:rsidP="00295D70"/>
          <w:p w:rsidR="00295D70" w:rsidRPr="00CF1807" w:rsidRDefault="00295D70" w:rsidP="00295D70">
            <w:r w:rsidRPr="00CF1807">
              <w:t>aplikuje zn</w:t>
            </w:r>
            <w:r>
              <w:t>alosti přípon „er“, „or“, „ist“</w:t>
            </w:r>
            <w:r w:rsidRPr="00CF1807">
              <w:t>, vyjádření budoucího děje „měl bych“/ „nemě</w:t>
            </w:r>
            <w:r>
              <w:t xml:space="preserve">l bych“ </w:t>
            </w:r>
            <w:r w:rsidRPr="00CF1807">
              <w:t>ve svých mluvených a psaných projevech</w:t>
            </w:r>
          </w:p>
          <w:p w:rsidR="00295D70" w:rsidRPr="00CF1807" w:rsidRDefault="00295D70" w:rsidP="00295D70"/>
          <w:p w:rsidR="00295D70" w:rsidRPr="00CF1807" w:rsidRDefault="00295D70" w:rsidP="00295D70"/>
          <w:p w:rsidR="00295D70" w:rsidRDefault="00295D70" w:rsidP="00295D70">
            <w:r>
              <w:t xml:space="preserve"> osvojí si </w:t>
            </w:r>
            <w:r w:rsidRPr="00CF1807">
              <w:t>zásadní slovní zásobu a dovede ji použít v komunikačních situací mluveného a psaného projevu</w:t>
            </w:r>
          </w:p>
          <w:p w:rsidR="00295D70" w:rsidRDefault="00295D70" w:rsidP="00295D70">
            <w:r>
              <w:t>čte autentické texty delšího rozsahu</w:t>
            </w:r>
          </w:p>
          <w:p w:rsidR="00295D70" w:rsidRPr="00CF1807" w:rsidRDefault="00295D70" w:rsidP="00295D70">
            <w:r>
              <w:t>rozumí hlavním myšlenkám a bodům textu</w:t>
            </w:r>
          </w:p>
          <w:p w:rsidR="00295D70" w:rsidRPr="00CF1807" w:rsidRDefault="00295D70" w:rsidP="00295D70"/>
          <w:p w:rsidR="00295D70" w:rsidRPr="00CF1807" w:rsidRDefault="00295D70" w:rsidP="00295D70"/>
          <w:p w:rsidR="00295D70" w:rsidRPr="00CF1807" w:rsidRDefault="00295D70" w:rsidP="00295D70"/>
          <w:p w:rsidR="00295D70" w:rsidRDefault="00295D70" w:rsidP="00295D70">
            <w:r w:rsidRPr="00CF1807">
              <w:lastRenderedPageBreak/>
              <w:t>aplikuje znalosti přídavných jmen, negativní předpony, modifikačních příslovcí, přítomného času prostého vs přítomného času průběhového a slovesa + infinitiv/gerundium ve svých mluvených a psaných projevec</w:t>
            </w:r>
            <w:r>
              <w:t xml:space="preserve">h </w:t>
            </w:r>
          </w:p>
          <w:p w:rsidR="00295D70" w:rsidRPr="00CF1807" w:rsidRDefault="00295D70" w:rsidP="00295D70">
            <w:r w:rsidRPr="00CF1807">
              <w:t>os</w:t>
            </w:r>
            <w:r>
              <w:t xml:space="preserve">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r w:rsidRPr="00CF1807">
              <w:t>aplikuje znalosti minulého času prostého versus minulého času průběhového ve svých mluvených a psaných projevech</w:t>
            </w:r>
          </w:p>
          <w:p w:rsidR="00295D70" w:rsidRPr="00CF1807" w:rsidRDefault="00295D70" w:rsidP="00295D70"/>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Default="00295D70" w:rsidP="00295D70"/>
          <w:p w:rsidR="00295D70" w:rsidRPr="00CF1807" w:rsidRDefault="00295D70" w:rsidP="00295D70"/>
          <w:p w:rsidR="00295D70" w:rsidRPr="00CF1807" w:rsidRDefault="00295D70" w:rsidP="00295D70">
            <w:r w:rsidRPr="00CF1807">
              <w:t>aplikuje znalosti počitatelných a nepočitatelných podstatných jmen, členů, neurčitých zájmen, vyjádření množství ve svých mluvených a psaných projevech</w:t>
            </w:r>
          </w:p>
          <w:p w:rsidR="00295D70" w:rsidRDefault="00295D70" w:rsidP="00295D70">
            <w:r>
              <w:t>je schopen správně a přiměřeně rychle vyhledat význam slova</w:t>
            </w:r>
          </w:p>
          <w:p w:rsidR="00295D70" w:rsidRDefault="00295D70" w:rsidP="00295D70">
            <w:r>
              <w:t>písemně sestaví jednoduché sdělení</w:t>
            </w:r>
          </w:p>
          <w:p w:rsidR="00295D70" w:rsidRPr="00CF1807" w:rsidRDefault="00295D70" w:rsidP="00295D70">
            <w:r>
              <w:t>je schopen popsat své okolí a volnočasové aktivity v místě bydliště</w:t>
            </w:r>
          </w:p>
          <w:p w:rsidR="00295D70" w:rsidRPr="00CF1807" w:rsidRDefault="00295D70" w:rsidP="00295D70"/>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Default="00295D70" w:rsidP="00295D70"/>
          <w:p w:rsidR="00295D70" w:rsidRPr="00CF1807" w:rsidRDefault="00295D70" w:rsidP="00295D70"/>
          <w:p w:rsidR="00295D70" w:rsidRPr="00CF1807" w:rsidRDefault="00295D70" w:rsidP="00295D70">
            <w:r w:rsidRPr="00CF1807">
              <w:lastRenderedPageBreak/>
              <w:t>aplikuje znalosti přídavných jmen zakončených na „-ed“ a „ing“, 2. a 3. stupně přídavných jmen a srovnávání ve svých mluvených a psaných projevech</w:t>
            </w:r>
          </w:p>
          <w:p w:rsidR="00295D70" w:rsidRPr="00CF1807" w:rsidRDefault="00295D70" w:rsidP="00295D70">
            <w:r>
              <w:t xml:space="preserve">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Default="00295D70" w:rsidP="00295D70">
            <w:r w:rsidRPr="00CF1807">
              <w:t>aplikuje znalosti předpřítomného času, minulého času versus předpřítomný čas a otázky „Jak dlouho?“ ve svých mluvených a psaných projevech</w:t>
            </w:r>
          </w:p>
          <w:p w:rsidR="00295D70" w:rsidRDefault="00295D70" w:rsidP="00295D70">
            <w:r>
              <w:t>rozumí přiměřeným souvislým projevům rodilých mluvčích – poslechová cvičení</w:t>
            </w:r>
          </w:p>
          <w:p w:rsidR="00295D70" w:rsidRPr="00CF1807" w:rsidRDefault="00295D70" w:rsidP="00295D70">
            <w:r>
              <w:t>je schopen napsat přiměřenou recenzi na film</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Default="00295D70" w:rsidP="00295D70">
            <w:r w:rsidRPr="00CF1807">
              <w:t>aplikuje znalosti frázových sloves, vyjádření budoucího děje, nulového členu a vyjádření „snad“, „možná“ ve svých mluvených a psaných projevech</w:t>
            </w:r>
          </w:p>
          <w:p w:rsidR="00295D70" w:rsidRDefault="00295D70" w:rsidP="00295D70">
            <w:r>
              <w:t>rozezná základní typy formálních a neformálních písemných projevů</w:t>
            </w:r>
          </w:p>
          <w:p w:rsidR="00295D70" w:rsidRPr="00CF1807" w:rsidRDefault="00295D70" w:rsidP="00295D70"/>
        </w:tc>
        <w:tc>
          <w:tcPr>
            <w:tcW w:w="50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p w:rsidR="00295D70" w:rsidRPr="00CF1807" w:rsidRDefault="00295D70" w:rsidP="00295D70">
            <w:r w:rsidRPr="00CF1807">
              <w:t>DOPRAVA</w:t>
            </w:r>
          </w:p>
          <w:p w:rsidR="00295D70" w:rsidRPr="00CF1807" w:rsidRDefault="00295D70" w:rsidP="00295D70">
            <w:r w:rsidRPr="00CF1807">
              <w:t>Komunikační situace:</w:t>
            </w:r>
          </w:p>
          <w:p w:rsidR="00295D70" w:rsidRPr="00CF1807" w:rsidRDefault="00295D70" w:rsidP="00295D70">
            <w:r w:rsidRPr="00CF1807">
              <w:t>doprava, dopravní prostředky, počasí, frázová slovesa</w:t>
            </w:r>
          </w:p>
          <w:p w:rsidR="00295D70" w:rsidRPr="00CF1807" w:rsidRDefault="00295D70" w:rsidP="00295D70">
            <w:r w:rsidRPr="00CF1807">
              <w:t>Výslovnost: časové údaje</w:t>
            </w:r>
          </w:p>
          <w:p w:rsidR="00295D70" w:rsidRPr="00CF1807" w:rsidRDefault="00295D70" w:rsidP="00295D70"/>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předpřítomný čas</w:t>
            </w:r>
            <w:r>
              <w:t xml:space="preserve"> a minulý prostý</w:t>
            </w:r>
          </w:p>
          <w:p w:rsidR="00295D70" w:rsidRPr="00CF1807" w:rsidRDefault="00295D70" w:rsidP="00295D70"/>
          <w:p w:rsidR="00295D70" w:rsidRPr="00CF1807" w:rsidRDefault="00295D70" w:rsidP="00295D70"/>
          <w:p w:rsidR="00295D70" w:rsidRPr="00CF1807" w:rsidRDefault="00295D70" w:rsidP="00295D70">
            <w:r w:rsidRPr="00CF1807">
              <w:t>PRÁCE, POVOLÁNÍ, ZAMĚSTNÁNÍ</w:t>
            </w:r>
          </w:p>
          <w:p w:rsidR="00295D70" w:rsidRPr="00CF1807" w:rsidRDefault="00295D70" w:rsidP="00295D70">
            <w:r w:rsidRPr="00CF1807">
              <w:t>Komunikační situace:</w:t>
            </w:r>
          </w:p>
          <w:p w:rsidR="00295D70" w:rsidRPr="00CF1807" w:rsidRDefault="00295D70" w:rsidP="00295D70">
            <w:r w:rsidRPr="00CF1807">
              <w:lastRenderedPageBreak/>
              <w:t>povolání, pracoviště, písemná žádost,</w:t>
            </w:r>
          </w:p>
          <w:p w:rsidR="00295D70" w:rsidRPr="00CF1807" w:rsidRDefault="00295D70" w:rsidP="00295D70">
            <w:r w:rsidRPr="00CF1807">
              <w:t>Výslovnost: koncovky podstatných jmen</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přípony “-er”, “-or”, “-ist”, vyjádření budoucího děje, „měl bych“/ „neměl bych“</w:t>
            </w:r>
          </w:p>
          <w:p w:rsidR="00295D70" w:rsidRPr="00CF1807" w:rsidRDefault="00295D70" w:rsidP="00295D70"/>
          <w:p w:rsidR="00295D70" w:rsidRPr="00CF1807" w:rsidRDefault="00295D70" w:rsidP="00295D70"/>
          <w:p w:rsidR="00295D70" w:rsidRPr="00CF1807" w:rsidRDefault="00295D70" w:rsidP="00295D70">
            <w:r w:rsidRPr="00CF1807">
              <w:t>VZHLED A CHARAKTER OSOBY</w:t>
            </w:r>
          </w:p>
          <w:p w:rsidR="00295D70" w:rsidRPr="00CF1807" w:rsidRDefault="00295D70" w:rsidP="00295D70">
            <w:r w:rsidRPr="00CF1807">
              <w:t>Komunikační situace:</w:t>
            </w:r>
          </w:p>
          <w:p w:rsidR="00295D70" w:rsidRPr="00CF1807" w:rsidRDefault="00295D70" w:rsidP="00295D70">
            <w:r w:rsidRPr="00CF1807">
              <w:t>vzhled a charakter osoby, koníčky a zájmy</w:t>
            </w:r>
          </w:p>
          <w:p w:rsidR="00295D70" w:rsidRPr="00CF1807" w:rsidRDefault="00295D70" w:rsidP="00295D70">
            <w:r w:rsidRPr="00CF1807">
              <w:t>Výslovnost: intonace v otázkách</w:t>
            </w:r>
          </w:p>
          <w:p w:rsidR="00295D70" w:rsidRPr="00CF1807" w:rsidRDefault="00295D70" w:rsidP="00295D70"/>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lastRenderedPageBreak/>
              <w:t>přídavná jména, negativní předpony, modifikační příslovce, přítomný čas prostý  vs přítomný čas průběhový, sloveso + infinitiv/gerundium</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SPORT – VÝHRY A PROHRY</w:t>
            </w:r>
          </w:p>
          <w:p w:rsidR="00295D70" w:rsidRPr="00CF1807" w:rsidRDefault="00295D70" w:rsidP="00295D70">
            <w:r w:rsidRPr="00CF1807">
              <w:t>Komunikační situace:</w:t>
            </w:r>
          </w:p>
          <w:p w:rsidR="00295D70" w:rsidRPr="00CF1807" w:rsidRDefault="00295D70" w:rsidP="00295D70">
            <w:r w:rsidRPr="00CF1807">
              <w:t>sport, volný čas</w:t>
            </w:r>
          </w:p>
          <w:p w:rsidR="00295D70" w:rsidRPr="00CF1807" w:rsidRDefault="00295D70" w:rsidP="00295D70">
            <w:r w:rsidRPr="00CF1807">
              <w:t>Výslovnost: koncové „-ed“</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t xml:space="preserve">minulý čas prostý </w:t>
            </w:r>
            <w:r w:rsidRPr="00CF1807">
              <w:t>versus minulý čas průběhový</w:t>
            </w:r>
          </w:p>
          <w:p w:rsidR="00295D70" w:rsidRPr="00CF1807" w:rsidRDefault="00295D70" w:rsidP="00295D70"/>
          <w:p w:rsidR="00295D70" w:rsidRPr="00CF1807" w:rsidRDefault="00295D70" w:rsidP="00295D70"/>
          <w:p w:rsidR="00295D70" w:rsidRDefault="00295D70" w:rsidP="00295D70"/>
          <w:p w:rsidR="00295D70" w:rsidRPr="00CF1807" w:rsidRDefault="00295D70" w:rsidP="00295D70"/>
          <w:p w:rsidR="00295D70" w:rsidRPr="00CF1807" w:rsidRDefault="00295D70" w:rsidP="00295D70">
            <w:r w:rsidRPr="00CF1807">
              <w:t>ŽIVOT VE MĚSTĚ A NA VENKOVĚ</w:t>
            </w:r>
          </w:p>
          <w:p w:rsidR="00295D70" w:rsidRPr="00CF1807" w:rsidRDefault="00295D70" w:rsidP="00295D70">
            <w:r w:rsidRPr="00CF1807">
              <w:t>Komunikační situace:</w:t>
            </w:r>
          </w:p>
          <w:p w:rsidR="00295D70" w:rsidRPr="00CF1807" w:rsidRDefault="00295D70" w:rsidP="00295D70">
            <w:r w:rsidRPr="00CF1807">
              <w:t>město a venkov, předložky pohybu, složená slova</w:t>
            </w:r>
          </w:p>
          <w:p w:rsidR="00295D70" w:rsidRDefault="00295D70" w:rsidP="00295D70">
            <w:r>
              <w:t xml:space="preserve">Výslovnost: </w:t>
            </w:r>
            <w:r w:rsidRPr="00CF1807">
              <w:t>určitý člen “the”</w:t>
            </w:r>
          </w:p>
          <w:p w:rsidR="00295D70" w:rsidRPr="00CF1807" w:rsidRDefault="00295D70" w:rsidP="00295D70">
            <w:r>
              <w:t xml:space="preserve">Diskuse na dané téma </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 xml:space="preserve">počitatelná a nepočitatelná podstatná jména, členy, neurčitá zájmena, vyjádření množství  </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Default="00295D70" w:rsidP="00295D70"/>
          <w:p w:rsidR="00295D70" w:rsidRPr="00CF1807" w:rsidRDefault="00295D70" w:rsidP="00295D70"/>
          <w:p w:rsidR="00295D70" w:rsidRPr="00CF1807" w:rsidRDefault="00295D70" w:rsidP="00295D70">
            <w:r w:rsidRPr="00CF1807">
              <w:t>TÉMA: FILM A TELEVIZE</w:t>
            </w:r>
          </w:p>
          <w:p w:rsidR="00295D70" w:rsidRPr="00CF1807" w:rsidRDefault="00295D70" w:rsidP="00295D70">
            <w:r w:rsidRPr="00CF1807">
              <w:t>Komunikační situace:</w:t>
            </w:r>
          </w:p>
          <w:p w:rsidR="00295D70" w:rsidRPr="00CF1807" w:rsidRDefault="00295D70" w:rsidP="00295D70">
            <w:r w:rsidRPr="00CF1807">
              <w:t>filmové žánry, přídavná jména popisující film, typy TV programů</w:t>
            </w:r>
          </w:p>
          <w:p w:rsidR="00295D70" w:rsidRPr="00CF1807" w:rsidRDefault="00295D70" w:rsidP="00295D70">
            <w:r>
              <w:t xml:space="preserve">Výslovnost: </w:t>
            </w:r>
            <w:r w:rsidRPr="00CF1807">
              <w:t>oslabená výslovnost slov ve větě</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 xml:space="preserve">přídavná jména zakončena na “-ed” a “-ing”, 2. a 3. stupeň přídavných jmen, srovnávání  </w:t>
            </w:r>
          </w:p>
          <w:p w:rsidR="00295D70" w:rsidRPr="00CF1807" w:rsidRDefault="00295D70" w:rsidP="00295D70"/>
          <w:p w:rsidR="00295D70" w:rsidRPr="00CF1807" w:rsidRDefault="00295D70" w:rsidP="00295D70">
            <w:r w:rsidRPr="00CF1807">
              <w:t>NAKUPOVÁNÍ</w:t>
            </w:r>
          </w:p>
          <w:p w:rsidR="00295D70" w:rsidRPr="00CF1807" w:rsidRDefault="00295D70" w:rsidP="00295D70">
            <w:r w:rsidRPr="00CF1807">
              <w:t>Komunikační situace:</w:t>
            </w:r>
          </w:p>
          <w:p w:rsidR="00295D70" w:rsidRPr="00CF1807" w:rsidRDefault="00295D70" w:rsidP="00295D70">
            <w:r w:rsidRPr="00CF1807">
              <w:t>nakupování, peníze, zvláštní příležitosti, budovy, v obchodě</w:t>
            </w:r>
          </w:p>
          <w:p w:rsidR="00295D70" w:rsidRPr="00CF1807" w:rsidRDefault="00295D70" w:rsidP="00295D70">
            <w:r w:rsidRPr="00CF1807">
              <w:t xml:space="preserve">Výslovnost: čísla v cenách  </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 xml:space="preserve">předpřítomný čas, minulý čas versus předpřítomný čas, otázka „Jak dlouho?“  </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TECHNOLOGIEDOMA</w:t>
            </w:r>
          </w:p>
          <w:p w:rsidR="00295D70" w:rsidRPr="00CF1807" w:rsidRDefault="00295D70" w:rsidP="00295D70">
            <w:r w:rsidRPr="00CF1807">
              <w:t>Komunikační situace:</w:t>
            </w:r>
          </w:p>
          <w:p w:rsidR="00295D70" w:rsidRPr="00CF1807" w:rsidRDefault="00295D70" w:rsidP="00295D70">
            <w:r w:rsidRPr="00CF1807">
              <w:t>elektronické přístroje, místa</w:t>
            </w:r>
            <w:r>
              <w:t>, praktické využití a jejich význam v každodenním životě</w:t>
            </w:r>
          </w:p>
          <w:p w:rsidR="00295D70" w:rsidRPr="00CF1807" w:rsidRDefault="00295D70" w:rsidP="00295D70">
            <w:r w:rsidRPr="00CF1807">
              <w:t>“going to”</w:t>
            </w:r>
          </w:p>
          <w:p w:rsidR="00295D70" w:rsidRPr="00CF1807" w:rsidRDefault="00295D70" w:rsidP="00295D70"/>
          <w:p w:rsidR="00295D70" w:rsidRPr="00CF1807" w:rsidRDefault="00295D70" w:rsidP="00295D70">
            <w:r w:rsidRPr="00CF1807">
              <w:t>Gramatické prostředky:</w:t>
            </w:r>
          </w:p>
          <w:p w:rsidR="00295D70" w:rsidRPr="00CF1807" w:rsidRDefault="00295D70" w:rsidP="00B97A21">
            <w:r w:rsidRPr="00CF1807">
              <w:t>frázová slovesa, vyjádření budoucího děje, nulový člen, vyjádření „snad“, „možná“</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F128D2" w:rsidP="00FC122C">
            <w:pPr>
              <w:jc w:val="center"/>
            </w:pPr>
            <w:r>
              <w:t>7</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8</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4</w:t>
            </w:r>
          </w:p>
          <w:p w:rsidR="00295D70" w:rsidRDefault="00295D70" w:rsidP="00FC122C">
            <w:pPr>
              <w:jc w:val="center"/>
            </w:pPr>
          </w:p>
          <w:p w:rsidR="00295D70" w:rsidRDefault="00295D70" w:rsidP="00FC122C">
            <w:pPr>
              <w:jc w:val="center"/>
            </w:pPr>
          </w:p>
          <w:p w:rsidR="00295D70" w:rsidRDefault="00F128D2" w:rsidP="00FC122C">
            <w:pPr>
              <w:jc w:val="center"/>
            </w:pPr>
            <w:r>
              <w:t>6</w:t>
            </w:r>
          </w:p>
          <w:p w:rsidR="00295D70" w:rsidRDefault="00295D70" w:rsidP="00FC122C">
            <w:pPr>
              <w:jc w:val="center"/>
            </w:pPr>
          </w:p>
          <w:p w:rsidR="00295D70" w:rsidRDefault="00295D70" w:rsidP="00FC122C">
            <w:pPr>
              <w:jc w:val="center"/>
            </w:pPr>
          </w:p>
          <w:p w:rsidR="00295D70" w:rsidRDefault="00295D70" w:rsidP="00FC122C">
            <w:pPr>
              <w:jc w:val="center"/>
            </w:pPr>
            <w:r>
              <w:lastRenderedPageBreak/>
              <w:t>8</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lastRenderedPageBreak/>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4</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lastRenderedPageBreak/>
              <w:t>9</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Pr="00CF1807" w:rsidRDefault="00295D70" w:rsidP="00FC122C">
            <w:pPr>
              <w:jc w:val="center"/>
            </w:pPr>
          </w:p>
        </w:tc>
        <w:tc>
          <w:tcPr>
            <w:tcW w:w="11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FC122C">
            <w:pPr>
              <w:jc w:val="center"/>
            </w:pPr>
          </w:p>
          <w:p w:rsidR="00295D70" w:rsidRPr="00CF1807" w:rsidRDefault="00295D70" w:rsidP="00FC122C">
            <w:pPr>
              <w:jc w:val="center"/>
            </w:pPr>
            <w:r w:rsidRPr="00CF1807">
              <w:t>ZE</w:t>
            </w:r>
          </w:p>
          <w:p w:rsidR="00295D70" w:rsidRPr="00CF1807" w:rsidRDefault="00295D70" w:rsidP="00FC122C">
            <w:pPr>
              <w:jc w:val="center"/>
            </w:pPr>
          </w:p>
          <w:p w:rsidR="00295D70" w:rsidRPr="00CF1807" w:rsidRDefault="00295D70" w:rsidP="00FC122C">
            <w:pPr>
              <w:jc w:val="center"/>
            </w:pPr>
            <w:r>
              <w:t>DEJ</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EK</w:t>
            </w:r>
          </w:p>
          <w:p w:rsidR="00295D70" w:rsidRPr="00CF1807" w:rsidRDefault="00295D70" w:rsidP="00FC122C">
            <w:pPr>
              <w:jc w:val="center"/>
            </w:pPr>
          </w:p>
          <w:p w:rsidR="00295D70" w:rsidRPr="00CF1807" w:rsidRDefault="00295D70" w:rsidP="00FC122C">
            <w:pPr>
              <w:jc w:val="center"/>
            </w:pPr>
            <w:r>
              <w:lastRenderedPageBreak/>
              <w:t>TA, INF, 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rsidRPr="00CF1807">
              <w:t>SZ</w:t>
            </w:r>
          </w:p>
          <w:p w:rsidR="00295D70" w:rsidRPr="00CF1807" w:rsidRDefault="00295D70" w:rsidP="00FC122C">
            <w:pPr>
              <w:jc w:val="center"/>
            </w:pPr>
          </w:p>
          <w:p w:rsidR="00295D70" w:rsidRPr="00CF1807" w:rsidRDefault="00295D70" w:rsidP="00FC122C">
            <w:pPr>
              <w:jc w:val="center"/>
            </w:pPr>
            <w:r>
              <w:t>TV</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lastRenderedPageBreak/>
              <w:t>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Default="00295D70" w:rsidP="00FC122C">
            <w:pPr>
              <w:jc w:val="center"/>
            </w:pPr>
          </w:p>
          <w:p w:rsidR="00295D70" w:rsidRPr="00CF1807" w:rsidRDefault="00295D70" w:rsidP="00FC122C">
            <w:pPr>
              <w:jc w:val="center"/>
            </w:pPr>
          </w:p>
          <w:p w:rsidR="00295D70" w:rsidRPr="00CF1807" w:rsidRDefault="00295D70" w:rsidP="00FC122C">
            <w:pPr>
              <w:jc w:val="center"/>
            </w:pPr>
            <w:r>
              <w:t>DEJ</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rsidRPr="00CF1807">
              <w:t>SZ, 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rsidRPr="00CF1807">
              <w:t>TV, 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Default="00295D70" w:rsidP="00295D70">
            <w:r>
              <w:lastRenderedPageBreak/>
              <w:t>Průřezová témata</w:t>
            </w:r>
          </w:p>
          <w:p w:rsidR="00295D70" w:rsidRDefault="00295D70" w:rsidP="00295D70">
            <w:r>
              <w:t>ODS  5.3. – Soudobý svět</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ČSP 3.4. – Nutnost celoživotního učení</w:t>
            </w:r>
          </w:p>
          <w:p w:rsidR="00295D70" w:rsidRDefault="00295D70" w:rsidP="00295D70">
            <w:r>
              <w:lastRenderedPageBreak/>
              <w:t xml:space="preserve">ČSP  5.2. – Sestavování    </w:t>
            </w:r>
          </w:p>
          <w:p w:rsidR="00295D70" w:rsidRDefault="00295D70" w:rsidP="00295D70">
            <w:r>
              <w:t xml:space="preserve">žádosti o zaměstnání a </w:t>
            </w:r>
          </w:p>
          <w:p w:rsidR="00295D70" w:rsidRDefault="00295D70" w:rsidP="00295D70">
            <w:r>
              <w:t>odpovědi na inzeráty</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Default="00295D70" w:rsidP="00295D70">
            <w:r>
              <w:t>ODS 1. 1. – Osobnost a její rozvoj</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Pr="00CF1807" w:rsidRDefault="00295D70" w:rsidP="00295D70">
            <w:r>
              <w:t>ODS 5. 3. – Soudobý svět</w:t>
            </w:r>
          </w:p>
        </w:tc>
      </w:tr>
    </w:tbl>
    <w:p w:rsidR="00295D70" w:rsidRPr="00CF1807" w:rsidRDefault="00295D70" w:rsidP="00295D70">
      <w:r w:rsidRPr="00CF1807">
        <w:lastRenderedPageBreak/>
        <w:t xml:space="preserve">Vzdělávací oblast: </w:t>
      </w:r>
      <w:r w:rsidRPr="0084217B">
        <w:rPr>
          <w:b/>
        </w:rPr>
        <w:t>VZDĚLÁVÁNÍ A KOMUNIKACE V CIZÍM JAZYCE</w:t>
      </w:r>
    </w:p>
    <w:p w:rsidR="00295D70" w:rsidRPr="00CF1807" w:rsidRDefault="00295D70" w:rsidP="00295D70">
      <w:r w:rsidRPr="00CF1807">
        <w:t xml:space="preserve">Vyučovací předmět </w:t>
      </w:r>
      <w:r w:rsidRPr="0084217B">
        <w:rPr>
          <w:b/>
        </w:rPr>
        <w:t>anglický jazyk B1</w:t>
      </w:r>
    </w:p>
    <w:p w:rsidR="00295D70" w:rsidRPr="0084217B" w:rsidRDefault="00295D70" w:rsidP="00295D70">
      <w:pPr>
        <w:rPr>
          <w:b/>
        </w:rPr>
      </w:pPr>
      <w:r w:rsidRPr="0084217B">
        <w:rPr>
          <w:b/>
        </w:rPr>
        <w:t>Ročník 3.</w:t>
      </w:r>
    </w:p>
    <w:tbl>
      <w:tblPr>
        <w:tblW w:w="14025" w:type="dxa"/>
        <w:jc w:val="center"/>
        <w:tblLayout w:type="fixed"/>
        <w:tblCellMar>
          <w:left w:w="10" w:type="dxa"/>
          <w:right w:w="10" w:type="dxa"/>
        </w:tblCellMar>
        <w:tblLook w:val="0000" w:firstRow="0" w:lastRow="0" w:firstColumn="0" w:lastColumn="0" w:noHBand="0" w:noVBand="0"/>
      </w:tblPr>
      <w:tblGrid>
        <w:gridCol w:w="4536"/>
        <w:gridCol w:w="5103"/>
        <w:gridCol w:w="1134"/>
        <w:gridCol w:w="1134"/>
        <w:gridCol w:w="2118"/>
      </w:tblGrid>
      <w:tr w:rsidR="00295D70" w:rsidRPr="00CF1807" w:rsidTr="00F64430">
        <w:trPr>
          <w:trHeight w:val="852"/>
          <w:tblHeader/>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Výsledky vzdělávání</w:t>
            </w:r>
          </w:p>
          <w:p w:rsidR="00295D70" w:rsidRPr="00CF1807" w:rsidRDefault="00295D70" w:rsidP="00295D70">
            <w:r w:rsidRPr="00CF1807">
              <w:t>Očekávaný výstup ŠVP</w:t>
            </w:r>
          </w:p>
          <w:p w:rsidR="00295D70" w:rsidRPr="00CF1807" w:rsidRDefault="00295D70" w:rsidP="00295D70">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Učivo</w:t>
            </w:r>
          </w:p>
          <w:p w:rsidR="00295D70" w:rsidRPr="00CF1807" w:rsidRDefault="00295D70" w:rsidP="00295D7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95D70" w:rsidRPr="00CF1807" w:rsidRDefault="00295D70" w:rsidP="00F64430">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MPV</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Poznámky a specifika školy</w:t>
            </w:r>
          </w:p>
        </w:tc>
      </w:tr>
      <w:tr w:rsidR="00295D70" w:rsidRPr="00CF1807" w:rsidTr="00FC122C">
        <w:trPr>
          <w:trHeight w:val="4515"/>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p w:rsidR="00295D70" w:rsidRPr="00CF1807" w:rsidRDefault="00295D70" w:rsidP="00295D70">
            <w:r>
              <w:t xml:space="preserve">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Default="00295D70" w:rsidP="00295D70">
            <w:r w:rsidRPr="00CF1807">
              <w:t>aplikuje znalosti frázových sloves, slovesa „muset“, „nesmět“, „nemuset“ a podmínkové věty – 1. kondicionál ve svých mluvených a psaných projevech</w:t>
            </w:r>
          </w:p>
          <w:p w:rsidR="00295D70" w:rsidRDefault="00295D70" w:rsidP="00295D70">
            <w:r>
              <w:t>práce s poslechem – gramaticky správně ústně reprodukuje přečtený nebo vyslechnutý text</w:t>
            </w:r>
          </w:p>
          <w:p w:rsidR="00295D70" w:rsidRPr="00CF1807" w:rsidRDefault="00295D70" w:rsidP="00295D70">
            <w:r>
              <w:t>sestaví srozumitelné ústní sdělení</w:t>
            </w:r>
          </w:p>
          <w:p w:rsidR="00295D70" w:rsidRPr="00CF1807" w:rsidRDefault="00295D70" w:rsidP="00295D70"/>
          <w:p w:rsidR="00295D70" w:rsidRPr="00CF1807" w:rsidRDefault="00295D70" w:rsidP="00295D70"/>
          <w:p w:rsidR="00295D70" w:rsidRPr="00CF1807" w:rsidRDefault="00295D70" w:rsidP="00295D70"/>
          <w:p w:rsidR="00295D70" w:rsidRDefault="00295D70" w:rsidP="00295D70">
            <w:r>
              <w:t xml:space="preserve"> osvojí si </w:t>
            </w:r>
            <w:r w:rsidRPr="00CF1807">
              <w:t>zásadní slovní zásobu a dovede ji použít v komunikačních situací mluveného a psaného projevu</w:t>
            </w:r>
          </w:p>
          <w:p w:rsidR="00295D70" w:rsidRDefault="00295D70" w:rsidP="00295D70"/>
          <w:p w:rsidR="00295D70" w:rsidRDefault="00295D70" w:rsidP="00295D70">
            <w:r>
              <w:t>pracuje na základě pochopení kontextu</w:t>
            </w:r>
          </w:p>
          <w:p w:rsidR="00295D70" w:rsidRDefault="00295D70" w:rsidP="00295D70">
            <w:r>
              <w:t>rozumí hlavním myšlenkám a bodům textu</w:t>
            </w:r>
          </w:p>
          <w:p w:rsidR="00295D70" w:rsidRPr="00CF1807" w:rsidRDefault="00295D70" w:rsidP="00295D70">
            <w:r>
              <w:t>sdělí a zdůvodní svůj názor</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přípon podstatných jmen, 2. kondicionálu a vyjádření „Kdyby tak“ ve svých mluvených a psaných projevech</w:t>
            </w:r>
          </w:p>
          <w:p w:rsidR="00295D70" w:rsidRPr="00CF1807" w:rsidRDefault="00295D70" w:rsidP="00295D70"/>
          <w:p w:rsidR="00295D70" w:rsidRDefault="00295D70" w:rsidP="00295D70">
            <w:r>
              <w:lastRenderedPageBreak/>
              <w:t>pracuje s  textem, včetně odborného, umí jej zpracovat a rozumí slovní zásobě</w:t>
            </w:r>
          </w:p>
          <w:p w:rsidR="00295D70" w:rsidRPr="00CF1807" w:rsidRDefault="00295D70" w:rsidP="00295D70">
            <w:r>
              <w:t>pracuje s informacemi, včetně internetu a využívá slovníky k  překladu / i elektronické/</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t xml:space="preserve">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r w:rsidRPr="00CF1807">
              <w:t>aplikuje znalosti tvorby podstatných jmen p</w:t>
            </w:r>
            <w:r>
              <w:t xml:space="preserve">omocí přípon a hovorový výrazů </w:t>
            </w:r>
            <w:r w:rsidRPr="00CF1807">
              <w:t>ve svých mluvených a psaných projevech</w:t>
            </w:r>
          </w:p>
          <w:p w:rsidR="00295D70" w:rsidRPr="00CF1807" w:rsidRDefault="00295D70" w:rsidP="00295D70"/>
          <w:p w:rsidR="00295D70" w:rsidRPr="00CF1807" w:rsidRDefault="00295D70" w:rsidP="00295D70"/>
          <w:p w:rsidR="00295D70" w:rsidRPr="00CF1807" w:rsidRDefault="00295D70" w:rsidP="00295D70">
            <w:r>
              <w:t xml:space="preserve"> osvojí si</w:t>
            </w:r>
            <w:r w:rsidRPr="00CF1807">
              <w:t xml:space="preserve"> 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Default="00295D70" w:rsidP="00295D70">
            <w:r w:rsidRPr="00CF1807">
              <w:t>aplikuje znalosti trpného rodu v přítomném čase a trpného rodu v ostatních časech ve svých mluvených a psaných projevech</w:t>
            </w:r>
          </w:p>
          <w:p w:rsidR="00295D70" w:rsidRDefault="00295D70" w:rsidP="00295D70">
            <w:r>
              <w:t>čte s porozuměním jazykově přiměřené texty, orientuje se v textu</w:t>
            </w:r>
          </w:p>
          <w:p w:rsidR="00295D70" w:rsidRDefault="00295D70" w:rsidP="00295D70">
            <w:r>
              <w:t>sestaví srozumitelné ústní sdělení</w:t>
            </w:r>
          </w:p>
          <w:p w:rsidR="00295D70" w:rsidRDefault="00295D70" w:rsidP="00295D70">
            <w:r>
              <w:t>písemně sestaví složitější sdělení</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pořadí přídavných jmen ve větě, přítomného času, statických a dynamických sloves, vazeb sloves a infinitivu /“ing“ formy ve svých mluvených a psaných projevech</w:t>
            </w:r>
          </w:p>
          <w:p w:rsidR="00295D70" w:rsidRPr="00CF1807" w:rsidRDefault="00295D70" w:rsidP="00295D70"/>
          <w:p w:rsidR="00295D70" w:rsidRPr="00CF1807" w:rsidRDefault="00295D70" w:rsidP="00295D70"/>
          <w:p w:rsidR="00295D70" w:rsidRPr="00CF1807" w:rsidRDefault="00295D70" w:rsidP="00295D70">
            <w:r>
              <w:t xml:space="preserve">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minulého času, vazby „used to“ a zvolací věty ve svých mluvených a psaných projevech</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t xml:space="preserve">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Default="00295D70" w:rsidP="00295D70">
            <w:r w:rsidRPr="00CF1807">
              <w:t>aplikuje znalosti vztažné věty vypustitelné a nevypustitelné ve svých mluvených a psaných projevech</w:t>
            </w:r>
          </w:p>
          <w:p w:rsidR="00295D70" w:rsidRDefault="00295D70" w:rsidP="00295D70">
            <w:r>
              <w:t>vyplní jednoduchý neznámý formulář</w:t>
            </w:r>
          </w:p>
          <w:p w:rsidR="00295D70" w:rsidRDefault="00295D70" w:rsidP="00295D70"/>
          <w:p w:rsidR="00295D70" w:rsidRDefault="00295D70" w:rsidP="00295D70">
            <w:r>
              <w:t>za použití správných gramatických struktur</w:t>
            </w:r>
          </w:p>
          <w:p w:rsidR="00295D70" w:rsidRDefault="00295D70" w:rsidP="00295D70">
            <w:r>
              <w:t>a slovní zásoby sestaví souvislý text</w:t>
            </w:r>
          </w:p>
          <w:p w:rsidR="00295D70" w:rsidRDefault="00295D70" w:rsidP="00295D70">
            <w:r>
              <w:t>osvojí si zásadní slovní zásobu a dovede jí použit v komunikačních situacích mluveného a psaného projevu</w:t>
            </w:r>
          </w:p>
          <w:p w:rsidR="00295D70" w:rsidRDefault="00295D70" w:rsidP="00295D70">
            <w:r>
              <w:t>je schopen správně používat jednotlivé časy v komunikačních situacích mluveného a psaného projevu.</w:t>
            </w:r>
          </w:p>
          <w:p w:rsidR="00295D70" w:rsidRDefault="00295D70" w:rsidP="00295D70"/>
          <w:p w:rsidR="00295D70" w:rsidRPr="00CF1807" w:rsidRDefault="00295D70" w:rsidP="00295D70"/>
          <w:p w:rsidR="00295D70" w:rsidRPr="00CF1807" w:rsidRDefault="00295D70" w:rsidP="00295D70"/>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p w:rsidR="00295D70" w:rsidRPr="00CF1807" w:rsidRDefault="00295D70" w:rsidP="00295D70">
            <w:r w:rsidRPr="00CF1807">
              <w:t>KULTU</w:t>
            </w:r>
            <w:r>
              <w:t xml:space="preserve">RA A ZVYKY V RŮZNÝCH ZEMÍCH A </w:t>
            </w:r>
            <w:r w:rsidRPr="00CF1807">
              <w:t>ČR</w:t>
            </w:r>
          </w:p>
          <w:p w:rsidR="00295D70" w:rsidRPr="00CF1807" w:rsidRDefault="00295D70" w:rsidP="00295D70">
            <w:r w:rsidRPr="00CF1807">
              <w:t>Komunikační situace:</w:t>
            </w:r>
          </w:p>
          <w:p w:rsidR="00295D70" w:rsidRPr="00CF1807" w:rsidRDefault="00295D70" w:rsidP="00295D70">
            <w:r w:rsidRPr="00CF1807">
              <w:t>gesta, sociální aktivity, pozvání</w:t>
            </w:r>
          </w:p>
          <w:p w:rsidR="00295D70" w:rsidRPr="00CF1807" w:rsidRDefault="00295D70" w:rsidP="00295D70">
            <w:r>
              <w:t xml:space="preserve">Výslovnost: </w:t>
            </w:r>
            <w:r w:rsidRPr="00CF1807">
              <w:t>„will“, „won´t“</w:t>
            </w:r>
          </w:p>
          <w:p w:rsidR="00295D70" w:rsidRPr="00CF1807" w:rsidRDefault="00295D70" w:rsidP="00295D70"/>
          <w:p w:rsidR="00295D70" w:rsidRPr="00CF1807" w:rsidRDefault="00295D70" w:rsidP="00295D70">
            <w:r w:rsidRPr="00CF1807">
              <w:t>Gramatické prostředky:</w:t>
            </w:r>
          </w:p>
          <w:p w:rsidR="00295D70" w:rsidRDefault="00295D70" w:rsidP="00295D70">
            <w:r w:rsidRPr="00CF1807">
              <w:t xml:space="preserve">frázová slovesa, slovesa „muset“, „nesmět“, „nemuset“, podmínkové věty – </w:t>
            </w:r>
            <w:r w:rsidRPr="00CF1807">
              <w:br/>
              <w:t>1.  Kondicionál</w:t>
            </w:r>
          </w:p>
          <w:p w:rsidR="00295D70" w:rsidRPr="00CF1807" w:rsidRDefault="00295D70" w:rsidP="00295D70">
            <w:r>
              <w:t>písemné i ústní procvičování gramatických struktur</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GLOBÁLNÍ PROBLÉMY</w:t>
            </w:r>
          </w:p>
          <w:p w:rsidR="00295D70" w:rsidRPr="00CF1807" w:rsidRDefault="00295D70" w:rsidP="00295D70">
            <w:r w:rsidRPr="00CF1807">
              <w:t>Komunikační situace:</w:t>
            </w:r>
          </w:p>
          <w:p w:rsidR="00295D70" w:rsidRPr="00CF1807" w:rsidRDefault="00295D70" w:rsidP="00295D70">
            <w:r w:rsidRPr="00CF1807">
              <w:t>globální problémy, rady</w:t>
            </w:r>
            <w:r>
              <w:t xml:space="preserve"> jak přispět k lepšímu životnímu prostředí</w:t>
            </w:r>
          </w:p>
          <w:p w:rsidR="00295D70" w:rsidRPr="00CF1807" w:rsidRDefault="00295D70" w:rsidP="00295D70">
            <w:r>
              <w:t xml:space="preserve">Výslovnost: </w:t>
            </w:r>
            <w:r w:rsidRPr="00CF1807">
              <w:t>“should”, “shouldn´t”, “would”, “wouldn´t”</w:t>
            </w:r>
          </w:p>
          <w:p w:rsidR="00295D70" w:rsidRPr="00CF1807" w:rsidRDefault="00295D70" w:rsidP="00295D70">
            <w:r w:rsidRPr="00CF1807">
              <w:t>IZS – První pomoc</w:t>
            </w:r>
            <w:r>
              <w:t>, jednotlivé složky IZS a jejich úkoly</w:t>
            </w:r>
          </w:p>
          <w:p w:rsidR="00295D70" w:rsidRPr="00CF1807" w:rsidRDefault="00295D70" w:rsidP="00295D70">
            <w:r w:rsidRPr="00CF1807">
              <w:t>Gramatické prostředky:</w:t>
            </w:r>
          </w:p>
          <w:p w:rsidR="00295D70" w:rsidRPr="00CF1807" w:rsidRDefault="00295D70" w:rsidP="00295D70">
            <w:r w:rsidRPr="00CF1807">
              <w:t>přípony podstatných jmen, 2. kondicionál, vyjádření „Kdyby tak“</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lastRenderedPageBreak/>
              <w:t>ZLOČIN A ZLOČINCI</w:t>
            </w:r>
          </w:p>
          <w:p w:rsidR="00295D70" w:rsidRPr="00CF1807" w:rsidRDefault="00295D70" w:rsidP="00295D70">
            <w:r w:rsidRPr="00CF1807">
              <w:t>Komunikační situace:</w:t>
            </w:r>
          </w:p>
          <w:p w:rsidR="00295D70" w:rsidRPr="00CF1807" w:rsidRDefault="00295D70" w:rsidP="00295D70">
            <w:r w:rsidRPr="00CF1807">
              <w:t>zločin a zločinci, extrémy, výpověď o zločinu</w:t>
            </w:r>
          </w:p>
          <w:p w:rsidR="00295D70" w:rsidRPr="00CF1807" w:rsidRDefault="00295D70" w:rsidP="00295D70">
            <w:r w:rsidRPr="00CF1807">
              <w:t>Výslovnost: intonace zdůrazněného slova ve větě</w:t>
            </w:r>
          </w:p>
          <w:p w:rsidR="00295D70" w:rsidRPr="00CF1807" w:rsidRDefault="00295D70" w:rsidP="00295D70">
            <w:r w:rsidRPr="00CF1807">
              <w:t>PR – formuláře</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tvorba podstatných jmen pomocí přípon, hovorové výrazy</w:t>
            </w:r>
          </w:p>
          <w:p w:rsidR="00295D70" w:rsidRPr="00CF1807" w:rsidRDefault="00295D70" w:rsidP="00295D70"/>
          <w:p w:rsidR="00295D70" w:rsidRPr="00CF1807" w:rsidRDefault="00295D70" w:rsidP="00295D70"/>
          <w:p w:rsidR="0096642B" w:rsidRDefault="0096642B" w:rsidP="00295D70">
            <w:r>
              <w:t>BYDLENÍ</w:t>
            </w:r>
          </w:p>
          <w:p w:rsidR="00295D70" w:rsidRPr="00CF1807" w:rsidRDefault="00295D70" w:rsidP="00295D70">
            <w:r w:rsidRPr="00CF1807">
              <w:t>Komunikační situace:</w:t>
            </w:r>
          </w:p>
          <w:p w:rsidR="00295D70" w:rsidRPr="00CF1807" w:rsidRDefault="0096642B" w:rsidP="00295D70">
            <w:r>
              <w:t>popis bytu a domu, prodej a koupě bytu</w:t>
            </w:r>
          </w:p>
          <w:p w:rsidR="00295D70" w:rsidRPr="00CF1807" w:rsidRDefault="00295D70" w:rsidP="00295D70">
            <w:r>
              <w:t xml:space="preserve">Výslovnost: </w:t>
            </w:r>
            <w:r w:rsidRPr="00CF1807">
              <w:t>přízvuk ve slovech</w:t>
            </w:r>
          </w:p>
          <w:p w:rsidR="00295D70" w:rsidRPr="00CF1807" w:rsidRDefault="00295D70" w:rsidP="00295D70">
            <w:r w:rsidRPr="00CF1807">
              <w:t>KR – Kriminální zločiny</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 xml:space="preserve">trpný rod v přítomném čase, trpný rod v ostatních časech  </w:t>
            </w:r>
          </w:p>
          <w:p w:rsidR="00295D70" w:rsidRPr="00CF1807" w:rsidRDefault="0096642B" w:rsidP="00295D70">
            <w:r>
              <w:t>komparativy adjektiv</w:t>
            </w:r>
          </w:p>
          <w:p w:rsidR="00295D70" w:rsidRPr="00CF1807" w:rsidRDefault="00295D70" w:rsidP="00295D70"/>
          <w:p w:rsidR="00295D70" w:rsidRPr="00CF1807" w:rsidRDefault="0096642B" w:rsidP="00295D70">
            <w:r>
              <w:t>ŠKOLA A ŠKOLSTVÍ</w:t>
            </w:r>
          </w:p>
          <w:p w:rsidR="00295D70" w:rsidRPr="00CF1807" w:rsidRDefault="00295D70" w:rsidP="00295D70">
            <w:r w:rsidRPr="00CF1807">
              <w:t>Komunikační situace:</w:t>
            </w:r>
          </w:p>
          <w:p w:rsidR="0096642B" w:rsidRDefault="0096642B" w:rsidP="00295D70">
            <w:r>
              <w:t xml:space="preserve">popis školských systémů v ČR a Velké Británii </w:t>
            </w:r>
          </w:p>
          <w:p w:rsidR="00295D70" w:rsidRPr="00CF1807" w:rsidRDefault="0096642B" w:rsidP="00295D70">
            <w:r>
              <w:t>moje škola</w:t>
            </w:r>
          </w:p>
          <w:p w:rsidR="00295D70" w:rsidRPr="00CF1807" w:rsidRDefault="00295D70" w:rsidP="00295D70">
            <w:r w:rsidRPr="00CF1807">
              <w:t>Gramatické prostředky:</w:t>
            </w:r>
          </w:p>
          <w:p w:rsidR="00295D70" w:rsidRPr="00CF1807" w:rsidRDefault="00295D70" w:rsidP="00295D70">
            <w:r w:rsidRPr="00CF1807">
              <w:t>pořadí přídavných jmen ve větě, přítomný čas, statická a dynamická slovesa, vazba slovesa a infinitivu/ “-ing“ formy</w:t>
            </w:r>
          </w:p>
          <w:p w:rsidR="00295D70" w:rsidRPr="00CF1807" w:rsidRDefault="00295D70" w:rsidP="00295D70"/>
          <w:p w:rsidR="00295D70" w:rsidRPr="00CF1807" w:rsidRDefault="00295D70" w:rsidP="00295D70"/>
          <w:p w:rsidR="0096642B" w:rsidRDefault="0096642B" w:rsidP="00295D70">
            <w:r>
              <w:t>JÍDLO A ZDRAVÝ ŽIVOTNÍ STYL</w:t>
            </w:r>
          </w:p>
          <w:p w:rsidR="0096642B" w:rsidRPr="00CF1807" w:rsidRDefault="0096642B" w:rsidP="0096642B">
            <w:r w:rsidRPr="00CF1807">
              <w:lastRenderedPageBreak/>
              <w:t>Gramatické prostředky:</w:t>
            </w:r>
          </w:p>
          <w:p w:rsidR="00295D70" w:rsidRPr="00CF1807" w:rsidRDefault="00295D70" w:rsidP="00295D70">
            <w:r w:rsidRPr="00CF1807">
              <w:t>koncovky podstatných jmen, předpony přídavných jmen, vazba přídavného jména a předložky, pořadí slov, přídavná jména s koncovkou “-ed” a “-ing“, frázová slovesa</w:t>
            </w:r>
          </w:p>
          <w:p w:rsidR="00295D70" w:rsidRPr="00CF1807" w:rsidRDefault="00295D70" w:rsidP="00295D70">
            <w:r>
              <w:t xml:space="preserve">Výslovnost: </w:t>
            </w:r>
            <w:r w:rsidRPr="00CF1807">
              <w:t>“used to”</w:t>
            </w:r>
          </w:p>
          <w:p w:rsidR="00295D70" w:rsidRPr="00CF1807" w:rsidRDefault="00295D70" w:rsidP="00295D70">
            <w:r w:rsidRPr="00CF1807">
              <w:t>IZS – Terorismus</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 xml:space="preserve">minulý čas, vazba “used to”, zvolací věty  </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PRÁCE A POVOLÁNÍ</w:t>
            </w:r>
          </w:p>
          <w:p w:rsidR="00295D70" w:rsidRPr="00CF1807" w:rsidRDefault="00295D70" w:rsidP="00295D70">
            <w:r w:rsidRPr="00CF1807">
              <w:t>Komunikační situace:</w:t>
            </w:r>
          </w:p>
          <w:p w:rsidR="00295D70" w:rsidRPr="00CF1807" w:rsidRDefault="00295D70" w:rsidP="00295D70">
            <w:r w:rsidRPr="00CF1807">
              <w:lastRenderedPageBreak/>
              <w:t>povolání a vyjádření rodu, místa a činnosti v práci, popis práce, koncovky podstatných jmen vyjadřující povolání, oddělitelná a neoddělitelná frázová slovesa</w:t>
            </w:r>
          </w:p>
          <w:p w:rsidR="00295D70" w:rsidRPr="00CF1807" w:rsidRDefault="00295D70" w:rsidP="00295D70">
            <w:r>
              <w:t>Výslovnost: in</w:t>
            </w:r>
            <w:r w:rsidRPr="00CF1807">
              <w:t>tonace otázek a zvolacích vět</w:t>
            </w:r>
          </w:p>
          <w:p w:rsidR="00295D70" w:rsidRPr="00CF1807" w:rsidRDefault="00295D70" w:rsidP="00295D70">
            <w:r w:rsidRPr="00CF1807">
              <w:t>PR – úřední korespondence</w:t>
            </w:r>
          </w:p>
          <w:p w:rsidR="00295D70" w:rsidRPr="00CF1807" w:rsidRDefault="00295D70" w:rsidP="00295D70"/>
          <w:p w:rsidR="00295D70" w:rsidRPr="00CF1807" w:rsidRDefault="00295D70" w:rsidP="00295D70">
            <w:r w:rsidRPr="00CF1807">
              <w:t>Gramatické prostředky:</w:t>
            </w:r>
          </w:p>
          <w:p w:rsidR="00295D70" w:rsidRDefault="00295D70" w:rsidP="00295D70">
            <w:r w:rsidRPr="00CF1807">
              <w:t>vztažné věty vypustitelné a nevypustitelné</w:t>
            </w:r>
          </w:p>
          <w:p w:rsidR="00295D70" w:rsidRDefault="00295D70" w:rsidP="00295D70">
            <w:r>
              <w:t>časové a podmínkové věty</w:t>
            </w:r>
          </w:p>
          <w:p w:rsidR="00295D70" w:rsidRPr="00CF1807" w:rsidRDefault="00295D70" w:rsidP="00295D70">
            <w:r>
              <w:t>vyjadřování budoucnosti</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ZDRAVÍ A NEMOCI</w:t>
            </w:r>
          </w:p>
          <w:p w:rsidR="00295D70" w:rsidRPr="00CF1807" w:rsidRDefault="00295D70" w:rsidP="00295D70">
            <w:r w:rsidRPr="00CF1807">
              <w:lastRenderedPageBreak/>
              <w:t>Komunikační situace:</w:t>
            </w:r>
          </w:p>
          <w:p w:rsidR="00295D70" w:rsidRPr="00CF1807" w:rsidRDefault="00295D70" w:rsidP="00295D70">
            <w:r w:rsidRPr="00CF1807">
              <w:t>části těla, vnitřní orgány, bolesti, symptomy, nemoci</w:t>
            </w:r>
          </w:p>
          <w:p w:rsidR="00295D70" w:rsidRPr="00CF1807" w:rsidRDefault="00295D70" w:rsidP="00295D70">
            <w:r w:rsidRPr="00CF1807">
              <w:t>Výslovnost: homonyma</w:t>
            </w:r>
          </w:p>
          <w:p w:rsidR="00295D70" w:rsidRPr="00CF1807" w:rsidRDefault="00295D70" w:rsidP="00295D70">
            <w:r w:rsidRPr="00CF1807">
              <w:t>KR – Kriminální zločiny</w:t>
            </w:r>
          </w:p>
          <w:p w:rsidR="00295D70" w:rsidRPr="00CF1807" w:rsidRDefault="00295D70" w:rsidP="00295D70"/>
          <w:p w:rsidR="00295D70" w:rsidRPr="00CF1807" w:rsidRDefault="00295D70" w:rsidP="00295D70">
            <w:r w:rsidRPr="00CF1807">
              <w:t>Gramatické prostředky:</w:t>
            </w:r>
          </w:p>
          <w:p w:rsidR="00295D70" w:rsidRDefault="00295D70" w:rsidP="00295D70">
            <w:r w:rsidRPr="00CF1807">
              <w:t>minulý čas a předpřítomný čas, předpřítomný čas průběhový</w:t>
            </w:r>
          </w:p>
          <w:p w:rsidR="00295D70" w:rsidRDefault="00295D70" w:rsidP="00295D70">
            <w:r>
              <w:t>písemné a ústní procvičování gramatických struktur</w:t>
            </w:r>
          </w:p>
          <w:p w:rsidR="00295D70" w:rsidRDefault="00295D70" w:rsidP="00295D70">
            <w:r>
              <w:t>slovosled / nepřímá otázka, tázací dovětky/</w:t>
            </w:r>
          </w:p>
          <w:p w:rsidR="00295D70" w:rsidRDefault="00295D70" w:rsidP="00295D70">
            <w:r>
              <w:t>pravidla užití členů</w:t>
            </w:r>
          </w:p>
          <w:p w:rsidR="00295D70" w:rsidRDefault="00295D70" w:rsidP="00295D70">
            <w:r>
              <w:t>slovesné vzorce a krácení vět vedlejších /gerundium i infinitiv/</w:t>
            </w:r>
          </w:p>
          <w:p w:rsidR="00295D70" w:rsidRDefault="00295D70" w:rsidP="00295D70"/>
          <w:p w:rsidR="00B97A21" w:rsidRDefault="00B97A21" w:rsidP="00295D70"/>
          <w:p w:rsidR="00295D70" w:rsidRPr="00CF1807" w:rsidRDefault="00295D70" w:rsidP="00295D7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5D70" w:rsidRDefault="00295D70" w:rsidP="00FC122C">
            <w:pPr>
              <w:jc w:val="center"/>
            </w:pPr>
          </w:p>
          <w:p w:rsidR="00295D70" w:rsidRDefault="00295D70" w:rsidP="00FC122C">
            <w:pPr>
              <w:jc w:val="center"/>
            </w:pPr>
            <w:r>
              <w:t>6</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6</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lastRenderedPageBreak/>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4</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8</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3</w:t>
            </w: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8</w:t>
            </w:r>
          </w:p>
          <w:p w:rsidR="00295D70" w:rsidRDefault="00295D70" w:rsidP="00FC122C">
            <w:pPr>
              <w:jc w:val="center"/>
            </w:pPr>
          </w:p>
          <w:p w:rsidR="00295D70" w:rsidRDefault="00295D70" w:rsidP="00FC122C">
            <w:pPr>
              <w:jc w:val="center"/>
            </w:pPr>
            <w:r>
              <w:t>2</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8</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2</w:t>
            </w:r>
          </w:p>
          <w:p w:rsidR="00295D70" w:rsidRDefault="00295D70" w:rsidP="00FC122C">
            <w:pPr>
              <w:jc w:val="center"/>
            </w:pPr>
          </w:p>
          <w:p w:rsidR="00295D70" w:rsidRDefault="00295D70" w:rsidP="00FC122C">
            <w:pPr>
              <w:jc w:val="center"/>
            </w:pPr>
            <w:r>
              <w:t>4</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8</w:t>
            </w:r>
          </w:p>
          <w:p w:rsidR="00295D70" w:rsidRDefault="00295D70" w:rsidP="00FC122C">
            <w:pPr>
              <w:jc w:val="center"/>
            </w:pPr>
          </w:p>
          <w:p w:rsidR="00295D70" w:rsidRDefault="00295D70" w:rsidP="00FC122C">
            <w:pPr>
              <w:jc w:val="center"/>
            </w:pPr>
          </w:p>
          <w:p w:rsidR="00295D70" w:rsidRDefault="00295D70" w:rsidP="00FC122C">
            <w:pPr>
              <w:jc w:val="center"/>
            </w:pPr>
            <w:r>
              <w:lastRenderedPageBreak/>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7</w:t>
            </w:r>
          </w:p>
          <w:p w:rsidR="00295D70" w:rsidRDefault="00295D70" w:rsidP="00FC122C">
            <w:pPr>
              <w:jc w:val="center"/>
            </w:pPr>
          </w:p>
          <w:p w:rsidR="00295D70" w:rsidRDefault="00F128D2" w:rsidP="00FC122C">
            <w:pPr>
              <w:jc w:val="center"/>
            </w:pPr>
            <w:r>
              <w:lastRenderedPageBreak/>
              <w:t>7</w:t>
            </w:r>
          </w:p>
          <w:p w:rsidR="00295D70" w:rsidRDefault="00295D70" w:rsidP="00FC122C">
            <w:pPr>
              <w:jc w:val="center"/>
            </w:pPr>
          </w:p>
          <w:p w:rsidR="00295D70" w:rsidRDefault="00295D70" w:rsidP="00FC122C">
            <w:pPr>
              <w:jc w:val="center"/>
            </w:pPr>
            <w:r>
              <w:t>2</w:t>
            </w:r>
          </w:p>
          <w:p w:rsidR="00295D70" w:rsidRDefault="00295D70" w:rsidP="00FC122C">
            <w:pPr>
              <w:jc w:val="center"/>
            </w:pPr>
          </w:p>
          <w:p w:rsidR="00295D70" w:rsidRDefault="00295D70" w:rsidP="00FC122C">
            <w:pPr>
              <w:jc w:val="center"/>
            </w:pPr>
            <w:r>
              <w:t>8</w:t>
            </w:r>
          </w:p>
          <w:p w:rsidR="00295D70" w:rsidRDefault="00295D70" w:rsidP="00FC122C">
            <w:pPr>
              <w:jc w:val="center"/>
            </w:pPr>
          </w:p>
          <w:p w:rsidR="00295D70" w:rsidRDefault="00295D70" w:rsidP="00FC122C">
            <w:pPr>
              <w:jc w:val="center"/>
            </w:pPr>
          </w:p>
          <w:p w:rsidR="00295D70" w:rsidRDefault="00295D70" w:rsidP="00FC122C">
            <w:pPr>
              <w:jc w:val="center"/>
            </w:pPr>
            <w:r>
              <w:t>8</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Pr="00CF1807" w:rsidRDefault="00295D70" w:rsidP="00FC122C">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FC122C">
            <w:pPr>
              <w:jc w:val="center"/>
            </w:pP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95D70" w:rsidP="00295D70"/>
        </w:tc>
      </w:tr>
    </w:tbl>
    <w:p w:rsidR="00B97A21" w:rsidRDefault="00B97A21" w:rsidP="00295D70"/>
    <w:p w:rsidR="00B97A21" w:rsidRDefault="00B97A21" w:rsidP="00295D70"/>
    <w:p w:rsidR="00295D70" w:rsidRPr="00CF1807" w:rsidRDefault="00295D70" w:rsidP="00295D70">
      <w:r w:rsidRPr="00CF1807">
        <w:t xml:space="preserve">Vzdělávací oblast: </w:t>
      </w:r>
      <w:r w:rsidRPr="0084217B">
        <w:rPr>
          <w:b/>
        </w:rPr>
        <w:t>VZDĚLÁVÁNÍ A KOMUNIKACE V CIZÍM JAZYCE</w:t>
      </w:r>
    </w:p>
    <w:p w:rsidR="00295D70" w:rsidRPr="00CF1807" w:rsidRDefault="00295D70" w:rsidP="00295D70">
      <w:r w:rsidRPr="00CF1807">
        <w:t xml:space="preserve">Vyučovací předmět </w:t>
      </w:r>
      <w:r w:rsidRPr="0084217B">
        <w:rPr>
          <w:b/>
        </w:rPr>
        <w:t>anglický jazyk B1</w:t>
      </w:r>
    </w:p>
    <w:p w:rsidR="00295D70" w:rsidRPr="0084217B" w:rsidRDefault="00295D70" w:rsidP="00295D70">
      <w:pPr>
        <w:rPr>
          <w:b/>
        </w:rPr>
      </w:pPr>
      <w:r w:rsidRPr="0084217B">
        <w:rPr>
          <w:b/>
        </w:rPr>
        <w:t xml:space="preserve">Ročník </w:t>
      </w:r>
      <w:r>
        <w:rPr>
          <w:b/>
        </w:rPr>
        <w:t>4</w:t>
      </w:r>
      <w:r w:rsidRPr="0084217B">
        <w:rPr>
          <w:b/>
        </w:rPr>
        <w:t>.</w:t>
      </w:r>
    </w:p>
    <w:tbl>
      <w:tblPr>
        <w:tblStyle w:val="Mkatabulky"/>
        <w:tblW w:w="14000" w:type="dxa"/>
        <w:tblLook w:val="04A0" w:firstRow="1" w:lastRow="0" w:firstColumn="1" w:lastColumn="0" w:noHBand="0" w:noVBand="1"/>
      </w:tblPr>
      <w:tblGrid>
        <w:gridCol w:w="4211"/>
        <w:gridCol w:w="5093"/>
        <w:gridCol w:w="1181"/>
        <w:gridCol w:w="1224"/>
        <w:gridCol w:w="2291"/>
      </w:tblGrid>
      <w:tr w:rsidR="00295D70" w:rsidTr="00F64430">
        <w:trPr>
          <w:trHeight w:val="1134"/>
        </w:trPr>
        <w:tc>
          <w:tcPr>
            <w:tcW w:w="4211" w:type="dxa"/>
          </w:tcPr>
          <w:p w:rsidR="00295D70" w:rsidRPr="002C2CB1" w:rsidRDefault="00295D70" w:rsidP="006A634E">
            <w:pPr>
              <w:spacing w:after="120"/>
              <w:rPr>
                <w:lang w:val="cs-CZ"/>
              </w:rPr>
            </w:pPr>
            <w:r w:rsidRPr="002C2CB1">
              <w:rPr>
                <w:lang w:val="cs-CZ"/>
              </w:rPr>
              <w:t>Výsledky vzdělávaní</w:t>
            </w:r>
          </w:p>
          <w:p w:rsidR="00295D70" w:rsidRPr="002C2CB1" w:rsidRDefault="00295D70" w:rsidP="006A634E">
            <w:pPr>
              <w:spacing w:after="120"/>
              <w:rPr>
                <w:lang w:val="cs-CZ"/>
              </w:rPr>
            </w:pPr>
            <w:r w:rsidRPr="002C2CB1">
              <w:rPr>
                <w:lang w:val="cs-CZ"/>
              </w:rPr>
              <w:t>Očekávaný výstup ŠVP</w:t>
            </w:r>
          </w:p>
          <w:p w:rsidR="00295D70" w:rsidRPr="002C2CB1" w:rsidRDefault="00295D70" w:rsidP="006A634E">
            <w:pPr>
              <w:spacing w:after="120"/>
              <w:rPr>
                <w:lang w:val="cs-CZ"/>
              </w:rPr>
            </w:pPr>
            <w:r w:rsidRPr="002C2CB1">
              <w:rPr>
                <w:lang w:val="cs-CZ"/>
              </w:rPr>
              <w:t>Žák:</w:t>
            </w:r>
          </w:p>
        </w:tc>
        <w:tc>
          <w:tcPr>
            <w:tcW w:w="5093" w:type="dxa"/>
          </w:tcPr>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Učivo</w:t>
            </w:r>
          </w:p>
        </w:tc>
        <w:tc>
          <w:tcPr>
            <w:tcW w:w="1181" w:type="dxa"/>
            <w:vAlign w:val="center"/>
          </w:tcPr>
          <w:p w:rsidR="00295D70" w:rsidRPr="002C2CB1" w:rsidRDefault="00295D70" w:rsidP="00F64430">
            <w:pPr>
              <w:spacing w:after="120"/>
              <w:jc w:val="center"/>
              <w:rPr>
                <w:lang w:val="cs-CZ"/>
              </w:rPr>
            </w:pPr>
            <w:r w:rsidRPr="002C2CB1">
              <w:rPr>
                <w:lang w:val="cs-CZ"/>
              </w:rPr>
              <w:t>Hodinová dotace</w:t>
            </w:r>
          </w:p>
        </w:tc>
        <w:tc>
          <w:tcPr>
            <w:tcW w:w="1224" w:type="dxa"/>
          </w:tcPr>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MVP</w:t>
            </w:r>
          </w:p>
        </w:tc>
        <w:tc>
          <w:tcPr>
            <w:tcW w:w="2291" w:type="dxa"/>
          </w:tcPr>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Poznámky a specifika školy</w:t>
            </w:r>
          </w:p>
        </w:tc>
      </w:tr>
      <w:tr w:rsidR="00295D70" w:rsidTr="00FC122C">
        <w:trPr>
          <w:trHeight w:val="4026"/>
        </w:trPr>
        <w:tc>
          <w:tcPr>
            <w:tcW w:w="4211" w:type="dxa"/>
          </w:tcPr>
          <w:p w:rsidR="00295D70" w:rsidRPr="002C2CB1" w:rsidRDefault="00295D70" w:rsidP="006A634E">
            <w:pPr>
              <w:spacing w:after="120"/>
              <w:rPr>
                <w:lang w:val="cs-CZ"/>
              </w:rPr>
            </w:pPr>
            <w:r w:rsidRPr="002C2CB1">
              <w:rPr>
                <w:lang w:val="cs-CZ"/>
              </w:rPr>
              <w:t>vypráví příběh a používá správné gramatické struktury</w:t>
            </w:r>
          </w:p>
          <w:p w:rsidR="00295D70" w:rsidRPr="002C2CB1" w:rsidRDefault="00295D70" w:rsidP="006A634E">
            <w:pPr>
              <w:spacing w:after="120"/>
              <w:rPr>
                <w:lang w:val="cs-CZ"/>
              </w:rPr>
            </w:pPr>
            <w:r w:rsidRPr="002C2CB1">
              <w:rPr>
                <w:lang w:val="cs-CZ"/>
              </w:rPr>
              <w:t>čte autentické texty delšího rozsahu a složitějšího obsahu</w:t>
            </w:r>
          </w:p>
          <w:p w:rsidR="00295D70" w:rsidRPr="002C2CB1" w:rsidRDefault="00295D70" w:rsidP="006A634E">
            <w:pPr>
              <w:spacing w:after="120"/>
              <w:rPr>
                <w:lang w:val="cs-CZ"/>
              </w:rPr>
            </w:pPr>
            <w:r w:rsidRPr="002C2CB1">
              <w:rPr>
                <w:lang w:val="cs-CZ"/>
              </w:rPr>
              <w:t>orientuje se ve struktuře složitějších textů</w:t>
            </w:r>
          </w:p>
          <w:p w:rsidR="00295D70" w:rsidRPr="002C2CB1" w:rsidRDefault="00295D70" w:rsidP="006A634E">
            <w:pPr>
              <w:spacing w:after="120"/>
              <w:rPr>
                <w:lang w:val="cs-CZ"/>
              </w:rPr>
            </w:pPr>
            <w:r w:rsidRPr="002C2CB1">
              <w:rPr>
                <w:lang w:val="cs-CZ"/>
              </w:rPr>
              <w:t>je schopen doplnit chybějící informace</w:t>
            </w:r>
          </w:p>
          <w:p w:rsidR="00295D70" w:rsidRPr="002C2CB1" w:rsidRDefault="00295D70" w:rsidP="006A634E">
            <w:pPr>
              <w:spacing w:after="120"/>
              <w:rPr>
                <w:lang w:val="cs-CZ"/>
              </w:rPr>
            </w:pPr>
            <w:r w:rsidRPr="002C2CB1">
              <w:rPr>
                <w:lang w:val="cs-CZ"/>
              </w:rPr>
              <w:t>pracuje na základě pochopení kontextu</w:t>
            </w:r>
          </w:p>
          <w:p w:rsidR="00295D70" w:rsidRPr="002C2CB1" w:rsidRDefault="00295D70" w:rsidP="006A634E">
            <w:pPr>
              <w:spacing w:after="120"/>
              <w:rPr>
                <w:lang w:val="cs-CZ"/>
              </w:rPr>
            </w:pPr>
            <w:r w:rsidRPr="002C2CB1">
              <w:rPr>
                <w:lang w:val="cs-CZ"/>
              </w:rPr>
              <w:t>reprodukuje přečtený text</w:t>
            </w:r>
          </w:p>
          <w:p w:rsidR="00295D70" w:rsidRPr="002C2CB1" w:rsidRDefault="00295D70" w:rsidP="006A634E">
            <w:pPr>
              <w:spacing w:after="120"/>
              <w:rPr>
                <w:lang w:val="cs-CZ"/>
              </w:rPr>
            </w:pPr>
            <w:r w:rsidRPr="002C2CB1">
              <w:rPr>
                <w:lang w:val="cs-CZ"/>
              </w:rPr>
              <w:t>vyjadřuje své stanovisko na určité téma</w:t>
            </w:r>
          </w:p>
          <w:p w:rsidR="00295D70" w:rsidRPr="002C2CB1" w:rsidRDefault="00295D70" w:rsidP="006A634E">
            <w:pPr>
              <w:spacing w:after="120"/>
              <w:rPr>
                <w:lang w:val="cs-CZ"/>
              </w:rPr>
            </w:pPr>
            <w:r w:rsidRPr="002C2CB1">
              <w:rPr>
                <w:lang w:val="cs-CZ"/>
              </w:rPr>
              <w:t>rozezná základní typy formálních a neformálních písemných projevů</w:t>
            </w:r>
          </w:p>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umí reagovat spontánně a gramaticky správně</w:t>
            </w: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tvoří složitější promluvu</w:t>
            </w:r>
          </w:p>
          <w:p w:rsidR="00295D70" w:rsidRPr="002C2CB1" w:rsidRDefault="00295D70" w:rsidP="006A634E">
            <w:pPr>
              <w:spacing w:after="120"/>
              <w:rPr>
                <w:lang w:val="cs-CZ"/>
              </w:rPr>
            </w:pPr>
            <w:r w:rsidRPr="002C2CB1">
              <w:rPr>
                <w:lang w:val="cs-CZ"/>
              </w:rPr>
              <w:t>reprodukuje přečtený text</w:t>
            </w:r>
          </w:p>
          <w:p w:rsidR="00295D70" w:rsidRPr="002C2CB1" w:rsidRDefault="00295D70" w:rsidP="006A634E">
            <w:pPr>
              <w:spacing w:after="120"/>
              <w:rPr>
                <w:lang w:val="cs-CZ"/>
              </w:rPr>
            </w:pPr>
            <w:r w:rsidRPr="002C2CB1">
              <w:rPr>
                <w:lang w:val="cs-CZ"/>
              </w:rPr>
              <w:t>dělá poznámky během poslechu a reprodukuje</w:t>
            </w:r>
          </w:p>
          <w:p w:rsidR="00295D70" w:rsidRPr="002C2CB1" w:rsidRDefault="00295D70" w:rsidP="006A634E">
            <w:pPr>
              <w:spacing w:after="120"/>
              <w:rPr>
                <w:lang w:val="cs-CZ"/>
              </w:rPr>
            </w:pPr>
            <w:r w:rsidRPr="002C2CB1">
              <w:rPr>
                <w:lang w:val="cs-CZ"/>
              </w:rPr>
              <w:t xml:space="preserve">poslech s použitím správných gramatických </w:t>
            </w:r>
          </w:p>
          <w:p w:rsidR="00295D70" w:rsidRPr="002C2CB1" w:rsidRDefault="00295D70" w:rsidP="006A634E">
            <w:pPr>
              <w:spacing w:after="120"/>
              <w:rPr>
                <w:lang w:val="cs-CZ"/>
              </w:rPr>
            </w:pPr>
            <w:r w:rsidRPr="002C2CB1">
              <w:rPr>
                <w:lang w:val="cs-CZ"/>
              </w:rPr>
              <w:t>struktur</w:t>
            </w:r>
          </w:p>
          <w:p w:rsidR="00295D70" w:rsidRPr="002C2CB1" w:rsidRDefault="00295D70" w:rsidP="006A634E">
            <w:pPr>
              <w:spacing w:after="120"/>
              <w:rPr>
                <w:lang w:val="cs-CZ"/>
              </w:rPr>
            </w:pPr>
            <w:r w:rsidRPr="002C2CB1">
              <w:rPr>
                <w:lang w:val="cs-CZ"/>
              </w:rPr>
              <w:t>umí napsat recenzi na základě návodu</w:t>
            </w:r>
          </w:p>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umí mluvit o anglicky mluvicích zemích /Británie, Spojené státy americké, Kanada a Austrálie, včetně místopisu, zeměpisu, ekonomiky a politického života/</w:t>
            </w:r>
          </w:p>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 xml:space="preserve">umí napsat příběh a správně používá minulé </w:t>
            </w:r>
          </w:p>
          <w:p w:rsidR="00295D70" w:rsidRPr="002C2CB1" w:rsidRDefault="00295D70" w:rsidP="006A634E">
            <w:pPr>
              <w:spacing w:after="120"/>
              <w:rPr>
                <w:lang w:val="cs-CZ"/>
              </w:rPr>
            </w:pPr>
            <w:r w:rsidRPr="002C2CB1">
              <w:rPr>
                <w:lang w:val="cs-CZ"/>
              </w:rPr>
              <w:t>časy a člen určitý, neurčitý a nulový</w:t>
            </w: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lastRenderedPageBreak/>
              <w:t>zahájí, vede a ukončí dialog na téma „umění a jeho význam v našem každodenním životě“</w:t>
            </w:r>
          </w:p>
          <w:p w:rsidR="00295D70" w:rsidRPr="002C2CB1" w:rsidRDefault="00295D70" w:rsidP="006A634E">
            <w:pPr>
              <w:spacing w:after="120"/>
              <w:rPr>
                <w:lang w:val="cs-CZ"/>
              </w:rPr>
            </w:pPr>
            <w:r w:rsidRPr="002C2CB1">
              <w:rPr>
                <w:lang w:val="cs-CZ"/>
              </w:rPr>
              <w:t>sdělí a zdůvodní svůj názor na umění</w:t>
            </w:r>
          </w:p>
          <w:p w:rsidR="00295D70" w:rsidRPr="002C2CB1" w:rsidRDefault="00295D70" w:rsidP="006A634E">
            <w:pPr>
              <w:spacing w:after="120"/>
              <w:rPr>
                <w:lang w:val="cs-CZ"/>
              </w:rPr>
            </w:pPr>
            <w:r w:rsidRPr="002C2CB1">
              <w:rPr>
                <w:lang w:val="cs-CZ"/>
              </w:rPr>
              <w:t>rozumí zápletce divadelní hry</w:t>
            </w:r>
          </w:p>
          <w:p w:rsidR="00295D70" w:rsidRPr="002C2CB1" w:rsidRDefault="00295D70" w:rsidP="006A634E">
            <w:pPr>
              <w:spacing w:after="120"/>
              <w:rPr>
                <w:lang w:val="cs-CZ"/>
              </w:rPr>
            </w:pPr>
            <w:r w:rsidRPr="002C2CB1">
              <w:rPr>
                <w:lang w:val="cs-CZ"/>
              </w:rPr>
              <w:t>umí správně používat „tak“ a „takový“</w:t>
            </w:r>
          </w:p>
          <w:p w:rsidR="00295D70" w:rsidRPr="002C2CB1" w:rsidRDefault="00295D70" w:rsidP="006A634E">
            <w:pPr>
              <w:spacing w:after="120"/>
              <w:rPr>
                <w:lang w:val="cs-CZ"/>
              </w:rPr>
            </w:pPr>
            <w:r w:rsidRPr="002C2CB1">
              <w:rPr>
                <w:lang w:val="cs-CZ"/>
              </w:rPr>
              <w:t>je schopen stručně vysvětlit složky IZS a jejich úkoly během zásahových akcí</w:t>
            </w:r>
          </w:p>
          <w:p w:rsidR="00295D70" w:rsidRPr="002C2CB1" w:rsidRDefault="00295D70" w:rsidP="006A634E">
            <w:pPr>
              <w:spacing w:after="120"/>
              <w:rPr>
                <w:lang w:val="cs-CZ"/>
              </w:rPr>
            </w:pPr>
            <w:r w:rsidRPr="002C2CB1">
              <w:rPr>
                <w:lang w:val="cs-CZ"/>
              </w:rPr>
              <w:t xml:space="preserve">orientuje se v odborných textech </w:t>
            </w:r>
          </w:p>
          <w:p w:rsidR="00295D70" w:rsidRPr="002C2CB1" w:rsidRDefault="00295D70" w:rsidP="006A634E">
            <w:pPr>
              <w:spacing w:after="120"/>
              <w:rPr>
                <w:lang w:val="cs-CZ"/>
              </w:rPr>
            </w:pPr>
            <w:r w:rsidRPr="002C2CB1">
              <w:rPr>
                <w:lang w:val="cs-CZ"/>
              </w:rPr>
              <w:t>sdělí obsah, hlavní myšlenky či informace vyslechnuté nebo přečtené</w:t>
            </w:r>
          </w:p>
          <w:p w:rsidR="00295D70" w:rsidRPr="002C2CB1" w:rsidRDefault="00295D70" w:rsidP="006A634E">
            <w:pPr>
              <w:spacing w:after="120"/>
              <w:rPr>
                <w:lang w:val="cs-CZ"/>
              </w:rPr>
            </w:pPr>
            <w:r w:rsidRPr="002C2CB1">
              <w:rPr>
                <w:lang w:val="cs-CZ"/>
              </w:rPr>
              <w:t>je schopen správně vyhledat význam slova a jeho odvozeniny ve výkladovém anebo překladovém slovníku</w:t>
            </w:r>
          </w:p>
          <w:p w:rsidR="00295D70" w:rsidRPr="002C2CB1" w:rsidRDefault="00295D70" w:rsidP="006A634E">
            <w:pPr>
              <w:spacing w:after="120"/>
              <w:rPr>
                <w:lang w:val="cs-CZ"/>
              </w:rPr>
            </w:pPr>
            <w:r w:rsidRPr="002C2CB1">
              <w:rPr>
                <w:lang w:val="cs-CZ"/>
              </w:rPr>
              <w:t>komunikuje s jistou mírou sebedůvěry a aktivně používá získanou slovní zásobu, včetně vybrané frazeologie v rozsahu daných tematických okruhů, zejména v běžných  situacích každodenního života a vlastních zálib</w:t>
            </w:r>
          </w:p>
          <w:p w:rsidR="00295D70" w:rsidRPr="002C2CB1" w:rsidRDefault="00295D70" w:rsidP="006A634E">
            <w:pPr>
              <w:spacing w:after="120"/>
              <w:rPr>
                <w:lang w:val="cs-CZ"/>
              </w:rPr>
            </w:pPr>
            <w:r w:rsidRPr="002C2CB1">
              <w:rPr>
                <w:lang w:val="cs-CZ"/>
              </w:rPr>
              <w:t>rozumí obsahově náročnějším promluvám</w:t>
            </w:r>
          </w:p>
          <w:p w:rsidR="00295D70" w:rsidRPr="002C2CB1" w:rsidRDefault="00295D70" w:rsidP="006A634E">
            <w:pPr>
              <w:spacing w:after="120"/>
              <w:rPr>
                <w:lang w:val="cs-CZ"/>
              </w:rPr>
            </w:pPr>
            <w:r w:rsidRPr="002C2CB1">
              <w:rPr>
                <w:lang w:val="cs-CZ"/>
              </w:rPr>
              <w:t>umí reagovat spontánně a gramaticky správně</w:t>
            </w:r>
          </w:p>
          <w:p w:rsidR="00295D70" w:rsidRPr="002C2CB1" w:rsidRDefault="00295D70" w:rsidP="006A634E">
            <w:pPr>
              <w:spacing w:after="120"/>
              <w:rPr>
                <w:lang w:val="cs-CZ"/>
              </w:rPr>
            </w:pPr>
            <w:r w:rsidRPr="002C2CB1">
              <w:rPr>
                <w:lang w:val="cs-CZ"/>
              </w:rPr>
              <w:t>používá vhodně základní odbornou slovní zásobu ze svého studijního oboru</w:t>
            </w:r>
          </w:p>
          <w:p w:rsidR="00295D70" w:rsidRPr="002C2CB1" w:rsidRDefault="00295D70" w:rsidP="006A634E">
            <w:pPr>
              <w:spacing w:after="120"/>
              <w:rPr>
                <w:lang w:val="cs-CZ"/>
              </w:rPr>
            </w:pPr>
            <w:r w:rsidRPr="002C2CB1">
              <w:rPr>
                <w:lang w:val="cs-CZ"/>
              </w:rPr>
              <w:t>dodržuje základní pravopisné normy.</w:t>
            </w:r>
          </w:p>
        </w:tc>
        <w:tc>
          <w:tcPr>
            <w:tcW w:w="5093" w:type="dxa"/>
          </w:tcPr>
          <w:p w:rsidR="00295D70" w:rsidRPr="002C2CB1" w:rsidRDefault="00295D70" w:rsidP="006A634E">
            <w:pPr>
              <w:spacing w:after="120"/>
              <w:rPr>
                <w:lang w:val="cs-CZ"/>
              </w:rPr>
            </w:pPr>
            <w:r w:rsidRPr="002C2CB1">
              <w:rPr>
                <w:lang w:val="cs-CZ"/>
              </w:rPr>
              <w:lastRenderedPageBreak/>
              <w:t>VYPPRÁVĚNÍ PŘÍBĚHU</w:t>
            </w:r>
          </w:p>
          <w:p w:rsidR="00295D70" w:rsidRPr="002C2CB1" w:rsidRDefault="00295D70" w:rsidP="006A634E">
            <w:pPr>
              <w:spacing w:after="120"/>
              <w:rPr>
                <w:lang w:val="cs-CZ"/>
              </w:rPr>
            </w:pPr>
            <w:r w:rsidRPr="002C2CB1">
              <w:rPr>
                <w:lang w:val="cs-CZ"/>
              </w:rPr>
              <w:t>Komunikační situace: dům a zahrada, složená podstatná jména, frázová slovesa</w:t>
            </w:r>
          </w:p>
          <w:p w:rsidR="00295D70" w:rsidRPr="002C2CB1" w:rsidRDefault="00295D70" w:rsidP="006A634E">
            <w:pPr>
              <w:spacing w:after="120"/>
              <w:rPr>
                <w:lang w:val="cs-CZ"/>
              </w:rPr>
            </w:pPr>
            <w:r w:rsidRPr="002C2CB1">
              <w:rPr>
                <w:lang w:val="cs-CZ"/>
              </w:rPr>
              <w:t>Výslovnost: intonace</w:t>
            </w:r>
          </w:p>
          <w:p w:rsidR="00295D70" w:rsidRPr="002C2CB1" w:rsidRDefault="00295D70" w:rsidP="006A634E">
            <w:pPr>
              <w:spacing w:after="120"/>
              <w:rPr>
                <w:lang w:val="cs-CZ"/>
              </w:rPr>
            </w:pPr>
            <w:r w:rsidRPr="002C2CB1">
              <w:rPr>
                <w:lang w:val="cs-CZ"/>
              </w:rPr>
              <w:t>PR – smlouvy a žádost</w:t>
            </w:r>
          </w:p>
          <w:p w:rsidR="00295D70" w:rsidRPr="002C2CB1" w:rsidRDefault="00295D70" w:rsidP="006A634E">
            <w:pPr>
              <w:spacing w:after="120"/>
              <w:rPr>
                <w:lang w:val="cs-CZ"/>
              </w:rPr>
            </w:pPr>
            <w:r w:rsidRPr="002C2CB1">
              <w:rPr>
                <w:lang w:val="cs-CZ"/>
              </w:rPr>
              <w:t>Gramatické prostředky: vyjádření jistoty nebo pochybnosti pro minulý děj, nepřímá řeč, nepřímá otázka, vazba slovesa na dva předměty</w:t>
            </w:r>
          </w:p>
          <w:p w:rsidR="00295D70" w:rsidRPr="002C2CB1" w:rsidRDefault="00295D70" w:rsidP="006A634E">
            <w:pPr>
              <w:spacing w:after="120"/>
              <w:rPr>
                <w:lang w:val="cs-CZ"/>
              </w:rPr>
            </w:pPr>
            <w:r w:rsidRPr="002C2CB1">
              <w:rPr>
                <w:lang w:val="cs-CZ"/>
              </w:rPr>
              <w:t>VZTAHY A SCHŮZKY</w:t>
            </w:r>
          </w:p>
          <w:p w:rsidR="00295D70" w:rsidRPr="002C2CB1" w:rsidRDefault="00295D70" w:rsidP="006A634E">
            <w:pPr>
              <w:spacing w:after="120"/>
              <w:rPr>
                <w:lang w:val="cs-CZ"/>
              </w:rPr>
            </w:pPr>
            <w:r w:rsidRPr="002C2CB1">
              <w:rPr>
                <w:lang w:val="cs-CZ"/>
              </w:rPr>
              <w:t>Komunikační situace: schůzky a vztahy, časové výrazy,</w:t>
            </w:r>
          </w:p>
          <w:p w:rsidR="00295D70" w:rsidRPr="002C2CB1" w:rsidRDefault="00295D70" w:rsidP="006A634E">
            <w:pPr>
              <w:spacing w:after="120"/>
              <w:rPr>
                <w:lang w:val="cs-CZ"/>
              </w:rPr>
            </w:pPr>
            <w:r w:rsidRPr="002C2CB1">
              <w:rPr>
                <w:lang w:val="cs-CZ"/>
              </w:rPr>
              <w:t>Tři-slovná frázová slovesa</w:t>
            </w:r>
          </w:p>
          <w:p w:rsidR="00295D70" w:rsidRPr="002C2CB1" w:rsidRDefault="00295D70" w:rsidP="006A634E">
            <w:pPr>
              <w:spacing w:after="120"/>
              <w:rPr>
                <w:lang w:val="cs-CZ"/>
              </w:rPr>
            </w:pPr>
            <w:r w:rsidRPr="002C2CB1">
              <w:rPr>
                <w:lang w:val="cs-CZ"/>
              </w:rPr>
              <w:t>KR – drogová závislost</w:t>
            </w:r>
          </w:p>
          <w:p w:rsidR="00295D70" w:rsidRPr="002C2CB1" w:rsidRDefault="00295D70" w:rsidP="006A634E">
            <w:pPr>
              <w:spacing w:after="120"/>
              <w:rPr>
                <w:lang w:val="cs-CZ"/>
              </w:rPr>
            </w:pPr>
            <w:r w:rsidRPr="002C2CB1">
              <w:rPr>
                <w:lang w:val="cs-CZ"/>
              </w:rPr>
              <w:t>Gramatické prostředky:</w:t>
            </w:r>
          </w:p>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lastRenderedPageBreak/>
              <w:t>stupňování přídavných jmen a příslovcí,</w:t>
            </w:r>
          </w:p>
          <w:p w:rsidR="00295D70" w:rsidRPr="002C2CB1" w:rsidRDefault="00295D70" w:rsidP="006A634E">
            <w:pPr>
              <w:spacing w:after="120"/>
              <w:rPr>
                <w:lang w:val="cs-CZ"/>
              </w:rPr>
            </w:pPr>
            <w:r w:rsidRPr="002C2CB1">
              <w:rPr>
                <w:lang w:val="cs-CZ"/>
              </w:rPr>
              <w:t>podmínkové věty, přací věty, větné dodatky, slovesa vážící se s předložkami, časové předložky</w:t>
            </w:r>
          </w:p>
          <w:p w:rsidR="00295D70" w:rsidRPr="002C2CB1" w:rsidRDefault="00295D70" w:rsidP="006A634E">
            <w:pPr>
              <w:spacing w:after="120"/>
              <w:rPr>
                <w:lang w:val="cs-CZ"/>
              </w:rPr>
            </w:pPr>
            <w:r w:rsidRPr="002C2CB1">
              <w:rPr>
                <w:lang w:val="cs-CZ"/>
              </w:rPr>
              <w:t xml:space="preserve">Komunikační situace: </w:t>
            </w:r>
          </w:p>
          <w:p w:rsidR="00295D70" w:rsidRPr="002C2CB1" w:rsidRDefault="00295D70" w:rsidP="006A634E">
            <w:pPr>
              <w:spacing w:after="120"/>
              <w:rPr>
                <w:lang w:val="cs-CZ"/>
              </w:rPr>
            </w:pPr>
            <w:r w:rsidRPr="002C2CB1">
              <w:rPr>
                <w:lang w:val="cs-CZ"/>
              </w:rPr>
              <w:t>Komunikační situace:</w:t>
            </w:r>
          </w:p>
          <w:p w:rsidR="00295D70" w:rsidRPr="002C2CB1" w:rsidRDefault="00295D70" w:rsidP="006A634E">
            <w:pPr>
              <w:spacing w:after="120"/>
              <w:rPr>
                <w:lang w:val="cs-CZ"/>
              </w:rPr>
            </w:pPr>
            <w:r w:rsidRPr="002C2CB1">
              <w:rPr>
                <w:lang w:val="cs-CZ"/>
              </w:rPr>
              <w:t>Cestování a doprava, výlety a exkurze,</w:t>
            </w:r>
          </w:p>
          <w:p w:rsidR="00295D70" w:rsidRPr="002C2CB1" w:rsidRDefault="00295D70" w:rsidP="006A634E">
            <w:pPr>
              <w:spacing w:after="120"/>
              <w:rPr>
                <w:lang w:val="cs-CZ"/>
              </w:rPr>
            </w:pPr>
            <w:r w:rsidRPr="002C2CB1">
              <w:rPr>
                <w:lang w:val="cs-CZ"/>
              </w:rPr>
              <w:t>přídavná jména spojená s cestováním</w:t>
            </w:r>
          </w:p>
          <w:p w:rsidR="00295D70" w:rsidRPr="002C2CB1" w:rsidRDefault="00295D70" w:rsidP="006A634E">
            <w:pPr>
              <w:spacing w:after="120"/>
              <w:rPr>
                <w:lang w:val="cs-CZ"/>
              </w:rPr>
            </w:pPr>
            <w:r w:rsidRPr="002C2CB1">
              <w:rPr>
                <w:lang w:val="cs-CZ"/>
              </w:rPr>
              <w:t>BČ – nehoda, technický stav vozidla</w:t>
            </w:r>
          </w:p>
          <w:p w:rsidR="00295D70" w:rsidRPr="002C2CB1" w:rsidRDefault="00295D70" w:rsidP="006A634E">
            <w:pPr>
              <w:spacing w:after="120"/>
              <w:rPr>
                <w:lang w:val="cs-CZ"/>
              </w:rPr>
            </w:pPr>
            <w:r w:rsidRPr="002C2CB1">
              <w:rPr>
                <w:lang w:val="cs-CZ"/>
              </w:rPr>
              <w:t>MASOVÉ KOMUNIKAČNÍ PROSTŘEDKY</w:t>
            </w:r>
          </w:p>
          <w:p w:rsidR="00295D70" w:rsidRPr="002C2CB1" w:rsidRDefault="00295D70" w:rsidP="006A634E">
            <w:pPr>
              <w:spacing w:after="120"/>
              <w:rPr>
                <w:lang w:val="cs-CZ"/>
              </w:rPr>
            </w:pPr>
            <w:r w:rsidRPr="002C2CB1">
              <w:rPr>
                <w:lang w:val="cs-CZ"/>
              </w:rPr>
              <w:t>druhy masových komunikačních prostředků,</w:t>
            </w:r>
          </w:p>
          <w:p w:rsidR="00295D70" w:rsidRPr="002C2CB1" w:rsidRDefault="00295D70" w:rsidP="006A634E">
            <w:pPr>
              <w:spacing w:after="120"/>
              <w:rPr>
                <w:lang w:val="cs-CZ"/>
              </w:rPr>
            </w:pPr>
            <w:r w:rsidRPr="002C2CB1">
              <w:rPr>
                <w:lang w:val="cs-CZ"/>
              </w:rPr>
              <w:t>jejich funkce, nejvíce používané v současné době</w:t>
            </w:r>
          </w:p>
          <w:p w:rsidR="00295D70" w:rsidRPr="002C2CB1" w:rsidRDefault="00295D70" w:rsidP="006A634E">
            <w:pPr>
              <w:spacing w:after="120"/>
              <w:rPr>
                <w:lang w:val="cs-CZ"/>
              </w:rPr>
            </w:pPr>
            <w:r w:rsidRPr="002C2CB1">
              <w:rPr>
                <w:lang w:val="cs-CZ"/>
              </w:rPr>
              <w:t>Gramatické prostředky:</w:t>
            </w:r>
          </w:p>
          <w:p w:rsidR="00295D70" w:rsidRPr="002C2CB1" w:rsidRDefault="00295D70" w:rsidP="006A634E">
            <w:pPr>
              <w:spacing w:after="120"/>
              <w:rPr>
                <w:lang w:val="cs-CZ"/>
              </w:rPr>
            </w:pPr>
            <w:r w:rsidRPr="002C2CB1">
              <w:rPr>
                <w:lang w:val="cs-CZ"/>
              </w:rPr>
              <w:t>Trpný rod / včetně přítomného průběhového času/, vazby  have/getsth done</w:t>
            </w:r>
          </w:p>
          <w:p w:rsidR="00295D70" w:rsidRPr="002C2CB1" w:rsidRDefault="00295D70" w:rsidP="006A634E">
            <w:pPr>
              <w:spacing w:after="120"/>
              <w:rPr>
                <w:lang w:val="cs-CZ"/>
              </w:rPr>
            </w:pPr>
            <w:r w:rsidRPr="002C2CB1">
              <w:rPr>
                <w:lang w:val="cs-CZ"/>
              </w:rPr>
              <w:t>počitatelnost a nepočitatelnost podstatných jmen</w:t>
            </w:r>
          </w:p>
          <w:p w:rsidR="00295D70" w:rsidRPr="002C2CB1" w:rsidRDefault="00295D70" w:rsidP="006A634E">
            <w:pPr>
              <w:spacing w:after="120"/>
              <w:rPr>
                <w:lang w:val="cs-CZ"/>
              </w:rPr>
            </w:pPr>
            <w:r w:rsidRPr="002C2CB1">
              <w:rPr>
                <w:lang w:val="cs-CZ"/>
              </w:rPr>
              <w:t>přítomné a minulé časy</w:t>
            </w:r>
          </w:p>
          <w:p w:rsidR="00295D70" w:rsidRPr="002C2CB1" w:rsidRDefault="00295D70" w:rsidP="006A634E">
            <w:pPr>
              <w:spacing w:after="120"/>
              <w:rPr>
                <w:lang w:val="cs-CZ"/>
              </w:rPr>
            </w:pPr>
            <w:r w:rsidRPr="002C2CB1">
              <w:rPr>
                <w:lang w:val="cs-CZ"/>
              </w:rPr>
              <w:t>pravidla užití členů</w:t>
            </w: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UMĚNÍ A UMĚLCI</w:t>
            </w:r>
          </w:p>
          <w:p w:rsidR="00295D70" w:rsidRPr="002C2CB1" w:rsidRDefault="00295D70" w:rsidP="006A634E">
            <w:pPr>
              <w:spacing w:after="120"/>
              <w:rPr>
                <w:lang w:val="cs-CZ"/>
              </w:rPr>
            </w:pPr>
            <w:r w:rsidRPr="002C2CB1">
              <w:rPr>
                <w:lang w:val="cs-CZ"/>
              </w:rPr>
              <w:t>Komunikační situace:</w:t>
            </w:r>
          </w:p>
          <w:p w:rsidR="00295D70" w:rsidRPr="002C2CB1" w:rsidRDefault="00295D70" w:rsidP="006A634E">
            <w:pPr>
              <w:spacing w:after="120"/>
              <w:rPr>
                <w:lang w:val="cs-CZ"/>
              </w:rPr>
            </w:pPr>
            <w:r w:rsidRPr="002C2CB1">
              <w:rPr>
                <w:lang w:val="cs-CZ"/>
              </w:rPr>
              <w:lastRenderedPageBreak/>
              <w:t>Výtvarné a divadelní umění, umělci a umělecké</w:t>
            </w:r>
          </w:p>
          <w:p w:rsidR="00295D70" w:rsidRPr="002C2CB1" w:rsidRDefault="00295D70" w:rsidP="006A634E">
            <w:pPr>
              <w:spacing w:after="120"/>
              <w:rPr>
                <w:lang w:val="cs-CZ"/>
              </w:rPr>
            </w:pPr>
            <w:r w:rsidRPr="002C2CB1">
              <w:rPr>
                <w:lang w:val="cs-CZ"/>
              </w:rPr>
              <w:t>Návštěva divadelního představení</w:t>
            </w:r>
          </w:p>
          <w:p w:rsidR="00295D70" w:rsidRPr="002C2CB1" w:rsidRDefault="00295D70" w:rsidP="006A634E">
            <w:pPr>
              <w:spacing w:after="120"/>
              <w:rPr>
                <w:lang w:val="cs-CZ"/>
              </w:rPr>
            </w:pPr>
            <w:r w:rsidRPr="002C2CB1">
              <w:rPr>
                <w:lang w:val="cs-CZ"/>
              </w:rPr>
              <w:t>činnosti, složená podstatná jména</w:t>
            </w:r>
          </w:p>
          <w:p w:rsidR="00295D70" w:rsidRPr="002C2CB1" w:rsidRDefault="00295D70" w:rsidP="006A634E">
            <w:pPr>
              <w:spacing w:after="120"/>
              <w:rPr>
                <w:lang w:val="cs-CZ"/>
              </w:rPr>
            </w:pPr>
            <w:r w:rsidRPr="002C2CB1">
              <w:rPr>
                <w:lang w:val="cs-CZ"/>
              </w:rPr>
              <w:t>Výslovnost: intonace vět s výrazy „tak“ a „takový“</w:t>
            </w:r>
          </w:p>
          <w:p w:rsidR="00295D70" w:rsidRPr="002C2CB1" w:rsidRDefault="00295D70" w:rsidP="006A634E">
            <w:pPr>
              <w:spacing w:after="120"/>
              <w:rPr>
                <w:lang w:val="cs-CZ"/>
              </w:rPr>
            </w:pPr>
            <w:r w:rsidRPr="002C2CB1">
              <w:rPr>
                <w:lang w:val="cs-CZ"/>
              </w:rPr>
              <w:t>PR – státní správa – pojmy</w:t>
            </w:r>
          </w:p>
          <w:p w:rsidR="00295D70" w:rsidRPr="002C2CB1" w:rsidRDefault="00295D70" w:rsidP="006A634E">
            <w:pPr>
              <w:spacing w:after="120"/>
              <w:rPr>
                <w:lang w:val="cs-CZ"/>
              </w:rPr>
            </w:pPr>
            <w:r w:rsidRPr="002C2CB1">
              <w:rPr>
                <w:lang w:val="cs-CZ"/>
              </w:rPr>
              <w:t>Gramatické prostředky:</w:t>
            </w:r>
          </w:p>
          <w:p w:rsidR="00295D70" w:rsidRPr="002C2CB1" w:rsidRDefault="00295D70" w:rsidP="006A634E">
            <w:pPr>
              <w:spacing w:after="120"/>
              <w:rPr>
                <w:lang w:val="cs-CZ"/>
              </w:rPr>
            </w:pPr>
            <w:r w:rsidRPr="002C2CB1">
              <w:rPr>
                <w:lang w:val="cs-CZ"/>
              </w:rPr>
              <w:t>Příčestí a všeobecná zájmena tak a takový</w:t>
            </w:r>
          </w:p>
          <w:p w:rsidR="00295D70" w:rsidRPr="002C2CB1" w:rsidRDefault="00295D70" w:rsidP="006A634E">
            <w:pPr>
              <w:spacing w:after="120"/>
              <w:rPr>
                <w:lang w:val="cs-CZ"/>
              </w:rPr>
            </w:pPr>
            <w:r w:rsidRPr="002C2CB1">
              <w:rPr>
                <w:lang w:val="cs-CZ"/>
              </w:rPr>
              <w:t>IZS – složky a jejich funkce</w:t>
            </w:r>
          </w:p>
          <w:p w:rsidR="00295D70" w:rsidRPr="002C2CB1" w:rsidRDefault="00295D70" w:rsidP="006A634E">
            <w:pPr>
              <w:spacing w:after="120"/>
              <w:rPr>
                <w:lang w:val="cs-CZ"/>
              </w:rPr>
            </w:pPr>
            <w:r w:rsidRPr="002C2CB1">
              <w:rPr>
                <w:lang w:val="cs-CZ"/>
              </w:rPr>
              <w:t>NEBEZPEČNÉ SITUACE</w:t>
            </w:r>
          </w:p>
          <w:p w:rsidR="00295D70" w:rsidRPr="002C2CB1" w:rsidRDefault="00295D70" w:rsidP="006A634E">
            <w:pPr>
              <w:spacing w:after="120"/>
              <w:rPr>
                <w:lang w:val="cs-CZ"/>
              </w:rPr>
            </w:pPr>
            <w:r w:rsidRPr="002C2CB1">
              <w:rPr>
                <w:lang w:val="cs-CZ"/>
              </w:rPr>
              <w:t>Přírodní katastrofy a nebezpečné situace zaviněné člověkem</w:t>
            </w:r>
          </w:p>
          <w:p w:rsidR="00295D70" w:rsidRPr="002C2CB1" w:rsidRDefault="00295D70" w:rsidP="006A634E">
            <w:pPr>
              <w:spacing w:after="120"/>
              <w:rPr>
                <w:lang w:val="cs-CZ"/>
              </w:rPr>
            </w:pPr>
            <w:r w:rsidRPr="002C2CB1">
              <w:rPr>
                <w:lang w:val="cs-CZ"/>
              </w:rPr>
              <w:t>Vyhledání významu neznámé slovní zásoby v jednojazyčném slovníku</w:t>
            </w:r>
          </w:p>
          <w:p w:rsidR="00295D70" w:rsidRPr="002C2CB1" w:rsidRDefault="00295D70" w:rsidP="006A634E">
            <w:pPr>
              <w:spacing w:after="120"/>
              <w:rPr>
                <w:lang w:val="cs-CZ"/>
              </w:rPr>
            </w:pPr>
            <w:r w:rsidRPr="002C2CB1">
              <w:rPr>
                <w:lang w:val="cs-CZ"/>
              </w:rPr>
              <w:t>vyhledávaní slov odvozených a příbuzných</w:t>
            </w:r>
          </w:p>
          <w:p w:rsidR="00295D70" w:rsidRPr="002C2CB1" w:rsidRDefault="00295D70" w:rsidP="006A634E">
            <w:pPr>
              <w:spacing w:after="120"/>
              <w:rPr>
                <w:lang w:val="cs-CZ"/>
              </w:rPr>
            </w:pPr>
            <w:r w:rsidRPr="002C2CB1">
              <w:rPr>
                <w:lang w:val="cs-CZ"/>
              </w:rPr>
              <w:t>písemné i ústní procvičování slovní zásoby vztahující se k jednotlivým tématům školní části ústní maturitní zkoušky</w:t>
            </w:r>
          </w:p>
          <w:p w:rsidR="00295D70" w:rsidRPr="002C2CB1" w:rsidRDefault="00295D70" w:rsidP="006A634E">
            <w:pPr>
              <w:spacing w:after="120"/>
              <w:rPr>
                <w:lang w:val="cs-CZ"/>
              </w:rPr>
            </w:pPr>
            <w:r w:rsidRPr="002C2CB1">
              <w:rPr>
                <w:lang w:val="cs-CZ"/>
              </w:rPr>
              <w:t>strukturované dialogy</w:t>
            </w: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tc>
        <w:tc>
          <w:tcPr>
            <w:tcW w:w="1181" w:type="dxa"/>
          </w:tcPr>
          <w:p w:rsidR="00295D70" w:rsidRPr="002C2CB1" w:rsidRDefault="00295D70" w:rsidP="00FC122C">
            <w:pPr>
              <w:spacing w:after="120"/>
              <w:jc w:val="center"/>
              <w:rPr>
                <w:lang w:val="cs-CZ"/>
              </w:rPr>
            </w:pPr>
            <w:r w:rsidRPr="002C2CB1">
              <w:rPr>
                <w:lang w:val="cs-CZ"/>
              </w:rPr>
              <w:lastRenderedPageBreak/>
              <w:t>10</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F128D2" w:rsidP="00FC122C">
            <w:pPr>
              <w:spacing w:after="120"/>
              <w:jc w:val="center"/>
              <w:rPr>
                <w:lang w:val="cs-CZ"/>
              </w:rPr>
            </w:pPr>
            <w:r>
              <w:rPr>
                <w:lang w:val="cs-CZ"/>
              </w:rPr>
              <w:t>8</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4</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2</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lastRenderedPageBreak/>
              <w:t>5</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8</w:t>
            </w:r>
          </w:p>
          <w:p w:rsidR="00295D70" w:rsidRPr="002C2CB1" w:rsidRDefault="00295D70" w:rsidP="00FC122C">
            <w:pPr>
              <w:spacing w:after="120"/>
              <w:jc w:val="center"/>
              <w:rPr>
                <w:lang w:val="cs-CZ"/>
              </w:rPr>
            </w:pPr>
          </w:p>
          <w:p w:rsidR="00295D70" w:rsidRPr="002C2CB1" w:rsidRDefault="00F128D2" w:rsidP="00FC122C">
            <w:pPr>
              <w:spacing w:after="120"/>
              <w:jc w:val="center"/>
              <w:rPr>
                <w:lang w:val="cs-CZ"/>
              </w:rPr>
            </w:pPr>
            <w:r>
              <w:rPr>
                <w:lang w:val="cs-CZ"/>
              </w:rPr>
              <w:t>4</w:t>
            </w:r>
          </w:p>
          <w:p w:rsidR="00295D70" w:rsidRPr="002C2CB1" w:rsidRDefault="00295D70" w:rsidP="00FC122C">
            <w:pPr>
              <w:spacing w:after="120"/>
              <w:jc w:val="center"/>
              <w:rPr>
                <w:lang w:val="cs-CZ"/>
              </w:rPr>
            </w:pPr>
            <w:r w:rsidRPr="002C2CB1">
              <w:rPr>
                <w:lang w:val="cs-CZ"/>
              </w:rPr>
              <w:t>7</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7</w:t>
            </w:r>
          </w:p>
          <w:p w:rsidR="00295D70" w:rsidRPr="002C2CB1" w:rsidRDefault="00295D70" w:rsidP="00FC122C">
            <w:pPr>
              <w:spacing w:after="120"/>
              <w:jc w:val="center"/>
              <w:rPr>
                <w:lang w:val="cs-CZ"/>
              </w:rPr>
            </w:pPr>
          </w:p>
          <w:p w:rsidR="00295D70" w:rsidRPr="002C2CB1" w:rsidRDefault="00F128D2" w:rsidP="00FC122C">
            <w:pPr>
              <w:spacing w:after="120"/>
              <w:jc w:val="center"/>
              <w:rPr>
                <w:lang w:val="cs-CZ"/>
              </w:rPr>
            </w:pPr>
            <w:r>
              <w:rPr>
                <w:lang w:val="cs-CZ"/>
              </w:rPr>
              <w:t>10</w:t>
            </w:r>
          </w:p>
          <w:p w:rsidR="00295D70" w:rsidRPr="002C2CB1" w:rsidRDefault="00F128D2" w:rsidP="00FC122C">
            <w:pPr>
              <w:spacing w:after="120"/>
              <w:jc w:val="center"/>
              <w:rPr>
                <w:lang w:val="cs-CZ"/>
              </w:rPr>
            </w:pPr>
            <w:r>
              <w:rPr>
                <w:lang w:val="cs-CZ"/>
              </w:rPr>
              <w:t>6</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10</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F128D2" w:rsidP="00FC122C">
            <w:pPr>
              <w:spacing w:after="120"/>
              <w:jc w:val="center"/>
              <w:rPr>
                <w:lang w:val="cs-CZ"/>
              </w:rPr>
            </w:pPr>
            <w:r>
              <w:rPr>
                <w:lang w:val="cs-CZ"/>
              </w:rPr>
              <w:t>6</w:t>
            </w:r>
          </w:p>
          <w:p w:rsidR="00295D70" w:rsidRPr="002C2CB1" w:rsidRDefault="00295D70" w:rsidP="00FC122C">
            <w:pPr>
              <w:spacing w:after="120"/>
              <w:jc w:val="center"/>
              <w:rPr>
                <w:lang w:val="cs-CZ"/>
              </w:rPr>
            </w:pPr>
            <w:r w:rsidRPr="002C2CB1">
              <w:rPr>
                <w:lang w:val="cs-CZ"/>
              </w:rPr>
              <w:t>4</w:t>
            </w:r>
          </w:p>
          <w:p w:rsidR="00295D70" w:rsidRPr="002C2CB1" w:rsidRDefault="00295D70" w:rsidP="00FC122C">
            <w:pPr>
              <w:spacing w:after="120"/>
              <w:jc w:val="center"/>
              <w:rPr>
                <w:lang w:val="cs-CZ"/>
              </w:rPr>
            </w:pPr>
            <w:r w:rsidRPr="002C2CB1">
              <w:rPr>
                <w:lang w:val="cs-CZ"/>
              </w:rPr>
              <w:t>5</w:t>
            </w:r>
          </w:p>
          <w:p w:rsidR="00295D70" w:rsidRPr="002C2CB1" w:rsidRDefault="00295D70" w:rsidP="00FC122C">
            <w:pPr>
              <w:spacing w:after="120"/>
              <w:jc w:val="center"/>
              <w:rPr>
                <w:lang w:val="cs-CZ"/>
              </w:rPr>
            </w:pPr>
          </w:p>
          <w:p w:rsidR="00295D70" w:rsidRPr="002C2CB1" w:rsidRDefault="00F128D2" w:rsidP="00FC122C">
            <w:pPr>
              <w:spacing w:after="120"/>
              <w:jc w:val="center"/>
              <w:rPr>
                <w:lang w:val="cs-CZ"/>
              </w:rPr>
            </w:pPr>
            <w:r>
              <w:rPr>
                <w:lang w:val="cs-CZ"/>
              </w:rPr>
              <w:t>4</w:t>
            </w:r>
          </w:p>
          <w:p w:rsidR="00295D70" w:rsidRPr="002C2CB1" w:rsidRDefault="00F128D2" w:rsidP="00FC122C">
            <w:pPr>
              <w:spacing w:after="120"/>
              <w:jc w:val="center"/>
              <w:rPr>
                <w:lang w:val="cs-CZ"/>
              </w:rPr>
            </w:pPr>
            <w:r>
              <w:rPr>
                <w:lang w:val="cs-CZ"/>
              </w:rPr>
              <w:t>10</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10</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tc>
        <w:tc>
          <w:tcPr>
            <w:tcW w:w="1224" w:type="dxa"/>
          </w:tcPr>
          <w:p w:rsidR="00295D70" w:rsidRPr="002C2CB1" w:rsidRDefault="00295D70" w:rsidP="00FC122C">
            <w:pPr>
              <w:spacing w:after="120"/>
              <w:jc w:val="center"/>
              <w:rPr>
                <w:lang w:val="cs-CZ"/>
              </w:rPr>
            </w:pPr>
            <w:r w:rsidRPr="002C2CB1">
              <w:rPr>
                <w:lang w:val="cs-CZ"/>
              </w:rPr>
              <w:lastRenderedPageBreak/>
              <w:t>ČJL</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EK</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PR</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KR, BČ</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ZE, DEJ</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EK</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SZ</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ČJL</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tc>
        <w:tc>
          <w:tcPr>
            <w:tcW w:w="2291" w:type="dxa"/>
          </w:tcPr>
          <w:p w:rsidR="00295D70" w:rsidRPr="002C2CB1" w:rsidRDefault="00295D70" w:rsidP="006A634E">
            <w:pPr>
              <w:spacing w:after="120"/>
              <w:rPr>
                <w:lang w:val="cs-CZ"/>
              </w:rPr>
            </w:pPr>
            <w:r w:rsidRPr="002C2CB1">
              <w:rPr>
                <w:lang w:val="cs-CZ"/>
              </w:rPr>
              <w:lastRenderedPageBreak/>
              <w:t>Průřezová témata:</w:t>
            </w:r>
          </w:p>
          <w:p w:rsidR="00295D70" w:rsidRPr="002C2CB1" w:rsidRDefault="00295D70" w:rsidP="006A634E">
            <w:pPr>
              <w:spacing w:after="120"/>
              <w:rPr>
                <w:lang w:val="cs-CZ"/>
              </w:rPr>
            </w:pPr>
            <w:r w:rsidRPr="002C2CB1">
              <w:rPr>
                <w:lang w:val="cs-CZ"/>
              </w:rPr>
              <w:t>ČSP   6. 3. – Pracovní smlouva</w:t>
            </w: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Průřezová témata:</w:t>
            </w:r>
          </w:p>
          <w:p w:rsidR="00295D70" w:rsidRPr="002C2CB1" w:rsidRDefault="00295D70" w:rsidP="006A634E">
            <w:pPr>
              <w:spacing w:after="120"/>
              <w:rPr>
                <w:lang w:val="cs-CZ"/>
              </w:rPr>
            </w:pPr>
            <w:r w:rsidRPr="002C2CB1">
              <w:rPr>
                <w:lang w:val="cs-CZ"/>
              </w:rPr>
              <w:t>ODS  6. 1.  – Masová média</w:t>
            </w:r>
          </w:p>
          <w:p w:rsidR="00295D70" w:rsidRPr="002C2CB1" w:rsidRDefault="00295D70" w:rsidP="006A634E">
            <w:pPr>
              <w:spacing w:after="120"/>
              <w:rPr>
                <w:lang w:val="cs-CZ"/>
              </w:rPr>
            </w:pPr>
            <w:r w:rsidRPr="002C2CB1">
              <w:rPr>
                <w:lang w:val="cs-CZ"/>
              </w:rPr>
              <w:t xml:space="preserve">Metody: </w:t>
            </w:r>
          </w:p>
          <w:p w:rsidR="00295D70" w:rsidRPr="002C2CB1" w:rsidRDefault="00295D70" w:rsidP="006A634E">
            <w:pPr>
              <w:spacing w:after="120"/>
              <w:rPr>
                <w:lang w:val="cs-CZ"/>
              </w:rPr>
            </w:pPr>
            <w:r w:rsidRPr="002C2CB1">
              <w:rPr>
                <w:lang w:val="cs-CZ"/>
              </w:rPr>
              <w:t>Prezentace</w:t>
            </w: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ČŽP 2. 1. – Klimatické změny</w:t>
            </w:r>
          </w:p>
        </w:tc>
      </w:tr>
    </w:tbl>
    <w:p w:rsidR="00295D70" w:rsidRPr="00CF1807" w:rsidRDefault="00295D70" w:rsidP="00295D70">
      <w:pPr>
        <w:sectPr w:rsidR="00295D70" w:rsidRPr="00CF1807">
          <w:headerReference w:type="default" r:id="rId19"/>
          <w:footerReference w:type="default" r:id="rId20"/>
          <w:pgSz w:w="16838" w:h="11906" w:orient="landscape"/>
          <w:pgMar w:top="1418" w:right="1418" w:bottom="1418" w:left="1418" w:header="709" w:footer="709" w:gutter="0"/>
          <w:cols w:space="708"/>
        </w:sectPr>
      </w:pPr>
    </w:p>
    <w:p w:rsidR="002C2CB1" w:rsidRDefault="002C2CB1" w:rsidP="002C2CB1"/>
    <w:p w:rsidR="000A1E85" w:rsidRDefault="000A1E85" w:rsidP="00403DC7">
      <w:pPr>
        <w:pStyle w:val="NadpisTrivis"/>
        <w:numPr>
          <w:ilvl w:val="3"/>
          <w:numId w:val="236"/>
        </w:numPr>
      </w:pPr>
      <w:bookmarkStart w:id="34" w:name="_Toc198629815"/>
      <w:r>
        <w:t>Školní vzdělávací program</w:t>
      </w:r>
      <w:r w:rsidRPr="00CF1807">
        <w:t xml:space="preserve"> předmětu </w:t>
      </w:r>
      <w:r w:rsidRPr="00AA27C6">
        <w:t>ANGLICKÝ JAZYK</w:t>
      </w:r>
      <w:r>
        <w:t xml:space="preserve"> A2</w:t>
      </w:r>
      <w:bookmarkEnd w:id="34"/>
    </w:p>
    <w:p w:rsidR="00295D70" w:rsidRPr="00CF1807" w:rsidRDefault="00295D70" w:rsidP="00295D70">
      <w:r w:rsidRPr="00032420">
        <w:rPr>
          <w:b/>
        </w:rPr>
        <w:t>Anglický jazykA2</w:t>
      </w:r>
      <w:r w:rsidRPr="00CF1807">
        <w:t xml:space="preserve"> – pojetí vyučovacího předmětu</w:t>
      </w:r>
    </w:p>
    <w:tbl>
      <w:tblPr>
        <w:tblW w:w="9062" w:type="dxa"/>
        <w:tblCellMar>
          <w:left w:w="10" w:type="dxa"/>
          <w:right w:w="10" w:type="dxa"/>
        </w:tblCellMar>
        <w:tblLook w:val="0000" w:firstRow="0" w:lastRow="0" w:firstColumn="0" w:lastColumn="0" w:noHBand="0" w:noVBand="0"/>
      </w:tblPr>
      <w:tblGrid>
        <w:gridCol w:w="4144"/>
        <w:gridCol w:w="4918"/>
      </w:tblGrid>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0A1E85" w:rsidP="00295D70">
            <w:r>
              <w:t>Školní vzdělávací program</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t>ANGLICKÝ JAZYK</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Obor vzdělání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t>68-42-M/01 Bezpečnostně právní činnost</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Název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t>Veřejnoprávní ochrana</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 xml:space="preserve">Celková hodinová dotace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005C30" w:rsidP="00295D70">
            <w:r>
              <w:t>204</w:t>
            </w:r>
            <w:r w:rsidR="00295D70" w:rsidRPr="00CF1807">
              <w:t xml:space="preserve"> h</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Délka vzdělávání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t>4 roky, denní forma</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Platnost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032797" w:rsidP="00295D70">
            <w:r>
              <w:t>od 1. 9. 2020</w:t>
            </w:r>
          </w:p>
        </w:tc>
      </w:tr>
    </w:tbl>
    <w:p w:rsidR="00295D70" w:rsidRPr="00CF1807" w:rsidRDefault="00295D70" w:rsidP="00295D70"/>
    <w:p w:rsidR="00295D70" w:rsidRPr="00CF1807" w:rsidRDefault="00295D70" w:rsidP="00295D70"/>
    <w:p w:rsidR="00295D70" w:rsidRPr="007128BB" w:rsidRDefault="00295D70" w:rsidP="00295D70">
      <w:pPr>
        <w:pStyle w:val="podnadpidTrivis"/>
      </w:pPr>
      <w:r w:rsidRPr="007128BB">
        <w:t>Pojetí vyučovacího předmětu</w:t>
      </w:r>
      <w:r w:rsidRPr="007128BB">
        <w:tab/>
      </w:r>
      <w:r w:rsidRPr="007128BB">
        <w:tab/>
      </w:r>
    </w:p>
    <w:p w:rsidR="00295D70" w:rsidRPr="00CF1807" w:rsidRDefault="00295D70" w:rsidP="00295D70"/>
    <w:p w:rsidR="00295D70" w:rsidRPr="00E62756" w:rsidRDefault="00295D70" w:rsidP="00295D70">
      <w:pPr>
        <w:rPr>
          <w:b/>
        </w:rPr>
      </w:pPr>
      <w:r w:rsidRPr="00E62756">
        <w:rPr>
          <w:b/>
        </w:rPr>
        <w:t>1. Obecný cíl vyučovacího předmětu</w:t>
      </w:r>
    </w:p>
    <w:p w:rsidR="00295D70" w:rsidRPr="00CF1807" w:rsidRDefault="00295D70" w:rsidP="00295D70"/>
    <w:p w:rsidR="00295D70" w:rsidRPr="00CF1807" w:rsidRDefault="00295D70" w:rsidP="00295D70">
      <w:pPr>
        <w:jc w:val="both"/>
      </w:pPr>
      <w:r w:rsidRPr="00CF1807">
        <w:t>Předmět anglický jazyk A2 vychází ze vzdělávací oblasti vzdělávání a komunikace v cizím jazyce. Jednotlivé celky jsou řazeny v logické návaznosti tak, aby zahrnovaly všechna témata zařazená do RVP.  Vzdělávání v tomto cizím jazyce se začíná od úplného začátku a bude se snažit dosáhnout na úroveň jazykových znalostí a komunikačních dovedností osvojenou, která odpovídá úrovni A2 podle Společného evropského referenčního rámce pro jazyky a směřuje k dosažení úrovně vzdělávání odpovídající stupni A2 Společného evropského referenčního rámce pro jazyky.</w:t>
      </w:r>
    </w:p>
    <w:p w:rsidR="00295D70" w:rsidRPr="00CF1807" w:rsidRDefault="00295D70" w:rsidP="00295D70"/>
    <w:p w:rsidR="00295D70" w:rsidRPr="00E62756" w:rsidRDefault="00295D70" w:rsidP="00295D70">
      <w:pPr>
        <w:rPr>
          <w:b/>
        </w:rPr>
      </w:pPr>
      <w:r w:rsidRPr="00E62756">
        <w:rPr>
          <w:b/>
        </w:rPr>
        <w:t>2. Charakteristika učiva</w:t>
      </w:r>
    </w:p>
    <w:p w:rsidR="00295D70" w:rsidRPr="00CF1807" w:rsidRDefault="00295D70" w:rsidP="00295D70"/>
    <w:p w:rsidR="00295D70" w:rsidRPr="00CF1807" w:rsidRDefault="00295D70" w:rsidP="00295D70">
      <w:pPr>
        <w:jc w:val="both"/>
      </w:pPr>
      <w:r w:rsidRPr="00CF1807">
        <w:t>Obsah učiva anglického jazyka se všeobecně strukturuje do následujících složek: receptivní řečové dovednosti, jazykové prostředky, komunikační situace a jazykové funkce, tematické okruhy a reálie.</w:t>
      </w:r>
    </w:p>
    <w:p w:rsidR="00295D70" w:rsidRPr="00CF1807" w:rsidRDefault="00295D70" w:rsidP="00295D70">
      <w:pPr>
        <w:jc w:val="both"/>
      </w:pPr>
      <w:r w:rsidRPr="00CF1807">
        <w:t xml:space="preserve">Receptivní řečové dovednosti jsou hlavním cílem vyučování cizímu jazyku a současně i jeho prostředkem ve vztahu k cíli. Řečové dovednosti se rozvíjejí komplexně na základě osvojování jazykových prostředků, řešením komunikačních situací a užíváním jazykových funkcí, osvojováním slovní zásoby v tematických okruzích a rozšiřováním poznatků o zemích studovaného jazyka. Učitel zařazuje do výuky i množství komunikačních situací, které vyplývají z probírané látky odborných předmětů, jako je právo či kriminalistika. Pro ověření komunikačních dovedností v anglickém jazyce škola nabízí žákům krátkodobé pobyty v anglicky mluvících zemích. Do výuky jsou postupně </w:t>
      </w:r>
      <w:r>
        <w:t>zařazovány te</w:t>
      </w:r>
      <w:r w:rsidRPr="00CF1807">
        <w:t>matické okruhy a komunikační situace s odbornou slovní zásobou a tématikou. Odborná termino</w:t>
      </w:r>
      <w:r>
        <w:t>logie je obsažena v pěti te</w:t>
      </w:r>
      <w:r w:rsidRPr="00CF1807">
        <w:t>matických okruzích:</w:t>
      </w:r>
    </w:p>
    <w:p w:rsidR="00295D70" w:rsidRPr="00CF1807" w:rsidRDefault="00295D70" w:rsidP="00403DC7">
      <w:pPr>
        <w:pStyle w:val="Odstavecseseznamem"/>
        <w:numPr>
          <w:ilvl w:val="0"/>
          <w:numId w:val="380"/>
        </w:numPr>
      </w:pPr>
      <w:r w:rsidRPr="00CF1807">
        <w:lastRenderedPageBreak/>
        <w:t>Naše škola TRIVIS SŠV</w:t>
      </w:r>
    </w:p>
    <w:p w:rsidR="00295D70" w:rsidRPr="00CF1807" w:rsidRDefault="00295D70" w:rsidP="00403DC7">
      <w:pPr>
        <w:pStyle w:val="Odstavecseseznamem"/>
        <w:numPr>
          <w:ilvl w:val="0"/>
          <w:numId w:val="380"/>
        </w:numPr>
      </w:pPr>
      <w:r w:rsidRPr="00CF1807">
        <w:t>Občanský život v ČR</w:t>
      </w:r>
    </w:p>
    <w:p w:rsidR="00295D70" w:rsidRPr="00CF1807" w:rsidRDefault="00295D70" w:rsidP="00403DC7">
      <w:pPr>
        <w:pStyle w:val="Odstavecseseznamem"/>
        <w:numPr>
          <w:ilvl w:val="0"/>
          <w:numId w:val="380"/>
        </w:numPr>
      </w:pPr>
      <w:r w:rsidRPr="00CF1807">
        <w:t>Občanský život v multikulturní společnosti</w:t>
      </w:r>
    </w:p>
    <w:p w:rsidR="00295D70" w:rsidRPr="00CF1807" w:rsidRDefault="00295D70" w:rsidP="00403DC7">
      <w:pPr>
        <w:pStyle w:val="Odstavecseseznamem"/>
        <w:numPr>
          <w:ilvl w:val="0"/>
          <w:numId w:val="380"/>
        </w:numPr>
      </w:pPr>
      <w:r w:rsidRPr="00CF1807">
        <w:t>Problémy současného světa</w:t>
      </w:r>
    </w:p>
    <w:p w:rsidR="00295D70" w:rsidRPr="00CF1807" w:rsidRDefault="00295D70" w:rsidP="00403DC7">
      <w:pPr>
        <w:pStyle w:val="Odstavecseseznamem"/>
        <w:numPr>
          <w:ilvl w:val="0"/>
          <w:numId w:val="380"/>
        </w:numPr>
      </w:pPr>
      <w:r w:rsidRPr="00CF1807">
        <w:t>Veřejnoprávní ochrana</w:t>
      </w:r>
    </w:p>
    <w:p w:rsidR="00295D70" w:rsidRPr="00CF1807" w:rsidRDefault="00295D70" w:rsidP="00403DC7">
      <w:pPr>
        <w:pStyle w:val="Odstavecseseznamem"/>
        <w:numPr>
          <w:ilvl w:val="0"/>
          <w:numId w:val="380"/>
        </w:numPr>
      </w:pPr>
      <w:r>
        <w:t>Dílčí témata výše uvedených te</w:t>
      </w:r>
      <w:r w:rsidRPr="00CF1807">
        <w:t xml:space="preserve">matických okruhů budou průběžně zařazována do </w:t>
      </w:r>
      <w:r>
        <w:t>výuky na základě aktuálních te</w:t>
      </w:r>
      <w:r w:rsidRPr="00CF1807">
        <w:t xml:space="preserve">matických plánů.  </w:t>
      </w:r>
    </w:p>
    <w:p w:rsidR="00295D70" w:rsidRPr="00CF1807" w:rsidRDefault="00295D70" w:rsidP="00295D70"/>
    <w:p w:rsidR="00295D70" w:rsidRPr="00CF1807" w:rsidRDefault="00295D70" w:rsidP="00295D70">
      <w:r w:rsidRPr="00BB6D25">
        <w:rPr>
          <w:b/>
        </w:rPr>
        <w:t>Vyučovací předmět má časovou dotaci 6 hodin týdně (1. ročník – 2 hodiny, 2. ročník - 2 hodiny, 3. ročník -  2 hodina, 4. ročník – 0 hodina)</w:t>
      </w:r>
      <w:r w:rsidRPr="00CF1807">
        <w:t>.</w:t>
      </w:r>
    </w:p>
    <w:p w:rsidR="00295D70" w:rsidRPr="00CF1807" w:rsidRDefault="00295D70" w:rsidP="00295D70"/>
    <w:p w:rsidR="00295D70" w:rsidRPr="00E62756" w:rsidRDefault="00295D70" w:rsidP="00295D70">
      <w:pPr>
        <w:rPr>
          <w:b/>
        </w:rPr>
      </w:pPr>
      <w:r w:rsidRPr="00E62756">
        <w:rPr>
          <w:b/>
        </w:rPr>
        <w:t>3. Směřování výuky v oblasti citů, postojů, hodnot a preferencí</w:t>
      </w:r>
    </w:p>
    <w:p w:rsidR="00295D70" w:rsidRPr="00CF1807" w:rsidRDefault="00295D70" w:rsidP="00295D70"/>
    <w:p w:rsidR="00295D70" w:rsidRPr="007642A3" w:rsidRDefault="00295D70" w:rsidP="00BD4FD7">
      <w:pPr>
        <w:jc w:val="both"/>
        <w:rPr>
          <w:b/>
        </w:rPr>
      </w:pPr>
      <w:r w:rsidRPr="007642A3">
        <w:rPr>
          <w:b/>
        </w:rPr>
        <w:t>Výuka anglického jazyka směřuje k tomu, aby žáci:</w:t>
      </w:r>
    </w:p>
    <w:p w:rsidR="00295D70" w:rsidRPr="00CF1807" w:rsidRDefault="00295D70" w:rsidP="00403DC7">
      <w:pPr>
        <w:pStyle w:val="Odstavecseseznamem"/>
        <w:numPr>
          <w:ilvl w:val="0"/>
          <w:numId w:val="381"/>
        </w:numPr>
        <w:jc w:val="both"/>
      </w:pPr>
      <w:r w:rsidRPr="00CF1807">
        <w:t>aktivně</w:t>
      </w:r>
      <w:r w:rsidR="0074641F">
        <w:t xml:space="preserve"> se</w:t>
      </w:r>
      <w:r w:rsidRPr="00CF1807">
        <w:t xml:space="preserve"> podíleli na životě v Evropské unii a multikulturní společnosti Evropy</w:t>
      </w:r>
    </w:p>
    <w:p w:rsidR="00295D70" w:rsidRPr="00CF1807" w:rsidRDefault="00295D70" w:rsidP="00403DC7">
      <w:pPr>
        <w:pStyle w:val="Odstavecseseznamem"/>
        <w:numPr>
          <w:ilvl w:val="0"/>
          <w:numId w:val="381"/>
        </w:numPr>
        <w:jc w:val="both"/>
      </w:pPr>
      <w:r w:rsidRPr="00CF1807">
        <w:t>dokázali</w:t>
      </w:r>
      <w:r w:rsidR="0074641F">
        <w:t xml:space="preserve"> se</w:t>
      </w:r>
      <w:r w:rsidRPr="00CF1807">
        <w:t xml:space="preserve"> dorozumět v přímé i nepřímé komunikaci včetně přístupu k informačním zdrojům, rozšiřuje jejich znalosti o světě.</w:t>
      </w:r>
    </w:p>
    <w:p w:rsidR="00295D70" w:rsidRPr="00CF1807" w:rsidRDefault="00295D70" w:rsidP="00403DC7">
      <w:pPr>
        <w:pStyle w:val="Odstavecseseznamem"/>
        <w:numPr>
          <w:ilvl w:val="0"/>
          <w:numId w:val="381"/>
        </w:numPr>
        <w:jc w:val="both"/>
      </w:pPr>
      <w:r w:rsidRPr="00CF1807">
        <w:t>tolerovali  hodnoty jiných národů,</w:t>
      </w:r>
    </w:p>
    <w:p w:rsidR="00295D70" w:rsidRPr="00CF1807" w:rsidRDefault="002C2CB1" w:rsidP="00403DC7">
      <w:pPr>
        <w:pStyle w:val="Odstavecseseznamem"/>
        <w:numPr>
          <w:ilvl w:val="0"/>
          <w:numId w:val="381"/>
        </w:numPr>
        <w:jc w:val="both"/>
      </w:pPr>
      <w:r>
        <w:t>zajímali</w:t>
      </w:r>
      <w:r w:rsidR="0074641F">
        <w:t xml:space="preserve"> se</w:t>
      </w:r>
      <w:r>
        <w:t xml:space="preserve"> o </w:t>
      </w:r>
      <w:r w:rsidR="00295D70" w:rsidRPr="00CF1807">
        <w:t>společenské kultury a dovednosti sociokulturního chování</w:t>
      </w:r>
    </w:p>
    <w:p w:rsidR="00295D70" w:rsidRPr="00CF1807" w:rsidRDefault="00295D70" w:rsidP="00403DC7">
      <w:pPr>
        <w:pStyle w:val="Odstavecseseznamem"/>
        <w:numPr>
          <w:ilvl w:val="0"/>
          <w:numId w:val="381"/>
        </w:numPr>
        <w:jc w:val="both"/>
      </w:pPr>
      <w:r w:rsidRPr="00CF1807">
        <w:t>rozvíjeli intelektuální, etické, emocionální a estetické složky osobnosti</w:t>
      </w:r>
    </w:p>
    <w:p w:rsidR="00295D70" w:rsidRPr="00CF1807" w:rsidRDefault="00295D70" w:rsidP="00BD4FD7">
      <w:pPr>
        <w:jc w:val="both"/>
      </w:pPr>
    </w:p>
    <w:p w:rsidR="00295D70" w:rsidRPr="00E62756" w:rsidRDefault="00295D70" w:rsidP="00BD4FD7">
      <w:pPr>
        <w:jc w:val="both"/>
        <w:rPr>
          <w:b/>
        </w:rPr>
      </w:pPr>
      <w:r w:rsidRPr="00E62756">
        <w:rPr>
          <w:b/>
        </w:rPr>
        <w:t>4. Strategie výuky</w:t>
      </w:r>
    </w:p>
    <w:p w:rsidR="00295D70" w:rsidRPr="00CF1807" w:rsidRDefault="00295D70" w:rsidP="00BD4FD7">
      <w:pPr>
        <w:jc w:val="both"/>
      </w:pPr>
    </w:p>
    <w:p w:rsidR="00295D70" w:rsidRPr="00CF1807" w:rsidRDefault="00295D70" w:rsidP="00BD4FD7">
      <w:pPr>
        <w:jc w:val="both"/>
      </w:pPr>
      <w:r w:rsidRPr="009D195E">
        <w:rPr>
          <w:b/>
        </w:rPr>
        <w:t>Metody a formy výuky využívají učitelé na základě posouzení cíle a záměrů výuky, úrovně fyzické a psychické vyspělosti žáků, zvláštností třídy. V předmětu anglický jazyk A2 jsou realizovány následující strategie, které vedou k dosažení požadovaných znalostí a dovedností</w:t>
      </w:r>
      <w:r w:rsidRPr="00CF1807">
        <w:t>:</w:t>
      </w:r>
    </w:p>
    <w:p w:rsidR="00295D70" w:rsidRPr="00CF1807" w:rsidRDefault="00295D70" w:rsidP="00403DC7">
      <w:pPr>
        <w:pStyle w:val="Odstavecseseznamem"/>
        <w:numPr>
          <w:ilvl w:val="0"/>
          <w:numId w:val="382"/>
        </w:numPr>
        <w:jc w:val="both"/>
      </w:pPr>
      <w:r w:rsidRPr="00CF1807">
        <w:t>slovní metoda (vyprávění, vysvětlování, přednášky, práce s textem, rozhovor),</w:t>
      </w:r>
    </w:p>
    <w:p w:rsidR="00295D70" w:rsidRPr="00CF1807" w:rsidRDefault="00295D70" w:rsidP="00403DC7">
      <w:pPr>
        <w:pStyle w:val="Odstavecseseznamem"/>
        <w:numPr>
          <w:ilvl w:val="0"/>
          <w:numId w:val="382"/>
        </w:numPr>
        <w:jc w:val="both"/>
      </w:pPr>
      <w:r>
        <w:t>názorně demonstrační metody (</w:t>
      </w:r>
      <w:r w:rsidRPr="00CF1807">
        <w:t>předvádění a pozorování, práce s obrazem),</w:t>
      </w:r>
    </w:p>
    <w:p w:rsidR="00295D70" w:rsidRPr="00CF1807" w:rsidRDefault="00295D70" w:rsidP="00403DC7">
      <w:pPr>
        <w:pStyle w:val="Odstavecseseznamem"/>
        <w:numPr>
          <w:ilvl w:val="0"/>
          <w:numId w:val="382"/>
        </w:numPr>
        <w:jc w:val="both"/>
      </w:pPr>
      <w:r w:rsidRPr="00CF1807">
        <w:t>aktivizující/aktivizační výukové metody (řešení problémů),</w:t>
      </w:r>
    </w:p>
    <w:p w:rsidR="00295D70" w:rsidRPr="00CF1807" w:rsidRDefault="00295D70" w:rsidP="00403DC7">
      <w:pPr>
        <w:pStyle w:val="Odstavecseseznamem"/>
        <w:numPr>
          <w:ilvl w:val="0"/>
          <w:numId w:val="382"/>
        </w:numPr>
        <w:jc w:val="both"/>
      </w:pPr>
      <w:r w:rsidRPr="00CF1807">
        <w:t>skupinová a kooperativní výuka,</w:t>
      </w:r>
    </w:p>
    <w:p w:rsidR="00295D70" w:rsidRPr="00CF1807" w:rsidRDefault="00295D70" w:rsidP="00403DC7">
      <w:pPr>
        <w:pStyle w:val="Odstavecseseznamem"/>
        <w:numPr>
          <w:ilvl w:val="0"/>
          <w:numId w:val="382"/>
        </w:numPr>
        <w:jc w:val="both"/>
      </w:pPr>
      <w:r w:rsidRPr="00CF1807">
        <w:t>individuální a individualizovaná výuka,</w:t>
      </w:r>
    </w:p>
    <w:p w:rsidR="00295D70" w:rsidRPr="00CF1807" w:rsidRDefault="00295D70" w:rsidP="00403DC7">
      <w:pPr>
        <w:pStyle w:val="Odstavecseseznamem"/>
        <w:numPr>
          <w:ilvl w:val="0"/>
          <w:numId w:val="382"/>
        </w:numPr>
        <w:jc w:val="both"/>
      </w:pPr>
      <w:r w:rsidRPr="00CF1807">
        <w:t>kritické myšlení,</w:t>
      </w:r>
    </w:p>
    <w:p w:rsidR="00295D70" w:rsidRPr="00CF1807" w:rsidRDefault="00295D70" w:rsidP="00403DC7">
      <w:pPr>
        <w:pStyle w:val="Odstavecseseznamem"/>
        <w:numPr>
          <w:ilvl w:val="0"/>
          <w:numId w:val="382"/>
        </w:numPr>
        <w:jc w:val="both"/>
      </w:pPr>
      <w:r w:rsidRPr="00CF1807">
        <w:t>projektová výuka,</w:t>
      </w:r>
    </w:p>
    <w:p w:rsidR="00295D70" w:rsidRPr="00CF1807" w:rsidRDefault="00295D70" w:rsidP="00403DC7">
      <w:pPr>
        <w:pStyle w:val="Odstavecseseznamem"/>
        <w:numPr>
          <w:ilvl w:val="0"/>
          <w:numId w:val="382"/>
        </w:numPr>
        <w:jc w:val="both"/>
      </w:pPr>
      <w:r w:rsidRPr="00CF1807">
        <w:t>učení v životních situacích,</w:t>
      </w:r>
    </w:p>
    <w:p w:rsidR="00295D70" w:rsidRPr="00CF1807" w:rsidRDefault="00295D70" w:rsidP="00403DC7">
      <w:pPr>
        <w:pStyle w:val="Odstavecseseznamem"/>
        <w:numPr>
          <w:ilvl w:val="0"/>
          <w:numId w:val="382"/>
        </w:numPr>
        <w:jc w:val="both"/>
      </w:pPr>
      <w:r w:rsidRPr="00CF1807">
        <w:t>učení se z textu a vyhledávání informací (práce s internetem a médii),</w:t>
      </w:r>
    </w:p>
    <w:p w:rsidR="00295D70" w:rsidRPr="00CF1807" w:rsidRDefault="00295D70" w:rsidP="00403DC7">
      <w:pPr>
        <w:pStyle w:val="Odstavecseseznamem"/>
        <w:numPr>
          <w:ilvl w:val="0"/>
          <w:numId w:val="382"/>
        </w:numPr>
        <w:jc w:val="both"/>
      </w:pPr>
      <w:r w:rsidRPr="00CF1807">
        <w:t>samostudium a domácí úkoly,</w:t>
      </w:r>
    </w:p>
    <w:p w:rsidR="00295D70" w:rsidRPr="00CF1807" w:rsidRDefault="00295D70" w:rsidP="00403DC7">
      <w:pPr>
        <w:pStyle w:val="Odstavecseseznamem"/>
        <w:numPr>
          <w:ilvl w:val="0"/>
          <w:numId w:val="382"/>
        </w:numPr>
        <w:jc w:val="both"/>
      </w:pPr>
      <w:r w:rsidRPr="00CF1807">
        <w:t>návštěvy kin, divadel, exkurze, besedy a jiné metody</w:t>
      </w:r>
    </w:p>
    <w:p w:rsidR="00295D70" w:rsidRPr="00CF1807" w:rsidRDefault="00295D70" w:rsidP="00403DC7">
      <w:pPr>
        <w:pStyle w:val="Odstavecseseznamem"/>
        <w:numPr>
          <w:ilvl w:val="0"/>
          <w:numId w:val="382"/>
        </w:numPr>
        <w:jc w:val="both"/>
      </w:pPr>
      <w:r w:rsidRPr="00CF1807">
        <w:t>organizují se zájezdy do anglicky mluvících zemí, kde se žáci formou vypracování projektu v teamech seznamují nejen s reáliemi, ale i s kulturními a etickými hodnotami lidí žijících v odlišném kulturním prostředí.</w:t>
      </w:r>
    </w:p>
    <w:p w:rsidR="00295D70" w:rsidRPr="00CF1807" w:rsidRDefault="00295D70" w:rsidP="00BD4FD7">
      <w:pPr>
        <w:jc w:val="both"/>
      </w:pPr>
    </w:p>
    <w:p w:rsidR="00295D70" w:rsidRPr="00E62756" w:rsidRDefault="00295D70" w:rsidP="00BD4FD7">
      <w:pPr>
        <w:jc w:val="both"/>
        <w:rPr>
          <w:b/>
        </w:rPr>
      </w:pPr>
      <w:r w:rsidRPr="00E62756">
        <w:rPr>
          <w:b/>
        </w:rPr>
        <w:t>5. Hodnocení výsledků žáků</w:t>
      </w:r>
    </w:p>
    <w:p w:rsidR="00295D70" w:rsidRPr="00CF1807" w:rsidRDefault="00295D70" w:rsidP="00BD4FD7">
      <w:pPr>
        <w:jc w:val="both"/>
      </w:pPr>
    </w:p>
    <w:p w:rsidR="00295D70" w:rsidRPr="00CF1807" w:rsidRDefault="00295D70" w:rsidP="00BD4FD7">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295D70" w:rsidRPr="007642A3" w:rsidRDefault="00295D70" w:rsidP="00BD4FD7">
      <w:pPr>
        <w:jc w:val="both"/>
        <w:rPr>
          <w:b/>
        </w:rPr>
      </w:pPr>
      <w:r w:rsidRPr="007642A3">
        <w:rPr>
          <w:b/>
        </w:rPr>
        <w:t>Z anglického jazyka při hodnocení klademe důraz zvláště na:</w:t>
      </w:r>
    </w:p>
    <w:p w:rsidR="00295D70" w:rsidRPr="00CF1807" w:rsidRDefault="00295D70" w:rsidP="00403DC7">
      <w:pPr>
        <w:pStyle w:val="Odstavecseseznamem"/>
        <w:numPr>
          <w:ilvl w:val="0"/>
          <w:numId w:val="383"/>
        </w:numPr>
        <w:jc w:val="both"/>
      </w:pPr>
      <w:r w:rsidRPr="00CF1807">
        <w:t>pokrok v řečových dovednostech, tj. postupné zdokonalování ústního projevu – srozumitelnost, plynulost, bohatost slovní zásoby, gramatická správnost a schopnost komunikace,</w:t>
      </w:r>
    </w:p>
    <w:p w:rsidR="00295D70" w:rsidRPr="00CF1807" w:rsidRDefault="00295D70" w:rsidP="00403DC7">
      <w:pPr>
        <w:pStyle w:val="Odstavecseseznamem"/>
        <w:numPr>
          <w:ilvl w:val="0"/>
          <w:numId w:val="383"/>
        </w:numPr>
        <w:jc w:val="both"/>
      </w:pPr>
      <w:r w:rsidRPr="00CF1807">
        <w:t>pokrok v písemných dovednostech, tj. gramatická správnost, bohatost slovní zásoby),</w:t>
      </w:r>
    </w:p>
    <w:p w:rsidR="00295D70" w:rsidRPr="00CF1807" w:rsidRDefault="00295D70" w:rsidP="00BD4FD7">
      <w:pPr>
        <w:jc w:val="both"/>
      </w:pPr>
    </w:p>
    <w:p w:rsidR="00295D70" w:rsidRPr="00CF1807" w:rsidRDefault="00295D70" w:rsidP="00BD4FD7">
      <w:pPr>
        <w:jc w:val="both"/>
      </w:pPr>
      <w:r w:rsidRPr="00CF1807">
        <w:t>V každém pololetí budou zařazeny 2 čtvrtletní písemné práce. Vyučující zařazuje do výuky kontrolní didaktické testy, které odpovídají typovým úlohám požadovaných v katalogu požadavků zkoušek společné části maturitních zkoušek.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295D70" w:rsidRPr="00CF1807" w:rsidRDefault="00295D70" w:rsidP="00BD4FD7">
      <w:pPr>
        <w:jc w:val="both"/>
      </w:pPr>
    </w:p>
    <w:p w:rsidR="00295D70" w:rsidRPr="00CF1807" w:rsidRDefault="00295D70" w:rsidP="00BD4FD7">
      <w:pPr>
        <w:jc w:val="both"/>
      </w:pPr>
    </w:p>
    <w:p w:rsidR="00295D70" w:rsidRPr="00E62756" w:rsidRDefault="00295D70" w:rsidP="00BD4FD7">
      <w:pPr>
        <w:jc w:val="both"/>
        <w:rPr>
          <w:b/>
        </w:rPr>
      </w:pPr>
      <w:r w:rsidRPr="00E62756">
        <w:rPr>
          <w:b/>
        </w:rPr>
        <w:t>6. Přínos předmětu k rozvoji klíčových kompetencí a k aplikaci průřezových témat</w:t>
      </w:r>
    </w:p>
    <w:p w:rsidR="00295D70" w:rsidRPr="00E62756" w:rsidRDefault="00295D70" w:rsidP="00BD4FD7">
      <w:pPr>
        <w:jc w:val="both"/>
        <w:rPr>
          <w:b/>
        </w:rPr>
      </w:pPr>
    </w:p>
    <w:p w:rsidR="00295D70" w:rsidRPr="007642A3" w:rsidRDefault="00295D70" w:rsidP="00BD4FD7">
      <w:pPr>
        <w:jc w:val="both"/>
        <w:rPr>
          <w:b/>
        </w:rPr>
      </w:pPr>
      <w:r w:rsidRPr="007642A3">
        <w:rPr>
          <w:b/>
        </w:rPr>
        <w:t>Anglický jazyk a literatura rozvíjí, a to hlavně v souvislosti s vhodnými výukovými strategiemi:</w:t>
      </w:r>
    </w:p>
    <w:p w:rsidR="00295D70" w:rsidRPr="00CF1807" w:rsidRDefault="00295D70" w:rsidP="00403DC7">
      <w:pPr>
        <w:pStyle w:val="Odstavecseseznamem"/>
        <w:numPr>
          <w:ilvl w:val="0"/>
          <w:numId w:val="384"/>
        </w:numPr>
        <w:jc w:val="both"/>
      </w:pPr>
      <w:r w:rsidRPr="00CF1807">
        <w:t>kompetence k učení</w:t>
      </w:r>
    </w:p>
    <w:p w:rsidR="00295D70" w:rsidRPr="00CF1807" w:rsidRDefault="00295D70" w:rsidP="00403DC7">
      <w:pPr>
        <w:pStyle w:val="Odstavecseseznamem"/>
        <w:numPr>
          <w:ilvl w:val="0"/>
          <w:numId w:val="384"/>
        </w:numPr>
        <w:jc w:val="both"/>
      </w:pPr>
      <w:r w:rsidRPr="00CF1807">
        <w:t>mít pozitivní vztah k učení a vzdělávání,</w:t>
      </w:r>
    </w:p>
    <w:p w:rsidR="00295D70" w:rsidRPr="00CF1807" w:rsidRDefault="00295D70" w:rsidP="00403DC7">
      <w:pPr>
        <w:pStyle w:val="Odstavecseseznamem"/>
        <w:numPr>
          <w:ilvl w:val="0"/>
          <w:numId w:val="384"/>
        </w:numPr>
        <w:jc w:val="both"/>
      </w:pPr>
      <w:r w:rsidRPr="00CF1807">
        <w:t>ovládat různé techniky učení, umět vytvořit vhodný studijní režim a podmínky,</w:t>
      </w:r>
    </w:p>
    <w:p w:rsidR="00295D70" w:rsidRPr="00CF1807" w:rsidRDefault="00295D70" w:rsidP="00403DC7">
      <w:pPr>
        <w:pStyle w:val="Odstavecseseznamem"/>
        <w:numPr>
          <w:ilvl w:val="0"/>
          <w:numId w:val="384"/>
        </w:numPr>
        <w:jc w:val="both"/>
      </w:pPr>
      <w:r w:rsidRPr="00CF1807">
        <w:t>uplatňovat různé způsoby práce s textem, efektivně vyhledávat a zpracovávat informace,</w:t>
      </w:r>
    </w:p>
    <w:p w:rsidR="00295D70" w:rsidRPr="00CF1807" w:rsidRDefault="00295D70" w:rsidP="00403DC7">
      <w:pPr>
        <w:pStyle w:val="Odstavecseseznamem"/>
        <w:numPr>
          <w:ilvl w:val="0"/>
          <w:numId w:val="384"/>
        </w:numPr>
        <w:jc w:val="both"/>
      </w:pPr>
      <w:r w:rsidRPr="00CF1807">
        <w:t>být čtenářsky gramotní,</w:t>
      </w:r>
    </w:p>
    <w:p w:rsidR="00295D70" w:rsidRPr="00CF1807" w:rsidRDefault="00295D70" w:rsidP="00403DC7">
      <w:pPr>
        <w:pStyle w:val="Odstavecseseznamem"/>
        <w:numPr>
          <w:ilvl w:val="0"/>
          <w:numId w:val="384"/>
        </w:numPr>
        <w:jc w:val="both"/>
      </w:pPr>
      <w:r w:rsidRPr="00CF1807">
        <w:t xml:space="preserve">s porozuměním poslouchat mluvené projevy a pořizovat si z nich poznámky (např. z výkladu,   </w:t>
      </w:r>
    </w:p>
    <w:p w:rsidR="00295D70" w:rsidRPr="00CF1807" w:rsidRDefault="00295D70" w:rsidP="00403DC7">
      <w:pPr>
        <w:pStyle w:val="Odstavecseseznamem"/>
        <w:numPr>
          <w:ilvl w:val="0"/>
          <w:numId w:val="384"/>
        </w:numPr>
        <w:jc w:val="both"/>
      </w:pPr>
      <w:r w:rsidRPr="00CF1807">
        <w:t>přednášky, proslovu apod.),</w:t>
      </w:r>
    </w:p>
    <w:p w:rsidR="00295D70" w:rsidRPr="00CF1807" w:rsidRDefault="00295D70" w:rsidP="00403DC7">
      <w:pPr>
        <w:pStyle w:val="Odstavecseseznamem"/>
        <w:numPr>
          <w:ilvl w:val="0"/>
          <w:numId w:val="384"/>
        </w:numPr>
        <w:jc w:val="both"/>
      </w:pPr>
      <w:r w:rsidRPr="00CF1807">
        <w:t>využívat k učení různé informační zdroje,</w:t>
      </w:r>
    </w:p>
    <w:p w:rsidR="00295D70" w:rsidRPr="00CF1807" w:rsidRDefault="00295D70" w:rsidP="00403DC7">
      <w:pPr>
        <w:pStyle w:val="Odstavecseseznamem"/>
        <w:numPr>
          <w:ilvl w:val="0"/>
          <w:numId w:val="384"/>
        </w:numPr>
        <w:jc w:val="both"/>
      </w:pPr>
      <w:r w:rsidRPr="00CF1807">
        <w:t>přijímat hodnocení výsledků svého učení od jiných lidí,</w:t>
      </w:r>
    </w:p>
    <w:p w:rsidR="00295D70" w:rsidRPr="00CF1807" w:rsidRDefault="00295D70" w:rsidP="00403DC7">
      <w:pPr>
        <w:pStyle w:val="Odstavecseseznamem"/>
        <w:numPr>
          <w:ilvl w:val="0"/>
          <w:numId w:val="384"/>
        </w:numPr>
        <w:jc w:val="both"/>
      </w:pPr>
      <w:r w:rsidRPr="00CF1807">
        <w:t>sledovat a hodnotit pokrok při dosahování cílů svého učení;</w:t>
      </w:r>
    </w:p>
    <w:p w:rsidR="00295D70" w:rsidRPr="00CF1807" w:rsidRDefault="00295D70" w:rsidP="00BD4FD7">
      <w:pPr>
        <w:jc w:val="both"/>
      </w:pPr>
    </w:p>
    <w:p w:rsidR="00295D70" w:rsidRPr="009D195E" w:rsidRDefault="00295D70" w:rsidP="00BD4FD7">
      <w:pPr>
        <w:jc w:val="both"/>
        <w:rPr>
          <w:b/>
        </w:rPr>
      </w:pPr>
      <w:r w:rsidRPr="009D195E">
        <w:rPr>
          <w:b/>
        </w:rPr>
        <w:t>kompetence k řešení problémů:</w:t>
      </w:r>
    </w:p>
    <w:p w:rsidR="00295D70" w:rsidRPr="00CF1807" w:rsidRDefault="00295D70" w:rsidP="00403DC7">
      <w:pPr>
        <w:pStyle w:val="Odstavecseseznamem"/>
        <w:numPr>
          <w:ilvl w:val="0"/>
          <w:numId w:val="385"/>
        </w:numPr>
        <w:jc w:val="both"/>
      </w:pPr>
      <w:r w:rsidRPr="00CF1807">
        <w:t>porozumět zadání úkolu a získat informace potřebné k jeho řešení, navrhnout způsob řešení problému, ověřit správnost zvoleného postupu,</w:t>
      </w:r>
    </w:p>
    <w:p w:rsidR="00295D70" w:rsidRPr="00CF1807" w:rsidRDefault="00295D70" w:rsidP="00403DC7">
      <w:pPr>
        <w:pStyle w:val="Odstavecseseznamem"/>
        <w:numPr>
          <w:ilvl w:val="0"/>
          <w:numId w:val="385"/>
        </w:numPr>
        <w:jc w:val="both"/>
      </w:pPr>
      <w:r w:rsidRPr="00CF1807">
        <w:t>uplatňovat při řešení problému různé metody myšlení,</w:t>
      </w:r>
    </w:p>
    <w:p w:rsidR="00295D70" w:rsidRPr="00CF1807" w:rsidRDefault="00295D70" w:rsidP="00403DC7">
      <w:pPr>
        <w:pStyle w:val="Odstavecseseznamem"/>
        <w:numPr>
          <w:ilvl w:val="0"/>
          <w:numId w:val="385"/>
        </w:numPr>
        <w:jc w:val="both"/>
      </w:pPr>
      <w:r w:rsidRPr="00CF1807">
        <w:t>volit prostředky a způsoby (studijní literaturu, metody a techniky) vhodné pro splnění jednotlivých úkolů,</w:t>
      </w:r>
    </w:p>
    <w:p w:rsidR="00295D70" w:rsidRPr="00CF1807" w:rsidRDefault="00295D70" w:rsidP="00403DC7">
      <w:pPr>
        <w:pStyle w:val="Odstavecseseznamem"/>
        <w:numPr>
          <w:ilvl w:val="0"/>
          <w:numId w:val="385"/>
        </w:numPr>
        <w:jc w:val="both"/>
      </w:pPr>
      <w:r w:rsidRPr="00CF1807">
        <w:t>spolupracovat při řešení problémů s jinými lidmi (týmové řešení);</w:t>
      </w:r>
    </w:p>
    <w:p w:rsidR="00295D70" w:rsidRPr="00CF1807" w:rsidRDefault="00295D70" w:rsidP="00BD4FD7">
      <w:pPr>
        <w:jc w:val="both"/>
      </w:pPr>
    </w:p>
    <w:p w:rsidR="00295D70" w:rsidRPr="007642A3" w:rsidRDefault="00295D70" w:rsidP="00BD4FD7">
      <w:pPr>
        <w:jc w:val="both"/>
        <w:rPr>
          <w:b/>
        </w:rPr>
      </w:pPr>
      <w:r w:rsidRPr="007642A3">
        <w:rPr>
          <w:b/>
        </w:rPr>
        <w:t xml:space="preserve"> komunikativní kompetence:</w:t>
      </w:r>
    </w:p>
    <w:p w:rsidR="00295D70" w:rsidRPr="00CF1807" w:rsidRDefault="00295D70" w:rsidP="00403DC7">
      <w:pPr>
        <w:pStyle w:val="Odstavecseseznamem"/>
        <w:numPr>
          <w:ilvl w:val="0"/>
          <w:numId w:val="386"/>
        </w:numPr>
        <w:jc w:val="both"/>
      </w:pPr>
      <w:r w:rsidRPr="00CF1807">
        <w:t>schopnost vyjadřovat se přiměřeně účelu jednání a komunikační situaci v projevech mluvených i psaných a vhodně se prezentovat,</w:t>
      </w:r>
    </w:p>
    <w:p w:rsidR="00295D70" w:rsidRPr="00CF1807" w:rsidRDefault="00295D70" w:rsidP="00403DC7">
      <w:pPr>
        <w:pStyle w:val="Odstavecseseznamem"/>
        <w:numPr>
          <w:ilvl w:val="0"/>
          <w:numId w:val="386"/>
        </w:numPr>
        <w:jc w:val="both"/>
      </w:pPr>
      <w:r w:rsidRPr="00CF1807">
        <w:t>formulovat své myšlenky srozumitelně a souvisle, v písemné podobě přehledně a jazykově správně,</w:t>
      </w:r>
    </w:p>
    <w:p w:rsidR="00295D70" w:rsidRPr="00CF1807" w:rsidRDefault="00295D70" w:rsidP="00403DC7">
      <w:pPr>
        <w:pStyle w:val="Odstavecseseznamem"/>
        <w:numPr>
          <w:ilvl w:val="0"/>
          <w:numId w:val="386"/>
        </w:numPr>
        <w:jc w:val="both"/>
      </w:pPr>
      <w:r w:rsidRPr="00CF1807">
        <w:t>aktivně se účastnit diskusí, formulovat a obhajovat své názory a postoje, respektovat názory druhých,</w:t>
      </w:r>
    </w:p>
    <w:p w:rsidR="00295D70" w:rsidRPr="00CF1807" w:rsidRDefault="00295D70" w:rsidP="00403DC7">
      <w:pPr>
        <w:pStyle w:val="Odstavecseseznamem"/>
        <w:numPr>
          <w:ilvl w:val="0"/>
          <w:numId w:val="386"/>
        </w:numPr>
        <w:jc w:val="both"/>
      </w:pPr>
      <w:r w:rsidRPr="00CF1807">
        <w:t>zpracovávat jednoduché texty na běžná i odborná témata a různé pracovní materiály,</w:t>
      </w:r>
    </w:p>
    <w:p w:rsidR="00295D70" w:rsidRPr="00CF1807" w:rsidRDefault="00295D70" w:rsidP="00403DC7">
      <w:pPr>
        <w:pStyle w:val="Odstavecseseznamem"/>
        <w:numPr>
          <w:ilvl w:val="0"/>
          <w:numId w:val="386"/>
        </w:numPr>
        <w:jc w:val="both"/>
      </w:pPr>
      <w:r w:rsidRPr="00CF1807">
        <w:t>snažit se dodržovat jazykové a stylistické normy i odbornou terminologii,</w:t>
      </w:r>
    </w:p>
    <w:p w:rsidR="00295D70" w:rsidRPr="00CF1807" w:rsidRDefault="00295D70" w:rsidP="00403DC7">
      <w:pPr>
        <w:pStyle w:val="Odstavecseseznamem"/>
        <w:numPr>
          <w:ilvl w:val="0"/>
          <w:numId w:val="386"/>
        </w:numPr>
        <w:jc w:val="both"/>
      </w:pPr>
      <w:r w:rsidRPr="00CF1807">
        <w:t>písemně zaznamenávat podstatné myšlenky a údaje z textů a projevů jiných lidí (přednášek, diskusí, porad apod.),</w:t>
      </w:r>
    </w:p>
    <w:p w:rsidR="00295D70" w:rsidRPr="00CF1807" w:rsidRDefault="00295D70" w:rsidP="00403DC7">
      <w:pPr>
        <w:pStyle w:val="Odstavecseseznamem"/>
        <w:numPr>
          <w:ilvl w:val="0"/>
          <w:numId w:val="386"/>
        </w:numPr>
        <w:jc w:val="both"/>
      </w:pPr>
      <w:r w:rsidRPr="00CF1807">
        <w:t>vyjadřovat se a vystupovat v souladu se zásadami kultury projevu a chování;</w:t>
      </w:r>
    </w:p>
    <w:p w:rsidR="00295D70" w:rsidRPr="00CF1807" w:rsidRDefault="00295D70" w:rsidP="00BD4FD7">
      <w:pPr>
        <w:jc w:val="both"/>
      </w:pPr>
    </w:p>
    <w:p w:rsidR="00295D70" w:rsidRPr="007642A3" w:rsidRDefault="00295D70" w:rsidP="00BD4FD7">
      <w:pPr>
        <w:jc w:val="both"/>
        <w:rPr>
          <w:b/>
        </w:rPr>
      </w:pPr>
      <w:r w:rsidRPr="007642A3">
        <w:rPr>
          <w:b/>
        </w:rPr>
        <w:t>personální a sociální kompetence:</w:t>
      </w:r>
    </w:p>
    <w:p w:rsidR="00295D70" w:rsidRPr="00CF1807" w:rsidRDefault="00295D70" w:rsidP="00403DC7">
      <w:pPr>
        <w:pStyle w:val="Odstavecseseznamem"/>
        <w:numPr>
          <w:ilvl w:val="0"/>
          <w:numId w:val="387"/>
        </w:numPr>
        <w:jc w:val="both"/>
      </w:pPr>
      <w:r w:rsidRPr="00CF1807">
        <w:t>stanovovat si cíle a priority podle svých osobních schopností, zájmové a pracovní orientace i životních podmínek,</w:t>
      </w:r>
    </w:p>
    <w:p w:rsidR="00295D70" w:rsidRPr="00CF1807" w:rsidRDefault="00295D70" w:rsidP="00403DC7">
      <w:pPr>
        <w:pStyle w:val="Odstavecseseznamem"/>
        <w:numPr>
          <w:ilvl w:val="0"/>
          <w:numId w:val="387"/>
        </w:numPr>
        <w:jc w:val="both"/>
      </w:pPr>
      <w:r w:rsidRPr="00CF1807">
        <w:t>efektivně se učit pracovat, vyhodnocovat dosažené výsledky</w:t>
      </w:r>
    </w:p>
    <w:p w:rsidR="00295D70" w:rsidRPr="00CF1807" w:rsidRDefault="00295D70" w:rsidP="00403DC7">
      <w:pPr>
        <w:pStyle w:val="Odstavecseseznamem"/>
        <w:numPr>
          <w:ilvl w:val="0"/>
          <w:numId w:val="387"/>
        </w:numPr>
        <w:jc w:val="both"/>
      </w:pPr>
      <w:r w:rsidRPr="00CF1807">
        <w:t>pečovat o své fyzické a duševní zdraví,</w:t>
      </w:r>
    </w:p>
    <w:p w:rsidR="00295D70" w:rsidRPr="00CF1807" w:rsidRDefault="00295D70" w:rsidP="00403DC7">
      <w:pPr>
        <w:pStyle w:val="Odstavecseseznamem"/>
        <w:numPr>
          <w:ilvl w:val="0"/>
          <w:numId w:val="387"/>
        </w:numPr>
        <w:jc w:val="both"/>
      </w:pPr>
      <w:r w:rsidRPr="00CF1807">
        <w:t>pracovat v týmu, podílet se na realizaci společných pracovních činností,</w:t>
      </w:r>
    </w:p>
    <w:p w:rsidR="00295D70" w:rsidRPr="00CF1807" w:rsidRDefault="00295D70" w:rsidP="00403DC7">
      <w:pPr>
        <w:pStyle w:val="Odstavecseseznamem"/>
        <w:numPr>
          <w:ilvl w:val="0"/>
          <w:numId w:val="387"/>
        </w:numPr>
        <w:jc w:val="both"/>
      </w:pPr>
      <w:r w:rsidRPr="00CF1807">
        <w:t>podněcovat práci v týmu vlastními návrhy na zlepšení a řešení úkolů, nezaujatě zvažovat návrhy jiných,</w:t>
      </w:r>
    </w:p>
    <w:p w:rsidR="00295D70" w:rsidRPr="00CF1807" w:rsidRDefault="00295D70" w:rsidP="00403DC7">
      <w:pPr>
        <w:pStyle w:val="Odstavecseseznamem"/>
        <w:numPr>
          <w:ilvl w:val="0"/>
          <w:numId w:val="387"/>
        </w:numPr>
        <w:jc w:val="both"/>
      </w:pPr>
      <w:r w:rsidRPr="00CF1807">
        <w:t>přijímat hodnocení svých výsledků, kritiku a adekvátně na ni reagovat,</w:t>
      </w:r>
    </w:p>
    <w:p w:rsidR="00295D70" w:rsidRPr="00CF1807" w:rsidRDefault="00295D70" w:rsidP="00403DC7">
      <w:pPr>
        <w:pStyle w:val="Odstavecseseznamem"/>
        <w:numPr>
          <w:ilvl w:val="0"/>
          <w:numId w:val="387"/>
        </w:numPr>
        <w:jc w:val="both"/>
      </w:pPr>
      <w:r w:rsidRPr="00CF1807">
        <w:t>využívat prostředky informačních a komunikačních technologií,</w:t>
      </w:r>
    </w:p>
    <w:p w:rsidR="00295D70" w:rsidRPr="00CF1807" w:rsidRDefault="00295D70" w:rsidP="00403DC7">
      <w:pPr>
        <w:pStyle w:val="Odstavecseseznamem"/>
        <w:numPr>
          <w:ilvl w:val="0"/>
          <w:numId w:val="387"/>
        </w:numPr>
        <w:jc w:val="both"/>
      </w:pPr>
      <w:r w:rsidRPr="00CF1807">
        <w:t>efektivně pracovat s informacemi,</w:t>
      </w:r>
    </w:p>
    <w:p w:rsidR="00295D70" w:rsidRPr="00CF1807" w:rsidRDefault="00295D70" w:rsidP="00403DC7">
      <w:pPr>
        <w:pStyle w:val="Odstavecseseznamem"/>
        <w:numPr>
          <w:ilvl w:val="0"/>
          <w:numId w:val="387"/>
        </w:numPr>
        <w:jc w:val="both"/>
      </w:pPr>
      <w:r w:rsidRPr="00CF1807">
        <w:t>chápat jazykové vzdělávání jako součásti lidské kultury,</w:t>
      </w:r>
    </w:p>
    <w:p w:rsidR="00295D70" w:rsidRPr="00CF1807" w:rsidRDefault="00295D70" w:rsidP="00403DC7">
      <w:pPr>
        <w:pStyle w:val="Odstavecseseznamem"/>
        <w:numPr>
          <w:ilvl w:val="0"/>
          <w:numId w:val="387"/>
        </w:numPr>
        <w:jc w:val="both"/>
      </w:pPr>
      <w:r w:rsidRPr="00CF1807">
        <w:t>pečovat o své fyzické a duševní zdraví,</w:t>
      </w:r>
    </w:p>
    <w:p w:rsidR="00295D70" w:rsidRPr="00CF1807" w:rsidRDefault="00295D70" w:rsidP="00403DC7">
      <w:pPr>
        <w:pStyle w:val="Odstavecseseznamem"/>
        <w:numPr>
          <w:ilvl w:val="0"/>
          <w:numId w:val="387"/>
        </w:numPr>
        <w:jc w:val="both"/>
      </w:pPr>
      <w:r w:rsidRPr="00CF1807">
        <w:t>pracovat v týmu, podílet se na realizaci společných pracovních činností,</w:t>
      </w:r>
    </w:p>
    <w:p w:rsidR="00295D70" w:rsidRPr="00CF1807" w:rsidRDefault="00295D70" w:rsidP="00403DC7">
      <w:pPr>
        <w:pStyle w:val="Odstavecseseznamem"/>
        <w:numPr>
          <w:ilvl w:val="0"/>
          <w:numId w:val="387"/>
        </w:numPr>
        <w:jc w:val="both"/>
      </w:pPr>
      <w:r w:rsidRPr="00CF1807">
        <w:t>podněcovat práci v týmu vlastními návrhy na zlepšení a řešení úkolů, nezaujatě zvažovat návrhy jiných,</w:t>
      </w:r>
    </w:p>
    <w:p w:rsidR="00295D70" w:rsidRDefault="00295D70" w:rsidP="00BD4FD7">
      <w:pPr>
        <w:jc w:val="both"/>
      </w:pPr>
    </w:p>
    <w:p w:rsidR="0074641F" w:rsidRPr="00CF1807" w:rsidRDefault="0074641F" w:rsidP="00BD4FD7">
      <w:pPr>
        <w:jc w:val="both"/>
      </w:pPr>
    </w:p>
    <w:p w:rsidR="00295D70" w:rsidRPr="00CF1807" w:rsidRDefault="00295D70" w:rsidP="00BD4FD7">
      <w:pPr>
        <w:jc w:val="both"/>
      </w:pPr>
      <w:r w:rsidRPr="007642A3">
        <w:rPr>
          <w:b/>
        </w:rPr>
        <w:lastRenderedPageBreak/>
        <w:t>občanská kompetence</w:t>
      </w:r>
      <w:r w:rsidRPr="00CF1807">
        <w:t>:</w:t>
      </w:r>
    </w:p>
    <w:p w:rsidR="00295D70" w:rsidRPr="00CF1807" w:rsidRDefault="00295D70" w:rsidP="00403DC7">
      <w:pPr>
        <w:pStyle w:val="Odstavecseseznamem"/>
        <w:numPr>
          <w:ilvl w:val="0"/>
          <w:numId w:val="388"/>
        </w:numPr>
        <w:jc w:val="both"/>
      </w:pPr>
      <w:r w:rsidRPr="00CF1807">
        <w:t>jednat odpovědně, samostatně, iniciativně,</w:t>
      </w:r>
    </w:p>
    <w:p w:rsidR="00295D70" w:rsidRPr="00CF1807" w:rsidRDefault="00295D70" w:rsidP="00403DC7">
      <w:pPr>
        <w:pStyle w:val="Odstavecseseznamem"/>
        <w:numPr>
          <w:ilvl w:val="0"/>
          <w:numId w:val="388"/>
        </w:numPr>
        <w:jc w:val="both"/>
      </w:pPr>
      <w:r w:rsidRPr="00CF1807">
        <w:t>uznávat tradice a hodnoty svého národa, chápat jeho minulost i současnost v evropském i světovém kontextu,</w:t>
      </w:r>
    </w:p>
    <w:p w:rsidR="00295D70" w:rsidRPr="00CF1807" w:rsidRDefault="00295D70" w:rsidP="00403DC7">
      <w:pPr>
        <w:pStyle w:val="Odstavecseseznamem"/>
        <w:numPr>
          <w:ilvl w:val="0"/>
          <w:numId w:val="388"/>
        </w:numPr>
        <w:jc w:val="both"/>
      </w:pPr>
      <w:r w:rsidRPr="00CF1807">
        <w:t>podporovat hodnoty místní, národní, evropské i světové kultury a mít k nim vytvořený pozitivní vztah,</w:t>
      </w:r>
    </w:p>
    <w:p w:rsidR="00295D70" w:rsidRPr="00CF1807" w:rsidRDefault="00295D70" w:rsidP="00403DC7">
      <w:pPr>
        <w:pStyle w:val="Odstavecseseznamem"/>
        <w:numPr>
          <w:ilvl w:val="0"/>
          <w:numId w:val="388"/>
        </w:numPr>
        <w:jc w:val="both"/>
      </w:pPr>
      <w:r w:rsidRPr="00CF1807">
        <w:t>uvědomovat si v rámci plurality a multikulturního soužití vlastní kulturní, národní a osobní identitu, přistupovat tolerantně k identitě druhých;</w:t>
      </w:r>
    </w:p>
    <w:p w:rsidR="00295D70" w:rsidRPr="00CF1807" w:rsidRDefault="00295D70" w:rsidP="00BD4FD7">
      <w:pPr>
        <w:jc w:val="both"/>
      </w:pPr>
    </w:p>
    <w:p w:rsidR="00295D70" w:rsidRPr="007642A3" w:rsidRDefault="00295D70" w:rsidP="00BD4FD7">
      <w:pPr>
        <w:jc w:val="both"/>
        <w:rPr>
          <w:b/>
        </w:rPr>
      </w:pPr>
      <w:r w:rsidRPr="007642A3">
        <w:rPr>
          <w:b/>
        </w:rPr>
        <w:t>občanská kompetence:</w:t>
      </w:r>
    </w:p>
    <w:p w:rsidR="00295D70" w:rsidRPr="00CF1807" w:rsidRDefault="00295D70" w:rsidP="00403DC7">
      <w:pPr>
        <w:pStyle w:val="Odstavecseseznamem"/>
        <w:numPr>
          <w:ilvl w:val="0"/>
          <w:numId w:val="389"/>
        </w:numPr>
        <w:jc w:val="both"/>
      </w:pPr>
      <w:r w:rsidRPr="00CF1807">
        <w:t>jednat odpovědně, samostatně, iniciativně,</w:t>
      </w:r>
    </w:p>
    <w:p w:rsidR="00295D70" w:rsidRPr="00CF1807" w:rsidRDefault="00295D70" w:rsidP="00403DC7">
      <w:pPr>
        <w:pStyle w:val="Odstavecseseznamem"/>
        <w:numPr>
          <w:ilvl w:val="0"/>
          <w:numId w:val="389"/>
        </w:numPr>
        <w:jc w:val="both"/>
      </w:pPr>
      <w:r w:rsidRPr="00CF1807">
        <w:t>uznávat tradice a hodnoty svého národa, chápat jeho minulost i současnost v evropském i světovém kontextu,</w:t>
      </w:r>
    </w:p>
    <w:p w:rsidR="00295D70" w:rsidRPr="00CF1807" w:rsidRDefault="00295D70" w:rsidP="00403DC7">
      <w:pPr>
        <w:pStyle w:val="Odstavecseseznamem"/>
        <w:numPr>
          <w:ilvl w:val="0"/>
          <w:numId w:val="389"/>
        </w:numPr>
        <w:jc w:val="both"/>
      </w:pPr>
      <w:r w:rsidRPr="00CF1807">
        <w:t>podporovat hodnoty místní, národní, evropské i světové kultury a mít k nim vytvořený pozitivní vztah,</w:t>
      </w:r>
    </w:p>
    <w:p w:rsidR="00295D70" w:rsidRPr="00CF1807" w:rsidRDefault="00295D70" w:rsidP="00403DC7">
      <w:pPr>
        <w:pStyle w:val="Odstavecseseznamem"/>
        <w:numPr>
          <w:ilvl w:val="0"/>
          <w:numId w:val="389"/>
        </w:numPr>
        <w:jc w:val="both"/>
      </w:pPr>
      <w:r w:rsidRPr="00CF1807">
        <w:t>uvědomovat si v rámci plurality a multikulturního soužití vlastní kulturní, národní a osobní identitu, přistupovat tolerantně k identitě druhých;</w:t>
      </w:r>
    </w:p>
    <w:p w:rsidR="00295D70" w:rsidRPr="00CF1807" w:rsidRDefault="00295D70" w:rsidP="00BD4FD7">
      <w:pPr>
        <w:jc w:val="both"/>
      </w:pPr>
    </w:p>
    <w:p w:rsidR="00295D70" w:rsidRPr="009D195E" w:rsidRDefault="00295D70" w:rsidP="00BD4FD7">
      <w:pPr>
        <w:jc w:val="both"/>
        <w:rPr>
          <w:b/>
        </w:rPr>
      </w:pPr>
      <w:r w:rsidRPr="009D195E">
        <w:rPr>
          <w:b/>
        </w:rPr>
        <w:t>pracovní kompetence:</w:t>
      </w:r>
    </w:p>
    <w:p w:rsidR="00295D70" w:rsidRPr="00CF1807" w:rsidRDefault="00295D70" w:rsidP="00403DC7">
      <w:pPr>
        <w:pStyle w:val="Odstavecseseznamem"/>
        <w:numPr>
          <w:ilvl w:val="0"/>
          <w:numId w:val="390"/>
        </w:numPr>
        <w:jc w:val="both"/>
      </w:pPr>
      <w:r w:rsidRPr="00CF1807">
        <w:t>efektivně využívat čas svěřený pro splnění zadaných úloh,</w:t>
      </w:r>
    </w:p>
    <w:p w:rsidR="00295D70" w:rsidRPr="00CF1807" w:rsidRDefault="00295D70" w:rsidP="00403DC7">
      <w:pPr>
        <w:pStyle w:val="Odstavecseseznamem"/>
        <w:numPr>
          <w:ilvl w:val="0"/>
          <w:numId w:val="390"/>
        </w:numPr>
        <w:jc w:val="both"/>
      </w:pPr>
      <w:r w:rsidRPr="00CF1807">
        <w:t>využívat vhodných pomůcek a techniky (jazykové a literární slovníky, internet),</w:t>
      </w:r>
    </w:p>
    <w:p w:rsidR="00295D70" w:rsidRDefault="00295D70" w:rsidP="00403DC7">
      <w:pPr>
        <w:pStyle w:val="Odstavecseseznamem"/>
        <w:numPr>
          <w:ilvl w:val="0"/>
          <w:numId w:val="390"/>
        </w:numPr>
        <w:jc w:val="both"/>
      </w:pPr>
      <w:r w:rsidRPr="00CF1807">
        <w:t>zdokonalovat grafický projev, volit vhodné způsoby prezentace samostatné práce (referát, tvorba poznámek, zápisů z četby).</w:t>
      </w:r>
    </w:p>
    <w:p w:rsidR="007A7879" w:rsidRDefault="007A7879" w:rsidP="00BD4FD7">
      <w:pPr>
        <w:pStyle w:val="Odstavecseseznamem"/>
        <w:jc w:val="both"/>
      </w:pPr>
    </w:p>
    <w:p w:rsidR="0074641F" w:rsidRPr="00CF1807" w:rsidRDefault="0074641F" w:rsidP="00BD4FD7">
      <w:pPr>
        <w:pStyle w:val="Odstavecseseznamem"/>
        <w:jc w:val="both"/>
      </w:pPr>
    </w:p>
    <w:p w:rsidR="007A7879" w:rsidRDefault="007A7879" w:rsidP="00BD4FD7">
      <w:pPr>
        <w:jc w:val="both"/>
        <w:rPr>
          <w:b/>
        </w:rPr>
      </w:pPr>
      <w:r w:rsidRPr="00106B6D">
        <w:rPr>
          <w:b/>
        </w:rPr>
        <w:t>digitální kompetence</w:t>
      </w:r>
      <w:r w:rsidR="009B5A6B">
        <w:rPr>
          <w:b/>
        </w:rPr>
        <w:t>:</w:t>
      </w:r>
    </w:p>
    <w:p w:rsidR="007A7879" w:rsidRDefault="007A7879" w:rsidP="00403DC7">
      <w:pPr>
        <w:pStyle w:val="Odstavecseseznamem"/>
        <w:numPr>
          <w:ilvl w:val="0"/>
          <w:numId w:val="368"/>
        </w:numPr>
        <w:jc w:val="both"/>
      </w:pPr>
      <w:r>
        <w:t>podporujeme žáky v samostatném vyhledávání, hodnocení a zpracování informací z cizojazyčných zdrojů,</w:t>
      </w:r>
    </w:p>
    <w:p w:rsidR="007A7879" w:rsidRDefault="007A7879" w:rsidP="00403DC7">
      <w:pPr>
        <w:pStyle w:val="Odstavecseseznamem"/>
        <w:numPr>
          <w:ilvl w:val="0"/>
          <w:numId w:val="368"/>
        </w:numPr>
        <w:jc w:val="both"/>
      </w:pPr>
      <w:r>
        <w:t>vedeme žáky k využívání digitálních nástrojů pro tvorbu a sdílení vlastního obsahu (např. videa, prezentace, včetně sebeprezentace),</w:t>
      </w:r>
    </w:p>
    <w:p w:rsidR="007A7879" w:rsidRDefault="007A7879" w:rsidP="00403DC7">
      <w:pPr>
        <w:pStyle w:val="Odstavecseseznamem"/>
        <w:numPr>
          <w:ilvl w:val="0"/>
          <w:numId w:val="368"/>
        </w:numPr>
        <w:jc w:val="both"/>
      </w:pPr>
      <w:r>
        <w:t>učíme žáky pracovat s online slovníky a aplikacemi pro zlepšení jazykových dovedností;</w:t>
      </w:r>
    </w:p>
    <w:p w:rsidR="007A7879" w:rsidRDefault="007A7879" w:rsidP="00403DC7">
      <w:pPr>
        <w:pStyle w:val="Odstavecseseznamem"/>
        <w:numPr>
          <w:ilvl w:val="0"/>
          <w:numId w:val="368"/>
        </w:numPr>
        <w:jc w:val="both"/>
      </w:pPr>
      <w:r>
        <w:t>rozvíjíme digitální čtenářské strategie při práci s elektronickými texty,</w:t>
      </w:r>
    </w:p>
    <w:p w:rsidR="007A7879" w:rsidRDefault="007A7879" w:rsidP="00403DC7">
      <w:pPr>
        <w:pStyle w:val="Odstavecseseznamem"/>
        <w:numPr>
          <w:ilvl w:val="0"/>
          <w:numId w:val="368"/>
        </w:numPr>
        <w:jc w:val="both"/>
      </w:pPr>
      <w:r>
        <w:t>vedeme žáky k respektování autorských práv a etických pravidel při práci s digitálním obsahem.</w:t>
      </w:r>
    </w:p>
    <w:p w:rsidR="007A7879" w:rsidRDefault="007A7879" w:rsidP="00BD4FD7">
      <w:pPr>
        <w:jc w:val="both"/>
        <w:rPr>
          <w:b/>
        </w:rPr>
      </w:pPr>
    </w:p>
    <w:p w:rsidR="00295D70" w:rsidRPr="007A7879" w:rsidRDefault="00295D70" w:rsidP="00BD4FD7">
      <w:pPr>
        <w:jc w:val="both"/>
        <w:rPr>
          <w:b/>
        </w:rPr>
      </w:pPr>
      <w:r w:rsidRPr="007A7879">
        <w:rPr>
          <w:b/>
        </w:rPr>
        <w:t>odborné kompetence</w:t>
      </w:r>
    </w:p>
    <w:p w:rsidR="00295D70" w:rsidRPr="00CF1807" w:rsidRDefault="00295D70" w:rsidP="00403DC7">
      <w:pPr>
        <w:pStyle w:val="Odstavecseseznamem"/>
        <w:numPr>
          <w:ilvl w:val="0"/>
          <w:numId w:val="390"/>
        </w:numPr>
        <w:jc w:val="both"/>
      </w:pPr>
      <w:r w:rsidRPr="00CF1807">
        <w:t>používat odbornou terminologii jednotlivých odborných předmětů;</w:t>
      </w:r>
    </w:p>
    <w:p w:rsidR="00295D70" w:rsidRDefault="00295D70" w:rsidP="00BD4FD7">
      <w:pPr>
        <w:jc w:val="both"/>
      </w:pPr>
    </w:p>
    <w:p w:rsidR="00963148" w:rsidRPr="00CF1807" w:rsidRDefault="00963148" w:rsidP="00BD4FD7">
      <w:pPr>
        <w:jc w:val="both"/>
      </w:pPr>
    </w:p>
    <w:p w:rsidR="00295D70" w:rsidRPr="00E62756" w:rsidRDefault="00295D70" w:rsidP="00BD4FD7">
      <w:pPr>
        <w:jc w:val="both"/>
        <w:rPr>
          <w:b/>
        </w:rPr>
      </w:pPr>
      <w:r w:rsidRPr="00E62756">
        <w:rPr>
          <w:b/>
        </w:rPr>
        <w:lastRenderedPageBreak/>
        <w:t>V předmětu anglický jazyk jsou realizována následující průřezová témata a jejich tematické okruhy:</w:t>
      </w:r>
    </w:p>
    <w:p w:rsidR="00295D70" w:rsidRPr="00E62756" w:rsidRDefault="00295D70" w:rsidP="00BD4FD7">
      <w:pPr>
        <w:jc w:val="both"/>
        <w:rPr>
          <w:b/>
        </w:rPr>
      </w:pPr>
    </w:p>
    <w:p w:rsidR="00295D70" w:rsidRPr="00AB5458" w:rsidRDefault="00295D70" w:rsidP="00BD4FD7">
      <w:pPr>
        <w:jc w:val="both"/>
        <w:rPr>
          <w:b/>
        </w:rPr>
      </w:pPr>
      <w:r w:rsidRPr="00AB5458">
        <w:rPr>
          <w:b/>
        </w:rPr>
        <w:t>Občan v demokratické společnosti</w:t>
      </w:r>
    </w:p>
    <w:p w:rsidR="00295D70" w:rsidRPr="00CF1807" w:rsidRDefault="00295D70" w:rsidP="00403DC7">
      <w:pPr>
        <w:pStyle w:val="Odstavecseseznamem"/>
        <w:numPr>
          <w:ilvl w:val="0"/>
          <w:numId w:val="391"/>
        </w:numPr>
        <w:jc w:val="both"/>
      </w:pPr>
      <w:r w:rsidRPr="00CF1807">
        <w:t>komunikace,</w:t>
      </w:r>
    </w:p>
    <w:p w:rsidR="00295D70" w:rsidRPr="00CF1807" w:rsidRDefault="00295D70" w:rsidP="00403DC7">
      <w:pPr>
        <w:pStyle w:val="Odstavecseseznamem"/>
        <w:numPr>
          <w:ilvl w:val="0"/>
          <w:numId w:val="391"/>
        </w:numPr>
        <w:jc w:val="both"/>
      </w:pPr>
      <w:r w:rsidRPr="00CF1807">
        <w:t>kultura,</w:t>
      </w:r>
    </w:p>
    <w:p w:rsidR="00295D70" w:rsidRPr="00CF1807" w:rsidRDefault="00295D70" w:rsidP="00403DC7">
      <w:pPr>
        <w:pStyle w:val="Odstavecseseznamem"/>
        <w:numPr>
          <w:ilvl w:val="0"/>
          <w:numId w:val="391"/>
        </w:numPr>
        <w:jc w:val="both"/>
      </w:pPr>
      <w:r w:rsidRPr="00CF1807">
        <w:t>soudobý svět,</w:t>
      </w:r>
    </w:p>
    <w:p w:rsidR="00295D70" w:rsidRPr="00CF1807" w:rsidRDefault="00295D70" w:rsidP="00403DC7">
      <w:pPr>
        <w:pStyle w:val="Odstavecseseznamem"/>
        <w:numPr>
          <w:ilvl w:val="0"/>
          <w:numId w:val="391"/>
        </w:numPr>
        <w:jc w:val="both"/>
      </w:pPr>
      <w:r w:rsidRPr="00CF1807">
        <w:t>masová média.</w:t>
      </w:r>
    </w:p>
    <w:p w:rsidR="00295D70" w:rsidRPr="00CF1807" w:rsidRDefault="00295D70" w:rsidP="00BD4FD7">
      <w:pPr>
        <w:jc w:val="both"/>
      </w:pPr>
    </w:p>
    <w:p w:rsidR="00295D70" w:rsidRPr="00E62756" w:rsidRDefault="00295D70" w:rsidP="00BD4FD7">
      <w:pPr>
        <w:jc w:val="both"/>
        <w:rPr>
          <w:b/>
        </w:rPr>
      </w:pPr>
      <w:r w:rsidRPr="00E62756">
        <w:rPr>
          <w:b/>
        </w:rPr>
        <w:t>Člověk a životní prostředí</w:t>
      </w:r>
    </w:p>
    <w:p w:rsidR="00295D70" w:rsidRPr="00CF1807" w:rsidRDefault="00295D70" w:rsidP="00403DC7">
      <w:pPr>
        <w:pStyle w:val="Odstavecseseznamem"/>
        <w:numPr>
          <w:ilvl w:val="0"/>
          <w:numId w:val="392"/>
        </w:numPr>
        <w:jc w:val="both"/>
      </w:pPr>
      <w:r w:rsidRPr="00CF1807">
        <w:t>současné globální, regionální a lokální problémy rozvoje a vztahy člověka k prostředí,</w:t>
      </w:r>
    </w:p>
    <w:p w:rsidR="00295D70" w:rsidRPr="00CF1807" w:rsidRDefault="00295D70" w:rsidP="00403DC7">
      <w:pPr>
        <w:pStyle w:val="Odstavecseseznamem"/>
        <w:numPr>
          <w:ilvl w:val="0"/>
          <w:numId w:val="392"/>
        </w:numPr>
        <w:jc w:val="both"/>
      </w:pPr>
      <w:r w:rsidRPr="00CF1807">
        <w:t>vliv prostředí na lidské zdraví.</w:t>
      </w:r>
    </w:p>
    <w:p w:rsidR="00295D70" w:rsidRPr="00CF1807" w:rsidRDefault="00295D70" w:rsidP="00BD4FD7">
      <w:pPr>
        <w:jc w:val="both"/>
      </w:pPr>
    </w:p>
    <w:p w:rsidR="00295D70" w:rsidRPr="00E62756" w:rsidRDefault="00295D70" w:rsidP="00BD4FD7">
      <w:pPr>
        <w:jc w:val="both"/>
        <w:rPr>
          <w:b/>
        </w:rPr>
      </w:pPr>
      <w:r w:rsidRPr="00E62756">
        <w:rPr>
          <w:b/>
        </w:rPr>
        <w:t>Člověk a svět práce</w:t>
      </w:r>
    </w:p>
    <w:p w:rsidR="00295D70" w:rsidRPr="00CF1807" w:rsidRDefault="00295D70" w:rsidP="00403DC7">
      <w:pPr>
        <w:pStyle w:val="Odstavecseseznamem"/>
        <w:numPr>
          <w:ilvl w:val="0"/>
          <w:numId w:val="393"/>
        </w:numPr>
        <w:jc w:val="both"/>
      </w:pPr>
      <w:r w:rsidRPr="00CF1807">
        <w:t>soustava školního vzdělávání v ČR,</w:t>
      </w:r>
    </w:p>
    <w:p w:rsidR="00295D70" w:rsidRPr="00CF1807" w:rsidRDefault="00295D70" w:rsidP="00403DC7">
      <w:pPr>
        <w:pStyle w:val="Odstavecseseznamem"/>
        <w:numPr>
          <w:ilvl w:val="0"/>
          <w:numId w:val="393"/>
        </w:numPr>
        <w:jc w:val="both"/>
      </w:pPr>
      <w:r w:rsidRPr="00CF1807">
        <w:t>nutnost celoživotního vzdělávání,</w:t>
      </w:r>
    </w:p>
    <w:p w:rsidR="00295D70" w:rsidRPr="00CF1807" w:rsidRDefault="00295D70" w:rsidP="00403DC7">
      <w:pPr>
        <w:pStyle w:val="Odstavecseseznamem"/>
        <w:numPr>
          <w:ilvl w:val="0"/>
          <w:numId w:val="393"/>
        </w:numPr>
        <w:jc w:val="both"/>
      </w:pPr>
      <w:r w:rsidRPr="00CF1807">
        <w:t>vyhledávání a posuzování informací o nabídce zaměstnání, o trhu práce,</w:t>
      </w:r>
    </w:p>
    <w:p w:rsidR="00295D70" w:rsidRPr="00CF1807" w:rsidRDefault="00295D70" w:rsidP="00403DC7">
      <w:pPr>
        <w:pStyle w:val="Odstavecseseznamem"/>
        <w:numPr>
          <w:ilvl w:val="0"/>
          <w:numId w:val="393"/>
        </w:numPr>
        <w:jc w:val="both"/>
      </w:pPr>
      <w:r w:rsidRPr="00CF1807">
        <w:t>písemná i verbální sebeprezentace při vstupu na trh práce,</w:t>
      </w:r>
    </w:p>
    <w:p w:rsidR="00295D70" w:rsidRPr="00CF1807" w:rsidRDefault="00295D70" w:rsidP="00403DC7">
      <w:pPr>
        <w:pStyle w:val="Odstavecseseznamem"/>
        <w:numPr>
          <w:ilvl w:val="0"/>
          <w:numId w:val="393"/>
        </w:numPr>
        <w:jc w:val="both"/>
      </w:pPr>
      <w:r w:rsidRPr="00CF1807">
        <w:t>sestavování žádostí o zaměstnání a odpovědí na inzeráty,</w:t>
      </w:r>
    </w:p>
    <w:p w:rsidR="00295D70" w:rsidRPr="00CF1807" w:rsidRDefault="00295D70" w:rsidP="00403DC7">
      <w:pPr>
        <w:pStyle w:val="Odstavecseseznamem"/>
        <w:numPr>
          <w:ilvl w:val="0"/>
          <w:numId w:val="393"/>
        </w:numPr>
        <w:jc w:val="both"/>
      </w:pPr>
      <w:r w:rsidRPr="00CF1807">
        <w:t>psaní profesních životopisů,</w:t>
      </w:r>
    </w:p>
    <w:p w:rsidR="00295D70" w:rsidRPr="00CF1807" w:rsidRDefault="00295D70" w:rsidP="00403DC7">
      <w:pPr>
        <w:pStyle w:val="Odstavecseseznamem"/>
        <w:numPr>
          <w:ilvl w:val="0"/>
          <w:numId w:val="393"/>
        </w:numPr>
        <w:jc w:val="both"/>
      </w:pPr>
      <w:r w:rsidRPr="00CF1807">
        <w:t>jednání s potenciálním zaměstnavatelem,</w:t>
      </w:r>
    </w:p>
    <w:p w:rsidR="00295D70" w:rsidRPr="00CF1807" w:rsidRDefault="00295D70" w:rsidP="00403DC7">
      <w:pPr>
        <w:pStyle w:val="Odstavecseseznamem"/>
        <w:numPr>
          <w:ilvl w:val="0"/>
          <w:numId w:val="393"/>
        </w:numPr>
        <w:jc w:val="both"/>
      </w:pPr>
      <w:r w:rsidRPr="00CF1807">
        <w:t>práce s informačními médii při vyhledávání pracovních příležitostí.</w:t>
      </w:r>
    </w:p>
    <w:p w:rsidR="00295D70" w:rsidRPr="00CF1807" w:rsidRDefault="00295D70" w:rsidP="00BD4FD7">
      <w:pPr>
        <w:jc w:val="both"/>
      </w:pPr>
    </w:p>
    <w:p w:rsidR="007A7879" w:rsidRPr="0084217B" w:rsidRDefault="007A7879" w:rsidP="00BD4FD7">
      <w:pPr>
        <w:jc w:val="both"/>
        <w:rPr>
          <w:b/>
        </w:rPr>
      </w:pPr>
      <w:r w:rsidRPr="0084217B">
        <w:rPr>
          <w:b/>
        </w:rPr>
        <w:t xml:space="preserve">Člověk a </w:t>
      </w:r>
      <w:r>
        <w:rPr>
          <w:b/>
        </w:rPr>
        <w:t xml:space="preserve">digitální </w:t>
      </w:r>
      <w:r w:rsidRPr="0084217B">
        <w:rPr>
          <w:b/>
        </w:rPr>
        <w:t xml:space="preserve">svět </w:t>
      </w:r>
    </w:p>
    <w:p w:rsidR="00963148" w:rsidRPr="00CF1807" w:rsidRDefault="00963148" w:rsidP="00403DC7">
      <w:pPr>
        <w:pStyle w:val="Odstavecseseznamem"/>
        <w:numPr>
          <w:ilvl w:val="0"/>
          <w:numId w:val="471"/>
        </w:numPr>
        <w:jc w:val="both"/>
      </w:pPr>
      <w:r w:rsidRPr="00CF1807">
        <w:t>použív</w:t>
      </w:r>
      <w:r>
        <w:t>at</w:t>
      </w:r>
      <w:r w:rsidRPr="00CF1807">
        <w:t xml:space="preserve"> základní a aplikační programové vybavení počítače,</w:t>
      </w:r>
    </w:p>
    <w:p w:rsidR="00963148" w:rsidRDefault="00963148" w:rsidP="00403DC7">
      <w:pPr>
        <w:pStyle w:val="Odstavecseseznamem"/>
        <w:numPr>
          <w:ilvl w:val="0"/>
          <w:numId w:val="471"/>
        </w:numPr>
        <w:jc w:val="both"/>
      </w:pPr>
      <w:r>
        <w:t>pra</w:t>
      </w:r>
      <w:r w:rsidRPr="00CF1807">
        <w:t>c</w:t>
      </w:r>
      <w:r>
        <w:t>ovat</w:t>
      </w:r>
      <w:r w:rsidRPr="00CF1807">
        <w:t xml:space="preserve"> s informace</w:t>
      </w:r>
      <w:r>
        <w:t>mi a s komunikačními prostředky,</w:t>
      </w:r>
    </w:p>
    <w:p w:rsidR="00963148" w:rsidRPr="00106B6D" w:rsidRDefault="00963148" w:rsidP="00801874">
      <w:pPr>
        <w:pStyle w:val="Odstavecseseznamem"/>
        <w:numPr>
          <w:ilvl w:val="0"/>
          <w:numId w:val="88"/>
        </w:numPr>
        <w:jc w:val="both"/>
      </w:pPr>
      <w:r w:rsidRPr="00106B6D">
        <w:rPr>
          <w:bCs/>
        </w:rPr>
        <w:t>vyhledávat a kriticky hodnotit informace</w:t>
      </w:r>
      <w:r w:rsidRPr="00106B6D">
        <w:t xml:space="preserve"> na internetu v </w:t>
      </w:r>
      <w:r>
        <w:t>anglickém jazyce,</w:t>
      </w:r>
    </w:p>
    <w:p w:rsidR="00963148" w:rsidRPr="00106B6D" w:rsidRDefault="00963148" w:rsidP="00801874">
      <w:pPr>
        <w:pStyle w:val="Odstavecseseznamem"/>
        <w:numPr>
          <w:ilvl w:val="0"/>
          <w:numId w:val="88"/>
        </w:numPr>
        <w:jc w:val="both"/>
      </w:pPr>
      <w:r w:rsidRPr="00106B6D">
        <w:rPr>
          <w:bCs/>
        </w:rPr>
        <w:t>tvořit a upravovat digitální obsah</w:t>
      </w:r>
      <w:r w:rsidRPr="00106B6D">
        <w:t xml:space="preserve"> v </w:t>
      </w:r>
      <w:r>
        <w:t>angličti</w:t>
      </w:r>
      <w:r w:rsidRPr="00106B6D">
        <w:t>ně, jako jsou texty, prez</w:t>
      </w:r>
      <w:r>
        <w:t>entace a multimediální projekty,</w:t>
      </w:r>
    </w:p>
    <w:p w:rsidR="00963148" w:rsidRPr="00106B6D" w:rsidRDefault="00963148" w:rsidP="00801874">
      <w:pPr>
        <w:pStyle w:val="Odstavecseseznamem"/>
        <w:numPr>
          <w:ilvl w:val="0"/>
          <w:numId w:val="88"/>
        </w:numPr>
        <w:jc w:val="both"/>
      </w:pPr>
      <w:r w:rsidRPr="00106B6D">
        <w:rPr>
          <w:bCs/>
        </w:rPr>
        <w:t>bezpečně komunikovat</w:t>
      </w:r>
      <w:r w:rsidRPr="00106B6D">
        <w:t> prostřednictvím digitáln</w:t>
      </w:r>
      <w:r>
        <w:t>ích platforem v anglickém jazyce,</w:t>
      </w:r>
    </w:p>
    <w:p w:rsidR="00963148" w:rsidRDefault="00963148" w:rsidP="00801874">
      <w:pPr>
        <w:pStyle w:val="Odstavecseseznamem"/>
        <w:numPr>
          <w:ilvl w:val="0"/>
          <w:numId w:val="88"/>
        </w:numPr>
        <w:jc w:val="both"/>
      </w:pPr>
      <w:r w:rsidRPr="00106B6D">
        <w:rPr>
          <w:bCs/>
        </w:rPr>
        <w:t>respektovat autorská práva</w:t>
      </w:r>
      <w:r w:rsidRPr="00106B6D">
        <w:t> a etické zásady při používání digitálních zdrojů</w:t>
      </w:r>
      <w:r w:rsidRPr="00CF1807">
        <w:t>.</w:t>
      </w:r>
    </w:p>
    <w:p w:rsidR="00963148" w:rsidRPr="00CF1807" w:rsidRDefault="00963148" w:rsidP="00963148">
      <w:pPr>
        <w:ind w:left="360"/>
        <w:sectPr w:rsidR="00963148" w:rsidRPr="00CF1807">
          <w:headerReference w:type="default" r:id="rId21"/>
          <w:footerReference w:type="default" r:id="rId22"/>
          <w:pgSz w:w="11906" w:h="16838"/>
          <w:pgMar w:top="1418" w:right="1418" w:bottom="1418" w:left="1418" w:header="709" w:footer="709" w:gutter="0"/>
          <w:cols w:space="708"/>
        </w:sectPr>
      </w:pPr>
    </w:p>
    <w:p w:rsidR="004049EE" w:rsidRDefault="00295D70" w:rsidP="00295D70">
      <w:r w:rsidRPr="00CF1807">
        <w:lastRenderedPageBreak/>
        <w:t xml:space="preserve">Vzdělávací oblast: </w:t>
      </w:r>
      <w:r w:rsidRPr="00F030D4">
        <w:rPr>
          <w:b/>
        </w:rPr>
        <w:t>VZDĚLÁVÁNÍ A KOMUNIKACE V CIZÍM JAZYCE</w:t>
      </w:r>
    </w:p>
    <w:p w:rsidR="004049EE" w:rsidRDefault="00295D70" w:rsidP="00295D70">
      <w:pPr>
        <w:rPr>
          <w:b/>
        </w:rPr>
      </w:pPr>
      <w:r w:rsidRPr="00CF1807">
        <w:t>Vyučovací předmět</w:t>
      </w:r>
      <w:r w:rsidR="000A1E85">
        <w:t xml:space="preserve">: </w:t>
      </w:r>
      <w:r w:rsidRPr="00F030D4">
        <w:rPr>
          <w:b/>
        </w:rPr>
        <w:t>anglický jazyk A2</w:t>
      </w:r>
    </w:p>
    <w:p w:rsidR="00295D70" w:rsidRDefault="00295D70" w:rsidP="00295D70">
      <w:pPr>
        <w:rPr>
          <w:b/>
        </w:rPr>
      </w:pPr>
      <w:r w:rsidRPr="00F030D4">
        <w:rPr>
          <w:b/>
        </w:rPr>
        <w:t>Ročník 1.</w:t>
      </w:r>
    </w:p>
    <w:tbl>
      <w:tblPr>
        <w:tblW w:w="14023" w:type="dxa"/>
        <w:jc w:val="center"/>
        <w:tblLayout w:type="fixed"/>
        <w:tblCellMar>
          <w:left w:w="10" w:type="dxa"/>
          <w:right w:w="10" w:type="dxa"/>
        </w:tblCellMar>
        <w:tblLook w:val="0000" w:firstRow="0" w:lastRow="0" w:firstColumn="0" w:lastColumn="0" w:noHBand="0" w:noVBand="0"/>
      </w:tblPr>
      <w:tblGrid>
        <w:gridCol w:w="4536"/>
        <w:gridCol w:w="5103"/>
        <w:gridCol w:w="1134"/>
        <w:gridCol w:w="1134"/>
        <w:gridCol w:w="2116"/>
      </w:tblGrid>
      <w:tr w:rsidR="00295D70" w:rsidRPr="00CF1807" w:rsidTr="006307CD">
        <w:trPr>
          <w:trHeight w:val="852"/>
          <w:tblHeader/>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Výsledky vzdělávání</w:t>
            </w:r>
          </w:p>
          <w:p w:rsidR="00295D70" w:rsidRPr="00CF1807" w:rsidRDefault="00295D70" w:rsidP="00295D70">
            <w:r w:rsidRPr="00CF1807">
              <w:t>Očekávaný výstup ŠVP</w:t>
            </w:r>
          </w:p>
          <w:p w:rsidR="00295D70" w:rsidRPr="00CF1807" w:rsidRDefault="00295D70" w:rsidP="00295D70">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Učivo</w:t>
            </w:r>
          </w:p>
          <w:p w:rsidR="00295D70" w:rsidRPr="00CF1807" w:rsidRDefault="00295D70" w:rsidP="00295D7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95D70" w:rsidRPr="00CF1807" w:rsidRDefault="00295D70" w:rsidP="006307CD">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MPV</w:t>
            </w: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Poznámky a specifika školy</w:t>
            </w:r>
          </w:p>
        </w:tc>
      </w:tr>
      <w:tr w:rsidR="00295D70" w:rsidRPr="00CF1807" w:rsidTr="00FC122C">
        <w:trPr>
          <w:trHeight w:val="4628"/>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p w:rsidR="00295D70" w:rsidRPr="00CF1807" w:rsidRDefault="00295D70" w:rsidP="00295D70">
            <w:r>
              <w:t xml:space="preserve">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r w:rsidRPr="00CF1807">
              <w:t>aplikuje znalosti slovesa „být“ a „mít“, osobní, přivlastňovací a ukazovacího zájmen ve svých mluvených a psaných projevech</w:t>
            </w:r>
          </w:p>
          <w:p w:rsidR="00295D70" w:rsidRPr="00CF1807" w:rsidRDefault="00295D70" w:rsidP="00295D70"/>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r w:rsidRPr="00CF1807">
              <w:lastRenderedPageBreak/>
              <w:t>aplikuje znalosti přivlastňování, množného čísla podstatných jmen a přítomného času prostého ve svých mluvených a psaných projevech</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otázky v přítomném čase prostém, frekvenčních příslovcí, pádu osobních zájmen a rozkazovacího způsobu ve svých mluvených a psaných projevech</w:t>
            </w:r>
          </w:p>
          <w:p w:rsidR="00295D70" w:rsidRPr="00CF1807" w:rsidRDefault="00295D70" w:rsidP="00295D70"/>
          <w:p w:rsidR="00295D70" w:rsidRPr="00CF1807" w:rsidRDefault="00295D70" w:rsidP="00295D70"/>
          <w:p w:rsidR="00295D70" w:rsidRPr="00CF1807" w:rsidRDefault="00295D70" w:rsidP="00295D70">
            <w:r w:rsidRPr="00CF1807">
              <w:lastRenderedPageBreak/>
              <w:t>si osvojil 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vazby „thereis“/“there are“, slovesa „mít povinnost“ ve svých mluvených a psaných projevech</w:t>
            </w:r>
          </w:p>
          <w:p w:rsidR="00295D70" w:rsidRPr="00CF1807" w:rsidRDefault="00295D70" w:rsidP="00295D70"/>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lastRenderedPageBreak/>
              <w:t>PŘEDSTAVENÍ</w:t>
            </w:r>
          </w:p>
          <w:p w:rsidR="00295D70" w:rsidRPr="00CF1807" w:rsidRDefault="00295D70" w:rsidP="00295D70">
            <w:r w:rsidRPr="00CF1807">
              <w:t>Komunikační situace:</w:t>
            </w:r>
          </w:p>
          <w:p w:rsidR="00295D70" w:rsidRPr="00CF1807" w:rsidRDefault="00295D70" w:rsidP="00295D70">
            <w:r w:rsidRPr="00CF1807">
              <w:t>Slovní zásoba: abeceda, čísla, čas, dny v týdnu, měsíce v roce a roční období</w:t>
            </w:r>
          </w:p>
          <w:p w:rsidR="00295D70" w:rsidRPr="00CF1807" w:rsidRDefault="00295D70" w:rsidP="00295D70">
            <w:r w:rsidRPr="00CF1807">
              <w:t>Výslovnost: intonace otázek</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sloveso „být“ a „mít“,</w:t>
            </w:r>
            <w:r w:rsidR="00F23157">
              <w:t xml:space="preserve"> </w:t>
            </w:r>
            <w:r w:rsidRPr="00CF1807">
              <w:t xml:space="preserve">osobní, přivlastňovací a ukazovací zájmena,  </w:t>
            </w:r>
          </w:p>
          <w:p w:rsidR="00295D70" w:rsidRPr="00CF1807" w:rsidRDefault="00295D70" w:rsidP="00295D70"/>
          <w:p w:rsidR="00295D70" w:rsidRPr="00CF1807" w:rsidRDefault="00295D70" w:rsidP="00295D70">
            <w:r w:rsidRPr="00CF1807">
              <w:t>MŮJ SVĚT</w:t>
            </w:r>
          </w:p>
          <w:p w:rsidR="00295D70" w:rsidRPr="00CF1807" w:rsidRDefault="00295D70" w:rsidP="00295D70">
            <w:r w:rsidRPr="00CF1807">
              <w:t>Komunikační situace:</w:t>
            </w:r>
          </w:p>
          <w:p w:rsidR="00295D70" w:rsidRPr="00CF1807" w:rsidRDefault="00295D70" w:rsidP="00295D70">
            <w:r w:rsidRPr="00CF1807">
              <w:t>rodina, každodenní aktivity, sport a koníčky, údaje, datum</w:t>
            </w:r>
          </w:p>
          <w:p w:rsidR="00295D70" w:rsidRPr="00CF1807" w:rsidRDefault="00295D70" w:rsidP="00295D70">
            <w:r w:rsidRPr="00CF1807">
              <w:lastRenderedPageBreak/>
              <w:t>Výslovnost: koncové “-s“, uzavřené “Λ“</w:t>
            </w:r>
          </w:p>
          <w:p w:rsidR="00295D70" w:rsidRPr="00CF1807" w:rsidRDefault="00295D70" w:rsidP="00295D70">
            <w:r w:rsidRPr="00CF1807">
              <w:t>Gramatické prostředky:</w:t>
            </w:r>
          </w:p>
          <w:p w:rsidR="00295D70" w:rsidRPr="00CF1807" w:rsidRDefault="00295D70" w:rsidP="00295D70">
            <w:r w:rsidRPr="00CF1807">
              <w:t>přivlastňování, množné číslo podstatných jmen, přítomný čas prostý</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VOLNÝ ČAS</w:t>
            </w:r>
          </w:p>
          <w:p w:rsidR="00295D70" w:rsidRPr="00CF1807" w:rsidRDefault="00295D70" w:rsidP="00295D70"/>
          <w:p w:rsidR="00295D70" w:rsidRPr="00CF1807" w:rsidRDefault="00295D70" w:rsidP="00295D70">
            <w:r w:rsidRPr="00CF1807">
              <w:t>Komunikační situace:</w:t>
            </w:r>
          </w:p>
          <w:p w:rsidR="00295D70" w:rsidRPr="00CF1807" w:rsidRDefault="00295D70" w:rsidP="00295D70">
            <w:r w:rsidRPr="00CF1807">
              <w:t>sport, koníčky a volnočasové aktivity, části těla</w:t>
            </w:r>
          </w:p>
          <w:p w:rsidR="00295D70" w:rsidRPr="00CF1807" w:rsidRDefault="00295D70" w:rsidP="00295D70">
            <w:r w:rsidRPr="00CF1807">
              <w:t>Výslovnost: intonace zájmen</w:t>
            </w:r>
          </w:p>
          <w:p w:rsidR="00295D70" w:rsidRPr="00CF1807" w:rsidRDefault="00295D70" w:rsidP="00295D70"/>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 xml:space="preserve">otázky v přítomném čase prostém, frekvenční příslovce, pád osobních zájmen, rozkazovací způsob   </w:t>
            </w:r>
          </w:p>
          <w:p w:rsidR="00295D70" w:rsidRPr="00CF1807" w:rsidRDefault="00295D70" w:rsidP="00295D70"/>
          <w:p w:rsidR="00295D70" w:rsidRPr="00CF1807" w:rsidRDefault="00295D70" w:rsidP="00295D70"/>
          <w:p w:rsidR="00295D70" w:rsidRPr="00CF1807" w:rsidRDefault="00295D70" w:rsidP="00295D70">
            <w:r w:rsidRPr="00CF1807">
              <w:t>ŠKOLNÍ ŽIVOT</w:t>
            </w:r>
          </w:p>
          <w:p w:rsidR="00295D70" w:rsidRPr="00CF1807" w:rsidRDefault="00295D70" w:rsidP="00295D70">
            <w:r w:rsidRPr="00CF1807">
              <w:t>Komunikační situace:</w:t>
            </w:r>
          </w:p>
          <w:p w:rsidR="00295D70" w:rsidRPr="00CF1807" w:rsidRDefault="00295D70" w:rsidP="00295D70">
            <w:r w:rsidRPr="00CF1807">
              <w:t>vyučovací předměty, třída ve škole, nábytek, předložky místa</w:t>
            </w:r>
          </w:p>
          <w:p w:rsidR="00295D70" w:rsidRPr="00CF1807" w:rsidRDefault="00295D70" w:rsidP="00295D70">
            <w:r w:rsidRPr="00CF1807">
              <w:t>Výslovnost: “have to” / “has to” ve větě, intonace pokynů</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vazba “thereis” / ”there are”, sloveso „mít povinnost“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5D70" w:rsidRDefault="00295D70" w:rsidP="00FC122C">
            <w:pPr>
              <w:jc w:val="center"/>
            </w:pPr>
            <w:r>
              <w:lastRenderedPageBreak/>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4</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7</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7</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F128D2"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Pr="00CF1807" w:rsidRDefault="00295D70" w:rsidP="00FC122C">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FC122C">
            <w:pPr>
              <w:jc w:val="center"/>
            </w:pPr>
            <w:r w:rsidRPr="00CF1807">
              <w:lastRenderedPageBreak/>
              <w:t>ČJL,SZ</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SZ</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ČJL, SZ</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rsidRPr="00CF1807">
              <w:t>TV, ČJL</w:t>
            </w:r>
          </w:p>
          <w:p w:rsidR="00295D70" w:rsidRPr="00CF1807" w:rsidRDefault="00295D70" w:rsidP="00FC122C">
            <w:pPr>
              <w:jc w:val="center"/>
            </w:pP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Default="00295D70" w:rsidP="00295D70">
            <w:r>
              <w:lastRenderedPageBreak/>
              <w:t>Průřezová témata:</w:t>
            </w:r>
          </w:p>
          <w:p w:rsidR="00295D70" w:rsidRDefault="00295D70" w:rsidP="00295D70">
            <w:r>
              <w:t>ODS – 2. 1. – Komunikace</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Default="00295D70" w:rsidP="00295D70">
            <w:r>
              <w:t>ODS 3. 1. – Společnost – jednotlivec a společenské skupiny</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Pr="00CF1807" w:rsidRDefault="00295D70" w:rsidP="00295D70">
            <w:r>
              <w:t>ODS 2. 1. - Komunikace</w:t>
            </w:r>
          </w:p>
        </w:tc>
      </w:tr>
    </w:tbl>
    <w:p w:rsidR="00295D70" w:rsidRDefault="00295D70" w:rsidP="00295D70"/>
    <w:p w:rsidR="004049EE" w:rsidRDefault="004049EE" w:rsidP="00295D70"/>
    <w:p w:rsidR="004049EE" w:rsidRDefault="004049EE" w:rsidP="00295D70"/>
    <w:p w:rsidR="004049EE" w:rsidRDefault="004049EE" w:rsidP="00295D70"/>
    <w:p w:rsidR="004049EE" w:rsidRDefault="00295D70" w:rsidP="00295D70">
      <w:pPr>
        <w:rPr>
          <w:b/>
        </w:rPr>
      </w:pPr>
      <w:r w:rsidRPr="00CF1807">
        <w:lastRenderedPageBreak/>
        <w:t xml:space="preserve">Vzdělávací oblast: </w:t>
      </w:r>
      <w:r w:rsidRPr="00F030D4">
        <w:rPr>
          <w:b/>
        </w:rPr>
        <w:t>VZDĚLÁVÁNÍ A KOMUNIKACE V CIZÍM JAZYCE</w:t>
      </w:r>
    </w:p>
    <w:p w:rsidR="004049EE" w:rsidRDefault="00366B96" w:rsidP="00295D70">
      <w:pPr>
        <w:rPr>
          <w:b/>
        </w:rPr>
      </w:pPr>
      <w:r>
        <w:t>Vyučovací předmět</w:t>
      </w:r>
      <w:r w:rsidR="000A1E85">
        <w:t xml:space="preserve">: </w:t>
      </w:r>
      <w:r w:rsidR="00295D70">
        <w:rPr>
          <w:b/>
        </w:rPr>
        <w:t xml:space="preserve">anglický jazyk A2                                   </w:t>
      </w:r>
    </w:p>
    <w:p w:rsidR="00295D70" w:rsidRPr="00451A9B" w:rsidRDefault="00295D70" w:rsidP="00295D70">
      <w:pPr>
        <w:rPr>
          <w:b/>
        </w:rPr>
      </w:pPr>
      <w:r w:rsidRPr="00F030D4">
        <w:rPr>
          <w:b/>
        </w:rPr>
        <w:t>Ročník 2.</w:t>
      </w:r>
    </w:p>
    <w:tbl>
      <w:tblPr>
        <w:tblW w:w="13952" w:type="dxa"/>
        <w:jc w:val="center"/>
        <w:tblLayout w:type="fixed"/>
        <w:tblCellMar>
          <w:left w:w="10" w:type="dxa"/>
          <w:right w:w="10" w:type="dxa"/>
        </w:tblCellMar>
        <w:tblLook w:val="0000" w:firstRow="0" w:lastRow="0" w:firstColumn="0" w:lastColumn="0" w:noHBand="0" w:noVBand="0"/>
      </w:tblPr>
      <w:tblGrid>
        <w:gridCol w:w="4536"/>
        <w:gridCol w:w="5103"/>
        <w:gridCol w:w="1134"/>
        <w:gridCol w:w="1134"/>
        <w:gridCol w:w="2045"/>
      </w:tblGrid>
      <w:tr w:rsidR="00295D70" w:rsidRPr="00CF1807" w:rsidTr="006307CD">
        <w:trPr>
          <w:trHeight w:val="852"/>
          <w:tblHeader/>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Výsledky vzdělávání</w:t>
            </w:r>
          </w:p>
          <w:p w:rsidR="00295D70" w:rsidRPr="00CF1807" w:rsidRDefault="00295D70" w:rsidP="00295D70">
            <w:r w:rsidRPr="00CF1807">
              <w:t>Očekávaný výstup ŠVP</w:t>
            </w:r>
          </w:p>
          <w:p w:rsidR="00295D70" w:rsidRPr="00CF1807" w:rsidRDefault="00295D70" w:rsidP="00295D70">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Učivo</w:t>
            </w:r>
          </w:p>
          <w:p w:rsidR="00295D70" w:rsidRPr="00CF1807" w:rsidRDefault="00295D70" w:rsidP="00295D7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95D70" w:rsidRPr="00CF1807" w:rsidRDefault="00295D70" w:rsidP="006307CD">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MPV</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Poznámky a specifika školy</w:t>
            </w:r>
          </w:p>
        </w:tc>
      </w:tr>
      <w:tr w:rsidR="00295D70" w:rsidRPr="00CF1807" w:rsidTr="00FC122C">
        <w:trPr>
          <w:trHeight w:val="5904"/>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r w:rsidRPr="00CF1807">
              <w:t>aplikuje znalosti přítomného času průběhového, slovesa „moci“/“nemoci“ a příslovcí ve svých mluvených a psaných projevech</w:t>
            </w:r>
          </w:p>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r w:rsidRPr="00CF1807">
              <w:t xml:space="preserve">aplikuje znalosti stupňování přídavných jmen, vyjádření „rád bych“/“chtěl bych“ a členu u </w:t>
            </w:r>
            <w:r w:rsidRPr="00CF1807">
              <w:lastRenderedPageBreak/>
              <w:t>zeměpisných názvů ve svých mluvených a psaných projevech</w:t>
            </w:r>
          </w:p>
          <w:p w:rsidR="00295D70" w:rsidRPr="00CF1807" w:rsidRDefault="00295D70" w:rsidP="00295D70"/>
          <w:p w:rsidR="00295D70" w:rsidRPr="00CF1807" w:rsidRDefault="00295D70" w:rsidP="00295D70"/>
          <w:p w:rsidR="00295D70" w:rsidRPr="00CF1807" w:rsidRDefault="00295D70" w:rsidP="00295D70">
            <w:r>
              <w:t xml:space="preserve"> osvojí si z</w:t>
            </w:r>
            <w:r w:rsidRPr="00CF1807">
              <w:t>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r w:rsidRPr="00CF1807">
              <w:t>aplikuje znalosti minulého času sloves „být“ a „moci“ a minulého času pravidelných sloves – kladné věty ve svých mluvených a psaných projevech</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lastRenderedPageBreak/>
              <w:t>OSLAVA</w:t>
            </w:r>
          </w:p>
          <w:p w:rsidR="00295D70" w:rsidRPr="00CF1807" w:rsidRDefault="00295D70" w:rsidP="00295D70">
            <w:r w:rsidRPr="00CF1807">
              <w:t>Komunikační situace:</w:t>
            </w:r>
          </w:p>
          <w:p w:rsidR="00295D70" w:rsidRPr="00CF1807" w:rsidRDefault="00295D70" w:rsidP="00295D70">
            <w:r w:rsidRPr="00CF1807">
              <w:t>oblečení, popisná přídavná jména, hudební nástroje, večírek, činnosti ve volném čase, předložky času</w:t>
            </w:r>
          </w:p>
          <w:p w:rsidR="00295D70" w:rsidRPr="00CF1807" w:rsidRDefault="00F23157" w:rsidP="00295D70">
            <w:r>
              <w:t xml:space="preserve">Výslovnost </w:t>
            </w:r>
            <w:r w:rsidR="00295D70" w:rsidRPr="00CF1807">
              <w:t>koncové “-ing”</w:t>
            </w:r>
          </w:p>
          <w:p w:rsidR="00295D70" w:rsidRPr="00CF1807" w:rsidRDefault="00295D70" w:rsidP="00295D70">
            <w:r w:rsidRPr="00CF1807">
              <w:t>Gramatické prostředky:</w:t>
            </w:r>
          </w:p>
          <w:p w:rsidR="00295D70" w:rsidRPr="00CF1807" w:rsidRDefault="00295D70" w:rsidP="00295D70">
            <w:r w:rsidRPr="00CF1807">
              <w:t>přítomný čas průběhový, sloveso „moci“ /“nemoci“, příslovce</w:t>
            </w:r>
          </w:p>
          <w:p w:rsidR="00295D70" w:rsidRPr="00CF1807" w:rsidRDefault="00295D70" w:rsidP="00295D70"/>
          <w:p w:rsidR="00295D70" w:rsidRPr="00CF1807" w:rsidRDefault="00295D70" w:rsidP="00295D70">
            <w:r w:rsidRPr="00CF1807">
              <w:t>PŘÍRODA</w:t>
            </w:r>
          </w:p>
          <w:p w:rsidR="00295D70" w:rsidRPr="00CF1807" w:rsidRDefault="00295D70" w:rsidP="00295D70">
            <w:r w:rsidRPr="00CF1807">
              <w:t>Komunikační situace:</w:t>
            </w:r>
          </w:p>
          <w:p w:rsidR="00295D70" w:rsidRPr="00CF1807" w:rsidRDefault="00295D70" w:rsidP="00295D70">
            <w:r w:rsidRPr="00CF1807">
              <w:t>geografické pojmy, kontinenty, přídavná jména míry, divočina, divoká zvířata, činnosti v přírodě, předložky místa, ubytování o dovolené</w:t>
            </w:r>
          </w:p>
          <w:p w:rsidR="00295D70" w:rsidRPr="00CF1807" w:rsidRDefault="00295D70" w:rsidP="00295D70">
            <w:r w:rsidRPr="00CF1807">
              <w:lastRenderedPageBreak/>
              <w:t>Výslovnost: “ə”</w:t>
            </w:r>
          </w:p>
          <w:p w:rsidR="00295D70" w:rsidRPr="00CF1807" w:rsidRDefault="00295D70" w:rsidP="00295D70">
            <w:r w:rsidRPr="00CF1807">
              <w:t>Gramatické prostředky:</w:t>
            </w:r>
          </w:p>
          <w:p w:rsidR="00295D70" w:rsidRPr="00CF1807" w:rsidRDefault="00295D70" w:rsidP="00295D70">
            <w:r w:rsidRPr="00CF1807">
              <w:t xml:space="preserve">Gramatika: stupňování přídavných jmen, vyjádření „rád bych“ / „chtěl bych“, člen u zeměpisných názvů  </w:t>
            </w:r>
          </w:p>
          <w:p w:rsidR="00295D70" w:rsidRPr="00CF1807" w:rsidRDefault="00295D70" w:rsidP="00295D70"/>
          <w:p w:rsidR="00295D70" w:rsidRPr="00CF1807" w:rsidRDefault="00295D70" w:rsidP="00295D70">
            <w:r w:rsidRPr="00CF1807">
              <w:t>MĚSTO</w:t>
            </w:r>
          </w:p>
          <w:p w:rsidR="00295D70" w:rsidRPr="00CF1807" w:rsidRDefault="00295D70" w:rsidP="00295D70">
            <w:r w:rsidRPr="00CF1807">
              <w:t>Komunikační situace:</w:t>
            </w:r>
          </w:p>
          <w:p w:rsidR="00295D70" w:rsidRPr="00CF1807" w:rsidRDefault="00295D70" w:rsidP="00295D70">
            <w:r w:rsidRPr="00CF1807">
              <w:t>místa a budovy ve městě, časové výrazy, vyjádření následnosti děje</w:t>
            </w:r>
          </w:p>
          <w:p w:rsidR="00295D70" w:rsidRPr="00CF1807" w:rsidRDefault="00295D70" w:rsidP="00295D70">
            <w:r w:rsidRPr="00CF1807">
              <w:t>Výslovnost: koncové “-ed”, telefonní čísla</w:t>
            </w:r>
          </w:p>
          <w:p w:rsidR="00295D70" w:rsidRPr="00CF1807" w:rsidRDefault="00295D70" w:rsidP="00295D70">
            <w:r w:rsidRPr="00CF1807">
              <w:t>Gramatické prostředky:</w:t>
            </w:r>
          </w:p>
          <w:p w:rsidR="00295D70" w:rsidRPr="00CF1807" w:rsidRDefault="00295D70" w:rsidP="00295D70">
            <w:r w:rsidRPr="00CF1807">
              <w:t>minulý čas sloves „být“ a „moci“, minulý čas pravidelných sloves – kladné věty</w:t>
            </w:r>
          </w:p>
          <w:p w:rsidR="00295D70" w:rsidRPr="00CF1807" w:rsidRDefault="00295D70" w:rsidP="00295D7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5D70" w:rsidRDefault="00295D70" w:rsidP="00FC122C">
            <w:pPr>
              <w:jc w:val="center"/>
            </w:pPr>
            <w:r>
              <w:lastRenderedPageBreak/>
              <w:t>8</w:t>
            </w:r>
          </w:p>
          <w:p w:rsidR="00295D70" w:rsidRDefault="00295D70" w:rsidP="00FC122C">
            <w:pPr>
              <w:jc w:val="center"/>
            </w:pPr>
          </w:p>
          <w:p w:rsidR="00295D70" w:rsidRDefault="00F128D2" w:rsidP="00FC122C">
            <w:pPr>
              <w:jc w:val="center"/>
            </w:pPr>
            <w:r>
              <w:t>8</w:t>
            </w:r>
          </w:p>
          <w:p w:rsidR="00295D70" w:rsidRDefault="00295D70" w:rsidP="00FC122C">
            <w:pPr>
              <w:jc w:val="center"/>
            </w:pPr>
          </w:p>
          <w:p w:rsidR="00295D70" w:rsidRDefault="00295D70" w:rsidP="00FC122C">
            <w:pPr>
              <w:jc w:val="center"/>
            </w:pPr>
          </w:p>
          <w:p w:rsidR="00295D70" w:rsidRDefault="00295D70" w:rsidP="00FC122C">
            <w:pPr>
              <w:jc w:val="center"/>
            </w:pPr>
            <w:r>
              <w:t>7</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15</w:t>
            </w:r>
          </w:p>
          <w:p w:rsidR="00295D70" w:rsidRPr="00CF1807" w:rsidRDefault="00295D70" w:rsidP="00FC122C">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FC122C">
            <w:pPr>
              <w:jc w:val="center"/>
            </w:pPr>
          </w:p>
          <w:p w:rsidR="00295D70" w:rsidRPr="00CF1807" w:rsidRDefault="00295D70" w:rsidP="00FC122C">
            <w:pPr>
              <w:jc w:val="center"/>
            </w:pPr>
            <w:r w:rsidRPr="00CF1807">
              <w:t>FY,CHE,</w:t>
            </w:r>
          </w:p>
          <w:p w:rsidR="00295D70" w:rsidRDefault="00295D70" w:rsidP="00FC122C">
            <w:pPr>
              <w:jc w:val="center"/>
            </w:pPr>
            <w:r w:rsidRPr="00CF1807">
              <w:t>BI</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Pr="00CF1807" w:rsidRDefault="00295D70" w:rsidP="00FC122C">
            <w:pPr>
              <w:jc w:val="center"/>
            </w:pPr>
            <w:r>
              <w:t>ČJL, DEJ</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Default="00295D70" w:rsidP="00295D70">
            <w:r>
              <w:lastRenderedPageBreak/>
              <w:t>Průřezová témata:</w:t>
            </w:r>
          </w:p>
          <w:p w:rsidR="00295D70" w:rsidRDefault="00295D70" w:rsidP="00295D70">
            <w:r>
              <w:t>ODS 2. 1. – Komunikace</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Pr="00CF1807" w:rsidRDefault="00295D70" w:rsidP="00295D70">
            <w:r>
              <w:t>ČŽP 2. 4. – Vliv prostředí na lidské zdraví</w:t>
            </w:r>
          </w:p>
        </w:tc>
      </w:tr>
    </w:tbl>
    <w:p w:rsidR="00295D70" w:rsidRDefault="00295D70" w:rsidP="00295D70"/>
    <w:p w:rsidR="004049EE" w:rsidRDefault="004049EE" w:rsidP="00295D70"/>
    <w:p w:rsidR="004049EE" w:rsidRDefault="004049EE" w:rsidP="00295D70"/>
    <w:p w:rsidR="004049EE" w:rsidRDefault="00295D70" w:rsidP="00295D70">
      <w:r w:rsidRPr="00CF1807">
        <w:lastRenderedPageBreak/>
        <w:t xml:space="preserve">Vzdělávací oblast: </w:t>
      </w:r>
      <w:r>
        <w:rPr>
          <w:b/>
        </w:rPr>
        <w:t>VZDĚLÁVÁNÍ A KOMUNIKACE V CIZÍM JAZYCE</w:t>
      </w:r>
    </w:p>
    <w:p w:rsidR="004049EE" w:rsidRDefault="00366B96" w:rsidP="00295D70">
      <w:pPr>
        <w:rPr>
          <w:b/>
        </w:rPr>
      </w:pPr>
      <w:r>
        <w:t xml:space="preserve">Vyučovací předmět: </w:t>
      </w:r>
      <w:r w:rsidR="00295D70" w:rsidRPr="00F030D4">
        <w:rPr>
          <w:b/>
        </w:rPr>
        <w:t>anglický jazyk A2</w:t>
      </w:r>
    </w:p>
    <w:p w:rsidR="00295D70" w:rsidRPr="00F030D4" w:rsidRDefault="00295D70" w:rsidP="00295D70">
      <w:pPr>
        <w:rPr>
          <w:b/>
        </w:rPr>
      </w:pPr>
      <w:r w:rsidRPr="00F030D4">
        <w:rPr>
          <w:b/>
        </w:rPr>
        <w:t>Ročník 3.</w:t>
      </w:r>
    </w:p>
    <w:tbl>
      <w:tblPr>
        <w:tblW w:w="14022" w:type="dxa"/>
        <w:jc w:val="center"/>
        <w:tblLayout w:type="fixed"/>
        <w:tblCellMar>
          <w:left w:w="10" w:type="dxa"/>
          <w:right w:w="10" w:type="dxa"/>
        </w:tblCellMar>
        <w:tblLook w:val="0000" w:firstRow="0" w:lastRow="0" w:firstColumn="0" w:lastColumn="0" w:noHBand="0" w:noVBand="0"/>
      </w:tblPr>
      <w:tblGrid>
        <w:gridCol w:w="4539"/>
        <w:gridCol w:w="5106"/>
        <w:gridCol w:w="1127"/>
        <w:gridCol w:w="939"/>
        <w:gridCol w:w="2311"/>
      </w:tblGrid>
      <w:tr w:rsidR="00295D70" w:rsidRPr="00CF1807" w:rsidTr="006307CD">
        <w:trPr>
          <w:trHeight w:val="852"/>
          <w:tblHeader/>
          <w:jc w:val="center"/>
        </w:trPr>
        <w:tc>
          <w:tcPr>
            <w:tcW w:w="4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Výsledky vzdělávání</w:t>
            </w:r>
          </w:p>
          <w:p w:rsidR="00295D70" w:rsidRPr="00CF1807" w:rsidRDefault="00295D70" w:rsidP="00295D70">
            <w:r w:rsidRPr="00CF1807">
              <w:t>Očekávaný výstup ŠVP</w:t>
            </w:r>
          </w:p>
          <w:p w:rsidR="00295D70" w:rsidRPr="00CF1807" w:rsidRDefault="00295D70" w:rsidP="00295D70">
            <w:r w:rsidRPr="00CF1807">
              <w:t>Žák:</w:t>
            </w:r>
          </w:p>
        </w:tc>
        <w:tc>
          <w:tcPr>
            <w:tcW w:w="51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Učivo</w:t>
            </w:r>
          </w:p>
          <w:p w:rsidR="00295D70" w:rsidRPr="00CF1807" w:rsidRDefault="00295D70" w:rsidP="00295D70"/>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95D70" w:rsidRPr="00CF1807" w:rsidRDefault="00295D70" w:rsidP="006307CD">
            <w:pPr>
              <w:jc w:val="center"/>
            </w:pPr>
            <w:r w:rsidRPr="00CF1807">
              <w:t>Hodinová dotace</w:t>
            </w:r>
          </w:p>
        </w:tc>
        <w:tc>
          <w:tcPr>
            <w:tcW w:w="9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MPV</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Poznámky a specifika školy</w:t>
            </w:r>
          </w:p>
        </w:tc>
      </w:tr>
      <w:tr w:rsidR="00295D70" w:rsidRPr="00CF1807" w:rsidTr="00FC122C">
        <w:trPr>
          <w:trHeight w:val="5762"/>
          <w:jc w:val="center"/>
        </w:trPr>
        <w:tc>
          <w:tcPr>
            <w:tcW w:w="4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minulého času nepravidelných sloves, záporu a otázky v minulém čase ve svých mluvených a psaných projevech</w:t>
            </w:r>
          </w:p>
          <w:p w:rsidR="00295D70" w:rsidRPr="00CF1807" w:rsidRDefault="00295D70" w:rsidP="00295D70"/>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počitatelných a nepočitatelných podstatných jmen, určitého a neurčitého členu, vyjádřen</w:t>
            </w:r>
            <w:r>
              <w:t xml:space="preserve">í „nějaký“, „několik“ a „něco“ </w:t>
            </w:r>
            <w:r w:rsidRPr="00CF1807">
              <w:t>ve svých mluvených a psaných projevech</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si osvojil zásadní slovní zásobu a dovede ji použít v komunikačních situací mluveného a psaného projevu</w:t>
            </w:r>
          </w:p>
          <w:p w:rsidR="00295D70" w:rsidRPr="00CF1807" w:rsidRDefault="00295D70" w:rsidP="00295D70"/>
          <w:p w:rsidR="00295D70" w:rsidRPr="00CF1807" w:rsidRDefault="00295D70" w:rsidP="00295D70">
            <w:r>
              <w:t>vyplní jednoduchý neznámý formulář</w:t>
            </w:r>
          </w:p>
          <w:p w:rsidR="00295D70" w:rsidRPr="00CF1807" w:rsidRDefault="00295D70" w:rsidP="00295D70"/>
          <w:p w:rsidR="00295D70" w:rsidRDefault="00295D70" w:rsidP="00295D70">
            <w:r w:rsidRPr="00CF1807">
              <w:t>aplikuje znalosti předpřítomného času ve svých mluvených a psaných projevech</w:t>
            </w:r>
          </w:p>
          <w:p w:rsidR="00295D70" w:rsidRPr="00CF1807" w:rsidRDefault="00295D70" w:rsidP="00295D70">
            <w:r>
              <w:t>čte s porozuměním jazykově přiměřené texty</w:t>
            </w:r>
          </w:p>
          <w:p w:rsidR="00295D70" w:rsidRPr="00CF1807" w:rsidRDefault="00295D70" w:rsidP="00295D70"/>
          <w:p w:rsidR="00295D70" w:rsidRPr="00CF1807" w:rsidRDefault="00295D70" w:rsidP="00295D70"/>
          <w:p w:rsidR="00295D70" w:rsidRPr="00CF1807" w:rsidRDefault="00295D70" w:rsidP="00295D70">
            <w:r>
              <w:t>osvojí si</w:t>
            </w:r>
            <w:r w:rsidRPr="00CF1807">
              <w:t xml:space="preserve"> zásadní slovní zásobu a dovede ji použít v komunikačních situací</w:t>
            </w:r>
            <w:r>
              <w:t>ch</w:t>
            </w:r>
            <w:r w:rsidRPr="00CF1807">
              <w:t xml:space="preserve"> mluveného a psaného projevu</w:t>
            </w:r>
          </w:p>
          <w:p w:rsidR="00295D70" w:rsidRPr="00CF1807" w:rsidRDefault="00295D70" w:rsidP="00295D70">
            <w:r w:rsidRPr="00CF1807">
              <w:t>aplikuje znalosti přípony „er“, „or“, „ist“, vyjádření budoucího děje, „měl bych“/ „neměl bych“ ve svých mluvených a psaných projevech</w:t>
            </w:r>
          </w:p>
        </w:tc>
        <w:tc>
          <w:tcPr>
            <w:tcW w:w="51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lastRenderedPageBreak/>
              <w:t>MAPA, ZEMĚ, NÁRODNOSTI, SLAVNÍ LIDÉ</w:t>
            </w:r>
          </w:p>
          <w:p w:rsidR="00295D70" w:rsidRPr="00CF1807" w:rsidRDefault="00295D70" w:rsidP="00295D70">
            <w:r w:rsidRPr="00CF1807">
              <w:t>Komunikační situace:</w:t>
            </w:r>
          </w:p>
          <w:p w:rsidR="00295D70" w:rsidRPr="00CF1807" w:rsidRDefault="00295D70" w:rsidP="00295D70">
            <w:r w:rsidRPr="00CF1807">
              <w:t>země, národnosti, životní události, činnosti ve volném čase, fráze na vyjádření sympatie, slovní spojení se slovesy „vyrábět“, „dělat“, „mít“ a „vzít“</w:t>
            </w:r>
          </w:p>
          <w:p w:rsidR="00295D70" w:rsidRPr="00CF1807" w:rsidRDefault="00295D70" w:rsidP="00295D70">
            <w:r w:rsidRPr="00CF1807">
              <w:t>Výslovnost: “-ought”, “-aught”, intonace ve výrazech překvapení</w:t>
            </w:r>
          </w:p>
          <w:p w:rsidR="00295D70" w:rsidRPr="00CF1807" w:rsidRDefault="00295D70" w:rsidP="00295D70">
            <w:r w:rsidRPr="00CF1807">
              <w:t>IZS – první pomoc</w:t>
            </w:r>
            <w:r>
              <w:t>, jednotlivé složky IZS</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 xml:space="preserve">minulý čas nepravidelných sloves, zápor a otázka v minulém čase  </w:t>
            </w:r>
          </w:p>
          <w:p w:rsidR="00295D70" w:rsidRPr="00CF1807" w:rsidRDefault="00295D70" w:rsidP="00295D70"/>
          <w:p w:rsidR="00295D70" w:rsidRPr="00CF1807" w:rsidRDefault="00295D70" w:rsidP="00295D70">
            <w:r w:rsidRPr="00CF1807">
              <w:t xml:space="preserve">      JÍDLO A PITÍ</w:t>
            </w:r>
          </w:p>
          <w:p w:rsidR="00295D70" w:rsidRPr="00CF1807" w:rsidRDefault="00295D70" w:rsidP="00295D70">
            <w:r w:rsidRPr="00CF1807">
              <w:lastRenderedPageBreak/>
              <w:t>Komunikační situace:</w:t>
            </w:r>
          </w:p>
          <w:p w:rsidR="00295D70" w:rsidRPr="00CF1807" w:rsidRDefault="00295D70" w:rsidP="00295D70">
            <w:r>
              <w:t xml:space="preserve">jídlo a pití, </w:t>
            </w:r>
            <w:r w:rsidRPr="00CF1807">
              <w:t>v restauraci – objednání jídla</w:t>
            </w:r>
          </w:p>
          <w:p w:rsidR="00295D70" w:rsidRPr="00CF1807" w:rsidRDefault="00295D70" w:rsidP="00295D70">
            <w:r w:rsidRPr="00CF1807">
              <w:t>Výslovnost: neurčitý člen, ceny (např. potravin)</w:t>
            </w:r>
          </w:p>
          <w:p w:rsidR="00295D70" w:rsidRPr="00CF1807" w:rsidRDefault="00295D70" w:rsidP="00295D70">
            <w:r w:rsidRPr="00CF1807">
              <w:t>PR – formuláře</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 xml:space="preserve">počitatelná a nepočitatelná podstatná jména, určitý a neurčitý člen, vyjádření „nějaký“, „několik“, „něco“ </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DOPRAVA</w:t>
            </w:r>
          </w:p>
          <w:p w:rsidR="00295D70" w:rsidRPr="00CF1807" w:rsidRDefault="00295D70" w:rsidP="00295D70">
            <w:r w:rsidRPr="00CF1807">
              <w:t>Komunikační situace:</w:t>
            </w:r>
          </w:p>
          <w:p w:rsidR="00295D70" w:rsidRPr="00CF1807" w:rsidRDefault="00295D70" w:rsidP="00295D70">
            <w:r w:rsidRPr="00CF1807">
              <w:t>doprava, dopravní prostředky, počasí, frázová slovesa</w:t>
            </w:r>
          </w:p>
          <w:p w:rsidR="00295D70" w:rsidRPr="00CF1807" w:rsidRDefault="00295D70" w:rsidP="00295D70">
            <w:r w:rsidRPr="00CF1807">
              <w:t>Výslovnost: časové údaje</w:t>
            </w:r>
          </w:p>
          <w:p w:rsidR="00295D70" w:rsidRPr="00CF1807" w:rsidRDefault="00295D70" w:rsidP="00295D70">
            <w:r w:rsidRPr="00CF1807">
              <w:lastRenderedPageBreak/>
              <w:t>KR – Kriminální zločiny</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předpřítomný čas</w:t>
            </w:r>
          </w:p>
          <w:p w:rsidR="00295D70" w:rsidRPr="00CF1807" w:rsidRDefault="00295D70" w:rsidP="00295D70"/>
          <w:p w:rsidR="00295D70" w:rsidRPr="00CF1807" w:rsidRDefault="00295D70" w:rsidP="00295D70"/>
          <w:p w:rsidR="00295D70" w:rsidRPr="00CF1807" w:rsidRDefault="00295D70" w:rsidP="00295D70">
            <w:r w:rsidRPr="00CF1807">
              <w:t>PRÁCE, POVOLÁNÍ, ZAMĚSTNÁNÍ</w:t>
            </w:r>
          </w:p>
          <w:p w:rsidR="00295D70" w:rsidRPr="00CF1807" w:rsidRDefault="00295D70" w:rsidP="00295D70">
            <w:r w:rsidRPr="00CF1807">
              <w:t>Komunikační situace:</w:t>
            </w:r>
          </w:p>
          <w:p w:rsidR="00295D70" w:rsidRPr="00CF1807" w:rsidRDefault="00295D70" w:rsidP="00295D70">
            <w:r w:rsidRPr="00CF1807">
              <w:t>povolání, pracoviště, písemná žádost,</w:t>
            </w:r>
          </w:p>
          <w:p w:rsidR="00295D70" w:rsidRPr="00CF1807" w:rsidRDefault="00295D70" w:rsidP="00295D70">
            <w:r w:rsidRPr="00CF1807">
              <w:t>Výslovnost: koncovky podstatných jmen</w:t>
            </w:r>
          </w:p>
          <w:p w:rsidR="00295D70" w:rsidRPr="00CF1807" w:rsidRDefault="00295D70" w:rsidP="00295D70">
            <w:r>
              <w:t xml:space="preserve">BČ - </w:t>
            </w:r>
            <w:r w:rsidRPr="00CF1807">
              <w:t>Organizace a úkoly policie</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přípony “-er”, “-or”, “-ist”</w:t>
            </w:r>
            <w:r>
              <w:t>/ tvoření podstatných jmen/</w:t>
            </w:r>
            <w:r w:rsidRPr="00CF1807">
              <w:t>, vyjádření budoucího děje, „měl bych“/ „neměl bych“</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5D70" w:rsidRDefault="00295D70" w:rsidP="00FC122C">
            <w:pPr>
              <w:jc w:val="center"/>
            </w:pPr>
            <w:r>
              <w:lastRenderedPageBreak/>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F128D2"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F128D2"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r>
              <w:lastRenderedPageBreak/>
              <w:t>10</w:t>
            </w:r>
          </w:p>
          <w:p w:rsidR="00295D70" w:rsidRDefault="00295D70" w:rsidP="00FC122C">
            <w:pPr>
              <w:jc w:val="center"/>
            </w:pPr>
          </w:p>
          <w:p w:rsidR="00295D70" w:rsidRDefault="00295D70" w:rsidP="00FC122C">
            <w:pPr>
              <w:jc w:val="center"/>
            </w:pPr>
          </w:p>
          <w:p w:rsidR="00295D70" w:rsidRDefault="00295D70" w:rsidP="00FC122C">
            <w:pPr>
              <w:jc w:val="center"/>
            </w:pPr>
            <w:r>
              <w:t>2</w:t>
            </w:r>
          </w:p>
          <w:p w:rsidR="00295D70" w:rsidRDefault="00295D70" w:rsidP="00FC122C">
            <w:pPr>
              <w:jc w:val="center"/>
            </w:pPr>
          </w:p>
          <w:p w:rsidR="00295D70" w:rsidRDefault="00295D70" w:rsidP="00FC122C">
            <w:pPr>
              <w:jc w:val="center"/>
            </w:pPr>
          </w:p>
          <w:p w:rsidR="00295D70" w:rsidRDefault="00295D70" w:rsidP="00FC122C">
            <w:pPr>
              <w:jc w:val="center"/>
            </w:pPr>
            <w:r>
              <w:t>4</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lastRenderedPageBreak/>
              <w:t>3</w:t>
            </w:r>
          </w:p>
          <w:p w:rsidR="00295D70" w:rsidRDefault="00295D70" w:rsidP="00FC122C">
            <w:pPr>
              <w:jc w:val="center"/>
            </w:pPr>
          </w:p>
          <w:p w:rsidR="00295D70" w:rsidRDefault="00295D70" w:rsidP="00FC122C">
            <w:pPr>
              <w:jc w:val="center"/>
            </w:pPr>
            <w:r>
              <w:t>4</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Pr="00CF1807" w:rsidRDefault="00295D70" w:rsidP="00FC122C">
            <w:pPr>
              <w:jc w:val="center"/>
            </w:pPr>
          </w:p>
        </w:tc>
        <w:tc>
          <w:tcPr>
            <w:tcW w:w="9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FC122C">
            <w:pPr>
              <w:jc w:val="center"/>
            </w:pPr>
            <w:r w:rsidRPr="00CF1807">
              <w:lastRenderedPageBreak/>
              <w:t>ZE, DEJ</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lastRenderedPageBreak/>
              <w:t>SZ</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Pr="00CF1807" w:rsidRDefault="00295D70" w:rsidP="00FC122C">
            <w:pPr>
              <w:jc w:val="center"/>
            </w:pPr>
            <w:r>
              <w:t>PR</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Default="00295D70" w:rsidP="00295D70">
            <w:r>
              <w:lastRenderedPageBreak/>
              <w:t>Průřezová témata:</w:t>
            </w:r>
          </w:p>
          <w:p w:rsidR="00295D70" w:rsidRDefault="00295D70" w:rsidP="00295D70">
            <w:r>
              <w:t>ODS 5. 3. – Soudobý svět</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Default="00295D70" w:rsidP="00295D70">
            <w:r>
              <w:t>ODS 5. 3. – Soudobý svět</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Default="00295D70" w:rsidP="00295D70">
            <w:r>
              <w:t>ČSP  5. 2. – Sestavování žádosti o zaměstnání a odpovědi na inzeráty</w:t>
            </w:r>
          </w:p>
          <w:p w:rsidR="00295D70" w:rsidRPr="00CF1807" w:rsidRDefault="00295D70" w:rsidP="00295D70"/>
        </w:tc>
      </w:tr>
    </w:tbl>
    <w:p w:rsidR="00295D70" w:rsidRDefault="00295D70" w:rsidP="00295D70">
      <w:pPr>
        <w:sectPr w:rsidR="00295D70" w:rsidSect="00295D70">
          <w:pgSz w:w="16838" w:h="11906" w:orient="landscape"/>
          <w:pgMar w:top="1417" w:right="1417" w:bottom="1417" w:left="1417" w:header="708" w:footer="708" w:gutter="0"/>
          <w:cols w:space="708"/>
          <w:docGrid w:linePitch="360"/>
        </w:sectPr>
      </w:pPr>
    </w:p>
    <w:p w:rsidR="00CF1807" w:rsidRPr="00CF1807" w:rsidRDefault="00CF1807" w:rsidP="00CF1807"/>
    <w:p w:rsidR="002B5BB2" w:rsidRPr="00CF1807" w:rsidRDefault="002B5BB2" w:rsidP="002B5BB2">
      <w:pPr>
        <w:pStyle w:val="NadpisTrivis"/>
        <w:numPr>
          <w:ilvl w:val="2"/>
          <w:numId w:val="1"/>
        </w:numPr>
      </w:pPr>
      <w:bookmarkStart w:id="35" w:name="_Toc49845630"/>
      <w:bookmarkStart w:id="36" w:name="_Toc198629816"/>
      <w:r>
        <w:t>Školní vzdělávací program</w:t>
      </w:r>
      <w:r w:rsidRPr="00CF1807">
        <w:t xml:space="preserve"> předmětu NĚMECKÝ JAZYK</w:t>
      </w:r>
      <w:r>
        <w:t xml:space="preserve"> B1</w:t>
      </w:r>
      <w:bookmarkEnd w:id="35"/>
      <w:bookmarkEnd w:id="36"/>
    </w:p>
    <w:p w:rsidR="002B5BB2" w:rsidRPr="00CF1807" w:rsidRDefault="002B5BB2" w:rsidP="002B5BB2">
      <w:r w:rsidRPr="00C731D9">
        <w:rPr>
          <w:b/>
        </w:rPr>
        <w:t>Německý jazyk</w:t>
      </w:r>
      <w:r>
        <w:rPr>
          <w:b/>
        </w:rPr>
        <w:t xml:space="preserve"> </w:t>
      </w:r>
      <w:r w:rsidRPr="00BA0EA0">
        <w:rPr>
          <w:b/>
        </w:rPr>
        <w:t>B1</w:t>
      </w:r>
      <w:r>
        <w:rPr>
          <w:b/>
        </w:rPr>
        <w:t xml:space="preserve"> - </w:t>
      </w:r>
      <w:r w:rsidRPr="00CF1807">
        <w:t>pojetí vyučovacího předmětu</w:t>
      </w:r>
    </w:p>
    <w:tbl>
      <w:tblPr>
        <w:tblW w:w="9062" w:type="dxa"/>
        <w:tblCellMar>
          <w:left w:w="10" w:type="dxa"/>
          <w:right w:w="10" w:type="dxa"/>
        </w:tblCellMar>
        <w:tblLook w:val="0000" w:firstRow="0" w:lastRow="0" w:firstColumn="0" w:lastColumn="0" w:noHBand="0" w:noVBand="0"/>
      </w:tblPr>
      <w:tblGrid>
        <w:gridCol w:w="4144"/>
        <w:gridCol w:w="4918"/>
      </w:tblGrid>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t>Školní vzdělávací program</w:t>
            </w:r>
            <w:r w:rsidRPr="00CF1807">
              <w:t xml:space="preserve"> předmětu</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rsidRPr="00CF1807">
              <w:t>NĚMECKÝ JAZYK</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Obor vzdělání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rsidRPr="00CF1807">
              <w:t>68-42-M/01 Bezpečnostně právní činnost</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Název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rsidRPr="00CF1807">
              <w:t>Veřejnoprávní ochrana</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 xml:space="preserve">Celková hodinová dotace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rsidRPr="00CF1807">
              <w:t>5</w:t>
            </w:r>
            <w:r>
              <w:t>28</w:t>
            </w:r>
            <w:r w:rsidRPr="00CF1807">
              <w:t xml:space="preserve"> h</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Délka vzdělávání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rsidRPr="00CF1807">
              <w:t>4 roky, denní forma</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Platnost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62BB4" w:rsidP="00032797">
            <w:r>
              <w:t>od 1. 9. 202</w:t>
            </w:r>
            <w:r w:rsidR="00032797">
              <w:t>0</w:t>
            </w:r>
          </w:p>
        </w:tc>
      </w:tr>
    </w:tbl>
    <w:p w:rsidR="002B5BB2" w:rsidRPr="00CF1807" w:rsidRDefault="002B5BB2" w:rsidP="002B5BB2"/>
    <w:p w:rsidR="002B5BB2" w:rsidRPr="00CF1807" w:rsidRDefault="002B5BB2" w:rsidP="002B5BB2"/>
    <w:p w:rsidR="002B5BB2" w:rsidRPr="00C91899" w:rsidRDefault="002B5BB2" w:rsidP="002B5BB2">
      <w:pPr>
        <w:rPr>
          <w:b/>
          <w:sz w:val="28"/>
          <w:szCs w:val="28"/>
        </w:rPr>
      </w:pPr>
      <w:r w:rsidRPr="00C91899">
        <w:rPr>
          <w:b/>
          <w:sz w:val="28"/>
          <w:szCs w:val="28"/>
        </w:rPr>
        <w:t>Pojetí vyučovacího předmětu</w:t>
      </w:r>
      <w:r w:rsidRPr="00C91899">
        <w:rPr>
          <w:b/>
          <w:sz w:val="28"/>
          <w:szCs w:val="28"/>
        </w:rPr>
        <w:tab/>
      </w:r>
      <w:r w:rsidRPr="00C91899">
        <w:rPr>
          <w:b/>
          <w:sz w:val="28"/>
          <w:szCs w:val="28"/>
        </w:rPr>
        <w:tab/>
      </w:r>
    </w:p>
    <w:p w:rsidR="002B5BB2" w:rsidRPr="00CF1807" w:rsidRDefault="002B5BB2" w:rsidP="002B5BB2"/>
    <w:p w:rsidR="002B5BB2" w:rsidRPr="00ED2593" w:rsidRDefault="002B5BB2" w:rsidP="002B5BB2">
      <w:pPr>
        <w:rPr>
          <w:b/>
        </w:rPr>
      </w:pPr>
      <w:r w:rsidRPr="00ED2593">
        <w:rPr>
          <w:b/>
        </w:rPr>
        <w:t>1. Obecný cíl vyučovacího předmětu</w:t>
      </w:r>
    </w:p>
    <w:p w:rsidR="002B5BB2" w:rsidRPr="00CF1807" w:rsidRDefault="002B5BB2" w:rsidP="002B5BB2"/>
    <w:p w:rsidR="002B5BB2" w:rsidRPr="00CF1807" w:rsidRDefault="002B5BB2" w:rsidP="002B5BB2">
      <w:pPr>
        <w:jc w:val="both"/>
      </w:pPr>
      <w:r w:rsidRPr="00CF1807">
        <w:t>Předmět německý jazyk B1 vychází ze vzdělávací oblasti vzdělávání a komunikace v cizím jazyce. Jednotlivé celky jsou řazeny v logické návaznosti tak, aby zahrnovaly všechna témata zařazená do RVP. Vzdělávání v cizím jazyce navazuje na úroveň jazykových znalostí a komunikačních dovedností osvojenou na konci základního vzdělávání, která odpovídá úrovni A2 podle Společného evropského referenčního rámce pro jazyky a směřuje k dosažení úrovně vzdělávání odpovídající stupni B1 Společného evropského referenčního rámce pro jazyky.</w:t>
      </w:r>
    </w:p>
    <w:p w:rsidR="002B5BB2" w:rsidRPr="00CF1807" w:rsidRDefault="002B5BB2" w:rsidP="002B5BB2">
      <w:pPr>
        <w:jc w:val="both"/>
      </w:pPr>
    </w:p>
    <w:p w:rsidR="002B5BB2" w:rsidRPr="00ED2593" w:rsidRDefault="002B5BB2" w:rsidP="002B5BB2">
      <w:pPr>
        <w:rPr>
          <w:b/>
        </w:rPr>
      </w:pPr>
      <w:r w:rsidRPr="00ED2593">
        <w:rPr>
          <w:b/>
        </w:rPr>
        <w:t>2. Charakteristika učiva</w:t>
      </w:r>
    </w:p>
    <w:p w:rsidR="002B5BB2" w:rsidRPr="00CF1807" w:rsidRDefault="002B5BB2" w:rsidP="002B5BB2"/>
    <w:p w:rsidR="002B5BB2" w:rsidRPr="00CF1807" w:rsidRDefault="002B5BB2" w:rsidP="002B5BB2">
      <w:r w:rsidRPr="00CF1807">
        <w:t>Obsah učiva německého jazyka se všeobecně strukturuje do následujících složek: receptivní řečové dovednosti, jazykové prostředky, komunikační situace a jazykové funkce, tematické okruhy a reálie.</w:t>
      </w:r>
    </w:p>
    <w:p w:rsidR="002B5BB2" w:rsidRDefault="002B5BB2" w:rsidP="002B5BB2">
      <w:pPr>
        <w:jc w:val="both"/>
      </w:pPr>
      <w:r w:rsidRPr="00CF1807">
        <w:t>Receptivní řečové dovednosti jsou hlavním cílem vyučování cizímu jazyku a současně i jeho prostředkem ve vztahu k cíli. Řečové dovednosti se rozvíjejí komplexně na základě osvojování jazykových prostředků, řešením komunikačních situací a užíváním jazykových funkcí, osvojováním slovní zásoby v tematických okruzích a rozšiřováním poznatků o zemích studovaného jazyka. Učitel zařazuje do výuky i množství komunikačních situací, které vyplývají z probírané látky odborných předmětů, jako je právo či kriminalistika. Pro ověření komunikačních dovedností v německém jazyce škola nabízí žákům krátkodobé pobyty v německy mluvících zemích. Do výuky jsou postup</w:t>
      </w:r>
      <w:r>
        <w:t>ně zařazovány te</w:t>
      </w:r>
      <w:r w:rsidRPr="00CF1807">
        <w:t xml:space="preserve">matické okruhy a komunikační situace s odbornou slovní zásobou a tématikou. </w:t>
      </w:r>
    </w:p>
    <w:p w:rsidR="002B5BB2" w:rsidRDefault="002B5BB2" w:rsidP="002B5BB2">
      <w:pPr>
        <w:jc w:val="both"/>
      </w:pPr>
    </w:p>
    <w:p w:rsidR="002B5BB2" w:rsidRPr="00CF1807" w:rsidRDefault="002B5BB2" w:rsidP="0074641F">
      <w:pPr>
        <w:jc w:val="both"/>
      </w:pPr>
      <w:r w:rsidRPr="00ED2593">
        <w:rPr>
          <w:b/>
        </w:rPr>
        <w:t>Odborná te</w:t>
      </w:r>
      <w:r>
        <w:rPr>
          <w:b/>
        </w:rPr>
        <w:t>rminologie je obsažena v pěti te</w:t>
      </w:r>
      <w:r w:rsidRPr="00ED2593">
        <w:rPr>
          <w:b/>
        </w:rPr>
        <w:t>matických okruzích:</w:t>
      </w:r>
    </w:p>
    <w:p w:rsidR="002B5BB2" w:rsidRPr="00CF1807" w:rsidRDefault="002B5BB2" w:rsidP="00403DC7">
      <w:pPr>
        <w:pStyle w:val="Odstavecseseznamem"/>
        <w:numPr>
          <w:ilvl w:val="0"/>
          <w:numId w:val="378"/>
        </w:numPr>
        <w:jc w:val="both"/>
      </w:pPr>
      <w:r w:rsidRPr="00CF1807">
        <w:t>Naše škola TRIVIS SŠV</w:t>
      </w:r>
    </w:p>
    <w:p w:rsidR="002B5BB2" w:rsidRPr="00CF1807" w:rsidRDefault="002B5BB2" w:rsidP="00403DC7">
      <w:pPr>
        <w:pStyle w:val="Odstavecseseznamem"/>
        <w:numPr>
          <w:ilvl w:val="0"/>
          <w:numId w:val="378"/>
        </w:numPr>
        <w:jc w:val="both"/>
      </w:pPr>
      <w:r w:rsidRPr="00CF1807">
        <w:t>Občanský život v ČR</w:t>
      </w:r>
    </w:p>
    <w:p w:rsidR="002B5BB2" w:rsidRPr="00CF1807" w:rsidRDefault="002B5BB2" w:rsidP="00403DC7">
      <w:pPr>
        <w:pStyle w:val="Odstavecseseznamem"/>
        <w:numPr>
          <w:ilvl w:val="0"/>
          <w:numId w:val="378"/>
        </w:numPr>
        <w:jc w:val="both"/>
      </w:pPr>
      <w:r w:rsidRPr="00CF1807">
        <w:t>Občanský život v multikulturní společnosti</w:t>
      </w:r>
    </w:p>
    <w:p w:rsidR="002B5BB2" w:rsidRPr="00CF1807" w:rsidRDefault="002B5BB2" w:rsidP="00403DC7">
      <w:pPr>
        <w:pStyle w:val="Odstavecseseznamem"/>
        <w:numPr>
          <w:ilvl w:val="0"/>
          <w:numId w:val="378"/>
        </w:numPr>
        <w:jc w:val="both"/>
      </w:pPr>
      <w:r w:rsidRPr="00CF1807">
        <w:t>Problémy současného světa</w:t>
      </w:r>
    </w:p>
    <w:p w:rsidR="002B5BB2" w:rsidRPr="00CF1807" w:rsidRDefault="002B5BB2" w:rsidP="00403DC7">
      <w:pPr>
        <w:pStyle w:val="Odstavecseseznamem"/>
        <w:numPr>
          <w:ilvl w:val="0"/>
          <w:numId w:val="378"/>
        </w:numPr>
        <w:jc w:val="both"/>
      </w:pPr>
      <w:r w:rsidRPr="00CF1807">
        <w:t>Veřejnoprávní ochrana</w:t>
      </w:r>
    </w:p>
    <w:p w:rsidR="002B5BB2" w:rsidRPr="00CF1807" w:rsidRDefault="002B5BB2" w:rsidP="0074641F">
      <w:pPr>
        <w:jc w:val="both"/>
      </w:pPr>
      <w:r w:rsidRPr="00CF1807">
        <w:t>Dílčí témata výše uvedených t</w:t>
      </w:r>
      <w:r>
        <w:t>e</w:t>
      </w:r>
      <w:r w:rsidRPr="00CF1807">
        <w:t>matických okruhů budou průběžně zařazována d</w:t>
      </w:r>
      <w:r>
        <w:t>o výuky na základě aktuálních te</w:t>
      </w:r>
      <w:r w:rsidRPr="00CF1807">
        <w:t xml:space="preserve">matických plánů.  </w:t>
      </w:r>
    </w:p>
    <w:p w:rsidR="002B5BB2" w:rsidRPr="00ED2593" w:rsidRDefault="002B5BB2" w:rsidP="0074641F">
      <w:pPr>
        <w:jc w:val="both"/>
        <w:rPr>
          <w:b/>
        </w:rPr>
      </w:pPr>
      <w:r w:rsidRPr="00ED2593">
        <w:rPr>
          <w:b/>
        </w:rPr>
        <w:t>Vyučovací předmět má časovou dotaci 16 hodin týdně (1. ročník – 4 hodiny, 2. ročník - 4 hodiny, 3. ročník -  4 hodiny, 4. ročník – 4 hodiny).</w:t>
      </w:r>
    </w:p>
    <w:p w:rsidR="002B5BB2" w:rsidRPr="00CF1807" w:rsidRDefault="002B5BB2" w:rsidP="0074641F">
      <w:pPr>
        <w:jc w:val="both"/>
      </w:pPr>
    </w:p>
    <w:p w:rsidR="002B5BB2" w:rsidRPr="00ED2593" w:rsidRDefault="002B5BB2" w:rsidP="0074641F">
      <w:pPr>
        <w:jc w:val="both"/>
        <w:rPr>
          <w:b/>
        </w:rPr>
      </w:pPr>
      <w:r w:rsidRPr="00ED2593">
        <w:rPr>
          <w:b/>
        </w:rPr>
        <w:t>3. Směřování výuky v oblasti citů, postojů, hodnot a preferencí</w:t>
      </w:r>
    </w:p>
    <w:p w:rsidR="002B5BB2" w:rsidRPr="00CF1807" w:rsidRDefault="002B5BB2" w:rsidP="00403DC7">
      <w:pPr>
        <w:pStyle w:val="Odstavecseseznamem"/>
        <w:numPr>
          <w:ilvl w:val="0"/>
          <w:numId w:val="377"/>
        </w:numPr>
        <w:jc w:val="both"/>
      </w:pPr>
      <w:r w:rsidRPr="00CF1807">
        <w:t>Výuka německého jazyka směřuje k tomu, aby žáci:</w:t>
      </w:r>
    </w:p>
    <w:p w:rsidR="002B5BB2" w:rsidRPr="00CF1807" w:rsidRDefault="002B5BB2" w:rsidP="00403DC7">
      <w:pPr>
        <w:pStyle w:val="Odstavecseseznamem"/>
        <w:numPr>
          <w:ilvl w:val="0"/>
          <w:numId w:val="377"/>
        </w:numPr>
        <w:jc w:val="both"/>
      </w:pPr>
      <w:r w:rsidRPr="00CF1807">
        <w:t>Aktivně</w:t>
      </w:r>
      <w:r>
        <w:t xml:space="preserve"> </w:t>
      </w:r>
      <w:r w:rsidRPr="00CF1807">
        <w:t>se podíleli na životě v Evropské unii a multikulturní společnosti Evropy</w:t>
      </w:r>
    </w:p>
    <w:p w:rsidR="002B5BB2" w:rsidRPr="00CF1807" w:rsidRDefault="002B5BB2" w:rsidP="00403DC7">
      <w:pPr>
        <w:pStyle w:val="Odstavecseseznamem"/>
        <w:numPr>
          <w:ilvl w:val="0"/>
          <w:numId w:val="377"/>
        </w:numPr>
        <w:jc w:val="both"/>
      </w:pPr>
      <w:r w:rsidRPr="00CF1807">
        <w:t>dokázali se dorozumět v přímé i nepřímé komunikaci včetně přístupu k informačním zdrojům, rozšiřuje jejich znalosti o světě.</w:t>
      </w:r>
    </w:p>
    <w:p w:rsidR="002B5BB2" w:rsidRPr="00CF1807" w:rsidRDefault="002B5BB2" w:rsidP="00403DC7">
      <w:pPr>
        <w:pStyle w:val="Odstavecseseznamem"/>
        <w:numPr>
          <w:ilvl w:val="0"/>
          <w:numId w:val="377"/>
        </w:numPr>
        <w:jc w:val="both"/>
      </w:pPr>
      <w:r w:rsidRPr="00CF1807">
        <w:t>tolerovali  hodnoty jiných národů,</w:t>
      </w:r>
    </w:p>
    <w:p w:rsidR="002B5BB2" w:rsidRPr="00CF1807" w:rsidRDefault="002B5BB2" w:rsidP="00403DC7">
      <w:pPr>
        <w:pStyle w:val="Odstavecseseznamem"/>
        <w:numPr>
          <w:ilvl w:val="0"/>
          <w:numId w:val="377"/>
        </w:numPr>
        <w:jc w:val="both"/>
      </w:pPr>
      <w:r>
        <w:t xml:space="preserve">zajímali se o </w:t>
      </w:r>
      <w:r w:rsidRPr="00CF1807">
        <w:t>společenské kultury a dovednosti sociokulturního chování</w:t>
      </w:r>
    </w:p>
    <w:p w:rsidR="002B5BB2" w:rsidRPr="00CF1807" w:rsidRDefault="002B5BB2" w:rsidP="00403DC7">
      <w:pPr>
        <w:pStyle w:val="Odstavecseseznamem"/>
        <w:numPr>
          <w:ilvl w:val="0"/>
          <w:numId w:val="377"/>
        </w:numPr>
        <w:jc w:val="both"/>
      </w:pPr>
      <w:r w:rsidRPr="00CF1807">
        <w:t>rozvíjeli intelektuální, etické, emocionální a estetické složky osobnosti</w:t>
      </w:r>
    </w:p>
    <w:p w:rsidR="002B5BB2" w:rsidRPr="00CF1807" w:rsidRDefault="002B5BB2" w:rsidP="0074641F">
      <w:pPr>
        <w:jc w:val="both"/>
      </w:pPr>
    </w:p>
    <w:p w:rsidR="002B5BB2" w:rsidRPr="00ED2593" w:rsidRDefault="002B5BB2" w:rsidP="0074641F">
      <w:pPr>
        <w:jc w:val="both"/>
        <w:rPr>
          <w:b/>
        </w:rPr>
      </w:pPr>
      <w:r w:rsidRPr="00ED2593">
        <w:rPr>
          <w:b/>
        </w:rPr>
        <w:t>4. Strategie výuky</w:t>
      </w:r>
    </w:p>
    <w:p w:rsidR="002B5BB2" w:rsidRPr="00ED2593" w:rsidRDefault="002B5BB2" w:rsidP="0074641F">
      <w:pPr>
        <w:jc w:val="both"/>
        <w:rPr>
          <w:b/>
        </w:rPr>
      </w:pPr>
      <w:r w:rsidRPr="00ED2593">
        <w:rPr>
          <w:b/>
        </w:rPr>
        <w:t>Metody a formy výuky využívají učitelé na základě posouzení cíle a záměrů výuky, úrovně fyzické a psychické vyspělosti žáků, zvláštností třídy. V předmětu německý jazyk B 1 jsou realizovány následující strategie, které vedou k dosažení požadovaných znalostí a dovedností:</w:t>
      </w:r>
    </w:p>
    <w:p w:rsidR="002B5BB2" w:rsidRPr="00CF1807" w:rsidRDefault="002B5BB2" w:rsidP="00403DC7">
      <w:pPr>
        <w:pStyle w:val="Odstavecseseznamem"/>
        <w:numPr>
          <w:ilvl w:val="0"/>
          <w:numId w:val="376"/>
        </w:numPr>
        <w:jc w:val="both"/>
      </w:pPr>
      <w:r w:rsidRPr="00CF1807">
        <w:t>slovní metoda (vyprávění, vysvětlování, přednášky, práce s textem, rozhovor),</w:t>
      </w:r>
    </w:p>
    <w:p w:rsidR="002B5BB2" w:rsidRPr="00CF1807" w:rsidRDefault="002B5BB2" w:rsidP="00403DC7">
      <w:pPr>
        <w:pStyle w:val="Odstavecseseznamem"/>
        <w:numPr>
          <w:ilvl w:val="0"/>
          <w:numId w:val="376"/>
        </w:numPr>
        <w:jc w:val="both"/>
      </w:pPr>
      <w:r>
        <w:t>názorně demonstrační metody (</w:t>
      </w:r>
      <w:r w:rsidRPr="00CF1807">
        <w:t>předvádění a pozorování, práce s obrazem),</w:t>
      </w:r>
    </w:p>
    <w:p w:rsidR="002B5BB2" w:rsidRPr="00CF1807" w:rsidRDefault="002B5BB2" w:rsidP="00403DC7">
      <w:pPr>
        <w:pStyle w:val="Odstavecseseznamem"/>
        <w:numPr>
          <w:ilvl w:val="0"/>
          <w:numId w:val="376"/>
        </w:numPr>
        <w:jc w:val="both"/>
      </w:pPr>
      <w:r w:rsidRPr="00CF1807">
        <w:t>aktivizující/aktivizační výukové metody (řešení problémů),</w:t>
      </w:r>
    </w:p>
    <w:p w:rsidR="002B5BB2" w:rsidRPr="00CF1807" w:rsidRDefault="002B5BB2" w:rsidP="00403DC7">
      <w:pPr>
        <w:pStyle w:val="Odstavecseseznamem"/>
        <w:numPr>
          <w:ilvl w:val="0"/>
          <w:numId w:val="376"/>
        </w:numPr>
        <w:jc w:val="both"/>
      </w:pPr>
      <w:r w:rsidRPr="00CF1807">
        <w:t>skupinová a kooperativní výuka,</w:t>
      </w:r>
    </w:p>
    <w:p w:rsidR="002B5BB2" w:rsidRPr="00CF1807" w:rsidRDefault="002B5BB2" w:rsidP="00403DC7">
      <w:pPr>
        <w:pStyle w:val="Odstavecseseznamem"/>
        <w:numPr>
          <w:ilvl w:val="0"/>
          <w:numId w:val="376"/>
        </w:numPr>
        <w:jc w:val="both"/>
      </w:pPr>
      <w:r w:rsidRPr="00CF1807">
        <w:t>individuální a individualizovaná výuka,</w:t>
      </w:r>
    </w:p>
    <w:p w:rsidR="002B5BB2" w:rsidRPr="00CF1807" w:rsidRDefault="002B5BB2" w:rsidP="00403DC7">
      <w:pPr>
        <w:pStyle w:val="Odstavecseseznamem"/>
        <w:numPr>
          <w:ilvl w:val="0"/>
          <w:numId w:val="376"/>
        </w:numPr>
        <w:jc w:val="both"/>
      </w:pPr>
      <w:r w:rsidRPr="00CF1807">
        <w:t>kritické myšlení,</w:t>
      </w:r>
    </w:p>
    <w:p w:rsidR="002B5BB2" w:rsidRPr="00CF1807" w:rsidRDefault="002B5BB2" w:rsidP="00403DC7">
      <w:pPr>
        <w:pStyle w:val="Odstavecseseznamem"/>
        <w:numPr>
          <w:ilvl w:val="0"/>
          <w:numId w:val="376"/>
        </w:numPr>
        <w:jc w:val="both"/>
      </w:pPr>
      <w:r w:rsidRPr="00CF1807">
        <w:t>projektová výuka,</w:t>
      </w:r>
    </w:p>
    <w:p w:rsidR="002B5BB2" w:rsidRPr="00CF1807" w:rsidRDefault="002B5BB2" w:rsidP="00403DC7">
      <w:pPr>
        <w:pStyle w:val="Odstavecseseznamem"/>
        <w:numPr>
          <w:ilvl w:val="0"/>
          <w:numId w:val="376"/>
        </w:numPr>
        <w:jc w:val="both"/>
      </w:pPr>
      <w:r w:rsidRPr="00CF1807">
        <w:t>učení v životních situacích,</w:t>
      </w:r>
    </w:p>
    <w:p w:rsidR="002B5BB2" w:rsidRPr="00CF1807" w:rsidRDefault="002B5BB2" w:rsidP="00403DC7">
      <w:pPr>
        <w:pStyle w:val="Odstavecseseznamem"/>
        <w:numPr>
          <w:ilvl w:val="0"/>
          <w:numId w:val="376"/>
        </w:numPr>
        <w:jc w:val="both"/>
      </w:pPr>
      <w:r w:rsidRPr="00CF1807">
        <w:t>učení se z textu a vyhledávání informací (práce s internetem a médii),</w:t>
      </w:r>
    </w:p>
    <w:p w:rsidR="002B5BB2" w:rsidRPr="00CF1807" w:rsidRDefault="002B5BB2" w:rsidP="00403DC7">
      <w:pPr>
        <w:pStyle w:val="Odstavecseseznamem"/>
        <w:numPr>
          <w:ilvl w:val="0"/>
          <w:numId w:val="376"/>
        </w:numPr>
        <w:jc w:val="both"/>
      </w:pPr>
      <w:r w:rsidRPr="00CF1807">
        <w:t>samostudium a domácí úkoly,</w:t>
      </w:r>
    </w:p>
    <w:p w:rsidR="002B5BB2" w:rsidRPr="00CF1807" w:rsidRDefault="002B5BB2" w:rsidP="00403DC7">
      <w:pPr>
        <w:pStyle w:val="Odstavecseseznamem"/>
        <w:numPr>
          <w:ilvl w:val="0"/>
          <w:numId w:val="376"/>
        </w:numPr>
        <w:jc w:val="both"/>
      </w:pPr>
      <w:r w:rsidRPr="00CF1807">
        <w:t>návštěvy kin, divadel, exkurze, besedy a jiné metody</w:t>
      </w:r>
    </w:p>
    <w:p w:rsidR="002B5BB2" w:rsidRPr="00CF1807" w:rsidRDefault="002B5BB2" w:rsidP="00403DC7">
      <w:pPr>
        <w:pStyle w:val="Odstavecseseznamem"/>
        <w:numPr>
          <w:ilvl w:val="0"/>
          <w:numId w:val="376"/>
        </w:numPr>
        <w:jc w:val="both"/>
      </w:pPr>
      <w:r w:rsidRPr="00CF1807">
        <w:t>organizují se zájezdy do německy mluvících zemí, kde se žáci formou vypracování projektu v teamech seznamují nejen s reáliemi, ale i s kulturními a etickými hodnotami lidí žijících v odlišném kulturním prostředí.</w:t>
      </w:r>
    </w:p>
    <w:p w:rsidR="002B5BB2" w:rsidRPr="00ED2593" w:rsidRDefault="002B5BB2" w:rsidP="0074641F">
      <w:pPr>
        <w:jc w:val="both"/>
        <w:rPr>
          <w:b/>
        </w:rPr>
      </w:pPr>
      <w:r w:rsidRPr="00ED2593">
        <w:rPr>
          <w:b/>
        </w:rPr>
        <w:lastRenderedPageBreak/>
        <w:t>5. Hodnocení výsledků žáků</w:t>
      </w:r>
    </w:p>
    <w:p w:rsidR="002B5BB2" w:rsidRPr="00CF1807" w:rsidRDefault="002B5BB2" w:rsidP="0074641F">
      <w:pPr>
        <w:jc w:val="both"/>
      </w:pPr>
    </w:p>
    <w:p w:rsidR="002B5BB2" w:rsidRPr="00CF1807" w:rsidRDefault="002B5BB2" w:rsidP="0074641F">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2B5BB2" w:rsidRPr="00ED2593" w:rsidRDefault="002B5BB2" w:rsidP="0074641F">
      <w:pPr>
        <w:jc w:val="both"/>
        <w:rPr>
          <w:b/>
        </w:rPr>
      </w:pPr>
      <w:r w:rsidRPr="00ED2593">
        <w:rPr>
          <w:b/>
        </w:rPr>
        <w:t>Z německého jazyka při hodnocení klademe důraz zvláště na:</w:t>
      </w:r>
    </w:p>
    <w:p w:rsidR="002B5BB2" w:rsidRPr="00CF1807" w:rsidRDefault="002B5BB2" w:rsidP="00403DC7">
      <w:pPr>
        <w:pStyle w:val="Odstavecseseznamem"/>
        <w:numPr>
          <w:ilvl w:val="0"/>
          <w:numId w:val="375"/>
        </w:numPr>
        <w:jc w:val="both"/>
      </w:pPr>
      <w:r w:rsidRPr="00CF1807">
        <w:t>pokrok v řečových dovednostech, tj. postupné zdokonalování ústního projevu – srozumitelnost, plynulost, bohatost slovní zásoby, gramatická správnost a schopnost komunikace,</w:t>
      </w:r>
    </w:p>
    <w:p w:rsidR="002B5BB2" w:rsidRPr="00CF1807" w:rsidRDefault="002B5BB2" w:rsidP="00403DC7">
      <w:pPr>
        <w:pStyle w:val="Odstavecseseznamem"/>
        <w:numPr>
          <w:ilvl w:val="0"/>
          <w:numId w:val="375"/>
        </w:numPr>
        <w:jc w:val="both"/>
      </w:pPr>
      <w:r w:rsidRPr="00CF1807">
        <w:t>pokrok v písemných dovednostech, tj. gramatická správnost, bohatost slovní zásoby),</w:t>
      </w:r>
    </w:p>
    <w:p w:rsidR="002B5BB2" w:rsidRPr="00CF1807" w:rsidRDefault="002B5BB2" w:rsidP="0074641F">
      <w:pPr>
        <w:jc w:val="both"/>
      </w:pPr>
    </w:p>
    <w:p w:rsidR="002B5BB2" w:rsidRDefault="002B5BB2" w:rsidP="0074641F">
      <w:pPr>
        <w:jc w:val="both"/>
      </w:pPr>
      <w:r w:rsidRPr="00CF1807">
        <w:t>V každém pololetí budou zařazeny 2 čtvrtletní písemné práce. Vyučující zařazuje do výuky kontrolní didaktické testy, které odpovídají typovým úlohám požadovaných v katalogu požadavků zkoušek společné části maturitních zkoušek.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AB5458" w:rsidRPr="00CF1807" w:rsidRDefault="00AB5458" w:rsidP="0074641F">
      <w:pPr>
        <w:jc w:val="both"/>
      </w:pPr>
    </w:p>
    <w:p w:rsidR="002B5BB2" w:rsidRPr="00C731D9" w:rsidRDefault="002B5BB2" w:rsidP="0074641F">
      <w:pPr>
        <w:jc w:val="both"/>
        <w:rPr>
          <w:b/>
        </w:rPr>
      </w:pPr>
      <w:r w:rsidRPr="00C731D9">
        <w:rPr>
          <w:b/>
        </w:rPr>
        <w:t>6. Přínos předmětu k rozvoji klíčových kompetencí a k aplikaci průřezových témat</w:t>
      </w:r>
    </w:p>
    <w:p w:rsidR="002B5BB2" w:rsidRPr="00C731D9" w:rsidRDefault="002B5BB2" w:rsidP="0074641F">
      <w:pPr>
        <w:jc w:val="both"/>
        <w:rPr>
          <w:b/>
        </w:rPr>
      </w:pPr>
    </w:p>
    <w:p w:rsidR="002B5BB2" w:rsidRPr="00ED2593" w:rsidRDefault="002B5BB2" w:rsidP="0074641F">
      <w:pPr>
        <w:jc w:val="both"/>
        <w:rPr>
          <w:b/>
        </w:rPr>
      </w:pPr>
      <w:r w:rsidRPr="00ED2593">
        <w:rPr>
          <w:b/>
        </w:rPr>
        <w:t>Německý jazyk a literatura rozvíjí, a to hlavně v souvislosti s vhodnými výukovými strategiemi:</w:t>
      </w:r>
    </w:p>
    <w:p w:rsidR="002B5BB2" w:rsidRPr="00CF1807" w:rsidRDefault="002B5BB2" w:rsidP="0074641F">
      <w:pPr>
        <w:jc w:val="both"/>
      </w:pPr>
    </w:p>
    <w:p w:rsidR="002B5BB2" w:rsidRPr="00ED2593" w:rsidRDefault="002B5BB2" w:rsidP="0074641F">
      <w:pPr>
        <w:jc w:val="both"/>
        <w:rPr>
          <w:b/>
        </w:rPr>
      </w:pPr>
      <w:r w:rsidRPr="00ED2593">
        <w:rPr>
          <w:b/>
        </w:rPr>
        <w:t>kompetence k učení</w:t>
      </w:r>
    </w:p>
    <w:p w:rsidR="002B5BB2" w:rsidRPr="00CF1807" w:rsidRDefault="002B5BB2" w:rsidP="00403DC7">
      <w:pPr>
        <w:pStyle w:val="Odstavecseseznamem"/>
        <w:numPr>
          <w:ilvl w:val="0"/>
          <w:numId w:val="374"/>
        </w:numPr>
        <w:jc w:val="both"/>
      </w:pPr>
      <w:r w:rsidRPr="00CF1807">
        <w:t>mít pozitivní vztah k učení a vzdělávání,</w:t>
      </w:r>
    </w:p>
    <w:p w:rsidR="002B5BB2" w:rsidRPr="00CF1807" w:rsidRDefault="002B5BB2" w:rsidP="00403DC7">
      <w:pPr>
        <w:pStyle w:val="Odstavecseseznamem"/>
        <w:numPr>
          <w:ilvl w:val="0"/>
          <w:numId w:val="374"/>
        </w:numPr>
        <w:jc w:val="both"/>
      </w:pPr>
      <w:r w:rsidRPr="00CF1807">
        <w:t>ovládat různé techniky učení, umět vytvořit vhodný studijní režim a podmínky,</w:t>
      </w:r>
    </w:p>
    <w:p w:rsidR="002B5BB2" w:rsidRPr="00CF1807" w:rsidRDefault="002B5BB2" w:rsidP="00403DC7">
      <w:pPr>
        <w:pStyle w:val="Odstavecseseznamem"/>
        <w:numPr>
          <w:ilvl w:val="0"/>
          <w:numId w:val="374"/>
        </w:numPr>
        <w:jc w:val="both"/>
      </w:pPr>
      <w:r w:rsidRPr="00CF1807">
        <w:t>uplatňovat různé způsoby práce s textem, efektivně vyhledávat a zpracovávat informace,</w:t>
      </w:r>
    </w:p>
    <w:p w:rsidR="002B5BB2" w:rsidRPr="00CF1807" w:rsidRDefault="002B5BB2" w:rsidP="00403DC7">
      <w:pPr>
        <w:pStyle w:val="Odstavecseseznamem"/>
        <w:numPr>
          <w:ilvl w:val="0"/>
          <w:numId w:val="374"/>
        </w:numPr>
        <w:jc w:val="both"/>
      </w:pPr>
      <w:r w:rsidRPr="00CF1807">
        <w:t>být čtenářsky gramotní,</w:t>
      </w:r>
    </w:p>
    <w:p w:rsidR="002B5BB2" w:rsidRPr="00CF1807" w:rsidRDefault="002B5BB2" w:rsidP="00403DC7">
      <w:pPr>
        <w:pStyle w:val="Odstavecseseznamem"/>
        <w:numPr>
          <w:ilvl w:val="0"/>
          <w:numId w:val="374"/>
        </w:numPr>
        <w:jc w:val="both"/>
      </w:pPr>
      <w:r w:rsidRPr="00CF1807">
        <w:t xml:space="preserve">s porozuměním poslouchat mluvené projevy a pořizovat si z nich poznámky (např. z výkladu,   </w:t>
      </w:r>
    </w:p>
    <w:p w:rsidR="002B5BB2" w:rsidRPr="00CF1807" w:rsidRDefault="002B5BB2" w:rsidP="00403DC7">
      <w:pPr>
        <w:pStyle w:val="Odstavecseseznamem"/>
        <w:numPr>
          <w:ilvl w:val="0"/>
          <w:numId w:val="374"/>
        </w:numPr>
        <w:jc w:val="both"/>
      </w:pPr>
      <w:r w:rsidRPr="00CF1807">
        <w:t>přednášky, proslovu apod.),</w:t>
      </w:r>
    </w:p>
    <w:p w:rsidR="002B5BB2" w:rsidRPr="00CF1807" w:rsidRDefault="002B5BB2" w:rsidP="00403DC7">
      <w:pPr>
        <w:pStyle w:val="Odstavecseseznamem"/>
        <w:numPr>
          <w:ilvl w:val="0"/>
          <w:numId w:val="374"/>
        </w:numPr>
        <w:jc w:val="both"/>
      </w:pPr>
      <w:r w:rsidRPr="00CF1807">
        <w:t>využívat k učení různé informační zdroje,</w:t>
      </w:r>
    </w:p>
    <w:p w:rsidR="002B5BB2" w:rsidRPr="00CF1807" w:rsidRDefault="002B5BB2" w:rsidP="00403DC7">
      <w:pPr>
        <w:pStyle w:val="Odstavecseseznamem"/>
        <w:numPr>
          <w:ilvl w:val="0"/>
          <w:numId w:val="374"/>
        </w:numPr>
        <w:jc w:val="both"/>
      </w:pPr>
      <w:r w:rsidRPr="00CF1807">
        <w:t>přijímat hodnocení výsledků svého učení od jiných lidí,</w:t>
      </w:r>
    </w:p>
    <w:p w:rsidR="002B5BB2" w:rsidRPr="00CF1807" w:rsidRDefault="002B5BB2" w:rsidP="00403DC7">
      <w:pPr>
        <w:pStyle w:val="Odstavecseseznamem"/>
        <w:numPr>
          <w:ilvl w:val="0"/>
          <w:numId w:val="374"/>
        </w:numPr>
        <w:jc w:val="both"/>
      </w:pPr>
      <w:r w:rsidRPr="00CF1807">
        <w:t>sledovat a hodnotit pokrok při dosahování cílů svého učení;</w:t>
      </w:r>
    </w:p>
    <w:p w:rsidR="002B5BB2" w:rsidRPr="00CF1807" w:rsidRDefault="002B5BB2" w:rsidP="0074641F">
      <w:pPr>
        <w:jc w:val="both"/>
      </w:pPr>
    </w:p>
    <w:p w:rsidR="002B5BB2" w:rsidRPr="00ED2593" w:rsidRDefault="002B5BB2" w:rsidP="0074641F">
      <w:pPr>
        <w:jc w:val="both"/>
        <w:rPr>
          <w:b/>
        </w:rPr>
      </w:pPr>
      <w:r w:rsidRPr="00ED2593">
        <w:rPr>
          <w:b/>
        </w:rPr>
        <w:t>kompetence k řešení problémů:</w:t>
      </w:r>
    </w:p>
    <w:p w:rsidR="002B5BB2" w:rsidRPr="00CF1807" w:rsidRDefault="002B5BB2" w:rsidP="00403DC7">
      <w:pPr>
        <w:pStyle w:val="Odstavecseseznamem"/>
        <w:numPr>
          <w:ilvl w:val="0"/>
          <w:numId w:val="373"/>
        </w:numPr>
        <w:jc w:val="both"/>
      </w:pPr>
      <w:r w:rsidRPr="00CF1807">
        <w:t>porozumět zadání úkolu a získat informace potřebné k jeho řešení, navrhnout způsob řešení problému, ověřit správnost zvoleného postupu,</w:t>
      </w:r>
    </w:p>
    <w:p w:rsidR="002B5BB2" w:rsidRPr="00CF1807" w:rsidRDefault="002B5BB2" w:rsidP="00403DC7">
      <w:pPr>
        <w:pStyle w:val="Odstavecseseznamem"/>
        <w:numPr>
          <w:ilvl w:val="0"/>
          <w:numId w:val="373"/>
        </w:numPr>
        <w:jc w:val="both"/>
      </w:pPr>
      <w:r w:rsidRPr="00CF1807">
        <w:t>uplatňovat při řešení problému různé metody myšlení,</w:t>
      </w:r>
    </w:p>
    <w:p w:rsidR="002B5BB2" w:rsidRPr="00CF1807" w:rsidRDefault="002B5BB2" w:rsidP="00403DC7">
      <w:pPr>
        <w:pStyle w:val="Odstavecseseznamem"/>
        <w:numPr>
          <w:ilvl w:val="0"/>
          <w:numId w:val="373"/>
        </w:numPr>
        <w:jc w:val="both"/>
      </w:pPr>
      <w:r w:rsidRPr="00CF1807">
        <w:t>volit prostředky a způsoby (studijní literaturu, metody a techniky) vhodné pro splnění jednotlivých úkolů,</w:t>
      </w:r>
    </w:p>
    <w:p w:rsidR="002B5BB2" w:rsidRPr="00CF1807" w:rsidRDefault="002B5BB2" w:rsidP="00403DC7">
      <w:pPr>
        <w:pStyle w:val="Odstavecseseznamem"/>
        <w:numPr>
          <w:ilvl w:val="0"/>
          <w:numId w:val="373"/>
        </w:numPr>
        <w:jc w:val="both"/>
      </w:pPr>
      <w:r w:rsidRPr="00CF1807">
        <w:t>spolupracovat při řešení problémů s jinými lidmi (týmové řešení);</w:t>
      </w:r>
    </w:p>
    <w:p w:rsidR="002B5BB2" w:rsidRPr="00CF1807" w:rsidRDefault="002B5BB2" w:rsidP="0074641F">
      <w:pPr>
        <w:jc w:val="both"/>
      </w:pPr>
    </w:p>
    <w:p w:rsidR="002B5BB2" w:rsidRPr="00ED2593" w:rsidRDefault="002B5BB2" w:rsidP="0074641F">
      <w:pPr>
        <w:jc w:val="both"/>
        <w:rPr>
          <w:b/>
        </w:rPr>
      </w:pPr>
      <w:r w:rsidRPr="00ED2593">
        <w:rPr>
          <w:b/>
        </w:rPr>
        <w:t>komunikativní kompetence:</w:t>
      </w:r>
    </w:p>
    <w:p w:rsidR="002B5BB2" w:rsidRPr="00CF1807" w:rsidRDefault="002B5BB2" w:rsidP="00403DC7">
      <w:pPr>
        <w:pStyle w:val="Odstavecseseznamem"/>
        <w:numPr>
          <w:ilvl w:val="0"/>
          <w:numId w:val="372"/>
        </w:numPr>
        <w:jc w:val="both"/>
      </w:pPr>
      <w:r w:rsidRPr="00CF1807">
        <w:t>schopnost vyjadřovat se přiměřeně účelu jednání a komunikační situaci v projevech mluvených i psaných a vhodně se prezentovat,</w:t>
      </w:r>
    </w:p>
    <w:p w:rsidR="002B5BB2" w:rsidRPr="00CF1807" w:rsidRDefault="002B5BB2" w:rsidP="00403DC7">
      <w:pPr>
        <w:pStyle w:val="Odstavecseseznamem"/>
        <w:numPr>
          <w:ilvl w:val="0"/>
          <w:numId w:val="372"/>
        </w:numPr>
        <w:jc w:val="both"/>
      </w:pPr>
      <w:r w:rsidRPr="00CF1807">
        <w:t>formulovat své myšlenky srozumitelně a souvisle, v písemné podobě přehledně a jazykově správně,</w:t>
      </w:r>
    </w:p>
    <w:p w:rsidR="002B5BB2" w:rsidRPr="00CF1807" w:rsidRDefault="002B5BB2" w:rsidP="00403DC7">
      <w:pPr>
        <w:pStyle w:val="Odstavecseseznamem"/>
        <w:numPr>
          <w:ilvl w:val="0"/>
          <w:numId w:val="372"/>
        </w:numPr>
        <w:jc w:val="both"/>
      </w:pPr>
      <w:r w:rsidRPr="00CF1807">
        <w:t>aktivně se účastnit diskusí, formulovat a obhajovat své názory a postoje, respektovat názory druhých,</w:t>
      </w:r>
    </w:p>
    <w:p w:rsidR="002B5BB2" w:rsidRPr="00CF1807" w:rsidRDefault="002B5BB2" w:rsidP="00403DC7">
      <w:pPr>
        <w:pStyle w:val="Odstavecseseznamem"/>
        <w:numPr>
          <w:ilvl w:val="0"/>
          <w:numId w:val="372"/>
        </w:numPr>
        <w:jc w:val="both"/>
      </w:pPr>
      <w:r w:rsidRPr="00CF1807">
        <w:t>zpracovávat jednoduché texty na běžná i odborná témata a různé pracovní materiály,</w:t>
      </w:r>
    </w:p>
    <w:p w:rsidR="002B5BB2" w:rsidRPr="00CF1807" w:rsidRDefault="002B5BB2" w:rsidP="00403DC7">
      <w:pPr>
        <w:pStyle w:val="Odstavecseseznamem"/>
        <w:numPr>
          <w:ilvl w:val="0"/>
          <w:numId w:val="372"/>
        </w:numPr>
        <w:jc w:val="both"/>
      </w:pPr>
      <w:r w:rsidRPr="00CF1807">
        <w:t>snažit se dodržovat jazykové a stylistické normy i odbornou terminologii,</w:t>
      </w:r>
    </w:p>
    <w:p w:rsidR="002B5BB2" w:rsidRPr="00CF1807" w:rsidRDefault="002B5BB2" w:rsidP="00403DC7">
      <w:pPr>
        <w:pStyle w:val="Odstavecseseznamem"/>
        <w:numPr>
          <w:ilvl w:val="0"/>
          <w:numId w:val="372"/>
        </w:numPr>
        <w:jc w:val="both"/>
      </w:pPr>
      <w:r w:rsidRPr="00CF1807">
        <w:t>písemně zaznamenávat podstatné myšlenky a údaje z textů a projevů jiných lidí (přednášek, diskusí, porad apod.),</w:t>
      </w:r>
    </w:p>
    <w:p w:rsidR="002B5BB2" w:rsidRPr="00CF1807" w:rsidRDefault="002B5BB2" w:rsidP="00403DC7">
      <w:pPr>
        <w:pStyle w:val="Odstavecseseznamem"/>
        <w:numPr>
          <w:ilvl w:val="0"/>
          <w:numId w:val="372"/>
        </w:numPr>
        <w:jc w:val="both"/>
      </w:pPr>
      <w:r w:rsidRPr="00CF1807">
        <w:t>vyjadřovat se a vystupovat v souladu se zásadami kultury projevu a chování;</w:t>
      </w:r>
    </w:p>
    <w:p w:rsidR="002B5BB2" w:rsidRPr="00CF1807" w:rsidRDefault="002B5BB2" w:rsidP="0074641F">
      <w:pPr>
        <w:jc w:val="both"/>
      </w:pPr>
    </w:p>
    <w:p w:rsidR="002B5BB2" w:rsidRPr="00ED2593" w:rsidRDefault="002B5BB2" w:rsidP="0074641F">
      <w:pPr>
        <w:jc w:val="both"/>
        <w:rPr>
          <w:b/>
        </w:rPr>
      </w:pPr>
      <w:r w:rsidRPr="00ED2593">
        <w:rPr>
          <w:b/>
        </w:rPr>
        <w:t>personální a sociální kompetence:</w:t>
      </w:r>
    </w:p>
    <w:p w:rsidR="002B5BB2" w:rsidRPr="00CF1807" w:rsidRDefault="002B5BB2" w:rsidP="00403DC7">
      <w:pPr>
        <w:pStyle w:val="Odstavecseseznamem"/>
        <w:numPr>
          <w:ilvl w:val="0"/>
          <w:numId w:val="371"/>
        </w:numPr>
        <w:jc w:val="both"/>
      </w:pPr>
      <w:r w:rsidRPr="00CF1807">
        <w:t>stanovovat si cíle a priority podle svých osobních schopností, zájmové a pracovní orientace i životních podmínek,</w:t>
      </w:r>
    </w:p>
    <w:p w:rsidR="002B5BB2" w:rsidRPr="00CF1807" w:rsidRDefault="002B5BB2" w:rsidP="00403DC7">
      <w:pPr>
        <w:pStyle w:val="Odstavecseseznamem"/>
        <w:numPr>
          <w:ilvl w:val="0"/>
          <w:numId w:val="371"/>
        </w:numPr>
        <w:jc w:val="both"/>
      </w:pPr>
      <w:r w:rsidRPr="00CF1807">
        <w:t>efektivně se učit pracovat, vyhodnocovat dosažené výsledky</w:t>
      </w:r>
    </w:p>
    <w:p w:rsidR="002B5BB2" w:rsidRPr="00CF1807" w:rsidRDefault="002B5BB2" w:rsidP="00403DC7">
      <w:pPr>
        <w:pStyle w:val="Odstavecseseznamem"/>
        <w:numPr>
          <w:ilvl w:val="0"/>
          <w:numId w:val="371"/>
        </w:numPr>
        <w:jc w:val="both"/>
      </w:pPr>
      <w:r w:rsidRPr="00CF1807">
        <w:t>pečovat o své fyzické a duševní zdraví,</w:t>
      </w:r>
    </w:p>
    <w:p w:rsidR="002B5BB2" w:rsidRPr="00CF1807" w:rsidRDefault="002B5BB2" w:rsidP="00403DC7">
      <w:pPr>
        <w:pStyle w:val="Odstavecseseznamem"/>
        <w:numPr>
          <w:ilvl w:val="0"/>
          <w:numId w:val="371"/>
        </w:numPr>
        <w:jc w:val="both"/>
      </w:pPr>
      <w:r w:rsidRPr="00CF1807">
        <w:t>pracovat v týmu, podílet se na realizaci společných pracovních činností,</w:t>
      </w:r>
    </w:p>
    <w:p w:rsidR="002B5BB2" w:rsidRPr="00CF1807" w:rsidRDefault="002B5BB2" w:rsidP="00403DC7">
      <w:pPr>
        <w:pStyle w:val="Odstavecseseznamem"/>
        <w:numPr>
          <w:ilvl w:val="0"/>
          <w:numId w:val="371"/>
        </w:numPr>
        <w:jc w:val="both"/>
      </w:pPr>
      <w:r w:rsidRPr="00CF1807">
        <w:t>podněcovat práci v týmu vlastními návrhy na zlepšení a řešení úkolů, nezaujatě zvažovat návrhy jiných,</w:t>
      </w:r>
    </w:p>
    <w:p w:rsidR="002B5BB2" w:rsidRPr="00CF1807" w:rsidRDefault="002B5BB2" w:rsidP="00403DC7">
      <w:pPr>
        <w:pStyle w:val="Odstavecseseznamem"/>
        <w:numPr>
          <w:ilvl w:val="0"/>
          <w:numId w:val="371"/>
        </w:numPr>
        <w:jc w:val="both"/>
      </w:pPr>
      <w:r w:rsidRPr="00CF1807">
        <w:t>přijímat hodnocení svých výsledků, kritiku a adekvátně na ni reagovat,</w:t>
      </w:r>
    </w:p>
    <w:p w:rsidR="002B5BB2" w:rsidRPr="00CF1807" w:rsidRDefault="002B5BB2" w:rsidP="00403DC7">
      <w:pPr>
        <w:pStyle w:val="Odstavecseseznamem"/>
        <w:numPr>
          <w:ilvl w:val="0"/>
          <w:numId w:val="371"/>
        </w:numPr>
        <w:jc w:val="both"/>
      </w:pPr>
      <w:r w:rsidRPr="00CF1807">
        <w:t>využívat prostředky informačních a komunikačních technologií,</w:t>
      </w:r>
    </w:p>
    <w:p w:rsidR="002B5BB2" w:rsidRPr="00CF1807" w:rsidRDefault="002B5BB2" w:rsidP="00403DC7">
      <w:pPr>
        <w:pStyle w:val="Odstavecseseznamem"/>
        <w:numPr>
          <w:ilvl w:val="0"/>
          <w:numId w:val="371"/>
        </w:numPr>
        <w:jc w:val="both"/>
      </w:pPr>
      <w:r w:rsidRPr="00CF1807">
        <w:t>efektivně pracovat s informacemi,</w:t>
      </w:r>
    </w:p>
    <w:p w:rsidR="002B5BB2" w:rsidRPr="00CF1807" w:rsidRDefault="002B5BB2" w:rsidP="00403DC7">
      <w:pPr>
        <w:pStyle w:val="Odstavecseseznamem"/>
        <w:numPr>
          <w:ilvl w:val="0"/>
          <w:numId w:val="371"/>
        </w:numPr>
        <w:jc w:val="both"/>
      </w:pPr>
      <w:r w:rsidRPr="00CF1807">
        <w:t>chápat jazykové vzdělávání jako součásti lidské kultury,</w:t>
      </w:r>
    </w:p>
    <w:p w:rsidR="002B5BB2" w:rsidRPr="00CF1807" w:rsidRDefault="002B5BB2" w:rsidP="00403DC7">
      <w:pPr>
        <w:pStyle w:val="Odstavecseseznamem"/>
        <w:numPr>
          <w:ilvl w:val="0"/>
          <w:numId w:val="371"/>
        </w:numPr>
        <w:jc w:val="both"/>
      </w:pPr>
      <w:r w:rsidRPr="00CF1807">
        <w:t>pečovat o své fyzické a duševní zdraví,</w:t>
      </w:r>
    </w:p>
    <w:p w:rsidR="002B5BB2" w:rsidRPr="00CF1807" w:rsidRDefault="002B5BB2" w:rsidP="00403DC7">
      <w:pPr>
        <w:pStyle w:val="Odstavecseseznamem"/>
        <w:numPr>
          <w:ilvl w:val="0"/>
          <w:numId w:val="371"/>
        </w:numPr>
        <w:jc w:val="both"/>
      </w:pPr>
      <w:r w:rsidRPr="00CF1807">
        <w:t>pracovat v týmu, podílet se na realizaci společných pracovních činností,</w:t>
      </w:r>
    </w:p>
    <w:p w:rsidR="002B5BB2" w:rsidRPr="00CF1807" w:rsidRDefault="002B5BB2" w:rsidP="00403DC7">
      <w:pPr>
        <w:pStyle w:val="Odstavecseseznamem"/>
        <w:numPr>
          <w:ilvl w:val="0"/>
          <w:numId w:val="371"/>
        </w:numPr>
        <w:jc w:val="both"/>
      </w:pPr>
      <w:r w:rsidRPr="00CF1807">
        <w:t>podněcovat práci v týmu vlastními návrhy na zlepšení a řešení úkolů, nezaujatě zvažovat návrhy jiných,</w:t>
      </w:r>
    </w:p>
    <w:p w:rsidR="002B5BB2" w:rsidRDefault="002B5BB2" w:rsidP="0074641F">
      <w:pPr>
        <w:jc w:val="both"/>
      </w:pPr>
    </w:p>
    <w:p w:rsidR="00F86C72" w:rsidRPr="00CF1807" w:rsidRDefault="00F86C72" w:rsidP="0074641F">
      <w:pPr>
        <w:jc w:val="both"/>
      </w:pPr>
    </w:p>
    <w:p w:rsidR="002B5BB2" w:rsidRPr="00CF1807" w:rsidRDefault="002B5BB2" w:rsidP="0074641F">
      <w:pPr>
        <w:jc w:val="both"/>
      </w:pPr>
      <w:r w:rsidRPr="00ED2593">
        <w:rPr>
          <w:b/>
        </w:rPr>
        <w:lastRenderedPageBreak/>
        <w:t>občanská kompetence</w:t>
      </w:r>
      <w:r w:rsidRPr="00CF1807">
        <w:t>:</w:t>
      </w:r>
    </w:p>
    <w:p w:rsidR="002B5BB2" w:rsidRPr="00CF1807" w:rsidRDefault="002B5BB2" w:rsidP="00403DC7">
      <w:pPr>
        <w:pStyle w:val="Odstavecseseznamem"/>
        <w:numPr>
          <w:ilvl w:val="0"/>
          <w:numId w:val="370"/>
        </w:numPr>
        <w:jc w:val="both"/>
      </w:pPr>
      <w:r w:rsidRPr="00CF1807">
        <w:t>jednat odpovědně, samostatně, iniciativně,</w:t>
      </w:r>
    </w:p>
    <w:p w:rsidR="002B5BB2" w:rsidRPr="00CF1807" w:rsidRDefault="002B5BB2" w:rsidP="00403DC7">
      <w:pPr>
        <w:pStyle w:val="Odstavecseseznamem"/>
        <w:numPr>
          <w:ilvl w:val="0"/>
          <w:numId w:val="370"/>
        </w:numPr>
        <w:jc w:val="both"/>
      </w:pPr>
      <w:r w:rsidRPr="00CF1807">
        <w:t>uznávat tradice a hodnoty svého národa, chápat jeho minulost i současnost v evropském i světovém kontextu,</w:t>
      </w:r>
    </w:p>
    <w:p w:rsidR="002B5BB2" w:rsidRPr="00CF1807" w:rsidRDefault="002B5BB2" w:rsidP="00403DC7">
      <w:pPr>
        <w:pStyle w:val="Odstavecseseznamem"/>
        <w:numPr>
          <w:ilvl w:val="0"/>
          <w:numId w:val="370"/>
        </w:numPr>
        <w:jc w:val="both"/>
      </w:pPr>
      <w:r w:rsidRPr="00CF1807">
        <w:t>podporovat hodnoty místní, národní, evropské i světové kultury a mít k nim vytvořený pozitivní vztah,</w:t>
      </w:r>
    </w:p>
    <w:p w:rsidR="002B5BB2" w:rsidRPr="00CF1807" w:rsidRDefault="002B5BB2" w:rsidP="00403DC7">
      <w:pPr>
        <w:pStyle w:val="Odstavecseseznamem"/>
        <w:numPr>
          <w:ilvl w:val="0"/>
          <w:numId w:val="370"/>
        </w:numPr>
        <w:jc w:val="both"/>
      </w:pPr>
      <w:r w:rsidRPr="00CF1807">
        <w:t>uvědomovat si v rámci plurality a multikulturního soužití vlastní kulturní, národní a osobní identitu, přistupovat tolerantně k identitě druhých;</w:t>
      </w:r>
    </w:p>
    <w:p w:rsidR="002B5BB2" w:rsidRPr="00CF1807" w:rsidRDefault="002B5BB2" w:rsidP="0074641F">
      <w:pPr>
        <w:jc w:val="both"/>
      </w:pPr>
    </w:p>
    <w:p w:rsidR="002B5BB2" w:rsidRPr="00CF1807" w:rsidRDefault="002B5BB2" w:rsidP="0074641F">
      <w:pPr>
        <w:jc w:val="both"/>
      </w:pPr>
      <w:r w:rsidRPr="00ED2593">
        <w:rPr>
          <w:b/>
        </w:rPr>
        <w:t>pracovní kompetence</w:t>
      </w:r>
      <w:r w:rsidRPr="00CF1807">
        <w:t>:</w:t>
      </w:r>
    </w:p>
    <w:p w:rsidR="002B5BB2" w:rsidRPr="00CF1807" w:rsidRDefault="002B5BB2" w:rsidP="00403DC7">
      <w:pPr>
        <w:pStyle w:val="Odstavecseseznamem"/>
        <w:numPr>
          <w:ilvl w:val="0"/>
          <w:numId w:val="369"/>
        </w:numPr>
        <w:jc w:val="both"/>
      </w:pPr>
      <w:r w:rsidRPr="00CF1807">
        <w:t>efektivně využívat čas svěřený pro splnění zadaných úloh,</w:t>
      </w:r>
    </w:p>
    <w:p w:rsidR="002B5BB2" w:rsidRPr="00CF1807" w:rsidRDefault="002B5BB2" w:rsidP="00403DC7">
      <w:pPr>
        <w:pStyle w:val="Odstavecseseznamem"/>
        <w:numPr>
          <w:ilvl w:val="0"/>
          <w:numId w:val="369"/>
        </w:numPr>
        <w:jc w:val="both"/>
      </w:pPr>
      <w:r w:rsidRPr="00CF1807">
        <w:t>využívat vhodných pomůcek a techniky (jazykové a literární slovníky, internet),</w:t>
      </w:r>
    </w:p>
    <w:p w:rsidR="002B5BB2" w:rsidRPr="00CF1807" w:rsidRDefault="002B5BB2" w:rsidP="00403DC7">
      <w:pPr>
        <w:pStyle w:val="Odstavecseseznamem"/>
        <w:numPr>
          <w:ilvl w:val="0"/>
          <w:numId w:val="369"/>
        </w:numPr>
        <w:jc w:val="both"/>
      </w:pPr>
      <w:r w:rsidRPr="00CF1807">
        <w:t>zdokonalovat grafický projev, volit vhodné způsoby prezentace samostatné práce (referát, tvorba poznámek, zápisů z četby).</w:t>
      </w:r>
    </w:p>
    <w:p w:rsidR="002B5BB2" w:rsidRPr="00CF1807" w:rsidRDefault="002B5BB2" w:rsidP="0074641F">
      <w:pPr>
        <w:jc w:val="both"/>
      </w:pPr>
    </w:p>
    <w:p w:rsidR="002B5BB2" w:rsidRDefault="00106B6D" w:rsidP="0074641F">
      <w:pPr>
        <w:jc w:val="both"/>
        <w:rPr>
          <w:b/>
        </w:rPr>
      </w:pPr>
      <w:r w:rsidRPr="00106B6D">
        <w:rPr>
          <w:b/>
        </w:rPr>
        <w:t>digitální kompetence</w:t>
      </w:r>
    </w:p>
    <w:p w:rsidR="00106B6D" w:rsidRDefault="00106B6D" w:rsidP="00403DC7">
      <w:pPr>
        <w:pStyle w:val="Odstavecseseznamem"/>
        <w:numPr>
          <w:ilvl w:val="0"/>
          <w:numId w:val="368"/>
        </w:numPr>
        <w:jc w:val="both"/>
      </w:pPr>
      <w:r>
        <w:t>podporujeme žáky v samostatném vyhledávání, hodnocení a zpracování informací z cizojazyčných zdrojů,</w:t>
      </w:r>
    </w:p>
    <w:p w:rsidR="00106B6D" w:rsidRDefault="00106B6D" w:rsidP="00403DC7">
      <w:pPr>
        <w:pStyle w:val="Odstavecseseznamem"/>
        <w:numPr>
          <w:ilvl w:val="0"/>
          <w:numId w:val="368"/>
        </w:numPr>
        <w:jc w:val="both"/>
      </w:pPr>
      <w:r>
        <w:t>vedeme žáky k využívání digitálních nástrojů pro tvorbu a sdílení vlastního obsahu (např. videa, prezentace, včetně sebeprezentace),</w:t>
      </w:r>
    </w:p>
    <w:p w:rsidR="00106B6D" w:rsidRDefault="00106B6D" w:rsidP="00403DC7">
      <w:pPr>
        <w:pStyle w:val="Odstavecseseznamem"/>
        <w:numPr>
          <w:ilvl w:val="0"/>
          <w:numId w:val="368"/>
        </w:numPr>
        <w:jc w:val="both"/>
      </w:pPr>
      <w:r>
        <w:t>učíme žáky pracovat s online slovníky a aplikacemi pro zlepšení jazykových dovedností;</w:t>
      </w:r>
    </w:p>
    <w:p w:rsidR="00106B6D" w:rsidRDefault="00106B6D" w:rsidP="00403DC7">
      <w:pPr>
        <w:pStyle w:val="Odstavecseseznamem"/>
        <w:numPr>
          <w:ilvl w:val="0"/>
          <w:numId w:val="368"/>
        </w:numPr>
        <w:jc w:val="both"/>
      </w:pPr>
      <w:r>
        <w:t>rozvíjíme digitální čtenářské strategie při práci s elektronickými texty,</w:t>
      </w:r>
    </w:p>
    <w:p w:rsidR="00106B6D" w:rsidRDefault="00106B6D" w:rsidP="00403DC7">
      <w:pPr>
        <w:pStyle w:val="Odstavecseseznamem"/>
        <w:numPr>
          <w:ilvl w:val="0"/>
          <w:numId w:val="368"/>
        </w:numPr>
        <w:jc w:val="both"/>
      </w:pPr>
      <w:r>
        <w:t>vedeme žáky k respektování autorských práv a etických pravidel při práci s digitálním obsahem.</w:t>
      </w:r>
    </w:p>
    <w:p w:rsidR="00AB5458" w:rsidRDefault="00AB5458" w:rsidP="0074641F">
      <w:pPr>
        <w:pStyle w:val="Odstavecseseznamem"/>
        <w:jc w:val="both"/>
      </w:pPr>
    </w:p>
    <w:p w:rsidR="00AB5458" w:rsidRPr="00ED2593" w:rsidRDefault="00AB5458" w:rsidP="0074641F">
      <w:pPr>
        <w:jc w:val="both"/>
        <w:rPr>
          <w:b/>
        </w:rPr>
      </w:pPr>
      <w:r w:rsidRPr="00ED2593">
        <w:rPr>
          <w:b/>
        </w:rPr>
        <w:t>odborné kompetence</w:t>
      </w:r>
    </w:p>
    <w:p w:rsidR="00AB5458" w:rsidRPr="00CF1807" w:rsidRDefault="00AB5458" w:rsidP="00403DC7">
      <w:pPr>
        <w:pStyle w:val="Odstavecseseznamem"/>
        <w:numPr>
          <w:ilvl w:val="0"/>
          <w:numId w:val="368"/>
        </w:numPr>
        <w:jc w:val="both"/>
      </w:pPr>
      <w:r w:rsidRPr="00CF1807">
        <w:t>používat odbornou terminologii jednotlivých odborných předmětů;</w:t>
      </w:r>
    </w:p>
    <w:p w:rsidR="00AB5458" w:rsidRDefault="00AB5458" w:rsidP="0074641F">
      <w:pPr>
        <w:pStyle w:val="Odstavecseseznamem"/>
        <w:jc w:val="both"/>
      </w:pPr>
    </w:p>
    <w:p w:rsidR="0074641F" w:rsidRDefault="0074641F" w:rsidP="0074641F">
      <w:pPr>
        <w:jc w:val="both"/>
        <w:rPr>
          <w:b/>
        </w:rPr>
      </w:pPr>
    </w:p>
    <w:p w:rsidR="0074641F" w:rsidRDefault="0074641F" w:rsidP="0074641F">
      <w:pPr>
        <w:jc w:val="both"/>
        <w:rPr>
          <w:b/>
        </w:rPr>
      </w:pPr>
    </w:p>
    <w:p w:rsidR="0074641F" w:rsidRDefault="0074641F" w:rsidP="0074641F">
      <w:pPr>
        <w:jc w:val="both"/>
        <w:rPr>
          <w:b/>
        </w:rPr>
      </w:pPr>
    </w:p>
    <w:p w:rsidR="002B5BB2" w:rsidRPr="00ED2593" w:rsidRDefault="002B5BB2" w:rsidP="0074641F">
      <w:pPr>
        <w:jc w:val="both"/>
        <w:rPr>
          <w:b/>
        </w:rPr>
      </w:pPr>
      <w:r w:rsidRPr="00ED2593">
        <w:rPr>
          <w:b/>
        </w:rPr>
        <w:t>V předmětu německý jazyk jsou realizována následující průřezová témata a jejich tematické okruhy:</w:t>
      </w:r>
    </w:p>
    <w:p w:rsidR="002B5BB2" w:rsidRPr="00CF1807" w:rsidRDefault="002B5BB2" w:rsidP="0074641F">
      <w:pPr>
        <w:jc w:val="both"/>
      </w:pPr>
    </w:p>
    <w:p w:rsidR="002B5BB2" w:rsidRPr="00ED2593" w:rsidRDefault="002B5BB2" w:rsidP="0074641F">
      <w:pPr>
        <w:jc w:val="both"/>
        <w:rPr>
          <w:b/>
        </w:rPr>
      </w:pPr>
      <w:r w:rsidRPr="00ED2593">
        <w:rPr>
          <w:b/>
        </w:rPr>
        <w:t>Občan v demokratické společnosti</w:t>
      </w:r>
    </w:p>
    <w:p w:rsidR="002B5BB2" w:rsidRPr="00CF1807" w:rsidRDefault="002B5BB2" w:rsidP="00403DC7">
      <w:pPr>
        <w:pStyle w:val="Odstavecseseznamem"/>
        <w:numPr>
          <w:ilvl w:val="0"/>
          <w:numId w:val="367"/>
        </w:numPr>
        <w:jc w:val="both"/>
      </w:pPr>
      <w:r w:rsidRPr="00CF1807">
        <w:t>komunikace,</w:t>
      </w:r>
    </w:p>
    <w:p w:rsidR="002B5BB2" w:rsidRPr="00CF1807" w:rsidRDefault="002B5BB2" w:rsidP="00403DC7">
      <w:pPr>
        <w:pStyle w:val="Odstavecseseznamem"/>
        <w:numPr>
          <w:ilvl w:val="0"/>
          <w:numId w:val="367"/>
        </w:numPr>
        <w:jc w:val="both"/>
      </w:pPr>
      <w:r w:rsidRPr="00CF1807">
        <w:t>kultura,</w:t>
      </w:r>
    </w:p>
    <w:p w:rsidR="002B5BB2" w:rsidRPr="00CF1807" w:rsidRDefault="002B5BB2" w:rsidP="00403DC7">
      <w:pPr>
        <w:pStyle w:val="Odstavecseseznamem"/>
        <w:numPr>
          <w:ilvl w:val="0"/>
          <w:numId w:val="367"/>
        </w:numPr>
        <w:jc w:val="both"/>
      </w:pPr>
      <w:r w:rsidRPr="00CF1807">
        <w:t>soudobý svět,</w:t>
      </w:r>
    </w:p>
    <w:p w:rsidR="002B5BB2" w:rsidRPr="00CF1807" w:rsidRDefault="002B5BB2" w:rsidP="00403DC7">
      <w:pPr>
        <w:pStyle w:val="Odstavecseseznamem"/>
        <w:numPr>
          <w:ilvl w:val="0"/>
          <w:numId w:val="367"/>
        </w:numPr>
        <w:jc w:val="both"/>
      </w:pPr>
      <w:r w:rsidRPr="00CF1807">
        <w:t>masová média.</w:t>
      </w:r>
    </w:p>
    <w:p w:rsidR="002B5BB2" w:rsidRPr="00CF1807" w:rsidRDefault="002B5BB2" w:rsidP="0074641F">
      <w:pPr>
        <w:jc w:val="both"/>
      </w:pPr>
    </w:p>
    <w:p w:rsidR="002B5BB2" w:rsidRPr="00ED2593" w:rsidRDefault="002B5BB2" w:rsidP="0074641F">
      <w:pPr>
        <w:jc w:val="both"/>
        <w:rPr>
          <w:b/>
        </w:rPr>
      </w:pPr>
      <w:r w:rsidRPr="00ED2593">
        <w:rPr>
          <w:b/>
        </w:rPr>
        <w:t>Člověk a životní prostředí</w:t>
      </w:r>
    </w:p>
    <w:p w:rsidR="002B5BB2" w:rsidRPr="00CF1807" w:rsidRDefault="002B5BB2" w:rsidP="00403DC7">
      <w:pPr>
        <w:pStyle w:val="Odstavecseseznamem"/>
        <w:numPr>
          <w:ilvl w:val="0"/>
          <w:numId w:val="366"/>
        </w:numPr>
        <w:jc w:val="both"/>
      </w:pPr>
      <w:r w:rsidRPr="00CF1807">
        <w:t>současné globální, regionální a lokální problémy rozvoje a vztahy člověka k prostředí,</w:t>
      </w:r>
    </w:p>
    <w:p w:rsidR="002B5BB2" w:rsidRPr="00CF1807" w:rsidRDefault="002B5BB2" w:rsidP="00403DC7">
      <w:pPr>
        <w:pStyle w:val="Odstavecseseznamem"/>
        <w:numPr>
          <w:ilvl w:val="0"/>
          <w:numId w:val="366"/>
        </w:numPr>
        <w:jc w:val="both"/>
      </w:pPr>
      <w:r w:rsidRPr="00CF1807">
        <w:t>vliv prostředí na lidské zdraví.</w:t>
      </w:r>
    </w:p>
    <w:p w:rsidR="002B5BB2" w:rsidRPr="00CF1807" w:rsidRDefault="002B5BB2" w:rsidP="0074641F">
      <w:pPr>
        <w:jc w:val="both"/>
      </w:pPr>
    </w:p>
    <w:p w:rsidR="002B5BB2" w:rsidRPr="00ED2593" w:rsidRDefault="002B5BB2" w:rsidP="0074641F">
      <w:pPr>
        <w:jc w:val="both"/>
        <w:rPr>
          <w:b/>
        </w:rPr>
      </w:pPr>
      <w:r w:rsidRPr="00ED2593">
        <w:rPr>
          <w:b/>
        </w:rPr>
        <w:t>Člověk a svět práce</w:t>
      </w:r>
    </w:p>
    <w:p w:rsidR="002B5BB2" w:rsidRPr="00CF1807" w:rsidRDefault="002B5BB2" w:rsidP="00403DC7">
      <w:pPr>
        <w:pStyle w:val="Odstavecseseznamem"/>
        <w:numPr>
          <w:ilvl w:val="0"/>
          <w:numId w:val="365"/>
        </w:numPr>
        <w:jc w:val="both"/>
      </w:pPr>
      <w:r w:rsidRPr="00CF1807">
        <w:t>soustava školního vzdělávání v ČR,</w:t>
      </w:r>
    </w:p>
    <w:p w:rsidR="002B5BB2" w:rsidRPr="00CF1807" w:rsidRDefault="002B5BB2" w:rsidP="00403DC7">
      <w:pPr>
        <w:pStyle w:val="Odstavecseseznamem"/>
        <w:numPr>
          <w:ilvl w:val="0"/>
          <w:numId w:val="365"/>
        </w:numPr>
        <w:jc w:val="both"/>
      </w:pPr>
      <w:r w:rsidRPr="00CF1807">
        <w:t>nutnost celoživotního vzdělávání,</w:t>
      </w:r>
    </w:p>
    <w:p w:rsidR="002B5BB2" w:rsidRPr="00CF1807" w:rsidRDefault="002B5BB2" w:rsidP="00403DC7">
      <w:pPr>
        <w:pStyle w:val="Odstavecseseznamem"/>
        <w:numPr>
          <w:ilvl w:val="0"/>
          <w:numId w:val="365"/>
        </w:numPr>
        <w:jc w:val="both"/>
      </w:pPr>
      <w:r w:rsidRPr="00CF1807">
        <w:t>vyhledávání a posuzování informací o nabídce zaměstnání, o trhu práce,</w:t>
      </w:r>
    </w:p>
    <w:p w:rsidR="002B5BB2" w:rsidRPr="00CF1807" w:rsidRDefault="002B5BB2" w:rsidP="00403DC7">
      <w:pPr>
        <w:pStyle w:val="Odstavecseseznamem"/>
        <w:numPr>
          <w:ilvl w:val="0"/>
          <w:numId w:val="365"/>
        </w:numPr>
        <w:jc w:val="both"/>
      </w:pPr>
      <w:r w:rsidRPr="00CF1807">
        <w:t>písemná i verbální sebeprezentace při vstupu na trh práce,</w:t>
      </w:r>
    </w:p>
    <w:p w:rsidR="002B5BB2" w:rsidRPr="00CF1807" w:rsidRDefault="002B5BB2" w:rsidP="00403DC7">
      <w:pPr>
        <w:pStyle w:val="Odstavecseseznamem"/>
        <w:numPr>
          <w:ilvl w:val="0"/>
          <w:numId w:val="365"/>
        </w:numPr>
        <w:jc w:val="both"/>
      </w:pPr>
      <w:r w:rsidRPr="00CF1807">
        <w:t>sestavování žádostí o zaměstnání a odpovědí na inzeráty,</w:t>
      </w:r>
    </w:p>
    <w:p w:rsidR="002B5BB2" w:rsidRPr="00CF1807" w:rsidRDefault="002B5BB2" w:rsidP="00403DC7">
      <w:pPr>
        <w:pStyle w:val="Odstavecseseznamem"/>
        <w:numPr>
          <w:ilvl w:val="0"/>
          <w:numId w:val="365"/>
        </w:numPr>
        <w:jc w:val="both"/>
      </w:pPr>
      <w:r w:rsidRPr="00CF1807">
        <w:t>psaní profesních životopisů,</w:t>
      </w:r>
    </w:p>
    <w:p w:rsidR="002B5BB2" w:rsidRPr="00CF1807" w:rsidRDefault="002B5BB2" w:rsidP="00403DC7">
      <w:pPr>
        <w:pStyle w:val="Odstavecseseznamem"/>
        <w:numPr>
          <w:ilvl w:val="0"/>
          <w:numId w:val="365"/>
        </w:numPr>
        <w:jc w:val="both"/>
      </w:pPr>
      <w:r w:rsidRPr="00CF1807">
        <w:t>jednání s potenciálním zaměstnavatelem,</w:t>
      </w:r>
    </w:p>
    <w:p w:rsidR="002B5BB2" w:rsidRPr="00CF1807" w:rsidRDefault="002B5BB2" w:rsidP="00403DC7">
      <w:pPr>
        <w:pStyle w:val="Odstavecseseznamem"/>
        <w:numPr>
          <w:ilvl w:val="0"/>
          <w:numId w:val="365"/>
        </w:numPr>
        <w:jc w:val="both"/>
      </w:pPr>
      <w:r w:rsidRPr="00CF1807">
        <w:t>práce s informačními médii při vyhledávání pracovních příležitostí.</w:t>
      </w:r>
    </w:p>
    <w:p w:rsidR="002B5BB2" w:rsidRPr="00CF1807" w:rsidRDefault="002B5BB2" w:rsidP="0074641F">
      <w:pPr>
        <w:jc w:val="both"/>
      </w:pPr>
    </w:p>
    <w:p w:rsidR="002B5BB2" w:rsidRDefault="00106B6D" w:rsidP="0074641F">
      <w:pPr>
        <w:jc w:val="both"/>
        <w:rPr>
          <w:b/>
        </w:rPr>
      </w:pPr>
      <w:r>
        <w:rPr>
          <w:b/>
        </w:rPr>
        <w:t>Člověk a digitální svět</w:t>
      </w:r>
    </w:p>
    <w:p w:rsidR="00963148" w:rsidRPr="00CF1807" w:rsidRDefault="00963148" w:rsidP="00403DC7">
      <w:pPr>
        <w:pStyle w:val="Odstavecseseznamem"/>
        <w:numPr>
          <w:ilvl w:val="0"/>
          <w:numId w:val="471"/>
        </w:numPr>
        <w:jc w:val="both"/>
      </w:pPr>
      <w:r w:rsidRPr="00CF1807">
        <w:t>použív</w:t>
      </w:r>
      <w:r>
        <w:t>at</w:t>
      </w:r>
      <w:r w:rsidRPr="00CF1807">
        <w:t xml:space="preserve"> základní a aplikační programové vybavení počítače,</w:t>
      </w:r>
    </w:p>
    <w:p w:rsidR="00963148" w:rsidRDefault="00963148" w:rsidP="00403DC7">
      <w:pPr>
        <w:pStyle w:val="Odstavecseseznamem"/>
        <w:numPr>
          <w:ilvl w:val="0"/>
          <w:numId w:val="471"/>
        </w:numPr>
        <w:jc w:val="both"/>
      </w:pPr>
      <w:r>
        <w:t>pra</w:t>
      </w:r>
      <w:r w:rsidRPr="00CF1807">
        <w:t>c</w:t>
      </w:r>
      <w:r>
        <w:t>ovat</w:t>
      </w:r>
      <w:r w:rsidRPr="00CF1807">
        <w:t xml:space="preserve"> s informace</w:t>
      </w:r>
      <w:r>
        <w:t>mi a s komunikačními prostředky,</w:t>
      </w:r>
    </w:p>
    <w:p w:rsidR="00A94DDE" w:rsidRPr="00106B6D" w:rsidRDefault="00106B6D" w:rsidP="00403DC7">
      <w:pPr>
        <w:pStyle w:val="Odstavecseseznamem"/>
        <w:numPr>
          <w:ilvl w:val="0"/>
          <w:numId w:val="364"/>
        </w:numPr>
        <w:jc w:val="both"/>
      </w:pPr>
      <w:r w:rsidRPr="00106B6D">
        <w:rPr>
          <w:bCs/>
        </w:rPr>
        <w:t>v</w:t>
      </w:r>
      <w:r w:rsidR="00443606" w:rsidRPr="00106B6D">
        <w:rPr>
          <w:bCs/>
        </w:rPr>
        <w:t>yhledávat a kriticky hodnotit informace</w:t>
      </w:r>
      <w:r w:rsidR="00963148">
        <w:t> na internetu v německém jazyce,</w:t>
      </w:r>
    </w:p>
    <w:p w:rsidR="00A94DDE" w:rsidRPr="00106B6D" w:rsidRDefault="00106B6D" w:rsidP="00403DC7">
      <w:pPr>
        <w:pStyle w:val="Odstavecseseznamem"/>
        <w:numPr>
          <w:ilvl w:val="0"/>
          <w:numId w:val="364"/>
        </w:numPr>
        <w:jc w:val="both"/>
      </w:pPr>
      <w:r w:rsidRPr="00106B6D">
        <w:rPr>
          <w:bCs/>
        </w:rPr>
        <w:t>t</w:t>
      </w:r>
      <w:r w:rsidR="00443606" w:rsidRPr="00106B6D">
        <w:rPr>
          <w:bCs/>
        </w:rPr>
        <w:t>vořit a upravovat digitální obsah</w:t>
      </w:r>
      <w:r w:rsidR="00443606" w:rsidRPr="00106B6D">
        <w:t> v němčině, jako jsou texty, prez</w:t>
      </w:r>
      <w:r w:rsidR="00963148">
        <w:t>entace a multimediální projekty,</w:t>
      </w:r>
    </w:p>
    <w:p w:rsidR="00A94DDE" w:rsidRPr="00106B6D" w:rsidRDefault="00106B6D" w:rsidP="00403DC7">
      <w:pPr>
        <w:pStyle w:val="Odstavecseseznamem"/>
        <w:numPr>
          <w:ilvl w:val="0"/>
          <w:numId w:val="364"/>
        </w:numPr>
        <w:jc w:val="both"/>
      </w:pPr>
      <w:r w:rsidRPr="00106B6D">
        <w:rPr>
          <w:bCs/>
        </w:rPr>
        <w:t>b</w:t>
      </w:r>
      <w:r w:rsidR="00443606" w:rsidRPr="00106B6D">
        <w:rPr>
          <w:bCs/>
        </w:rPr>
        <w:t>ezpečně komunikovat</w:t>
      </w:r>
      <w:r w:rsidR="00443606" w:rsidRPr="00106B6D">
        <w:t> prostřednictvím digitáln</w:t>
      </w:r>
      <w:r w:rsidR="00963148">
        <w:t>ích platforem v německém jazyce,</w:t>
      </w:r>
    </w:p>
    <w:p w:rsidR="002B5BB2" w:rsidRPr="00CF1807" w:rsidRDefault="00106B6D" w:rsidP="00403DC7">
      <w:pPr>
        <w:pStyle w:val="Odstavecseseznamem"/>
        <w:numPr>
          <w:ilvl w:val="0"/>
          <w:numId w:val="364"/>
        </w:numPr>
        <w:jc w:val="both"/>
        <w:sectPr w:rsidR="002B5BB2" w:rsidRPr="00CF1807">
          <w:headerReference w:type="default" r:id="rId23"/>
          <w:footerReference w:type="default" r:id="rId24"/>
          <w:pgSz w:w="11906" w:h="16838"/>
          <w:pgMar w:top="1418" w:right="1418" w:bottom="1418" w:left="1418" w:header="709" w:footer="709" w:gutter="0"/>
          <w:cols w:space="708"/>
        </w:sectPr>
      </w:pPr>
      <w:r w:rsidRPr="00106B6D">
        <w:rPr>
          <w:bCs/>
        </w:rPr>
        <w:t>respektovat autorská práva</w:t>
      </w:r>
      <w:r w:rsidRPr="00106B6D">
        <w:t> a etické zásady při používání digitálních zdrojů</w:t>
      </w:r>
      <w:r w:rsidR="002B5BB2" w:rsidRPr="00CF1807">
        <w:t>.</w:t>
      </w:r>
    </w:p>
    <w:p w:rsidR="00C270DC" w:rsidRPr="00C731D9" w:rsidRDefault="00C270DC" w:rsidP="00C270DC">
      <w:pPr>
        <w:rPr>
          <w:b/>
        </w:rPr>
      </w:pPr>
      <w:r w:rsidRPr="00CF1807">
        <w:lastRenderedPageBreak/>
        <w:t>Vzdělávací oblast</w:t>
      </w:r>
      <w:r w:rsidRPr="00C731D9">
        <w:rPr>
          <w:b/>
        </w:rPr>
        <w:t>: VZDĚLÁVÁNÍ A KOMUNIKACE V CIZÍM JAZYCE</w:t>
      </w:r>
    </w:p>
    <w:p w:rsidR="00C270DC" w:rsidRPr="00C731D9" w:rsidRDefault="00C270DC" w:rsidP="00C270DC">
      <w:pPr>
        <w:rPr>
          <w:b/>
        </w:rPr>
      </w:pPr>
      <w:r w:rsidRPr="00CF1807">
        <w:t>Vyučovací předmět</w:t>
      </w:r>
      <w:r>
        <w:t>:</w:t>
      </w:r>
      <w:r w:rsidRPr="00CF1807">
        <w:t xml:space="preserve"> </w:t>
      </w:r>
      <w:r w:rsidRPr="00C731D9">
        <w:rPr>
          <w:b/>
        </w:rPr>
        <w:t>německý jazyk  B1</w:t>
      </w:r>
    </w:p>
    <w:p w:rsidR="00C270DC" w:rsidRPr="00D42F45" w:rsidRDefault="00C270DC" w:rsidP="00C270DC">
      <w:pPr>
        <w:rPr>
          <w:b/>
        </w:rPr>
      </w:pPr>
      <w:r w:rsidRPr="00C731D9">
        <w:rPr>
          <w:b/>
        </w:rPr>
        <w:t>Ročník 1.</w:t>
      </w:r>
    </w:p>
    <w:tbl>
      <w:tblPr>
        <w:tblW w:w="14107" w:type="dxa"/>
        <w:jc w:val="center"/>
        <w:tblLayout w:type="fixed"/>
        <w:tblCellMar>
          <w:left w:w="10" w:type="dxa"/>
          <w:right w:w="10" w:type="dxa"/>
        </w:tblCellMar>
        <w:tblLook w:val="0000" w:firstRow="0" w:lastRow="0" w:firstColumn="0" w:lastColumn="0" w:noHBand="0" w:noVBand="0"/>
      </w:tblPr>
      <w:tblGrid>
        <w:gridCol w:w="4356"/>
        <w:gridCol w:w="4887"/>
        <w:gridCol w:w="1097"/>
        <w:gridCol w:w="1097"/>
        <w:gridCol w:w="2670"/>
      </w:tblGrid>
      <w:tr w:rsidR="00C270DC" w:rsidRPr="00CF1807" w:rsidTr="006307CD">
        <w:trPr>
          <w:tblHeader/>
          <w:jc w:val="center"/>
        </w:trPr>
        <w:tc>
          <w:tcPr>
            <w:tcW w:w="43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Výsledky vzdělávání</w:t>
            </w:r>
          </w:p>
          <w:p w:rsidR="00C270DC" w:rsidRPr="00CF1807" w:rsidRDefault="00C270DC" w:rsidP="00C270DC">
            <w:r w:rsidRPr="00CF1807">
              <w:t>Očekávaný výstup ŠVP</w:t>
            </w:r>
          </w:p>
          <w:p w:rsidR="00C270DC" w:rsidRPr="00CF1807" w:rsidRDefault="00C270DC" w:rsidP="00C270DC">
            <w:r w:rsidRPr="00CF1807">
              <w:t>Žák:</w:t>
            </w:r>
          </w:p>
        </w:tc>
        <w:tc>
          <w:tcPr>
            <w:tcW w:w="48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Učivo</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270DC" w:rsidRPr="00CF1807" w:rsidRDefault="00C270DC" w:rsidP="006307CD">
            <w:pPr>
              <w:jc w:val="center"/>
            </w:pPr>
            <w:r w:rsidRPr="00CF1807">
              <w:t>Hodinová dotace</w:t>
            </w:r>
          </w:p>
        </w:tc>
        <w:tc>
          <w:tcPr>
            <w:tcW w:w="1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MPV</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Poznámky a specifika školy</w:t>
            </w:r>
          </w:p>
        </w:tc>
      </w:tr>
      <w:tr w:rsidR="00C270DC" w:rsidRPr="00CF1807" w:rsidTr="00FC122C">
        <w:trPr>
          <w:trHeight w:val="70"/>
          <w:jc w:val="center"/>
        </w:trPr>
        <w:tc>
          <w:tcPr>
            <w:tcW w:w="43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Pr="00DE6C65" w:rsidRDefault="00C270DC" w:rsidP="00C270DC">
            <w:pPr>
              <w:spacing w:after="0" w:line="240" w:lineRule="auto"/>
              <w:rPr>
                <w:rFonts w:eastAsia="Times New Roman" w:cstheme="minorHAnsi"/>
                <w:lang w:eastAsia="cs-CZ"/>
              </w:rPr>
            </w:pPr>
          </w:p>
          <w:p w:rsidR="00C270DC" w:rsidRDefault="00C270DC" w:rsidP="00C270DC">
            <w:pPr>
              <w:spacing w:after="0" w:line="240" w:lineRule="auto"/>
              <w:rPr>
                <w:rFonts w:eastAsia="Times New Roman" w:cstheme="minorHAnsi"/>
                <w:bCs/>
                <w:lang w:eastAsia="cs-CZ"/>
              </w:rPr>
            </w:pPr>
          </w:p>
          <w:p w:rsidR="00C270DC" w:rsidRPr="00DE6C65" w:rsidRDefault="00C270DC" w:rsidP="00C270DC">
            <w:pPr>
              <w:spacing w:after="0" w:line="240" w:lineRule="auto"/>
              <w:rPr>
                <w:rFonts w:eastAsia="Times New Roman" w:cstheme="minorHAnsi"/>
                <w:lang w:eastAsia="cs-CZ"/>
              </w:rPr>
            </w:pPr>
            <w:r w:rsidRPr="00DE6C65">
              <w:rPr>
                <w:rFonts w:eastAsia="Times New Roman" w:cstheme="minorHAnsi"/>
                <w:bCs/>
                <w:lang w:eastAsia="cs-CZ"/>
              </w:rPr>
              <w:t>odhadne význam neznámých slov na základě již osvojené slovní zásoby a kontextu</w:t>
            </w:r>
          </w:p>
          <w:p w:rsidR="00C270DC" w:rsidRPr="00DE6C65" w:rsidRDefault="00C270DC" w:rsidP="00C270DC">
            <w:pPr>
              <w:spacing w:after="0" w:line="240" w:lineRule="auto"/>
              <w:rPr>
                <w:rFonts w:eastAsia="Times New Roman" w:cstheme="minorHAnsi"/>
                <w:lang w:eastAsia="cs-CZ"/>
              </w:rPr>
            </w:pPr>
          </w:p>
          <w:p w:rsidR="00C270DC" w:rsidRPr="00DE6C65" w:rsidRDefault="00C270DC" w:rsidP="00C270DC">
            <w:pPr>
              <w:spacing w:after="0" w:line="240" w:lineRule="auto"/>
              <w:rPr>
                <w:rFonts w:eastAsia="Times New Roman" w:cstheme="minorHAnsi"/>
                <w:bCs/>
                <w:lang w:eastAsia="cs-CZ"/>
              </w:rPr>
            </w:pPr>
            <w:r w:rsidRPr="00DE6C65">
              <w:rPr>
                <w:rFonts w:eastAsia="Times New Roman" w:cstheme="minorHAnsi"/>
                <w:bCs/>
                <w:lang w:eastAsia="cs-CZ"/>
              </w:rPr>
              <w:t>rozliší v mluveném projevu jednotlivé mluvčí, identifikuje různé styly a citová zabarvení promluvy</w:t>
            </w:r>
          </w:p>
          <w:p w:rsidR="00C270DC" w:rsidRPr="00DE6C65" w:rsidRDefault="00C270DC" w:rsidP="00C270DC">
            <w:pPr>
              <w:spacing w:after="0" w:line="240" w:lineRule="auto"/>
              <w:rPr>
                <w:rFonts w:eastAsia="Times New Roman" w:cstheme="minorHAnsi"/>
                <w:bCs/>
                <w:lang w:eastAsia="cs-CZ"/>
              </w:rPr>
            </w:pPr>
          </w:p>
          <w:p w:rsidR="00C270DC" w:rsidRPr="00DE6C65" w:rsidRDefault="00C270DC" w:rsidP="00C270DC">
            <w:pPr>
              <w:tabs>
                <w:tab w:val="left" w:pos="4500"/>
                <w:tab w:val="left" w:pos="8280"/>
              </w:tabs>
              <w:spacing w:after="0" w:line="240" w:lineRule="auto"/>
              <w:rPr>
                <w:rFonts w:eastAsia="Times New Roman" w:cstheme="minorHAnsi"/>
                <w:bCs/>
                <w:lang w:eastAsia="cs-CZ"/>
              </w:rPr>
            </w:pPr>
            <w:r w:rsidRPr="00DE6C65">
              <w:rPr>
                <w:rFonts w:eastAsia="Times New Roman" w:cstheme="minorHAnsi"/>
                <w:bCs/>
                <w:lang w:eastAsia="cs-CZ"/>
              </w:rPr>
              <w:t>identifikuje strukturu jednoduchého textu a rozliší hlavní informace</w:t>
            </w:r>
          </w:p>
          <w:p w:rsidR="00C270DC" w:rsidRPr="00DE6C65" w:rsidRDefault="00C270DC" w:rsidP="00C270DC">
            <w:pPr>
              <w:tabs>
                <w:tab w:val="left" w:pos="4500"/>
                <w:tab w:val="left" w:pos="8280"/>
              </w:tabs>
              <w:spacing w:after="0" w:line="240" w:lineRule="auto"/>
              <w:rPr>
                <w:rFonts w:eastAsia="Times New Roman" w:cstheme="minorHAnsi"/>
                <w:bCs/>
                <w:lang w:eastAsia="cs-CZ"/>
              </w:rPr>
            </w:pPr>
            <w:r w:rsidRPr="00DE6C65">
              <w:rPr>
                <w:rFonts w:eastAsia="Times New Roman" w:cstheme="minorHAnsi"/>
                <w:bCs/>
                <w:lang w:eastAsia="cs-CZ"/>
              </w:rPr>
              <w:t>formuluje svůj názor ústně i písemně na jednoduché, běžné téma srozumitelně, gramaticky správně a stručně</w:t>
            </w:r>
          </w:p>
          <w:p w:rsidR="00C270DC" w:rsidRPr="00DE6C65" w:rsidRDefault="00C270DC" w:rsidP="00C270DC">
            <w:pPr>
              <w:spacing w:after="0" w:line="240" w:lineRule="auto"/>
              <w:rPr>
                <w:rFonts w:eastAsia="Times New Roman" w:cstheme="minorHAnsi"/>
                <w:lang w:eastAsia="cs-CZ"/>
              </w:rPr>
            </w:pPr>
          </w:p>
          <w:p w:rsidR="00C270DC" w:rsidRPr="00DE6C65" w:rsidRDefault="00C270DC" w:rsidP="00C270DC">
            <w:pPr>
              <w:spacing w:after="0" w:line="240" w:lineRule="auto"/>
              <w:rPr>
                <w:rFonts w:eastAsia="Times New Roman" w:cstheme="minorHAnsi"/>
                <w:bCs/>
                <w:lang w:eastAsia="cs-CZ"/>
              </w:rPr>
            </w:pPr>
            <w:r w:rsidRPr="00DE6C65">
              <w:rPr>
                <w:rFonts w:eastAsia="Times New Roman" w:cstheme="minorHAnsi"/>
                <w:bCs/>
                <w:lang w:eastAsia="cs-CZ"/>
              </w:rPr>
              <w:t>s jistou mírou sebedůvěry komunikuje foneticky správně s použitím osvojené slovní zásoby a gramatických prostředků</w:t>
            </w:r>
          </w:p>
          <w:p w:rsidR="00C270DC" w:rsidRDefault="00C270DC" w:rsidP="00C270DC">
            <w:pPr>
              <w:tabs>
                <w:tab w:val="left" w:pos="4500"/>
                <w:tab w:val="left" w:pos="8280"/>
              </w:tabs>
              <w:spacing w:after="0" w:line="240" w:lineRule="auto"/>
              <w:rPr>
                <w:rFonts w:eastAsia="Times New Roman" w:cstheme="minorHAnsi"/>
                <w:bCs/>
                <w:lang w:eastAsia="cs-CZ"/>
              </w:rPr>
            </w:pPr>
          </w:p>
          <w:p w:rsidR="00C270DC" w:rsidRPr="00DE6C65" w:rsidRDefault="00C270DC" w:rsidP="00C270DC">
            <w:pPr>
              <w:tabs>
                <w:tab w:val="left" w:pos="4500"/>
                <w:tab w:val="left" w:pos="8280"/>
              </w:tabs>
              <w:spacing w:after="0" w:line="240" w:lineRule="auto"/>
              <w:rPr>
                <w:rFonts w:eastAsia="Times New Roman" w:cstheme="minorHAnsi"/>
                <w:bCs/>
                <w:lang w:eastAsia="cs-CZ"/>
              </w:rPr>
            </w:pPr>
            <w:r>
              <w:rPr>
                <w:rFonts w:eastAsia="Times New Roman" w:cstheme="minorHAnsi"/>
                <w:bCs/>
                <w:lang w:eastAsia="cs-CZ"/>
              </w:rPr>
              <w:lastRenderedPageBreak/>
              <w:t>l</w:t>
            </w:r>
            <w:r w:rsidRPr="00DE6C65">
              <w:rPr>
                <w:rFonts w:eastAsia="Times New Roman" w:cstheme="minorHAnsi"/>
                <w:bCs/>
                <w:lang w:eastAsia="cs-CZ"/>
              </w:rPr>
              <w:t>ogicky a jasně strukturuje středně dlouhý písemný projev formální i neformální text na běžné či známé téma</w:t>
            </w:r>
          </w:p>
          <w:p w:rsidR="00C270DC" w:rsidRPr="00183F3D" w:rsidRDefault="00C270DC" w:rsidP="00C270DC">
            <w:pPr>
              <w:spacing w:after="0" w:line="240" w:lineRule="auto"/>
              <w:rPr>
                <w:rFonts w:eastAsia="Times New Roman" w:cstheme="minorHAnsi"/>
                <w:lang w:eastAsia="cs-CZ"/>
              </w:rPr>
            </w:pPr>
          </w:p>
          <w:p w:rsidR="00C270DC" w:rsidRPr="00183F3D" w:rsidRDefault="00C270DC" w:rsidP="00C270DC">
            <w:pPr>
              <w:spacing w:after="0" w:line="240" w:lineRule="auto"/>
              <w:rPr>
                <w:rFonts w:eastAsia="Times New Roman" w:cstheme="minorHAnsi"/>
                <w:lang w:eastAsia="cs-CZ"/>
              </w:rPr>
            </w:pPr>
          </w:p>
          <w:p w:rsidR="00C270DC" w:rsidRPr="00DE6C65" w:rsidRDefault="00C270DC" w:rsidP="00C270DC">
            <w:pPr>
              <w:tabs>
                <w:tab w:val="left" w:pos="4500"/>
                <w:tab w:val="left" w:pos="8280"/>
              </w:tabs>
              <w:spacing w:after="0" w:line="240" w:lineRule="auto"/>
              <w:rPr>
                <w:rFonts w:eastAsia="Times New Roman" w:cstheme="minorHAnsi"/>
                <w:bCs/>
                <w:lang w:eastAsia="cs-CZ"/>
              </w:rPr>
            </w:pPr>
            <w:r w:rsidRPr="00DE6C65">
              <w:rPr>
                <w:rFonts w:eastAsia="Times New Roman" w:cstheme="minorHAnsi"/>
                <w:bCs/>
                <w:lang w:eastAsia="cs-CZ"/>
              </w:rPr>
              <w:t>vysvětlí gramaticky správně své názory a stanoviska písemnou i ústní formou a v krátkém a jednoduchém projevu na téma osobních zájmů nebo každodenního života</w:t>
            </w:r>
          </w:p>
          <w:p w:rsidR="00C270DC" w:rsidRPr="00DE6C65" w:rsidRDefault="00C270DC" w:rsidP="00C270DC">
            <w:pPr>
              <w:spacing w:after="0" w:line="240" w:lineRule="auto"/>
              <w:rPr>
                <w:rFonts w:eastAsia="Times New Roman" w:cstheme="minorHAnsi"/>
                <w:lang w:eastAsia="cs-CZ"/>
              </w:rPr>
            </w:pPr>
          </w:p>
          <w:p w:rsidR="00C270DC" w:rsidRPr="00DE6C65" w:rsidRDefault="00C270DC" w:rsidP="00C270DC">
            <w:pPr>
              <w:tabs>
                <w:tab w:val="left" w:pos="4500"/>
                <w:tab w:val="left" w:pos="8280"/>
              </w:tabs>
              <w:spacing w:after="0" w:line="240" w:lineRule="auto"/>
              <w:rPr>
                <w:rFonts w:eastAsia="Times New Roman" w:cstheme="minorHAnsi"/>
                <w:bCs/>
                <w:lang w:eastAsia="cs-CZ"/>
              </w:rPr>
            </w:pPr>
            <w:r w:rsidRPr="00DE6C65">
              <w:rPr>
                <w:rFonts w:eastAsia="Times New Roman" w:cstheme="minorHAnsi"/>
                <w:bCs/>
                <w:lang w:eastAsia="cs-CZ"/>
              </w:rPr>
              <w:t>využívá různé druhy slovníků při čtení nekomplikovaných faktografických textů</w:t>
            </w:r>
          </w:p>
          <w:p w:rsidR="00C270DC" w:rsidRPr="00DE6C65" w:rsidRDefault="00C270DC" w:rsidP="00C270DC">
            <w:pPr>
              <w:spacing w:after="0" w:line="240" w:lineRule="auto"/>
              <w:rPr>
                <w:rFonts w:eastAsia="Times New Roman" w:cstheme="minorHAnsi"/>
                <w:lang w:eastAsia="cs-CZ"/>
              </w:rPr>
            </w:pPr>
          </w:p>
          <w:p w:rsidR="00C270DC" w:rsidRPr="00DE6C65" w:rsidRDefault="00C270DC" w:rsidP="00C270DC">
            <w:pPr>
              <w:tabs>
                <w:tab w:val="left" w:pos="4500"/>
                <w:tab w:val="left" w:pos="8280"/>
              </w:tabs>
              <w:spacing w:after="0" w:line="240" w:lineRule="auto"/>
              <w:rPr>
                <w:rFonts w:eastAsia="Times New Roman" w:cstheme="minorHAnsi"/>
                <w:bCs/>
                <w:lang w:eastAsia="cs-CZ"/>
              </w:rPr>
            </w:pPr>
            <w:r w:rsidRPr="00DE6C65">
              <w:rPr>
                <w:rFonts w:eastAsia="Times New Roman" w:cstheme="minorHAnsi"/>
                <w:bCs/>
                <w:lang w:eastAsia="cs-CZ"/>
              </w:rPr>
              <w:t>využívá překladové slovníky při zpracování písemného projevu na méně běžné téma</w:t>
            </w:r>
          </w:p>
          <w:p w:rsidR="00C270DC" w:rsidRPr="00DE6C65" w:rsidRDefault="00C270DC" w:rsidP="00C270DC">
            <w:pPr>
              <w:spacing w:after="0" w:line="240" w:lineRule="auto"/>
              <w:rPr>
                <w:rFonts w:eastAsia="Times New Roman" w:cstheme="minorHAnsi"/>
                <w:lang w:eastAsia="cs-CZ"/>
              </w:rPr>
            </w:pPr>
          </w:p>
          <w:p w:rsidR="00C270DC" w:rsidRPr="00DE6C65" w:rsidRDefault="00C270DC" w:rsidP="00C270DC">
            <w:pPr>
              <w:spacing w:after="0" w:line="240" w:lineRule="auto"/>
              <w:rPr>
                <w:rFonts w:eastAsia="Times New Roman" w:cstheme="minorHAnsi"/>
                <w:bCs/>
                <w:lang w:eastAsia="cs-CZ"/>
              </w:rPr>
            </w:pPr>
            <w:r w:rsidRPr="00DE6C65">
              <w:rPr>
                <w:rFonts w:eastAsia="Times New Roman" w:cstheme="minorHAnsi"/>
                <w:bCs/>
                <w:lang w:eastAsia="cs-CZ"/>
              </w:rPr>
              <w:t>užívá různé techniky čtení dle typu textu a účelu čtení</w:t>
            </w:r>
          </w:p>
          <w:p w:rsidR="00C270DC" w:rsidRPr="00DC6E36" w:rsidRDefault="00C270DC" w:rsidP="00C270DC">
            <w:pPr>
              <w:spacing w:after="0" w:line="240" w:lineRule="auto"/>
              <w:rPr>
                <w:rFonts w:ascii="Times New Roman" w:eastAsia="Times New Roman" w:hAnsi="Times New Roman"/>
                <w:lang w:eastAsia="cs-CZ"/>
              </w:rPr>
            </w:pPr>
          </w:p>
        </w:tc>
        <w:tc>
          <w:tcPr>
            <w:tcW w:w="48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Pr="00AA37E6" w:rsidRDefault="00C270DC" w:rsidP="00C270DC">
            <w:pPr>
              <w:rPr>
                <w:b/>
              </w:rPr>
            </w:pPr>
            <w:r w:rsidRPr="00AA37E6">
              <w:rPr>
                <w:b/>
              </w:rPr>
              <w:lastRenderedPageBreak/>
              <w:t>Komunikační situace a tematické okruhy</w:t>
            </w:r>
          </w:p>
          <w:p w:rsidR="00C270DC" w:rsidRPr="00CF1807" w:rsidRDefault="00C270DC" w:rsidP="00C270DC">
            <w:r w:rsidRPr="00CF1807">
              <w:t>První kontakty</w:t>
            </w:r>
            <w:r>
              <w:t>, osobní údaje</w:t>
            </w:r>
          </w:p>
          <w:p w:rsidR="00C270DC" w:rsidRPr="00CF1807" w:rsidRDefault="00C270DC" w:rsidP="00C270DC">
            <w:r w:rsidRPr="00CF1807">
              <w:t>Lidé kolem nás</w:t>
            </w:r>
          </w:p>
          <w:p w:rsidR="00C270DC" w:rsidRPr="00CF1807" w:rsidRDefault="00C270DC" w:rsidP="00C270DC">
            <w:r>
              <w:t>Mezilidské vztahy, r</w:t>
            </w:r>
            <w:r w:rsidRPr="00CF1807">
              <w:t>odina</w:t>
            </w:r>
          </w:p>
          <w:p w:rsidR="00C270DC" w:rsidRDefault="00C270DC" w:rsidP="00C270DC">
            <w:r w:rsidRPr="00CF1807">
              <w:t>Domov a bydlení</w:t>
            </w:r>
          </w:p>
          <w:p w:rsidR="00C270DC" w:rsidRPr="00CF1807" w:rsidRDefault="00C270DC" w:rsidP="00C270DC">
            <w:r>
              <w:t>Volný čas, zábava</w:t>
            </w:r>
          </w:p>
          <w:p w:rsidR="00C270DC" w:rsidRPr="00CF1807" w:rsidRDefault="00C270DC" w:rsidP="00C270DC">
            <w:r w:rsidRPr="00CF1807">
              <w:t>Stravování</w:t>
            </w:r>
            <w:r>
              <w:t xml:space="preserve"> – jídlo a nápoje</w:t>
            </w:r>
          </w:p>
          <w:p w:rsidR="00C270DC" w:rsidRPr="00CF1807" w:rsidRDefault="00C270DC" w:rsidP="00C270DC">
            <w:r w:rsidRPr="00CF1807">
              <w:t>Škola</w:t>
            </w:r>
          </w:p>
          <w:p w:rsidR="00C270DC" w:rsidRPr="00CF1807" w:rsidRDefault="00C270DC" w:rsidP="00C270DC">
            <w:r w:rsidRPr="00CF1807">
              <w:t>Město</w:t>
            </w:r>
          </w:p>
          <w:p w:rsidR="00C270DC" w:rsidRPr="00CF1807" w:rsidRDefault="00C270DC" w:rsidP="00C270DC">
            <w:r w:rsidRPr="00CF1807">
              <w:t>Nakupování</w:t>
            </w:r>
            <w:r>
              <w:t>, služby</w:t>
            </w:r>
          </w:p>
          <w:p w:rsidR="00C270DC" w:rsidRPr="00CF1807" w:rsidRDefault="00C270DC" w:rsidP="00C270DC">
            <w:r w:rsidRPr="00CF1807">
              <w:t>Každodenní život</w:t>
            </w:r>
            <w:r>
              <w:t xml:space="preserve"> – denní režim</w:t>
            </w:r>
          </w:p>
          <w:p w:rsidR="00C270DC" w:rsidRDefault="00C270DC" w:rsidP="00C270DC">
            <w:pPr>
              <w:tabs>
                <w:tab w:val="left" w:pos="3060"/>
                <w:tab w:val="left" w:pos="5940"/>
              </w:tabs>
              <w:spacing w:after="0" w:line="240" w:lineRule="auto"/>
              <w:rPr>
                <w:rFonts w:eastAsia="Times New Roman" w:cstheme="minorHAnsi"/>
                <w:lang w:eastAsia="cs-CZ"/>
              </w:rPr>
            </w:pPr>
            <w:r>
              <w:rPr>
                <w:rFonts w:eastAsia="Times New Roman" w:cstheme="minorHAnsi"/>
                <w:lang w:eastAsia="cs-CZ"/>
              </w:rPr>
              <w:t>V</w:t>
            </w:r>
            <w:r w:rsidRPr="000321B6">
              <w:rPr>
                <w:rFonts w:eastAsia="Times New Roman" w:cstheme="minorHAnsi"/>
                <w:lang w:eastAsia="cs-CZ"/>
              </w:rPr>
              <w:t xml:space="preserve">lastní jména, města, země </w:t>
            </w:r>
          </w:p>
          <w:p w:rsidR="00C270DC" w:rsidRDefault="00C270DC" w:rsidP="00C270DC">
            <w:pPr>
              <w:tabs>
                <w:tab w:val="left" w:pos="3060"/>
                <w:tab w:val="left" w:pos="5940"/>
              </w:tabs>
              <w:spacing w:after="0" w:line="240" w:lineRule="auto"/>
              <w:rPr>
                <w:rFonts w:eastAsia="Times New Roman" w:cstheme="minorHAnsi"/>
                <w:lang w:eastAsia="cs-CZ"/>
              </w:rPr>
            </w:pPr>
          </w:p>
          <w:p w:rsidR="00C270DC" w:rsidRPr="000321B6" w:rsidRDefault="00C270DC" w:rsidP="00C270DC">
            <w:pPr>
              <w:tabs>
                <w:tab w:val="left" w:pos="3060"/>
                <w:tab w:val="left" w:pos="5940"/>
              </w:tabs>
              <w:spacing w:after="0" w:line="240" w:lineRule="auto"/>
              <w:rPr>
                <w:rFonts w:eastAsia="Times New Roman" w:cstheme="minorHAnsi"/>
                <w:lang w:eastAsia="cs-CZ"/>
              </w:rPr>
            </w:pPr>
            <w:r>
              <w:rPr>
                <w:rFonts w:eastAsia="Times New Roman" w:cstheme="minorHAnsi"/>
                <w:lang w:eastAsia="cs-CZ"/>
              </w:rPr>
              <w:t xml:space="preserve">Země a </w:t>
            </w:r>
            <w:r w:rsidRPr="000321B6">
              <w:rPr>
                <w:rFonts w:eastAsia="Times New Roman" w:cstheme="minorHAnsi"/>
                <w:lang w:eastAsia="cs-CZ"/>
              </w:rPr>
              <w:t>jazyky, státy a národnosti</w:t>
            </w:r>
          </w:p>
          <w:p w:rsidR="00C270DC" w:rsidRPr="000321B6" w:rsidRDefault="00C270DC" w:rsidP="00C270DC">
            <w:pPr>
              <w:tabs>
                <w:tab w:val="left" w:pos="3060"/>
                <w:tab w:val="left" w:pos="5940"/>
              </w:tabs>
              <w:spacing w:after="0" w:line="240" w:lineRule="auto"/>
              <w:rPr>
                <w:rFonts w:eastAsia="Times New Roman" w:cstheme="minorHAnsi"/>
                <w:lang w:eastAsia="cs-CZ"/>
              </w:rPr>
            </w:pPr>
            <w:r>
              <w:rPr>
                <w:rFonts w:eastAsia="Times New Roman" w:cstheme="minorHAnsi"/>
                <w:lang w:eastAsia="cs-CZ"/>
              </w:rPr>
              <w:lastRenderedPageBreak/>
              <w:t>M</w:t>
            </w:r>
            <w:r w:rsidRPr="000321B6">
              <w:rPr>
                <w:rFonts w:eastAsia="Times New Roman" w:cstheme="minorHAnsi"/>
                <w:lang w:eastAsia="cs-CZ"/>
              </w:rPr>
              <w:t>ezinárodní jídla</w:t>
            </w:r>
            <w:r>
              <w:rPr>
                <w:rFonts w:eastAsia="Times New Roman" w:cstheme="minorHAnsi"/>
                <w:lang w:eastAsia="cs-CZ"/>
              </w:rPr>
              <w:t>, speciality v SRN</w:t>
            </w:r>
          </w:p>
          <w:p w:rsidR="00C270DC" w:rsidRDefault="00C270DC" w:rsidP="00C270DC">
            <w:pPr>
              <w:tabs>
                <w:tab w:val="left" w:pos="3060"/>
                <w:tab w:val="left" w:pos="5940"/>
              </w:tabs>
              <w:spacing w:after="0" w:line="240" w:lineRule="auto"/>
              <w:rPr>
                <w:rFonts w:eastAsia="Times New Roman" w:cstheme="minorHAnsi"/>
                <w:lang w:eastAsia="cs-CZ"/>
              </w:rPr>
            </w:pPr>
          </w:p>
          <w:p w:rsidR="00C270DC" w:rsidRPr="000321B6" w:rsidRDefault="00C270DC" w:rsidP="00C270DC">
            <w:pPr>
              <w:tabs>
                <w:tab w:val="left" w:pos="3060"/>
                <w:tab w:val="left" w:pos="5940"/>
              </w:tabs>
              <w:spacing w:after="0" w:line="240" w:lineRule="auto"/>
              <w:rPr>
                <w:rFonts w:eastAsia="Times New Roman" w:cstheme="minorHAnsi"/>
                <w:lang w:eastAsia="cs-CZ"/>
              </w:rPr>
            </w:pPr>
            <w:r w:rsidRPr="000321B6">
              <w:rPr>
                <w:rFonts w:eastAsia="Times New Roman" w:cstheme="minorHAnsi"/>
                <w:lang w:eastAsia="cs-CZ"/>
              </w:rPr>
              <w:t>Vídeň – prohlídka města</w:t>
            </w:r>
          </w:p>
          <w:p w:rsidR="00C270DC" w:rsidRDefault="00C270DC" w:rsidP="00C270DC">
            <w:pPr>
              <w:tabs>
                <w:tab w:val="left" w:pos="3060"/>
                <w:tab w:val="left" w:pos="5940"/>
              </w:tabs>
              <w:spacing w:after="0" w:line="240" w:lineRule="auto"/>
              <w:rPr>
                <w:rFonts w:eastAsia="Times New Roman" w:cstheme="minorHAnsi"/>
                <w:lang w:eastAsia="cs-CZ"/>
              </w:rPr>
            </w:pPr>
          </w:p>
          <w:p w:rsidR="00C270DC" w:rsidRPr="000321B6" w:rsidRDefault="00C270DC" w:rsidP="00C270DC">
            <w:pPr>
              <w:tabs>
                <w:tab w:val="left" w:pos="3060"/>
                <w:tab w:val="left" w:pos="5940"/>
              </w:tabs>
              <w:spacing w:after="0" w:line="240" w:lineRule="auto"/>
              <w:rPr>
                <w:rFonts w:eastAsia="Times New Roman" w:cstheme="minorHAnsi"/>
                <w:lang w:eastAsia="cs-CZ"/>
              </w:rPr>
            </w:pPr>
            <w:r w:rsidRPr="000321B6">
              <w:rPr>
                <w:rFonts w:eastAsia="Times New Roman" w:cstheme="minorHAnsi"/>
                <w:lang w:eastAsia="cs-CZ"/>
              </w:rPr>
              <w:t>Berlín – dasKaDeWe</w:t>
            </w:r>
          </w:p>
          <w:p w:rsidR="00C270DC" w:rsidRDefault="00C270DC" w:rsidP="00C270DC">
            <w:pPr>
              <w:tabs>
                <w:tab w:val="left" w:pos="3060"/>
                <w:tab w:val="left" w:pos="5940"/>
              </w:tabs>
              <w:spacing w:after="0" w:line="240" w:lineRule="auto"/>
              <w:rPr>
                <w:rFonts w:eastAsia="Times New Roman" w:cstheme="minorHAnsi"/>
                <w:lang w:eastAsia="cs-CZ"/>
              </w:rPr>
            </w:pPr>
          </w:p>
          <w:p w:rsidR="00C270DC" w:rsidRPr="000321B6" w:rsidRDefault="00C270DC" w:rsidP="00C270DC">
            <w:pPr>
              <w:tabs>
                <w:tab w:val="left" w:pos="3060"/>
                <w:tab w:val="left" w:pos="5940"/>
              </w:tabs>
              <w:spacing w:after="0" w:line="240" w:lineRule="auto"/>
              <w:rPr>
                <w:rFonts w:eastAsia="Times New Roman" w:cstheme="minorHAnsi"/>
                <w:lang w:eastAsia="cs-CZ"/>
              </w:rPr>
            </w:pPr>
            <w:r w:rsidRPr="000321B6">
              <w:rPr>
                <w:rFonts w:eastAsia="Times New Roman" w:cstheme="minorHAnsi"/>
                <w:lang w:eastAsia="cs-CZ"/>
              </w:rPr>
              <w:t>Lindau – památky ve městě</w:t>
            </w:r>
          </w:p>
          <w:p w:rsidR="00C270DC" w:rsidRDefault="00C270DC" w:rsidP="00C270DC"/>
          <w:p w:rsidR="00C270DC" w:rsidRDefault="00C270DC" w:rsidP="00C270DC"/>
          <w:p w:rsidR="00C270DC" w:rsidRPr="00CF1807" w:rsidRDefault="00C270DC" w:rsidP="00C270DC"/>
          <w:p w:rsidR="00C270DC" w:rsidRPr="00F32A77" w:rsidRDefault="00C270DC" w:rsidP="00C270DC">
            <w:pPr>
              <w:rPr>
                <w:u w:val="single"/>
              </w:rPr>
            </w:pPr>
            <w:r w:rsidRPr="00F32A77">
              <w:rPr>
                <w:u w:val="single"/>
              </w:rPr>
              <w:t>Jazykové prostředky:</w:t>
            </w:r>
          </w:p>
          <w:p w:rsidR="00C270DC" w:rsidRPr="00F32A77" w:rsidRDefault="00C270DC" w:rsidP="00C270DC">
            <w:r w:rsidRPr="00F32A77">
              <w:t>přítomný čas slovesa sein, haben</w:t>
            </w:r>
          </w:p>
          <w:p w:rsidR="00C270DC" w:rsidRPr="00F32A77" w:rsidRDefault="00C270DC" w:rsidP="00C270DC">
            <w:r w:rsidRPr="00F32A77">
              <w:t>přítomný čas pravidelných, nepravidelných a způsobových sloves</w:t>
            </w:r>
          </w:p>
          <w:p w:rsidR="00C270DC" w:rsidRPr="00F32A77" w:rsidRDefault="00C270DC" w:rsidP="00C270DC">
            <w:r w:rsidRPr="00F32A77">
              <w:t>osobní zájmena</w:t>
            </w:r>
          </w:p>
          <w:p w:rsidR="00C270DC" w:rsidRPr="00F32A77" w:rsidRDefault="00C270DC" w:rsidP="00C270DC">
            <w:r w:rsidRPr="00F32A77">
              <w:t>pořádek slov ve větě oznamovací a větě tázací</w:t>
            </w:r>
          </w:p>
          <w:p w:rsidR="00C270DC" w:rsidRPr="00F32A77" w:rsidRDefault="00C270DC" w:rsidP="00C270DC">
            <w:r w:rsidRPr="00F32A77">
              <w:t>kladné a záporné odpovědi</w:t>
            </w:r>
          </w:p>
          <w:p w:rsidR="00C270DC" w:rsidRPr="00F32A77" w:rsidRDefault="00C270DC" w:rsidP="00C270DC">
            <w:r w:rsidRPr="00F32A77">
              <w:t>základní číslovky</w:t>
            </w:r>
          </w:p>
          <w:p w:rsidR="00C270DC" w:rsidRPr="00F32A77" w:rsidRDefault="00C270DC" w:rsidP="00C270DC">
            <w:r w:rsidRPr="00F32A77">
              <w:t>tázací zájmena</w:t>
            </w:r>
          </w:p>
          <w:p w:rsidR="00C270DC" w:rsidRPr="00F32A77" w:rsidRDefault="00C270DC" w:rsidP="00C270DC">
            <w:r>
              <w:lastRenderedPageBreak/>
              <w:t xml:space="preserve">člen určitý a </w:t>
            </w:r>
            <w:r w:rsidRPr="00F32A77">
              <w:t>neurčitý – skloňování</w:t>
            </w:r>
          </w:p>
          <w:p w:rsidR="00C270DC" w:rsidRPr="00F32A77" w:rsidRDefault="00C270DC" w:rsidP="00C270DC">
            <w:r w:rsidRPr="00F32A77">
              <w:t>přivlastňovací zájmena</w:t>
            </w:r>
          </w:p>
          <w:p w:rsidR="00C270DC" w:rsidRPr="00F32A77" w:rsidRDefault="00C270DC" w:rsidP="00C270DC">
            <w:r w:rsidRPr="00F32A77">
              <w:t>podstatná jména – skloňování v čísle jednotném i množném</w:t>
            </w:r>
          </w:p>
          <w:p w:rsidR="00C270DC" w:rsidRPr="00F32A77" w:rsidRDefault="00C270DC" w:rsidP="00C270DC">
            <w:r w:rsidRPr="00F32A77">
              <w:t>rozkazovací způsob</w:t>
            </w:r>
          </w:p>
          <w:p w:rsidR="00C270DC" w:rsidRPr="00F32A77" w:rsidRDefault="00C270DC" w:rsidP="00C270DC">
            <w:r w:rsidRPr="00F32A77">
              <w:t>vazba es gibt</w:t>
            </w:r>
          </w:p>
          <w:p w:rsidR="00C270DC" w:rsidRPr="00F32A77" w:rsidRDefault="00C270DC" w:rsidP="00C270DC">
            <w:r w:rsidRPr="00F32A77">
              <w:t>předložky se 3. a 4. pádem</w:t>
            </w:r>
          </w:p>
          <w:p w:rsidR="00C270DC" w:rsidRPr="00F32A77" w:rsidRDefault="00C270DC" w:rsidP="00C270DC">
            <w:r w:rsidRPr="00F32A77">
              <w:t>odlučitelné a neodlučitelné předpony</w:t>
            </w:r>
          </w:p>
          <w:p w:rsidR="00C270DC" w:rsidRPr="00AA37E6" w:rsidRDefault="00C270DC" w:rsidP="00C270DC">
            <w:pPr>
              <w:rPr>
                <w:i/>
              </w:rPr>
            </w:pPr>
            <w:r w:rsidRPr="00F32A77">
              <w:t>určování času</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70DC" w:rsidRDefault="00C270DC" w:rsidP="00FC122C">
            <w:pPr>
              <w:jc w:val="center"/>
            </w:pPr>
          </w:p>
          <w:p w:rsidR="00C270DC" w:rsidRDefault="00C270DC" w:rsidP="00FC122C">
            <w:pPr>
              <w:jc w:val="center"/>
            </w:pPr>
          </w:p>
          <w:p w:rsidR="00C270DC" w:rsidRDefault="00B01D2D" w:rsidP="00FC122C">
            <w:pPr>
              <w:jc w:val="center"/>
            </w:pPr>
            <w:r>
              <w:t>10</w:t>
            </w:r>
          </w:p>
          <w:p w:rsidR="00C270DC" w:rsidRDefault="00C270DC" w:rsidP="00FC122C">
            <w:pPr>
              <w:jc w:val="center"/>
            </w:pPr>
          </w:p>
          <w:p w:rsidR="00C270DC" w:rsidRDefault="00B01D2D" w:rsidP="00FC122C">
            <w:pPr>
              <w:jc w:val="center"/>
            </w:pPr>
            <w:r>
              <w:t>8</w:t>
            </w:r>
          </w:p>
          <w:p w:rsidR="00C270DC" w:rsidRDefault="00C270DC" w:rsidP="00FC122C">
            <w:pPr>
              <w:jc w:val="center"/>
            </w:pPr>
          </w:p>
          <w:p w:rsidR="00C270DC" w:rsidRDefault="00C270DC" w:rsidP="00FC122C">
            <w:pPr>
              <w:jc w:val="center"/>
            </w:pPr>
            <w:r>
              <w:t>10</w:t>
            </w:r>
          </w:p>
          <w:p w:rsidR="00C270DC" w:rsidRDefault="00C270DC" w:rsidP="00FC122C">
            <w:pPr>
              <w:jc w:val="center"/>
            </w:pPr>
          </w:p>
          <w:p w:rsidR="00C270DC" w:rsidRDefault="00C270DC" w:rsidP="00FC122C">
            <w:pPr>
              <w:jc w:val="center"/>
            </w:pPr>
          </w:p>
          <w:p w:rsidR="00C270DC" w:rsidRDefault="00B01D2D" w:rsidP="00FC122C">
            <w:pPr>
              <w:jc w:val="center"/>
            </w:pPr>
            <w:r>
              <w:t>8</w:t>
            </w:r>
          </w:p>
          <w:p w:rsidR="00C270DC" w:rsidRDefault="00C270DC" w:rsidP="00FC122C">
            <w:pPr>
              <w:jc w:val="center"/>
            </w:pPr>
            <w:r>
              <w:t>10</w:t>
            </w:r>
          </w:p>
          <w:p w:rsidR="00C270DC" w:rsidRDefault="00C270DC" w:rsidP="00FC122C">
            <w:pPr>
              <w:jc w:val="center"/>
            </w:pPr>
          </w:p>
          <w:p w:rsidR="00C270DC" w:rsidRDefault="00C270DC" w:rsidP="00FC122C">
            <w:pPr>
              <w:jc w:val="center"/>
            </w:pPr>
            <w:r>
              <w:t>6</w:t>
            </w:r>
          </w:p>
          <w:p w:rsidR="00C270DC" w:rsidRDefault="00C270DC" w:rsidP="00B01D2D"/>
          <w:p w:rsidR="00C270DC" w:rsidRDefault="00C270DC" w:rsidP="00FC122C">
            <w:pPr>
              <w:jc w:val="center"/>
            </w:pPr>
          </w:p>
          <w:p w:rsidR="00C270DC" w:rsidRDefault="00C270DC" w:rsidP="00FC122C">
            <w:pPr>
              <w:jc w:val="center"/>
            </w:pPr>
            <w:r>
              <w:t>5</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Pr="00F32A77" w:rsidRDefault="00C270DC" w:rsidP="00FC122C">
            <w:pPr>
              <w:jc w:val="center"/>
            </w:pPr>
            <w:r w:rsidRPr="00F32A77">
              <w:t>4</w:t>
            </w:r>
          </w:p>
          <w:p w:rsidR="00C270DC" w:rsidRDefault="00C270DC" w:rsidP="00FC122C">
            <w:pPr>
              <w:jc w:val="center"/>
              <w:rPr>
                <w:i/>
              </w:rPr>
            </w:pPr>
            <w:r w:rsidRPr="00F32A77">
              <w:t>12</w:t>
            </w:r>
          </w:p>
          <w:p w:rsidR="00C270DC" w:rsidRPr="00F32A77" w:rsidRDefault="00C270DC" w:rsidP="00FC122C">
            <w:pPr>
              <w:jc w:val="center"/>
            </w:pPr>
          </w:p>
          <w:p w:rsidR="00C270DC" w:rsidRPr="00F32A77" w:rsidRDefault="00C270DC" w:rsidP="00FC122C">
            <w:pPr>
              <w:jc w:val="center"/>
            </w:pPr>
          </w:p>
          <w:p w:rsidR="00C270DC" w:rsidRPr="00F32A77" w:rsidRDefault="00B01D2D" w:rsidP="00FC122C">
            <w:pPr>
              <w:jc w:val="center"/>
            </w:pPr>
            <w:r>
              <w:t>5</w:t>
            </w:r>
          </w:p>
          <w:p w:rsidR="00C270DC" w:rsidRDefault="00C270DC" w:rsidP="00FC122C">
            <w:pPr>
              <w:jc w:val="center"/>
              <w:rPr>
                <w:i/>
              </w:rPr>
            </w:pPr>
          </w:p>
          <w:p w:rsidR="00C270DC" w:rsidRPr="00F32A77" w:rsidRDefault="00C270DC" w:rsidP="00FC122C">
            <w:pPr>
              <w:jc w:val="center"/>
            </w:pPr>
            <w:r w:rsidRPr="00F32A77">
              <w:t>8</w:t>
            </w:r>
          </w:p>
          <w:p w:rsidR="00C270DC" w:rsidRPr="00F32A77" w:rsidRDefault="00C270DC" w:rsidP="00FC122C">
            <w:pPr>
              <w:jc w:val="center"/>
            </w:pPr>
            <w:r w:rsidRPr="00F32A77">
              <w:t>10</w:t>
            </w:r>
          </w:p>
          <w:p w:rsidR="00C270DC" w:rsidRPr="00F32A77" w:rsidRDefault="00C270DC" w:rsidP="00FC122C">
            <w:pPr>
              <w:jc w:val="center"/>
            </w:pPr>
            <w:r w:rsidRPr="00F32A77">
              <w:lastRenderedPageBreak/>
              <w:t>10</w:t>
            </w:r>
          </w:p>
          <w:p w:rsidR="00C270DC" w:rsidRPr="00F32A77" w:rsidRDefault="00C270DC" w:rsidP="00FC122C">
            <w:pPr>
              <w:jc w:val="center"/>
            </w:pPr>
          </w:p>
          <w:p w:rsidR="00C270DC" w:rsidRPr="00F32A77" w:rsidRDefault="00C270DC" w:rsidP="00FC122C">
            <w:pPr>
              <w:jc w:val="center"/>
            </w:pPr>
            <w:r w:rsidRPr="00F32A77">
              <w:t>12</w:t>
            </w:r>
          </w:p>
          <w:p w:rsidR="00C270DC" w:rsidRPr="00F32A77" w:rsidRDefault="00C270DC" w:rsidP="00FC122C">
            <w:pPr>
              <w:jc w:val="center"/>
            </w:pPr>
          </w:p>
          <w:p w:rsidR="00C270DC" w:rsidRPr="00F32A77" w:rsidRDefault="00C270DC" w:rsidP="00FC122C">
            <w:pPr>
              <w:jc w:val="center"/>
            </w:pPr>
            <w:r w:rsidRPr="00F32A77">
              <w:t>6</w:t>
            </w:r>
          </w:p>
          <w:p w:rsidR="00C270DC" w:rsidRPr="00F32A77" w:rsidRDefault="00C270DC" w:rsidP="00FC122C">
            <w:pPr>
              <w:jc w:val="center"/>
            </w:pPr>
            <w:r w:rsidRPr="00F32A77">
              <w:t>4</w:t>
            </w:r>
          </w:p>
          <w:p w:rsidR="00C270DC" w:rsidRPr="00F32A77" w:rsidRDefault="00C270DC" w:rsidP="00FC122C">
            <w:pPr>
              <w:jc w:val="center"/>
            </w:pPr>
          </w:p>
          <w:p w:rsidR="00C270DC" w:rsidRPr="00F32A77" w:rsidRDefault="00C270DC" w:rsidP="00FC122C">
            <w:pPr>
              <w:jc w:val="center"/>
            </w:pPr>
            <w:r w:rsidRPr="00F32A77">
              <w:t>8</w:t>
            </w:r>
          </w:p>
          <w:p w:rsidR="00C270DC" w:rsidRPr="000321B6" w:rsidRDefault="00C270DC" w:rsidP="00FC122C">
            <w:pPr>
              <w:jc w:val="center"/>
              <w:rPr>
                <w:i/>
              </w:rPr>
            </w:pPr>
          </w:p>
        </w:tc>
        <w:tc>
          <w:tcPr>
            <w:tcW w:w="1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Default="00C270DC" w:rsidP="00FC122C">
            <w:pPr>
              <w:jc w:val="center"/>
            </w:pPr>
            <w:r>
              <w:lastRenderedPageBreak/>
              <w:t>ČJL</w:t>
            </w:r>
          </w:p>
          <w:p w:rsidR="00C270DC" w:rsidRPr="007A1776" w:rsidRDefault="00C270DC" w:rsidP="00FC122C">
            <w:pPr>
              <w:jc w:val="center"/>
            </w:pPr>
            <w:r>
              <w:t>AJ</w:t>
            </w:r>
          </w:p>
          <w:p w:rsidR="00C270DC" w:rsidRPr="00A15D9B" w:rsidRDefault="00C270DC" w:rsidP="00FC122C">
            <w:pPr>
              <w:jc w:val="center"/>
            </w:pPr>
            <w:r w:rsidRPr="00A15D9B">
              <w:t>SK (2.r)</w:t>
            </w: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tc>
      </w:tr>
    </w:tbl>
    <w:p w:rsidR="00C270DC" w:rsidRDefault="00C270DC" w:rsidP="00C270DC"/>
    <w:p w:rsidR="00C270DC" w:rsidRPr="00CF1807" w:rsidRDefault="00C270DC" w:rsidP="00C270DC"/>
    <w:p w:rsidR="00C270DC" w:rsidRPr="00CF1807" w:rsidRDefault="00C270DC" w:rsidP="00C270DC"/>
    <w:p w:rsidR="00C270DC" w:rsidRPr="00C731D9" w:rsidRDefault="00C270DC" w:rsidP="00C270DC">
      <w:pPr>
        <w:rPr>
          <w:b/>
        </w:rPr>
      </w:pPr>
      <w:r w:rsidRPr="00CF1807">
        <w:lastRenderedPageBreak/>
        <w:t xml:space="preserve">Vzdělávací oblast: </w:t>
      </w:r>
      <w:r w:rsidRPr="00C731D9">
        <w:rPr>
          <w:b/>
        </w:rPr>
        <w:t>VZDĚLÁVÁNÍ A KOMUNIKACE V CIZÍM JAZYCE</w:t>
      </w:r>
    </w:p>
    <w:p w:rsidR="00C270DC" w:rsidRPr="00C731D9" w:rsidRDefault="00C270DC" w:rsidP="00C270DC">
      <w:pPr>
        <w:rPr>
          <w:b/>
        </w:rPr>
      </w:pPr>
      <w:r w:rsidRPr="00CF1807">
        <w:t>Vyučovací předmět</w:t>
      </w:r>
      <w:r>
        <w:t>:</w:t>
      </w:r>
      <w:r w:rsidRPr="00CF1807">
        <w:t xml:space="preserve"> </w:t>
      </w:r>
      <w:r w:rsidRPr="00C731D9">
        <w:rPr>
          <w:b/>
        </w:rPr>
        <w:t>německý jazyk B1</w:t>
      </w:r>
    </w:p>
    <w:p w:rsidR="00C270DC" w:rsidRPr="00C731D9" w:rsidRDefault="00C270DC" w:rsidP="00C270DC">
      <w:pPr>
        <w:rPr>
          <w:b/>
        </w:rPr>
      </w:pPr>
      <w:r w:rsidRPr="00C731D9">
        <w:rPr>
          <w:b/>
        </w:rPr>
        <w:t>Ročník 2.</w:t>
      </w:r>
    </w:p>
    <w:tbl>
      <w:tblPr>
        <w:tblW w:w="14249" w:type="dxa"/>
        <w:jc w:val="center"/>
        <w:tblLayout w:type="fixed"/>
        <w:tblCellMar>
          <w:left w:w="10" w:type="dxa"/>
          <w:right w:w="10" w:type="dxa"/>
        </w:tblCellMar>
        <w:tblLook w:val="0000" w:firstRow="0" w:lastRow="0" w:firstColumn="0" w:lastColumn="0" w:noHBand="0" w:noVBand="0"/>
      </w:tblPr>
      <w:tblGrid>
        <w:gridCol w:w="4349"/>
        <w:gridCol w:w="4891"/>
        <w:gridCol w:w="1098"/>
        <w:gridCol w:w="1098"/>
        <w:gridCol w:w="2813"/>
      </w:tblGrid>
      <w:tr w:rsidR="00C270DC" w:rsidRPr="00CF1807" w:rsidTr="006307CD">
        <w:trPr>
          <w:tblHeader/>
          <w:jc w:val="center"/>
        </w:trPr>
        <w:tc>
          <w:tcPr>
            <w:tcW w:w="43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Výsledky vzdělávání</w:t>
            </w:r>
          </w:p>
          <w:p w:rsidR="00C270DC" w:rsidRPr="00CF1807" w:rsidRDefault="00C270DC" w:rsidP="00C270DC">
            <w:r w:rsidRPr="00CF1807">
              <w:t>Očekávaný výstup ŠVP</w:t>
            </w:r>
          </w:p>
          <w:p w:rsidR="00C270DC" w:rsidRPr="00CF1807" w:rsidRDefault="00C270DC" w:rsidP="00C270DC">
            <w:r w:rsidRPr="00CF1807">
              <w:t>Žák:</w:t>
            </w:r>
          </w:p>
        </w:tc>
        <w:tc>
          <w:tcPr>
            <w:tcW w:w="48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Učivo</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270DC" w:rsidRPr="00CF1807" w:rsidRDefault="00C270DC" w:rsidP="006307CD">
            <w:pPr>
              <w:jc w:val="center"/>
            </w:pPr>
            <w:r w:rsidRPr="00CF1807">
              <w:t>Hodinová dotace</w:t>
            </w:r>
          </w:p>
        </w:tc>
        <w:tc>
          <w:tcPr>
            <w:tcW w:w="10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MPV</w:t>
            </w: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Poznámky a specifika školy</w:t>
            </w:r>
          </w:p>
        </w:tc>
      </w:tr>
      <w:tr w:rsidR="00C270DC" w:rsidRPr="00CF1807" w:rsidTr="00FC122C">
        <w:trPr>
          <w:trHeight w:val="70"/>
          <w:jc w:val="center"/>
        </w:trPr>
        <w:tc>
          <w:tcPr>
            <w:tcW w:w="43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Pr="00CF1807" w:rsidRDefault="00C270DC" w:rsidP="00C270DC">
            <w:r w:rsidRPr="00CF1807">
              <w:t>osvojil si zásadní slovní zásobu a dovede ji použít v komunikačních situacích mluveného a psaného projevu</w:t>
            </w:r>
          </w:p>
          <w:p w:rsidR="00C270DC" w:rsidRDefault="00C270DC" w:rsidP="00C270DC">
            <w:pPr>
              <w:spacing w:after="0" w:line="240" w:lineRule="auto"/>
              <w:rPr>
                <w:rFonts w:eastAsia="Times New Roman" w:cstheme="minorHAnsi"/>
                <w:lang w:eastAsia="cs-CZ"/>
              </w:rPr>
            </w:pPr>
          </w:p>
          <w:p w:rsidR="00C270DC" w:rsidRDefault="00C270DC" w:rsidP="00C270DC">
            <w:pPr>
              <w:spacing w:after="0" w:line="240" w:lineRule="auto"/>
              <w:rPr>
                <w:rFonts w:eastAsia="Times New Roman" w:cstheme="minorHAnsi"/>
                <w:lang w:eastAsia="cs-CZ"/>
              </w:rPr>
            </w:pPr>
          </w:p>
          <w:p w:rsidR="00C270DC" w:rsidRDefault="00C270DC" w:rsidP="00C270DC">
            <w:pPr>
              <w:spacing w:after="0" w:line="240" w:lineRule="auto"/>
              <w:rPr>
                <w:rFonts w:eastAsia="Times New Roman" w:cstheme="minorHAnsi"/>
                <w:lang w:eastAsia="cs-CZ"/>
              </w:rPr>
            </w:pPr>
          </w:p>
          <w:p w:rsidR="00C270DC" w:rsidRPr="00C3704B" w:rsidRDefault="00C270DC" w:rsidP="00C270DC">
            <w:pPr>
              <w:spacing w:after="0" w:line="240" w:lineRule="auto"/>
              <w:rPr>
                <w:rFonts w:eastAsia="Times New Roman" w:cstheme="minorHAnsi"/>
                <w:lang w:eastAsia="cs-CZ"/>
              </w:rPr>
            </w:pPr>
            <w:r w:rsidRPr="00C3704B">
              <w:rPr>
                <w:rFonts w:eastAsia="Times New Roman" w:cstheme="minorHAnsi"/>
                <w:lang w:eastAsia="cs-CZ"/>
              </w:rPr>
              <w:t>opakuje a napodobuje výslovnost jednotlivých německých hlásek a slov</w:t>
            </w:r>
          </w:p>
          <w:p w:rsidR="00C270DC" w:rsidRPr="00C3704B" w:rsidRDefault="00C270DC" w:rsidP="00C270DC">
            <w:pPr>
              <w:spacing w:after="0" w:line="240" w:lineRule="auto"/>
              <w:rPr>
                <w:rFonts w:eastAsia="Times New Roman" w:cstheme="minorHAnsi"/>
                <w:lang w:eastAsia="cs-CZ"/>
              </w:rPr>
            </w:pPr>
          </w:p>
          <w:p w:rsidR="00C270DC" w:rsidRPr="00C3704B" w:rsidRDefault="00C270DC" w:rsidP="00C270DC">
            <w:pPr>
              <w:spacing w:after="0" w:line="240" w:lineRule="auto"/>
              <w:rPr>
                <w:rFonts w:eastAsia="Times New Roman" w:cstheme="minorHAnsi"/>
                <w:lang w:eastAsia="cs-CZ"/>
              </w:rPr>
            </w:pPr>
            <w:r w:rsidRPr="00C3704B">
              <w:rPr>
                <w:rFonts w:eastAsia="Times New Roman" w:cstheme="minorHAnsi"/>
                <w:lang w:eastAsia="cs-CZ"/>
              </w:rPr>
              <w:t xml:space="preserve">přečte foneticky správně jednoduchý text (intonace, slovní a větný přízvuk, melodie) </w:t>
            </w:r>
          </w:p>
          <w:p w:rsidR="00C270DC" w:rsidRPr="00C3704B" w:rsidRDefault="00C270DC" w:rsidP="00C270DC">
            <w:pPr>
              <w:spacing w:after="0" w:line="240" w:lineRule="auto"/>
              <w:rPr>
                <w:rFonts w:eastAsia="Times New Roman" w:cstheme="minorHAnsi"/>
                <w:lang w:eastAsia="cs-CZ"/>
              </w:rPr>
            </w:pPr>
          </w:p>
          <w:p w:rsidR="00C270DC" w:rsidRPr="00C3704B" w:rsidRDefault="00C270DC" w:rsidP="00C270DC">
            <w:pPr>
              <w:spacing w:after="0" w:line="240" w:lineRule="auto"/>
              <w:rPr>
                <w:rFonts w:eastAsia="Times New Roman" w:cstheme="minorHAnsi"/>
                <w:lang w:eastAsia="cs-CZ"/>
              </w:rPr>
            </w:pPr>
            <w:r w:rsidRPr="00C3704B">
              <w:rPr>
                <w:rFonts w:eastAsia="Times New Roman" w:cstheme="minorHAnsi"/>
                <w:lang w:eastAsia="cs-CZ"/>
              </w:rPr>
              <w:t>rozliší chybnou výslovnost a opraví ji</w:t>
            </w:r>
          </w:p>
          <w:p w:rsidR="00C270DC" w:rsidRPr="00C3704B" w:rsidRDefault="00C270DC" w:rsidP="00C270DC">
            <w:pPr>
              <w:spacing w:after="0" w:line="240" w:lineRule="auto"/>
              <w:rPr>
                <w:rFonts w:eastAsia="Times New Roman" w:cstheme="minorHAnsi"/>
                <w:lang w:eastAsia="cs-CZ"/>
              </w:rPr>
            </w:pPr>
          </w:p>
          <w:p w:rsidR="00C270DC" w:rsidRPr="00C3704B" w:rsidRDefault="00C270DC" w:rsidP="00C270DC">
            <w:pPr>
              <w:spacing w:after="0" w:line="240" w:lineRule="auto"/>
              <w:rPr>
                <w:rFonts w:eastAsia="Times New Roman" w:cstheme="minorHAnsi"/>
                <w:lang w:eastAsia="cs-CZ"/>
              </w:rPr>
            </w:pPr>
            <w:r w:rsidRPr="00C3704B">
              <w:rPr>
                <w:rFonts w:eastAsia="Times New Roman" w:cstheme="minorHAnsi"/>
                <w:lang w:eastAsia="cs-CZ"/>
              </w:rPr>
              <w:t>aplikuje výslovnost nacvičených hlásek, slabik a slov na slova neznámá</w:t>
            </w:r>
          </w:p>
          <w:p w:rsidR="00C270DC" w:rsidRPr="00C3704B" w:rsidRDefault="00C270DC" w:rsidP="00C270DC">
            <w:pPr>
              <w:spacing w:after="0" w:line="240" w:lineRule="auto"/>
              <w:rPr>
                <w:rFonts w:eastAsia="Times New Roman" w:cstheme="minorHAnsi"/>
                <w:lang w:eastAsia="cs-CZ"/>
              </w:rPr>
            </w:pPr>
          </w:p>
          <w:p w:rsidR="00C270DC" w:rsidRPr="00C3704B" w:rsidRDefault="00C270DC" w:rsidP="00C270DC">
            <w:pPr>
              <w:spacing w:after="0" w:line="240" w:lineRule="auto"/>
              <w:rPr>
                <w:rFonts w:eastAsia="Times New Roman" w:cstheme="minorHAnsi"/>
                <w:lang w:eastAsia="cs-CZ"/>
              </w:rPr>
            </w:pPr>
            <w:r w:rsidRPr="00C3704B">
              <w:rPr>
                <w:rFonts w:eastAsia="Times New Roman" w:cstheme="minorHAnsi"/>
                <w:lang w:eastAsia="cs-CZ"/>
              </w:rPr>
              <w:t>reprodukuje jednoduchý rozhovor</w:t>
            </w:r>
          </w:p>
          <w:p w:rsidR="00C270DC" w:rsidRPr="00C3704B" w:rsidRDefault="00C270DC" w:rsidP="00C270DC">
            <w:pPr>
              <w:spacing w:after="0" w:line="240" w:lineRule="auto"/>
              <w:rPr>
                <w:rFonts w:eastAsia="Times New Roman" w:cstheme="minorHAnsi"/>
                <w:b/>
                <w:bCs/>
                <w:lang w:eastAsia="cs-CZ"/>
              </w:rPr>
            </w:pPr>
          </w:p>
          <w:p w:rsidR="00C270DC" w:rsidRPr="00CF1807" w:rsidRDefault="00C270DC" w:rsidP="00C270DC">
            <w:r w:rsidRPr="00C3704B">
              <w:rPr>
                <w:rFonts w:eastAsia="Times New Roman" w:cstheme="minorHAnsi"/>
                <w:lang w:eastAsia="cs-CZ"/>
              </w:rPr>
              <w:t>reprodukuje základní gramatická pravidla</w:t>
            </w:r>
          </w:p>
          <w:p w:rsidR="00C270DC" w:rsidRPr="00B076ED" w:rsidRDefault="00C270DC" w:rsidP="00C270DC">
            <w:pPr>
              <w:spacing w:after="0" w:line="240" w:lineRule="auto"/>
              <w:rPr>
                <w:rFonts w:eastAsia="Times New Roman" w:cstheme="minorHAnsi"/>
                <w:lang w:eastAsia="cs-CZ"/>
              </w:rPr>
            </w:pPr>
            <w:r w:rsidRPr="00B076ED">
              <w:rPr>
                <w:rFonts w:eastAsia="Times New Roman" w:cstheme="minorHAnsi"/>
                <w:lang w:eastAsia="cs-CZ"/>
              </w:rPr>
              <w:lastRenderedPageBreak/>
              <w:t xml:space="preserve">rozezná různé fonémy a podle nich rozliší slova </w:t>
            </w:r>
          </w:p>
          <w:p w:rsidR="00C270DC" w:rsidRPr="00B076ED" w:rsidRDefault="00C270DC" w:rsidP="00C270DC">
            <w:pPr>
              <w:spacing w:after="0" w:line="240" w:lineRule="auto"/>
              <w:rPr>
                <w:rFonts w:eastAsia="Times New Roman" w:cstheme="minorHAnsi"/>
                <w:lang w:eastAsia="cs-CZ"/>
              </w:rPr>
            </w:pPr>
          </w:p>
          <w:p w:rsidR="00C270DC" w:rsidRPr="00B076ED" w:rsidRDefault="00C270DC" w:rsidP="00C270DC">
            <w:pPr>
              <w:rPr>
                <w:rFonts w:eastAsia="Times New Roman" w:cstheme="minorHAnsi"/>
                <w:lang w:eastAsia="cs-CZ"/>
              </w:rPr>
            </w:pPr>
            <w:r w:rsidRPr="00B076ED">
              <w:rPr>
                <w:rFonts w:eastAsia="Times New Roman" w:cstheme="minorHAnsi"/>
                <w:lang w:eastAsia="cs-CZ"/>
              </w:rPr>
              <w:t>aplikuje výslovnost nacvičených hlásek, slabik a slov na slova neznámá</w:t>
            </w:r>
          </w:p>
          <w:p w:rsidR="00C270DC" w:rsidRPr="00B076ED" w:rsidRDefault="00C270DC" w:rsidP="00C270DC">
            <w:pPr>
              <w:spacing w:after="0" w:line="240" w:lineRule="auto"/>
              <w:rPr>
                <w:rFonts w:eastAsia="Times New Roman" w:cstheme="minorHAnsi"/>
                <w:lang w:eastAsia="cs-CZ"/>
              </w:rPr>
            </w:pPr>
            <w:r w:rsidRPr="00B076ED">
              <w:rPr>
                <w:rFonts w:eastAsia="Times New Roman" w:cstheme="minorHAnsi"/>
                <w:lang w:eastAsia="cs-CZ"/>
              </w:rPr>
              <w:t>rozšiřuje slovní zásobu na základě odvozování, přidáváním přípon a předpon a skládáním slov</w:t>
            </w:r>
          </w:p>
          <w:p w:rsidR="00C270DC" w:rsidRPr="00B076ED" w:rsidRDefault="00C270DC" w:rsidP="00C270DC">
            <w:pPr>
              <w:spacing w:after="0" w:line="240" w:lineRule="auto"/>
              <w:rPr>
                <w:rFonts w:eastAsia="Times New Roman" w:cstheme="minorHAnsi"/>
                <w:lang w:eastAsia="cs-CZ"/>
              </w:rPr>
            </w:pPr>
          </w:p>
          <w:p w:rsidR="00C270DC" w:rsidRPr="00B076ED" w:rsidRDefault="00C270DC" w:rsidP="00C270DC">
            <w:pPr>
              <w:rPr>
                <w:rFonts w:eastAsia="Times New Roman" w:cstheme="minorHAnsi"/>
                <w:lang w:eastAsia="cs-CZ"/>
              </w:rPr>
            </w:pPr>
            <w:r w:rsidRPr="00B076ED">
              <w:rPr>
                <w:rFonts w:eastAsia="Times New Roman" w:cstheme="minorHAnsi"/>
                <w:lang w:eastAsia="cs-CZ"/>
              </w:rPr>
              <w:t>odhaduje význam příbuzných slov na základě probíraných tematických okruhů</w:t>
            </w:r>
          </w:p>
          <w:p w:rsidR="00C270DC" w:rsidRPr="00B076ED" w:rsidRDefault="00C270DC" w:rsidP="00C270DC">
            <w:pPr>
              <w:spacing w:after="0" w:line="240" w:lineRule="auto"/>
              <w:rPr>
                <w:rFonts w:eastAsia="Times New Roman" w:cstheme="minorHAnsi"/>
                <w:lang w:eastAsia="cs-CZ"/>
              </w:rPr>
            </w:pPr>
            <w:r w:rsidRPr="00B076ED">
              <w:rPr>
                <w:rFonts w:eastAsia="Times New Roman" w:cstheme="minorHAnsi"/>
                <w:lang w:eastAsia="cs-CZ"/>
              </w:rPr>
              <w:t>naslouchá druhým žákům v komunikaci k základním společenským situacím</w:t>
            </w:r>
          </w:p>
          <w:p w:rsidR="00C270DC" w:rsidRPr="00B076ED" w:rsidRDefault="00C270DC" w:rsidP="00C270DC">
            <w:pPr>
              <w:spacing w:after="0" w:line="240" w:lineRule="auto"/>
              <w:rPr>
                <w:rFonts w:eastAsia="Times New Roman" w:cstheme="minorHAnsi"/>
                <w:lang w:eastAsia="cs-CZ"/>
              </w:rPr>
            </w:pPr>
          </w:p>
          <w:p w:rsidR="00C270DC" w:rsidRPr="00B076ED" w:rsidRDefault="00C270DC" w:rsidP="00C270DC">
            <w:pPr>
              <w:spacing w:after="0" w:line="240" w:lineRule="auto"/>
              <w:rPr>
                <w:rFonts w:eastAsia="Times New Roman" w:cstheme="minorHAnsi"/>
                <w:lang w:eastAsia="cs-CZ"/>
              </w:rPr>
            </w:pPr>
            <w:r w:rsidRPr="00B076ED">
              <w:rPr>
                <w:rFonts w:eastAsia="Times New Roman" w:cstheme="minorHAnsi"/>
                <w:lang w:eastAsia="cs-CZ"/>
              </w:rPr>
              <w:t>užívá fráze a frazeologická spojení v každodenních situacích</w:t>
            </w:r>
          </w:p>
          <w:p w:rsidR="00C270DC" w:rsidRPr="00B076ED" w:rsidRDefault="00C270DC" w:rsidP="00C270DC">
            <w:pPr>
              <w:spacing w:after="0" w:line="240" w:lineRule="auto"/>
              <w:rPr>
                <w:rFonts w:eastAsia="Times New Roman" w:cstheme="minorHAnsi"/>
                <w:lang w:eastAsia="cs-CZ"/>
              </w:rPr>
            </w:pPr>
          </w:p>
          <w:p w:rsidR="00C270DC" w:rsidRPr="00B076ED" w:rsidRDefault="00C270DC" w:rsidP="00C270DC">
            <w:pPr>
              <w:spacing w:after="0" w:line="240" w:lineRule="auto"/>
              <w:rPr>
                <w:rFonts w:eastAsia="Times New Roman" w:cstheme="minorHAnsi"/>
                <w:lang w:eastAsia="cs-CZ"/>
              </w:rPr>
            </w:pPr>
            <w:r w:rsidRPr="00B076ED">
              <w:rPr>
                <w:rFonts w:eastAsia="Times New Roman" w:cstheme="minorHAnsi"/>
                <w:lang w:eastAsia="cs-CZ"/>
              </w:rPr>
              <w:t>reaguje adekvátně a v roli v příslušné konverzační situaci</w:t>
            </w:r>
          </w:p>
          <w:p w:rsidR="00C270DC" w:rsidRPr="00B076ED" w:rsidRDefault="00C270DC" w:rsidP="00C270DC">
            <w:pPr>
              <w:spacing w:after="0" w:line="240" w:lineRule="auto"/>
              <w:rPr>
                <w:rFonts w:eastAsia="Times New Roman" w:cstheme="minorHAnsi"/>
                <w:lang w:eastAsia="de-DE"/>
              </w:rPr>
            </w:pPr>
          </w:p>
          <w:p w:rsidR="00C270DC" w:rsidRPr="00B076ED" w:rsidRDefault="00C270DC" w:rsidP="00C270DC">
            <w:pPr>
              <w:rPr>
                <w:rFonts w:cstheme="minorHAnsi"/>
              </w:rPr>
            </w:pPr>
            <w:r w:rsidRPr="00B076ED">
              <w:rPr>
                <w:rFonts w:eastAsia="Times New Roman" w:cstheme="minorHAnsi"/>
                <w:lang w:eastAsia="cs-CZ"/>
              </w:rPr>
              <w:t>reaguje na instrukce v německém jazyce při práci ve třídě</w:t>
            </w:r>
          </w:p>
          <w:p w:rsidR="00C270DC" w:rsidRPr="00CF1807" w:rsidRDefault="00C270DC" w:rsidP="00C270DC"/>
          <w:p w:rsidR="00C270DC" w:rsidRPr="00CF1807" w:rsidRDefault="00C270DC" w:rsidP="00C270DC"/>
          <w:p w:rsidR="00C270DC" w:rsidRPr="00CF1807" w:rsidRDefault="00C270DC" w:rsidP="00C270DC">
            <w:r w:rsidRPr="00CF1807">
              <w:lastRenderedPageBreak/>
              <w:t>aplikuje znalosti časování sloves v minulém čase, používání rozkazovacího způsobu a závislého infinitivu ve svých mluvených a psaných projevech</w:t>
            </w:r>
          </w:p>
          <w:p w:rsidR="00C270DC" w:rsidRPr="00CF1807" w:rsidRDefault="00C270DC" w:rsidP="00C270DC">
            <w:r w:rsidRPr="00CF1807">
              <w:t>aplikuje znalosti zvratných zájmen ve svých mluvených a psaných projevech</w:t>
            </w:r>
          </w:p>
          <w:p w:rsidR="00C270DC" w:rsidRPr="00CF1807" w:rsidRDefault="00C270DC" w:rsidP="00C270DC">
            <w:r w:rsidRPr="00CF1807">
              <w:t>aplikuje znalosti skloňování přídavných jmen ve svých mluvených a psaných projevech</w:t>
            </w:r>
          </w:p>
          <w:p w:rsidR="00C270DC" w:rsidRPr="00CF1807" w:rsidRDefault="00C270DC" w:rsidP="00C270DC">
            <w:r w:rsidRPr="00CF1807">
              <w:t>aplikuje znalosti stupňování přídavných jmen ve svých mluvených a psaných projevech</w:t>
            </w:r>
          </w:p>
          <w:p w:rsidR="00C270DC" w:rsidRPr="00CF1807" w:rsidRDefault="00C270DC" w:rsidP="00C270DC">
            <w:r w:rsidRPr="00CF1807">
              <w:t>aplikuje znalosti předložek se 3. a 4. pádem ve svých mluvených a psaných projevech</w:t>
            </w:r>
          </w:p>
          <w:p w:rsidR="00C270DC" w:rsidRPr="00CF1807" w:rsidRDefault="00C270DC" w:rsidP="00C270DC">
            <w:r w:rsidRPr="00CF1807">
              <w:t>aplikuje znalosti používání příslovečného určení času a místa ve svých mluvených a psaných projevech</w:t>
            </w:r>
          </w:p>
          <w:p w:rsidR="00C270DC" w:rsidRPr="00CF1807" w:rsidRDefault="00C270DC" w:rsidP="00C270DC">
            <w:r w:rsidRPr="00CF1807">
              <w:t>aplikuje znalosti souřadných souvětí ve svých mluvených a psaných projevech</w:t>
            </w:r>
          </w:p>
          <w:p w:rsidR="00C270DC" w:rsidRPr="00CF1807" w:rsidRDefault="00C270DC" w:rsidP="00C270DC">
            <w:r w:rsidRPr="00CF1807">
              <w:t>aplikuje znalosti podřadných souvětí ve svých mluvených a psaných projevech</w:t>
            </w:r>
          </w:p>
        </w:tc>
        <w:tc>
          <w:tcPr>
            <w:tcW w:w="48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Pr="005F5D92" w:rsidRDefault="00C270DC" w:rsidP="00C270DC">
            <w:pPr>
              <w:rPr>
                <w:b/>
              </w:rPr>
            </w:pPr>
            <w:r w:rsidRPr="005F5D92">
              <w:rPr>
                <w:b/>
              </w:rPr>
              <w:lastRenderedPageBreak/>
              <w:t>Komunikační situace a tematické okruhy</w:t>
            </w:r>
          </w:p>
          <w:p w:rsidR="00C270DC" w:rsidRPr="00217F8C" w:rsidRDefault="00C270DC" w:rsidP="00C270DC">
            <w:pPr>
              <w:spacing w:after="0" w:line="240" w:lineRule="auto"/>
              <w:rPr>
                <w:rFonts w:eastAsia="Times New Roman" w:cstheme="minorHAnsi"/>
                <w:lang w:eastAsia="cs-CZ"/>
              </w:rPr>
            </w:pPr>
            <w:r w:rsidRPr="00217F8C">
              <w:rPr>
                <w:rFonts w:eastAsia="Times New Roman" w:cstheme="minorHAnsi"/>
                <w:lang w:eastAsia="cs-CZ"/>
              </w:rPr>
              <w:t xml:space="preserve">oblast osobní – já a moje rodina, plány a sny, </w:t>
            </w:r>
          </w:p>
          <w:p w:rsidR="00C270DC" w:rsidRPr="00217F8C" w:rsidRDefault="00C270DC" w:rsidP="00C270DC">
            <w:pPr>
              <w:spacing w:after="0" w:line="240" w:lineRule="auto"/>
              <w:rPr>
                <w:rFonts w:eastAsia="Times New Roman" w:cstheme="minorHAnsi"/>
                <w:lang w:eastAsia="cs-CZ"/>
              </w:rPr>
            </w:pPr>
          </w:p>
          <w:p w:rsidR="00C270DC" w:rsidRPr="00217F8C" w:rsidRDefault="00C270DC" w:rsidP="00C270DC">
            <w:pPr>
              <w:spacing w:after="0" w:line="240" w:lineRule="auto"/>
              <w:rPr>
                <w:rFonts w:eastAsia="Times New Roman" w:cstheme="minorHAnsi"/>
                <w:lang w:eastAsia="cs-CZ"/>
              </w:rPr>
            </w:pPr>
            <w:r w:rsidRPr="00217F8C">
              <w:rPr>
                <w:rFonts w:eastAsia="Times New Roman" w:cstheme="minorHAnsi"/>
                <w:lang w:eastAsia="cs-CZ"/>
              </w:rPr>
              <w:t xml:space="preserve">oblast osobnostní – domov, volný čas, trávení volného času, zdraví – hygiena, základní onemocnění, jejich příznaky a léčba, pocity a emoce člověka, životní styl, vnější vzhled, vlastnosti, </w:t>
            </w:r>
          </w:p>
          <w:p w:rsidR="00C270DC" w:rsidRPr="00217F8C" w:rsidRDefault="00C270DC" w:rsidP="00C270DC">
            <w:pPr>
              <w:tabs>
                <w:tab w:val="right" w:pos="6173"/>
              </w:tabs>
              <w:spacing w:after="0" w:line="240" w:lineRule="auto"/>
              <w:rPr>
                <w:rFonts w:eastAsia="Times New Roman" w:cstheme="minorHAnsi"/>
                <w:lang w:eastAsia="cs-CZ"/>
              </w:rPr>
            </w:pPr>
            <w:r w:rsidRPr="00217F8C">
              <w:rPr>
                <w:rFonts w:eastAsia="Times New Roman" w:cstheme="minorHAnsi"/>
                <w:lang w:eastAsia="cs-CZ"/>
              </w:rPr>
              <w:tab/>
            </w:r>
          </w:p>
          <w:p w:rsidR="00C270DC" w:rsidRPr="00217F8C" w:rsidRDefault="00C270DC" w:rsidP="00C270DC">
            <w:pPr>
              <w:spacing w:after="0" w:line="240" w:lineRule="auto"/>
              <w:rPr>
                <w:rFonts w:eastAsia="Times New Roman" w:cstheme="minorHAnsi"/>
                <w:lang w:eastAsia="cs-CZ"/>
              </w:rPr>
            </w:pPr>
            <w:r w:rsidRPr="00217F8C">
              <w:rPr>
                <w:rFonts w:eastAsia="Times New Roman" w:cstheme="minorHAnsi"/>
                <w:lang w:eastAsia="cs-CZ"/>
              </w:rPr>
              <w:t>oblast vzdělávací – škola, problémy ve škole, první den ve škole</w:t>
            </w:r>
          </w:p>
          <w:p w:rsidR="00C270DC" w:rsidRPr="00217F8C" w:rsidRDefault="00C270DC" w:rsidP="00C270DC">
            <w:pPr>
              <w:spacing w:after="0" w:line="240" w:lineRule="auto"/>
              <w:rPr>
                <w:rFonts w:eastAsia="Times New Roman" w:cstheme="minorHAnsi"/>
                <w:lang w:eastAsia="cs-CZ"/>
              </w:rPr>
            </w:pPr>
          </w:p>
          <w:p w:rsidR="00C270DC" w:rsidRPr="00217F8C" w:rsidRDefault="00C270DC" w:rsidP="00C270DC">
            <w:pPr>
              <w:spacing w:after="0" w:line="240" w:lineRule="auto"/>
              <w:rPr>
                <w:rFonts w:eastAsia="Times New Roman" w:cstheme="minorHAnsi"/>
                <w:lang w:eastAsia="cs-CZ"/>
              </w:rPr>
            </w:pPr>
            <w:r w:rsidRPr="00217F8C">
              <w:rPr>
                <w:rFonts w:eastAsia="Times New Roman" w:cstheme="minorHAnsi"/>
                <w:lang w:eastAsia="cs-CZ"/>
              </w:rPr>
              <w:t>oblast veřejná – cestování – prázdninové zážitky, výměnný pobyt, cestování a turistika, nehody, dopravní prostředky, nocleh, poznávání měst a památek, příroda – počasí, kultura, památky, život v jiných zemích, události, lidé a společnost</w:t>
            </w:r>
          </w:p>
          <w:p w:rsidR="00C270DC" w:rsidRPr="00217F8C" w:rsidRDefault="00C270DC" w:rsidP="00C270DC">
            <w:pPr>
              <w:spacing w:after="0" w:line="240" w:lineRule="auto"/>
              <w:rPr>
                <w:rFonts w:eastAsia="Times New Roman" w:cstheme="minorHAnsi"/>
                <w:lang w:eastAsia="cs-CZ"/>
              </w:rPr>
            </w:pPr>
          </w:p>
          <w:p w:rsidR="00C270DC" w:rsidRPr="00832711" w:rsidRDefault="00C270DC" w:rsidP="00C270DC">
            <w:pPr>
              <w:spacing w:after="0" w:line="240" w:lineRule="auto"/>
              <w:rPr>
                <w:rFonts w:ascii="Times New Roman" w:eastAsia="Times New Roman" w:hAnsi="Times New Roman"/>
                <w:lang w:eastAsia="cs-CZ"/>
              </w:rPr>
            </w:pPr>
            <w:r w:rsidRPr="00217F8C">
              <w:rPr>
                <w:rFonts w:eastAsia="Times New Roman" w:cstheme="minorHAnsi"/>
                <w:lang w:eastAsia="cs-CZ"/>
              </w:rPr>
              <w:t>oblast pracovní – oblíbená zaměstnání a činnosti, které s nimi souvisí, podmínky práce a zaměstnání, brigády, pracovní trh – nezaměstnanost, hledání práce</w:t>
            </w:r>
          </w:p>
          <w:p w:rsidR="00C270DC" w:rsidRPr="00832711" w:rsidRDefault="00C270DC" w:rsidP="00C270DC">
            <w:pPr>
              <w:tabs>
                <w:tab w:val="left" w:pos="3060"/>
                <w:tab w:val="left" w:pos="5940"/>
              </w:tabs>
              <w:spacing w:after="0" w:line="240" w:lineRule="auto"/>
              <w:rPr>
                <w:rFonts w:ascii="Times New Roman" w:eastAsia="Times New Roman" w:hAnsi="Times New Roman"/>
                <w:b/>
                <w:lang w:eastAsia="cs-CZ"/>
              </w:rPr>
            </w:pPr>
          </w:p>
          <w:p w:rsidR="00C270DC" w:rsidRPr="00CF1807" w:rsidRDefault="00C270DC" w:rsidP="00C270DC">
            <w:r w:rsidRPr="00CF1807">
              <w:t>Přátelé</w:t>
            </w:r>
          </w:p>
          <w:p w:rsidR="00C270DC" w:rsidRPr="00CF1807" w:rsidRDefault="00C270DC" w:rsidP="00C270DC">
            <w:r w:rsidRPr="00CF1807">
              <w:t>Svět kolem nás</w:t>
            </w:r>
          </w:p>
          <w:p w:rsidR="00C270DC" w:rsidRDefault="00C270DC" w:rsidP="00C270DC">
            <w:r w:rsidRPr="00CF1807">
              <w:t>Zdraví</w:t>
            </w:r>
            <w:r>
              <w:t xml:space="preserve"> – péče o tělo a zdraví,</w:t>
            </w:r>
          </w:p>
          <w:p w:rsidR="00C270DC" w:rsidRPr="00CF1807" w:rsidRDefault="00C270DC" w:rsidP="00C270DC">
            <w:r w:rsidRPr="00CF1807">
              <w:t>Cestování</w:t>
            </w:r>
            <w:r>
              <w:t xml:space="preserve"> – počasí, dovolená, Berlín, Vídeň</w:t>
            </w:r>
          </w:p>
          <w:p w:rsidR="00C270DC" w:rsidRPr="00CF1807" w:rsidRDefault="00C270DC" w:rsidP="00C270DC">
            <w:r w:rsidRPr="00CF1807">
              <w:t>Lidé jako my</w:t>
            </w:r>
            <w:r>
              <w:t xml:space="preserve"> - problémové situace a jejich řešení v tuzemsku a v zahraničí</w:t>
            </w:r>
          </w:p>
          <w:p w:rsidR="00C270DC" w:rsidRPr="00CF1807" w:rsidRDefault="00C270DC" w:rsidP="00C270DC">
            <w:r w:rsidRPr="00CF1807">
              <w:t>Povolání</w:t>
            </w:r>
            <w:r>
              <w:t xml:space="preserve"> a vzdělávání </w:t>
            </w:r>
          </w:p>
          <w:p w:rsidR="00C270DC" w:rsidRPr="00CF1807" w:rsidRDefault="00C270DC" w:rsidP="00C270DC">
            <w:r w:rsidRPr="00CF1807">
              <w:t>Fakta a svědkové času</w:t>
            </w:r>
            <w:r>
              <w:t xml:space="preserve"> – informace z denního tisku a jiných masmédií</w:t>
            </w:r>
          </w:p>
          <w:p w:rsidR="00C270DC" w:rsidRPr="00217F8C" w:rsidRDefault="00C270DC" w:rsidP="00C270DC">
            <w:pPr>
              <w:tabs>
                <w:tab w:val="left" w:pos="3060"/>
                <w:tab w:val="left" w:pos="5940"/>
              </w:tabs>
              <w:spacing w:after="0" w:line="240" w:lineRule="auto"/>
              <w:rPr>
                <w:rFonts w:eastAsia="Times New Roman" w:cstheme="minorHAnsi"/>
                <w:lang w:eastAsia="cs-CZ"/>
              </w:rPr>
            </w:pPr>
            <w:r w:rsidRPr="00217F8C">
              <w:rPr>
                <w:rFonts w:eastAsia="Times New Roman" w:cstheme="minorHAnsi"/>
                <w:lang w:eastAsia="cs-CZ"/>
              </w:rPr>
              <w:t>vyhledávání informací k památkám a pamětihodnostem ve městech, ve spolkových zemích, příprava virtuálních prohlídek (Berlín), prezentace informací k životnímu stylu v německy mluvících zemích i v Česku na základě probíraných témat</w:t>
            </w:r>
          </w:p>
          <w:p w:rsidR="00C270DC" w:rsidRPr="00832711" w:rsidRDefault="00C270DC" w:rsidP="00C270DC">
            <w:pPr>
              <w:tabs>
                <w:tab w:val="left" w:pos="3060"/>
                <w:tab w:val="left" w:pos="5940"/>
              </w:tabs>
              <w:spacing w:after="0" w:line="240" w:lineRule="auto"/>
              <w:rPr>
                <w:rFonts w:ascii="Times New Roman" w:eastAsia="Times New Roman" w:hAnsi="Times New Roman"/>
                <w:lang w:eastAsia="cs-CZ"/>
              </w:rPr>
            </w:pPr>
          </w:p>
          <w:p w:rsidR="00C270DC" w:rsidRPr="00CF1807" w:rsidRDefault="00C270DC" w:rsidP="00C270DC"/>
          <w:p w:rsidR="00C270DC" w:rsidRPr="00F32A77" w:rsidRDefault="00C270DC" w:rsidP="00C270DC">
            <w:pPr>
              <w:rPr>
                <w:u w:val="single"/>
              </w:rPr>
            </w:pPr>
            <w:r>
              <w:rPr>
                <w:u w:val="single"/>
              </w:rPr>
              <w:t xml:space="preserve">Jazykové </w:t>
            </w:r>
            <w:r w:rsidRPr="00F32A77">
              <w:rPr>
                <w:u w:val="single"/>
              </w:rPr>
              <w:t>prostředky:</w:t>
            </w:r>
          </w:p>
          <w:p w:rsidR="00C270DC" w:rsidRPr="00F32A77" w:rsidRDefault="00C270DC" w:rsidP="00C270DC">
            <w:r w:rsidRPr="00F32A77">
              <w:t>souvětí podřadné – typy vedlejších vět</w:t>
            </w:r>
          </w:p>
          <w:p w:rsidR="00C270DC" w:rsidRPr="00F32A77" w:rsidRDefault="00C270DC" w:rsidP="00C270DC">
            <w:r w:rsidRPr="00F32A77">
              <w:lastRenderedPageBreak/>
              <w:t>souvětí souřadné</w:t>
            </w:r>
          </w:p>
          <w:p w:rsidR="00C270DC" w:rsidRPr="00F32A77" w:rsidRDefault="00C270DC" w:rsidP="00C270DC">
            <w:r w:rsidRPr="00F32A77">
              <w:t>infinitiv s zu</w:t>
            </w:r>
          </w:p>
          <w:p w:rsidR="00C270DC" w:rsidRPr="00F32A77" w:rsidRDefault="00C270DC" w:rsidP="00C270DC">
            <w:r w:rsidRPr="00F32A77">
              <w:t>minulé časy všech slovesných kategorií- préteritum a perfektum</w:t>
            </w:r>
          </w:p>
          <w:p w:rsidR="00C270DC" w:rsidRPr="00F32A77" w:rsidRDefault="00C270DC" w:rsidP="00C270DC">
            <w:r w:rsidRPr="00F32A77">
              <w:t>příslovečné určení času a místa</w:t>
            </w:r>
          </w:p>
          <w:p w:rsidR="00C270DC" w:rsidRPr="00F32A77" w:rsidRDefault="00C270DC" w:rsidP="00C270DC">
            <w:r w:rsidRPr="00F32A77">
              <w:t>způsobová slovesa</w:t>
            </w:r>
          </w:p>
          <w:p w:rsidR="00C270DC" w:rsidRPr="00F32A77" w:rsidRDefault="00C270DC" w:rsidP="00C270DC">
            <w:r w:rsidRPr="00F32A77">
              <w:t>zvratná zájmena</w:t>
            </w:r>
          </w:p>
          <w:p w:rsidR="00C270DC" w:rsidRPr="00F32A77" w:rsidRDefault="00C270DC" w:rsidP="00C270DC">
            <w:r w:rsidRPr="00F32A77">
              <w:t>rozkazovací způsob</w:t>
            </w:r>
          </w:p>
          <w:p w:rsidR="00C270DC" w:rsidRPr="00715003" w:rsidRDefault="00C270DC" w:rsidP="00C270DC">
            <w:r>
              <w:t xml:space="preserve">konjuktiv II, opisný tvar </w:t>
            </w:r>
            <w:r>
              <w:rPr>
                <w:i/>
              </w:rPr>
              <w:t xml:space="preserve">würde </w:t>
            </w:r>
            <w:r>
              <w:t xml:space="preserve"> + infinitiv</w:t>
            </w:r>
          </w:p>
          <w:p w:rsidR="00C270DC" w:rsidRPr="00F32A77" w:rsidRDefault="00C270DC" w:rsidP="00C270DC">
            <w:r w:rsidRPr="00F32A77">
              <w:t>stupňování přídavných jmen</w:t>
            </w:r>
          </w:p>
          <w:p w:rsidR="00C270DC" w:rsidRPr="00F32A77" w:rsidRDefault="00C270DC" w:rsidP="00C270DC">
            <w:r w:rsidRPr="00F32A77">
              <w:t>skloňování přídavných jmen</w:t>
            </w:r>
          </w:p>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70DC" w:rsidRDefault="00C270DC" w:rsidP="00FC122C">
            <w:pPr>
              <w:jc w:val="center"/>
            </w:pPr>
          </w:p>
          <w:p w:rsidR="00C270DC" w:rsidRDefault="00B01D2D" w:rsidP="00FC122C">
            <w:pPr>
              <w:jc w:val="center"/>
            </w:pPr>
            <w:r>
              <w:t>10</w:t>
            </w:r>
          </w:p>
          <w:p w:rsidR="00C270DC" w:rsidRDefault="00C270DC" w:rsidP="00B01D2D"/>
          <w:p w:rsidR="00C270DC" w:rsidRDefault="00C270DC" w:rsidP="00FC122C">
            <w:pPr>
              <w:jc w:val="center"/>
            </w:pPr>
          </w:p>
          <w:p w:rsidR="00C270DC" w:rsidRDefault="00B01D2D" w:rsidP="00FC122C">
            <w:pPr>
              <w:jc w:val="center"/>
            </w:pPr>
            <w:r>
              <w:t>10</w:t>
            </w:r>
          </w:p>
          <w:p w:rsidR="00C270DC" w:rsidRDefault="00C270DC" w:rsidP="00FC122C">
            <w:pPr>
              <w:jc w:val="center"/>
            </w:pPr>
          </w:p>
          <w:p w:rsidR="00C270DC" w:rsidRDefault="00C270DC" w:rsidP="00FC122C">
            <w:pPr>
              <w:jc w:val="center"/>
            </w:pPr>
          </w:p>
          <w:p w:rsidR="00C270DC" w:rsidRDefault="00B01D2D" w:rsidP="00FC122C">
            <w:pPr>
              <w:jc w:val="center"/>
            </w:pPr>
            <w:r>
              <w:t>10</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B01D2D" w:rsidP="00FC122C">
            <w:pPr>
              <w:jc w:val="center"/>
            </w:pPr>
            <w:r>
              <w:t>10</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B01D2D" w:rsidP="00FC122C">
            <w:pPr>
              <w:jc w:val="center"/>
            </w:pPr>
            <w:r>
              <w:t>6</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B01D2D" w:rsidP="00FC122C">
            <w:pPr>
              <w:jc w:val="center"/>
            </w:pPr>
            <w:r>
              <w:t>8</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Pr="00F32A77" w:rsidRDefault="00C270DC" w:rsidP="00FC122C">
            <w:pPr>
              <w:jc w:val="center"/>
            </w:pPr>
            <w:r w:rsidRPr="00F32A77">
              <w:t>12</w:t>
            </w:r>
          </w:p>
          <w:p w:rsidR="00C270DC" w:rsidRPr="00F32A77" w:rsidRDefault="00C270DC" w:rsidP="00FC122C">
            <w:pPr>
              <w:jc w:val="center"/>
            </w:pPr>
          </w:p>
          <w:p w:rsidR="00C270DC" w:rsidRPr="00F32A77" w:rsidRDefault="00C270DC" w:rsidP="00FC122C">
            <w:pPr>
              <w:jc w:val="center"/>
            </w:pPr>
            <w:r w:rsidRPr="00F32A77">
              <w:t>10</w:t>
            </w:r>
          </w:p>
          <w:p w:rsidR="00C270DC" w:rsidRPr="00F32A77" w:rsidRDefault="00B01D2D" w:rsidP="00FC122C">
            <w:pPr>
              <w:jc w:val="center"/>
            </w:pPr>
            <w:r>
              <w:t>12</w:t>
            </w:r>
          </w:p>
          <w:p w:rsidR="00C270DC" w:rsidRPr="00F32A77" w:rsidRDefault="00C270DC" w:rsidP="00FC122C">
            <w:pPr>
              <w:jc w:val="center"/>
            </w:pPr>
          </w:p>
          <w:p w:rsidR="00C270DC" w:rsidRPr="00F32A77" w:rsidRDefault="00C270DC" w:rsidP="00FC122C">
            <w:pPr>
              <w:jc w:val="center"/>
            </w:pPr>
            <w:r w:rsidRPr="00F32A77">
              <w:t>12</w:t>
            </w:r>
          </w:p>
          <w:p w:rsidR="00C270DC" w:rsidRPr="00F32A77" w:rsidRDefault="00C270DC" w:rsidP="00FC122C">
            <w:pPr>
              <w:jc w:val="center"/>
            </w:pPr>
          </w:p>
          <w:p w:rsidR="00C270DC" w:rsidRPr="00F32A77" w:rsidRDefault="00B01D2D" w:rsidP="00FC122C">
            <w:pPr>
              <w:jc w:val="center"/>
            </w:pPr>
            <w:r>
              <w:t>6</w:t>
            </w:r>
          </w:p>
          <w:p w:rsidR="00C270DC" w:rsidRPr="00F32A77" w:rsidRDefault="00B01D2D" w:rsidP="00FC122C">
            <w:pPr>
              <w:jc w:val="center"/>
            </w:pPr>
            <w:r>
              <w:t>6</w:t>
            </w:r>
          </w:p>
          <w:p w:rsidR="00C270DC" w:rsidRPr="00F32A77" w:rsidRDefault="00C270DC" w:rsidP="00FC122C">
            <w:pPr>
              <w:jc w:val="center"/>
            </w:pPr>
            <w:r w:rsidRPr="00F32A77">
              <w:t>12</w:t>
            </w:r>
          </w:p>
          <w:p w:rsidR="00C270DC" w:rsidRPr="00F32A77" w:rsidRDefault="00B01D2D" w:rsidP="00FC122C">
            <w:pPr>
              <w:jc w:val="center"/>
            </w:pPr>
            <w:r>
              <w:t>6</w:t>
            </w:r>
          </w:p>
          <w:p w:rsidR="00C270DC" w:rsidRPr="00C3704B" w:rsidRDefault="00B01D2D" w:rsidP="00FC122C">
            <w:pPr>
              <w:jc w:val="center"/>
              <w:rPr>
                <w:i/>
              </w:rPr>
            </w:pPr>
            <w:r>
              <w:t>6</w:t>
            </w:r>
          </w:p>
        </w:tc>
        <w:tc>
          <w:tcPr>
            <w:tcW w:w="10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Pr="002E3CE0" w:rsidRDefault="00C270DC" w:rsidP="00FC122C">
            <w:pPr>
              <w:jc w:val="center"/>
            </w:pPr>
            <w:r>
              <w:lastRenderedPageBreak/>
              <w:t>IZS</w:t>
            </w:r>
          </w:p>
          <w:p w:rsidR="00C270DC" w:rsidRDefault="00C270DC" w:rsidP="00FC122C">
            <w:pPr>
              <w:jc w:val="center"/>
            </w:pPr>
            <w:r w:rsidRPr="00CF1807">
              <w:t>ČJL</w:t>
            </w:r>
          </w:p>
          <w:p w:rsidR="00C270DC" w:rsidRDefault="00C270DC" w:rsidP="00FC122C">
            <w:pPr>
              <w:jc w:val="center"/>
              <w:rPr>
                <w:i/>
              </w:rPr>
            </w:pPr>
            <w:r w:rsidRPr="00CF1807">
              <w:t>DEJ</w:t>
            </w:r>
          </w:p>
          <w:p w:rsidR="00C270DC" w:rsidRDefault="00C270DC" w:rsidP="00FC122C">
            <w:pPr>
              <w:jc w:val="center"/>
            </w:pPr>
            <w:r>
              <w:t>AJ</w:t>
            </w:r>
          </w:p>
          <w:p w:rsidR="00C270DC" w:rsidRPr="002E3CE0" w:rsidRDefault="00C270DC" w:rsidP="00FC122C">
            <w:pPr>
              <w:jc w:val="center"/>
            </w:pPr>
            <w:r>
              <w:t>TV</w:t>
            </w:r>
          </w:p>
          <w:p w:rsidR="00C270DC" w:rsidRPr="00F32A77" w:rsidRDefault="00C270DC" w:rsidP="00FC122C">
            <w:pPr>
              <w:jc w:val="center"/>
            </w:pPr>
            <w:r w:rsidRPr="00F32A77">
              <w:t>BČ (3.r)</w:t>
            </w:r>
          </w:p>
          <w:p w:rsidR="00C270DC" w:rsidRPr="00F32A77" w:rsidRDefault="00C270DC" w:rsidP="00FC122C">
            <w:pPr>
              <w:jc w:val="center"/>
            </w:pPr>
            <w:r w:rsidRPr="00F32A77">
              <w:t>PZ (1.r.)</w:t>
            </w:r>
          </w:p>
          <w:p w:rsidR="00C270DC" w:rsidRPr="00F32A77" w:rsidRDefault="00C270DC" w:rsidP="00FC122C">
            <w:pPr>
              <w:jc w:val="center"/>
            </w:pPr>
            <w:r w:rsidRPr="00F32A77">
              <w:t>Z (1.r.)</w:t>
            </w:r>
          </w:p>
          <w:p w:rsidR="00C270DC" w:rsidRPr="00F32A77" w:rsidRDefault="00C270DC" w:rsidP="00FC122C">
            <w:pPr>
              <w:jc w:val="center"/>
            </w:pPr>
            <w:r w:rsidRPr="00F32A77">
              <w:t>BI (1.r.)</w:t>
            </w: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tc>
      </w:tr>
    </w:tbl>
    <w:p w:rsidR="00C270DC" w:rsidRPr="00C731D9" w:rsidRDefault="00C270DC" w:rsidP="00C270DC">
      <w:pPr>
        <w:rPr>
          <w:b/>
        </w:rPr>
      </w:pPr>
      <w:r w:rsidRPr="00CF1807">
        <w:lastRenderedPageBreak/>
        <w:t xml:space="preserve">Vzdělávací oblast: </w:t>
      </w:r>
      <w:r w:rsidRPr="00C731D9">
        <w:rPr>
          <w:b/>
        </w:rPr>
        <w:t>VZDĚLÁVÁNÍ A KOMUNIKACE V CIZÍM JAZYCE</w:t>
      </w:r>
    </w:p>
    <w:p w:rsidR="00C270DC" w:rsidRPr="00CF1807" w:rsidRDefault="00C270DC" w:rsidP="00C270DC">
      <w:r w:rsidRPr="00CF1807">
        <w:t xml:space="preserve"> Vyučovací předmět</w:t>
      </w:r>
      <w:r>
        <w:t>:</w:t>
      </w:r>
      <w:r w:rsidRPr="00CF1807">
        <w:t xml:space="preserve"> </w:t>
      </w:r>
      <w:r w:rsidRPr="00C731D9">
        <w:rPr>
          <w:b/>
        </w:rPr>
        <w:t>německý jazyk B1</w:t>
      </w:r>
    </w:p>
    <w:p w:rsidR="00C270DC" w:rsidRPr="00C731D9" w:rsidRDefault="00C270DC" w:rsidP="00C270DC">
      <w:pPr>
        <w:rPr>
          <w:b/>
        </w:rPr>
      </w:pPr>
      <w:r w:rsidRPr="00C731D9">
        <w:rPr>
          <w:b/>
        </w:rPr>
        <w:t>Ročník 3.</w:t>
      </w:r>
    </w:p>
    <w:tbl>
      <w:tblPr>
        <w:tblW w:w="14249" w:type="dxa"/>
        <w:jc w:val="center"/>
        <w:tblLayout w:type="fixed"/>
        <w:tblCellMar>
          <w:left w:w="10" w:type="dxa"/>
          <w:right w:w="10" w:type="dxa"/>
        </w:tblCellMar>
        <w:tblLook w:val="0000" w:firstRow="0" w:lastRow="0" w:firstColumn="0" w:lastColumn="0" w:noHBand="0" w:noVBand="0"/>
      </w:tblPr>
      <w:tblGrid>
        <w:gridCol w:w="4349"/>
        <w:gridCol w:w="4891"/>
        <w:gridCol w:w="1098"/>
        <w:gridCol w:w="1098"/>
        <w:gridCol w:w="2813"/>
      </w:tblGrid>
      <w:tr w:rsidR="00C270DC" w:rsidRPr="00CF1807" w:rsidTr="006307CD">
        <w:trPr>
          <w:tblHeader/>
          <w:jc w:val="center"/>
        </w:trPr>
        <w:tc>
          <w:tcPr>
            <w:tcW w:w="43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Výsledky vzdělávání</w:t>
            </w:r>
          </w:p>
          <w:p w:rsidR="00C270DC" w:rsidRPr="00CF1807" w:rsidRDefault="00C270DC" w:rsidP="00C270DC">
            <w:r w:rsidRPr="00CF1807">
              <w:t>Očekávaný výstup ŠVP</w:t>
            </w:r>
          </w:p>
          <w:p w:rsidR="00C270DC" w:rsidRPr="00CF1807" w:rsidRDefault="00C270DC" w:rsidP="00C270DC">
            <w:r w:rsidRPr="00CF1807">
              <w:t>Žák:</w:t>
            </w:r>
          </w:p>
        </w:tc>
        <w:tc>
          <w:tcPr>
            <w:tcW w:w="48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Učivo</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270DC" w:rsidRPr="00CF1807" w:rsidRDefault="00C270DC" w:rsidP="006307CD">
            <w:pPr>
              <w:jc w:val="center"/>
            </w:pPr>
            <w:r w:rsidRPr="00CF1807">
              <w:t>Hodinová dotace</w:t>
            </w:r>
          </w:p>
        </w:tc>
        <w:tc>
          <w:tcPr>
            <w:tcW w:w="10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MPV</w:t>
            </w: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Poznámky a specifika školy</w:t>
            </w:r>
          </w:p>
        </w:tc>
      </w:tr>
      <w:tr w:rsidR="00C270DC" w:rsidRPr="00CF1807" w:rsidTr="00FC122C">
        <w:trPr>
          <w:trHeight w:val="190"/>
          <w:jc w:val="center"/>
        </w:trPr>
        <w:tc>
          <w:tcPr>
            <w:tcW w:w="43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Pr="00CF1807" w:rsidRDefault="00C270DC" w:rsidP="00C270DC"/>
          <w:p w:rsidR="00C270DC" w:rsidRPr="00CF1807" w:rsidRDefault="00C270DC" w:rsidP="00C270DC">
            <w:r w:rsidRPr="00CF1807">
              <w:t>osvojil si zásadní slovní zásobu a dovede ji použít v komunikačních situacích mluveného a psaného projevu</w:t>
            </w: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t>naslouchá druhým žákům v komunikaci k základním společenským situacím</w:t>
            </w:r>
          </w:p>
          <w:p w:rsidR="00C270DC" w:rsidRPr="002D5782" w:rsidRDefault="00C270DC" w:rsidP="00C270DC">
            <w:pPr>
              <w:spacing w:after="0" w:line="240" w:lineRule="auto"/>
              <w:rPr>
                <w:rFonts w:eastAsia="Times New Roman" w:cstheme="minorHAnsi"/>
                <w:lang w:eastAsia="cs-CZ"/>
              </w:rPr>
            </w:pP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t>užívá fráze a frazeologická spojení v každodenních situacích</w:t>
            </w:r>
          </w:p>
          <w:p w:rsidR="00C270DC" w:rsidRPr="002D5782" w:rsidRDefault="00C270DC" w:rsidP="00C270DC">
            <w:pPr>
              <w:spacing w:after="0" w:line="240" w:lineRule="auto"/>
              <w:rPr>
                <w:rFonts w:eastAsia="Times New Roman" w:cstheme="minorHAnsi"/>
                <w:lang w:eastAsia="cs-CZ"/>
              </w:rPr>
            </w:pP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t>reaguje adekvátně a v roli v příslušné konverzační situaci</w:t>
            </w:r>
          </w:p>
          <w:p w:rsidR="00C270DC" w:rsidRPr="002D5782" w:rsidRDefault="00C270DC" w:rsidP="00C270DC">
            <w:pPr>
              <w:spacing w:after="0" w:line="240" w:lineRule="auto"/>
              <w:rPr>
                <w:rFonts w:eastAsia="Times New Roman" w:cstheme="minorHAnsi"/>
                <w:lang w:eastAsia="de-DE"/>
              </w:rPr>
            </w:pPr>
          </w:p>
          <w:p w:rsidR="00C270DC" w:rsidRPr="002D5782" w:rsidRDefault="00C270DC" w:rsidP="00C270DC">
            <w:pPr>
              <w:rPr>
                <w:rFonts w:cstheme="minorHAnsi"/>
              </w:rPr>
            </w:pPr>
            <w:r w:rsidRPr="002D5782">
              <w:rPr>
                <w:rFonts w:eastAsia="Times New Roman" w:cstheme="minorHAnsi"/>
                <w:lang w:eastAsia="cs-CZ"/>
              </w:rPr>
              <w:t>reaguje na instrukce v německém jazyce při práci ve třídě</w:t>
            </w: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t>sestaví osnovu textu</w:t>
            </w:r>
          </w:p>
          <w:p w:rsidR="00C270DC" w:rsidRPr="002D5782" w:rsidRDefault="00C270DC" w:rsidP="00C270DC">
            <w:pPr>
              <w:spacing w:after="0" w:line="240" w:lineRule="auto"/>
              <w:rPr>
                <w:rFonts w:eastAsia="Times New Roman" w:cstheme="minorHAnsi"/>
                <w:lang w:eastAsia="cs-CZ"/>
              </w:rPr>
            </w:pP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t>používá příslušnou strategii čtení a vyhodnocuje svou volbu dané strategie</w:t>
            </w:r>
          </w:p>
          <w:p w:rsidR="00C270DC" w:rsidRPr="002D5782" w:rsidRDefault="00C270DC" w:rsidP="00C270DC">
            <w:pPr>
              <w:rPr>
                <w:rFonts w:cstheme="minorHAnsi"/>
              </w:rPr>
            </w:pPr>
            <w:r w:rsidRPr="002D5782">
              <w:rPr>
                <w:rFonts w:eastAsia="Times New Roman" w:cstheme="minorHAnsi"/>
                <w:lang w:eastAsia="cs-CZ"/>
              </w:rPr>
              <w:lastRenderedPageBreak/>
              <w:t>(globální, selektivní a detailní čtení)</w:t>
            </w:r>
          </w:p>
          <w:p w:rsidR="00C270DC" w:rsidRPr="0086667F" w:rsidRDefault="00C270DC" w:rsidP="00C270DC">
            <w:pPr>
              <w:spacing w:after="0" w:line="240" w:lineRule="auto"/>
              <w:rPr>
                <w:rFonts w:eastAsia="Times New Roman" w:cstheme="minorHAnsi"/>
                <w:bCs/>
                <w:iCs/>
              </w:rPr>
            </w:pPr>
            <w:r w:rsidRPr="0086667F">
              <w:rPr>
                <w:rFonts w:eastAsia="Times New Roman" w:cstheme="minorHAnsi"/>
                <w:bCs/>
                <w:iCs/>
              </w:rPr>
              <w:t>pracuje se slovníkem na internetu</w:t>
            </w:r>
          </w:p>
          <w:p w:rsidR="00C270DC" w:rsidRPr="0086667F" w:rsidRDefault="00C270DC" w:rsidP="00C270DC">
            <w:pPr>
              <w:spacing w:after="0" w:line="240" w:lineRule="auto"/>
              <w:rPr>
                <w:rFonts w:eastAsia="Times New Roman" w:cstheme="minorHAnsi"/>
                <w:bCs/>
                <w:iCs/>
              </w:rPr>
            </w:pPr>
          </w:p>
          <w:p w:rsidR="00C270DC" w:rsidRPr="0086667F" w:rsidRDefault="00C270DC" w:rsidP="00C270DC">
            <w:pPr>
              <w:rPr>
                <w:rFonts w:cstheme="minorHAnsi"/>
              </w:rPr>
            </w:pPr>
            <w:r w:rsidRPr="0086667F">
              <w:rPr>
                <w:rFonts w:eastAsia="Times New Roman" w:cstheme="minorHAnsi"/>
                <w:bCs/>
                <w:iCs/>
              </w:rPr>
              <w:t>pracuje s výkladovým slovníkem</w:t>
            </w:r>
          </w:p>
          <w:p w:rsidR="00C270DC" w:rsidRPr="00CF1807" w:rsidRDefault="00C270DC" w:rsidP="00C270DC"/>
          <w:p w:rsidR="00C270DC" w:rsidRPr="00CF1807"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Pr="00DB5AD1" w:rsidRDefault="00C270DC" w:rsidP="00C270DC">
            <w:pPr>
              <w:spacing w:after="0" w:line="240" w:lineRule="auto"/>
              <w:rPr>
                <w:rFonts w:eastAsia="Times New Roman" w:cstheme="minorHAnsi"/>
                <w:lang w:eastAsia="cs-CZ"/>
              </w:rPr>
            </w:pPr>
            <w:r w:rsidRPr="00DB5AD1">
              <w:rPr>
                <w:rFonts w:eastAsia="Times New Roman" w:cstheme="minorHAnsi"/>
                <w:lang w:eastAsia="cs-CZ"/>
              </w:rPr>
              <w:t>opakuje a napodobuje výslovnost jednotlivých německých hlásek a slov</w:t>
            </w:r>
          </w:p>
          <w:p w:rsidR="00C270DC" w:rsidRPr="00DB5AD1" w:rsidRDefault="00C270DC" w:rsidP="00C270DC">
            <w:pPr>
              <w:spacing w:after="0" w:line="240" w:lineRule="auto"/>
              <w:rPr>
                <w:rFonts w:eastAsia="Times New Roman" w:cstheme="minorHAnsi"/>
                <w:lang w:eastAsia="cs-CZ"/>
              </w:rPr>
            </w:pPr>
          </w:p>
          <w:p w:rsidR="00C270DC" w:rsidRPr="00DB5AD1" w:rsidRDefault="00C270DC" w:rsidP="00C270DC">
            <w:pPr>
              <w:spacing w:after="0" w:line="240" w:lineRule="auto"/>
              <w:rPr>
                <w:rFonts w:eastAsia="Times New Roman" w:cstheme="minorHAnsi"/>
                <w:lang w:eastAsia="cs-CZ"/>
              </w:rPr>
            </w:pPr>
            <w:r w:rsidRPr="00DB5AD1">
              <w:rPr>
                <w:rFonts w:eastAsia="Times New Roman" w:cstheme="minorHAnsi"/>
                <w:lang w:eastAsia="cs-CZ"/>
              </w:rPr>
              <w:t xml:space="preserve">přečte foneticky správně jednoduchý text (intonace, slovní a větný přízvuk, melodie) </w:t>
            </w:r>
          </w:p>
          <w:p w:rsidR="00C270DC" w:rsidRPr="00DB5AD1" w:rsidRDefault="00C270DC" w:rsidP="00C270DC">
            <w:pPr>
              <w:spacing w:after="0" w:line="240" w:lineRule="auto"/>
              <w:rPr>
                <w:rFonts w:eastAsia="Times New Roman" w:cstheme="minorHAnsi"/>
                <w:lang w:eastAsia="cs-CZ"/>
              </w:rPr>
            </w:pPr>
          </w:p>
          <w:p w:rsidR="00C270DC" w:rsidRPr="00DB5AD1" w:rsidRDefault="00C270DC" w:rsidP="00C270DC">
            <w:pPr>
              <w:spacing w:after="0" w:line="240" w:lineRule="auto"/>
              <w:rPr>
                <w:rFonts w:eastAsia="Times New Roman" w:cstheme="minorHAnsi"/>
                <w:lang w:eastAsia="cs-CZ"/>
              </w:rPr>
            </w:pPr>
            <w:r w:rsidRPr="00DB5AD1">
              <w:rPr>
                <w:rFonts w:eastAsia="Times New Roman" w:cstheme="minorHAnsi"/>
                <w:lang w:eastAsia="cs-CZ"/>
              </w:rPr>
              <w:t>rozliší chybnou výslovnost a opraví ji</w:t>
            </w:r>
          </w:p>
          <w:p w:rsidR="00C270DC" w:rsidRPr="00DB5AD1" w:rsidRDefault="00C270DC" w:rsidP="00C270DC">
            <w:pPr>
              <w:spacing w:after="0" w:line="240" w:lineRule="auto"/>
              <w:rPr>
                <w:rFonts w:eastAsia="Times New Roman" w:cstheme="minorHAnsi"/>
                <w:lang w:eastAsia="cs-CZ"/>
              </w:rPr>
            </w:pPr>
          </w:p>
          <w:p w:rsidR="00C270DC" w:rsidRPr="00DB5AD1" w:rsidRDefault="00C270DC" w:rsidP="00C270DC">
            <w:pPr>
              <w:spacing w:after="0" w:line="240" w:lineRule="auto"/>
              <w:rPr>
                <w:rFonts w:eastAsia="Times New Roman" w:cstheme="minorHAnsi"/>
                <w:lang w:eastAsia="cs-CZ"/>
              </w:rPr>
            </w:pPr>
            <w:r w:rsidRPr="00DB5AD1">
              <w:rPr>
                <w:rFonts w:eastAsia="Times New Roman" w:cstheme="minorHAnsi"/>
                <w:lang w:eastAsia="cs-CZ"/>
              </w:rPr>
              <w:t>aplikuje výslovnost nacvičených hlásek, slabik a slov na slova neznámá</w:t>
            </w:r>
          </w:p>
          <w:p w:rsidR="00C270DC" w:rsidRPr="00DB5AD1" w:rsidRDefault="00C270DC" w:rsidP="00C270DC">
            <w:pPr>
              <w:spacing w:after="0" w:line="240" w:lineRule="auto"/>
              <w:rPr>
                <w:rFonts w:eastAsia="Times New Roman" w:cstheme="minorHAnsi"/>
                <w:lang w:eastAsia="cs-CZ"/>
              </w:rPr>
            </w:pP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t xml:space="preserve">rozezná různé fonémy a podle nich rozliší slova </w:t>
            </w:r>
          </w:p>
          <w:p w:rsidR="00C270DC" w:rsidRPr="002D5782" w:rsidRDefault="00C270DC" w:rsidP="00C270DC">
            <w:pPr>
              <w:spacing w:after="0" w:line="240" w:lineRule="auto"/>
              <w:rPr>
                <w:rFonts w:eastAsia="Times New Roman" w:cstheme="minorHAnsi"/>
                <w:lang w:eastAsia="cs-CZ"/>
              </w:rPr>
            </w:pP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t>aplikuje výslovnost nacvičených hlásek, slabik a slov na slova neznámá</w:t>
            </w:r>
          </w:p>
          <w:p w:rsidR="00C270DC" w:rsidRPr="002D5782" w:rsidRDefault="00C270DC" w:rsidP="00C270DC">
            <w:pPr>
              <w:spacing w:after="0" w:line="240" w:lineRule="auto"/>
              <w:rPr>
                <w:rFonts w:eastAsia="Times New Roman" w:cstheme="minorHAnsi"/>
                <w:lang w:eastAsia="cs-CZ"/>
              </w:rPr>
            </w:pP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t>rozšiřuje slovní zásobu na základě odvozování, přidáváním přípon a předpon a skládáním slov</w:t>
            </w:r>
          </w:p>
          <w:p w:rsidR="00C270DC" w:rsidRPr="002D5782" w:rsidRDefault="00C270DC" w:rsidP="00C270DC">
            <w:pPr>
              <w:spacing w:after="0" w:line="240" w:lineRule="auto"/>
              <w:rPr>
                <w:rFonts w:eastAsia="Times New Roman" w:cstheme="minorHAnsi"/>
                <w:lang w:eastAsia="cs-CZ"/>
              </w:rPr>
            </w:pP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lastRenderedPageBreak/>
              <w:t>odhaduje význam příbuzných slov na základě probíraných tematických okruhů</w:t>
            </w: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t>reprodukuje jednoduchý rozhovor</w:t>
            </w:r>
          </w:p>
          <w:p w:rsidR="00C270DC" w:rsidRPr="002D5782" w:rsidRDefault="00C270DC" w:rsidP="00C270DC">
            <w:pPr>
              <w:spacing w:after="0" w:line="240" w:lineRule="auto"/>
              <w:rPr>
                <w:rFonts w:eastAsia="Times New Roman" w:cstheme="minorHAnsi"/>
                <w:b/>
                <w:bCs/>
                <w:lang w:eastAsia="cs-CZ"/>
              </w:rPr>
            </w:pPr>
          </w:p>
          <w:p w:rsidR="00C270DC" w:rsidRDefault="00C270DC" w:rsidP="00C270DC">
            <w:r w:rsidRPr="00DB5AD1">
              <w:rPr>
                <w:rFonts w:eastAsia="Times New Roman" w:cstheme="minorHAnsi"/>
                <w:lang w:eastAsia="cs-CZ"/>
              </w:rPr>
              <w:t>reprodukuje základní gramatická pravidla</w:t>
            </w:r>
          </w:p>
          <w:p w:rsidR="00C270DC" w:rsidRDefault="00C270DC" w:rsidP="00C270DC"/>
          <w:p w:rsidR="00C270DC" w:rsidRDefault="00C270DC" w:rsidP="00C270DC"/>
          <w:p w:rsidR="00C270DC" w:rsidRPr="00CF1807" w:rsidRDefault="00C270DC" w:rsidP="00C270DC">
            <w:r w:rsidRPr="00CF1807">
              <w:t>aplikuje znalosti časování sloves v budoucím čase, v konjunktivu I, v konjunktiv u II, v trpném rodě; znalosti opisných tvarů, příčestí přítomného a minulého ve svých mluvených a psaných projevech</w:t>
            </w:r>
          </w:p>
          <w:p w:rsidR="00C270DC" w:rsidRPr="00CF1807" w:rsidRDefault="00C270DC" w:rsidP="00C270DC">
            <w:r w:rsidRPr="00CF1807">
              <w:t>aplikuje znalosti skloňování přídavných jmen ve svých mluvených a psaných projevech</w:t>
            </w:r>
          </w:p>
          <w:p w:rsidR="00C270DC" w:rsidRPr="00CF1807" w:rsidRDefault="00C270DC" w:rsidP="00C270DC">
            <w:r w:rsidRPr="00CF1807">
              <w:t>aplikuje znalosti slovesných vazeb a vazeb podstatných a přídavných jmen ve svých mluvených a psaných projevech</w:t>
            </w:r>
          </w:p>
          <w:p w:rsidR="00C270DC" w:rsidRPr="00CF1807" w:rsidRDefault="00C270DC" w:rsidP="00C270DC">
            <w:r w:rsidRPr="00CF1807">
              <w:t>aplikuje znalosti vedlejších vět a nepřímých otázek ve svých mluvených a psaných projevech</w:t>
            </w:r>
          </w:p>
          <w:p w:rsidR="00C270DC" w:rsidRPr="00CF1807" w:rsidRDefault="00C270DC" w:rsidP="00C270DC">
            <w:r w:rsidRPr="00CF1807">
              <w:lastRenderedPageBreak/>
              <w:t>aplikuje znalosti přímé a nepřímé řeči ve svých mluvených a psaných projevech</w:t>
            </w:r>
          </w:p>
        </w:tc>
        <w:tc>
          <w:tcPr>
            <w:tcW w:w="48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Pr="0095556F" w:rsidRDefault="00C270DC" w:rsidP="00C270DC">
            <w:pPr>
              <w:rPr>
                <w:b/>
              </w:rPr>
            </w:pPr>
            <w:r w:rsidRPr="0095556F">
              <w:rPr>
                <w:b/>
              </w:rPr>
              <w:lastRenderedPageBreak/>
              <w:t>Komunikační situace a tematické okruhy:</w:t>
            </w:r>
          </w:p>
          <w:p w:rsidR="00C270DC" w:rsidRPr="003017D4" w:rsidRDefault="00C270DC" w:rsidP="00C270DC">
            <w:pPr>
              <w:spacing w:after="0" w:line="240" w:lineRule="auto"/>
              <w:rPr>
                <w:rFonts w:eastAsia="Times New Roman" w:cstheme="minorHAnsi"/>
                <w:lang w:eastAsia="cs-CZ"/>
              </w:rPr>
            </w:pPr>
            <w:r w:rsidRPr="003017D4">
              <w:rPr>
                <w:rFonts w:eastAsia="Times New Roman" w:cstheme="minorHAnsi"/>
                <w:lang w:eastAsia="cs-CZ"/>
              </w:rPr>
              <w:t>oblast osobní a společenský život – plány a sny – vyjadřovat přání, vyprávět o plánech do budoucna, popisovat svůj vysněný dům/pokoj, zdůvodnit svá rozhodnutí</w:t>
            </w:r>
          </w:p>
          <w:p w:rsidR="00C270DC" w:rsidRDefault="00C270DC" w:rsidP="00403DC7">
            <w:pPr>
              <w:numPr>
                <w:ilvl w:val="0"/>
                <w:numId w:val="379"/>
              </w:numPr>
              <w:spacing w:after="0" w:line="240" w:lineRule="auto"/>
              <w:jc w:val="both"/>
              <w:rPr>
                <w:rFonts w:eastAsia="Times New Roman" w:cstheme="minorHAnsi"/>
                <w:lang w:eastAsia="cs-CZ"/>
              </w:rPr>
            </w:pPr>
            <w:r w:rsidRPr="003017D4">
              <w:rPr>
                <w:rFonts w:eastAsia="Times New Roman" w:cstheme="minorHAnsi"/>
                <w:lang w:eastAsia="cs-CZ"/>
              </w:rPr>
              <w:t>já a sportovní aktivity (vyprávět o svém volném čase, mluvit o sportu)</w:t>
            </w:r>
          </w:p>
          <w:p w:rsidR="00C270DC" w:rsidRDefault="00C270DC" w:rsidP="00C270DC">
            <w:pPr>
              <w:spacing w:after="0" w:line="240" w:lineRule="auto"/>
              <w:rPr>
                <w:rFonts w:eastAsia="Times New Roman" w:cstheme="minorHAnsi"/>
                <w:lang w:eastAsia="cs-CZ"/>
              </w:rPr>
            </w:pPr>
          </w:p>
          <w:p w:rsidR="00C270DC" w:rsidRPr="0086667F" w:rsidRDefault="00C270DC" w:rsidP="00C270DC">
            <w:pPr>
              <w:spacing w:after="0" w:line="240" w:lineRule="auto"/>
              <w:rPr>
                <w:rFonts w:eastAsia="Times New Roman" w:cstheme="minorHAnsi"/>
                <w:lang w:eastAsia="cs-CZ"/>
              </w:rPr>
            </w:pPr>
            <w:r>
              <w:rPr>
                <w:rFonts w:eastAsia="Times New Roman" w:cstheme="minorHAnsi"/>
                <w:lang w:eastAsia="cs-CZ"/>
              </w:rPr>
              <w:t>oblast kultury – kulturní zařízení, instituce, památky</w:t>
            </w:r>
          </w:p>
          <w:p w:rsidR="00C270DC" w:rsidRDefault="00C270DC" w:rsidP="00C270DC">
            <w:pPr>
              <w:spacing w:after="0" w:line="240" w:lineRule="auto"/>
              <w:rPr>
                <w:rFonts w:eastAsia="Times New Roman" w:cstheme="minorHAnsi"/>
                <w:lang w:eastAsia="cs-CZ"/>
              </w:rPr>
            </w:pPr>
          </w:p>
          <w:p w:rsidR="00C270DC" w:rsidRPr="003017D4" w:rsidRDefault="00C270DC" w:rsidP="00C270DC">
            <w:pPr>
              <w:spacing w:after="0" w:line="240" w:lineRule="auto"/>
              <w:rPr>
                <w:rFonts w:eastAsia="Times New Roman" w:cstheme="minorHAnsi"/>
                <w:lang w:eastAsia="cs-CZ"/>
              </w:rPr>
            </w:pPr>
            <w:r w:rsidRPr="003017D4">
              <w:rPr>
                <w:rFonts w:eastAsia="Times New Roman" w:cstheme="minorHAnsi"/>
                <w:lang w:eastAsia="cs-CZ"/>
              </w:rPr>
              <w:t>oblast svět kolem nás – cestování – prázdninové zážitky, výměnný pobyt, cestování a turistika, život v jiných zemích, znalosti o německy mluvících zemích, události, lidé a společnost – popisovat město a jeho památky, popisovat zážitky z minulosti, události, lidé a společnost</w:t>
            </w:r>
          </w:p>
          <w:p w:rsidR="00C270DC" w:rsidRPr="003017D4" w:rsidRDefault="00C270DC" w:rsidP="00C270DC">
            <w:pPr>
              <w:spacing w:after="0" w:line="240" w:lineRule="auto"/>
              <w:rPr>
                <w:rFonts w:eastAsia="Times New Roman" w:cstheme="minorHAnsi"/>
                <w:lang w:eastAsia="cs-CZ"/>
              </w:rPr>
            </w:pPr>
          </w:p>
          <w:p w:rsidR="00C270DC" w:rsidRPr="003017D4" w:rsidRDefault="00C270DC" w:rsidP="00C270DC">
            <w:pPr>
              <w:spacing w:after="0" w:line="240" w:lineRule="auto"/>
              <w:rPr>
                <w:rFonts w:eastAsia="Times New Roman" w:cstheme="minorHAnsi"/>
                <w:lang w:eastAsia="cs-CZ"/>
              </w:rPr>
            </w:pPr>
            <w:r w:rsidRPr="003017D4">
              <w:rPr>
                <w:rFonts w:eastAsia="Times New Roman" w:cstheme="minorHAnsi"/>
                <w:lang w:eastAsia="cs-CZ"/>
              </w:rPr>
              <w:t>každodenní život – oblíbená zaměstnání a činnosti, které s nimi souvisí, podmínky práce a zaměstnání, brigády, pracovní trh – nezaměstnanost, hledání práce</w:t>
            </w:r>
          </w:p>
          <w:p w:rsidR="00C270DC" w:rsidRPr="003017D4" w:rsidRDefault="00C270DC" w:rsidP="00C270DC">
            <w:pPr>
              <w:spacing w:after="0" w:line="240" w:lineRule="auto"/>
              <w:rPr>
                <w:rFonts w:eastAsia="Times New Roman" w:cstheme="minorHAnsi"/>
                <w:lang w:eastAsia="cs-CZ"/>
              </w:rPr>
            </w:pPr>
          </w:p>
          <w:p w:rsidR="00C270DC" w:rsidRPr="003017D4" w:rsidRDefault="00C270DC" w:rsidP="00C270DC">
            <w:pPr>
              <w:spacing w:after="120" w:line="240" w:lineRule="auto"/>
              <w:rPr>
                <w:rFonts w:eastAsia="Times New Roman" w:cstheme="minorHAnsi"/>
                <w:lang w:eastAsia="cs-CZ"/>
              </w:rPr>
            </w:pPr>
            <w:r w:rsidRPr="003017D4">
              <w:rPr>
                <w:rFonts w:eastAsia="Times New Roman" w:cstheme="minorHAnsi"/>
                <w:lang w:eastAsia="cs-CZ"/>
              </w:rPr>
              <w:t xml:space="preserve">Reálie německy mluvících zemí: </w:t>
            </w:r>
          </w:p>
          <w:p w:rsidR="00C270DC" w:rsidRPr="003017D4" w:rsidRDefault="00C270DC" w:rsidP="00C270DC">
            <w:pPr>
              <w:spacing w:after="120" w:line="240" w:lineRule="auto"/>
              <w:rPr>
                <w:rFonts w:eastAsia="Times New Roman" w:cstheme="minorHAnsi"/>
                <w:bCs/>
                <w:u w:val="single"/>
                <w:lang w:eastAsia="cs-CZ"/>
              </w:rPr>
            </w:pPr>
            <w:r w:rsidRPr="003017D4">
              <w:rPr>
                <w:rFonts w:cstheme="minorHAnsi"/>
                <w:iCs/>
              </w:rPr>
              <w:t>stručný popis a životní styl německy mluvících zemí na základě probíraných témat, významné události z historie, významné osobnosti, některé známé osobnosti a jejich úspěchy, svátky</w:t>
            </w:r>
          </w:p>
          <w:p w:rsidR="00C270DC" w:rsidRPr="003017D4" w:rsidRDefault="00C270DC" w:rsidP="00C270DC">
            <w:pPr>
              <w:tabs>
                <w:tab w:val="left" w:pos="3060"/>
                <w:tab w:val="left" w:pos="5940"/>
              </w:tabs>
              <w:spacing w:after="0" w:line="240" w:lineRule="auto"/>
              <w:rPr>
                <w:rFonts w:eastAsia="Times New Roman" w:cstheme="minorHAnsi"/>
                <w:u w:val="single"/>
                <w:lang w:eastAsia="cs-CZ"/>
              </w:rPr>
            </w:pPr>
          </w:p>
          <w:p w:rsidR="00C270DC" w:rsidRPr="00CF1807" w:rsidRDefault="00C270DC" w:rsidP="00C270DC">
            <w:r w:rsidRPr="00CF1807">
              <w:t>Vize budoucnosti</w:t>
            </w:r>
          </w:p>
          <w:p w:rsidR="00C270DC" w:rsidRPr="00CF1807" w:rsidRDefault="00C270DC" w:rsidP="00C270DC">
            <w:r w:rsidRPr="00CF1807">
              <w:t>Partnerství</w:t>
            </w:r>
          </w:p>
          <w:p w:rsidR="00C270DC" w:rsidRPr="00CF1807" w:rsidRDefault="00C270DC" w:rsidP="00C270DC">
            <w:r w:rsidRPr="00CF1807">
              <w:t>Pocity a emoce</w:t>
            </w:r>
          </w:p>
          <w:p w:rsidR="00C270DC" w:rsidRPr="00CF1807" w:rsidRDefault="00C270DC" w:rsidP="00C270DC">
            <w:r w:rsidRPr="00CF1807">
              <w:t>Fantazie, sny a přání</w:t>
            </w:r>
          </w:p>
          <w:p w:rsidR="00C270DC" w:rsidRPr="00CF1807" w:rsidRDefault="00C270DC" w:rsidP="00C270DC">
            <w:r w:rsidRPr="00CF1807">
              <w:t>Tradice a zvyky</w:t>
            </w:r>
          </w:p>
          <w:p w:rsidR="00C270DC" w:rsidRPr="00CF1807" w:rsidRDefault="00C270DC" w:rsidP="00C270DC">
            <w:r w:rsidRPr="00CF1807">
              <w:t>Svět a životní prostředí, ochrana životního prostředí</w:t>
            </w:r>
          </w:p>
          <w:p w:rsidR="00C270DC" w:rsidRDefault="00C270DC" w:rsidP="00C270DC">
            <w:r>
              <w:t>Německy mluvící země – základní informace</w:t>
            </w:r>
          </w:p>
          <w:p w:rsidR="00C270DC" w:rsidRPr="00F32A77" w:rsidRDefault="00C270DC" w:rsidP="00C270DC">
            <w:pPr>
              <w:rPr>
                <w:u w:val="single"/>
              </w:rPr>
            </w:pPr>
            <w:r w:rsidRPr="00F32A77">
              <w:rPr>
                <w:u w:val="single"/>
              </w:rPr>
              <w:t>Jazykové prostředky:</w:t>
            </w: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podstatná jména – opakování skloňování v jednotném a množném čísle, složená slova, odvozování podstatných jmen</w:t>
            </w:r>
          </w:p>
          <w:p w:rsidR="00C270DC" w:rsidRPr="00F32A77" w:rsidRDefault="00C270DC" w:rsidP="00C270DC">
            <w:pPr>
              <w:spacing w:after="0" w:line="240" w:lineRule="auto"/>
              <w:rPr>
                <w:rFonts w:eastAsia="Times New Roman" w:cstheme="minorHAnsi"/>
                <w:lang w:eastAsia="cs-CZ"/>
              </w:rPr>
            </w:pP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lastRenderedPageBreak/>
              <w:t>přídavná jména – opakování stupňování přídavných</w:t>
            </w:r>
            <w:r>
              <w:rPr>
                <w:rFonts w:eastAsia="Times New Roman" w:cstheme="minorHAnsi"/>
                <w:lang w:eastAsia="cs-CZ"/>
              </w:rPr>
              <w:t xml:space="preserve"> </w:t>
            </w:r>
            <w:r w:rsidRPr="00F32A77">
              <w:rPr>
                <w:rFonts w:eastAsia="Times New Roman" w:cstheme="minorHAnsi"/>
                <w:lang w:eastAsia="cs-CZ"/>
              </w:rPr>
              <w:t>jmen, skloňování přídavných jmen po členu neurčitém, určitém, po přivlastňovacích zájmenech a po kein</w:t>
            </w:r>
          </w:p>
          <w:p w:rsidR="00C270DC" w:rsidRPr="00F32A77" w:rsidRDefault="00C270DC" w:rsidP="00C270DC">
            <w:pPr>
              <w:spacing w:after="0" w:line="240" w:lineRule="auto"/>
              <w:rPr>
                <w:rFonts w:eastAsia="Times New Roman" w:cstheme="minorHAnsi"/>
                <w:lang w:eastAsia="cs-CZ"/>
              </w:rPr>
            </w:pP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číslovky – opakování číslovek základních, řadových, století, spojení am..., um…,</w:t>
            </w:r>
            <w:r w:rsidR="002D5F8D">
              <w:rPr>
                <w:rFonts w:eastAsia="Times New Roman" w:cstheme="minorHAnsi"/>
                <w:lang w:eastAsia="cs-CZ"/>
              </w:rPr>
              <w:t xml:space="preserve"> </w:t>
            </w:r>
            <w:r w:rsidRPr="00F32A77">
              <w:rPr>
                <w:rFonts w:eastAsia="Times New Roman" w:cstheme="minorHAnsi"/>
                <w:lang w:eastAsia="cs-CZ"/>
              </w:rPr>
              <w:t>určení času, opakování časových předložek – bis, für, nach, seit, ab, an, in, um, von…bis, vor; opakování časového čtvrtého pádu – letzten Freitag, nächste Woche, jede Woche, alle drei Monate</w:t>
            </w:r>
          </w:p>
          <w:p w:rsidR="00C270DC" w:rsidRPr="00F32A77" w:rsidRDefault="00C270DC" w:rsidP="00C270DC">
            <w:pPr>
              <w:spacing w:after="0" w:line="240" w:lineRule="auto"/>
              <w:rPr>
                <w:rFonts w:eastAsia="Times New Roman" w:cstheme="minorHAnsi"/>
                <w:lang w:eastAsia="cs-CZ"/>
              </w:rPr>
            </w:pP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zájmena – všeobecný podmět „man“, zájmena neurčitá</w:t>
            </w:r>
          </w:p>
          <w:p w:rsidR="00C270DC" w:rsidRPr="00F32A77" w:rsidRDefault="00C270DC" w:rsidP="00C270DC">
            <w:pPr>
              <w:spacing w:after="0" w:line="240" w:lineRule="auto"/>
              <w:rPr>
                <w:rFonts w:eastAsia="Times New Roman" w:cstheme="minorHAnsi"/>
                <w:lang w:eastAsia="cs-CZ"/>
              </w:rPr>
            </w:pP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slovesa – sloveso werden</w:t>
            </w:r>
          </w:p>
          <w:p w:rsidR="00C270DC" w:rsidRPr="00F32A77" w:rsidRDefault="00C270DC" w:rsidP="00C270DC">
            <w:pPr>
              <w:spacing w:after="0" w:line="240" w:lineRule="auto"/>
              <w:rPr>
                <w:rFonts w:eastAsia="Times New Roman" w:cstheme="minorHAnsi"/>
                <w:lang w:eastAsia="cs-CZ"/>
              </w:rPr>
            </w:pPr>
          </w:p>
          <w:p w:rsidR="00C270DC" w:rsidRPr="00F32A77" w:rsidRDefault="00C270DC" w:rsidP="00C270DC">
            <w:pPr>
              <w:spacing w:after="0" w:line="240" w:lineRule="auto"/>
              <w:rPr>
                <w:rFonts w:eastAsia="Times New Roman" w:cstheme="minorHAnsi"/>
                <w:lang w:eastAsia="cs-CZ"/>
              </w:rPr>
            </w:pP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préteritum pravidelných a nepravidelných sloves</w:t>
            </w: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konjunktiv II., opisný tvar würde + infinitiv, konjunktiv II sloves nepravidelných, pomocných a způsobových</w:t>
            </w: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trpný rod</w:t>
            </w: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závislý infinitiv s „zu“, zkracování vedlejších vět</w:t>
            </w: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vedlejší věty účelové, podmínkové, časové, vztažné, nepřímé otázky</w:t>
            </w:r>
          </w:p>
          <w:p w:rsidR="00C270DC" w:rsidRPr="00DB5AD1" w:rsidRDefault="00C270DC" w:rsidP="00C270DC">
            <w:pPr>
              <w:spacing w:after="0" w:line="240" w:lineRule="auto"/>
              <w:rPr>
                <w:rFonts w:eastAsia="Times New Roman" w:cstheme="minorHAnsi"/>
                <w:i/>
                <w:lang w:eastAsia="cs-CZ"/>
              </w:rPr>
            </w:pPr>
          </w:p>
          <w:p w:rsidR="00C270DC" w:rsidRPr="00DB5AD1" w:rsidRDefault="00C270DC" w:rsidP="00C270DC">
            <w:pPr>
              <w:spacing w:after="0" w:line="240" w:lineRule="auto"/>
              <w:rPr>
                <w:rFonts w:eastAsia="Times New Roman" w:cstheme="minorHAnsi"/>
                <w:i/>
                <w:lang w:eastAsia="cs-CZ"/>
              </w:rPr>
            </w:pP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 xml:space="preserve">příslovce – opakování pravidelného a nepravidelného stupňování </w:t>
            </w:r>
          </w:p>
          <w:p w:rsidR="00C270DC" w:rsidRPr="00F32A77" w:rsidRDefault="00C270DC" w:rsidP="00C270DC">
            <w:pPr>
              <w:spacing w:after="0" w:line="240" w:lineRule="auto"/>
              <w:rPr>
                <w:rFonts w:eastAsia="Times New Roman" w:cstheme="minorHAnsi"/>
                <w:lang w:eastAsia="cs-CZ"/>
              </w:rPr>
            </w:pP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předložky – opakování časových předložek – bis, für, nach, seit, ab, an, in, um, von…bis, vor; opakování časového čtvrtého pádu – letzten Freitag, nächste Woche, jede Woche, alle drei Monate</w:t>
            </w:r>
          </w:p>
          <w:p w:rsidR="00C270DC" w:rsidRPr="00F32A77" w:rsidRDefault="00C270DC" w:rsidP="00C270DC">
            <w:pPr>
              <w:spacing w:after="0" w:line="240" w:lineRule="auto"/>
              <w:rPr>
                <w:rFonts w:eastAsia="Times New Roman" w:cstheme="minorHAnsi"/>
                <w:lang w:eastAsia="cs-CZ"/>
              </w:rPr>
            </w:pPr>
          </w:p>
          <w:p w:rsidR="00C270DC" w:rsidRPr="00F32A77" w:rsidRDefault="00C270DC" w:rsidP="00C270DC">
            <w:pPr>
              <w:spacing w:after="0" w:line="240" w:lineRule="auto"/>
              <w:rPr>
                <w:rFonts w:eastAsia="Times New Roman" w:cstheme="minorHAnsi"/>
                <w:lang w:eastAsia="cs-CZ"/>
              </w:rPr>
            </w:pP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skladba:</w:t>
            </w: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 xml:space="preserve">všeobecný podmět </w:t>
            </w:r>
            <w:r w:rsidRPr="00F32A77">
              <w:rPr>
                <w:rFonts w:eastAsia="Times New Roman" w:cstheme="minorHAnsi"/>
                <w:iCs/>
                <w:lang w:eastAsia="cs-CZ"/>
              </w:rPr>
              <w:t>man</w:t>
            </w: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souvětí podřadné (dass, weil, wenn, als, bevor, seitdem, bis, damit; vedlejší věty vztažné)</w:t>
            </w: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nepřímá otázka</w:t>
            </w: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infinitivní konstrukce</w:t>
            </w:r>
          </w:p>
          <w:p w:rsidR="00C270DC" w:rsidRPr="00F32A77" w:rsidRDefault="00C270DC" w:rsidP="00C270DC">
            <w:pPr>
              <w:rPr>
                <w:rFonts w:cstheme="minorHAnsi"/>
              </w:rPr>
            </w:pPr>
          </w:p>
          <w:p w:rsidR="00C270DC" w:rsidRPr="00F32A77" w:rsidRDefault="00C270DC" w:rsidP="00C270DC">
            <w:r w:rsidRPr="00F32A77">
              <w:t>budoucí čas</w:t>
            </w:r>
          </w:p>
          <w:p w:rsidR="00C270DC" w:rsidRPr="00F32A77" w:rsidRDefault="00C270DC" w:rsidP="00C270DC">
            <w:r w:rsidRPr="00F32A77">
              <w:t>nepřímé otázky</w:t>
            </w:r>
          </w:p>
          <w:p w:rsidR="00C270DC" w:rsidRPr="00F32A77" w:rsidRDefault="00C270DC" w:rsidP="00C270DC">
            <w:r w:rsidRPr="00F32A77">
              <w:t>vedlejší věty – další typy vedlejších vět</w:t>
            </w:r>
          </w:p>
          <w:p w:rsidR="00C270DC" w:rsidRPr="00F32A77" w:rsidRDefault="00C270DC" w:rsidP="00C270DC">
            <w:r w:rsidRPr="00F32A77">
              <w:t>skloňování přídavných jmen</w:t>
            </w:r>
          </w:p>
          <w:p w:rsidR="00C270DC" w:rsidRPr="00F32A77" w:rsidRDefault="00C270DC" w:rsidP="00C270DC">
            <w:r w:rsidRPr="00F32A77">
              <w:lastRenderedPageBreak/>
              <w:t>konjunktiv II, opisné tvary</w:t>
            </w:r>
          </w:p>
          <w:p w:rsidR="00C270DC" w:rsidRPr="00F32A77" w:rsidRDefault="00C270DC" w:rsidP="00C270DC">
            <w:r w:rsidRPr="00F32A77">
              <w:t>vazby sloves</w:t>
            </w:r>
          </w:p>
          <w:p w:rsidR="00C270DC" w:rsidRPr="00F32A77" w:rsidRDefault="00C270DC" w:rsidP="00C270DC">
            <w:r w:rsidRPr="00F32A77">
              <w:t>vazby podstatných a přídavných jmen,</w:t>
            </w:r>
          </w:p>
          <w:p w:rsidR="00C270DC" w:rsidRPr="00F32A77" w:rsidRDefault="00C270DC" w:rsidP="00C270DC">
            <w:r w:rsidRPr="00F32A77">
              <w:t>tázací a zájmenná příslovce</w:t>
            </w:r>
          </w:p>
          <w:p w:rsidR="00C270DC" w:rsidRPr="00F32A77" w:rsidRDefault="00C270DC" w:rsidP="00C270DC">
            <w:r w:rsidRPr="00F32A77">
              <w:t>trpný rod</w:t>
            </w:r>
          </w:p>
          <w:p w:rsidR="00C270DC" w:rsidRPr="00F32A77" w:rsidRDefault="00C270DC" w:rsidP="00C270DC">
            <w:r w:rsidRPr="00F32A77">
              <w:t>příčestí přítomné a minulé</w:t>
            </w:r>
          </w:p>
          <w:p w:rsidR="00C270DC" w:rsidRPr="00F32A77" w:rsidRDefault="00C270DC" w:rsidP="00C270DC">
            <w:r w:rsidRPr="00F32A77">
              <w:t>konjunktiv I</w:t>
            </w:r>
          </w:p>
          <w:p w:rsidR="00C270DC" w:rsidRPr="00F32A77" w:rsidRDefault="00C270DC" w:rsidP="00C270DC">
            <w:r w:rsidRPr="00F32A77">
              <w:t xml:space="preserve"> přímá a nepřímá řeč</w:t>
            </w:r>
          </w:p>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70DC" w:rsidRDefault="00C270DC" w:rsidP="00FC122C">
            <w:pPr>
              <w:jc w:val="center"/>
            </w:pPr>
          </w:p>
          <w:p w:rsidR="00C270DC" w:rsidRDefault="00B01D2D" w:rsidP="00FC122C">
            <w:pPr>
              <w:jc w:val="center"/>
            </w:pPr>
            <w:r>
              <w:t>1</w:t>
            </w:r>
            <w:r w:rsidR="00C270DC">
              <w:t>0</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B01D2D" w:rsidP="00FC122C">
            <w:pPr>
              <w:jc w:val="center"/>
            </w:pPr>
            <w:r>
              <w:t>6</w:t>
            </w:r>
          </w:p>
          <w:p w:rsidR="00C270DC" w:rsidRDefault="00B01D2D" w:rsidP="00FC122C">
            <w:pPr>
              <w:jc w:val="center"/>
            </w:pPr>
            <w:r>
              <w:t>1</w:t>
            </w:r>
            <w:r w:rsidR="00C270DC">
              <w:t>0</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B01D2D" w:rsidP="00FC122C">
            <w:pPr>
              <w:jc w:val="center"/>
            </w:pPr>
            <w:r>
              <w:t>1</w:t>
            </w:r>
            <w:r w:rsidR="00C270DC">
              <w:t>0</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B01D2D" w:rsidP="00FC122C">
            <w:pPr>
              <w:jc w:val="center"/>
            </w:pPr>
            <w:r>
              <w:t>1</w:t>
            </w:r>
            <w:r w:rsidR="00C270DC">
              <w:t>5</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Pr="00F32A77" w:rsidRDefault="00C270DC" w:rsidP="00FC122C">
            <w:pPr>
              <w:jc w:val="center"/>
            </w:pPr>
            <w:r w:rsidRPr="00F32A77">
              <w:t>15</w:t>
            </w:r>
          </w:p>
          <w:p w:rsidR="00C270DC" w:rsidRDefault="00C270DC" w:rsidP="00FC122C">
            <w:pPr>
              <w:jc w:val="center"/>
              <w:rPr>
                <w:i/>
              </w:rPr>
            </w:pPr>
          </w:p>
          <w:p w:rsidR="00C270DC" w:rsidRDefault="00C270DC" w:rsidP="00FC122C">
            <w:pPr>
              <w:jc w:val="center"/>
              <w:rPr>
                <w:i/>
              </w:rPr>
            </w:pPr>
          </w:p>
          <w:p w:rsidR="00C270DC" w:rsidRPr="00F32A77" w:rsidRDefault="00B01D2D" w:rsidP="00FC122C">
            <w:pPr>
              <w:jc w:val="center"/>
            </w:pPr>
            <w:r>
              <w:lastRenderedPageBreak/>
              <w:t>8</w:t>
            </w:r>
          </w:p>
          <w:p w:rsidR="00C270DC" w:rsidRPr="00F32A77" w:rsidRDefault="00C270DC" w:rsidP="00FC122C">
            <w:pPr>
              <w:jc w:val="center"/>
            </w:pPr>
          </w:p>
          <w:p w:rsidR="00C270DC" w:rsidRPr="00F32A77" w:rsidRDefault="00C270DC" w:rsidP="00FC122C">
            <w:pPr>
              <w:jc w:val="center"/>
            </w:pPr>
          </w:p>
          <w:p w:rsidR="00C270DC" w:rsidRPr="00F32A77" w:rsidRDefault="00B01D2D" w:rsidP="00FC122C">
            <w:pPr>
              <w:jc w:val="center"/>
            </w:pPr>
            <w:r>
              <w:t>8</w:t>
            </w:r>
          </w:p>
          <w:p w:rsidR="00C270DC" w:rsidRPr="00F32A77" w:rsidRDefault="00C270DC" w:rsidP="00FC122C">
            <w:pPr>
              <w:jc w:val="center"/>
            </w:pPr>
          </w:p>
          <w:p w:rsidR="00C270DC" w:rsidRPr="00F32A77" w:rsidRDefault="00C270DC" w:rsidP="00FC122C">
            <w:pPr>
              <w:jc w:val="center"/>
            </w:pPr>
          </w:p>
          <w:p w:rsidR="00C270DC" w:rsidRPr="00F32A77" w:rsidRDefault="00C270DC" w:rsidP="00FC122C">
            <w:pPr>
              <w:jc w:val="center"/>
            </w:pPr>
          </w:p>
          <w:p w:rsidR="00C270DC" w:rsidRPr="00F32A77" w:rsidRDefault="00C270DC" w:rsidP="00FC122C">
            <w:pPr>
              <w:jc w:val="center"/>
            </w:pPr>
            <w:r w:rsidRPr="00F32A77">
              <w:t>5</w:t>
            </w:r>
          </w:p>
          <w:p w:rsidR="00C270DC" w:rsidRPr="00F32A77" w:rsidRDefault="00C270DC" w:rsidP="00FC122C">
            <w:pPr>
              <w:jc w:val="center"/>
            </w:pPr>
          </w:p>
          <w:p w:rsidR="00C270DC" w:rsidRPr="00F32A77" w:rsidRDefault="00676C6F" w:rsidP="00FC122C">
            <w:pPr>
              <w:jc w:val="center"/>
            </w:pPr>
            <w:r>
              <w:t>3</w:t>
            </w:r>
          </w:p>
          <w:p w:rsidR="00C270DC" w:rsidRPr="00F32A77" w:rsidRDefault="00C270DC" w:rsidP="00FC122C">
            <w:pPr>
              <w:jc w:val="center"/>
            </w:pPr>
          </w:p>
          <w:p w:rsidR="00C270DC" w:rsidRPr="00F32A77" w:rsidRDefault="00B01D2D" w:rsidP="00FC122C">
            <w:pPr>
              <w:jc w:val="center"/>
            </w:pPr>
            <w:r>
              <w:t>10</w:t>
            </w:r>
          </w:p>
          <w:p w:rsidR="00C270DC" w:rsidRPr="00F32A77" w:rsidRDefault="00C270DC" w:rsidP="00FC122C">
            <w:pPr>
              <w:jc w:val="center"/>
            </w:pPr>
          </w:p>
          <w:p w:rsidR="00C270DC" w:rsidRPr="00F32A77" w:rsidRDefault="00C270DC" w:rsidP="00FC122C">
            <w:pPr>
              <w:jc w:val="center"/>
            </w:pPr>
          </w:p>
          <w:p w:rsidR="00C270DC" w:rsidRPr="00F32A77" w:rsidRDefault="00B01D2D" w:rsidP="00FC122C">
            <w:pPr>
              <w:jc w:val="center"/>
            </w:pPr>
            <w:r>
              <w:t>8</w:t>
            </w:r>
          </w:p>
          <w:p w:rsidR="00C270DC" w:rsidRPr="00F32A77" w:rsidRDefault="00C270DC" w:rsidP="00FC122C">
            <w:pPr>
              <w:jc w:val="center"/>
            </w:pPr>
          </w:p>
          <w:p w:rsidR="00C270DC" w:rsidRDefault="00C270DC" w:rsidP="00FC122C">
            <w:pPr>
              <w:jc w:val="center"/>
              <w:rPr>
                <w:i/>
              </w:rPr>
            </w:pPr>
          </w:p>
          <w:p w:rsidR="00C270DC" w:rsidRPr="00F32A77" w:rsidRDefault="00C270DC" w:rsidP="00FC122C">
            <w:pPr>
              <w:jc w:val="center"/>
            </w:pPr>
            <w:r w:rsidRPr="00F32A77">
              <w:t>4</w:t>
            </w:r>
          </w:p>
          <w:p w:rsidR="00C270DC" w:rsidRPr="00F32A77" w:rsidRDefault="00C270DC" w:rsidP="00FC122C">
            <w:pPr>
              <w:jc w:val="center"/>
            </w:pPr>
          </w:p>
          <w:p w:rsidR="00C270DC" w:rsidRPr="00F32A77" w:rsidRDefault="00C270DC" w:rsidP="00FC122C">
            <w:pPr>
              <w:jc w:val="center"/>
            </w:pPr>
            <w:r>
              <w:t>6</w:t>
            </w:r>
          </w:p>
          <w:p w:rsidR="00C270DC" w:rsidRPr="00F32A77" w:rsidRDefault="00C270DC" w:rsidP="00FC122C">
            <w:pPr>
              <w:jc w:val="center"/>
            </w:pPr>
          </w:p>
          <w:p w:rsidR="00C270DC" w:rsidRPr="00F32A77" w:rsidRDefault="00C270DC" w:rsidP="00FC122C">
            <w:pPr>
              <w:jc w:val="center"/>
            </w:pPr>
          </w:p>
          <w:p w:rsidR="00C270DC" w:rsidRPr="00F32A77" w:rsidRDefault="00C270DC" w:rsidP="00FC122C">
            <w:pPr>
              <w:jc w:val="center"/>
            </w:pPr>
          </w:p>
          <w:p w:rsidR="00C270DC" w:rsidRDefault="00B01D2D" w:rsidP="00FC122C">
            <w:pPr>
              <w:jc w:val="center"/>
            </w:pPr>
            <w:r>
              <w:t>12</w:t>
            </w:r>
          </w:p>
          <w:p w:rsidR="00B01D2D" w:rsidRDefault="00B01D2D" w:rsidP="00FC122C">
            <w:pPr>
              <w:jc w:val="center"/>
            </w:pPr>
          </w:p>
          <w:p w:rsidR="00B01D2D" w:rsidRDefault="00B01D2D" w:rsidP="00FC122C">
            <w:pPr>
              <w:jc w:val="center"/>
            </w:pPr>
          </w:p>
          <w:p w:rsidR="00B01D2D" w:rsidRDefault="00B01D2D" w:rsidP="00FC122C">
            <w:pPr>
              <w:jc w:val="center"/>
            </w:pPr>
          </w:p>
          <w:p w:rsidR="00B01D2D" w:rsidRDefault="00B01D2D" w:rsidP="00FC122C">
            <w:pPr>
              <w:jc w:val="center"/>
            </w:pPr>
          </w:p>
          <w:p w:rsidR="00B01D2D" w:rsidRDefault="00B01D2D" w:rsidP="00FC122C">
            <w:pPr>
              <w:jc w:val="center"/>
            </w:pPr>
          </w:p>
          <w:p w:rsidR="00B01D2D" w:rsidRDefault="00B01D2D" w:rsidP="00FC122C">
            <w:pPr>
              <w:jc w:val="center"/>
            </w:pPr>
          </w:p>
          <w:p w:rsidR="00B01D2D" w:rsidRDefault="00B01D2D" w:rsidP="00FC122C">
            <w:pPr>
              <w:jc w:val="center"/>
            </w:pPr>
          </w:p>
          <w:p w:rsidR="00B01D2D" w:rsidRDefault="00B01D2D" w:rsidP="00FC122C">
            <w:pPr>
              <w:jc w:val="center"/>
            </w:pPr>
          </w:p>
          <w:p w:rsidR="00B01D2D" w:rsidRDefault="00B01D2D" w:rsidP="00FC122C">
            <w:pPr>
              <w:jc w:val="center"/>
            </w:pPr>
          </w:p>
          <w:p w:rsidR="00B01D2D" w:rsidRDefault="00B01D2D" w:rsidP="00FC122C">
            <w:pPr>
              <w:jc w:val="center"/>
            </w:pPr>
          </w:p>
          <w:p w:rsidR="00B01D2D" w:rsidRDefault="00B01D2D" w:rsidP="00FC122C">
            <w:pPr>
              <w:jc w:val="center"/>
            </w:pPr>
          </w:p>
          <w:p w:rsidR="00B01D2D" w:rsidRDefault="00B01D2D" w:rsidP="00FC122C">
            <w:pPr>
              <w:jc w:val="center"/>
            </w:pPr>
          </w:p>
          <w:p w:rsidR="00B01D2D" w:rsidRPr="005561D9" w:rsidRDefault="00B01D2D" w:rsidP="00FC122C">
            <w:pPr>
              <w:jc w:val="center"/>
              <w:rPr>
                <w:i/>
              </w:rPr>
            </w:pPr>
            <w:r>
              <w:t>6</w:t>
            </w:r>
          </w:p>
        </w:tc>
        <w:tc>
          <w:tcPr>
            <w:tcW w:w="10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Default="00C270DC" w:rsidP="00FC122C">
            <w:pPr>
              <w:jc w:val="center"/>
            </w:pPr>
            <w:r>
              <w:lastRenderedPageBreak/>
              <w:t>ČJL</w:t>
            </w:r>
          </w:p>
          <w:p w:rsidR="00C270DC" w:rsidRDefault="00C270DC" w:rsidP="00FC122C">
            <w:pPr>
              <w:jc w:val="center"/>
            </w:pPr>
            <w:r>
              <w:t>DEJ</w:t>
            </w:r>
          </w:p>
          <w:p w:rsidR="00C270DC" w:rsidRPr="00CF1807" w:rsidRDefault="00C270DC" w:rsidP="00FC122C">
            <w:pPr>
              <w:jc w:val="center"/>
            </w:pPr>
            <w:r w:rsidRPr="00CF1807">
              <w:t>SZ</w:t>
            </w:r>
          </w:p>
          <w:p w:rsidR="00C270DC" w:rsidRPr="00CF1807" w:rsidRDefault="00C270DC" w:rsidP="00FC122C">
            <w:pPr>
              <w:jc w:val="center"/>
            </w:pPr>
            <w:r w:rsidRPr="00CF1807">
              <w:t>PSY</w:t>
            </w:r>
          </w:p>
          <w:p w:rsidR="00C270DC" w:rsidRPr="00F32A77" w:rsidRDefault="00C270DC" w:rsidP="00FC122C">
            <w:pPr>
              <w:jc w:val="center"/>
            </w:pPr>
            <w:r w:rsidRPr="00F32A77">
              <w:t>SK (2.r)</w:t>
            </w:r>
          </w:p>
          <w:p w:rsidR="00C270DC" w:rsidRPr="00CF1807" w:rsidRDefault="00C270DC" w:rsidP="00FC122C">
            <w:pPr>
              <w:jc w:val="center"/>
            </w:pPr>
            <w:r w:rsidRPr="00F32A77">
              <w:t>ZE (1.r.)</w:t>
            </w: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tc>
      </w:tr>
    </w:tbl>
    <w:p w:rsidR="00C270DC" w:rsidRPr="00CF1807" w:rsidRDefault="00C270DC" w:rsidP="00C270DC"/>
    <w:p w:rsidR="00C270DC" w:rsidRPr="00CF1807" w:rsidRDefault="00C270DC" w:rsidP="00C270DC"/>
    <w:p w:rsidR="00C270DC" w:rsidRPr="00CF1807" w:rsidRDefault="00C270DC" w:rsidP="00C270DC">
      <w:r w:rsidRPr="00CF1807">
        <w:t xml:space="preserve">Vzdělávací oblast: </w:t>
      </w:r>
      <w:r w:rsidRPr="00172FD2">
        <w:rPr>
          <w:b/>
        </w:rPr>
        <w:t>VZDĚLÁVÁNÍ A KOMUNIKACE V CIZÍM JAZYCE</w:t>
      </w:r>
    </w:p>
    <w:p w:rsidR="00C270DC" w:rsidRPr="00CF1807" w:rsidRDefault="00C270DC" w:rsidP="00C270DC">
      <w:r w:rsidRPr="00CF1807">
        <w:t>Vyučovací předmět</w:t>
      </w:r>
      <w:r>
        <w:t>:</w:t>
      </w:r>
      <w:r w:rsidRPr="00CF1807">
        <w:t xml:space="preserve"> </w:t>
      </w:r>
      <w:r w:rsidRPr="00172FD2">
        <w:rPr>
          <w:b/>
        </w:rPr>
        <w:t>německý jazyk B1</w:t>
      </w:r>
    </w:p>
    <w:p w:rsidR="00C270DC" w:rsidRPr="00172FD2" w:rsidRDefault="00C270DC" w:rsidP="00C270DC">
      <w:pPr>
        <w:rPr>
          <w:b/>
        </w:rPr>
      </w:pPr>
      <w:r w:rsidRPr="00172FD2">
        <w:rPr>
          <w:b/>
        </w:rPr>
        <w:t>Ročník 4.</w:t>
      </w:r>
    </w:p>
    <w:tbl>
      <w:tblPr>
        <w:tblW w:w="14245" w:type="dxa"/>
        <w:jc w:val="center"/>
        <w:tblLayout w:type="fixed"/>
        <w:tblCellMar>
          <w:left w:w="10" w:type="dxa"/>
          <w:right w:w="10" w:type="dxa"/>
        </w:tblCellMar>
        <w:tblLook w:val="0000" w:firstRow="0" w:lastRow="0" w:firstColumn="0" w:lastColumn="0" w:noHBand="0" w:noVBand="0"/>
      </w:tblPr>
      <w:tblGrid>
        <w:gridCol w:w="4842"/>
        <w:gridCol w:w="4843"/>
        <w:gridCol w:w="1089"/>
        <w:gridCol w:w="1089"/>
        <w:gridCol w:w="2382"/>
      </w:tblGrid>
      <w:tr w:rsidR="00C270DC" w:rsidRPr="00CF1807" w:rsidTr="006307CD">
        <w:trPr>
          <w:tblHeader/>
          <w:jc w:val="center"/>
        </w:trPr>
        <w:tc>
          <w:tcPr>
            <w:tcW w:w="4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Výsledky vzdělávání</w:t>
            </w:r>
          </w:p>
          <w:p w:rsidR="00C270DC" w:rsidRPr="00CF1807" w:rsidRDefault="00C270DC" w:rsidP="00C270DC">
            <w:r w:rsidRPr="00CF1807">
              <w:t>Očekávaný výstup ŠVP</w:t>
            </w:r>
          </w:p>
          <w:p w:rsidR="00C270DC" w:rsidRPr="00CF1807" w:rsidRDefault="00C270DC" w:rsidP="00C270DC">
            <w:r w:rsidRPr="00CF1807">
              <w:t>Žák:</w:t>
            </w:r>
          </w:p>
        </w:tc>
        <w:tc>
          <w:tcPr>
            <w:tcW w:w="4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Učivo</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270DC" w:rsidRPr="00CF1807" w:rsidRDefault="00C270DC" w:rsidP="006307CD">
            <w:pPr>
              <w:jc w:val="center"/>
            </w:pPr>
            <w:r w:rsidRPr="00CF1807">
              <w:t>Hodinová dotace</w:t>
            </w:r>
          </w:p>
        </w:tc>
        <w:tc>
          <w:tcPr>
            <w:tcW w:w="10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MPV</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projekty, kurzy</w:t>
            </w:r>
          </w:p>
        </w:tc>
      </w:tr>
      <w:tr w:rsidR="00C270DC" w:rsidRPr="00CF1807" w:rsidTr="00FC122C">
        <w:trPr>
          <w:trHeight w:val="70"/>
          <w:jc w:val="center"/>
        </w:trPr>
        <w:tc>
          <w:tcPr>
            <w:tcW w:w="4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Pr="00CF1807" w:rsidRDefault="00C270DC" w:rsidP="00C270DC">
            <w:r>
              <w:t>osvojí</w:t>
            </w:r>
            <w:r w:rsidRPr="00CF1807">
              <w:t xml:space="preserve"> si zásadní slovní zásobu a dovede ji použít v komunikačních situacích mluveného a psaného projevu</w:t>
            </w:r>
          </w:p>
          <w:p w:rsidR="00C270DC" w:rsidRPr="006C1253" w:rsidRDefault="00C270DC" w:rsidP="00C270DC">
            <w:pPr>
              <w:spacing w:before="120" w:after="120" w:line="240" w:lineRule="auto"/>
              <w:rPr>
                <w:rFonts w:eastAsia="Times New Roman" w:cstheme="minorHAnsi"/>
                <w:bCs/>
                <w:iCs/>
              </w:rPr>
            </w:pPr>
            <w:r>
              <w:rPr>
                <w:rFonts w:eastAsia="Times New Roman" w:cstheme="minorHAnsi"/>
                <w:bCs/>
                <w:iCs/>
              </w:rPr>
              <w:t>o</w:t>
            </w:r>
            <w:r w:rsidRPr="006C1253">
              <w:rPr>
                <w:rFonts w:eastAsia="Times New Roman" w:cstheme="minorHAnsi"/>
                <w:bCs/>
                <w:iCs/>
              </w:rPr>
              <w:t>dhadne význam neznámých slov, slovních spojení a frazeologismů v delším, složitějším textu na základě kontextu a obsahu předcházejícího textu</w:t>
            </w:r>
          </w:p>
          <w:p w:rsidR="00C270DC" w:rsidRPr="006C1253" w:rsidRDefault="00C270DC" w:rsidP="00C270DC">
            <w:pPr>
              <w:spacing w:before="120" w:after="120" w:line="240" w:lineRule="auto"/>
              <w:rPr>
                <w:rFonts w:eastAsia="Times New Roman" w:cstheme="minorHAnsi"/>
                <w:bCs/>
                <w:iCs/>
              </w:rPr>
            </w:pPr>
            <w:r>
              <w:rPr>
                <w:rFonts w:eastAsia="Times New Roman" w:cstheme="minorHAnsi"/>
                <w:bCs/>
                <w:iCs/>
              </w:rPr>
              <w:t>o</w:t>
            </w:r>
            <w:r w:rsidRPr="006C1253">
              <w:rPr>
                <w:rFonts w:eastAsia="Times New Roman" w:cstheme="minorHAnsi"/>
                <w:bCs/>
                <w:iCs/>
              </w:rPr>
              <w:t>dhadne význam slov přejatých</w:t>
            </w:r>
          </w:p>
          <w:p w:rsidR="00C270DC" w:rsidRDefault="00C270DC" w:rsidP="00C270DC">
            <w:r>
              <w:rPr>
                <w:rFonts w:eastAsia="Times New Roman" w:cstheme="minorHAnsi"/>
                <w:bCs/>
                <w:iCs/>
              </w:rPr>
              <w:t>o</w:t>
            </w:r>
            <w:r w:rsidRPr="006C1253">
              <w:rPr>
                <w:rFonts w:eastAsia="Times New Roman" w:cstheme="minorHAnsi"/>
                <w:bCs/>
                <w:iCs/>
              </w:rPr>
              <w:t>dhaduje význam příbuzných slov na základě probíraných tematických okruh</w:t>
            </w:r>
            <w:r>
              <w:t>ů</w:t>
            </w:r>
          </w:p>
          <w:p w:rsidR="00C270DC" w:rsidRPr="007A6773" w:rsidRDefault="00C270DC" w:rsidP="00C270DC">
            <w:pPr>
              <w:rPr>
                <w:rFonts w:cstheme="minorHAnsi"/>
              </w:rPr>
            </w:pPr>
            <w:r w:rsidRPr="007A6773">
              <w:rPr>
                <w:rFonts w:eastAsia="Times New Roman" w:cstheme="minorHAnsi"/>
                <w:bCs/>
                <w:iCs/>
              </w:rPr>
              <w:t>v souvislém delším a složitějším rozhovoru rodilých mluvčí vedeném v rychlejším tempu a s mírně nedbalou výslovností uvede počet aktérů</w:t>
            </w:r>
          </w:p>
          <w:p w:rsidR="00C270DC" w:rsidRDefault="00C270DC" w:rsidP="00C270DC">
            <w:pPr>
              <w:spacing w:before="120" w:after="120" w:line="240" w:lineRule="auto"/>
              <w:rPr>
                <w:rFonts w:ascii="Times New Roman" w:eastAsia="Times New Roman" w:hAnsi="Times New Roman"/>
                <w:bCs/>
                <w:iCs/>
              </w:rPr>
            </w:pPr>
            <w:r w:rsidRPr="007A6773">
              <w:rPr>
                <w:rFonts w:eastAsia="Times New Roman" w:cstheme="minorHAnsi"/>
                <w:lang w:eastAsia="cs-CZ"/>
              </w:rPr>
              <w:t>reaguje na instrukce v německém jazyce při práci ve třídě</w:t>
            </w:r>
          </w:p>
          <w:p w:rsidR="00C270DC" w:rsidRPr="00976383" w:rsidRDefault="00C270DC" w:rsidP="00C270DC">
            <w:pPr>
              <w:spacing w:before="120" w:after="120" w:line="240" w:lineRule="auto"/>
              <w:rPr>
                <w:rFonts w:eastAsia="Times New Roman" w:cstheme="minorHAnsi"/>
                <w:bCs/>
                <w:iCs/>
              </w:rPr>
            </w:pPr>
            <w:r w:rsidRPr="00976383">
              <w:rPr>
                <w:rFonts w:eastAsia="Times New Roman" w:cstheme="minorHAnsi"/>
                <w:bCs/>
                <w:iCs/>
              </w:rPr>
              <w:t>rozumí hlavním myšlenkám autentického projevu proneseného rychlejším tempem</w:t>
            </w:r>
          </w:p>
          <w:p w:rsidR="00C270DC" w:rsidRPr="00976383" w:rsidRDefault="00C270DC" w:rsidP="00C270DC">
            <w:pPr>
              <w:spacing w:before="120" w:after="120" w:line="240" w:lineRule="auto"/>
              <w:rPr>
                <w:rFonts w:eastAsia="Times New Roman" w:cstheme="minorHAnsi"/>
                <w:bCs/>
                <w:iCs/>
              </w:rPr>
            </w:pPr>
            <w:r w:rsidRPr="00976383">
              <w:rPr>
                <w:rFonts w:eastAsia="Times New Roman" w:cstheme="minorHAnsi"/>
                <w:bCs/>
                <w:iCs/>
              </w:rPr>
              <w:lastRenderedPageBreak/>
              <w:t>rozumí složitějšímu a stylisticky diferenciovanému projevu na aktuální téma</w:t>
            </w:r>
          </w:p>
          <w:p w:rsidR="00C270DC" w:rsidRPr="00976383" w:rsidRDefault="00C270DC" w:rsidP="00C270DC">
            <w:pPr>
              <w:spacing w:before="120" w:after="120" w:line="240" w:lineRule="auto"/>
              <w:rPr>
                <w:rFonts w:eastAsia="Times New Roman" w:cstheme="minorHAnsi"/>
                <w:bCs/>
                <w:iCs/>
              </w:rPr>
            </w:pPr>
            <w:r w:rsidRPr="00976383">
              <w:rPr>
                <w:rFonts w:eastAsia="Times New Roman" w:cstheme="minorHAnsi"/>
                <w:bCs/>
                <w:iCs/>
              </w:rPr>
              <w:t>reprodukuje a shrne ústně i písemně základní informace z textu</w:t>
            </w:r>
          </w:p>
          <w:p w:rsidR="00C270DC" w:rsidRPr="00976383" w:rsidRDefault="00C270DC" w:rsidP="00C270DC">
            <w:pPr>
              <w:spacing w:before="120" w:after="120" w:line="240" w:lineRule="auto"/>
              <w:rPr>
                <w:rFonts w:eastAsia="Times New Roman" w:cstheme="minorHAnsi"/>
                <w:bCs/>
                <w:iCs/>
              </w:rPr>
            </w:pPr>
            <w:r w:rsidRPr="00976383">
              <w:rPr>
                <w:rFonts w:eastAsia="Times New Roman" w:cstheme="minorHAnsi"/>
                <w:bCs/>
                <w:iCs/>
              </w:rPr>
              <w:t>zaujme ústně i písemně jednoduché stanovisko k dané problematice</w:t>
            </w:r>
          </w:p>
          <w:p w:rsidR="00C270DC" w:rsidRDefault="00C270DC" w:rsidP="00C270DC">
            <w:pPr>
              <w:spacing w:after="0" w:line="240" w:lineRule="auto"/>
              <w:rPr>
                <w:rFonts w:eastAsia="Times New Roman" w:cstheme="minorHAnsi"/>
                <w:bCs/>
                <w:iCs/>
              </w:rPr>
            </w:pPr>
            <w:r>
              <w:rPr>
                <w:rFonts w:eastAsia="Times New Roman" w:cstheme="minorHAnsi"/>
                <w:bCs/>
                <w:iCs/>
              </w:rPr>
              <w:t>p</w:t>
            </w:r>
            <w:r w:rsidRPr="00976383">
              <w:rPr>
                <w:rFonts w:eastAsia="Times New Roman" w:cstheme="minorHAnsi"/>
                <w:bCs/>
                <w:iCs/>
              </w:rPr>
              <w:t>orozumí orientačním pokynům</w:t>
            </w:r>
          </w:p>
          <w:p w:rsidR="00C270DC" w:rsidRPr="00B93F93" w:rsidRDefault="00C270DC" w:rsidP="00C270DC">
            <w:pPr>
              <w:spacing w:before="120" w:after="120" w:line="240" w:lineRule="auto"/>
              <w:rPr>
                <w:rFonts w:eastAsia="Times New Roman" w:cstheme="minorHAnsi"/>
                <w:bCs/>
                <w:iCs/>
              </w:rPr>
            </w:pPr>
            <w:r w:rsidRPr="00B93F93">
              <w:rPr>
                <w:rFonts w:eastAsia="Times New Roman" w:cstheme="minorHAnsi"/>
                <w:bCs/>
                <w:iCs/>
              </w:rPr>
              <w:t>sestaví ústně i písemně delší, souvislý, jasně strukturovaný text na běžné téma</w:t>
            </w:r>
          </w:p>
          <w:p w:rsidR="00C270DC" w:rsidRPr="00B93F93" w:rsidRDefault="00C270DC" w:rsidP="00C270DC">
            <w:pPr>
              <w:spacing w:before="120" w:after="120" w:line="240" w:lineRule="auto"/>
              <w:rPr>
                <w:rFonts w:eastAsia="Times New Roman" w:cstheme="minorHAnsi"/>
                <w:bCs/>
                <w:iCs/>
              </w:rPr>
            </w:pPr>
            <w:r w:rsidRPr="00B93F93">
              <w:rPr>
                <w:rFonts w:eastAsia="Times New Roman" w:cstheme="minorHAnsi"/>
                <w:bCs/>
                <w:iCs/>
              </w:rPr>
              <w:t xml:space="preserve">napíše a logicky jasně strukturuje delší projev na běžné téma při dodržení stylistických znaků daného textu. </w:t>
            </w:r>
          </w:p>
          <w:p w:rsidR="00C270DC" w:rsidRPr="00B93F93" w:rsidRDefault="00C270DC" w:rsidP="00C270DC">
            <w:pPr>
              <w:spacing w:before="120" w:after="120" w:line="240" w:lineRule="auto"/>
              <w:rPr>
                <w:rFonts w:eastAsia="Times New Roman" w:cstheme="minorHAnsi"/>
                <w:bCs/>
                <w:iCs/>
              </w:rPr>
            </w:pPr>
            <w:r w:rsidRPr="00B93F93">
              <w:rPr>
                <w:rFonts w:eastAsia="Times New Roman" w:cstheme="minorHAnsi"/>
                <w:bCs/>
                <w:iCs/>
              </w:rPr>
              <w:t>aktivně se zapojuje do složitějšího rozhovoru s rodilým mluvčím</w:t>
            </w:r>
          </w:p>
          <w:p w:rsidR="00C270DC" w:rsidRPr="00B93F93" w:rsidRDefault="00C270DC" w:rsidP="00C270DC">
            <w:pPr>
              <w:spacing w:before="120" w:after="120" w:line="240" w:lineRule="auto"/>
              <w:rPr>
                <w:rFonts w:eastAsia="Times New Roman" w:cstheme="minorHAnsi"/>
                <w:bCs/>
                <w:iCs/>
              </w:rPr>
            </w:pPr>
            <w:r w:rsidRPr="00B93F93">
              <w:rPr>
                <w:rFonts w:eastAsia="Times New Roman" w:cstheme="minorHAnsi"/>
                <w:bCs/>
                <w:iCs/>
              </w:rPr>
              <w:t>shrne a využije předložené faktografické informace</w:t>
            </w:r>
          </w:p>
          <w:p w:rsidR="00C270DC" w:rsidRPr="00B93F93" w:rsidRDefault="00C270DC" w:rsidP="00C270DC">
            <w:pPr>
              <w:spacing w:before="120" w:after="120" w:line="240" w:lineRule="auto"/>
              <w:rPr>
                <w:rFonts w:eastAsia="Times New Roman" w:cstheme="minorHAnsi"/>
                <w:bCs/>
                <w:iCs/>
              </w:rPr>
            </w:pPr>
            <w:r w:rsidRPr="00B93F93">
              <w:rPr>
                <w:rFonts w:eastAsia="Times New Roman" w:cstheme="minorHAnsi"/>
                <w:bCs/>
                <w:iCs/>
              </w:rPr>
              <w:t>vysvětlí problém a navrhne jeho řešení</w:t>
            </w:r>
          </w:p>
          <w:p w:rsidR="00C270DC" w:rsidRPr="00B93F93" w:rsidRDefault="00C270DC" w:rsidP="00C270DC">
            <w:pPr>
              <w:spacing w:before="120" w:after="120" w:line="240" w:lineRule="auto"/>
              <w:rPr>
                <w:rFonts w:eastAsia="Times New Roman" w:cstheme="minorHAnsi"/>
                <w:bCs/>
                <w:iCs/>
              </w:rPr>
            </w:pPr>
            <w:r w:rsidRPr="00B93F93">
              <w:rPr>
                <w:rFonts w:eastAsia="Times New Roman" w:cstheme="minorHAnsi"/>
                <w:bCs/>
                <w:iCs/>
              </w:rPr>
              <w:t>porovná různé alternativy</w:t>
            </w:r>
          </w:p>
          <w:p w:rsidR="00C270DC" w:rsidRPr="00B93F93" w:rsidRDefault="00C270DC" w:rsidP="00C270DC">
            <w:pPr>
              <w:spacing w:before="120" w:after="120" w:line="240" w:lineRule="auto"/>
              <w:rPr>
                <w:rFonts w:eastAsia="Times New Roman" w:cstheme="minorHAnsi"/>
                <w:bCs/>
                <w:iCs/>
              </w:rPr>
            </w:pPr>
            <w:r w:rsidRPr="00B93F93">
              <w:rPr>
                <w:rFonts w:eastAsia="Times New Roman" w:cstheme="minorHAnsi"/>
                <w:bCs/>
                <w:iCs/>
              </w:rPr>
              <w:t>rozvine argumentaci</w:t>
            </w:r>
          </w:p>
          <w:p w:rsidR="00C270DC" w:rsidRPr="00CF1807" w:rsidRDefault="00C270DC" w:rsidP="00C270DC">
            <w:r w:rsidRPr="00B93F93">
              <w:rPr>
                <w:rFonts w:eastAsia="Times New Roman" w:cstheme="minorHAnsi"/>
                <w:bCs/>
                <w:iCs/>
              </w:rPr>
              <w:t>postihne dostatečně přesně podstatu myšlenky nebo problému</w:t>
            </w:r>
          </w:p>
          <w:p w:rsidR="00C270DC" w:rsidRPr="005B50E6" w:rsidRDefault="00C270DC" w:rsidP="00C270DC">
            <w:pPr>
              <w:spacing w:after="0" w:line="240" w:lineRule="auto"/>
              <w:rPr>
                <w:rFonts w:eastAsia="Times New Roman" w:cstheme="minorHAnsi"/>
                <w:lang w:eastAsia="cs-CZ"/>
              </w:rPr>
            </w:pPr>
            <w:r w:rsidRPr="005B50E6">
              <w:rPr>
                <w:rFonts w:eastAsia="Times New Roman" w:cstheme="minorHAnsi"/>
                <w:bCs/>
                <w:iCs/>
              </w:rPr>
              <w:lastRenderedPageBreak/>
              <w:t>užívá techniky rychlého čtení pro vyhledávání klíčových slov a hlavních myšlenek v delším, složitějším textu</w:t>
            </w:r>
          </w:p>
          <w:p w:rsidR="00C270DC" w:rsidRPr="005B50E6" w:rsidRDefault="00C270DC" w:rsidP="00C270DC">
            <w:pPr>
              <w:spacing w:after="0" w:line="240" w:lineRule="auto"/>
              <w:rPr>
                <w:rFonts w:eastAsia="Times New Roman" w:cstheme="minorHAnsi"/>
                <w:lang w:eastAsia="cs-CZ"/>
              </w:rPr>
            </w:pPr>
          </w:p>
          <w:p w:rsidR="00C270DC" w:rsidRPr="005B50E6" w:rsidRDefault="00C270DC" w:rsidP="00C270DC">
            <w:pPr>
              <w:spacing w:after="0" w:line="240" w:lineRule="auto"/>
              <w:rPr>
                <w:rFonts w:eastAsia="Times New Roman" w:cstheme="minorHAnsi"/>
                <w:lang w:eastAsia="cs-CZ"/>
              </w:rPr>
            </w:pPr>
            <w:r w:rsidRPr="005B50E6">
              <w:rPr>
                <w:rFonts w:eastAsia="Times New Roman" w:cstheme="minorHAnsi"/>
                <w:lang w:eastAsia="cs-CZ"/>
              </w:rPr>
              <w:t>sestaví osnovu textu</w:t>
            </w:r>
          </w:p>
          <w:p w:rsidR="00C270DC" w:rsidRPr="005B50E6" w:rsidRDefault="00C270DC" w:rsidP="00C270DC">
            <w:pPr>
              <w:spacing w:after="0" w:line="240" w:lineRule="auto"/>
              <w:rPr>
                <w:rFonts w:eastAsia="Times New Roman" w:cstheme="minorHAnsi"/>
                <w:lang w:eastAsia="cs-CZ"/>
              </w:rPr>
            </w:pPr>
          </w:p>
          <w:p w:rsidR="00C270DC" w:rsidRPr="005B50E6" w:rsidRDefault="00C270DC" w:rsidP="00C270DC">
            <w:pPr>
              <w:spacing w:after="0" w:line="240" w:lineRule="auto"/>
              <w:rPr>
                <w:rFonts w:eastAsia="Times New Roman" w:cstheme="minorHAnsi"/>
                <w:lang w:eastAsia="cs-CZ"/>
              </w:rPr>
            </w:pPr>
            <w:r w:rsidRPr="005B50E6">
              <w:rPr>
                <w:rFonts w:eastAsia="Times New Roman" w:cstheme="minorHAnsi"/>
                <w:lang w:eastAsia="cs-CZ"/>
              </w:rPr>
              <w:t>používá příslušnou strategii čtení a vyhodnocuje svou volbu dané strategie</w:t>
            </w:r>
          </w:p>
          <w:p w:rsidR="00C270DC" w:rsidRPr="00CF1807" w:rsidRDefault="00C270DC" w:rsidP="00C270DC">
            <w:r w:rsidRPr="005B50E6">
              <w:rPr>
                <w:rFonts w:eastAsia="Times New Roman" w:cstheme="minorHAnsi"/>
                <w:lang w:eastAsia="cs-CZ"/>
              </w:rPr>
              <w:t>(globální, selektivní a detailní čtení)</w:t>
            </w:r>
          </w:p>
          <w:p w:rsidR="00C270DC" w:rsidRDefault="00C270DC" w:rsidP="00C270DC"/>
          <w:p w:rsidR="00C270DC" w:rsidRPr="00F32A77" w:rsidRDefault="00C270DC" w:rsidP="00C270DC">
            <w:pPr>
              <w:spacing w:before="120" w:after="120" w:line="240" w:lineRule="auto"/>
              <w:rPr>
                <w:rFonts w:eastAsia="Times New Roman" w:cstheme="minorHAnsi"/>
                <w:bCs/>
                <w:iCs/>
              </w:rPr>
            </w:pPr>
            <w:r w:rsidRPr="00F32A77">
              <w:rPr>
                <w:rFonts w:eastAsia="Times New Roman" w:cstheme="minorHAnsi"/>
                <w:bCs/>
                <w:iCs/>
              </w:rPr>
              <w:t>V běžné situaci se vyjadřuje standardním tempem, plynule a foneticky správně</w:t>
            </w:r>
          </w:p>
          <w:p w:rsidR="00C270DC" w:rsidRPr="00F32A77" w:rsidRDefault="00C270DC" w:rsidP="00C270DC">
            <w:r w:rsidRPr="00F32A77">
              <w:rPr>
                <w:rFonts w:eastAsia="Times New Roman" w:cstheme="minorHAnsi"/>
                <w:bCs/>
                <w:iCs/>
              </w:rPr>
              <w:t>Používá správných i složitějších gramatických prostředků</w:t>
            </w:r>
          </w:p>
          <w:p w:rsidR="00C270DC" w:rsidRPr="00CF1807" w:rsidRDefault="00C270DC" w:rsidP="00C270DC">
            <w:r w:rsidRPr="00CF1807">
              <w:t>aplikuje znalosti syntaktické a znalosti vzájemného postavení příslovečných určení v mluveném a psaném projevu</w:t>
            </w:r>
          </w:p>
          <w:p w:rsidR="00C270DC" w:rsidRPr="00CF1807" w:rsidRDefault="00C270DC" w:rsidP="00C270DC">
            <w:r w:rsidRPr="00CF1807">
              <w:t>aplikuje znalosti časových údajů v mluveném a psaném projevu</w:t>
            </w:r>
          </w:p>
          <w:p w:rsidR="00C270DC" w:rsidRPr="00CF1807" w:rsidRDefault="00C270DC" w:rsidP="00C270DC">
            <w:r w:rsidRPr="00CF1807">
              <w:t>aplikuje znalosti používání záporu v mluveném a psaném projevu</w:t>
            </w:r>
          </w:p>
        </w:tc>
        <w:tc>
          <w:tcPr>
            <w:tcW w:w="4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Pr="009C70CD" w:rsidRDefault="00C270DC" w:rsidP="00C270DC">
            <w:pPr>
              <w:rPr>
                <w:b/>
              </w:rPr>
            </w:pPr>
            <w:r w:rsidRPr="009C70CD">
              <w:rPr>
                <w:b/>
              </w:rPr>
              <w:lastRenderedPageBreak/>
              <w:t>Komunikační situace a tematické okruhy:</w:t>
            </w:r>
          </w:p>
          <w:p w:rsidR="00C270DC" w:rsidRPr="00CF1807" w:rsidRDefault="00C270DC" w:rsidP="00C270DC">
            <w:r w:rsidRPr="00CF1807">
              <w:t>Německo a německy mluvící země</w:t>
            </w:r>
            <w:r>
              <w:t xml:space="preserve"> – kultura, umění a literatura, tradice a spol. zvyklosti</w:t>
            </w:r>
          </w:p>
          <w:p w:rsidR="00C270DC" w:rsidRPr="00CF1807" w:rsidRDefault="00C270DC" w:rsidP="00C270DC">
            <w:r w:rsidRPr="00CF1807">
              <w:t>Česká republika</w:t>
            </w:r>
            <w:r>
              <w:t xml:space="preserve"> – informace ze sociokulturního prostředí v kontextu znalostí o České republice</w:t>
            </w:r>
          </w:p>
          <w:p w:rsidR="00C270DC" w:rsidRDefault="00C270DC" w:rsidP="00C270DC">
            <w:r>
              <w:t>Tematické okruhy dané zaměřením studijního oboru aj. – IZS, první pomoc, základní právnická terminologie, státní zřízení německy mluvících zemí</w:t>
            </w:r>
          </w:p>
          <w:p w:rsidR="00C270DC" w:rsidRPr="00CF1807" w:rsidRDefault="00C270DC" w:rsidP="00C270DC">
            <w:r>
              <w:t>a České republiky</w:t>
            </w:r>
          </w:p>
          <w:p w:rsidR="00C270DC" w:rsidRDefault="00C270DC" w:rsidP="00C270DC"/>
          <w:p w:rsidR="00C270DC" w:rsidRDefault="00C270DC" w:rsidP="00C270DC">
            <w:r>
              <w:t>Média</w:t>
            </w:r>
          </w:p>
          <w:p w:rsidR="00C270DC" w:rsidRDefault="00C270DC" w:rsidP="00C270DC"/>
          <w:p w:rsidR="00C270DC" w:rsidRDefault="00C270DC" w:rsidP="00C270DC">
            <w:r>
              <w:t>Životní prostředí a jeho ochrana</w:t>
            </w:r>
          </w:p>
          <w:p w:rsidR="00C270DC" w:rsidRDefault="00C270DC" w:rsidP="00C270DC">
            <w:r>
              <w:lastRenderedPageBreak/>
              <w:t>Events / Akce</w:t>
            </w:r>
          </w:p>
          <w:p w:rsidR="00C270DC" w:rsidRPr="00CF1807" w:rsidRDefault="00C270DC" w:rsidP="00C270DC">
            <w:r>
              <w:t>Společnost a její problémy</w:t>
            </w: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Pr="00F32A77" w:rsidRDefault="00C270DC" w:rsidP="00C270DC">
            <w:pPr>
              <w:rPr>
                <w:u w:val="single"/>
              </w:rPr>
            </w:pPr>
            <w:r w:rsidRPr="00F32A77">
              <w:rPr>
                <w:u w:val="single"/>
              </w:rPr>
              <w:t>Jazykové prostředky:</w:t>
            </w:r>
          </w:p>
          <w:p w:rsidR="00C270DC" w:rsidRPr="00F32A77" w:rsidRDefault="00C270DC" w:rsidP="00C270DC">
            <w:r w:rsidRPr="00F32A77">
              <w:t>Slovesa a podstatná jména s odlišnými vazbami</w:t>
            </w:r>
          </w:p>
          <w:p w:rsidR="00C270DC" w:rsidRPr="00F32A77" w:rsidRDefault="00C270DC" w:rsidP="00C270DC">
            <w:r>
              <w:t>Trpný rod – průběhový</w:t>
            </w:r>
            <w:r w:rsidRPr="00F32A77">
              <w:t xml:space="preserve"> a stavový, praktické použití</w:t>
            </w:r>
          </w:p>
          <w:p w:rsidR="00C270DC" w:rsidRPr="00F32A77" w:rsidRDefault="00C270DC" w:rsidP="00C270DC">
            <w:r w:rsidRPr="00F32A77">
              <w:t>Konjunktiv plusquamperfekta</w:t>
            </w:r>
          </w:p>
          <w:p w:rsidR="00C270DC" w:rsidRPr="00F32A77" w:rsidRDefault="00C270DC" w:rsidP="00C270DC">
            <w:r w:rsidRPr="00F32A77">
              <w:t>Kolísání rodům podstatných jmen</w:t>
            </w:r>
          </w:p>
          <w:p w:rsidR="00C270DC" w:rsidRPr="00F32A77" w:rsidRDefault="00C270DC" w:rsidP="00C270DC">
            <w:r w:rsidRPr="00F32A77">
              <w:t>Konjunktiv I – převádění přímé řeči do nepřímé</w:t>
            </w:r>
          </w:p>
          <w:p w:rsidR="00C270DC" w:rsidRPr="00F32A77" w:rsidRDefault="00C270DC" w:rsidP="00C270DC">
            <w:r w:rsidRPr="00F32A77">
              <w:t xml:space="preserve">Kolísání pomocného slovesa v perfektu </w:t>
            </w:r>
          </w:p>
          <w:p w:rsidR="00C270DC" w:rsidRPr="00CF1807" w:rsidRDefault="00C270DC" w:rsidP="00C270DC">
            <w:r w:rsidRPr="00F32A77">
              <w:t>Párové spojky</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70DC" w:rsidRDefault="00C270DC" w:rsidP="00FC122C">
            <w:pPr>
              <w:jc w:val="center"/>
            </w:pPr>
          </w:p>
          <w:p w:rsidR="00C270DC" w:rsidRDefault="00676C6F" w:rsidP="00FC122C">
            <w:pPr>
              <w:jc w:val="center"/>
            </w:pPr>
            <w:r>
              <w:t>10</w:t>
            </w:r>
          </w:p>
          <w:p w:rsidR="00C270DC" w:rsidRDefault="00C270DC" w:rsidP="00FC122C">
            <w:pPr>
              <w:jc w:val="center"/>
            </w:pPr>
          </w:p>
          <w:p w:rsidR="00C270DC" w:rsidRDefault="00676C6F" w:rsidP="00FC122C">
            <w:pPr>
              <w:jc w:val="center"/>
            </w:pPr>
            <w:r>
              <w:t>10</w:t>
            </w:r>
          </w:p>
          <w:p w:rsidR="00C270DC" w:rsidRDefault="00C270DC" w:rsidP="00FC122C">
            <w:pPr>
              <w:jc w:val="center"/>
            </w:pPr>
          </w:p>
          <w:p w:rsidR="00C270DC" w:rsidRDefault="00676C6F" w:rsidP="00FC122C">
            <w:pPr>
              <w:jc w:val="center"/>
            </w:pPr>
            <w:r>
              <w:t>12</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676C6F" w:rsidP="00FC122C">
            <w:pPr>
              <w:jc w:val="center"/>
            </w:pPr>
            <w:r>
              <w:t>8</w:t>
            </w:r>
          </w:p>
          <w:p w:rsidR="00C270DC" w:rsidRDefault="00C270DC" w:rsidP="00FC122C">
            <w:pPr>
              <w:jc w:val="center"/>
            </w:pPr>
          </w:p>
          <w:p w:rsidR="00C270DC" w:rsidRDefault="00676C6F" w:rsidP="00FC122C">
            <w:pPr>
              <w:jc w:val="center"/>
            </w:pPr>
            <w:r>
              <w:t>8</w:t>
            </w:r>
          </w:p>
          <w:p w:rsidR="00C270DC" w:rsidRDefault="00C270DC" w:rsidP="00FC122C">
            <w:pPr>
              <w:jc w:val="center"/>
            </w:pPr>
            <w:r>
              <w:lastRenderedPageBreak/>
              <w:t>15</w:t>
            </w:r>
          </w:p>
          <w:p w:rsidR="00C270DC" w:rsidRDefault="00C270DC" w:rsidP="00FC122C">
            <w:pPr>
              <w:jc w:val="center"/>
            </w:pPr>
            <w:r>
              <w:t>15</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Pr="00F32A77" w:rsidRDefault="00676C6F" w:rsidP="00FC122C">
            <w:pPr>
              <w:jc w:val="center"/>
            </w:pPr>
            <w:r>
              <w:t>1</w:t>
            </w:r>
            <w:r w:rsidR="00C270DC" w:rsidRPr="00F32A77">
              <w:t>5</w:t>
            </w:r>
          </w:p>
          <w:p w:rsidR="00C270DC" w:rsidRPr="00F32A77" w:rsidRDefault="00C270DC" w:rsidP="00FC122C">
            <w:pPr>
              <w:jc w:val="center"/>
            </w:pPr>
            <w:r w:rsidRPr="00F32A77">
              <w:t>10</w:t>
            </w:r>
          </w:p>
          <w:p w:rsidR="00C270DC" w:rsidRPr="00F32A77" w:rsidRDefault="00C270DC" w:rsidP="00FC122C">
            <w:pPr>
              <w:jc w:val="center"/>
            </w:pPr>
            <w:r w:rsidRPr="00F32A77">
              <w:t>10</w:t>
            </w:r>
          </w:p>
          <w:p w:rsidR="00C270DC" w:rsidRPr="00F32A77" w:rsidRDefault="00C270DC" w:rsidP="00FC122C">
            <w:pPr>
              <w:jc w:val="center"/>
            </w:pPr>
            <w:r w:rsidRPr="00F32A77">
              <w:t>6</w:t>
            </w:r>
          </w:p>
          <w:p w:rsidR="00C270DC" w:rsidRPr="00F32A77" w:rsidRDefault="00C270DC" w:rsidP="00FC122C">
            <w:pPr>
              <w:jc w:val="center"/>
            </w:pPr>
            <w:r w:rsidRPr="00F32A77">
              <w:t>6</w:t>
            </w:r>
          </w:p>
          <w:p w:rsidR="00C270DC" w:rsidRPr="00F32A77" w:rsidRDefault="00C270DC" w:rsidP="00FC122C">
            <w:pPr>
              <w:jc w:val="center"/>
            </w:pPr>
            <w:r w:rsidRPr="00F32A77">
              <w:t>3</w:t>
            </w:r>
          </w:p>
          <w:p w:rsidR="00C270DC" w:rsidRPr="00857AEA" w:rsidRDefault="00676C6F" w:rsidP="00FC122C">
            <w:pPr>
              <w:jc w:val="center"/>
              <w:rPr>
                <w:i/>
              </w:rPr>
            </w:pPr>
            <w:r>
              <w:t>8</w:t>
            </w:r>
          </w:p>
        </w:tc>
        <w:tc>
          <w:tcPr>
            <w:tcW w:w="10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Default="00C270DC" w:rsidP="00FC122C">
            <w:pPr>
              <w:jc w:val="center"/>
            </w:pPr>
            <w:r>
              <w:lastRenderedPageBreak/>
              <w:t>ČJL</w:t>
            </w:r>
          </w:p>
          <w:p w:rsidR="00C270DC" w:rsidRPr="00CF1807" w:rsidRDefault="00C270DC" w:rsidP="00FC122C">
            <w:pPr>
              <w:jc w:val="center"/>
            </w:pPr>
            <w:r>
              <w:t>DEJ</w:t>
            </w:r>
          </w:p>
          <w:p w:rsidR="00C270DC" w:rsidRDefault="00C270DC" w:rsidP="00FC122C">
            <w:pPr>
              <w:jc w:val="center"/>
            </w:pPr>
            <w:r>
              <w:t>SZ</w:t>
            </w:r>
          </w:p>
          <w:p w:rsidR="00C270DC" w:rsidRPr="00F32A77" w:rsidRDefault="00C270DC" w:rsidP="00FC122C">
            <w:pPr>
              <w:jc w:val="center"/>
            </w:pPr>
            <w:r w:rsidRPr="00F32A77">
              <w:t>Z (1.r)</w:t>
            </w:r>
          </w:p>
          <w:p w:rsidR="00C270DC" w:rsidRDefault="00C270DC" w:rsidP="00FC122C">
            <w:pPr>
              <w:jc w:val="center"/>
            </w:pPr>
            <w:r>
              <w:t>IZS</w:t>
            </w:r>
          </w:p>
          <w:p w:rsidR="00C270DC" w:rsidRDefault="00C270DC" w:rsidP="00FC122C">
            <w:pPr>
              <w:jc w:val="center"/>
            </w:pPr>
            <w:r>
              <w:t>BČ</w:t>
            </w:r>
          </w:p>
          <w:p w:rsidR="00C270DC" w:rsidRDefault="00C270DC" w:rsidP="00FC122C">
            <w:pPr>
              <w:jc w:val="center"/>
            </w:pPr>
            <w:r>
              <w:t>PR</w:t>
            </w:r>
          </w:p>
          <w:p w:rsidR="00C270DC" w:rsidRDefault="00C270DC" w:rsidP="00FC122C">
            <w:pPr>
              <w:jc w:val="center"/>
            </w:pPr>
            <w:r>
              <w:t>PN</w:t>
            </w:r>
          </w:p>
          <w:p w:rsidR="00C270DC" w:rsidRPr="00A91B87" w:rsidRDefault="00C270DC" w:rsidP="00FC122C">
            <w:pPr>
              <w:jc w:val="center"/>
            </w:pPr>
            <w:r>
              <w:t>KR</w:t>
            </w: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tc>
      </w:tr>
    </w:tbl>
    <w:p w:rsidR="00C270DC" w:rsidRPr="00CF1807" w:rsidRDefault="00C270DC" w:rsidP="00C270DC">
      <w:pPr>
        <w:sectPr w:rsidR="00C270DC" w:rsidRPr="00CF1807">
          <w:headerReference w:type="default" r:id="rId25"/>
          <w:footerReference w:type="default" r:id="rId26"/>
          <w:pgSz w:w="16838" w:h="11906" w:orient="landscape"/>
          <w:pgMar w:top="1418" w:right="1418" w:bottom="1418" w:left="1418" w:header="709" w:footer="709" w:gutter="0"/>
          <w:cols w:space="708"/>
        </w:sectPr>
      </w:pPr>
    </w:p>
    <w:p w:rsidR="002B5BB2" w:rsidRDefault="002B5BB2" w:rsidP="00403DC7">
      <w:pPr>
        <w:pStyle w:val="NadpisTrivis"/>
        <w:numPr>
          <w:ilvl w:val="3"/>
          <w:numId w:val="236"/>
        </w:numPr>
      </w:pPr>
      <w:bookmarkStart w:id="37" w:name="_Toc49845631"/>
      <w:bookmarkStart w:id="38" w:name="_Toc198629817"/>
      <w:r>
        <w:lastRenderedPageBreak/>
        <w:t>Školní vzdělávací program</w:t>
      </w:r>
      <w:r w:rsidRPr="00CF1807">
        <w:t xml:space="preserve"> předmětu NĚMECKÝ JAZYK</w:t>
      </w:r>
      <w:r>
        <w:t xml:space="preserve"> A2</w:t>
      </w:r>
      <w:bookmarkEnd w:id="37"/>
      <w:bookmarkEnd w:id="38"/>
    </w:p>
    <w:p w:rsidR="002B5BB2" w:rsidRDefault="002B5BB2" w:rsidP="002B5BB2">
      <w:pPr>
        <w:pStyle w:val="NadpisTrivis"/>
        <w:numPr>
          <w:ilvl w:val="0"/>
          <w:numId w:val="0"/>
        </w:numPr>
        <w:ind w:left="1728"/>
      </w:pPr>
    </w:p>
    <w:p w:rsidR="002B5BB2" w:rsidRPr="00CF1807" w:rsidRDefault="002B5BB2" w:rsidP="002B5BB2">
      <w:r w:rsidRPr="00C731D9">
        <w:rPr>
          <w:b/>
        </w:rPr>
        <w:t xml:space="preserve">Německý jazyk </w:t>
      </w:r>
      <w:r>
        <w:rPr>
          <w:b/>
        </w:rPr>
        <w:t xml:space="preserve">A2 </w:t>
      </w:r>
      <w:r>
        <w:t xml:space="preserve">– </w:t>
      </w:r>
      <w:r w:rsidRPr="00CF1807">
        <w:t>pojetí vyučovacího předmětu</w:t>
      </w:r>
    </w:p>
    <w:tbl>
      <w:tblPr>
        <w:tblW w:w="9062" w:type="dxa"/>
        <w:tblCellMar>
          <w:left w:w="10" w:type="dxa"/>
          <w:right w:w="10" w:type="dxa"/>
        </w:tblCellMar>
        <w:tblLook w:val="0000" w:firstRow="0" w:lastRow="0" w:firstColumn="0" w:lastColumn="0" w:noHBand="0" w:noVBand="0"/>
      </w:tblPr>
      <w:tblGrid>
        <w:gridCol w:w="4144"/>
        <w:gridCol w:w="4918"/>
      </w:tblGrid>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t>Školní vzdělávací program</w:t>
            </w:r>
            <w:r w:rsidRPr="00CF1807">
              <w:t xml:space="preserve"> předmětu</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rsidRPr="00CF1807">
              <w:t>NĚMECKÝ JAZYK</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Obor vzdělání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rsidRPr="00CF1807">
              <w:t>68-42-M/01 Bezpečnostně právní činnost</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Název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rsidRPr="00CF1807">
              <w:t>Veřejnoprávní ochrana</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 xml:space="preserve">Celková hodinová dotace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t>204</w:t>
            </w:r>
            <w:r w:rsidRPr="00CF1807">
              <w:t xml:space="preserve"> h</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Délka vzdělávání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rsidRPr="00CF1807">
              <w:t>4 roky, denní forma</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Platnost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F23157" w:rsidP="00DA0192">
            <w:r>
              <w:t>od 1. 9. 2020</w:t>
            </w:r>
          </w:p>
        </w:tc>
      </w:tr>
    </w:tbl>
    <w:p w:rsidR="002B5BB2" w:rsidRPr="00CF1807" w:rsidRDefault="002B5BB2" w:rsidP="002B5BB2"/>
    <w:p w:rsidR="002B5BB2" w:rsidRPr="00CF1807" w:rsidRDefault="002B5BB2" w:rsidP="002B5BB2"/>
    <w:p w:rsidR="002B5BB2" w:rsidRPr="00C91899" w:rsidRDefault="002B5BB2" w:rsidP="002B5BB2">
      <w:pPr>
        <w:rPr>
          <w:b/>
          <w:sz w:val="28"/>
          <w:szCs w:val="28"/>
        </w:rPr>
      </w:pPr>
      <w:r w:rsidRPr="00C91899">
        <w:rPr>
          <w:b/>
          <w:sz w:val="28"/>
          <w:szCs w:val="28"/>
        </w:rPr>
        <w:t>Pojetí vyučovacího předmětu</w:t>
      </w:r>
      <w:r w:rsidRPr="00C91899">
        <w:rPr>
          <w:b/>
          <w:sz w:val="28"/>
          <w:szCs w:val="28"/>
        </w:rPr>
        <w:tab/>
      </w:r>
      <w:r w:rsidRPr="00C91899">
        <w:rPr>
          <w:b/>
          <w:sz w:val="28"/>
          <w:szCs w:val="28"/>
        </w:rPr>
        <w:tab/>
      </w:r>
    </w:p>
    <w:p w:rsidR="002B5BB2" w:rsidRPr="00CF1807" w:rsidRDefault="002B5BB2" w:rsidP="002B5BB2"/>
    <w:p w:rsidR="002B5BB2" w:rsidRPr="00ED2593" w:rsidRDefault="002B5BB2" w:rsidP="002B5BB2">
      <w:pPr>
        <w:rPr>
          <w:b/>
        </w:rPr>
      </w:pPr>
      <w:r w:rsidRPr="00ED2593">
        <w:rPr>
          <w:b/>
        </w:rPr>
        <w:t>1. Obecný cíl vyučovacího předmětu</w:t>
      </w:r>
    </w:p>
    <w:p w:rsidR="002B5BB2" w:rsidRPr="00CF1807" w:rsidRDefault="002B5BB2" w:rsidP="002B5BB2">
      <w:pPr>
        <w:jc w:val="both"/>
      </w:pPr>
      <w:r w:rsidRPr="00CF1807">
        <w:t xml:space="preserve"> Předmět německý jazyk A2 vychází ze vzdělávací oblasti vzdělávání a komunikace v cizím jazyce. Jednotlivé celky jsou řazeny v logické návaznosti tak, aby zahrnovaly všechna témata zařazená do RVP. Vzdělávání v cizím jazyce směřuje k dosažení úrovně vzdělávání odpovídající stupni A2 Společného evropského referenčního rámce pro jazyky.</w:t>
      </w:r>
    </w:p>
    <w:p w:rsidR="002B5BB2" w:rsidRDefault="002B5BB2" w:rsidP="002B5BB2"/>
    <w:p w:rsidR="002B5BB2" w:rsidRPr="00ED2593" w:rsidRDefault="002B5BB2" w:rsidP="002B5BB2">
      <w:pPr>
        <w:rPr>
          <w:b/>
        </w:rPr>
      </w:pPr>
      <w:r w:rsidRPr="00ED2593">
        <w:rPr>
          <w:b/>
        </w:rPr>
        <w:t>2. Charakteristika učiva</w:t>
      </w:r>
    </w:p>
    <w:p w:rsidR="002B5BB2" w:rsidRPr="00CF1807" w:rsidRDefault="002B5BB2" w:rsidP="002B5BB2"/>
    <w:p w:rsidR="002B5BB2" w:rsidRPr="00CF1807" w:rsidRDefault="002B5BB2" w:rsidP="002B5BB2">
      <w:r w:rsidRPr="00CF1807">
        <w:t>Obsah učiva německého jazyka se všeobecně strukturuje do následujících složek: receptivní řečové dovednosti, jazykové prostředky, komunikační situace a jazykové funkce, tematické okruhy a reálie.</w:t>
      </w:r>
    </w:p>
    <w:p w:rsidR="002B5BB2" w:rsidRDefault="002B5BB2" w:rsidP="002B5BB2">
      <w:pPr>
        <w:jc w:val="both"/>
      </w:pPr>
      <w:r w:rsidRPr="00CF1807">
        <w:t>Receptivní řečové dovednosti jsou hlavním cílem vyučování cizímu jazyku a současně i jeho prostředkem ve vztahu k cíli. Řečové dovednosti se rozvíjejí komplexně na základě osvojování jazykových prostředků, řešením komunikačních situací a užíváním jazykových funkcí, osvojováním slovní zásoby v tematických okruzích a rozšiřováním poznatků o zemích studovaného jazyka. Učitel zařazuje do výuky i množství komunikačních situací, které vyplývají z probírané látky odborných předmětů, jako je právo či kriminalistika. Pro ověření komunikačních dovedností v německém jazyce škola nabízí žákům krátkodobé pobyty v německy mluvících zemích. Do v</w:t>
      </w:r>
      <w:r>
        <w:t>ýuky jsou postupně zařazovány te</w:t>
      </w:r>
      <w:r w:rsidRPr="00CF1807">
        <w:t xml:space="preserve">matické okruhy a komunikační situace s odbornou slovní zásobou a tématikou. </w:t>
      </w:r>
    </w:p>
    <w:p w:rsidR="002B5BB2" w:rsidRPr="00CF1807" w:rsidRDefault="002B5BB2" w:rsidP="002B5BB2">
      <w:pPr>
        <w:jc w:val="both"/>
      </w:pPr>
      <w:r w:rsidRPr="00D42F45">
        <w:rPr>
          <w:b/>
        </w:rPr>
        <w:t>Odborná te</w:t>
      </w:r>
      <w:r>
        <w:rPr>
          <w:b/>
        </w:rPr>
        <w:t>rminologie je obsažena v pěti te</w:t>
      </w:r>
      <w:r w:rsidRPr="00D42F45">
        <w:rPr>
          <w:b/>
        </w:rPr>
        <w:t>matických okruzích:</w:t>
      </w:r>
    </w:p>
    <w:p w:rsidR="002B5BB2" w:rsidRPr="00CF1807" w:rsidRDefault="002B5BB2" w:rsidP="00403DC7">
      <w:pPr>
        <w:pStyle w:val="Odstavecseseznamem"/>
        <w:numPr>
          <w:ilvl w:val="0"/>
          <w:numId w:val="363"/>
        </w:numPr>
      </w:pPr>
      <w:r w:rsidRPr="00CF1807">
        <w:t>Naše škola TRIVIS SŠV</w:t>
      </w:r>
    </w:p>
    <w:p w:rsidR="002B5BB2" w:rsidRPr="00CF1807" w:rsidRDefault="002B5BB2" w:rsidP="00403DC7">
      <w:pPr>
        <w:pStyle w:val="Odstavecseseznamem"/>
        <w:numPr>
          <w:ilvl w:val="0"/>
          <w:numId w:val="363"/>
        </w:numPr>
      </w:pPr>
      <w:r w:rsidRPr="00CF1807">
        <w:t>Občanský život v ČR</w:t>
      </w:r>
    </w:p>
    <w:p w:rsidR="002B5BB2" w:rsidRPr="00CF1807" w:rsidRDefault="002B5BB2" w:rsidP="00403DC7">
      <w:pPr>
        <w:pStyle w:val="Odstavecseseznamem"/>
        <w:numPr>
          <w:ilvl w:val="0"/>
          <w:numId w:val="363"/>
        </w:numPr>
      </w:pPr>
      <w:r w:rsidRPr="00CF1807">
        <w:lastRenderedPageBreak/>
        <w:t>Občanský život v multikulturní společnosti</w:t>
      </w:r>
    </w:p>
    <w:p w:rsidR="002B5BB2" w:rsidRPr="00CF1807" w:rsidRDefault="002B5BB2" w:rsidP="00403DC7">
      <w:pPr>
        <w:pStyle w:val="Odstavecseseznamem"/>
        <w:numPr>
          <w:ilvl w:val="0"/>
          <w:numId w:val="363"/>
        </w:numPr>
      </w:pPr>
      <w:r w:rsidRPr="00CF1807">
        <w:t>Problémy současného světa</w:t>
      </w:r>
    </w:p>
    <w:p w:rsidR="002B5BB2" w:rsidRPr="00CF1807" w:rsidRDefault="002B5BB2" w:rsidP="00403DC7">
      <w:pPr>
        <w:pStyle w:val="Odstavecseseznamem"/>
        <w:numPr>
          <w:ilvl w:val="0"/>
          <w:numId w:val="363"/>
        </w:numPr>
      </w:pPr>
      <w:r w:rsidRPr="00CF1807">
        <w:t>Veřejnoprávní ochrana</w:t>
      </w:r>
    </w:p>
    <w:p w:rsidR="002B5BB2" w:rsidRPr="00CF1807" w:rsidRDefault="002B5BB2" w:rsidP="002B5BB2">
      <w:r>
        <w:t>Dílčí témata výše uvedených te</w:t>
      </w:r>
      <w:r w:rsidRPr="00CF1807">
        <w:t>matických okruhů budou průběžně zařazována d</w:t>
      </w:r>
      <w:r>
        <w:t>o výuky na základě aktuálních te</w:t>
      </w:r>
      <w:r w:rsidRPr="00CF1807">
        <w:t xml:space="preserve">matických plánů.  </w:t>
      </w:r>
    </w:p>
    <w:p w:rsidR="002B5BB2" w:rsidRPr="00CF1807" w:rsidRDefault="002B5BB2" w:rsidP="002B5BB2"/>
    <w:p w:rsidR="002B5BB2" w:rsidRPr="00C91899" w:rsidRDefault="002B5BB2" w:rsidP="002B5BB2">
      <w:pPr>
        <w:rPr>
          <w:b/>
        </w:rPr>
      </w:pPr>
      <w:r w:rsidRPr="00C91899">
        <w:rPr>
          <w:b/>
        </w:rPr>
        <w:t>Vyučovací předmět má časovou dotaci 6 hodin týdně (1. ročník – 2 hodiny, 2. ročník - 2 hodiny, 3. ročník -  2 hodina, 4. ročník – 0 hodina).</w:t>
      </w:r>
    </w:p>
    <w:p w:rsidR="002B5BB2" w:rsidRPr="00CF1807" w:rsidRDefault="002B5BB2" w:rsidP="002B5BB2"/>
    <w:p w:rsidR="002B5BB2" w:rsidRPr="00D42F45" w:rsidRDefault="002B5BB2" w:rsidP="002B5BB2">
      <w:pPr>
        <w:rPr>
          <w:b/>
        </w:rPr>
      </w:pPr>
      <w:r w:rsidRPr="00D42F45">
        <w:rPr>
          <w:b/>
        </w:rPr>
        <w:t>3. Směřování výuky v oblasti citů, postojů, hodnot a preferencí</w:t>
      </w:r>
    </w:p>
    <w:p w:rsidR="002B5BB2" w:rsidRPr="00CF1807" w:rsidRDefault="002B5BB2" w:rsidP="002B5BB2"/>
    <w:p w:rsidR="002B5BB2" w:rsidRPr="00D42F45" w:rsidRDefault="002B5BB2" w:rsidP="0074641F">
      <w:pPr>
        <w:jc w:val="both"/>
        <w:rPr>
          <w:b/>
        </w:rPr>
      </w:pPr>
      <w:r w:rsidRPr="00D42F45">
        <w:rPr>
          <w:b/>
        </w:rPr>
        <w:t>Výuka německého jazyka směřuje k tomu, aby žáci:</w:t>
      </w:r>
    </w:p>
    <w:p w:rsidR="002B5BB2" w:rsidRPr="00CF1807" w:rsidRDefault="002B5BB2" w:rsidP="00403DC7">
      <w:pPr>
        <w:pStyle w:val="Odstavecseseznamem"/>
        <w:numPr>
          <w:ilvl w:val="0"/>
          <w:numId w:val="362"/>
        </w:numPr>
        <w:jc w:val="both"/>
      </w:pPr>
      <w:r w:rsidRPr="00CF1807">
        <w:t>se aktivně podíleli na životě v Evropské unii a multikulturní společnosti Evropy</w:t>
      </w:r>
    </w:p>
    <w:p w:rsidR="002B5BB2" w:rsidRPr="00CF1807" w:rsidRDefault="002B5BB2" w:rsidP="00403DC7">
      <w:pPr>
        <w:pStyle w:val="Odstavecseseznamem"/>
        <w:numPr>
          <w:ilvl w:val="0"/>
          <w:numId w:val="362"/>
        </w:numPr>
        <w:jc w:val="both"/>
      </w:pPr>
      <w:r w:rsidRPr="00CF1807">
        <w:t>se dokázali dorozumět v přímé i nepřímé komunikaci včetně přístupu k informačním zdrojům, rozšiřuje jejich znalosti o světě.</w:t>
      </w:r>
    </w:p>
    <w:p w:rsidR="002B5BB2" w:rsidRPr="00CF1807" w:rsidRDefault="002B5BB2" w:rsidP="00403DC7">
      <w:pPr>
        <w:pStyle w:val="Odstavecseseznamem"/>
        <w:numPr>
          <w:ilvl w:val="0"/>
          <w:numId w:val="362"/>
        </w:numPr>
        <w:jc w:val="both"/>
      </w:pPr>
      <w:r w:rsidRPr="00CF1807">
        <w:t>tolerovali  hodnoty jiných národů,</w:t>
      </w:r>
    </w:p>
    <w:p w:rsidR="002B5BB2" w:rsidRPr="00CF1807" w:rsidRDefault="002B5BB2" w:rsidP="00403DC7">
      <w:pPr>
        <w:pStyle w:val="Odstavecseseznamem"/>
        <w:numPr>
          <w:ilvl w:val="0"/>
          <w:numId w:val="362"/>
        </w:numPr>
        <w:jc w:val="both"/>
      </w:pPr>
      <w:r>
        <w:t xml:space="preserve">se zajímali o </w:t>
      </w:r>
      <w:r w:rsidRPr="00CF1807">
        <w:t>společenské kultury a dovednosti sociokulturního chování</w:t>
      </w:r>
    </w:p>
    <w:p w:rsidR="002B5BB2" w:rsidRPr="00CF1807" w:rsidRDefault="002B5BB2" w:rsidP="00403DC7">
      <w:pPr>
        <w:pStyle w:val="Odstavecseseznamem"/>
        <w:numPr>
          <w:ilvl w:val="0"/>
          <w:numId w:val="362"/>
        </w:numPr>
        <w:jc w:val="both"/>
      </w:pPr>
      <w:r w:rsidRPr="00CF1807">
        <w:t>rozvíjeli intelektuální, etické, emocionální a estetické složky osobnosti</w:t>
      </w:r>
    </w:p>
    <w:p w:rsidR="002B5BB2" w:rsidRPr="00CF1807" w:rsidRDefault="002B5BB2" w:rsidP="0074641F">
      <w:pPr>
        <w:jc w:val="both"/>
      </w:pPr>
    </w:p>
    <w:p w:rsidR="002B5BB2" w:rsidRPr="00CF1807" w:rsidRDefault="002B5BB2" w:rsidP="0074641F">
      <w:pPr>
        <w:jc w:val="both"/>
      </w:pPr>
    </w:p>
    <w:p w:rsidR="002B5BB2" w:rsidRPr="00D42F45" w:rsidRDefault="002B5BB2" w:rsidP="0074641F">
      <w:pPr>
        <w:jc w:val="both"/>
        <w:rPr>
          <w:b/>
        </w:rPr>
      </w:pPr>
      <w:r w:rsidRPr="00D42F45">
        <w:rPr>
          <w:b/>
        </w:rPr>
        <w:t>4. Strategie výuky</w:t>
      </w:r>
    </w:p>
    <w:p w:rsidR="002B5BB2" w:rsidRPr="00CF1807" w:rsidRDefault="002B5BB2" w:rsidP="0074641F">
      <w:pPr>
        <w:jc w:val="both"/>
      </w:pPr>
    </w:p>
    <w:p w:rsidR="002B5BB2" w:rsidRPr="00E14CD0" w:rsidRDefault="002B5BB2" w:rsidP="0074641F">
      <w:pPr>
        <w:jc w:val="both"/>
      </w:pPr>
      <w:r w:rsidRPr="00E14CD0">
        <w:t>Metody a formy výuky využívají učitelé na základě posouzení cíle a záměrů výuky, úrovně fyzické a psychické vyspělosti žáků, zvláštností třídy. V předmětu německý jazyk A2 jsou realizovány následující strategie, které vedou k dosažení požadovaných znalostí a dovedností:</w:t>
      </w:r>
    </w:p>
    <w:p w:rsidR="002B5BB2" w:rsidRPr="00CF1807" w:rsidRDefault="002B5BB2" w:rsidP="00403DC7">
      <w:pPr>
        <w:pStyle w:val="Odstavecseseznamem"/>
        <w:numPr>
          <w:ilvl w:val="0"/>
          <w:numId w:val="361"/>
        </w:numPr>
        <w:jc w:val="both"/>
      </w:pPr>
      <w:r w:rsidRPr="00CF1807">
        <w:t>slovní metoda (vyprávění, vysvětlování, přednášky, práce s textem, rozhovor),</w:t>
      </w:r>
    </w:p>
    <w:p w:rsidR="002B5BB2" w:rsidRPr="00CF1807" w:rsidRDefault="002B5BB2" w:rsidP="00403DC7">
      <w:pPr>
        <w:pStyle w:val="Odstavecseseznamem"/>
        <w:numPr>
          <w:ilvl w:val="0"/>
          <w:numId w:val="361"/>
        </w:numPr>
        <w:jc w:val="both"/>
      </w:pPr>
      <w:r>
        <w:t>názorně demonstrační metody (</w:t>
      </w:r>
      <w:r w:rsidRPr="00CF1807">
        <w:t>předvádění a pozorování, práce s obrazem),</w:t>
      </w:r>
    </w:p>
    <w:p w:rsidR="002B5BB2" w:rsidRPr="00CF1807" w:rsidRDefault="002B5BB2" w:rsidP="00403DC7">
      <w:pPr>
        <w:pStyle w:val="Odstavecseseznamem"/>
        <w:numPr>
          <w:ilvl w:val="0"/>
          <w:numId w:val="361"/>
        </w:numPr>
        <w:jc w:val="both"/>
      </w:pPr>
      <w:r w:rsidRPr="00CF1807">
        <w:t>aktivizující/aktivizační výukové metody (řešení problémů),</w:t>
      </w:r>
    </w:p>
    <w:p w:rsidR="002B5BB2" w:rsidRPr="00CF1807" w:rsidRDefault="002B5BB2" w:rsidP="00403DC7">
      <w:pPr>
        <w:pStyle w:val="Odstavecseseznamem"/>
        <w:numPr>
          <w:ilvl w:val="0"/>
          <w:numId w:val="361"/>
        </w:numPr>
        <w:jc w:val="both"/>
      </w:pPr>
      <w:r w:rsidRPr="00CF1807">
        <w:t>skupinová a kooperativní výuka,</w:t>
      </w:r>
    </w:p>
    <w:p w:rsidR="002B5BB2" w:rsidRPr="00CF1807" w:rsidRDefault="002B5BB2" w:rsidP="00403DC7">
      <w:pPr>
        <w:pStyle w:val="Odstavecseseznamem"/>
        <w:numPr>
          <w:ilvl w:val="0"/>
          <w:numId w:val="361"/>
        </w:numPr>
        <w:jc w:val="both"/>
      </w:pPr>
      <w:r w:rsidRPr="00CF1807">
        <w:t>individuální a individualizovaná výuka,</w:t>
      </w:r>
    </w:p>
    <w:p w:rsidR="002B5BB2" w:rsidRPr="00CF1807" w:rsidRDefault="002B5BB2" w:rsidP="00403DC7">
      <w:pPr>
        <w:pStyle w:val="Odstavecseseznamem"/>
        <w:numPr>
          <w:ilvl w:val="0"/>
          <w:numId w:val="361"/>
        </w:numPr>
        <w:jc w:val="both"/>
      </w:pPr>
      <w:r w:rsidRPr="00CF1807">
        <w:t>kritické myšlení,</w:t>
      </w:r>
    </w:p>
    <w:p w:rsidR="002B5BB2" w:rsidRPr="00CF1807" w:rsidRDefault="002B5BB2" w:rsidP="00403DC7">
      <w:pPr>
        <w:pStyle w:val="Odstavecseseznamem"/>
        <w:numPr>
          <w:ilvl w:val="0"/>
          <w:numId w:val="361"/>
        </w:numPr>
        <w:jc w:val="both"/>
      </w:pPr>
      <w:r w:rsidRPr="00CF1807">
        <w:t>projektová výuka,</w:t>
      </w:r>
    </w:p>
    <w:p w:rsidR="002B5BB2" w:rsidRPr="00CF1807" w:rsidRDefault="002B5BB2" w:rsidP="00403DC7">
      <w:pPr>
        <w:pStyle w:val="Odstavecseseznamem"/>
        <w:numPr>
          <w:ilvl w:val="0"/>
          <w:numId w:val="361"/>
        </w:numPr>
        <w:jc w:val="both"/>
      </w:pPr>
      <w:r w:rsidRPr="00CF1807">
        <w:t>učení v životních situacích,</w:t>
      </w:r>
    </w:p>
    <w:p w:rsidR="002B5BB2" w:rsidRPr="00CF1807" w:rsidRDefault="002B5BB2" w:rsidP="00403DC7">
      <w:pPr>
        <w:pStyle w:val="Odstavecseseznamem"/>
        <w:numPr>
          <w:ilvl w:val="0"/>
          <w:numId w:val="361"/>
        </w:numPr>
        <w:jc w:val="both"/>
      </w:pPr>
      <w:r w:rsidRPr="00CF1807">
        <w:t>učení se z textu a vyhledávání informací (práce s internetem a médii),</w:t>
      </w:r>
    </w:p>
    <w:p w:rsidR="002B5BB2" w:rsidRPr="00CF1807" w:rsidRDefault="002B5BB2" w:rsidP="00403DC7">
      <w:pPr>
        <w:pStyle w:val="Odstavecseseznamem"/>
        <w:numPr>
          <w:ilvl w:val="0"/>
          <w:numId w:val="361"/>
        </w:numPr>
        <w:jc w:val="both"/>
      </w:pPr>
      <w:r w:rsidRPr="00CF1807">
        <w:t>samostudium a domácí úkoly,</w:t>
      </w:r>
    </w:p>
    <w:p w:rsidR="002B5BB2" w:rsidRPr="00CF1807" w:rsidRDefault="002B5BB2" w:rsidP="00403DC7">
      <w:pPr>
        <w:pStyle w:val="Odstavecseseznamem"/>
        <w:numPr>
          <w:ilvl w:val="0"/>
          <w:numId w:val="361"/>
        </w:numPr>
        <w:jc w:val="both"/>
      </w:pPr>
      <w:r w:rsidRPr="00CF1807">
        <w:t>návštěvy kin, divadel, exkurze, besedy a jiné metody</w:t>
      </w:r>
    </w:p>
    <w:p w:rsidR="002B5BB2" w:rsidRDefault="002B5BB2" w:rsidP="00403DC7">
      <w:pPr>
        <w:pStyle w:val="Odstavecseseznamem"/>
        <w:numPr>
          <w:ilvl w:val="0"/>
          <w:numId w:val="361"/>
        </w:numPr>
        <w:jc w:val="both"/>
      </w:pPr>
      <w:r w:rsidRPr="00CF1807">
        <w:lastRenderedPageBreak/>
        <w:t>organizují se zájezdy do německy mluvících zemí, kde se žáci formou vypracování projektu v teamech seznamují nejen s reáliemi, ale i s kulturními a etickými hodnotami lidí žijících v odlišném kulturním prostředí.</w:t>
      </w:r>
    </w:p>
    <w:p w:rsidR="0074641F" w:rsidRPr="00CF1807" w:rsidRDefault="0074641F" w:rsidP="0074641F">
      <w:pPr>
        <w:pStyle w:val="Odstavecseseznamem"/>
        <w:jc w:val="both"/>
      </w:pPr>
    </w:p>
    <w:p w:rsidR="002B5BB2" w:rsidRPr="00D42F45" w:rsidRDefault="002B5BB2" w:rsidP="0074641F">
      <w:pPr>
        <w:jc w:val="both"/>
        <w:rPr>
          <w:b/>
        </w:rPr>
      </w:pPr>
      <w:r w:rsidRPr="00D42F45">
        <w:rPr>
          <w:b/>
        </w:rPr>
        <w:t>5. Hodnocení výsledků žáků</w:t>
      </w:r>
    </w:p>
    <w:p w:rsidR="002B5BB2" w:rsidRPr="00CF1807" w:rsidRDefault="002B5BB2" w:rsidP="0074641F">
      <w:pPr>
        <w:jc w:val="both"/>
      </w:pPr>
    </w:p>
    <w:p w:rsidR="002B5BB2" w:rsidRPr="00CF1807" w:rsidRDefault="002B5BB2" w:rsidP="0074641F">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2B5BB2" w:rsidRPr="00D42F45" w:rsidRDefault="002B5BB2" w:rsidP="0074641F">
      <w:pPr>
        <w:jc w:val="both"/>
        <w:rPr>
          <w:b/>
        </w:rPr>
      </w:pPr>
      <w:r w:rsidRPr="00D42F45">
        <w:rPr>
          <w:b/>
        </w:rPr>
        <w:t>Z německého jazyka při hodnocení klademe důraz zvláště na:</w:t>
      </w:r>
    </w:p>
    <w:p w:rsidR="002B5BB2" w:rsidRPr="00CF1807" w:rsidRDefault="002B5BB2" w:rsidP="00403DC7">
      <w:pPr>
        <w:pStyle w:val="Odstavecseseznamem"/>
        <w:numPr>
          <w:ilvl w:val="0"/>
          <w:numId w:val="360"/>
        </w:numPr>
        <w:jc w:val="both"/>
      </w:pPr>
      <w:r w:rsidRPr="00CF1807">
        <w:t>pokrok v řečových dovednostech, tj. postupné zdokonalování ústního projevu – srozumitelnost, plynulost, bohatost slovní zásoby, gramatická správnost a schopnost komunikace,</w:t>
      </w:r>
    </w:p>
    <w:p w:rsidR="002B5BB2" w:rsidRPr="00CF1807" w:rsidRDefault="002B5BB2" w:rsidP="00403DC7">
      <w:pPr>
        <w:pStyle w:val="Odstavecseseznamem"/>
        <w:numPr>
          <w:ilvl w:val="0"/>
          <w:numId w:val="360"/>
        </w:numPr>
        <w:jc w:val="both"/>
      </w:pPr>
      <w:r w:rsidRPr="00CF1807">
        <w:t>pokrok v písemných dovednostech, tj. gramatická správnost, bohatost slovní zásoby),</w:t>
      </w:r>
    </w:p>
    <w:p w:rsidR="002B5BB2" w:rsidRPr="00CF1807" w:rsidRDefault="002B5BB2" w:rsidP="0074641F">
      <w:pPr>
        <w:jc w:val="both"/>
      </w:pPr>
    </w:p>
    <w:p w:rsidR="002B5BB2" w:rsidRPr="00CF1807" w:rsidRDefault="002B5BB2" w:rsidP="0074641F">
      <w:pPr>
        <w:jc w:val="both"/>
      </w:pPr>
      <w:r w:rsidRPr="00CF1807">
        <w:t>V každém pololetí budou zařazeny 2 čtvrtletní písemné práce. Vyučující zařazuje do výuky kontrolní didaktické testy, které odpovídají typovým úlohám požadovaných v katalogu požadavků zkoušek společné části maturitních zkoušek.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2B5BB2" w:rsidRPr="00CF1807" w:rsidRDefault="002B5BB2" w:rsidP="0074641F">
      <w:pPr>
        <w:jc w:val="both"/>
      </w:pPr>
    </w:p>
    <w:p w:rsidR="002B5BB2" w:rsidRPr="00D42F45" w:rsidRDefault="002B5BB2" w:rsidP="0074641F">
      <w:pPr>
        <w:jc w:val="both"/>
        <w:rPr>
          <w:b/>
        </w:rPr>
      </w:pPr>
      <w:r w:rsidRPr="00D42F45">
        <w:rPr>
          <w:b/>
        </w:rPr>
        <w:t>6. Přínos předmětu k rozvoji klíčových kompetencí a k aplikaci průřezových témat</w:t>
      </w:r>
    </w:p>
    <w:p w:rsidR="002B5BB2" w:rsidRPr="00CF1807" w:rsidRDefault="002B5BB2" w:rsidP="0074641F">
      <w:pPr>
        <w:jc w:val="both"/>
      </w:pPr>
      <w:r w:rsidRPr="00CF1807">
        <w:tab/>
      </w:r>
    </w:p>
    <w:p w:rsidR="002B5BB2" w:rsidRPr="00D42F45" w:rsidRDefault="002B5BB2" w:rsidP="0074641F">
      <w:pPr>
        <w:jc w:val="both"/>
        <w:rPr>
          <w:b/>
        </w:rPr>
      </w:pPr>
      <w:r w:rsidRPr="00D42F45">
        <w:rPr>
          <w:b/>
        </w:rPr>
        <w:t>Německý jazyk rozvíjí, a to hlavně v souvislosti s vhodnými výukovými strategiemi:</w:t>
      </w:r>
    </w:p>
    <w:p w:rsidR="002B5BB2" w:rsidRPr="00CF1807" w:rsidRDefault="002B5BB2" w:rsidP="00403DC7">
      <w:pPr>
        <w:pStyle w:val="Odstavecseseznamem"/>
        <w:numPr>
          <w:ilvl w:val="0"/>
          <w:numId w:val="352"/>
        </w:numPr>
        <w:jc w:val="both"/>
      </w:pPr>
      <w:r w:rsidRPr="00CF1807">
        <w:t>kompetence k učení</w:t>
      </w:r>
    </w:p>
    <w:p w:rsidR="002B5BB2" w:rsidRPr="00CF1807" w:rsidRDefault="002B5BB2" w:rsidP="00403DC7">
      <w:pPr>
        <w:pStyle w:val="Odstavecseseznamem"/>
        <w:numPr>
          <w:ilvl w:val="0"/>
          <w:numId w:val="352"/>
        </w:numPr>
        <w:jc w:val="both"/>
      </w:pPr>
      <w:r w:rsidRPr="00CF1807">
        <w:t>mít pozitivní vztah k učení a vzdělávání,</w:t>
      </w:r>
    </w:p>
    <w:p w:rsidR="002B5BB2" w:rsidRPr="00CF1807" w:rsidRDefault="002B5BB2" w:rsidP="00403DC7">
      <w:pPr>
        <w:pStyle w:val="Odstavecseseznamem"/>
        <w:numPr>
          <w:ilvl w:val="0"/>
          <w:numId w:val="352"/>
        </w:numPr>
        <w:jc w:val="both"/>
      </w:pPr>
      <w:r w:rsidRPr="00CF1807">
        <w:t>ovládat různé techniky učení, umět vytvořit vhodný studijní režim a podmínky,</w:t>
      </w:r>
    </w:p>
    <w:p w:rsidR="002B5BB2" w:rsidRPr="00CF1807" w:rsidRDefault="002B5BB2" w:rsidP="00403DC7">
      <w:pPr>
        <w:pStyle w:val="Odstavecseseznamem"/>
        <w:numPr>
          <w:ilvl w:val="0"/>
          <w:numId w:val="352"/>
        </w:numPr>
        <w:jc w:val="both"/>
      </w:pPr>
      <w:r w:rsidRPr="00CF1807">
        <w:t>uplatňovat různé způsoby práce s textem, efektivně vyhledávat a zpracovávat informace,</w:t>
      </w:r>
    </w:p>
    <w:p w:rsidR="002B5BB2" w:rsidRPr="00CF1807" w:rsidRDefault="002B5BB2" w:rsidP="00403DC7">
      <w:pPr>
        <w:pStyle w:val="Odstavecseseznamem"/>
        <w:numPr>
          <w:ilvl w:val="0"/>
          <w:numId w:val="352"/>
        </w:numPr>
        <w:jc w:val="both"/>
      </w:pPr>
      <w:r w:rsidRPr="00CF1807">
        <w:t>být čtenářsky gramotní,</w:t>
      </w:r>
    </w:p>
    <w:p w:rsidR="002B5BB2" w:rsidRPr="00CF1807" w:rsidRDefault="002B5BB2" w:rsidP="00403DC7">
      <w:pPr>
        <w:pStyle w:val="Odstavecseseznamem"/>
        <w:numPr>
          <w:ilvl w:val="0"/>
          <w:numId w:val="352"/>
        </w:numPr>
        <w:jc w:val="both"/>
      </w:pPr>
      <w:r w:rsidRPr="00CF1807">
        <w:t xml:space="preserve">s porozuměním poslouchat mluvené projevy a pořizovat si z nich poznámky (např. z výkladu,   </w:t>
      </w:r>
    </w:p>
    <w:p w:rsidR="002B5BB2" w:rsidRPr="00CF1807" w:rsidRDefault="002B5BB2" w:rsidP="00403DC7">
      <w:pPr>
        <w:pStyle w:val="Odstavecseseznamem"/>
        <w:numPr>
          <w:ilvl w:val="0"/>
          <w:numId w:val="352"/>
        </w:numPr>
        <w:jc w:val="both"/>
      </w:pPr>
      <w:r w:rsidRPr="00CF1807">
        <w:t>přednášky, proslovu apod.),</w:t>
      </w:r>
    </w:p>
    <w:p w:rsidR="002B5BB2" w:rsidRPr="00CF1807" w:rsidRDefault="002B5BB2" w:rsidP="00403DC7">
      <w:pPr>
        <w:pStyle w:val="Odstavecseseznamem"/>
        <w:numPr>
          <w:ilvl w:val="0"/>
          <w:numId w:val="352"/>
        </w:numPr>
        <w:jc w:val="both"/>
      </w:pPr>
      <w:r w:rsidRPr="00CF1807">
        <w:t>využívat k učení různé informační zdroje,</w:t>
      </w:r>
    </w:p>
    <w:p w:rsidR="002B5BB2" w:rsidRPr="00CF1807" w:rsidRDefault="002B5BB2" w:rsidP="00403DC7">
      <w:pPr>
        <w:pStyle w:val="Odstavecseseznamem"/>
        <w:numPr>
          <w:ilvl w:val="0"/>
          <w:numId w:val="352"/>
        </w:numPr>
        <w:jc w:val="both"/>
      </w:pPr>
      <w:r w:rsidRPr="00CF1807">
        <w:lastRenderedPageBreak/>
        <w:t>přijímat hodnocení výsledků svého učení od jiných lidí,</w:t>
      </w:r>
    </w:p>
    <w:p w:rsidR="002B5BB2" w:rsidRPr="00CF1807" w:rsidRDefault="002B5BB2" w:rsidP="00403DC7">
      <w:pPr>
        <w:pStyle w:val="Odstavecseseznamem"/>
        <w:numPr>
          <w:ilvl w:val="0"/>
          <w:numId w:val="352"/>
        </w:numPr>
        <w:jc w:val="both"/>
      </w:pPr>
      <w:r w:rsidRPr="00CF1807">
        <w:t>sledovat a hodnotit pokrok při dosahování cílů svého učení;</w:t>
      </w:r>
    </w:p>
    <w:p w:rsidR="002B5BB2" w:rsidRPr="00CF1807" w:rsidRDefault="002B5BB2" w:rsidP="0074641F">
      <w:pPr>
        <w:jc w:val="both"/>
      </w:pPr>
    </w:p>
    <w:p w:rsidR="002B5BB2" w:rsidRPr="00D42F45" w:rsidRDefault="002B5BB2" w:rsidP="0074641F">
      <w:pPr>
        <w:jc w:val="both"/>
        <w:rPr>
          <w:b/>
        </w:rPr>
      </w:pPr>
      <w:r w:rsidRPr="00D42F45">
        <w:rPr>
          <w:b/>
        </w:rPr>
        <w:t>kompetence k řešení problémů:</w:t>
      </w:r>
    </w:p>
    <w:p w:rsidR="002B5BB2" w:rsidRPr="00CF1807" w:rsidRDefault="002B5BB2" w:rsidP="00403DC7">
      <w:pPr>
        <w:pStyle w:val="Odstavecseseznamem"/>
        <w:numPr>
          <w:ilvl w:val="0"/>
          <w:numId w:val="353"/>
        </w:numPr>
        <w:jc w:val="both"/>
      </w:pPr>
      <w:r w:rsidRPr="00CF1807">
        <w:t>porozumět zadání úkolu a získat informace potřebné k jeho řešení, navrhnout způsob řešení problému, ověřit správnost zvoleného postupu,</w:t>
      </w:r>
    </w:p>
    <w:p w:rsidR="002B5BB2" w:rsidRPr="00CF1807" w:rsidRDefault="002B5BB2" w:rsidP="00403DC7">
      <w:pPr>
        <w:pStyle w:val="Odstavecseseznamem"/>
        <w:numPr>
          <w:ilvl w:val="0"/>
          <w:numId w:val="353"/>
        </w:numPr>
        <w:jc w:val="both"/>
      </w:pPr>
      <w:r w:rsidRPr="00CF1807">
        <w:t>uplatňovat při řešení problému různé metody myšlení,</w:t>
      </w:r>
    </w:p>
    <w:p w:rsidR="002B5BB2" w:rsidRPr="00CF1807" w:rsidRDefault="002B5BB2" w:rsidP="00403DC7">
      <w:pPr>
        <w:pStyle w:val="Odstavecseseznamem"/>
        <w:numPr>
          <w:ilvl w:val="0"/>
          <w:numId w:val="353"/>
        </w:numPr>
        <w:jc w:val="both"/>
      </w:pPr>
      <w:r w:rsidRPr="00CF1807">
        <w:t>volit prostředky a způsoby (studijní literaturu, metody a techniky) vhodné pro splnění jednotlivých úkolů,</w:t>
      </w:r>
    </w:p>
    <w:p w:rsidR="002B5BB2" w:rsidRPr="00CF1807" w:rsidRDefault="002B5BB2" w:rsidP="00403DC7">
      <w:pPr>
        <w:pStyle w:val="Odstavecseseznamem"/>
        <w:numPr>
          <w:ilvl w:val="0"/>
          <w:numId w:val="353"/>
        </w:numPr>
        <w:jc w:val="both"/>
      </w:pPr>
      <w:r w:rsidRPr="00CF1807">
        <w:t>spolupracovat při řešení problémů s jinými lidmi (týmové řešení);</w:t>
      </w:r>
    </w:p>
    <w:p w:rsidR="002B5BB2" w:rsidRPr="00CF1807" w:rsidRDefault="002B5BB2" w:rsidP="0074641F">
      <w:pPr>
        <w:jc w:val="both"/>
      </w:pPr>
    </w:p>
    <w:p w:rsidR="002B5BB2" w:rsidRPr="00D42F45" w:rsidRDefault="002B5BB2" w:rsidP="0074641F">
      <w:pPr>
        <w:jc w:val="both"/>
        <w:rPr>
          <w:b/>
        </w:rPr>
      </w:pPr>
      <w:r w:rsidRPr="00D42F45">
        <w:rPr>
          <w:b/>
        </w:rPr>
        <w:t>komunikativní kompetence:</w:t>
      </w:r>
    </w:p>
    <w:p w:rsidR="002B5BB2" w:rsidRPr="00CF1807" w:rsidRDefault="002B5BB2" w:rsidP="00403DC7">
      <w:pPr>
        <w:pStyle w:val="Odstavecseseznamem"/>
        <w:numPr>
          <w:ilvl w:val="0"/>
          <w:numId w:val="354"/>
        </w:numPr>
        <w:jc w:val="both"/>
      </w:pPr>
      <w:r w:rsidRPr="00CF1807">
        <w:t>schopnost vyjadřovat se přiměřeně účelu jednání a komunikační situaci v projevech mluvených i psaných a vhodně se prezentovat,</w:t>
      </w:r>
    </w:p>
    <w:p w:rsidR="002B5BB2" w:rsidRPr="00CF1807" w:rsidRDefault="002B5BB2" w:rsidP="00403DC7">
      <w:pPr>
        <w:pStyle w:val="Odstavecseseznamem"/>
        <w:numPr>
          <w:ilvl w:val="0"/>
          <w:numId w:val="354"/>
        </w:numPr>
        <w:jc w:val="both"/>
      </w:pPr>
      <w:r w:rsidRPr="00CF1807">
        <w:t>formulovat své myšlenky srozumitelně a souvisle, v písemné podobě přehledně a jazykově správně,</w:t>
      </w:r>
    </w:p>
    <w:p w:rsidR="002B5BB2" w:rsidRPr="00CF1807" w:rsidRDefault="002B5BB2" w:rsidP="00403DC7">
      <w:pPr>
        <w:pStyle w:val="Odstavecseseznamem"/>
        <w:numPr>
          <w:ilvl w:val="0"/>
          <w:numId w:val="354"/>
        </w:numPr>
        <w:jc w:val="both"/>
      </w:pPr>
      <w:r w:rsidRPr="00CF1807">
        <w:t>aktivně se účastnit diskusí, formulovat a obhajovat své názory a postoje, respektovat názory druhých,</w:t>
      </w:r>
    </w:p>
    <w:p w:rsidR="002B5BB2" w:rsidRPr="00CF1807" w:rsidRDefault="002B5BB2" w:rsidP="00403DC7">
      <w:pPr>
        <w:pStyle w:val="Odstavecseseznamem"/>
        <w:numPr>
          <w:ilvl w:val="0"/>
          <w:numId w:val="354"/>
        </w:numPr>
        <w:jc w:val="both"/>
      </w:pPr>
      <w:r w:rsidRPr="00CF1807">
        <w:t>zpracovávat jednoduché texty na běžná i odborná témata a různé pracovní materiály,</w:t>
      </w:r>
    </w:p>
    <w:p w:rsidR="002B5BB2" w:rsidRPr="00CF1807" w:rsidRDefault="002B5BB2" w:rsidP="00403DC7">
      <w:pPr>
        <w:pStyle w:val="Odstavecseseznamem"/>
        <w:numPr>
          <w:ilvl w:val="0"/>
          <w:numId w:val="354"/>
        </w:numPr>
        <w:jc w:val="both"/>
      </w:pPr>
      <w:r w:rsidRPr="00CF1807">
        <w:t>snažit se dodržovat jazykové a stylistické normy i odbornou terminologii,</w:t>
      </w:r>
    </w:p>
    <w:p w:rsidR="002B5BB2" w:rsidRPr="00CF1807" w:rsidRDefault="002B5BB2" w:rsidP="00403DC7">
      <w:pPr>
        <w:pStyle w:val="Odstavecseseznamem"/>
        <w:numPr>
          <w:ilvl w:val="0"/>
          <w:numId w:val="354"/>
        </w:numPr>
        <w:jc w:val="both"/>
      </w:pPr>
      <w:r w:rsidRPr="00CF1807">
        <w:t>písemně zaznamenávat podstatné myšlenky a údaje z textů a projevů jiných lidí (přednášek, diskusí, porad apod.),</w:t>
      </w:r>
    </w:p>
    <w:p w:rsidR="002B5BB2" w:rsidRPr="00CF1807" w:rsidRDefault="002B5BB2" w:rsidP="00403DC7">
      <w:pPr>
        <w:pStyle w:val="Odstavecseseznamem"/>
        <w:numPr>
          <w:ilvl w:val="0"/>
          <w:numId w:val="354"/>
        </w:numPr>
        <w:jc w:val="both"/>
      </w:pPr>
      <w:r w:rsidRPr="00CF1807">
        <w:t>vyjadřovat se a vystupovat v souladu se zásadami kultury projevu a chování;</w:t>
      </w:r>
    </w:p>
    <w:p w:rsidR="002B5BB2" w:rsidRPr="00CF1807" w:rsidRDefault="002B5BB2" w:rsidP="0074641F">
      <w:pPr>
        <w:jc w:val="both"/>
      </w:pPr>
    </w:p>
    <w:p w:rsidR="002B5BB2" w:rsidRPr="00D42F45" w:rsidRDefault="002B5BB2" w:rsidP="0074641F">
      <w:pPr>
        <w:jc w:val="both"/>
        <w:rPr>
          <w:b/>
        </w:rPr>
      </w:pPr>
      <w:r w:rsidRPr="00D42F45">
        <w:rPr>
          <w:b/>
        </w:rPr>
        <w:t>personální a sociální kompetence:</w:t>
      </w:r>
    </w:p>
    <w:p w:rsidR="002B5BB2" w:rsidRPr="00CF1807" w:rsidRDefault="002B5BB2" w:rsidP="00403DC7">
      <w:pPr>
        <w:pStyle w:val="Odstavecseseznamem"/>
        <w:numPr>
          <w:ilvl w:val="0"/>
          <w:numId w:val="355"/>
        </w:numPr>
        <w:jc w:val="both"/>
      </w:pPr>
      <w:r w:rsidRPr="00CF1807">
        <w:t>stanovovat si cíle a priority podle svých osobních schopností, zájmové a pracovní orientace i životních podmínek,</w:t>
      </w:r>
    </w:p>
    <w:p w:rsidR="002B5BB2" w:rsidRPr="00CF1807" w:rsidRDefault="002B5BB2" w:rsidP="00403DC7">
      <w:pPr>
        <w:pStyle w:val="Odstavecseseznamem"/>
        <w:numPr>
          <w:ilvl w:val="0"/>
          <w:numId w:val="355"/>
        </w:numPr>
        <w:jc w:val="both"/>
      </w:pPr>
      <w:r w:rsidRPr="00CF1807">
        <w:t>efektivně se učit pracovat, vyhodnocovat dosažené výsledky</w:t>
      </w:r>
    </w:p>
    <w:p w:rsidR="002B5BB2" w:rsidRPr="00CF1807" w:rsidRDefault="002B5BB2" w:rsidP="00403DC7">
      <w:pPr>
        <w:pStyle w:val="Odstavecseseznamem"/>
        <w:numPr>
          <w:ilvl w:val="0"/>
          <w:numId w:val="355"/>
        </w:numPr>
        <w:jc w:val="both"/>
      </w:pPr>
      <w:r w:rsidRPr="00CF1807">
        <w:t>pečovat o své fyzické a duševní zdraví,</w:t>
      </w:r>
    </w:p>
    <w:p w:rsidR="002B5BB2" w:rsidRPr="00CF1807" w:rsidRDefault="002B5BB2" w:rsidP="00403DC7">
      <w:pPr>
        <w:pStyle w:val="Odstavecseseznamem"/>
        <w:numPr>
          <w:ilvl w:val="0"/>
          <w:numId w:val="355"/>
        </w:numPr>
        <w:jc w:val="both"/>
      </w:pPr>
      <w:r w:rsidRPr="00CF1807">
        <w:t>pracovat v týmu, podílet se na realizaci společných pracovních činností,</w:t>
      </w:r>
    </w:p>
    <w:p w:rsidR="002B5BB2" w:rsidRPr="00CF1807" w:rsidRDefault="002B5BB2" w:rsidP="00403DC7">
      <w:pPr>
        <w:pStyle w:val="Odstavecseseznamem"/>
        <w:numPr>
          <w:ilvl w:val="0"/>
          <w:numId w:val="355"/>
        </w:numPr>
        <w:jc w:val="both"/>
      </w:pPr>
      <w:r w:rsidRPr="00CF1807">
        <w:t>podněcovat práci v týmu vlastními návrhy na zlepšení a řešení úkolů, nezaujatě zvažovat návrhy jiných,</w:t>
      </w:r>
    </w:p>
    <w:p w:rsidR="002B5BB2" w:rsidRPr="00CF1807" w:rsidRDefault="002B5BB2" w:rsidP="00403DC7">
      <w:pPr>
        <w:pStyle w:val="Odstavecseseznamem"/>
        <w:numPr>
          <w:ilvl w:val="0"/>
          <w:numId w:val="355"/>
        </w:numPr>
        <w:jc w:val="both"/>
      </w:pPr>
      <w:r w:rsidRPr="00CF1807">
        <w:t>přijímat hodnocení svých výsledků, kritiku a adekvátně na ni reagovat,</w:t>
      </w:r>
    </w:p>
    <w:p w:rsidR="002B5BB2" w:rsidRPr="00CF1807" w:rsidRDefault="002B5BB2" w:rsidP="00403DC7">
      <w:pPr>
        <w:pStyle w:val="Odstavecseseznamem"/>
        <w:numPr>
          <w:ilvl w:val="0"/>
          <w:numId w:val="355"/>
        </w:numPr>
        <w:jc w:val="both"/>
      </w:pPr>
      <w:r w:rsidRPr="00CF1807">
        <w:t>využívat prostředky informačních a komunikačních technologií,</w:t>
      </w:r>
    </w:p>
    <w:p w:rsidR="002B5BB2" w:rsidRPr="00CF1807" w:rsidRDefault="002B5BB2" w:rsidP="00403DC7">
      <w:pPr>
        <w:pStyle w:val="Odstavecseseznamem"/>
        <w:numPr>
          <w:ilvl w:val="0"/>
          <w:numId w:val="355"/>
        </w:numPr>
        <w:jc w:val="both"/>
      </w:pPr>
      <w:r w:rsidRPr="00CF1807">
        <w:t>efektivně pracovat s informacemi,</w:t>
      </w:r>
    </w:p>
    <w:p w:rsidR="002B5BB2" w:rsidRPr="00CF1807" w:rsidRDefault="002B5BB2" w:rsidP="00403DC7">
      <w:pPr>
        <w:pStyle w:val="Odstavecseseznamem"/>
        <w:numPr>
          <w:ilvl w:val="0"/>
          <w:numId w:val="355"/>
        </w:numPr>
        <w:jc w:val="both"/>
      </w:pPr>
      <w:r w:rsidRPr="00CF1807">
        <w:t>chápat jazykové vzdělávání jako součásti lidské kultury,</w:t>
      </w:r>
    </w:p>
    <w:p w:rsidR="002B5BB2" w:rsidRPr="00CF1807" w:rsidRDefault="002B5BB2" w:rsidP="00403DC7">
      <w:pPr>
        <w:pStyle w:val="Odstavecseseznamem"/>
        <w:numPr>
          <w:ilvl w:val="0"/>
          <w:numId w:val="355"/>
        </w:numPr>
        <w:jc w:val="both"/>
      </w:pPr>
      <w:r w:rsidRPr="00CF1807">
        <w:t>pečovat o své fyzické a duševní zdraví,</w:t>
      </w:r>
    </w:p>
    <w:p w:rsidR="002B5BB2" w:rsidRPr="00CF1807" w:rsidRDefault="002B5BB2" w:rsidP="00403DC7">
      <w:pPr>
        <w:pStyle w:val="Odstavecseseznamem"/>
        <w:numPr>
          <w:ilvl w:val="0"/>
          <w:numId w:val="355"/>
        </w:numPr>
        <w:jc w:val="both"/>
      </w:pPr>
      <w:r w:rsidRPr="00CF1807">
        <w:t>pracovat v týmu, podílet se na realizaci společných pracovních činností,</w:t>
      </w:r>
    </w:p>
    <w:p w:rsidR="002B5BB2" w:rsidRPr="00CF1807" w:rsidRDefault="002B5BB2" w:rsidP="00403DC7">
      <w:pPr>
        <w:pStyle w:val="Odstavecseseznamem"/>
        <w:numPr>
          <w:ilvl w:val="0"/>
          <w:numId w:val="355"/>
        </w:numPr>
        <w:jc w:val="both"/>
      </w:pPr>
      <w:r w:rsidRPr="00CF1807">
        <w:t>podněcovat práci v týmu vlastními návrhy na zlepšení a řešení úkolů, nezaujatě zvažovat návrhy jiných,</w:t>
      </w:r>
    </w:p>
    <w:p w:rsidR="002B5BB2" w:rsidRPr="00CF1807" w:rsidRDefault="002B5BB2" w:rsidP="0074641F">
      <w:pPr>
        <w:jc w:val="both"/>
      </w:pPr>
    </w:p>
    <w:p w:rsidR="002B5BB2" w:rsidRPr="00D42F45" w:rsidRDefault="002B5BB2" w:rsidP="0074641F">
      <w:pPr>
        <w:jc w:val="both"/>
        <w:rPr>
          <w:b/>
        </w:rPr>
      </w:pPr>
      <w:r w:rsidRPr="00D42F45">
        <w:rPr>
          <w:b/>
        </w:rPr>
        <w:t>občanská kompetence:</w:t>
      </w:r>
    </w:p>
    <w:p w:rsidR="002B5BB2" w:rsidRPr="00CF1807" w:rsidRDefault="002B5BB2" w:rsidP="00403DC7">
      <w:pPr>
        <w:pStyle w:val="Odstavecseseznamem"/>
        <w:numPr>
          <w:ilvl w:val="0"/>
          <w:numId w:val="356"/>
        </w:numPr>
        <w:jc w:val="both"/>
      </w:pPr>
      <w:r w:rsidRPr="00CF1807">
        <w:t>jednat odpovědně, samostatně, iniciativně,</w:t>
      </w:r>
    </w:p>
    <w:p w:rsidR="002B5BB2" w:rsidRPr="00CF1807" w:rsidRDefault="002B5BB2" w:rsidP="00403DC7">
      <w:pPr>
        <w:pStyle w:val="Odstavecseseznamem"/>
        <w:numPr>
          <w:ilvl w:val="0"/>
          <w:numId w:val="356"/>
        </w:numPr>
        <w:jc w:val="both"/>
      </w:pPr>
      <w:r w:rsidRPr="00CF1807">
        <w:t>uznávat tradice a hodnoty svého národa, chápat jeho minulost i současnost v evropském i světovém kontextu,</w:t>
      </w:r>
    </w:p>
    <w:p w:rsidR="002B5BB2" w:rsidRPr="00CF1807" w:rsidRDefault="002B5BB2" w:rsidP="00403DC7">
      <w:pPr>
        <w:pStyle w:val="Odstavecseseznamem"/>
        <w:numPr>
          <w:ilvl w:val="0"/>
          <w:numId w:val="356"/>
        </w:numPr>
        <w:jc w:val="both"/>
      </w:pPr>
      <w:r w:rsidRPr="00CF1807">
        <w:t>podporovat hodnoty místní, národní, evropské i světové kultury a mít k nim vytvořený pozitivní vztah,</w:t>
      </w:r>
    </w:p>
    <w:p w:rsidR="002B5BB2" w:rsidRPr="00CF1807" w:rsidRDefault="002B5BB2" w:rsidP="00403DC7">
      <w:pPr>
        <w:pStyle w:val="Odstavecseseznamem"/>
        <w:numPr>
          <w:ilvl w:val="0"/>
          <w:numId w:val="356"/>
        </w:numPr>
        <w:jc w:val="both"/>
      </w:pPr>
      <w:r w:rsidRPr="00CF1807">
        <w:t>uvědomovat si v rámci plurality a multikulturního soužití vlastní kulturní, národní a osobní identitu, přistupovat tolerantně k identitě druhých;</w:t>
      </w:r>
    </w:p>
    <w:p w:rsidR="002B5BB2" w:rsidRPr="00CF1807" w:rsidRDefault="002B5BB2" w:rsidP="0074641F">
      <w:pPr>
        <w:jc w:val="both"/>
      </w:pPr>
    </w:p>
    <w:p w:rsidR="002B5BB2" w:rsidRPr="00D42F45" w:rsidRDefault="002B5BB2" w:rsidP="0074641F">
      <w:pPr>
        <w:jc w:val="both"/>
        <w:rPr>
          <w:b/>
        </w:rPr>
      </w:pPr>
      <w:r w:rsidRPr="00D42F45">
        <w:rPr>
          <w:b/>
        </w:rPr>
        <w:t>pracovní kompetence:</w:t>
      </w:r>
    </w:p>
    <w:p w:rsidR="002B5BB2" w:rsidRPr="00CF1807" w:rsidRDefault="002B5BB2" w:rsidP="00403DC7">
      <w:pPr>
        <w:pStyle w:val="Odstavecseseznamem"/>
        <w:numPr>
          <w:ilvl w:val="0"/>
          <w:numId w:val="357"/>
        </w:numPr>
        <w:jc w:val="both"/>
      </w:pPr>
      <w:r w:rsidRPr="00CF1807">
        <w:t>efektivně využívat čas svěřený pro splnění zadaných úloh,</w:t>
      </w:r>
    </w:p>
    <w:p w:rsidR="002B5BB2" w:rsidRPr="00CF1807" w:rsidRDefault="002B5BB2" w:rsidP="00403DC7">
      <w:pPr>
        <w:pStyle w:val="Odstavecseseznamem"/>
        <w:numPr>
          <w:ilvl w:val="0"/>
          <w:numId w:val="357"/>
        </w:numPr>
        <w:jc w:val="both"/>
      </w:pPr>
      <w:r w:rsidRPr="00CF1807">
        <w:t>využívat vhodných pomůcek a techniky (jazykové a literární slovníky, internet),</w:t>
      </w:r>
    </w:p>
    <w:p w:rsidR="002B5BB2" w:rsidRDefault="002B5BB2" w:rsidP="00403DC7">
      <w:pPr>
        <w:pStyle w:val="Odstavecseseznamem"/>
        <w:numPr>
          <w:ilvl w:val="0"/>
          <w:numId w:val="357"/>
        </w:numPr>
        <w:jc w:val="both"/>
      </w:pPr>
      <w:r w:rsidRPr="00CF1807">
        <w:t>zdokonalovat grafický projev, volit vhodné způsoby prezentace samostatné práce (referát, tvorba poznámek, zápisů z četby).</w:t>
      </w:r>
    </w:p>
    <w:p w:rsidR="00077566" w:rsidRPr="00CF1807" w:rsidRDefault="00077566" w:rsidP="0074641F">
      <w:pPr>
        <w:pStyle w:val="Odstavecseseznamem"/>
        <w:jc w:val="both"/>
      </w:pPr>
    </w:p>
    <w:p w:rsidR="00443606" w:rsidRDefault="00443606" w:rsidP="0074641F">
      <w:pPr>
        <w:jc w:val="both"/>
        <w:rPr>
          <w:b/>
        </w:rPr>
      </w:pPr>
      <w:r w:rsidRPr="00106B6D">
        <w:rPr>
          <w:b/>
        </w:rPr>
        <w:t>digitální kompetence</w:t>
      </w:r>
      <w:r w:rsidR="00A74CCB">
        <w:rPr>
          <w:b/>
        </w:rPr>
        <w:t>:</w:t>
      </w:r>
    </w:p>
    <w:p w:rsidR="00443606" w:rsidRDefault="00443606" w:rsidP="00403DC7">
      <w:pPr>
        <w:pStyle w:val="Odstavecseseznamem"/>
        <w:numPr>
          <w:ilvl w:val="0"/>
          <w:numId w:val="368"/>
        </w:numPr>
        <w:jc w:val="both"/>
      </w:pPr>
      <w:r>
        <w:t>podporujeme žáky v samostatném vyhledávání, hodnocení a zpracování informací z cizojazyčných zdrojů,</w:t>
      </w:r>
    </w:p>
    <w:p w:rsidR="00443606" w:rsidRDefault="00443606" w:rsidP="00403DC7">
      <w:pPr>
        <w:pStyle w:val="Odstavecseseznamem"/>
        <w:numPr>
          <w:ilvl w:val="0"/>
          <w:numId w:val="368"/>
        </w:numPr>
        <w:jc w:val="both"/>
      </w:pPr>
      <w:r>
        <w:t>vedeme žáky k využívání digitálních nástrojů pro tvorbu a sdílení vlastního obsahu (např. videa, prezentace, včetně sebeprezentace),</w:t>
      </w:r>
    </w:p>
    <w:p w:rsidR="00443606" w:rsidRDefault="00443606" w:rsidP="00403DC7">
      <w:pPr>
        <w:pStyle w:val="Odstavecseseznamem"/>
        <w:numPr>
          <w:ilvl w:val="0"/>
          <w:numId w:val="368"/>
        </w:numPr>
        <w:jc w:val="both"/>
      </w:pPr>
      <w:r>
        <w:t>učíme žáky pracovat s online slovníky a aplikacemi pro zlepšení jazykových dovedností;</w:t>
      </w:r>
    </w:p>
    <w:p w:rsidR="00443606" w:rsidRDefault="00443606" w:rsidP="00403DC7">
      <w:pPr>
        <w:pStyle w:val="Odstavecseseznamem"/>
        <w:numPr>
          <w:ilvl w:val="0"/>
          <w:numId w:val="368"/>
        </w:numPr>
        <w:jc w:val="both"/>
      </w:pPr>
      <w:r>
        <w:t>rozvíjíme digitální čtenářské strategie při práci s elektronickými texty,</w:t>
      </w:r>
    </w:p>
    <w:p w:rsidR="00443606" w:rsidRDefault="00443606" w:rsidP="00403DC7">
      <w:pPr>
        <w:pStyle w:val="Odstavecseseznamem"/>
        <w:numPr>
          <w:ilvl w:val="0"/>
          <w:numId w:val="368"/>
        </w:numPr>
        <w:jc w:val="both"/>
      </w:pPr>
      <w:r>
        <w:t>vedeme žáky k respektování autorských práv a etických pravidel při práci s digitálním obsahem.</w:t>
      </w:r>
    </w:p>
    <w:p w:rsidR="00077566" w:rsidRPr="00D42F45" w:rsidRDefault="00077566" w:rsidP="0074641F">
      <w:pPr>
        <w:jc w:val="both"/>
        <w:rPr>
          <w:b/>
        </w:rPr>
      </w:pPr>
      <w:r w:rsidRPr="00D42F45">
        <w:rPr>
          <w:b/>
        </w:rPr>
        <w:t>odborné kompetence</w:t>
      </w:r>
      <w:r>
        <w:rPr>
          <w:b/>
        </w:rPr>
        <w:t>:</w:t>
      </w:r>
    </w:p>
    <w:p w:rsidR="00077566" w:rsidRPr="00CF1807" w:rsidRDefault="00077566" w:rsidP="00403DC7">
      <w:pPr>
        <w:pStyle w:val="Odstavecseseznamem"/>
        <w:numPr>
          <w:ilvl w:val="0"/>
          <w:numId w:val="358"/>
        </w:numPr>
        <w:jc w:val="both"/>
      </w:pPr>
      <w:r w:rsidRPr="00CF1807">
        <w:t>používat odbornou terminologii jednotlivých odborných předmětů;</w:t>
      </w:r>
    </w:p>
    <w:p w:rsidR="002B5BB2" w:rsidRPr="00CF1807" w:rsidRDefault="002B5BB2" w:rsidP="0074641F">
      <w:pPr>
        <w:jc w:val="both"/>
      </w:pPr>
    </w:p>
    <w:p w:rsidR="002B5BB2" w:rsidRPr="00CF1807" w:rsidRDefault="002B5BB2" w:rsidP="0074641F">
      <w:pPr>
        <w:jc w:val="both"/>
      </w:pPr>
    </w:p>
    <w:p w:rsidR="002B5BB2" w:rsidRPr="00CF1807" w:rsidRDefault="002B5BB2" w:rsidP="0074641F">
      <w:pPr>
        <w:jc w:val="both"/>
      </w:pPr>
      <w:r w:rsidRPr="00D42F45">
        <w:rPr>
          <w:b/>
        </w:rPr>
        <w:t>V předmětu německý jazyk jsou realizována následující průřezová témata a jejich tematické okruhy</w:t>
      </w:r>
      <w:r w:rsidRPr="00CF1807">
        <w:t>:</w:t>
      </w:r>
    </w:p>
    <w:p w:rsidR="002B5BB2" w:rsidRPr="00CF1807" w:rsidRDefault="002B5BB2" w:rsidP="0074641F">
      <w:pPr>
        <w:jc w:val="both"/>
      </w:pPr>
    </w:p>
    <w:p w:rsidR="002B5BB2" w:rsidRDefault="002B5BB2" w:rsidP="0074641F">
      <w:pPr>
        <w:jc w:val="both"/>
        <w:rPr>
          <w:b/>
        </w:rPr>
      </w:pPr>
      <w:r w:rsidRPr="00D42F45">
        <w:rPr>
          <w:b/>
        </w:rPr>
        <w:t>Občan v demokratické společnosti</w:t>
      </w:r>
    </w:p>
    <w:p w:rsidR="002B5BB2" w:rsidRPr="00CF1807" w:rsidRDefault="002B5BB2" w:rsidP="00403DC7">
      <w:pPr>
        <w:pStyle w:val="Odstavecseseznamem"/>
        <w:numPr>
          <w:ilvl w:val="0"/>
          <w:numId w:val="350"/>
        </w:numPr>
        <w:jc w:val="both"/>
      </w:pPr>
      <w:r w:rsidRPr="00CF1807">
        <w:t>komunikace,</w:t>
      </w:r>
    </w:p>
    <w:p w:rsidR="002B5BB2" w:rsidRPr="00CF1807" w:rsidRDefault="002B5BB2" w:rsidP="00403DC7">
      <w:pPr>
        <w:pStyle w:val="Odstavecseseznamem"/>
        <w:numPr>
          <w:ilvl w:val="0"/>
          <w:numId w:val="350"/>
        </w:numPr>
        <w:jc w:val="both"/>
      </w:pPr>
      <w:r w:rsidRPr="00CF1807">
        <w:t>kultura,</w:t>
      </w:r>
    </w:p>
    <w:p w:rsidR="002B5BB2" w:rsidRPr="00CF1807" w:rsidRDefault="002B5BB2" w:rsidP="00403DC7">
      <w:pPr>
        <w:pStyle w:val="Odstavecseseznamem"/>
        <w:numPr>
          <w:ilvl w:val="0"/>
          <w:numId w:val="350"/>
        </w:numPr>
        <w:jc w:val="both"/>
      </w:pPr>
      <w:r w:rsidRPr="00CF1807">
        <w:t>soudobý svět,</w:t>
      </w:r>
      <w:r>
        <w:t xml:space="preserve"> společnost</w:t>
      </w:r>
    </w:p>
    <w:p w:rsidR="002B5BB2" w:rsidRPr="00CF1807" w:rsidRDefault="002B5BB2" w:rsidP="00403DC7">
      <w:pPr>
        <w:pStyle w:val="Odstavecseseznamem"/>
        <w:numPr>
          <w:ilvl w:val="0"/>
          <w:numId w:val="350"/>
        </w:numPr>
        <w:jc w:val="both"/>
      </w:pPr>
      <w:r w:rsidRPr="00CF1807">
        <w:t>masová média.</w:t>
      </w:r>
    </w:p>
    <w:p w:rsidR="002B5BB2" w:rsidRPr="00CF1807" w:rsidRDefault="002B5BB2" w:rsidP="0074641F">
      <w:pPr>
        <w:jc w:val="both"/>
      </w:pPr>
    </w:p>
    <w:p w:rsidR="002B5BB2" w:rsidRPr="00D42F45" w:rsidRDefault="002B5BB2" w:rsidP="0074641F">
      <w:pPr>
        <w:jc w:val="both"/>
        <w:rPr>
          <w:b/>
        </w:rPr>
      </w:pPr>
      <w:r w:rsidRPr="00D42F45">
        <w:rPr>
          <w:b/>
        </w:rPr>
        <w:lastRenderedPageBreak/>
        <w:t>Člověk a životní prostředí</w:t>
      </w:r>
    </w:p>
    <w:p w:rsidR="002B5BB2" w:rsidRPr="00CF1807" w:rsidRDefault="002B5BB2" w:rsidP="00403DC7">
      <w:pPr>
        <w:pStyle w:val="Odstavecseseznamem"/>
        <w:numPr>
          <w:ilvl w:val="0"/>
          <w:numId w:val="351"/>
        </w:numPr>
        <w:jc w:val="both"/>
      </w:pPr>
      <w:r w:rsidRPr="00CF1807">
        <w:t>současné globální, regionální a lokální problémy rozvoje a vztahy člověka k prostředí,</w:t>
      </w:r>
    </w:p>
    <w:p w:rsidR="002B5BB2" w:rsidRPr="00CF1807" w:rsidRDefault="002B5BB2" w:rsidP="00403DC7">
      <w:pPr>
        <w:pStyle w:val="Odstavecseseznamem"/>
        <w:numPr>
          <w:ilvl w:val="0"/>
          <w:numId w:val="351"/>
        </w:numPr>
        <w:jc w:val="both"/>
      </w:pPr>
      <w:r w:rsidRPr="00CF1807">
        <w:t>vliv prostředí na lidské zdraví.</w:t>
      </w:r>
    </w:p>
    <w:p w:rsidR="002B5BB2" w:rsidRPr="00CF1807" w:rsidRDefault="002B5BB2" w:rsidP="0074641F">
      <w:pPr>
        <w:jc w:val="both"/>
      </w:pPr>
    </w:p>
    <w:p w:rsidR="002B5BB2" w:rsidRPr="00D42F45" w:rsidRDefault="002B5BB2" w:rsidP="0074641F">
      <w:pPr>
        <w:jc w:val="both"/>
        <w:rPr>
          <w:b/>
        </w:rPr>
      </w:pPr>
      <w:r w:rsidRPr="00D42F45">
        <w:rPr>
          <w:b/>
        </w:rPr>
        <w:t>Člověk a svět práce</w:t>
      </w:r>
    </w:p>
    <w:p w:rsidR="002B5BB2" w:rsidRPr="00CF1807" w:rsidRDefault="002B5BB2" w:rsidP="00403DC7">
      <w:pPr>
        <w:pStyle w:val="Odstavecseseznamem"/>
        <w:numPr>
          <w:ilvl w:val="0"/>
          <w:numId w:val="359"/>
        </w:numPr>
        <w:jc w:val="both"/>
      </w:pPr>
      <w:r w:rsidRPr="00CF1807">
        <w:t>soustava školního vzdělávání v ČR,</w:t>
      </w:r>
    </w:p>
    <w:p w:rsidR="002B5BB2" w:rsidRPr="00CF1807" w:rsidRDefault="002B5BB2" w:rsidP="00403DC7">
      <w:pPr>
        <w:pStyle w:val="Odstavecseseznamem"/>
        <w:numPr>
          <w:ilvl w:val="0"/>
          <w:numId w:val="359"/>
        </w:numPr>
        <w:jc w:val="both"/>
      </w:pPr>
      <w:r w:rsidRPr="00CF1807">
        <w:t>nutnost celoživotního vzdělávání,</w:t>
      </w:r>
      <w:r>
        <w:t xml:space="preserve"> </w:t>
      </w:r>
      <w:r w:rsidRPr="00616B7C">
        <w:rPr>
          <w:rFonts w:cstheme="minorHAnsi"/>
        </w:rPr>
        <w:t>možnosti studia v zahraničí</w:t>
      </w:r>
    </w:p>
    <w:p w:rsidR="002B5BB2" w:rsidRPr="00CF1807" w:rsidRDefault="002B5BB2" w:rsidP="00403DC7">
      <w:pPr>
        <w:pStyle w:val="Odstavecseseznamem"/>
        <w:numPr>
          <w:ilvl w:val="0"/>
          <w:numId w:val="359"/>
        </w:numPr>
        <w:jc w:val="both"/>
      </w:pPr>
      <w:r w:rsidRPr="00CF1807">
        <w:t>vyhledávání a posuzování informací o nabídce zaměstnání, o trhu práce,</w:t>
      </w:r>
    </w:p>
    <w:p w:rsidR="002B5BB2" w:rsidRPr="00CF1807" w:rsidRDefault="002B5BB2" w:rsidP="00403DC7">
      <w:pPr>
        <w:pStyle w:val="Odstavecseseznamem"/>
        <w:numPr>
          <w:ilvl w:val="0"/>
          <w:numId w:val="359"/>
        </w:numPr>
        <w:jc w:val="both"/>
      </w:pPr>
      <w:r w:rsidRPr="00CF1807">
        <w:t>písemná i verbální sebeprezentace při vstupu na trh práce,</w:t>
      </w:r>
    </w:p>
    <w:p w:rsidR="002B5BB2" w:rsidRPr="00CF1807" w:rsidRDefault="002B5BB2" w:rsidP="00403DC7">
      <w:pPr>
        <w:pStyle w:val="Odstavecseseznamem"/>
        <w:numPr>
          <w:ilvl w:val="0"/>
          <w:numId w:val="359"/>
        </w:numPr>
        <w:jc w:val="both"/>
      </w:pPr>
      <w:r w:rsidRPr="00CF1807">
        <w:t>sestavování žádostí o zaměstnání a odpovědí na inzeráty,</w:t>
      </w:r>
    </w:p>
    <w:p w:rsidR="002B5BB2" w:rsidRPr="00CF1807" w:rsidRDefault="002B5BB2" w:rsidP="00403DC7">
      <w:pPr>
        <w:pStyle w:val="Odstavecseseznamem"/>
        <w:numPr>
          <w:ilvl w:val="0"/>
          <w:numId w:val="359"/>
        </w:numPr>
        <w:jc w:val="both"/>
      </w:pPr>
      <w:r w:rsidRPr="00CF1807">
        <w:t>psaní profesních životopisů,</w:t>
      </w:r>
      <w:r>
        <w:t xml:space="preserve"> motivačních dopisů</w:t>
      </w:r>
    </w:p>
    <w:p w:rsidR="002B5BB2" w:rsidRPr="00CF1807" w:rsidRDefault="002B5BB2" w:rsidP="00403DC7">
      <w:pPr>
        <w:pStyle w:val="Odstavecseseznamem"/>
        <w:numPr>
          <w:ilvl w:val="0"/>
          <w:numId w:val="359"/>
        </w:numPr>
        <w:jc w:val="both"/>
      </w:pPr>
      <w:r w:rsidRPr="00CF1807">
        <w:t>jednání s potenciálním zaměstnavatelem,</w:t>
      </w:r>
    </w:p>
    <w:p w:rsidR="002B5BB2" w:rsidRPr="00CF1807" w:rsidRDefault="002B5BB2" w:rsidP="00403DC7">
      <w:pPr>
        <w:pStyle w:val="Odstavecseseznamem"/>
        <w:numPr>
          <w:ilvl w:val="0"/>
          <w:numId w:val="359"/>
        </w:numPr>
        <w:jc w:val="both"/>
      </w:pPr>
      <w:r w:rsidRPr="00CF1807">
        <w:t>práce s informačními médii při vyhledávání pracovních příležitostí.</w:t>
      </w:r>
    </w:p>
    <w:p w:rsidR="007A7879" w:rsidRDefault="007A7879" w:rsidP="0074641F">
      <w:pPr>
        <w:jc w:val="both"/>
        <w:rPr>
          <w:b/>
        </w:rPr>
      </w:pPr>
    </w:p>
    <w:p w:rsidR="000233AB" w:rsidRPr="000233AB" w:rsidRDefault="000233AB" w:rsidP="0074641F">
      <w:pPr>
        <w:jc w:val="both"/>
        <w:rPr>
          <w:b/>
        </w:rPr>
      </w:pPr>
      <w:r w:rsidRPr="000233AB">
        <w:rPr>
          <w:b/>
        </w:rPr>
        <w:t>Člověk a digitální svět</w:t>
      </w:r>
    </w:p>
    <w:p w:rsidR="000233AB" w:rsidRDefault="000233AB" w:rsidP="00403DC7">
      <w:pPr>
        <w:pStyle w:val="Odstavecseseznamem"/>
        <w:numPr>
          <w:ilvl w:val="0"/>
          <w:numId w:val="359"/>
        </w:numPr>
        <w:jc w:val="both"/>
      </w:pPr>
      <w:r>
        <w:t>vyhledávat a kriticky hodnotit informace</w:t>
      </w:r>
      <w:r w:rsidR="00A74CCB">
        <w:t xml:space="preserve"> na internetu v německém jazyce,</w:t>
      </w:r>
    </w:p>
    <w:p w:rsidR="000233AB" w:rsidRDefault="000233AB" w:rsidP="00403DC7">
      <w:pPr>
        <w:pStyle w:val="Odstavecseseznamem"/>
        <w:numPr>
          <w:ilvl w:val="0"/>
          <w:numId w:val="359"/>
        </w:numPr>
        <w:jc w:val="both"/>
      </w:pPr>
      <w:r>
        <w:t>tvořit a upravovat digitální obsah v němčině, jako jsou texty, prez</w:t>
      </w:r>
      <w:r w:rsidR="00A74CCB">
        <w:t>entace a multimediální projekty,</w:t>
      </w:r>
    </w:p>
    <w:p w:rsidR="000233AB" w:rsidRDefault="000233AB" w:rsidP="00403DC7">
      <w:pPr>
        <w:pStyle w:val="Odstavecseseznamem"/>
        <w:numPr>
          <w:ilvl w:val="0"/>
          <w:numId w:val="359"/>
        </w:numPr>
        <w:jc w:val="both"/>
      </w:pPr>
      <w:r>
        <w:t>bezpečně komunikovat prostřednictvím digitáln</w:t>
      </w:r>
      <w:r w:rsidR="00A74CCB">
        <w:t>ích platforem v německém jazyce,</w:t>
      </w:r>
    </w:p>
    <w:p w:rsidR="002B5BB2" w:rsidRPr="00CF1807" w:rsidRDefault="000233AB" w:rsidP="00403DC7">
      <w:pPr>
        <w:pStyle w:val="Odstavecseseznamem"/>
        <w:numPr>
          <w:ilvl w:val="0"/>
          <w:numId w:val="359"/>
        </w:numPr>
        <w:jc w:val="both"/>
      </w:pPr>
      <w:r>
        <w:t>respektovat autorská práva a etické zásady p</w:t>
      </w:r>
      <w:r w:rsidR="00324AA4">
        <w:t>ři používání digitálních zdrojů,</w:t>
      </w:r>
    </w:p>
    <w:p w:rsidR="00963148" w:rsidRPr="00CF1807" w:rsidRDefault="00963148" w:rsidP="00403DC7">
      <w:pPr>
        <w:pStyle w:val="Odstavecseseznamem"/>
        <w:numPr>
          <w:ilvl w:val="0"/>
          <w:numId w:val="471"/>
        </w:numPr>
        <w:jc w:val="both"/>
      </w:pPr>
      <w:r w:rsidRPr="00CF1807">
        <w:t>použív</w:t>
      </w:r>
      <w:r>
        <w:t>at</w:t>
      </w:r>
      <w:r w:rsidRPr="00CF1807">
        <w:t xml:space="preserve"> základní a aplikační programové vybavení počítače,</w:t>
      </w:r>
    </w:p>
    <w:p w:rsidR="00963148" w:rsidRDefault="00963148" w:rsidP="00403DC7">
      <w:pPr>
        <w:pStyle w:val="Odstavecseseznamem"/>
        <w:numPr>
          <w:ilvl w:val="0"/>
          <w:numId w:val="471"/>
        </w:numPr>
        <w:jc w:val="both"/>
      </w:pPr>
      <w:r>
        <w:t>pra</w:t>
      </w:r>
      <w:r w:rsidRPr="00CF1807">
        <w:t>c</w:t>
      </w:r>
      <w:r>
        <w:t>ovat</w:t>
      </w:r>
      <w:r w:rsidRPr="00CF1807">
        <w:t xml:space="preserve"> s informace</w:t>
      </w:r>
      <w:r>
        <w:t>mi a s komunikačními prostředky,</w:t>
      </w:r>
    </w:p>
    <w:p w:rsidR="00963148" w:rsidRDefault="00963148" w:rsidP="0074641F">
      <w:pPr>
        <w:pStyle w:val="Odstavecseseznamem"/>
        <w:jc w:val="both"/>
      </w:pPr>
    </w:p>
    <w:p w:rsidR="002B5BB2" w:rsidRDefault="002B5BB2" w:rsidP="002B5BB2"/>
    <w:p w:rsidR="002B5BB2" w:rsidRDefault="002B5BB2" w:rsidP="002B5BB2">
      <w:pPr>
        <w:sectPr w:rsidR="002B5BB2" w:rsidSect="00DA0192">
          <w:headerReference w:type="default" r:id="rId27"/>
          <w:footerReference w:type="default" r:id="rId28"/>
          <w:pgSz w:w="11906" w:h="16838"/>
          <w:pgMar w:top="1418" w:right="1418" w:bottom="1418" w:left="1418" w:header="709" w:footer="709" w:gutter="0"/>
          <w:cols w:space="708"/>
          <w:docGrid w:linePitch="299"/>
        </w:sectPr>
      </w:pPr>
    </w:p>
    <w:p w:rsidR="002B5BB2" w:rsidRPr="00CF1807" w:rsidRDefault="002B5BB2" w:rsidP="002B5BB2">
      <w:r w:rsidRPr="00CF1807">
        <w:lastRenderedPageBreak/>
        <w:t xml:space="preserve">Vzdělávací oblast: </w:t>
      </w:r>
      <w:r w:rsidRPr="00C731D9">
        <w:rPr>
          <w:b/>
        </w:rPr>
        <w:t>VZDĚLÁVÁNÍ A KOMUNIKACE V CIZÍM JAZYCE</w:t>
      </w:r>
    </w:p>
    <w:p w:rsidR="002B5BB2" w:rsidRPr="00CF1807" w:rsidRDefault="002B5BB2" w:rsidP="002B5BB2">
      <w:r w:rsidRPr="00CF1807">
        <w:t>Vyučovací předmět</w:t>
      </w:r>
      <w:r>
        <w:t xml:space="preserve">: </w:t>
      </w:r>
      <w:r w:rsidRPr="00C731D9">
        <w:rPr>
          <w:b/>
        </w:rPr>
        <w:t>německý jazyk  A2</w:t>
      </w:r>
    </w:p>
    <w:p w:rsidR="002B5BB2" w:rsidRPr="00C731D9" w:rsidRDefault="002B5BB2" w:rsidP="002B5BB2">
      <w:pPr>
        <w:rPr>
          <w:b/>
        </w:rPr>
      </w:pPr>
      <w:r w:rsidRPr="00C731D9">
        <w:rPr>
          <w:b/>
        </w:rPr>
        <w:t>Ročník 1.</w:t>
      </w:r>
    </w:p>
    <w:tbl>
      <w:tblPr>
        <w:tblW w:w="14765" w:type="dxa"/>
        <w:jc w:val="center"/>
        <w:tblLayout w:type="fixed"/>
        <w:tblCellMar>
          <w:left w:w="10" w:type="dxa"/>
          <w:right w:w="10" w:type="dxa"/>
        </w:tblCellMar>
        <w:tblLook w:val="0000" w:firstRow="0" w:lastRow="0" w:firstColumn="0" w:lastColumn="0" w:noHBand="0" w:noVBand="0"/>
      </w:tblPr>
      <w:tblGrid>
        <w:gridCol w:w="4604"/>
        <w:gridCol w:w="5159"/>
        <w:gridCol w:w="1147"/>
        <w:gridCol w:w="1147"/>
        <w:gridCol w:w="2708"/>
      </w:tblGrid>
      <w:tr w:rsidR="002B5BB2" w:rsidRPr="00CF1807" w:rsidTr="006307CD">
        <w:trPr>
          <w:tblHeader/>
          <w:jc w:val="center"/>
        </w:trPr>
        <w:tc>
          <w:tcPr>
            <w:tcW w:w="46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Výsledky vzdělávání</w:t>
            </w:r>
          </w:p>
          <w:p w:rsidR="002B5BB2" w:rsidRPr="00CF1807" w:rsidRDefault="002B5BB2" w:rsidP="00DA0192">
            <w:r w:rsidRPr="00CF1807">
              <w:t>Očekávaný výstup ŠVP</w:t>
            </w:r>
          </w:p>
          <w:p w:rsidR="002B5BB2" w:rsidRPr="00CF1807" w:rsidRDefault="002B5BB2" w:rsidP="00DA0192">
            <w:r w:rsidRPr="00CF1807">
              <w:t>Žák:</w:t>
            </w:r>
          </w:p>
        </w:tc>
        <w:tc>
          <w:tcPr>
            <w:tcW w:w="51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Učivo</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B5BB2" w:rsidRPr="00CF1807" w:rsidRDefault="002B5BB2" w:rsidP="006307CD">
            <w:pPr>
              <w:jc w:val="center"/>
            </w:pPr>
            <w:r w:rsidRPr="00CF1807">
              <w:t>Hodinová dotace</w:t>
            </w:r>
          </w:p>
        </w:tc>
        <w:tc>
          <w:tcPr>
            <w:tcW w:w="11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MPV</w:t>
            </w: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Poznámky a specifika školy</w:t>
            </w:r>
          </w:p>
        </w:tc>
      </w:tr>
      <w:tr w:rsidR="002B5BB2" w:rsidRPr="00CF1807" w:rsidTr="00FC122C">
        <w:trPr>
          <w:trHeight w:val="70"/>
          <w:jc w:val="center"/>
        </w:trPr>
        <w:tc>
          <w:tcPr>
            <w:tcW w:w="46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5BB2" w:rsidRDefault="002B5BB2" w:rsidP="00DA0192">
            <w:pPr>
              <w:autoSpaceDE w:val="0"/>
              <w:autoSpaceDN w:val="0"/>
              <w:adjustRightInd w:val="0"/>
              <w:spacing w:after="0" w:line="240" w:lineRule="auto"/>
              <w:rPr>
                <w:rFonts w:cstheme="minorHAnsi"/>
              </w:rPr>
            </w:pPr>
          </w:p>
          <w:p w:rsidR="002B5BB2" w:rsidRDefault="002B5BB2" w:rsidP="00DA0192">
            <w:pPr>
              <w:autoSpaceDE w:val="0"/>
              <w:autoSpaceDN w:val="0"/>
              <w:adjustRightInd w:val="0"/>
              <w:spacing w:after="0" w:line="240" w:lineRule="auto"/>
              <w:rPr>
                <w:rFonts w:cstheme="minorHAnsi"/>
              </w:rPr>
            </w:pPr>
          </w:p>
          <w:p w:rsidR="002B5BB2" w:rsidRPr="007054E5" w:rsidRDefault="002B5BB2" w:rsidP="00DA0192">
            <w:pPr>
              <w:autoSpaceDE w:val="0"/>
              <w:autoSpaceDN w:val="0"/>
              <w:adjustRightInd w:val="0"/>
              <w:spacing w:after="0" w:line="240" w:lineRule="auto"/>
              <w:rPr>
                <w:rFonts w:cstheme="minorHAnsi"/>
              </w:rPr>
            </w:pPr>
            <w:r w:rsidRPr="007054E5">
              <w:rPr>
                <w:rFonts w:cstheme="minorHAnsi"/>
              </w:rPr>
              <w:t>odhaduje význam neznámých výrazů podle</w:t>
            </w:r>
          </w:p>
          <w:p w:rsidR="002B5BB2" w:rsidRDefault="002B5BB2" w:rsidP="00DA0192">
            <w:pPr>
              <w:rPr>
                <w:rFonts w:cstheme="minorHAnsi"/>
              </w:rPr>
            </w:pPr>
            <w:r w:rsidRPr="007054E5">
              <w:rPr>
                <w:rFonts w:cstheme="minorHAnsi"/>
              </w:rPr>
              <w:t xml:space="preserve">kontextu a způsobu tvoření </w:t>
            </w:r>
          </w:p>
          <w:p w:rsidR="002B5BB2" w:rsidRPr="007054E5" w:rsidRDefault="002B5BB2" w:rsidP="00DA0192">
            <w:pPr>
              <w:autoSpaceDE w:val="0"/>
              <w:autoSpaceDN w:val="0"/>
              <w:adjustRightInd w:val="0"/>
              <w:spacing w:after="0" w:line="240" w:lineRule="auto"/>
              <w:rPr>
                <w:rFonts w:cstheme="minorHAnsi"/>
              </w:rPr>
            </w:pPr>
            <w:r w:rsidRPr="007054E5">
              <w:rPr>
                <w:rFonts w:cstheme="minorHAnsi"/>
              </w:rPr>
              <w:t>nalezne v promluvě hlavní a vedlejší</w:t>
            </w:r>
          </w:p>
          <w:p w:rsidR="002B5BB2" w:rsidRPr="007054E5" w:rsidRDefault="002B5BB2" w:rsidP="00DA0192">
            <w:pPr>
              <w:rPr>
                <w:rFonts w:cstheme="minorHAnsi"/>
              </w:rPr>
            </w:pPr>
            <w:r w:rsidRPr="007054E5">
              <w:rPr>
                <w:rFonts w:cstheme="minorHAnsi"/>
              </w:rPr>
              <w:t>myšlenky a důležité informace</w:t>
            </w:r>
          </w:p>
          <w:p w:rsidR="002B5BB2" w:rsidRPr="007054E5" w:rsidRDefault="002B5BB2" w:rsidP="00DA0192">
            <w:pPr>
              <w:autoSpaceDE w:val="0"/>
              <w:autoSpaceDN w:val="0"/>
              <w:adjustRightInd w:val="0"/>
              <w:spacing w:after="0" w:line="240" w:lineRule="auto"/>
              <w:rPr>
                <w:rFonts w:cstheme="minorHAnsi"/>
              </w:rPr>
            </w:pPr>
            <w:r w:rsidRPr="007054E5">
              <w:rPr>
                <w:rFonts w:cstheme="minorHAnsi"/>
              </w:rPr>
              <w:t>čte s porozuměním věcně i jazykově</w:t>
            </w:r>
          </w:p>
          <w:p w:rsidR="002B5BB2" w:rsidRPr="007054E5" w:rsidRDefault="002B5BB2" w:rsidP="00DA0192">
            <w:pPr>
              <w:rPr>
                <w:rFonts w:cstheme="minorHAnsi"/>
              </w:rPr>
            </w:pPr>
            <w:r w:rsidRPr="007054E5">
              <w:rPr>
                <w:rFonts w:cstheme="minorHAnsi"/>
              </w:rPr>
              <w:t>přiměřené texty, orientuje se v textu</w:t>
            </w:r>
          </w:p>
          <w:p w:rsidR="002B5BB2" w:rsidRPr="007054E5" w:rsidRDefault="002B5BB2" w:rsidP="00DA0192">
            <w:pPr>
              <w:autoSpaceDE w:val="0"/>
              <w:autoSpaceDN w:val="0"/>
              <w:adjustRightInd w:val="0"/>
              <w:spacing w:after="0" w:line="240" w:lineRule="auto"/>
              <w:rPr>
                <w:rFonts w:cstheme="minorHAnsi"/>
              </w:rPr>
            </w:pPr>
            <w:r w:rsidRPr="007054E5">
              <w:rPr>
                <w:rFonts w:cstheme="minorHAnsi"/>
              </w:rPr>
              <w:t>sdělí obsah, hlavní myšlenky či informace</w:t>
            </w:r>
          </w:p>
          <w:p w:rsidR="002B5BB2" w:rsidRDefault="002B5BB2" w:rsidP="00DA0192">
            <w:pPr>
              <w:rPr>
                <w:rFonts w:cstheme="minorHAnsi"/>
              </w:rPr>
            </w:pPr>
            <w:r w:rsidRPr="007054E5">
              <w:rPr>
                <w:rFonts w:cstheme="minorHAnsi"/>
              </w:rPr>
              <w:t>vyslechnuté nebo přečtené</w:t>
            </w:r>
          </w:p>
          <w:p w:rsidR="002B5BB2" w:rsidRPr="007054E5" w:rsidRDefault="002B5BB2" w:rsidP="00DA0192">
            <w:pPr>
              <w:rPr>
                <w:rFonts w:cstheme="minorHAnsi"/>
              </w:rPr>
            </w:pPr>
            <w:r w:rsidRPr="007054E5">
              <w:rPr>
                <w:rFonts w:cstheme="minorHAnsi"/>
              </w:rPr>
              <w:t>porozumí školním a pracovním pokynům</w:t>
            </w:r>
          </w:p>
          <w:p w:rsidR="002B5BB2" w:rsidRPr="007054E5" w:rsidRDefault="002B5BB2" w:rsidP="00DA0192">
            <w:pPr>
              <w:autoSpaceDE w:val="0"/>
              <w:autoSpaceDN w:val="0"/>
              <w:adjustRightInd w:val="0"/>
              <w:spacing w:after="0" w:line="240" w:lineRule="auto"/>
              <w:rPr>
                <w:rFonts w:cstheme="minorHAnsi"/>
              </w:rPr>
            </w:pPr>
            <w:r w:rsidRPr="007054E5">
              <w:rPr>
                <w:rFonts w:cstheme="minorHAnsi"/>
              </w:rPr>
              <w:t>pronese jednoduše zformulovaný monolog</w:t>
            </w:r>
          </w:p>
          <w:p w:rsidR="002B5BB2" w:rsidRPr="007054E5" w:rsidRDefault="002B5BB2" w:rsidP="00DA0192">
            <w:pPr>
              <w:rPr>
                <w:rFonts w:cstheme="minorHAnsi"/>
              </w:rPr>
            </w:pPr>
            <w:r w:rsidRPr="007054E5">
              <w:rPr>
                <w:rFonts w:cstheme="minorHAnsi"/>
              </w:rPr>
              <w:t>před publikem</w:t>
            </w:r>
          </w:p>
          <w:p w:rsidR="002B5BB2" w:rsidRPr="00D25666" w:rsidRDefault="002B5BB2" w:rsidP="00DA0192">
            <w:pPr>
              <w:autoSpaceDE w:val="0"/>
              <w:autoSpaceDN w:val="0"/>
              <w:adjustRightInd w:val="0"/>
              <w:spacing w:after="0" w:line="240" w:lineRule="auto"/>
              <w:rPr>
                <w:rFonts w:cstheme="minorHAnsi"/>
              </w:rPr>
            </w:pPr>
            <w:r w:rsidRPr="00D25666">
              <w:rPr>
                <w:rFonts w:cstheme="minorHAnsi"/>
              </w:rPr>
              <w:t>sdělí obsah, hlavní myšlenky či informace</w:t>
            </w:r>
          </w:p>
          <w:p w:rsidR="002B5BB2" w:rsidRPr="00D25666" w:rsidRDefault="002B5BB2" w:rsidP="00DA0192">
            <w:pPr>
              <w:rPr>
                <w:rFonts w:cstheme="minorHAnsi"/>
              </w:rPr>
            </w:pPr>
            <w:r w:rsidRPr="00D25666">
              <w:rPr>
                <w:rFonts w:cstheme="minorHAnsi"/>
              </w:rPr>
              <w:t>vyslechnuté nebo přečtené</w:t>
            </w:r>
          </w:p>
          <w:p w:rsidR="002B5BB2" w:rsidRPr="00403E7E" w:rsidRDefault="002B5BB2" w:rsidP="00DA0192">
            <w:pPr>
              <w:autoSpaceDE w:val="0"/>
              <w:autoSpaceDN w:val="0"/>
              <w:adjustRightInd w:val="0"/>
              <w:spacing w:after="0" w:line="240" w:lineRule="auto"/>
              <w:rPr>
                <w:rFonts w:cstheme="minorHAnsi"/>
              </w:rPr>
            </w:pPr>
            <w:r w:rsidRPr="00403E7E">
              <w:rPr>
                <w:rFonts w:cstheme="minorHAnsi"/>
              </w:rPr>
              <w:t>komunikuje s jistou mírou sebedůvěry</w:t>
            </w:r>
          </w:p>
          <w:p w:rsidR="002B5BB2" w:rsidRPr="00403E7E" w:rsidRDefault="002B5BB2" w:rsidP="00DA0192">
            <w:pPr>
              <w:autoSpaceDE w:val="0"/>
              <w:autoSpaceDN w:val="0"/>
              <w:adjustRightInd w:val="0"/>
              <w:spacing w:after="0" w:line="240" w:lineRule="auto"/>
              <w:rPr>
                <w:rFonts w:cstheme="minorHAnsi"/>
              </w:rPr>
            </w:pPr>
            <w:r w:rsidRPr="00403E7E">
              <w:rPr>
                <w:rFonts w:cstheme="minorHAnsi"/>
              </w:rPr>
              <w:t>a aktivně používá získanou slovní zásobu,</w:t>
            </w:r>
          </w:p>
          <w:p w:rsidR="002B5BB2" w:rsidRPr="00403E7E" w:rsidRDefault="002B5BB2" w:rsidP="00DA0192">
            <w:pPr>
              <w:autoSpaceDE w:val="0"/>
              <w:autoSpaceDN w:val="0"/>
              <w:adjustRightInd w:val="0"/>
              <w:spacing w:after="0" w:line="240" w:lineRule="auto"/>
              <w:rPr>
                <w:rFonts w:cstheme="minorHAnsi"/>
              </w:rPr>
            </w:pPr>
            <w:r w:rsidRPr="00403E7E">
              <w:rPr>
                <w:rFonts w:cstheme="minorHAnsi"/>
              </w:rPr>
              <w:lastRenderedPageBreak/>
              <w:t>včetně vybrané frazeologie v rozsahu</w:t>
            </w:r>
          </w:p>
          <w:p w:rsidR="002B5BB2" w:rsidRPr="00403E7E" w:rsidRDefault="002B5BB2" w:rsidP="00DA0192">
            <w:pPr>
              <w:autoSpaceDE w:val="0"/>
              <w:autoSpaceDN w:val="0"/>
              <w:adjustRightInd w:val="0"/>
              <w:spacing w:after="0" w:line="240" w:lineRule="auto"/>
              <w:rPr>
                <w:rFonts w:cstheme="minorHAnsi"/>
              </w:rPr>
            </w:pPr>
            <w:r w:rsidRPr="00403E7E">
              <w:rPr>
                <w:rFonts w:cstheme="minorHAnsi"/>
              </w:rPr>
              <w:t>daných tematických okruhů, zejména</w:t>
            </w:r>
          </w:p>
          <w:p w:rsidR="002B5BB2" w:rsidRPr="00403E7E" w:rsidRDefault="002B5BB2" w:rsidP="00DA0192">
            <w:pPr>
              <w:autoSpaceDE w:val="0"/>
              <w:autoSpaceDN w:val="0"/>
              <w:adjustRightInd w:val="0"/>
              <w:spacing w:after="0" w:line="240" w:lineRule="auto"/>
              <w:rPr>
                <w:rFonts w:cstheme="minorHAnsi"/>
              </w:rPr>
            </w:pPr>
            <w:r w:rsidRPr="00403E7E">
              <w:rPr>
                <w:rFonts w:cstheme="minorHAnsi"/>
              </w:rPr>
              <w:t>v rutinních situacích každodenního života,</w:t>
            </w:r>
          </w:p>
          <w:p w:rsidR="002B5BB2" w:rsidRDefault="002B5BB2" w:rsidP="00DA0192">
            <w:pPr>
              <w:autoSpaceDE w:val="0"/>
              <w:autoSpaceDN w:val="0"/>
              <w:adjustRightInd w:val="0"/>
              <w:spacing w:after="0" w:line="240" w:lineRule="auto"/>
              <w:rPr>
                <w:rFonts w:cstheme="minorHAnsi"/>
              </w:rPr>
            </w:pPr>
            <w:r w:rsidRPr="00403E7E">
              <w:rPr>
                <w:rFonts w:cstheme="minorHAnsi"/>
              </w:rPr>
              <w:t>a vlastních zálib</w:t>
            </w:r>
          </w:p>
          <w:p w:rsidR="002B5BB2" w:rsidRDefault="002B5BB2" w:rsidP="00DA0192">
            <w:pPr>
              <w:autoSpaceDE w:val="0"/>
              <w:autoSpaceDN w:val="0"/>
              <w:adjustRightInd w:val="0"/>
              <w:spacing w:after="0" w:line="240" w:lineRule="auto"/>
              <w:rPr>
                <w:rFonts w:cstheme="minorHAnsi"/>
              </w:rPr>
            </w:pPr>
          </w:p>
          <w:p w:rsidR="002B5BB2" w:rsidRPr="00403E7E" w:rsidRDefault="002B5BB2" w:rsidP="00DA0192">
            <w:pPr>
              <w:autoSpaceDE w:val="0"/>
              <w:autoSpaceDN w:val="0"/>
              <w:adjustRightInd w:val="0"/>
              <w:spacing w:after="0" w:line="240" w:lineRule="auto"/>
              <w:rPr>
                <w:rFonts w:cstheme="minorHAnsi"/>
              </w:rPr>
            </w:pPr>
            <w:r w:rsidRPr="00403E7E">
              <w:rPr>
                <w:rFonts w:cstheme="minorHAnsi"/>
              </w:rPr>
              <w:t>vyměňuje si informace, které jsou běžné při</w:t>
            </w:r>
          </w:p>
          <w:p w:rsidR="002B5BB2" w:rsidRPr="00403E7E" w:rsidRDefault="002B5BB2" w:rsidP="00DA0192">
            <w:pPr>
              <w:rPr>
                <w:rFonts w:cstheme="minorHAnsi"/>
              </w:rPr>
            </w:pPr>
            <w:r w:rsidRPr="00403E7E">
              <w:rPr>
                <w:rFonts w:cstheme="minorHAnsi"/>
              </w:rPr>
              <w:t>neformálních hovorech</w:t>
            </w:r>
          </w:p>
          <w:p w:rsidR="002B5BB2" w:rsidRPr="00403E7E" w:rsidRDefault="002B5BB2" w:rsidP="00DA0192">
            <w:pPr>
              <w:autoSpaceDE w:val="0"/>
              <w:autoSpaceDN w:val="0"/>
              <w:adjustRightInd w:val="0"/>
              <w:spacing w:after="0" w:line="240" w:lineRule="auto"/>
              <w:rPr>
                <w:rFonts w:cstheme="minorHAnsi"/>
              </w:rPr>
            </w:pPr>
            <w:r w:rsidRPr="00403E7E">
              <w:rPr>
                <w:rFonts w:cstheme="minorHAnsi"/>
              </w:rPr>
              <w:t>požádá o upřesnění nebo zopakování</w:t>
            </w:r>
          </w:p>
          <w:p w:rsidR="002B5BB2" w:rsidRPr="00403E7E" w:rsidRDefault="002B5BB2" w:rsidP="00DA0192">
            <w:pPr>
              <w:autoSpaceDE w:val="0"/>
              <w:autoSpaceDN w:val="0"/>
              <w:adjustRightInd w:val="0"/>
              <w:spacing w:after="0" w:line="240" w:lineRule="auto"/>
              <w:rPr>
                <w:rFonts w:cstheme="minorHAnsi"/>
              </w:rPr>
            </w:pPr>
            <w:r w:rsidRPr="00403E7E">
              <w:rPr>
                <w:rFonts w:cstheme="minorHAnsi"/>
              </w:rPr>
              <w:t>sdělené informace, pokud nezachytí přesně</w:t>
            </w:r>
          </w:p>
          <w:p w:rsidR="002B5BB2" w:rsidRPr="00403E7E" w:rsidRDefault="002B5BB2" w:rsidP="00DA0192">
            <w:pPr>
              <w:rPr>
                <w:rFonts w:cstheme="minorHAnsi"/>
              </w:rPr>
            </w:pPr>
            <w:r w:rsidRPr="00403E7E">
              <w:rPr>
                <w:rFonts w:cstheme="minorHAnsi"/>
              </w:rPr>
              <w:t>význam sdělení</w:t>
            </w:r>
          </w:p>
          <w:p w:rsidR="002B5BB2" w:rsidRPr="00403E7E" w:rsidRDefault="002B5BB2" w:rsidP="00DA0192">
            <w:pPr>
              <w:autoSpaceDE w:val="0"/>
              <w:autoSpaceDN w:val="0"/>
              <w:adjustRightInd w:val="0"/>
              <w:spacing w:after="0" w:line="240" w:lineRule="auto"/>
              <w:rPr>
                <w:rFonts w:cstheme="minorHAnsi"/>
              </w:rPr>
            </w:pPr>
            <w:r w:rsidRPr="00403E7E">
              <w:rPr>
                <w:rFonts w:cstheme="minorHAnsi"/>
              </w:rPr>
              <w:t>domluví se v běžných situacích; získá</w:t>
            </w:r>
          </w:p>
          <w:p w:rsidR="002B5BB2" w:rsidRDefault="002B5BB2" w:rsidP="00DA0192">
            <w:r w:rsidRPr="00403E7E">
              <w:rPr>
                <w:rFonts w:cstheme="minorHAnsi"/>
              </w:rPr>
              <w:t>i poskytne informace</w:t>
            </w:r>
          </w:p>
          <w:p w:rsidR="002B5BB2" w:rsidRDefault="002B5BB2" w:rsidP="00DA0192">
            <w:pPr>
              <w:autoSpaceDE w:val="0"/>
              <w:autoSpaceDN w:val="0"/>
              <w:adjustRightInd w:val="0"/>
              <w:spacing w:after="0" w:line="240" w:lineRule="auto"/>
              <w:rPr>
                <w:rFonts w:cstheme="minorHAnsi"/>
                <w:i/>
              </w:rPr>
            </w:pPr>
          </w:p>
          <w:p w:rsidR="002B5BB2" w:rsidRPr="00F32A77" w:rsidRDefault="002B5BB2" w:rsidP="00DA0192">
            <w:pPr>
              <w:autoSpaceDE w:val="0"/>
              <w:autoSpaceDN w:val="0"/>
              <w:adjustRightInd w:val="0"/>
              <w:spacing w:after="0" w:line="240" w:lineRule="auto"/>
              <w:rPr>
                <w:rFonts w:cstheme="minorHAnsi"/>
              </w:rPr>
            </w:pPr>
            <w:r w:rsidRPr="00F32A77">
              <w:rPr>
                <w:rFonts w:cstheme="minorHAnsi"/>
              </w:rPr>
              <w:t>vyslovuje srozumitelně co nejblíže</w:t>
            </w:r>
          </w:p>
          <w:p w:rsidR="002B5BB2" w:rsidRPr="00F32A77" w:rsidRDefault="002B5BB2" w:rsidP="00DA0192">
            <w:pPr>
              <w:autoSpaceDE w:val="0"/>
              <w:autoSpaceDN w:val="0"/>
              <w:adjustRightInd w:val="0"/>
              <w:spacing w:after="0" w:line="240" w:lineRule="auto"/>
              <w:rPr>
                <w:rFonts w:cstheme="minorHAnsi"/>
              </w:rPr>
            </w:pPr>
            <w:r w:rsidRPr="00F32A77">
              <w:rPr>
                <w:rFonts w:cstheme="minorHAnsi"/>
              </w:rPr>
              <w:t>přirozené výslovnosti, rozlišuje základní</w:t>
            </w:r>
          </w:p>
          <w:p w:rsidR="002B5BB2" w:rsidRPr="00F32A77" w:rsidRDefault="002B5BB2" w:rsidP="00DA0192">
            <w:pPr>
              <w:autoSpaceDE w:val="0"/>
              <w:autoSpaceDN w:val="0"/>
              <w:adjustRightInd w:val="0"/>
              <w:spacing w:after="0" w:line="240" w:lineRule="auto"/>
              <w:rPr>
                <w:rFonts w:cstheme="minorHAnsi"/>
              </w:rPr>
            </w:pPr>
            <w:r w:rsidRPr="00F32A77">
              <w:rPr>
                <w:rFonts w:cstheme="minorHAnsi"/>
              </w:rPr>
              <w:t>zvukové prostředky daného jazyka</w:t>
            </w:r>
          </w:p>
          <w:p w:rsidR="002B5BB2" w:rsidRPr="00F32A77" w:rsidRDefault="002B5BB2" w:rsidP="00DA0192">
            <w:pPr>
              <w:autoSpaceDE w:val="0"/>
              <w:autoSpaceDN w:val="0"/>
              <w:adjustRightInd w:val="0"/>
              <w:spacing w:after="0" w:line="240" w:lineRule="auto"/>
              <w:rPr>
                <w:rFonts w:cstheme="minorHAnsi"/>
              </w:rPr>
            </w:pPr>
            <w:r w:rsidRPr="00F32A77">
              <w:rPr>
                <w:rFonts w:cstheme="minorHAnsi"/>
              </w:rPr>
              <w:t>a koriguje odlišnosti zvukové podoby</w:t>
            </w:r>
          </w:p>
          <w:p w:rsidR="002B5BB2" w:rsidRPr="00F32A77" w:rsidRDefault="002B5BB2" w:rsidP="00DA0192">
            <w:pPr>
              <w:rPr>
                <w:rFonts w:cstheme="minorHAnsi"/>
              </w:rPr>
            </w:pPr>
            <w:r w:rsidRPr="00F32A77">
              <w:rPr>
                <w:rFonts w:cstheme="minorHAnsi"/>
              </w:rPr>
              <w:t>jazyka</w:t>
            </w:r>
          </w:p>
          <w:p w:rsidR="002B5BB2" w:rsidRPr="00F32A77" w:rsidRDefault="002B5BB2" w:rsidP="00DA0192">
            <w:r w:rsidRPr="00F32A77">
              <w:rPr>
                <w:rFonts w:cstheme="minorHAnsi"/>
              </w:rPr>
              <w:t>dodržuje základní pravopisné normy</w:t>
            </w:r>
          </w:p>
          <w:p w:rsidR="002B5BB2" w:rsidRPr="00F32A77" w:rsidRDefault="002B5BB2" w:rsidP="00DA0192">
            <w:r w:rsidRPr="00F32A77">
              <w:t>osvojil si zásadní slovní zásobu a dovede ji použít v komunikačních situacích mluveného a psaného projevu</w:t>
            </w:r>
          </w:p>
          <w:p w:rsidR="002B5BB2" w:rsidRPr="0090610F" w:rsidRDefault="002B5BB2" w:rsidP="00DA0192">
            <w:r w:rsidRPr="0090610F">
              <w:lastRenderedPageBreak/>
              <w:t>aplikuje znalosti časování sloves v přítomném čase ve svých mluvených a psaných projevech</w:t>
            </w:r>
          </w:p>
          <w:p w:rsidR="002B5BB2" w:rsidRPr="0090610F" w:rsidRDefault="002B5BB2" w:rsidP="00DA0192">
            <w:r w:rsidRPr="0090610F">
              <w:t>aplikuje znalosti skloňování osobních zájmen, tázacích zájmen, přivlastňovacích zájmen a podstatných jmen ve svých mluvených a psaných projevech</w:t>
            </w:r>
          </w:p>
          <w:p w:rsidR="002B5BB2" w:rsidRPr="0090610F" w:rsidRDefault="002B5BB2" w:rsidP="00DA0192">
            <w:r w:rsidRPr="0090610F">
              <w:t>aplikuje znalosti členů podstatných jmen ve svých mluvených a psaných projevech</w:t>
            </w:r>
          </w:p>
          <w:p w:rsidR="002B5BB2" w:rsidRPr="0090610F" w:rsidRDefault="002B5BB2" w:rsidP="00DA0192">
            <w:r w:rsidRPr="0090610F">
              <w:t>aplikuje znalosti základních číslovek ve svých mluvených a psaných projevech</w:t>
            </w:r>
          </w:p>
          <w:p w:rsidR="002B5BB2" w:rsidRPr="0090610F" w:rsidRDefault="002B5BB2" w:rsidP="00DA0192">
            <w:r w:rsidRPr="0090610F">
              <w:t>aplikuje znalosti vyjadřování záporu a slov</w:t>
            </w:r>
            <w:r>
              <w:t>osledu oznamovací a tázací věty</w:t>
            </w:r>
            <w:r w:rsidRPr="0090610F">
              <w:t xml:space="preserve"> ve svých mluvených a psaných projevech</w:t>
            </w:r>
          </w:p>
          <w:p w:rsidR="002B5BB2" w:rsidRPr="005C718F" w:rsidRDefault="002B5BB2" w:rsidP="00DA0192">
            <w:pPr>
              <w:rPr>
                <w:i/>
              </w:rPr>
            </w:pPr>
          </w:p>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tc>
        <w:tc>
          <w:tcPr>
            <w:tcW w:w="51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5BB2" w:rsidRPr="00053234" w:rsidRDefault="002B5BB2" w:rsidP="00DA0192">
            <w:pPr>
              <w:rPr>
                <w:b/>
              </w:rPr>
            </w:pPr>
            <w:r w:rsidRPr="00053234">
              <w:rPr>
                <w:b/>
              </w:rPr>
              <w:lastRenderedPageBreak/>
              <w:t>Komunikační situace a tematické okruhy:</w:t>
            </w:r>
          </w:p>
          <w:p w:rsidR="002B5BB2" w:rsidRPr="00CF1807" w:rsidRDefault="002B5BB2" w:rsidP="00DA0192">
            <w:r w:rsidRPr="00CF1807">
              <w:t>První kontakty</w:t>
            </w:r>
            <w:r>
              <w:t xml:space="preserve"> – obraty při zahájení a ukončení rozhovoru</w:t>
            </w:r>
          </w:p>
          <w:p w:rsidR="002B5BB2" w:rsidRDefault="002B5BB2" w:rsidP="00DA0192">
            <w:r w:rsidRPr="00CF1807">
              <w:t>Volnočasové aktivity</w:t>
            </w:r>
            <w:r>
              <w:t xml:space="preserve"> </w:t>
            </w:r>
          </w:p>
          <w:p w:rsidR="002B5BB2" w:rsidRDefault="002B5BB2" w:rsidP="00DA0192">
            <w:r>
              <w:t>Škola a koníčky</w:t>
            </w:r>
          </w:p>
          <w:p w:rsidR="002B5BB2" w:rsidRDefault="002B5BB2" w:rsidP="00DA0192"/>
          <w:p w:rsidR="002B5BB2" w:rsidRDefault="002B5BB2" w:rsidP="00DA0192">
            <w:r>
              <w:t>Moje škola – popis školní budovy</w:t>
            </w:r>
          </w:p>
          <w:p w:rsidR="002B5BB2" w:rsidRDefault="002B5BB2" w:rsidP="00DA0192">
            <w:r>
              <w:t>Rozvrh. Školní potřeby</w:t>
            </w:r>
          </w:p>
          <w:p w:rsidR="002B5BB2" w:rsidRDefault="002B5BB2" w:rsidP="00DA0192"/>
          <w:p w:rsidR="002B5BB2" w:rsidRPr="00CF1807" w:rsidRDefault="002B5BB2" w:rsidP="00DA0192">
            <w:r>
              <w:t xml:space="preserve">Kalendář – části dne, dny v týdnu, měsíce, roční období, svátky, datum </w:t>
            </w:r>
          </w:p>
          <w:p w:rsidR="002B5BB2" w:rsidRPr="00CF1807" w:rsidRDefault="002B5BB2" w:rsidP="00DA0192">
            <w:r w:rsidRPr="00CF1807">
              <w:t>Oblečení</w:t>
            </w:r>
          </w:p>
          <w:p w:rsidR="002B5BB2" w:rsidRPr="00E915BE" w:rsidRDefault="002B5BB2" w:rsidP="00DA0192">
            <w:pPr>
              <w:autoSpaceDE w:val="0"/>
              <w:autoSpaceDN w:val="0"/>
              <w:adjustRightInd w:val="0"/>
              <w:spacing w:after="0" w:line="240" w:lineRule="auto"/>
              <w:rPr>
                <w:rFonts w:cstheme="minorHAnsi"/>
              </w:rPr>
            </w:pPr>
            <w:r w:rsidRPr="00CF1807">
              <w:t>Rodina</w:t>
            </w:r>
            <w:r>
              <w:t xml:space="preserve"> a mezilidské vztahy  - vyjádření </w:t>
            </w:r>
            <w:r>
              <w:rPr>
                <w:rFonts w:cstheme="minorHAnsi"/>
              </w:rPr>
              <w:t xml:space="preserve">pozvání, odmítnutí, radosti, </w:t>
            </w:r>
            <w:r w:rsidRPr="00E915BE">
              <w:rPr>
                <w:rFonts w:cstheme="minorHAnsi"/>
              </w:rPr>
              <w:t>zklamání, naděje</w:t>
            </w:r>
          </w:p>
          <w:p w:rsidR="002B5BB2" w:rsidRDefault="002B5BB2" w:rsidP="00DA0192">
            <w:r w:rsidRPr="00CF1807">
              <w:lastRenderedPageBreak/>
              <w:t>Nákupy</w:t>
            </w:r>
            <w:r>
              <w:t>, služby, jídlo a nápoje – objednávka služby</w:t>
            </w:r>
          </w:p>
          <w:p w:rsidR="002B5BB2" w:rsidRDefault="002B5BB2" w:rsidP="00DA0192"/>
          <w:p w:rsidR="002B5BB2" w:rsidRPr="00CF1807" w:rsidRDefault="002B5BB2" w:rsidP="00DA0192"/>
          <w:p w:rsidR="002B5BB2" w:rsidRDefault="002B5BB2" w:rsidP="00DA0192"/>
          <w:p w:rsidR="002B5BB2" w:rsidRDefault="002B5BB2" w:rsidP="00DA0192">
            <w:pPr>
              <w:rPr>
                <w:i/>
              </w:rPr>
            </w:pPr>
          </w:p>
          <w:p w:rsidR="002B5BB2" w:rsidRDefault="002B5BB2" w:rsidP="00DA0192">
            <w:pPr>
              <w:rPr>
                <w:i/>
              </w:rPr>
            </w:pPr>
          </w:p>
          <w:p w:rsidR="002B5BB2" w:rsidRDefault="002B5BB2" w:rsidP="00DA0192">
            <w:pPr>
              <w:rPr>
                <w:i/>
              </w:rPr>
            </w:pPr>
          </w:p>
          <w:p w:rsidR="002B5BB2" w:rsidRDefault="002B5BB2" w:rsidP="00DA0192">
            <w:pPr>
              <w:rPr>
                <w:i/>
              </w:rPr>
            </w:pPr>
          </w:p>
          <w:p w:rsidR="002B5BB2" w:rsidRDefault="002B5BB2" w:rsidP="00DA0192">
            <w:pPr>
              <w:rPr>
                <w:i/>
              </w:rPr>
            </w:pPr>
          </w:p>
          <w:p w:rsidR="002B5BB2" w:rsidRDefault="002B5BB2" w:rsidP="00DA0192">
            <w:pPr>
              <w:rPr>
                <w:i/>
              </w:rPr>
            </w:pPr>
          </w:p>
          <w:p w:rsidR="002B5BB2" w:rsidRDefault="002B5BB2" w:rsidP="00DA0192">
            <w:pPr>
              <w:rPr>
                <w:i/>
              </w:rPr>
            </w:pPr>
          </w:p>
          <w:p w:rsidR="002B5BB2" w:rsidRPr="00B23A88" w:rsidRDefault="002B5BB2" w:rsidP="00DA0192">
            <w:pPr>
              <w:rPr>
                <w:u w:val="single"/>
              </w:rPr>
            </w:pPr>
            <w:r w:rsidRPr="00B23A88">
              <w:rPr>
                <w:u w:val="single"/>
              </w:rPr>
              <w:t>Jazykové prostředky:</w:t>
            </w:r>
          </w:p>
          <w:p w:rsidR="002B5BB2" w:rsidRPr="00B23A88" w:rsidRDefault="002B5BB2" w:rsidP="00DA0192">
            <w:r w:rsidRPr="00B23A88">
              <w:t>Principy německé výslovnosti a pravopisu</w:t>
            </w:r>
          </w:p>
          <w:p w:rsidR="002B5BB2" w:rsidRPr="00B23A88" w:rsidRDefault="002B5BB2" w:rsidP="00DA0192">
            <w:r w:rsidRPr="00B23A88">
              <w:t>přítomný čas slovesa sein, haben</w:t>
            </w:r>
          </w:p>
          <w:p w:rsidR="002B5BB2" w:rsidRPr="00B23A88" w:rsidRDefault="002B5BB2" w:rsidP="00DA0192">
            <w:r w:rsidRPr="00B23A88">
              <w:t>časován</w:t>
            </w:r>
            <w:r>
              <w:t>í pravidelných a nepravidelných</w:t>
            </w:r>
            <w:r w:rsidRPr="00B23A88">
              <w:t xml:space="preserve"> sloves</w:t>
            </w:r>
          </w:p>
          <w:p w:rsidR="002B5BB2" w:rsidRPr="00B23A88" w:rsidRDefault="002B5BB2" w:rsidP="00DA0192">
            <w:r w:rsidRPr="00B23A88">
              <w:t>odlučitelné a neodlučitelné předpony</w:t>
            </w:r>
          </w:p>
          <w:p w:rsidR="002B5BB2" w:rsidRPr="00B23A88" w:rsidRDefault="002B5BB2" w:rsidP="00DA0192">
            <w:r w:rsidRPr="00B23A88">
              <w:lastRenderedPageBreak/>
              <w:t>osobní zájmena - skloňování</w:t>
            </w:r>
          </w:p>
          <w:p w:rsidR="002B5BB2" w:rsidRPr="0090610F" w:rsidRDefault="002B5BB2" w:rsidP="00DA0192">
            <w:r w:rsidRPr="0090610F">
              <w:t>pořádek slov ve větě oznamovací a větě tázací</w:t>
            </w:r>
          </w:p>
          <w:p w:rsidR="002B5BB2" w:rsidRPr="0090610F" w:rsidRDefault="002B5BB2" w:rsidP="00DA0192">
            <w:r w:rsidRPr="0090610F">
              <w:t>kladné a záporné odpovědi</w:t>
            </w:r>
            <w:r>
              <w:t>, zápor v němčině</w:t>
            </w:r>
          </w:p>
          <w:p w:rsidR="002B5BB2" w:rsidRPr="0090610F" w:rsidRDefault="002B5BB2" w:rsidP="00DA0192">
            <w:r w:rsidRPr="0090610F">
              <w:t xml:space="preserve">základní </w:t>
            </w:r>
            <w:r>
              <w:t>a řadové číslovky</w:t>
            </w:r>
          </w:p>
          <w:p w:rsidR="002B5BB2" w:rsidRPr="0090610F" w:rsidRDefault="002B5BB2" w:rsidP="00DA0192">
            <w:r w:rsidRPr="0090610F">
              <w:t>tázací slova na W</w:t>
            </w:r>
          </w:p>
          <w:p w:rsidR="002B5BB2" w:rsidRPr="0090610F" w:rsidRDefault="002B5BB2" w:rsidP="00DA0192">
            <w:r w:rsidRPr="0090610F">
              <w:t>přivlastňovací zájmena</w:t>
            </w:r>
          </w:p>
          <w:p w:rsidR="002B5BB2" w:rsidRPr="0090610F" w:rsidRDefault="002B5BB2" w:rsidP="00DA0192">
            <w:r w:rsidRPr="0090610F">
              <w:t>podstatná jména – principy skloňování (člen určitý, neurčitý nulový, použití slovníkového aparátu)</w:t>
            </w:r>
          </w:p>
          <w:p w:rsidR="002B5BB2" w:rsidRPr="0090610F" w:rsidRDefault="002B5BB2" w:rsidP="00DA0192">
            <w:r w:rsidRPr="0090610F">
              <w:t xml:space="preserve">předložky </w:t>
            </w:r>
          </w:p>
          <w:p w:rsidR="002B5BB2" w:rsidRPr="0090610F" w:rsidRDefault="002B5BB2" w:rsidP="00DA0192">
            <w:r w:rsidRPr="0090610F">
              <w:t xml:space="preserve">příd.jm. v přísudku </w:t>
            </w:r>
          </w:p>
          <w:p w:rsidR="002B5BB2" w:rsidRPr="0090610F" w:rsidRDefault="002B5BB2" w:rsidP="00DA0192">
            <w:r w:rsidRPr="0090610F">
              <w:t>vazba ich möchte</w:t>
            </w:r>
          </w:p>
          <w:p w:rsidR="002B5BB2" w:rsidRPr="00CF1807" w:rsidRDefault="002B5BB2" w:rsidP="00DA0192"/>
          <w:p w:rsidR="002B5BB2" w:rsidRPr="00CF1807" w:rsidRDefault="002B5BB2" w:rsidP="00DA0192"/>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B5BB2" w:rsidRDefault="002B5BB2" w:rsidP="00FC122C">
            <w:pPr>
              <w:jc w:val="center"/>
            </w:pPr>
          </w:p>
          <w:p w:rsidR="002B5BB2" w:rsidRDefault="00FA455F" w:rsidP="00FC122C">
            <w:pPr>
              <w:jc w:val="center"/>
            </w:pPr>
            <w:r>
              <w:t>6</w:t>
            </w:r>
          </w:p>
          <w:p w:rsidR="002B5BB2" w:rsidRDefault="002B5BB2" w:rsidP="00FC122C">
            <w:pPr>
              <w:jc w:val="center"/>
            </w:pPr>
          </w:p>
          <w:p w:rsidR="002B5BB2" w:rsidRDefault="00FA455F" w:rsidP="00FC122C">
            <w:pPr>
              <w:jc w:val="center"/>
            </w:pPr>
            <w:r>
              <w:t>6</w:t>
            </w:r>
          </w:p>
          <w:p w:rsidR="002B5BB2" w:rsidRDefault="002B5BB2" w:rsidP="00FC122C">
            <w:pPr>
              <w:jc w:val="center"/>
            </w:pPr>
          </w:p>
          <w:p w:rsidR="002B5BB2" w:rsidRDefault="002B5BB2" w:rsidP="00FC122C">
            <w:pPr>
              <w:jc w:val="center"/>
            </w:pPr>
          </w:p>
          <w:p w:rsidR="002B5BB2" w:rsidRDefault="002B5BB2" w:rsidP="00FC122C">
            <w:pPr>
              <w:jc w:val="center"/>
            </w:pPr>
            <w:r>
              <w:t>5</w:t>
            </w:r>
          </w:p>
          <w:p w:rsidR="002B5BB2" w:rsidRDefault="002B5BB2" w:rsidP="00FC122C">
            <w:pPr>
              <w:jc w:val="center"/>
            </w:pPr>
          </w:p>
          <w:p w:rsidR="002B5BB2" w:rsidRDefault="002B5BB2" w:rsidP="00FC122C">
            <w:pPr>
              <w:jc w:val="center"/>
            </w:pPr>
          </w:p>
          <w:p w:rsidR="002B5BB2" w:rsidRDefault="00676C6F" w:rsidP="00FC122C">
            <w:pPr>
              <w:jc w:val="center"/>
            </w:pPr>
            <w:r>
              <w:t>3</w:t>
            </w:r>
          </w:p>
          <w:p w:rsidR="002B5BB2" w:rsidRDefault="002B5BB2" w:rsidP="00FC122C">
            <w:pPr>
              <w:jc w:val="center"/>
            </w:pPr>
          </w:p>
          <w:p w:rsidR="002B5BB2" w:rsidRDefault="002B5BB2" w:rsidP="00FC122C">
            <w:pPr>
              <w:jc w:val="center"/>
            </w:pPr>
          </w:p>
          <w:p w:rsidR="002B5BB2" w:rsidRDefault="00676C6F" w:rsidP="00FC122C">
            <w:pPr>
              <w:jc w:val="center"/>
            </w:pPr>
            <w:r>
              <w:t>3</w:t>
            </w:r>
          </w:p>
          <w:p w:rsidR="002B5BB2" w:rsidRDefault="00676C6F" w:rsidP="00FC122C">
            <w:pPr>
              <w:jc w:val="center"/>
            </w:pPr>
            <w:r>
              <w:lastRenderedPageBreak/>
              <w:t>4</w:t>
            </w: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Pr="00B23A88" w:rsidRDefault="002B5BB2" w:rsidP="00FC122C">
            <w:pPr>
              <w:jc w:val="center"/>
            </w:pPr>
            <w:r>
              <w:t>7</w:t>
            </w:r>
          </w:p>
          <w:p w:rsidR="002B5BB2" w:rsidRPr="00B23A88" w:rsidRDefault="002B5BB2" w:rsidP="00FC122C">
            <w:pPr>
              <w:jc w:val="center"/>
            </w:pPr>
            <w:r w:rsidRPr="00B23A88">
              <w:t>5</w:t>
            </w:r>
          </w:p>
          <w:p w:rsidR="002B5BB2" w:rsidRPr="00B23A88" w:rsidRDefault="002B5BB2" w:rsidP="00FC122C">
            <w:pPr>
              <w:jc w:val="center"/>
            </w:pPr>
          </w:p>
          <w:p w:rsidR="002B5BB2" w:rsidRPr="00B23A88" w:rsidRDefault="002B5BB2" w:rsidP="00FC122C">
            <w:pPr>
              <w:jc w:val="center"/>
            </w:pPr>
            <w:r>
              <w:t>7</w:t>
            </w:r>
          </w:p>
          <w:p w:rsidR="002B5BB2" w:rsidRPr="00B23A88" w:rsidRDefault="002B5BB2" w:rsidP="00FC122C">
            <w:pPr>
              <w:jc w:val="center"/>
            </w:pPr>
            <w:r w:rsidRPr="00B23A88">
              <w:lastRenderedPageBreak/>
              <w:t>5</w:t>
            </w:r>
          </w:p>
          <w:p w:rsidR="002B5BB2" w:rsidRPr="00B23A88" w:rsidRDefault="002B5BB2" w:rsidP="00FC122C">
            <w:pPr>
              <w:jc w:val="center"/>
            </w:pPr>
          </w:p>
          <w:p w:rsidR="002B5BB2" w:rsidRPr="0090610F" w:rsidRDefault="002B5BB2" w:rsidP="00FC122C">
            <w:pPr>
              <w:jc w:val="center"/>
            </w:pPr>
            <w:r w:rsidRPr="0090610F">
              <w:t>6</w:t>
            </w:r>
          </w:p>
          <w:p w:rsidR="002B5BB2" w:rsidRPr="0090610F" w:rsidRDefault="002B5BB2" w:rsidP="00FC122C">
            <w:pPr>
              <w:jc w:val="center"/>
            </w:pPr>
          </w:p>
          <w:p w:rsidR="002B5BB2" w:rsidRPr="0090610F" w:rsidRDefault="002B5BB2" w:rsidP="00FC122C">
            <w:pPr>
              <w:jc w:val="center"/>
            </w:pPr>
            <w:r w:rsidRPr="0090610F">
              <w:t>4</w:t>
            </w:r>
          </w:p>
          <w:p w:rsidR="002B5BB2" w:rsidRPr="0090610F" w:rsidRDefault="002B5BB2" w:rsidP="00FC122C">
            <w:pPr>
              <w:jc w:val="center"/>
            </w:pPr>
          </w:p>
          <w:p w:rsidR="002B5BB2" w:rsidRPr="0090610F" w:rsidRDefault="002B5BB2" w:rsidP="00FC122C">
            <w:pPr>
              <w:jc w:val="center"/>
            </w:pPr>
            <w:r w:rsidRPr="0090610F">
              <w:t>6</w:t>
            </w:r>
          </w:p>
          <w:p w:rsidR="002B5BB2" w:rsidRPr="0090610F" w:rsidRDefault="002B5BB2" w:rsidP="00FC122C">
            <w:pPr>
              <w:jc w:val="center"/>
            </w:pPr>
          </w:p>
          <w:p w:rsidR="002B5BB2" w:rsidRPr="0090610F" w:rsidRDefault="002B5BB2" w:rsidP="00FC122C">
            <w:pPr>
              <w:jc w:val="center"/>
            </w:pPr>
          </w:p>
          <w:p w:rsidR="002B5BB2" w:rsidRPr="0090610F" w:rsidRDefault="002B5BB2" w:rsidP="00FC122C">
            <w:pPr>
              <w:jc w:val="center"/>
            </w:pPr>
          </w:p>
          <w:p w:rsidR="002B5BB2" w:rsidRPr="0090610F" w:rsidRDefault="002B5BB2" w:rsidP="00FC122C">
            <w:pPr>
              <w:jc w:val="center"/>
            </w:pPr>
            <w:r w:rsidRPr="0090610F">
              <w:t>1</w:t>
            </w:r>
          </w:p>
          <w:p w:rsidR="002B5BB2" w:rsidRPr="000C203D" w:rsidRDefault="002B5BB2" w:rsidP="00FC122C">
            <w:pPr>
              <w:jc w:val="center"/>
              <w:rPr>
                <w:i/>
              </w:rPr>
            </w:pPr>
          </w:p>
        </w:tc>
        <w:tc>
          <w:tcPr>
            <w:tcW w:w="11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5BB2" w:rsidRPr="00CF1807" w:rsidRDefault="002B5BB2" w:rsidP="00FC122C">
            <w:pPr>
              <w:jc w:val="center"/>
            </w:pPr>
          </w:p>
          <w:p w:rsidR="002B5BB2" w:rsidRPr="00CF1807" w:rsidRDefault="002B5BB2" w:rsidP="00FC122C">
            <w:pPr>
              <w:jc w:val="center"/>
            </w:pPr>
            <w:r w:rsidRPr="00CF1807">
              <w:t>ČJL</w:t>
            </w:r>
          </w:p>
          <w:p w:rsidR="002B5BB2" w:rsidRPr="00CF1807" w:rsidRDefault="002B5BB2" w:rsidP="00FC122C">
            <w:pPr>
              <w:jc w:val="center"/>
            </w:pPr>
            <w:r>
              <w:t>AJ</w:t>
            </w:r>
          </w:p>
          <w:p w:rsidR="002B5BB2" w:rsidRPr="00F32A77" w:rsidRDefault="002B5BB2" w:rsidP="00FC122C">
            <w:pPr>
              <w:jc w:val="center"/>
            </w:pPr>
            <w:r w:rsidRPr="00F32A77">
              <w:t>SK (2.r)</w:t>
            </w: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tc>
      </w:tr>
    </w:tbl>
    <w:p w:rsidR="002B5BB2" w:rsidRDefault="002B5BB2" w:rsidP="002B5BB2">
      <w:pPr>
        <w:spacing w:after="0" w:line="240" w:lineRule="auto"/>
        <w:jc w:val="both"/>
      </w:pPr>
    </w:p>
    <w:p w:rsidR="002B5BB2" w:rsidRPr="00CF1807" w:rsidRDefault="002B5BB2" w:rsidP="002B5BB2">
      <w:r w:rsidRPr="00CF1807">
        <w:lastRenderedPageBreak/>
        <w:t xml:space="preserve">Vzdělávací oblast:  </w:t>
      </w:r>
      <w:r w:rsidRPr="00C731D9">
        <w:rPr>
          <w:b/>
        </w:rPr>
        <w:t>VZDĚLÁVÁNÍ A KOMUNIKACE V CIZÍM JAZYCE</w:t>
      </w:r>
    </w:p>
    <w:p w:rsidR="002B5BB2" w:rsidRPr="00CF1807" w:rsidRDefault="002B5BB2" w:rsidP="002B5BB2">
      <w:r w:rsidRPr="00CF1807">
        <w:t>Vyučovací předmět</w:t>
      </w:r>
      <w:r>
        <w:t xml:space="preserve">: </w:t>
      </w:r>
      <w:r w:rsidRPr="00C731D9">
        <w:rPr>
          <w:b/>
        </w:rPr>
        <w:t>německý jazyk A2</w:t>
      </w:r>
    </w:p>
    <w:p w:rsidR="002B5BB2" w:rsidRPr="00C731D9" w:rsidRDefault="002B5BB2" w:rsidP="002B5BB2">
      <w:pPr>
        <w:rPr>
          <w:b/>
        </w:rPr>
      </w:pPr>
      <w:r w:rsidRPr="00C731D9">
        <w:rPr>
          <w:b/>
        </w:rPr>
        <w:t>Ročník 2.</w:t>
      </w:r>
    </w:p>
    <w:tbl>
      <w:tblPr>
        <w:tblW w:w="14767" w:type="dxa"/>
        <w:jc w:val="center"/>
        <w:tblLayout w:type="fixed"/>
        <w:tblCellMar>
          <w:left w:w="10" w:type="dxa"/>
          <w:right w:w="10" w:type="dxa"/>
        </w:tblCellMar>
        <w:tblLook w:val="0000" w:firstRow="0" w:lastRow="0" w:firstColumn="0" w:lastColumn="0" w:noHBand="0" w:noVBand="0"/>
      </w:tblPr>
      <w:tblGrid>
        <w:gridCol w:w="4598"/>
        <w:gridCol w:w="5170"/>
        <w:gridCol w:w="1149"/>
        <w:gridCol w:w="1149"/>
        <w:gridCol w:w="2701"/>
      </w:tblGrid>
      <w:tr w:rsidR="002B5BB2" w:rsidRPr="00CF1807" w:rsidTr="006307CD">
        <w:trPr>
          <w:tblHeader/>
          <w:jc w:val="center"/>
        </w:trPr>
        <w:tc>
          <w:tcPr>
            <w:tcW w:w="45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Výsledky vzdělávání</w:t>
            </w:r>
          </w:p>
          <w:p w:rsidR="002B5BB2" w:rsidRPr="00CF1807" w:rsidRDefault="002B5BB2" w:rsidP="00DA0192">
            <w:r w:rsidRPr="00CF1807">
              <w:t>Očekávaný výstup ŠVP</w:t>
            </w:r>
          </w:p>
          <w:p w:rsidR="002B5BB2" w:rsidRPr="00CF1807" w:rsidRDefault="002B5BB2" w:rsidP="00DA0192">
            <w:r w:rsidRPr="00CF1807">
              <w:t>Žák:</w:t>
            </w:r>
          </w:p>
        </w:tc>
        <w:tc>
          <w:tcPr>
            <w:tcW w:w="5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Učivo</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B5BB2" w:rsidRPr="00CF1807" w:rsidRDefault="002B5BB2" w:rsidP="006307CD">
            <w:pPr>
              <w:jc w:val="center"/>
            </w:pPr>
            <w:r w:rsidRPr="00CF1807">
              <w:t>Hodinová dotace</w:t>
            </w:r>
          </w:p>
        </w:tc>
        <w:tc>
          <w:tcPr>
            <w:tcW w:w="11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MPV</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Poznámky a specifika školy</w:t>
            </w:r>
          </w:p>
        </w:tc>
      </w:tr>
      <w:tr w:rsidR="002B5BB2" w:rsidRPr="00CF1807" w:rsidTr="00FC122C">
        <w:trPr>
          <w:trHeight w:val="70"/>
          <w:jc w:val="center"/>
        </w:trPr>
        <w:tc>
          <w:tcPr>
            <w:tcW w:w="45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5BB2" w:rsidRDefault="002B5BB2" w:rsidP="00DA0192">
            <w:pPr>
              <w:autoSpaceDE w:val="0"/>
              <w:autoSpaceDN w:val="0"/>
              <w:adjustRightInd w:val="0"/>
              <w:spacing w:after="0" w:line="240" w:lineRule="auto"/>
              <w:rPr>
                <w:rFonts w:ascii="TimesNewRoman" w:hAnsi="TimesNewRoman" w:cs="TimesNewRoman"/>
                <w:sz w:val="24"/>
                <w:szCs w:val="24"/>
              </w:rPr>
            </w:pPr>
          </w:p>
          <w:p w:rsidR="002B5BB2" w:rsidRDefault="002B5BB2" w:rsidP="00DA0192">
            <w:pPr>
              <w:autoSpaceDE w:val="0"/>
              <w:autoSpaceDN w:val="0"/>
              <w:adjustRightInd w:val="0"/>
              <w:spacing w:after="0" w:line="240" w:lineRule="auto"/>
              <w:rPr>
                <w:rFonts w:ascii="TimesNewRoman" w:hAnsi="TimesNewRoman" w:cs="TimesNewRoman"/>
                <w:sz w:val="24"/>
                <w:szCs w:val="24"/>
              </w:rPr>
            </w:pP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uplatňuje různé techniky čtení textu</w:t>
            </w:r>
          </w:p>
          <w:p w:rsidR="002B5BB2" w:rsidRPr="008848B9" w:rsidRDefault="002B5BB2" w:rsidP="00DA0192">
            <w:pPr>
              <w:autoSpaceDE w:val="0"/>
              <w:autoSpaceDN w:val="0"/>
              <w:adjustRightInd w:val="0"/>
              <w:spacing w:after="0" w:line="240" w:lineRule="auto"/>
              <w:rPr>
                <w:rFonts w:cstheme="minorHAnsi"/>
              </w:rPr>
            </w:pP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rozpozná význam obecných sdělení</w:t>
            </w:r>
          </w:p>
          <w:p w:rsidR="002B5BB2" w:rsidRPr="008848B9" w:rsidRDefault="002B5BB2" w:rsidP="00DA0192">
            <w:pPr>
              <w:rPr>
                <w:rFonts w:cstheme="minorHAnsi"/>
              </w:rPr>
            </w:pPr>
            <w:r w:rsidRPr="008848B9">
              <w:rPr>
                <w:rFonts w:cstheme="minorHAnsi"/>
              </w:rPr>
              <w:t>a hlášení</w:t>
            </w: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přeloží text a používá slovníky</w:t>
            </w:r>
          </w:p>
          <w:p w:rsidR="002B5BB2" w:rsidRPr="008848B9" w:rsidRDefault="002B5BB2" w:rsidP="00DA0192">
            <w:pPr>
              <w:rPr>
                <w:rFonts w:cstheme="minorHAnsi"/>
              </w:rPr>
            </w:pPr>
            <w:r w:rsidRPr="008848B9">
              <w:rPr>
                <w:rFonts w:cstheme="minorHAnsi"/>
              </w:rPr>
              <w:t>i elektronické</w:t>
            </w: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přeformuluje a objasní pronesené sdělení</w:t>
            </w:r>
          </w:p>
          <w:p w:rsidR="002B5BB2" w:rsidRPr="008848B9" w:rsidRDefault="002B5BB2" w:rsidP="00DA0192">
            <w:pPr>
              <w:rPr>
                <w:rFonts w:cstheme="minorHAnsi"/>
              </w:rPr>
            </w:pPr>
            <w:r w:rsidRPr="008848B9">
              <w:rPr>
                <w:rFonts w:cstheme="minorHAnsi"/>
              </w:rPr>
              <w:t>a zprostředkuje informaci dalším lidem</w:t>
            </w: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ověří si i sdělí získané informace písemně;</w:t>
            </w:r>
          </w:p>
          <w:p w:rsidR="002B5BB2" w:rsidRPr="008848B9" w:rsidRDefault="002B5BB2" w:rsidP="00DA0192">
            <w:pPr>
              <w:rPr>
                <w:rFonts w:cstheme="minorHAnsi"/>
              </w:rPr>
            </w:pPr>
            <w:r w:rsidRPr="008848B9">
              <w:rPr>
                <w:rFonts w:cstheme="minorHAnsi"/>
              </w:rPr>
              <w:t>vyplní jednoduchý neznámý formulář</w:t>
            </w: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vypráví jednoduché příběhy, zážitky,</w:t>
            </w:r>
          </w:p>
          <w:p w:rsidR="002B5BB2" w:rsidRPr="008848B9" w:rsidRDefault="002B5BB2" w:rsidP="00DA0192">
            <w:pPr>
              <w:rPr>
                <w:rFonts w:cstheme="minorHAnsi"/>
              </w:rPr>
            </w:pPr>
            <w:r w:rsidRPr="008848B9">
              <w:rPr>
                <w:rFonts w:cstheme="minorHAnsi"/>
              </w:rPr>
              <w:t>popíše své pocity</w:t>
            </w:r>
          </w:p>
          <w:p w:rsidR="002B5BB2" w:rsidRPr="008848B9" w:rsidRDefault="002B5BB2" w:rsidP="00DA0192">
            <w:pPr>
              <w:rPr>
                <w:rFonts w:cstheme="minorHAnsi"/>
              </w:rPr>
            </w:pPr>
            <w:r w:rsidRPr="008848B9">
              <w:rPr>
                <w:rFonts w:cstheme="minorHAnsi"/>
              </w:rPr>
              <w:t>vyjadřuje se ústně i písemně k tématům osobního života</w:t>
            </w:r>
          </w:p>
          <w:p w:rsidR="002B5BB2" w:rsidRPr="008848B9" w:rsidRDefault="002B5BB2" w:rsidP="00DA0192">
            <w:pPr>
              <w:autoSpaceDE w:val="0"/>
              <w:autoSpaceDN w:val="0"/>
              <w:adjustRightInd w:val="0"/>
              <w:spacing w:after="0" w:line="240" w:lineRule="auto"/>
              <w:rPr>
                <w:rFonts w:cstheme="minorHAnsi"/>
              </w:rPr>
            </w:pP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lastRenderedPageBreak/>
              <w:t>vyřeší většinu běžných denních situací,</w:t>
            </w: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které se mohou odehrát v cizojazyčném</w:t>
            </w: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prostředí</w:t>
            </w:r>
          </w:p>
          <w:p w:rsidR="002B5BB2" w:rsidRPr="008848B9" w:rsidRDefault="002B5BB2" w:rsidP="00DA0192">
            <w:pPr>
              <w:autoSpaceDE w:val="0"/>
              <w:autoSpaceDN w:val="0"/>
              <w:adjustRightInd w:val="0"/>
              <w:spacing w:after="0" w:line="240" w:lineRule="auto"/>
              <w:rPr>
                <w:rFonts w:cstheme="minorHAnsi"/>
              </w:rPr>
            </w:pP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řeší pohotově a vhodně standardní řečové</w:t>
            </w: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situace i jednoduché a frekventované</w:t>
            </w:r>
          </w:p>
          <w:p w:rsidR="002B5BB2" w:rsidRPr="008848B9" w:rsidRDefault="002B5BB2" w:rsidP="00DA0192">
            <w:pPr>
              <w:rPr>
                <w:rFonts w:cstheme="minorHAnsi"/>
              </w:rPr>
            </w:pPr>
            <w:r w:rsidRPr="008848B9">
              <w:rPr>
                <w:rFonts w:cstheme="minorHAnsi"/>
              </w:rPr>
              <w:t>situace týkající se pracovní činnosti;</w:t>
            </w:r>
          </w:p>
          <w:p w:rsidR="002B5BB2" w:rsidRDefault="002B5BB2" w:rsidP="00DA0192"/>
          <w:p w:rsidR="002B5BB2" w:rsidRPr="0090610F" w:rsidRDefault="002B5BB2" w:rsidP="00DA0192">
            <w:r w:rsidRPr="0090610F">
              <w:t>osvojuje si zásadní slovní zásobu a dovede ji použít v komunikačních situacích mluveného a psaného projevu</w:t>
            </w:r>
          </w:p>
          <w:p w:rsidR="002B5BB2" w:rsidRPr="0090610F" w:rsidRDefault="002B5BB2" w:rsidP="00DA0192">
            <w:pPr>
              <w:autoSpaceDE w:val="0"/>
              <w:autoSpaceDN w:val="0"/>
              <w:adjustRightInd w:val="0"/>
              <w:spacing w:after="0" w:line="240" w:lineRule="auto"/>
              <w:rPr>
                <w:rFonts w:cstheme="minorHAnsi"/>
              </w:rPr>
            </w:pPr>
            <w:r w:rsidRPr="0090610F">
              <w:rPr>
                <w:rFonts w:cstheme="minorHAnsi"/>
              </w:rPr>
              <w:t>uplatňuje základní způsoby tvoření slov</w:t>
            </w:r>
          </w:p>
          <w:p w:rsidR="002B5BB2" w:rsidRPr="0090610F" w:rsidRDefault="002B5BB2" w:rsidP="00DA0192">
            <w:r w:rsidRPr="0090610F">
              <w:rPr>
                <w:rFonts w:cstheme="minorHAnsi"/>
              </w:rPr>
              <w:t>v jazyce</w:t>
            </w:r>
          </w:p>
          <w:p w:rsidR="002B5BB2" w:rsidRPr="0090610F" w:rsidRDefault="002B5BB2" w:rsidP="00DA0192">
            <w:pPr>
              <w:autoSpaceDE w:val="0"/>
              <w:autoSpaceDN w:val="0"/>
              <w:adjustRightInd w:val="0"/>
              <w:spacing w:after="0" w:line="240" w:lineRule="auto"/>
              <w:rPr>
                <w:rFonts w:cstheme="minorHAnsi"/>
              </w:rPr>
            </w:pPr>
            <w:r w:rsidRPr="0090610F">
              <w:rPr>
                <w:rFonts w:cstheme="minorHAnsi"/>
              </w:rPr>
              <w:t>používá stylisticky vhodné obraty</w:t>
            </w:r>
          </w:p>
          <w:p w:rsidR="002B5BB2" w:rsidRPr="008848B9" w:rsidRDefault="002B5BB2" w:rsidP="00DA0192">
            <w:pPr>
              <w:autoSpaceDE w:val="0"/>
              <w:autoSpaceDN w:val="0"/>
              <w:adjustRightInd w:val="0"/>
              <w:spacing w:after="0" w:line="240" w:lineRule="auto"/>
              <w:rPr>
                <w:rFonts w:ascii="TimesNewRoman" w:hAnsi="TimesNewRoman" w:cs="TimesNewRoman"/>
                <w:sz w:val="24"/>
                <w:szCs w:val="24"/>
              </w:rPr>
            </w:pPr>
            <w:r w:rsidRPr="0090610F">
              <w:rPr>
                <w:rFonts w:cstheme="minorHAnsi"/>
              </w:rPr>
              <w:t>umožňující nekonfliktní</w:t>
            </w:r>
            <w:r w:rsidRPr="008848B9">
              <w:rPr>
                <w:rFonts w:cstheme="minorHAnsi"/>
                <w:i/>
              </w:rPr>
              <w:t xml:space="preserve"> v</w:t>
            </w:r>
            <w:r w:rsidRPr="0090610F">
              <w:rPr>
                <w:rFonts w:cstheme="minorHAnsi"/>
              </w:rPr>
              <w:t>ztahy</w:t>
            </w:r>
            <w:r>
              <w:rPr>
                <w:rFonts w:cstheme="minorHAnsi"/>
              </w:rPr>
              <w:t xml:space="preserve"> </w:t>
            </w:r>
            <w:r w:rsidRPr="008848B9">
              <w:rPr>
                <w:rFonts w:cstheme="minorHAnsi"/>
              </w:rPr>
              <w:t>a komunikaci</w:t>
            </w:r>
          </w:p>
          <w:p w:rsidR="002B5BB2" w:rsidRDefault="002B5BB2" w:rsidP="00DA0192">
            <w:pPr>
              <w:rPr>
                <w:i/>
              </w:rPr>
            </w:pPr>
          </w:p>
          <w:p w:rsidR="002B5BB2" w:rsidRPr="0090610F" w:rsidRDefault="002B5BB2" w:rsidP="00DA0192">
            <w:r w:rsidRPr="0090610F">
              <w:t>aplikuje znalosti</w:t>
            </w:r>
            <w:r>
              <w:t xml:space="preserve"> </w:t>
            </w:r>
            <w:r w:rsidRPr="0090610F">
              <w:t>časování pravidelných, nepravidelných, způsobových slovesa sloves odlučitelnými a neodlučitelnými</w:t>
            </w:r>
            <w:r>
              <w:t xml:space="preserve"> </w:t>
            </w:r>
            <w:r w:rsidRPr="0090610F">
              <w:t>předponami v</w:t>
            </w:r>
            <w:r w:rsidRPr="001A585A">
              <w:rPr>
                <w:i/>
              </w:rPr>
              <w:t> </w:t>
            </w:r>
            <w:r w:rsidRPr="0090610F">
              <w:t>přítomném čase ve svých mluvených a psaných projevech</w:t>
            </w:r>
          </w:p>
          <w:p w:rsidR="002B5BB2" w:rsidRPr="0090610F" w:rsidRDefault="002B5BB2" w:rsidP="00DA0192">
            <w:r w:rsidRPr="0090610F">
              <w:lastRenderedPageBreak/>
              <w:t>aplikuje znalosti rozkazovacího způsobu a</w:t>
            </w:r>
            <w:r>
              <w:t xml:space="preserve"> </w:t>
            </w:r>
            <w:r w:rsidRPr="0090610F">
              <w:t>používání vazby „es gibt“ ve svých mluvených a psaných projevech</w:t>
            </w:r>
          </w:p>
          <w:p w:rsidR="002B5BB2" w:rsidRPr="0090610F" w:rsidRDefault="002B5BB2" w:rsidP="00DA0192">
            <w:r w:rsidRPr="0090610F">
              <w:t>aplikuje znalosti skloňování členu určitého a neurčitého a skloňování podstatných jmen ve svých mluvených a psaných projevech</w:t>
            </w:r>
          </w:p>
          <w:p w:rsidR="002B5BB2" w:rsidRPr="0090610F" w:rsidRDefault="002B5BB2" w:rsidP="00DA0192">
            <w:r w:rsidRPr="0090610F">
              <w:t xml:space="preserve"> aplikuje znalosti určování času ve svých mluvených a psaných projevech</w:t>
            </w:r>
          </w:p>
          <w:p w:rsidR="002B5BB2" w:rsidRPr="0090610F" w:rsidRDefault="002B5BB2" w:rsidP="00DA0192">
            <w:r w:rsidRPr="0090610F">
              <w:t>aplikuje znalosti některých předložek se 3. a 4. pádem ve svých mluvených a psaných projevech</w:t>
            </w:r>
          </w:p>
          <w:p w:rsidR="002B5BB2" w:rsidRPr="00CF1807" w:rsidRDefault="002B5BB2" w:rsidP="00DA0192"/>
          <w:p w:rsidR="002B5BB2" w:rsidRPr="00CF1807" w:rsidRDefault="002B5BB2" w:rsidP="00DA0192"/>
          <w:p w:rsidR="002B5BB2" w:rsidRPr="00CF1807" w:rsidRDefault="002B5BB2" w:rsidP="00DA0192"/>
        </w:tc>
        <w:tc>
          <w:tcPr>
            <w:tcW w:w="5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5BB2" w:rsidRPr="004C5383" w:rsidRDefault="002B5BB2" w:rsidP="00DA0192">
            <w:pPr>
              <w:rPr>
                <w:b/>
              </w:rPr>
            </w:pPr>
            <w:r w:rsidRPr="004C5383">
              <w:rPr>
                <w:b/>
              </w:rPr>
              <w:lastRenderedPageBreak/>
              <w:t>Komunikační situace a tematické okruhy:</w:t>
            </w:r>
          </w:p>
          <w:p w:rsidR="002B5BB2" w:rsidRDefault="002B5BB2" w:rsidP="00DA0192">
            <w:r>
              <w:t>Stravování a stravovací návyky. Nakupování - doplnění</w:t>
            </w:r>
          </w:p>
          <w:p w:rsidR="002B5BB2" w:rsidRPr="00CF1807" w:rsidRDefault="002B5BB2" w:rsidP="00DA0192">
            <w:r w:rsidRPr="00CF1807">
              <w:t>Všední den a víkend, režim dne a plánování</w:t>
            </w:r>
            <w:r>
              <w:t xml:space="preserve"> týdenních činností, tvorba diáře. Práce a volný čas</w:t>
            </w:r>
          </w:p>
          <w:p w:rsidR="002B5BB2" w:rsidRDefault="002B5BB2" w:rsidP="00DA0192">
            <w:r w:rsidRPr="00CF1807">
              <w:t>Lidské tělo a zdraví</w:t>
            </w:r>
            <w:r>
              <w:t>. Stresové situace a jejich řešení</w:t>
            </w:r>
          </w:p>
          <w:p w:rsidR="002B5BB2" w:rsidRDefault="002B5BB2" w:rsidP="00DA0192">
            <w:r>
              <w:t>Vztahové problémy, problémy s rodiči</w:t>
            </w:r>
          </w:p>
          <w:p w:rsidR="002B5BB2" w:rsidRPr="00CF1807" w:rsidRDefault="002B5BB2" w:rsidP="00DA0192">
            <w:r>
              <w:t>Počasí</w:t>
            </w:r>
          </w:p>
          <w:p w:rsidR="002B5BB2" w:rsidRPr="00CF1807" w:rsidRDefault="002B5BB2" w:rsidP="00DA0192">
            <w:r w:rsidRPr="00CF1807">
              <w:t>Doprava</w:t>
            </w:r>
            <w:r>
              <w:t>, dopravní prostředky</w:t>
            </w:r>
          </w:p>
          <w:p w:rsidR="002B5BB2" w:rsidRPr="00CF1807" w:rsidRDefault="002B5BB2" w:rsidP="00DA0192">
            <w:r>
              <w:t>Bydlení – můj dům, můj pokoj</w:t>
            </w:r>
          </w:p>
          <w:p w:rsidR="002B5BB2" w:rsidRPr="00252199" w:rsidRDefault="002B5BB2" w:rsidP="00DA0192">
            <w:pPr>
              <w:autoSpaceDE w:val="0"/>
              <w:autoSpaceDN w:val="0"/>
              <w:adjustRightInd w:val="0"/>
              <w:spacing w:after="0" w:line="240" w:lineRule="auto"/>
              <w:rPr>
                <w:rFonts w:cstheme="minorHAnsi"/>
              </w:rPr>
            </w:pPr>
            <w:r w:rsidRPr="00CF1807">
              <w:t>Cestování</w:t>
            </w:r>
            <w:r>
              <w:t xml:space="preserve"> – německy ml. země a regiony,</w:t>
            </w:r>
            <w:r w:rsidRPr="00252199">
              <w:rPr>
                <w:rFonts w:cstheme="minorHAnsi"/>
              </w:rPr>
              <w:t xml:space="preserve"> poznávání jejich </w:t>
            </w:r>
            <w:r>
              <w:rPr>
                <w:rFonts w:cstheme="minorHAnsi"/>
              </w:rPr>
              <w:t xml:space="preserve">kultury, </w:t>
            </w:r>
            <w:r w:rsidRPr="00252199">
              <w:rPr>
                <w:rFonts w:cstheme="minorHAnsi"/>
              </w:rPr>
              <w:t>umění a literatury, tradic a společen</w:t>
            </w:r>
            <w:r>
              <w:rPr>
                <w:rFonts w:cstheme="minorHAnsi"/>
              </w:rPr>
              <w:t xml:space="preserve">ských </w:t>
            </w:r>
            <w:r w:rsidRPr="00252199">
              <w:rPr>
                <w:rFonts w:cstheme="minorHAnsi"/>
              </w:rPr>
              <w:t>zvyklostí</w:t>
            </w:r>
          </w:p>
          <w:p w:rsidR="002B5BB2" w:rsidRDefault="002B5BB2" w:rsidP="00DA0192"/>
          <w:p w:rsidR="002B5BB2" w:rsidRDefault="002B5BB2" w:rsidP="00DA0192">
            <w:r>
              <w:t>Orientace ve městě, popis cesty, plán města</w:t>
            </w:r>
          </w:p>
          <w:p w:rsidR="002B5BB2" w:rsidRDefault="002B5BB2" w:rsidP="00DA0192">
            <w:r>
              <w:lastRenderedPageBreak/>
              <w:t>Vizáž a oblečení - doplnění</w:t>
            </w:r>
          </w:p>
          <w:p w:rsidR="002B5BB2" w:rsidRPr="00CF1807" w:rsidRDefault="002B5BB2" w:rsidP="00DA0192"/>
          <w:p w:rsidR="002B5BB2" w:rsidRPr="00CF1807" w:rsidRDefault="002B5BB2" w:rsidP="00DA0192"/>
          <w:p w:rsidR="002B5BB2" w:rsidRPr="00CF1807" w:rsidRDefault="002B5BB2" w:rsidP="00DA0192"/>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Pr="00B23A88" w:rsidRDefault="002B5BB2" w:rsidP="00DA0192">
            <w:pPr>
              <w:rPr>
                <w:u w:val="single"/>
              </w:rPr>
            </w:pPr>
            <w:r w:rsidRPr="00B23A88">
              <w:rPr>
                <w:u w:val="single"/>
              </w:rPr>
              <w:t>Jazykové prostředky:</w:t>
            </w:r>
          </w:p>
          <w:p w:rsidR="002B5BB2" w:rsidRPr="00B23A88" w:rsidRDefault="002B5BB2" w:rsidP="00DA0192">
            <w:r w:rsidRPr="00B23A88">
              <w:t>přítomný čas pravidelných a nepravidelných sloves - doplnění</w:t>
            </w:r>
          </w:p>
          <w:p w:rsidR="002B5BB2" w:rsidRPr="00B23A88" w:rsidRDefault="002B5BB2" w:rsidP="00DA0192">
            <w:r w:rsidRPr="00B23A88">
              <w:t>přítomný čas způsobových sloves</w:t>
            </w:r>
          </w:p>
          <w:p w:rsidR="002B5BB2" w:rsidRPr="00B23A88" w:rsidRDefault="002B5BB2" w:rsidP="00DA0192">
            <w:r w:rsidRPr="00B23A88">
              <w:t>rozkazovací způsob</w:t>
            </w:r>
          </w:p>
          <w:p w:rsidR="002B5BB2" w:rsidRPr="00B23A88" w:rsidRDefault="002B5BB2" w:rsidP="00DA0192">
            <w:r w:rsidRPr="00B23A88">
              <w:lastRenderedPageBreak/>
              <w:t>vazba es gibt</w:t>
            </w:r>
          </w:p>
          <w:p w:rsidR="002B5BB2" w:rsidRPr="00B23A88" w:rsidRDefault="002B5BB2" w:rsidP="00DA0192">
            <w:r w:rsidRPr="00B23A88">
              <w:t>Předložky – doplnění</w:t>
            </w:r>
          </w:p>
          <w:p w:rsidR="002B5BB2" w:rsidRPr="00B23A88" w:rsidRDefault="002B5BB2" w:rsidP="00DA0192">
            <w:r w:rsidRPr="00B23A88">
              <w:t>Zeměpisné názvy</w:t>
            </w:r>
          </w:p>
          <w:p w:rsidR="002B5BB2" w:rsidRPr="00B23A88" w:rsidRDefault="002B5BB2" w:rsidP="00DA0192">
            <w:r w:rsidRPr="00B23A88">
              <w:t>Odlučitelné a neodlučitelné předpony - doplnění</w:t>
            </w:r>
          </w:p>
          <w:p w:rsidR="002B5BB2" w:rsidRPr="00B23A88" w:rsidRDefault="002B5BB2" w:rsidP="00DA0192">
            <w:r w:rsidRPr="00B23A88">
              <w:t>Čas na hodinách (Uhr x Stunde)</w:t>
            </w:r>
          </w:p>
          <w:p w:rsidR="002B5BB2" w:rsidRPr="0090610F" w:rsidRDefault="002B5BB2" w:rsidP="00DA0192">
            <w:r w:rsidRPr="0090610F">
              <w:t>Podmět man</w:t>
            </w:r>
          </w:p>
          <w:p w:rsidR="002B5BB2" w:rsidRDefault="002B5BB2" w:rsidP="00DA0192">
            <w:r w:rsidRPr="0090610F">
              <w:t xml:space="preserve">Minulý čas – </w:t>
            </w:r>
            <w:r>
              <w:t xml:space="preserve">perfektum a préteritum – principy použití a tvoření, </w:t>
            </w:r>
            <w:r w:rsidRPr="0090610F">
              <w:t>slovníkový aparát sloves</w:t>
            </w:r>
            <w:r>
              <w:t>,</w:t>
            </w:r>
            <w:r w:rsidRPr="0090610F">
              <w:t xml:space="preserve"> préteritum sloves haben a sein</w:t>
            </w:r>
          </w:p>
          <w:p w:rsidR="002B5BB2" w:rsidRPr="00417201" w:rsidRDefault="002B5BB2" w:rsidP="00DA0192">
            <w:pPr>
              <w:rPr>
                <w:i/>
              </w:rPr>
            </w:pPr>
            <w:r>
              <w:t xml:space="preserve">Slovosled po spojkách </w:t>
            </w:r>
            <w:r>
              <w:rPr>
                <w:i/>
              </w:rPr>
              <w:t xml:space="preserve">deshalb, aber, oder, und </w:t>
            </w:r>
            <w:r w:rsidRPr="00417201">
              <w:t>apod.</w:t>
            </w:r>
          </w:p>
          <w:p w:rsidR="002B5BB2" w:rsidRPr="0090610F" w:rsidRDefault="002B5BB2" w:rsidP="00DA0192"/>
          <w:p w:rsidR="002B5BB2" w:rsidRPr="00CF1807" w:rsidRDefault="002B5BB2" w:rsidP="00DA0192"/>
          <w:p w:rsidR="002B5BB2" w:rsidRPr="00CF1807" w:rsidRDefault="002B5BB2" w:rsidP="00DA0192"/>
          <w:p w:rsidR="002B5BB2" w:rsidRPr="00CF1807" w:rsidRDefault="002B5BB2" w:rsidP="00DA0192"/>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B5BB2" w:rsidRDefault="002B5BB2" w:rsidP="00FC122C">
            <w:pPr>
              <w:jc w:val="center"/>
            </w:pPr>
          </w:p>
          <w:p w:rsidR="002B5BB2" w:rsidRDefault="002B5BB2" w:rsidP="00FC122C">
            <w:pPr>
              <w:jc w:val="center"/>
            </w:pPr>
            <w:r>
              <w:t>6</w:t>
            </w:r>
          </w:p>
          <w:p w:rsidR="002B5BB2" w:rsidRDefault="002B5BB2" w:rsidP="00FC122C">
            <w:pPr>
              <w:jc w:val="center"/>
            </w:pPr>
          </w:p>
          <w:p w:rsidR="002B5BB2" w:rsidRDefault="002B5BB2" w:rsidP="00FC122C">
            <w:pPr>
              <w:jc w:val="center"/>
            </w:pPr>
          </w:p>
          <w:p w:rsidR="002B5BB2" w:rsidRDefault="00FA455F" w:rsidP="00FC122C">
            <w:pPr>
              <w:jc w:val="center"/>
            </w:pPr>
            <w:r>
              <w:t>5</w:t>
            </w:r>
          </w:p>
          <w:p w:rsidR="002B5BB2" w:rsidRDefault="002B5BB2" w:rsidP="00FC122C">
            <w:pPr>
              <w:jc w:val="center"/>
            </w:pPr>
          </w:p>
          <w:p w:rsidR="002B5BB2" w:rsidRDefault="002B5BB2" w:rsidP="00FC122C">
            <w:pPr>
              <w:jc w:val="center"/>
            </w:pPr>
            <w:r>
              <w:t>6</w:t>
            </w:r>
          </w:p>
          <w:p w:rsidR="002B5BB2" w:rsidRDefault="002B5BB2" w:rsidP="00FC122C">
            <w:pPr>
              <w:jc w:val="center"/>
            </w:pPr>
          </w:p>
          <w:p w:rsidR="002B5BB2" w:rsidRDefault="00FA455F" w:rsidP="00FC122C">
            <w:pPr>
              <w:jc w:val="center"/>
            </w:pPr>
            <w:r>
              <w:t>6</w:t>
            </w: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r>
              <w:t>8</w:t>
            </w:r>
          </w:p>
          <w:p w:rsidR="002B5BB2" w:rsidRDefault="002B5BB2" w:rsidP="00FC122C">
            <w:pPr>
              <w:jc w:val="center"/>
            </w:pPr>
            <w:r>
              <w:lastRenderedPageBreak/>
              <w:t>4</w:t>
            </w: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Pr="00B23A88" w:rsidRDefault="002B5BB2" w:rsidP="00FC122C">
            <w:pPr>
              <w:jc w:val="center"/>
            </w:pPr>
            <w:r w:rsidRPr="00B23A88">
              <w:t>6</w:t>
            </w:r>
          </w:p>
          <w:p w:rsidR="002B5BB2" w:rsidRDefault="002B5BB2" w:rsidP="00FC122C">
            <w:pPr>
              <w:jc w:val="center"/>
              <w:rPr>
                <w:i/>
              </w:rPr>
            </w:pPr>
          </w:p>
          <w:p w:rsidR="002B5BB2" w:rsidRPr="00B23A88" w:rsidRDefault="002B5BB2" w:rsidP="00FC122C">
            <w:pPr>
              <w:jc w:val="center"/>
            </w:pPr>
          </w:p>
          <w:p w:rsidR="002B5BB2" w:rsidRPr="00B23A88" w:rsidRDefault="002B5BB2" w:rsidP="00FC122C">
            <w:pPr>
              <w:jc w:val="center"/>
            </w:pPr>
            <w:r w:rsidRPr="00B23A88">
              <w:t>4</w:t>
            </w:r>
          </w:p>
          <w:p w:rsidR="002B5BB2" w:rsidRPr="00B23A88" w:rsidRDefault="002B5BB2" w:rsidP="00FC122C">
            <w:pPr>
              <w:jc w:val="center"/>
            </w:pPr>
            <w:r w:rsidRPr="00B23A88">
              <w:lastRenderedPageBreak/>
              <w:t>6</w:t>
            </w:r>
          </w:p>
          <w:p w:rsidR="002B5BB2" w:rsidRDefault="002B5BB2" w:rsidP="00FC122C">
            <w:pPr>
              <w:jc w:val="center"/>
              <w:rPr>
                <w:i/>
              </w:rPr>
            </w:pPr>
          </w:p>
          <w:p w:rsidR="002B5BB2" w:rsidRPr="00B23A88" w:rsidRDefault="00FA455F" w:rsidP="00FC122C">
            <w:pPr>
              <w:jc w:val="center"/>
            </w:pPr>
            <w:r>
              <w:t>5</w:t>
            </w:r>
          </w:p>
          <w:p w:rsidR="002B5BB2" w:rsidRPr="00B23A88" w:rsidRDefault="002B5BB2" w:rsidP="00FC122C">
            <w:pPr>
              <w:jc w:val="center"/>
            </w:pPr>
          </w:p>
          <w:p w:rsidR="002B5BB2" w:rsidRPr="00B23A88" w:rsidRDefault="00FA455F" w:rsidP="00FC122C">
            <w:pPr>
              <w:jc w:val="center"/>
            </w:pPr>
            <w:r>
              <w:t>6</w:t>
            </w:r>
          </w:p>
          <w:p w:rsidR="002B5BB2" w:rsidRPr="00B23A88" w:rsidRDefault="00FA455F" w:rsidP="00FC122C">
            <w:pPr>
              <w:jc w:val="center"/>
            </w:pPr>
            <w:r>
              <w:t>2</w:t>
            </w:r>
          </w:p>
          <w:p w:rsidR="002B5BB2" w:rsidRPr="0090610F" w:rsidRDefault="00FA455F" w:rsidP="00FC122C">
            <w:pPr>
              <w:jc w:val="center"/>
            </w:pPr>
            <w:r>
              <w:t>4</w:t>
            </w:r>
          </w:p>
          <w:p w:rsidR="002B5BB2" w:rsidRDefault="002B5BB2" w:rsidP="00FC122C">
            <w:pPr>
              <w:jc w:val="center"/>
            </w:pPr>
          </w:p>
          <w:p w:rsidR="002B5BB2" w:rsidRDefault="002B5BB2" w:rsidP="00FC122C">
            <w:pPr>
              <w:jc w:val="center"/>
            </w:pPr>
          </w:p>
          <w:p w:rsidR="002B5BB2" w:rsidRPr="00155981" w:rsidRDefault="002B5BB2" w:rsidP="00FC122C">
            <w:pPr>
              <w:jc w:val="center"/>
              <w:rPr>
                <w:i/>
              </w:rPr>
            </w:pPr>
          </w:p>
        </w:tc>
        <w:tc>
          <w:tcPr>
            <w:tcW w:w="11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5BB2" w:rsidRPr="0090610F" w:rsidRDefault="002B5BB2" w:rsidP="00FC122C">
            <w:pPr>
              <w:jc w:val="center"/>
            </w:pPr>
            <w:r>
              <w:lastRenderedPageBreak/>
              <w:t xml:space="preserve">ZE </w:t>
            </w:r>
            <w:r w:rsidRPr="0090610F">
              <w:t>(1.r.)</w:t>
            </w:r>
          </w:p>
          <w:p w:rsidR="002B5BB2" w:rsidRPr="0090610F" w:rsidRDefault="002B5BB2" w:rsidP="00FC122C">
            <w:pPr>
              <w:jc w:val="center"/>
            </w:pPr>
            <w:r w:rsidRPr="0090610F">
              <w:t>PZ</w:t>
            </w:r>
            <w:r w:rsidR="00DC2B72">
              <w:t xml:space="preserve"> </w:t>
            </w:r>
            <w:r w:rsidRPr="0090610F">
              <w:t>(1.r.)</w:t>
            </w:r>
          </w:p>
          <w:p w:rsidR="002B5BB2" w:rsidRPr="00CF1807" w:rsidRDefault="002B5BB2" w:rsidP="00FC122C">
            <w:pPr>
              <w:jc w:val="center"/>
            </w:pPr>
            <w:r>
              <w:t>IZS</w:t>
            </w:r>
          </w:p>
          <w:p w:rsidR="002B5BB2" w:rsidRPr="00CF1807" w:rsidRDefault="002B5BB2" w:rsidP="00FC122C">
            <w:pPr>
              <w:jc w:val="center"/>
            </w:pPr>
            <w:r w:rsidRPr="00CF1807">
              <w:t>SZ</w:t>
            </w:r>
          </w:p>
          <w:p w:rsidR="002B5BB2" w:rsidRPr="00CF1807" w:rsidRDefault="002B5BB2" w:rsidP="00FC122C">
            <w:pPr>
              <w:jc w:val="center"/>
            </w:pPr>
            <w:r w:rsidRPr="00CF1807">
              <w:t>SK</w:t>
            </w:r>
          </w:p>
          <w:p w:rsidR="002B5BB2" w:rsidRPr="00CF1807" w:rsidRDefault="002B5BB2" w:rsidP="00FC122C">
            <w:pPr>
              <w:jc w:val="center"/>
            </w:pPr>
            <w:r w:rsidRPr="00CF1807">
              <w:t>ČJL</w:t>
            </w:r>
          </w:p>
          <w:p w:rsidR="002B5BB2" w:rsidRPr="00CF1807" w:rsidRDefault="002B5BB2" w:rsidP="00FC122C">
            <w:pPr>
              <w:jc w:val="center"/>
            </w:pPr>
            <w:r>
              <w:t>AJ</w:t>
            </w: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tc>
      </w:tr>
    </w:tbl>
    <w:p w:rsidR="002B5BB2" w:rsidRDefault="002B5BB2" w:rsidP="002B5BB2"/>
    <w:p w:rsidR="002B5BB2" w:rsidRDefault="002B5BB2" w:rsidP="002B5BB2"/>
    <w:p w:rsidR="002B5BB2" w:rsidRDefault="002B5BB2">
      <w:r>
        <w:br w:type="page"/>
      </w:r>
    </w:p>
    <w:p w:rsidR="002B5BB2" w:rsidRDefault="002B5BB2" w:rsidP="002B5BB2"/>
    <w:p w:rsidR="002B5BB2" w:rsidRPr="00CF1807" w:rsidRDefault="002B5BB2" w:rsidP="002B5BB2">
      <w:r w:rsidRPr="00CF1807">
        <w:t xml:space="preserve">Vzdělávací oblast:  </w:t>
      </w:r>
      <w:r w:rsidRPr="00C731D9">
        <w:rPr>
          <w:b/>
        </w:rPr>
        <w:t>VZDĚLÁVÁNÍ A KOMUNIKACE V CIZÍM JAZYCE</w:t>
      </w:r>
    </w:p>
    <w:p w:rsidR="002B5BB2" w:rsidRPr="00C731D9" w:rsidRDefault="002B5BB2" w:rsidP="002B5BB2">
      <w:pPr>
        <w:rPr>
          <w:b/>
        </w:rPr>
      </w:pPr>
      <w:r w:rsidRPr="00CF1807">
        <w:t>Vyučovací předmět</w:t>
      </w:r>
      <w:r>
        <w:t>:</w:t>
      </w:r>
      <w:r w:rsidRPr="00CF1807">
        <w:t xml:space="preserve"> </w:t>
      </w:r>
      <w:r w:rsidRPr="00C731D9">
        <w:rPr>
          <w:b/>
        </w:rPr>
        <w:t>německý jazyk A2</w:t>
      </w:r>
    </w:p>
    <w:p w:rsidR="002B5BB2" w:rsidRPr="00C731D9" w:rsidRDefault="002B5BB2" w:rsidP="002B5BB2">
      <w:pPr>
        <w:rPr>
          <w:b/>
        </w:rPr>
      </w:pPr>
      <w:r w:rsidRPr="00C731D9">
        <w:rPr>
          <w:b/>
        </w:rPr>
        <w:t>Ročník 3.</w:t>
      </w:r>
    </w:p>
    <w:tbl>
      <w:tblPr>
        <w:tblW w:w="14767" w:type="dxa"/>
        <w:jc w:val="center"/>
        <w:tblLayout w:type="fixed"/>
        <w:tblCellMar>
          <w:left w:w="10" w:type="dxa"/>
          <w:right w:w="10" w:type="dxa"/>
        </w:tblCellMar>
        <w:tblLook w:val="0000" w:firstRow="0" w:lastRow="0" w:firstColumn="0" w:lastColumn="0" w:noHBand="0" w:noVBand="0"/>
      </w:tblPr>
      <w:tblGrid>
        <w:gridCol w:w="4598"/>
        <w:gridCol w:w="5170"/>
        <w:gridCol w:w="1149"/>
        <w:gridCol w:w="1149"/>
        <w:gridCol w:w="2701"/>
      </w:tblGrid>
      <w:tr w:rsidR="002B5BB2" w:rsidRPr="00CF1807" w:rsidTr="006307CD">
        <w:trPr>
          <w:tblHeader/>
          <w:jc w:val="center"/>
        </w:trPr>
        <w:tc>
          <w:tcPr>
            <w:tcW w:w="45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Výsledky vzdělávání</w:t>
            </w:r>
          </w:p>
          <w:p w:rsidR="002B5BB2" w:rsidRPr="00CF1807" w:rsidRDefault="002B5BB2" w:rsidP="00DA0192">
            <w:r w:rsidRPr="00CF1807">
              <w:t>Očekávaný výstup ŠVP</w:t>
            </w:r>
          </w:p>
          <w:p w:rsidR="002B5BB2" w:rsidRPr="00CF1807" w:rsidRDefault="002B5BB2" w:rsidP="00DA0192">
            <w:r w:rsidRPr="00CF1807">
              <w:t>Žák:</w:t>
            </w:r>
          </w:p>
        </w:tc>
        <w:tc>
          <w:tcPr>
            <w:tcW w:w="5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Učivo</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B5BB2" w:rsidRPr="00CF1807" w:rsidRDefault="002B5BB2" w:rsidP="006307CD">
            <w:pPr>
              <w:jc w:val="center"/>
            </w:pPr>
            <w:r w:rsidRPr="00CF1807">
              <w:t>Hodinová dotace</w:t>
            </w:r>
          </w:p>
        </w:tc>
        <w:tc>
          <w:tcPr>
            <w:tcW w:w="11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MPV</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Poznámky a specifika školy</w:t>
            </w:r>
          </w:p>
        </w:tc>
      </w:tr>
      <w:tr w:rsidR="002B5BB2" w:rsidRPr="00CF1807" w:rsidTr="00FC122C">
        <w:trPr>
          <w:trHeight w:val="70"/>
          <w:jc w:val="center"/>
        </w:trPr>
        <w:tc>
          <w:tcPr>
            <w:tcW w:w="45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5BB2" w:rsidRDefault="002B5BB2" w:rsidP="00DA0192">
            <w:pPr>
              <w:autoSpaceDE w:val="0"/>
              <w:autoSpaceDN w:val="0"/>
              <w:adjustRightInd w:val="0"/>
              <w:spacing w:after="0" w:line="240" w:lineRule="auto"/>
              <w:rPr>
                <w:rFonts w:ascii="TimesNewRoman" w:hAnsi="TimesNewRoman" w:cs="TimesNewRoman"/>
                <w:sz w:val="24"/>
                <w:szCs w:val="24"/>
              </w:rPr>
            </w:pP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rozumí přiměřeným souvislým projevům</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a diskusím rodilých mluvčích pronášeným</w:t>
            </w:r>
          </w:p>
          <w:p w:rsidR="002B5BB2" w:rsidRPr="00D3067A" w:rsidRDefault="002B5BB2" w:rsidP="00DA0192">
            <w:pPr>
              <w:rPr>
                <w:rFonts w:cstheme="minorHAnsi"/>
              </w:rPr>
            </w:pPr>
            <w:r w:rsidRPr="00D3067A">
              <w:rPr>
                <w:rFonts w:cstheme="minorHAnsi"/>
              </w:rPr>
              <w:t>ve standardním hovorovém tempu</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dokáže experimentovat, zkoušet a hledat</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způsoby vyjádření srozumitelné pro</w:t>
            </w:r>
          </w:p>
          <w:p w:rsidR="002B5BB2" w:rsidRPr="00D3067A" w:rsidRDefault="002B5BB2" w:rsidP="00DA0192">
            <w:pPr>
              <w:autoSpaceDE w:val="0"/>
              <w:autoSpaceDN w:val="0"/>
              <w:adjustRightInd w:val="0"/>
              <w:spacing w:after="0" w:line="240" w:lineRule="auto"/>
              <w:rPr>
                <w:rFonts w:cstheme="minorHAnsi"/>
              </w:rPr>
            </w:pPr>
            <w:r>
              <w:rPr>
                <w:rFonts w:cstheme="minorHAnsi"/>
              </w:rPr>
              <w:t>posluchače</w:t>
            </w:r>
          </w:p>
          <w:p w:rsidR="002B5BB2" w:rsidRPr="00D3067A" w:rsidRDefault="002B5BB2" w:rsidP="00DA0192">
            <w:pPr>
              <w:autoSpaceDE w:val="0"/>
              <w:autoSpaceDN w:val="0"/>
              <w:adjustRightInd w:val="0"/>
              <w:spacing w:after="0" w:line="240" w:lineRule="auto"/>
              <w:rPr>
                <w:rFonts w:cstheme="minorHAnsi"/>
              </w:rPr>
            </w:pP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vyjádří písemně svůj názor na text;</w:t>
            </w:r>
          </w:p>
          <w:p w:rsidR="002B5BB2" w:rsidRPr="00D3067A" w:rsidRDefault="002B5BB2" w:rsidP="00DA0192">
            <w:pPr>
              <w:rPr>
                <w:rFonts w:cstheme="minorHAnsi"/>
              </w:rPr>
            </w:pPr>
            <w:r w:rsidRPr="00D3067A">
              <w:rPr>
                <w:rFonts w:cstheme="minorHAnsi"/>
              </w:rPr>
              <w:t>sdělí a zdůvodní svůj názor</w:t>
            </w:r>
          </w:p>
          <w:p w:rsidR="002B5BB2" w:rsidRDefault="002B5BB2" w:rsidP="00DA0192">
            <w:pPr>
              <w:autoSpaceDE w:val="0"/>
              <w:autoSpaceDN w:val="0"/>
              <w:adjustRightInd w:val="0"/>
              <w:spacing w:after="0" w:line="240" w:lineRule="auto"/>
              <w:rPr>
                <w:rFonts w:cstheme="minorHAnsi"/>
              </w:rPr>
            </w:pPr>
            <w:r w:rsidRPr="00D3067A">
              <w:rPr>
                <w:rFonts w:cstheme="minorHAnsi"/>
              </w:rPr>
              <w:t>zaznamená vzkazy volajících</w:t>
            </w:r>
          </w:p>
          <w:p w:rsidR="002B5BB2" w:rsidRDefault="002B5BB2" w:rsidP="00DA0192">
            <w:pPr>
              <w:autoSpaceDE w:val="0"/>
              <w:autoSpaceDN w:val="0"/>
              <w:adjustRightInd w:val="0"/>
              <w:spacing w:after="0" w:line="240" w:lineRule="auto"/>
              <w:rPr>
                <w:rFonts w:cstheme="minorHAnsi"/>
              </w:rPr>
            </w:pP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vyjadřuje se téměř bezchybně v běžných,</w:t>
            </w:r>
          </w:p>
          <w:p w:rsidR="002B5BB2" w:rsidRDefault="002B5BB2" w:rsidP="00DA0192">
            <w:pPr>
              <w:autoSpaceDE w:val="0"/>
              <w:autoSpaceDN w:val="0"/>
              <w:adjustRightInd w:val="0"/>
              <w:spacing w:after="0" w:line="240" w:lineRule="auto"/>
              <w:rPr>
                <w:rFonts w:cstheme="minorHAnsi"/>
              </w:rPr>
            </w:pPr>
            <w:r>
              <w:rPr>
                <w:rFonts w:cstheme="minorHAnsi"/>
              </w:rPr>
              <w:t>předvídatelných situacích</w:t>
            </w:r>
          </w:p>
          <w:p w:rsidR="002B5BB2" w:rsidRDefault="002B5BB2" w:rsidP="00DA0192">
            <w:pPr>
              <w:autoSpaceDE w:val="0"/>
              <w:autoSpaceDN w:val="0"/>
              <w:adjustRightInd w:val="0"/>
              <w:spacing w:after="0" w:line="240" w:lineRule="auto"/>
              <w:rPr>
                <w:rFonts w:cstheme="minorHAnsi"/>
              </w:rPr>
            </w:pP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vyhledá, zformuluje a zaznamená</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informace nebo fakta týkající se</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studovaného oboru;</w:t>
            </w:r>
          </w:p>
          <w:p w:rsidR="002B5BB2" w:rsidRPr="00D3067A" w:rsidRDefault="002B5BB2" w:rsidP="00DA0192">
            <w:pPr>
              <w:rPr>
                <w:rFonts w:cstheme="minorHAnsi"/>
              </w:rPr>
            </w:pPr>
          </w:p>
          <w:p w:rsidR="002B5BB2" w:rsidRPr="00D3067A" w:rsidRDefault="002B5BB2" w:rsidP="00DA0192">
            <w:pPr>
              <w:rPr>
                <w:rFonts w:cstheme="minorHAnsi"/>
              </w:rPr>
            </w:pPr>
            <w:r w:rsidRPr="00D3067A">
              <w:rPr>
                <w:rFonts w:cstheme="minorHAnsi"/>
              </w:rPr>
              <w:t>zapojí se do hovoru bez přípravy</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zapojí se do odborné debaty nebo</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argumentace, týká-li se známého tématu;</w:t>
            </w:r>
          </w:p>
          <w:p w:rsidR="002B5BB2" w:rsidRPr="00D3067A" w:rsidRDefault="002B5BB2" w:rsidP="00DA0192">
            <w:pPr>
              <w:autoSpaceDE w:val="0"/>
              <w:autoSpaceDN w:val="0"/>
              <w:adjustRightInd w:val="0"/>
              <w:spacing w:after="0" w:line="240" w:lineRule="auto"/>
              <w:rPr>
                <w:rFonts w:cstheme="minorHAnsi"/>
              </w:rPr>
            </w:pP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při pohovorech, na které je připraven, klade</w:t>
            </w:r>
          </w:p>
          <w:p w:rsidR="002B5BB2" w:rsidRPr="00D3067A" w:rsidRDefault="002B5BB2" w:rsidP="00DA0192">
            <w:pPr>
              <w:rPr>
                <w:rFonts w:cstheme="minorHAnsi"/>
              </w:rPr>
            </w:pPr>
            <w:r w:rsidRPr="00D3067A">
              <w:rPr>
                <w:rFonts w:cstheme="minorHAnsi"/>
              </w:rPr>
              <w:t>vhodné otázky a reaguje na dotazy tazatele</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přednese připravenou prezentaci ze svého</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oboru a reaguje na jednoduché dotazy</w:t>
            </w:r>
          </w:p>
          <w:p w:rsidR="002B5BB2" w:rsidRDefault="002B5BB2" w:rsidP="00DA0192">
            <w:pPr>
              <w:rPr>
                <w:rFonts w:cstheme="minorHAnsi"/>
              </w:rPr>
            </w:pPr>
            <w:r w:rsidRPr="00D3067A">
              <w:rPr>
                <w:rFonts w:cstheme="minorHAnsi"/>
              </w:rPr>
              <w:t>publika</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zaznamená písemně podstatné myšlenky</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a informace z textu, zformuluje vlastní</w:t>
            </w:r>
          </w:p>
          <w:p w:rsidR="002B5BB2" w:rsidRDefault="002B5BB2" w:rsidP="00DA0192">
            <w:pPr>
              <w:rPr>
                <w:rFonts w:cstheme="minorHAnsi"/>
              </w:rPr>
            </w:pPr>
            <w:r w:rsidRPr="00D3067A">
              <w:rPr>
                <w:rFonts w:cstheme="minorHAnsi"/>
              </w:rPr>
              <w:t xml:space="preserve">myšlenky a vytvoří text o událostech a zážitcích v podobě </w:t>
            </w:r>
            <w:r>
              <w:rPr>
                <w:rFonts w:cstheme="minorHAnsi"/>
              </w:rPr>
              <w:t xml:space="preserve">popisu, sdělení, </w:t>
            </w:r>
            <w:r w:rsidRPr="00D3067A">
              <w:rPr>
                <w:rFonts w:cstheme="minorHAnsi"/>
              </w:rPr>
              <w:t>vyprávění, dopisu a odpovědi na dopis</w:t>
            </w:r>
          </w:p>
          <w:p w:rsidR="002B5BB2" w:rsidRPr="00D3067A" w:rsidRDefault="002B5BB2" w:rsidP="00DA0192">
            <w:pPr>
              <w:rPr>
                <w:rFonts w:cstheme="minorHAnsi"/>
              </w:rPr>
            </w:pPr>
            <w:r w:rsidRPr="00D3067A">
              <w:rPr>
                <w:rFonts w:cstheme="minorHAnsi"/>
              </w:rPr>
              <w:t>vyjadřuje se ústně i písemně k tématům z oblasti zaměření studijního oboru</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prokazuje faktické znalosti především</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o geografických, demografických,</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hospodářských, politických, kulturních</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faktorech zemí dané jazykové oblasti</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včetně vybraných poznatků</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lastRenderedPageBreak/>
              <w:t>studijního oboru, a to i z jiných</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vyučovacích předmětů, a uplatňuje je také</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v porovnání s reáliemi mateřské země;</w:t>
            </w:r>
          </w:p>
          <w:p w:rsidR="002B5BB2" w:rsidRPr="00D3067A" w:rsidRDefault="002B5BB2" w:rsidP="00DA0192">
            <w:pPr>
              <w:autoSpaceDE w:val="0"/>
              <w:autoSpaceDN w:val="0"/>
              <w:adjustRightInd w:val="0"/>
              <w:spacing w:after="0" w:line="240" w:lineRule="auto"/>
              <w:rPr>
                <w:rFonts w:cstheme="minorHAnsi"/>
              </w:rPr>
            </w:pP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uplatňuje v komunikaci vhodně vybraná</w:t>
            </w:r>
          </w:p>
          <w:p w:rsidR="002B5BB2" w:rsidRPr="00D3067A" w:rsidRDefault="002B5BB2" w:rsidP="00DA0192">
            <w:pPr>
              <w:rPr>
                <w:rFonts w:cstheme="minorHAnsi"/>
              </w:rPr>
            </w:pPr>
            <w:r w:rsidRPr="00D3067A">
              <w:rPr>
                <w:rFonts w:cstheme="minorHAnsi"/>
              </w:rPr>
              <w:t>sociokulturní specifika daných zemí.</w:t>
            </w:r>
          </w:p>
          <w:p w:rsidR="002B5BB2" w:rsidRDefault="002B5BB2" w:rsidP="00DA0192"/>
          <w:p w:rsidR="002B5BB2" w:rsidRPr="0090610F" w:rsidRDefault="002B5BB2" w:rsidP="00DA0192">
            <w:r w:rsidRPr="0090610F">
              <w:t>osvojuje si zásadní slovní zásobu a dovede ji použít v komunikačních situacích mluveného a psaného projevu</w:t>
            </w:r>
          </w:p>
          <w:p w:rsidR="002B5BB2" w:rsidRPr="0090610F" w:rsidRDefault="002B5BB2" w:rsidP="00DA0192">
            <w:pPr>
              <w:autoSpaceDE w:val="0"/>
              <w:autoSpaceDN w:val="0"/>
              <w:adjustRightInd w:val="0"/>
              <w:spacing w:after="0" w:line="240" w:lineRule="auto"/>
              <w:rPr>
                <w:rFonts w:cstheme="minorHAnsi"/>
              </w:rPr>
            </w:pPr>
            <w:r w:rsidRPr="0090610F">
              <w:rPr>
                <w:rFonts w:cstheme="minorHAnsi"/>
              </w:rPr>
              <w:t>používá vhodně základní odbornou slovní</w:t>
            </w:r>
          </w:p>
          <w:p w:rsidR="002B5BB2" w:rsidRPr="0090610F" w:rsidRDefault="002B5BB2" w:rsidP="00DA0192">
            <w:pPr>
              <w:autoSpaceDE w:val="0"/>
              <w:autoSpaceDN w:val="0"/>
              <w:adjustRightInd w:val="0"/>
              <w:spacing w:after="0" w:line="240" w:lineRule="auto"/>
              <w:rPr>
                <w:rFonts w:cstheme="minorHAnsi"/>
              </w:rPr>
            </w:pPr>
            <w:r w:rsidRPr="0090610F">
              <w:rPr>
                <w:rFonts w:cstheme="minorHAnsi"/>
              </w:rPr>
              <w:t>zásobu ze svého studijního oboru,</w:t>
            </w:r>
          </w:p>
          <w:p w:rsidR="002B5BB2" w:rsidRPr="0090610F" w:rsidRDefault="002B5BB2" w:rsidP="00DA0192">
            <w:pPr>
              <w:autoSpaceDE w:val="0"/>
              <w:autoSpaceDN w:val="0"/>
              <w:adjustRightInd w:val="0"/>
              <w:spacing w:after="0" w:line="240" w:lineRule="auto"/>
              <w:rPr>
                <w:rFonts w:cstheme="minorHAnsi"/>
              </w:rPr>
            </w:pPr>
          </w:p>
          <w:p w:rsidR="002B5BB2" w:rsidRPr="0090610F" w:rsidRDefault="002B5BB2" w:rsidP="00DA0192">
            <w:pPr>
              <w:autoSpaceDE w:val="0"/>
              <w:autoSpaceDN w:val="0"/>
              <w:adjustRightInd w:val="0"/>
              <w:spacing w:after="0" w:line="240" w:lineRule="auto"/>
              <w:rPr>
                <w:rFonts w:cstheme="minorHAnsi"/>
              </w:rPr>
            </w:pPr>
            <w:r w:rsidRPr="0090610F">
              <w:rPr>
                <w:rFonts w:cstheme="minorHAnsi"/>
              </w:rPr>
              <w:t>používá opisné prostředky v neznámých</w:t>
            </w:r>
          </w:p>
          <w:p w:rsidR="002B5BB2" w:rsidRPr="0090610F" w:rsidRDefault="002B5BB2" w:rsidP="00DA0192">
            <w:pPr>
              <w:autoSpaceDE w:val="0"/>
              <w:autoSpaceDN w:val="0"/>
              <w:adjustRightInd w:val="0"/>
              <w:spacing w:after="0" w:line="240" w:lineRule="auto"/>
              <w:rPr>
                <w:rFonts w:cstheme="minorHAnsi"/>
              </w:rPr>
            </w:pPr>
            <w:r w:rsidRPr="0090610F">
              <w:rPr>
                <w:rFonts w:cstheme="minorHAnsi"/>
              </w:rPr>
              <w:t>situacích, při vyjadřování složitých</w:t>
            </w:r>
          </w:p>
          <w:p w:rsidR="002B5BB2" w:rsidRPr="0090610F" w:rsidRDefault="002B5BB2" w:rsidP="00DA0192">
            <w:r w:rsidRPr="0090610F">
              <w:rPr>
                <w:rFonts w:cstheme="minorHAnsi"/>
              </w:rPr>
              <w:t>myšlenek</w:t>
            </w:r>
          </w:p>
          <w:p w:rsidR="002B5BB2" w:rsidRPr="0090610F" w:rsidRDefault="002B5BB2" w:rsidP="00DA0192">
            <w:r w:rsidRPr="0090610F">
              <w:t>aplikuje znalosti souvětí souřadného a podřadného ve svých mluvených a psaných projevech</w:t>
            </w:r>
          </w:p>
          <w:p w:rsidR="002B5BB2" w:rsidRPr="0090610F" w:rsidRDefault="002B5BB2" w:rsidP="00DA0192">
            <w:r w:rsidRPr="0090610F">
              <w:t>aplikuje znalosti časování sloves v minulém čase ve svých mluvených a psaných projevech</w:t>
            </w:r>
          </w:p>
          <w:p w:rsidR="002B5BB2" w:rsidRPr="0090610F" w:rsidRDefault="002B5BB2" w:rsidP="00DA0192">
            <w:r w:rsidRPr="0090610F">
              <w:lastRenderedPageBreak/>
              <w:t>aplikuje znalosti souvětí souřadného a podřadného ve svých mluvených a psaných</w:t>
            </w:r>
            <w:r>
              <w:t xml:space="preserve"> </w:t>
            </w:r>
            <w:r w:rsidRPr="0090610F">
              <w:t>projevech</w:t>
            </w:r>
          </w:p>
          <w:p w:rsidR="002B5BB2" w:rsidRPr="0090610F" w:rsidRDefault="002B5BB2" w:rsidP="00DA0192">
            <w:r w:rsidRPr="0090610F">
              <w:t>aplikuje znalosti časování způsobových sloves v přítomném čase ve svých mluvených a psaných projevech</w:t>
            </w:r>
          </w:p>
          <w:p w:rsidR="002B5BB2" w:rsidRPr="0090610F" w:rsidRDefault="002B5BB2" w:rsidP="00DA0192">
            <w:r w:rsidRPr="0090610F">
              <w:t>aplikuje znalosti rozkazovacího způsobu ve svých mluvených a psaných projevech</w:t>
            </w:r>
          </w:p>
          <w:p w:rsidR="002B5BB2" w:rsidRPr="0090610F" w:rsidRDefault="002B5BB2" w:rsidP="00DA0192">
            <w:r w:rsidRPr="0090610F">
              <w:t>aplikuje znalosti zvratných zájmen ve svých mluvených a psaných projevech</w:t>
            </w:r>
          </w:p>
          <w:p w:rsidR="002B5BB2" w:rsidRPr="0090610F" w:rsidRDefault="002B5BB2" w:rsidP="00DA0192">
            <w:r w:rsidRPr="0090610F">
              <w:t>aplikuje znalosti stupňování přídavných jmen ve svých mluvených a psaných projevech</w:t>
            </w:r>
          </w:p>
          <w:p w:rsidR="002B5BB2" w:rsidRPr="00CF1807" w:rsidRDefault="002B5BB2" w:rsidP="00DA0192">
            <w:r>
              <w:t xml:space="preserve">aplikuje znalosti </w:t>
            </w:r>
            <w:r w:rsidRPr="0090610F">
              <w:t>předložek se 3. a 4. pádem ve svých mluvených a psaných projevech</w:t>
            </w:r>
          </w:p>
        </w:tc>
        <w:tc>
          <w:tcPr>
            <w:tcW w:w="5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5BB2" w:rsidRPr="00D3067A" w:rsidRDefault="002B5BB2" w:rsidP="00DA0192">
            <w:pPr>
              <w:rPr>
                <w:b/>
              </w:rPr>
            </w:pPr>
            <w:r w:rsidRPr="00D3067A">
              <w:rPr>
                <w:b/>
              </w:rPr>
              <w:lastRenderedPageBreak/>
              <w:t>Komunikační situace a tematické okruhy:</w:t>
            </w:r>
          </w:p>
          <w:p w:rsidR="002B5BB2" w:rsidRDefault="002B5BB2" w:rsidP="00DA0192">
            <w:r w:rsidRPr="00CF1807">
              <w:t>Zdraví</w:t>
            </w:r>
            <w:r>
              <w:t xml:space="preserve"> a nemoc – u lékaře</w:t>
            </w:r>
          </w:p>
          <w:p w:rsidR="002B5BB2" w:rsidRPr="00CF1807" w:rsidRDefault="002B5BB2" w:rsidP="00DA0192">
            <w:r>
              <w:t>Sport, sportovní události, extrémní sporty</w:t>
            </w:r>
          </w:p>
          <w:p w:rsidR="002B5BB2" w:rsidRPr="00C22759" w:rsidRDefault="002B5BB2" w:rsidP="00DA0192">
            <w:pPr>
              <w:autoSpaceDE w:val="0"/>
              <w:autoSpaceDN w:val="0"/>
              <w:adjustRightInd w:val="0"/>
              <w:spacing w:after="0" w:line="240" w:lineRule="auto"/>
              <w:rPr>
                <w:rFonts w:ascii="TimesNewRoman" w:hAnsi="TimesNewRoman" w:cs="TimesNewRoman"/>
                <w:sz w:val="24"/>
                <w:szCs w:val="24"/>
              </w:rPr>
            </w:pPr>
            <w:r w:rsidRPr="00CF1807">
              <w:t>Cestování</w:t>
            </w:r>
            <w:r>
              <w:t xml:space="preserve"> – Česká republika, řešení problémových situací v zahraničí a u nás z pohledu cizince, tísňové kontakty v ČR a v zahraničí- </w:t>
            </w:r>
            <w:r>
              <w:rPr>
                <w:rFonts w:cstheme="minorHAnsi"/>
              </w:rPr>
              <w:t xml:space="preserve">vyjádření žádosti, </w:t>
            </w:r>
            <w:r w:rsidRPr="00D502A0">
              <w:rPr>
                <w:rFonts w:cstheme="minorHAnsi"/>
              </w:rPr>
              <w:t>prosby</w:t>
            </w:r>
            <w:r>
              <w:rPr>
                <w:rFonts w:cstheme="minorHAnsi"/>
              </w:rPr>
              <w:t>, vyřízení vzkazu</w:t>
            </w:r>
          </w:p>
          <w:p w:rsidR="002B5BB2" w:rsidRDefault="002B5BB2" w:rsidP="00DA0192"/>
          <w:p w:rsidR="002B5BB2" w:rsidRPr="00CF1807" w:rsidRDefault="002B5BB2" w:rsidP="00DA0192">
            <w:r>
              <w:t>Počasí - doplnění</w:t>
            </w:r>
          </w:p>
          <w:p w:rsidR="002B5BB2" w:rsidRDefault="002B5BB2" w:rsidP="00DA0192">
            <w:pPr>
              <w:autoSpaceDE w:val="0"/>
              <w:autoSpaceDN w:val="0"/>
              <w:adjustRightInd w:val="0"/>
              <w:spacing w:after="0" w:line="240" w:lineRule="auto"/>
            </w:pPr>
            <w:r w:rsidRPr="00CF1807">
              <w:t>Lidé jako my</w:t>
            </w:r>
            <w:r>
              <w:t xml:space="preserve"> – celebrity  (srovnání </w:t>
            </w:r>
            <w:r w:rsidR="00913F0D">
              <w:t>ČR a</w:t>
            </w:r>
            <w:r>
              <w:t xml:space="preserve"> něm. </w:t>
            </w:r>
            <w:r w:rsidR="00913F0D">
              <w:t>m</w:t>
            </w:r>
            <w:r>
              <w:t>l. zemí), charakteristika osobnosti</w:t>
            </w:r>
          </w:p>
          <w:p w:rsidR="002B5BB2" w:rsidRDefault="002B5BB2" w:rsidP="00DA0192"/>
          <w:p w:rsidR="002B5BB2" w:rsidRDefault="002B5BB2" w:rsidP="00DA0192">
            <w:r w:rsidRPr="00CF1807">
              <w:t>Svět kolem nás</w:t>
            </w:r>
            <w:r>
              <w:t xml:space="preserve"> – integrovaný záchranný systém, první pomoc</w:t>
            </w:r>
          </w:p>
          <w:p w:rsidR="002B5BB2" w:rsidRPr="00CF1807" w:rsidRDefault="002B5BB2" w:rsidP="00DA0192">
            <w:r>
              <w:lastRenderedPageBreak/>
              <w:t>Základní právní terminologie</w:t>
            </w:r>
          </w:p>
          <w:p w:rsidR="002B5BB2" w:rsidRPr="00C27658" w:rsidRDefault="002B5BB2" w:rsidP="00DA0192">
            <w:pPr>
              <w:autoSpaceDE w:val="0"/>
              <w:autoSpaceDN w:val="0"/>
              <w:adjustRightInd w:val="0"/>
              <w:spacing w:after="0" w:line="240" w:lineRule="auto"/>
              <w:rPr>
                <w:rFonts w:cstheme="minorHAnsi"/>
              </w:rPr>
            </w:pPr>
            <w:r w:rsidRPr="00CF1807">
              <w:t>Povolání</w:t>
            </w:r>
            <w:r>
              <w:t xml:space="preserve"> - zaměstnání, vzdělávání a práce v zahraničí; </w:t>
            </w:r>
            <w:r>
              <w:rPr>
                <w:rFonts w:cstheme="minorHAnsi"/>
              </w:rPr>
              <w:t xml:space="preserve">získávání a předávání </w:t>
            </w:r>
            <w:r w:rsidRPr="00C27658">
              <w:rPr>
                <w:rFonts w:cstheme="minorHAnsi"/>
              </w:rPr>
              <w:t>informací, např. sjednání schůzky</w:t>
            </w:r>
            <w:r>
              <w:rPr>
                <w:rFonts w:cstheme="minorHAnsi"/>
              </w:rPr>
              <w:t>, výměnné pobyty a stáže</w:t>
            </w:r>
          </w:p>
          <w:p w:rsidR="002B5BB2" w:rsidRPr="00CF1807" w:rsidRDefault="002B5BB2" w:rsidP="00DA0192"/>
          <w:p w:rsidR="002B5BB2" w:rsidRPr="00CF1807" w:rsidRDefault="002B5BB2" w:rsidP="00DA0192"/>
          <w:p w:rsidR="002B5BB2" w:rsidRPr="00CF1807" w:rsidRDefault="002B5BB2" w:rsidP="00DA0192"/>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Pr="0090610F" w:rsidRDefault="002B5BB2" w:rsidP="00DA0192">
            <w:pPr>
              <w:rPr>
                <w:u w:val="single"/>
              </w:rPr>
            </w:pPr>
            <w:r w:rsidRPr="0090610F">
              <w:rPr>
                <w:u w:val="single"/>
              </w:rPr>
              <w:t>Jazykové prostředky:</w:t>
            </w:r>
          </w:p>
          <w:p w:rsidR="002B5BB2" w:rsidRPr="0090610F" w:rsidRDefault="002B5BB2" w:rsidP="00DA0192">
            <w:r w:rsidRPr="0090610F">
              <w:t>Použití způsobových sloves</w:t>
            </w:r>
          </w:p>
          <w:p w:rsidR="002B5BB2" w:rsidRPr="0090610F" w:rsidRDefault="002B5BB2" w:rsidP="00DA0192">
            <w:r>
              <w:t>Zápor – doplnění (záporné předpony a přípony, doch po záporné větě…)</w:t>
            </w:r>
          </w:p>
          <w:p w:rsidR="002B5BB2" w:rsidRPr="0090610F" w:rsidRDefault="002B5BB2" w:rsidP="00DA0192">
            <w:r w:rsidRPr="0090610F">
              <w:t>Souvětí podřadné – typy vedlejších vět</w:t>
            </w:r>
          </w:p>
          <w:p w:rsidR="002B5BB2" w:rsidRPr="0090610F" w:rsidRDefault="002B5BB2" w:rsidP="00DA0192">
            <w:r w:rsidRPr="0090610F">
              <w:t>Souvětí souřadné</w:t>
            </w:r>
          </w:p>
          <w:p w:rsidR="002B5BB2" w:rsidRPr="0090610F" w:rsidRDefault="002B5BB2" w:rsidP="00DA0192">
            <w:r w:rsidRPr="0090610F">
              <w:t>Minulé</w:t>
            </w:r>
            <w:r>
              <w:t xml:space="preserve"> časy – préteritum a perfektum vybraných pravidelných a nepravidelných sloves, minulé  č. sloves </w:t>
            </w:r>
            <w:r>
              <w:lastRenderedPageBreak/>
              <w:t>s odlučitelnou a neodlučitelnou předponou, slovesa s příponou – ieren</w:t>
            </w:r>
          </w:p>
          <w:p w:rsidR="002B5BB2" w:rsidRPr="0090610F" w:rsidRDefault="002B5BB2" w:rsidP="00DA0192">
            <w:r w:rsidRPr="0090610F">
              <w:t>Minulé časy pomocných a způsobových sloves</w:t>
            </w:r>
          </w:p>
          <w:p w:rsidR="002B5BB2" w:rsidRPr="0090610F" w:rsidRDefault="002B5BB2" w:rsidP="00DA0192">
            <w:r>
              <w:t>P</w:t>
            </w:r>
            <w:r w:rsidRPr="0090610F">
              <w:t>říslovečné určení času a místa</w:t>
            </w:r>
          </w:p>
          <w:p w:rsidR="002B5BB2" w:rsidRPr="0090610F" w:rsidRDefault="002B5BB2" w:rsidP="00DA0192">
            <w:r w:rsidRPr="0090610F">
              <w:t>Zvratná zájmena</w:t>
            </w:r>
          </w:p>
          <w:p w:rsidR="002B5BB2" w:rsidRPr="0090610F" w:rsidRDefault="002B5BB2" w:rsidP="00DA0192">
            <w:r w:rsidRPr="0090610F">
              <w:t>Stupňování přídavných jmen a příslovcí</w:t>
            </w:r>
          </w:p>
          <w:p w:rsidR="002B5BB2" w:rsidRPr="0090610F" w:rsidRDefault="002B5BB2" w:rsidP="00DA0192">
            <w:r w:rsidRPr="0090610F">
              <w:t>Skloňování přídavných jmen</w:t>
            </w:r>
          </w:p>
          <w:p w:rsidR="002B5BB2" w:rsidRPr="0090610F" w:rsidRDefault="002B5BB2" w:rsidP="00DA0192">
            <w:r w:rsidRPr="0090610F">
              <w:t>Předložky místní - doplnění</w:t>
            </w:r>
          </w:p>
          <w:p w:rsidR="002B5BB2" w:rsidRDefault="002B5BB2" w:rsidP="00DA0192">
            <w:r w:rsidRPr="0090610F">
              <w:t>Použití slovesa werden – budoucí čas, změna stavu, trpný rod…</w:t>
            </w:r>
          </w:p>
          <w:p w:rsidR="002B5BB2" w:rsidRDefault="002B5BB2" w:rsidP="00DA0192">
            <w:r w:rsidRPr="0090610F">
              <w:t>Konjunktivy – ich würde, wäre</w:t>
            </w:r>
            <w:r>
              <w:t>, hätte</w:t>
            </w:r>
          </w:p>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B5BB2" w:rsidRDefault="002B5BB2" w:rsidP="00FC122C">
            <w:pPr>
              <w:jc w:val="center"/>
            </w:pPr>
          </w:p>
          <w:p w:rsidR="002B5BB2" w:rsidRDefault="00FA455F" w:rsidP="00FC122C">
            <w:pPr>
              <w:jc w:val="center"/>
            </w:pPr>
            <w:r>
              <w:t>3</w:t>
            </w:r>
          </w:p>
          <w:p w:rsidR="002B5BB2" w:rsidRDefault="00FA455F" w:rsidP="00FC122C">
            <w:pPr>
              <w:jc w:val="center"/>
            </w:pPr>
            <w:r>
              <w:t>3</w:t>
            </w:r>
          </w:p>
          <w:p w:rsidR="002B5BB2" w:rsidRDefault="00FA455F" w:rsidP="00FC122C">
            <w:pPr>
              <w:jc w:val="center"/>
            </w:pPr>
            <w:r>
              <w:t>5</w:t>
            </w:r>
          </w:p>
          <w:p w:rsidR="002B5BB2" w:rsidRDefault="002B5BB2" w:rsidP="00FC122C">
            <w:pPr>
              <w:jc w:val="center"/>
            </w:pPr>
          </w:p>
          <w:p w:rsidR="002B5BB2" w:rsidRDefault="002B5BB2" w:rsidP="00FC122C">
            <w:pPr>
              <w:jc w:val="center"/>
            </w:pPr>
          </w:p>
          <w:p w:rsidR="002B5BB2" w:rsidRDefault="00FA455F" w:rsidP="00FC122C">
            <w:pPr>
              <w:jc w:val="center"/>
            </w:pPr>
            <w:r>
              <w:t>6</w:t>
            </w:r>
          </w:p>
          <w:p w:rsidR="002B5BB2" w:rsidRDefault="002B5BB2" w:rsidP="00FC122C">
            <w:pPr>
              <w:jc w:val="center"/>
            </w:pPr>
          </w:p>
          <w:p w:rsidR="002B5BB2" w:rsidRDefault="002B5BB2" w:rsidP="00FC122C">
            <w:pPr>
              <w:jc w:val="center"/>
            </w:pPr>
            <w:r>
              <w:t>4</w:t>
            </w:r>
          </w:p>
          <w:p w:rsidR="002B5BB2" w:rsidRDefault="002B5BB2" w:rsidP="00FC122C">
            <w:pPr>
              <w:jc w:val="center"/>
            </w:pPr>
          </w:p>
          <w:p w:rsidR="00FA455F" w:rsidRDefault="00FA455F" w:rsidP="00FC122C">
            <w:pPr>
              <w:jc w:val="center"/>
            </w:pPr>
            <w:r>
              <w:t>6</w:t>
            </w: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FA455F" w:rsidP="00FC122C">
            <w:pPr>
              <w:jc w:val="center"/>
            </w:pPr>
            <w:r>
              <w:t>2</w:t>
            </w:r>
          </w:p>
          <w:p w:rsidR="002B5BB2" w:rsidRDefault="002B5BB2" w:rsidP="00FC122C">
            <w:pPr>
              <w:jc w:val="center"/>
            </w:pPr>
          </w:p>
          <w:p w:rsidR="002B5BB2" w:rsidRPr="0090610F" w:rsidRDefault="002B5BB2" w:rsidP="00FC122C">
            <w:pPr>
              <w:jc w:val="center"/>
            </w:pPr>
            <w:r w:rsidRPr="0090610F">
              <w:t>5</w:t>
            </w:r>
          </w:p>
          <w:p w:rsidR="002B5BB2" w:rsidRPr="0090610F" w:rsidRDefault="002B5BB2" w:rsidP="00FC122C">
            <w:pPr>
              <w:jc w:val="center"/>
            </w:pPr>
            <w:r>
              <w:t>3</w:t>
            </w:r>
          </w:p>
          <w:p w:rsidR="002B5BB2" w:rsidRDefault="002B5BB2" w:rsidP="00FC122C">
            <w:pPr>
              <w:jc w:val="center"/>
            </w:pPr>
          </w:p>
          <w:p w:rsidR="002B5BB2" w:rsidRPr="0090610F" w:rsidRDefault="002B5BB2" w:rsidP="00FC122C">
            <w:pPr>
              <w:jc w:val="center"/>
            </w:pPr>
            <w:r>
              <w:t>6</w:t>
            </w:r>
          </w:p>
          <w:p w:rsidR="002B5BB2" w:rsidRPr="0090610F" w:rsidRDefault="002B5BB2" w:rsidP="00FC122C">
            <w:pPr>
              <w:jc w:val="center"/>
            </w:pPr>
            <w:r>
              <w:t>6</w:t>
            </w:r>
          </w:p>
          <w:p w:rsidR="002B5BB2" w:rsidRPr="0090610F" w:rsidRDefault="002B5BB2" w:rsidP="00FC122C">
            <w:pPr>
              <w:jc w:val="center"/>
            </w:pPr>
          </w:p>
          <w:p w:rsidR="002B5BB2" w:rsidRPr="0090610F" w:rsidRDefault="002B5BB2" w:rsidP="00FC122C">
            <w:pPr>
              <w:jc w:val="center"/>
            </w:pPr>
          </w:p>
          <w:p w:rsidR="002B5BB2" w:rsidRDefault="002B5BB2" w:rsidP="00FC122C">
            <w:pPr>
              <w:jc w:val="center"/>
            </w:pPr>
          </w:p>
          <w:p w:rsidR="002B5BB2" w:rsidRPr="0090610F" w:rsidRDefault="002B5BB2" w:rsidP="00FC122C">
            <w:pPr>
              <w:jc w:val="center"/>
            </w:pPr>
          </w:p>
          <w:p w:rsidR="002B5BB2" w:rsidRDefault="002B5BB2" w:rsidP="00FC122C">
            <w:pPr>
              <w:jc w:val="center"/>
            </w:pPr>
            <w:r>
              <w:t>6</w:t>
            </w:r>
          </w:p>
          <w:p w:rsidR="002B5BB2" w:rsidRPr="0090610F" w:rsidRDefault="002B5BB2" w:rsidP="00FC122C">
            <w:pPr>
              <w:jc w:val="center"/>
            </w:pPr>
            <w:r>
              <w:t>4</w:t>
            </w:r>
          </w:p>
          <w:p w:rsidR="002B5BB2" w:rsidRPr="0090610F" w:rsidRDefault="002B5BB2" w:rsidP="00FC122C">
            <w:pPr>
              <w:jc w:val="center"/>
            </w:pPr>
          </w:p>
          <w:p w:rsidR="002B5BB2" w:rsidRPr="0090610F" w:rsidRDefault="002B5BB2" w:rsidP="00FC122C">
            <w:pPr>
              <w:jc w:val="center"/>
            </w:pPr>
          </w:p>
          <w:p w:rsidR="002B5BB2" w:rsidRPr="0090610F" w:rsidRDefault="002B5BB2" w:rsidP="00FC122C">
            <w:pPr>
              <w:jc w:val="center"/>
            </w:pPr>
            <w:r>
              <w:t>6</w:t>
            </w:r>
          </w:p>
          <w:p w:rsidR="002B5BB2" w:rsidRPr="0090610F" w:rsidRDefault="002B5BB2" w:rsidP="00FC122C">
            <w:pPr>
              <w:jc w:val="center"/>
            </w:pPr>
          </w:p>
          <w:p w:rsidR="002B5BB2" w:rsidRDefault="002B5BB2" w:rsidP="00FC122C">
            <w:pPr>
              <w:jc w:val="center"/>
            </w:pPr>
            <w:r>
              <w:t>3</w:t>
            </w:r>
          </w:p>
          <w:p w:rsidR="002B5BB2" w:rsidRDefault="002B5BB2" w:rsidP="00FC122C">
            <w:pPr>
              <w:jc w:val="center"/>
            </w:pPr>
          </w:p>
          <w:p w:rsidR="002B5BB2" w:rsidRPr="00CF1807" w:rsidRDefault="002B5BB2" w:rsidP="00FC122C">
            <w:pPr>
              <w:jc w:val="center"/>
            </w:pPr>
          </w:p>
        </w:tc>
        <w:tc>
          <w:tcPr>
            <w:tcW w:w="11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5BB2" w:rsidRDefault="002B5BB2" w:rsidP="00FC122C">
            <w:pPr>
              <w:jc w:val="center"/>
            </w:pPr>
            <w:r w:rsidRPr="00CF1807">
              <w:lastRenderedPageBreak/>
              <w:t>TV</w:t>
            </w:r>
          </w:p>
          <w:p w:rsidR="002B5BB2" w:rsidRDefault="002B5BB2" w:rsidP="00FC122C">
            <w:pPr>
              <w:jc w:val="center"/>
            </w:pPr>
            <w:r>
              <w:t>IZS</w:t>
            </w:r>
          </w:p>
          <w:p w:rsidR="002B5BB2" w:rsidRPr="00CF1807" w:rsidRDefault="002B5BB2" w:rsidP="00FC122C">
            <w:pPr>
              <w:jc w:val="center"/>
            </w:pPr>
            <w:r>
              <w:t>PR</w:t>
            </w:r>
          </w:p>
          <w:p w:rsidR="002B5BB2" w:rsidRPr="0090610F" w:rsidRDefault="002B5BB2" w:rsidP="00FC122C">
            <w:pPr>
              <w:jc w:val="center"/>
            </w:pPr>
            <w:r w:rsidRPr="0090610F">
              <w:t>Z(</w:t>
            </w:r>
            <w:r w:rsidR="00DC2B72">
              <w:t xml:space="preserve"> </w:t>
            </w:r>
            <w:r w:rsidRPr="0090610F">
              <w:t>1.r)</w:t>
            </w:r>
          </w:p>
          <w:p w:rsidR="002B5BB2" w:rsidRPr="0090610F" w:rsidRDefault="002B5BB2" w:rsidP="00FC122C">
            <w:pPr>
              <w:jc w:val="center"/>
            </w:pPr>
            <w:r w:rsidRPr="0090610F">
              <w:t>DEJ</w:t>
            </w:r>
            <w:r w:rsidR="00DC2B72">
              <w:t xml:space="preserve"> </w:t>
            </w:r>
            <w:r w:rsidRPr="0090610F">
              <w:t>(2.r)</w:t>
            </w:r>
          </w:p>
          <w:p w:rsidR="002B5BB2" w:rsidRPr="00CF1807" w:rsidRDefault="002B5BB2" w:rsidP="00FC122C">
            <w:pPr>
              <w:jc w:val="center"/>
            </w:pPr>
            <w:r w:rsidRPr="0090610F">
              <w:t>SK (2.r)</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tc>
      </w:tr>
    </w:tbl>
    <w:p w:rsidR="002B5BB2" w:rsidRDefault="002B5BB2" w:rsidP="002B5BB2"/>
    <w:p w:rsidR="00B23A88" w:rsidRPr="00CF1807" w:rsidRDefault="00B23A88" w:rsidP="002B5BB2">
      <w:pPr>
        <w:pStyle w:val="NadpisTrivis"/>
        <w:numPr>
          <w:ilvl w:val="0"/>
          <w:numId w:val="0"/>
        </w:numPr>
        <w:ind w:left="1224"/>
        <w:sectPr w:rsidR="00B23A88" w:rsidRPr="00CF1807" w:rsidSect="00B23A88">
          <w:headerReference w:type="default" r:id="rId29"/>
          <w:footerReference w:type="default" r:id="rId30"/>
          <w:pgSz w:w="16838" w:h="11906" w:orient="landscape"/>
          <w:pgMar w:top="1418" w:right="1418" w:bottom="1418" w:left="1418" w:header="709" w:footer="709" w:gutter="0"/>
          <w:cols w:space="708"/>
          <w:docGrid w:linePitch="299"/>
        </w:sectPr>
      </w:pPr>
    </w:p>
    <w:p w:rsidR="0096797A" w:rsidRPr="00964575" w:rsidRDefault="0096797A" w:rsidP="0096797A">
      <w:pPr>
        <w:pStyle w:val="NadpisTrivis"/>
        <w:numPr>
          <w:ilvl w:val="2"/>
          <w:numId w:val="1"/>
        </w:numPr>
        <w:ind w:left="1781"/>
      </w:pPr>
      <w:bookmarkStart w:id="39" w:name="_Toc30352374"/>
      <w:bookmarkStart w:id="40" w:name="_Toc144231557"/>
      <w:bookmarkStart w:id="41" w:name="_Toc198629818"/>
      <w:r>
        <w:lastRenderedPageBreak/>
        <w:t>Školní vzdělávací program</w:t>
      </w:r>
      <w:r w:rsidRPr="00882529">
        <w:t xml:space="preserve"> předmětu </w:t>
      </w:r>
      <w:r>
        <w:t xml:space="preserve">RUSKÝ </w:t>
      </w:r>
      <w:r w:rsidRPr="00964575">
        <w:t xml:space="preserve">JAZYK </w:t>
      </w:r>
      <w:bookmarkEnd w:id="39"/>
      <w:r>
        <w:t>B1</w:t>
      </w:r>
      <w:bookmarkEnd w:id="40"/>
      <w:bookmarkEnd w:id="41"/>
    </w:p>
    <w:p w:rsidR="0096797A" w:rsidRDefault="0096797A" w:rsidP="0096797A">
      <w:pPr>
        <w:rPr>
          <w:b/>
        </w:rPr>
      </w:pPr>
    </w:p>
    <w:p w:rsidR="0096797A" w:rsidRPr="00F3594E" w:rsidRDefault="0096797A" w:rsidP="0096797A">
      <w:pPr>
        <w:rPr>
          <w:b/>
        </w:rPr>
      </w:pPr>
      <w:r>
        <w:rPr>
          <w:b/>
        </w:rPr>
        <w:t>Ruský jazyk B1</w:t>
      </w:r>
      <w:r w:rsidRPr="00F3594E">
        <w:rPr>
          <w:b/>
        </w:rPr>
        <w:t xml:space="preserve"> – pojetí vyučovacího předmětu</w:t>
      </w:r>
    </w:p>
    <w:tbl>
      <w:tblPr>
        <w:tblW w:w="9062" w:type="dxa"/>
        <w:tblCellMar>
          <w:left w:w="10" w:type="dxa"/>
          <w:right w:w="10" w:type="dxa"/>
        </w:tblCellMar>
        <w:tblLook w:val="0000" w:firstRow="0" w:lastRow="0" w:firstColumn="0" w:lastColumn="0" w:noHBand="0" w:noVBand="0"/>
      </w:tblPr>
      <w:tblGrid>
        <w:gridCol w:w="4144"/>
        <w:gridCol w:w="4918"/>
      </w:tblGrid>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t>Školní vzdělávací program předmětu RJ</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96797A">
            <w:r>
              <w:t>RUSKÝ JAZYK</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Obor vzdělání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96797A">
            <w:r w:rsidRPr="00CF1807">
              <w:t>68-42-M/01 Bezpečnostně právní činnost</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Název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96797A">
            <w:r w:rsidRPr="00CF1807">
              <w:t>Veřejnoprávní ochrana</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 xml:space="preserve">Celková hodinová dotace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FA455F" w:rsidP="00FA455F">
            <w:r>
              <w:t>528</w:t>
            </w:r>
            <w:r w:rsidR="0096797A" w:rsidRPr="00CF1807">
              <w:t xml:space="preserve"> h</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Délka vzdělávání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8C28DB">
            <w:r w:rsidRPr="00CF1807">
              <w:t>4 roky, denní</w:t>
            </w:r>
            <w:r>
              <w:t xml:space="preserve"> </w:t>
            </w:r>
            <w:r w:rsidRPr="00CF1807">
              <w:t>forma</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Platnost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96797A">
            <w:r>
              <w:t>od 1. 9. 2023</w:t>
            </w:r>
            <w:r w:rsidRPr="00CF1807">
              <w:tab/>
            </w:r>
          </w:p>
        </w:tc>
      </w:tr>
    </w:tbl>
    <w:p w:rsidR="0096797A" w:rsidRPr="00CF1807" w:rsidRDefault="0096797A" w:rsidP="0096797A"/>
    <w:p w:rsidR="0096797A" w:rsidRPr="00CF1807" w:rsidRDefault="0096797A" w:rsidP="0096797A"/>
    <w:p w:rsidR="0096797A" w:rsidRPr="00CF1807" w:rsidRDefault="0096797A" w:rsidP="0096797A">
      <w:pPr>
        <w:pStyle w:val="podnadpidTrivis"/>
      </w:pPr>
      <w:r w:rsidRPr="00CF1807">
        <w:t xml:space="preserve"> Pojetí vyučovacího předmětu</w:t>
      </w:r>
      <w:r w:rsidRPr="00CF1807">
        <w:tab/>
      </w:r>
      <w:r w:rsidRPr="00CF1807">
        <w:tab/>
      </w:r>
    </w:p>
    <w:p w:rsidR="0096797A" w:rsidRPr="00CF1807" w:rsidRDefault="0096797A" w:rsidP="0096797A"/>
    <w:p w:rsidR="0096797A" w:rsidRPr="00F3594E" w:rsidRDefault="0096797A" w:rsidP="0074641F">
      <w:pPr>
        <w:jc w:val="both"/>
        <w:rPr>
          <w:b/>
        </w:rPr>
      </w:pPr>
      <w:r w:rsidRPr="00F3594E">
        <w:rPr>
          <w:b/>
        </w:rPr>
        <w:t>1. Obecný cíl vyučovacího předmětu</w:t>
      </w:r>
    </w:p>
    <w:p w:rsidR="0096797A" w:rsidRPr="00CF1807" w:rsidRDefault="0096797A" w:rsidP="0074641F">
      <w:pPr>
        <w:jc w:val="both"/>
      </w:pPr>
      <w:r>
        <w:t>Vyučovací předmět Ruský jazyk naplňuje očekávané výstupy vzdělávacího oboru Cizí jazyk</w:t>
      </w:r>
      <w:r w:rsidR="008C28DB">
        <w:t xml:space="preserve">, jenž je součástí vzdělávací </w:t>
      </w:r>
      <w:r>
        <w:t>oblasti Jazyk a Jazyková komunikace RVP.</w:t>
      </w:r>
    </w:p>
    <w:p w:rsidR="0096797A" w:rsidRDefault="0096797A" w:rsidP="0074641F">
      <w:pPr>
        <w:jc w:val="both"/>
      </w:pPr>
      <w:r w:rsidRPr="00CF1807">
        <w:t>Vyučovací předmět vychází ze vzdělávacího oboru vzdělávání a komunikace v cizím jaz</w:t>
      </w:r>
      <w:r w:rsidR="008C28DB">
        <w:t xml:space="preserve">yce. Vzdělávání v cizím jazyce </w:t>
      </w:r>
      <w:r w:rsidRPr="00CF1807">
        <w:t>směřuje k dosažení úrovně vzdělávání odpovídající stupni B1 Společného evropského referenčního rámce pro jazyky.</w:t>
      </w:r>
    </w:p>
    <w:p w:rsidR="0096797A" w:rsidRPr="00CF1807" w:rsidRDefault="0096797A" w:rsidP="0074641F">
      <w:pPr>
        <w:jc w:val="both"/>
      </w:pPr>
    </w:p>
    <w:p w:rsidR="0096797A" w:rsidRPr="00F3594E" w:rsidRDefault="0096797A" w:rsidP="0074641F">
      <w:pPr>
        <w:jc w:val="both"/>
        <w:rPr>
          <w:b/>
        </w:rPr>
      </w:pPr>
      <w:r w:rsidRPr="00F3594E">
        <w:rPr>
          <w:b/>
        </w:rPr>
        <w:t>2. Charakteristika učiva</w:t>
      </w:r>
    </w:p>
    <w:p w:rsidR="0096797A" w:rsidRPr="00CF1807" w:rsidRDefault="0096797A" w:rsidP="0074641F">
      <w:pPr>
        <w:jc w:val="both"/>
      </w:pPr>
    </w:p>
    <w:p w:rsidR="0096797A" w:rsidRDefault="0096797A" w:rsidP="0074641F">
      <w:pPr>
        <w:jc w:val="both"/>
      </w:pPr>
      <w:r>
        <w:t>Předmět Ruský jazyk</w:t>
      </w:r>
      <w:r w:rsidRPr="00CF1807">
        <w:t xml:space="preserve"> B1 vychází ze vzdělávací oblasti vzdělávání a komunikace v cizím jazyce. Jednotlivé celky jsou řazeny v logické návaznosti tak, aby zahrnovaly všechna témata zařazená do RV</w:t>
      </w:r>
      <w:r>
        <w:t xml:space="preserve">P. Obsah učiva ruského jazyka </w:t>
      </w:r>
      <w:r w:rsidRPr="00CF1807">
        <w:t>se všeobecně strukturuje do následujících složek: receptivní řečové dovednosti,</w:t>
      </w:r>
      <w:r>
        <w:t xml:space="preserve"> produktivní řečové dovednosti,</w:t>
      </w:r>
      <w:r w:rsidRPr="00CF1807">
        <w:t xml:space="preserve"> jazykové prostředky, komunikační situace a jazykové funkce, tematické okruhy a reálie.</w:t>
      </w:r>
    </w:p>
    <w:p w:rsidR="0096797A" w:rsidRDefault="0096797A" w:rsidP="0074641F">
      <w:pPr>
        <w:jc w:val="both"/>
      </w:pPr>
      <w:r>
        <w:t>Cílem výuky je poskytnout žákům nástroj komunikace při kontaktu s lidmi z jiných částí světa v běžných komunikačních situacích. Klademe důraz i na práci s počítačem a internetem, abychom vytvořili předpoklady pro budoucí zapojení žáků do vzájemné komunikace mezi národy a vedli je k objevování a chápaní skutečností, které se nacházejí i mimo oblast zkušenosti zprostředkovaných mateřským jazykem.</w:t>
      </w:r>
    </w:p>
    <w:p w:rsidR="0096797A" w:rsidRPr="00CF1807" w:rsidRDefault="0096797A" w:rsidP="0074641F">
      <w:pPr>
        <w:jc w:val="both"/>
      </w:pPr>
    </w:p>
    <w:p w:rsidR="0096797A" w:rsidRDefault="0096797A" w:rsidP="0074641F">
      <w:pPr>
        <w:jc w:val="both"/>
      </w:pPr>
      <w:r w:rsidRPr="00CF1807">
        <w:lastRenderedPageBreak/>
        <w:t>Receptivní řečové dovednosti jsou hlavním cílem vyučování cizímu jazyku a současně i je</w:t>
      </w:r>
      <w:r>
        <w:t>ho prostředkem ve vztahu k cíli. Produktivní ř</w:t>
      </w:r>
      <w:r w:rsidRPr="00CF1807">
        <w:t xml:space="preserve">ečové dovednosti se rozvíjejí komplexně na základě osvojování jazykových prostředků, řešením komunikačních situací a užíváním jazykových funkcí, osvojováním slovní zásoby v tematických okruzích a rozšiřováním poznatků o zemích studovaného jazyka. Učitel zařazuje do výuky i množství komunikačních situací, které vyplývají z probírané látky odborných předmětů, jako je právo či </w:t>
      </w:r>
      <w:r>
        <w:t>kriminalistika.  Při naplňování vyučovacího obsahu jsou zároveň realizovaná průřezová témata.</w:t>
      </w:r>
    </w:p>
    <w:p w:rsidR="0096797A" w:rsidRPr="00CF1807" w:rsidRDefault="0096797A" w:rsidP="0074641F">
      <w:pPr>
        <w:jc w:val="both"/>
      </w:pPr>
      <w:r w:rsidRPr="00DB58A3">
        <w:rPr>
          <w:b/>
        </w:rPr>
        <w:t>Odborná te</w:t>
      </w:r>
      <w:r>
        <w:rPr>
          <w:b/>
        </w:rPr>
        <w:t>rminologie je obsažena v pěti te</w:t>
      </w:r>
      <w:r w:rsidRPr="00DB58A3">
        <w:rPr>
          <w:b/>
        </w:rPr>
        <w:t>matických okruzích:</w:t>
      </w:r>
    </w:p>
    <w:p w:rsidR="0096797A" w:rsidRPr="00CF1807" w:rsidRDefault="0096797A" w:rsidP="00801874">
      <w:pPr>
        <w:pStyle w:val="Odstavecseseznamem"/>
        <w:numPr>
          <w:ilvl w:val="0"/>
          <w:numId w:val="71"/>
        </w:numPr>
        <w:jc w:val="both"/>
      </w:pPr>
      <w:r w:rsidRPr="00CF1807">
        <w:t>Naše škola TRIVIS SŠV</w:t>
      </w:r>
    </w:p>
    <w:p w:rsidR="0096797A" w:rsidRPr="00CF1807" w:rsidRDefault="0096797A" w:rsidP="00801874">
      <w:pPr>
        <w:pStyle w:val="Odstavecseseznamem"/>
        <w:numPr>
          <w:ilvl w:val="0"/>
          <w:numId w:val="71"/>
        </w:numPr>
        <w:jc w:val="both"/>
      </w:pPr>
      <w:r w:rsidRPr="00CF1807">
        <w:t>Občanský život v ČR</w:t>
      </w:r>
    </w:p>
    <w:p w:rsidR="0096797A" w:rsidRPr="00CF1807" w:rsidRDefault="0096797A" w:rsidP="00801874">
      <w:pPr>
        <w:pStyle w:val="Odstavecseseznamem"/>
        <w:numPr>
          <w:ilvl w:val="0"/>
          <w:numId w:val="71"/>
        </w:numPr>
        <w:jc w:val="both"/>
      </w:pPr>
      <w:r w:rsidRPr="00CF1807">
        <w:t>Občanský život v multikulturní společnosti</w:t>
      </w:r>
    </w:p>
    <w:p w:rsidR="0096797A" w:rsidRPr="00CF1807" w:rsidRDefault="0096797A" w:rsidP="00801874">
      <w:pPr>
        <w:pStyle w:val="Odstavecseseznamem"/>
        <w:numPr>
          <w:ilvl w:val="0"/>
          <w:numId w:val="71"/>
        </w:numPr>
        <w:jc w:val="both"/>
      </w:pPr>
      <w:r w:rsidRPr="00CF1807">
        <w:t>Problémy současného světa</w:t>
      </w:r>
    </w:p>
    <w:p w:rsidR="0096797A" w:rsidRPr="00CF1807" w:rsidRDefault="0096797A" w:rsidP="00801874">
      <w:pPr>
        <w:pStyle w:val="Odstavecseseznamem"/>
        <w:numPr>
          <w:ilvl w:val="0"/>
          <w:numId w:val="71"/>
        </w:numPr>
        <w:jc w:val="both"/>
      </w:pPr>
      <w:r w:rsidRPr="00CF1807">
        <w:t>Veřejnoprávní ochrana</w:t>
      </w:r>
    </w:p>
    <w:p w:rsidR="0096797A" w:rsidRDefault="0096797A" w:rsidP="0074641F">
      <w:pPr>
        <w:jc w:val="both"/>
      </w:pPr>
      <w:r w:rsidRPr="00CF1807">
        <w:t xml:space="preserve">Dílčí </w:t>
      </w:r>
      <w:r>
        <w:t>témata výše uvedených te</w:t>
      </w:r>
      <w:r w:rsidRPr="00CF1807">
        <w:t>matických okruhů budou průběžně zařazována d</w:t>
      </w:r>
      <w:r>
        <w:t>o výuky na základě aktuálních te</w:t>
      </w:r>
      <w:r w:rsidRPr="00CF1807">
        <w:t xml:space="preserve">matických plánů. </w:t>
      </w:r>
    </w:p>
    <w:p w:rsidR="0096797A" w:rsidRDefault="0096797A" w:rsidP="0074641F">
      <w:pPr>
        <w:jc w:val="both"/>
        <w:rPr>
          <w:b/>
        </w:rPr>
      </w:pPr>
      <w:r w:rsidRPr="00D6253C">
        <w:rPr>
          <w:b/>
        </w:rPr>
        <w:t xml:space="preserve">Vyučovací předmět má časovou dotaci 16 hodin týdně (1. ročník – 4 hodiny, 2. ročník - 4 hodiny, </w:t>
      </w:r>
      <w:r>
        <w:rPr>
          <w:b/>
        </w:rPr>
        <w:t xml:space="preserve">  </w:t>
      </w:r>
      <w:r w:rsidRPr="00D6253C">
        <w:rPr>
          <w:b/>
        </w:rPr>
        <w:t>3.</w:t>
      </w:r>
      <w:r w:rsidR="008C28DB">
        <w:rPr>
          <w:b/>
        </w:rPr>
        <w:t xml:space="preserve"> </w:t>
      </w:r>
      <w:r w:rsidRPr="00D6253C">
        <w:rPr>
          <w:b/>
        </w:rPr>
        <w:t xml:space="preserve">ročník -  </w:t>
      </w:r>
      <w:r>
        <w:rPr>
          <w:b/>
        </w:rPr>
        <w:t>4 hodiny, 4. ro</w:t>
      </w:r>
      <w:r w:rsidR="008C28DB">
        <w:rPr>
          <w:b/>
        </w:rPr>
        <w:t xml:space="preserve">čník – 4 hodiny) – jako první </w:t>
      </w:r>
      <w:r>
        <w:rPr>
          <w:b/>
        </w:rPr>
        <w:t>cizí jazyk.</w:t>
      </w:r>
    </w:p>
    <w:p w:rsidR="0096797A" w:rsidRDefault="0096797A" w:rsidP="0074641F">
      <w:pPr>
        <w:jc w:val="both"/>
        <w:rPr>
          <w:b/>
        </w:rPr>
      </w:pPr>
    </w:p>
    <w:p w:rsidR="0096797A" w:rsidRPr="00DB58A3" w:rsidRDefault="0096797A" w:rsidP="0074641F">
      <w:pPr>
        <w:jc w:val="both"/>
        <w:rPr>
          <w:b/>
        </w:rPr>
      </w:pPr>
      <w:r w:rsidRPr="00DB58A3">
        <w:rPr>
          <w:b/>
        </w:rPr>
        <w:t>3. Směřování výuky v oblasti citů, postojů, hodnot a preferencí</w:t>
      </w:r>
    </w:p>
    <w:p w:rsidR="0096797A" w:rsidRPr="00DB58A3" w:rsidRDefault="0096797A" w:rsidP="0074641F">
      <w:pPr>
        <w:jc w:val="both"/>
        <w:rPr>
          <w:b/>
        </w:rPr>
      </w:pPr>
    </w:p>
    <w:p w:rsidR="0096797A" w:rsidRPr="00DB58A3" w:rsidRDefault="0096797A" w:rsidP="0074641F">
      <w:pPr>
        <w:jc w:val="both"/>
        <w:rPr>
          <w:b/>
        </w:rPr>
      </w:pPr>
      <w:r>
        <w:rPr>
          <w:b/>
        </w:rPr>
        <w:t>Výuka ruského</w:t>
      </w:r>
      <w:r w:rsidRPr="00DB58A3">
        <w:rPr>
          <w:b/>
        </w:rPr>
        <w:t xml:space="preserve"> jazyka směřuje k tomu, aby žáci:</w:t>
      </w:r>
    </w:p>
    <w:p w:rsidR="0096797A" w:rsidRPr="00CF1807" w:rsidRDefault="0096797A" w:rsidP="00801874">
      <w:pPr>
        <w:pStyle w:val="Odstavecseseznamem"/>
        <w:numPr>
          <w:ilvl w:val="0"/>
          <w:numId w:val="72"/>
        </w:numPr>
        <w:jc w:val="both"/>
      </w:pPr>
      <w:r w:rsidRPr="00CF1807">
        <w:t xml:space="preserve"> aktivně</w:t>
      </w:r>
      <w:r>
        <w:t xml:space="preserve"> se</w:t>
      </w:r>
      <w:r w:rsidRPr="00CF1807">
        <w:t xml:space="preserve"> podí</w:t>
      </w:r>
      <w:r>
        <w:t>leli na životě v </w:t>
      </w:r>
      <w:r w:rsidRPr="00CF1807">
        <w:t xml:space="preserve"> multikulturní společnosti Evropy</w:t>
      </w:r>
    </w:p>
    <w:p w:rsidR="0096797A" w:rsidRPr="00CF1807" w:rsidRDefault="0096797A" w:rsidP="00801874">
      <w:pPr>
        <w:pStyle w:val="Odstavecseseznamem"/>
        <w:numPr>
          <w:ilvl w:val="0"/>
          <w:numId w:val="72"/>
        </w:numPr>
        <w:jc w:val="both"/>
      </w:pPr>
      <w:r w:rsidRPr="00CF1807">
        <w:t xml:space="preserve"> dokázali</w:t>
      </w:r>
      <w:r>
        <w:t xml:space="preserve"> se </w:t>
      </w:r>
      <w:r w:rsidRPr="00CF1807">
        <w:t>dorozumět v přímé i nepřímé komunikaci</w:t>
      </w:r>
      <w:r>
        <w:t xml:space="preserve">, </w:t>
      </w:r>
      <w:r w:rsidRPr="00CF1807">
        <w:t>včetně přístupu k informačním zdrojům,</w:t>
      </w:r>
      <w:r>
        <w:t xml:space="preserve"> které rozšiřují </w:t>
      </w:r>
      <w:r w:rsidRPr="00CF1807">
        <w:t>jejich znalosti o světě.</w:t>
      </w:r>
    </w:p>
    <w:p w:rsidR="0096797A" w:rsidRPr="00CF1807" w:rsidRDefault="0096797A" w:rsidP="00801874">
      <w:pPr>
        <w:pStyle w:val="Odstavecseseznamem"/>
        <w:numPr>
          <w:ilvl w:val="0"/>
          <w:numId w:val="72"/>
        </w:numPr>
        <w:jc w:val="both"/>
      </w:pPr>
      <w:r w:rsidRPr="00CF1807">
        <w:t>to</w:t>
      </w:r>
      <w:r>
        <w:t>lerovali  hodnoty jiných národů</w:t>
      </w:r>
    </w:p>
    <w:p w:rsidR="0096797A" w:rsidRDefault="0096797A" w:rsidP="00801874">
      <w:pPr>
        <w:pStyle w:val="Odstavecseseznamem"/>
        <w:numPr>
          <w:ilvl w:val="0"/>
          <w:numId w:val="72"/>
        </w:numPr>
        <w:jc w:val="both"/>
      </w:pPr>
      <w:r w:rsidRPr="00CF1807">
        <w:t>rozvíjeli intelektuální, etické, emocionální a estetické složky osobnosti</w:t>
      </w:r>
    </w:p>
    <w:p w:rsidR="0096797A" w:rsidRPr="00CF1807" w:rsidRDefault="0096797A" w:rsidP="0074641F">
      <w:pPr>
        <w:pStyle w:val="Odstavecseseznamem"/>
        <w:jc w:val="both"/>
      </w:pPr>
    </w:p>
    <w:p w:rsidR="0096797A" w:rsidRPr="00DB58A3" w:rsidRDefault="0096797A" w:rsidP="0074641F">
      <w:pPr>
        <w:jc w:val="both"/>
        <w:rPr>
          <w:b/>
        </w:rPr>
      </w:pPr>
      <w:r w:rsidRPr="00DB58A3">
        <w:rPr>
          <w:b/>
        </w:rPr>
        <w:t>4. Strategie výuky</w:t>
      </w:r>
    </w:p>
    <w:p w:rsidR="0096797A" w:rsidRPr="00CF1807" w:rsidRDefault="0096797A" w:rsidP="0074641F">
      <w:pPr>
        <w:jc w:val="both"/>
      </w:pPr>
    </w:p>
    <w:p w:rsidR="0096797A" w:rsidRPr="00CF1807" w:rsidRDefault="0096797A" w:rsidP="0074641F">
      <w:pPr>
        <w:jc w:val="both"/>
      </w:pPr>
      <w:r w:rsidRPr="00CF1807">
        <w:t>Metody a formy výuky využívají učitelé na základě posouzení cíle a záměrů výuky, úrovně fyzické a psychické vyspělosti žáků,</w:t>
      </w:r>
      <w:r>
        <w:t xml:space="preserve"> zvláštností třídy. V předmětu Ruský</w:t>
      </w:r>
      <w:r w:rsidRPr="00CF1807">
        <w:t xml:space="preserve"> jazyk B1 jsou realizovány následující strategie, které vedou k dosažení požadovaných znalostí a dovedností:</w:t>
      </w:r>
    </w:p>
    <w:p w:rsidR="0096797A" w:rsidRPr="00CF1807" w:rsidRDefault="0096797A" w:rsidP="00801874">
      <w:pPr>
        <w:pStyle w:val="Odstavecseseznamem"/>
        <w:numPr>
          <w:ilvl w:val="0"/>
          <w:numId w:val="73"/>
        </w:numPr>
        <w:jc w:val="both"/>
      </w:pPr>
      <w:r w:rsidRPr="00CF1807">
        <w:t>slovní metoda (vyprávění, vysvětlování, přednášky, práce s textem, rozhovor),</w:t>
      </w:r>
    </w:p>
    <w:p w:rsidR="0096797A" w:rsidRPr="00CF1807" w:rsidRDefault="0096797A" w:rsidP="00801874">
      <w:pPr>
        <w:pStyle w:val="Odstavecseseznamem"/>
        <w:numPr>
          <w:ilvl w:val="0"/>
          <w:numId w:val="73"/>
        </w:numPr>
        <w:jc w:val="both"/>
      </w:pPr>
      <w:r>
        <w:t>názorně demonstrační metody (</w:t>
      </w:r>
      <w:r w:rsidRPr="00CF1807">
        <w:t>předvádění a pozorování, práce s obrazem),</w:t>
      </w:r>
    </w:p>
    <w:p w:rsidR="0096797A" w:rsidRPr="00CF1807" w:rsidRDefault="0096797A" w:rsidP="00801874">
      <w:pPr>
        <w:pStyle w:val="Odstavecseseznamem"/>
        <w:numPr>
          <w:ilvl w:val="0"/>
          <w:numId w:val="73"/>
        </w:numPr>
        <w:jc w:val="both"/>
      </w:pPr>
      <w:r w:rsidRPr="00CF1807">
        <w:t>aktivizující/aktivizační výukové metody (řešení problémů),</w:t>
      </w:r>
    </w:p>
    <w:p w:rsidR="0096797A" w:rsidRPr="00CF1807" w:rsidRDefault="0096797A" w:rsidP="00801874">
      <w:pPr>
        <w:pStyle w:val="Odstavecseseznamem"/>
        <w:numPr>
          <w:ilvl w:val="0"/>
          <w:numId w:val="73"/>
        </w:numPr>
        <w:jc w:val="both"/>
      </w:pPr>
      <w:r w:rsidRPr="00CF1807">
        <w:t>frontální výuka,</w:t>
      </w:r>
    </w:p>
    <w:p w:rsidR="0096797A" w:rsidRPr="00CF1807" w:rsidRDefault="0096797A" w:rsidP="00801874">
      <w:pPr>
        <w:pStyle w:val="Odstavecseseznamem"/>
        <w:numPr>
          <w:ilvl w:val="0"/>
          <w:numId w:val="74"/>
        </w:numPr>
        <w:jc w:val="both"/>
      </w:pPr>
      <w:r w:rsidRPr="00CF1807">
        <w:t>skupinová a kooperativní výuka,</w:t>
      </w:r>
    </w:p>
    <w:p w:rsidR="0096797A" w:rsidRPr="00CF1807" w:rsidRDefault="0096797A" w:rsidP="00801874">
      <w:pPr>
        <w:pStyle w:val="Odstavecseseznamem"/>
        <w:numPr>
          <w:ilvl w:val="0"/>
          <w:numId w:val="75"/>
        </w:numPr>
        <w:jc w:val="both"/>
      </w:pPr>
      <w:r w:rsidRPr="00CF1807">
        <w:t>individuální a individualizovaná výuka,</w:t>
      </w:r>
    </w:p>
    <w:p w:rsidR="0096797A" w:rsidRPr="00CF1807" w:rsidRDefault="0096797A" w:rsidP="00801874">
      <w:pPr>
        <w:pStyle w:val="Odstavecseseznamem"/>
        <w:numPr>
          <w:ilvl w:val="0"/>
          <w:numId w:val="75"/>
        </w:numPr>
        <w:jc w:val="both"/>
      </w:pPr>
      <w:r w:rsidRPr="00CF1807">
        <w:t>kritické myšlení,</w:t>
      </w:r>
    </w:p>
    <w:p w:rsidR="0096797A" w:rsidRPr="00CF1807" w:rsidRDefault="0096797A" w:rsidP="00801874">
      <w:pPr>
        <w:pStyle w:val="Odstavecseseznamem"/>
        <w:numPr>
          <w:ilvl w:val="0"/>
          <w:numId w:val="75"/>
        </w:numPr>
        <w:jc w:val="both"/>
      </w:pPr>
      <w:r w:rsidRPr="00CF1807">
        <w:lastRenderedPageBreak/>
        <w:t>projektová výuka,</w:t>
      </w:r>
    </w:p>
    <w:p w:rsidR="0096797A" w:rsidRPr="00CF1807" w:rsidRDefault="0096797A" w:rsidP="00801874">
      <w:pPr>
        <w:pStyle w:val="Odstavecseseznamem"/>
        <w:numPr>
          <w:ilvl w:val="0"/>
          <w:numId w:val="75"/>
        </w:numPr>
        <w:jc w:val="both"/>
      </w:pPr>
      <w:r w:rsidRPr="00CF1807">
        <w:t>učení v životních situacích,</w:t>
      </w:r>
    </w:p>
    <w:p w:rsidR="0096797A" w:rsidRPr="00CF1807" w:rsidRDefault="0096797A" w:rsidP="00801874">
      <w:pPr>
        <w:pStyle w:val="Odstavecseseznamem"/>
        <w:numPr>
          <w:ilvl w:val="0"/>
          <w:numId w:val="75"/>
        </w:numPr>
        <w:jc w:val="both"/>
      </w:pPr>
      <w:r w:rsidRPr="00CF1807">
        <w:t>učení se z textu a vyhledávání informací (práce s internetem a médii),</w:t>
      </w:r>
    </w:p>
    <w:p w:rsidR="0096797A" w:rsidRPr="00CF1807" w:rsidRDefault="0096797A" w:rsidP="00801874">
      <w:pPr>
        <w:pStyle w:val="Odstavecseseznamem"/>
        <w:numPr>
          <w:ilvl w:val="0"/>
          <w:numId w:val="75"/>
        </w:numPr>
        <w:jc w:val="both"/>
      </w:pPr>
      <w:r w:rsidRPr="00CF1807">
        <w:t>samostudium a domácí úkoly,</w:t>
      </w:r>
    </w:p>
    <w:p w:rsidR="0096797A" w:rsidRPr="00CF1807" w:rsidRDefault="0096797A" w:rsidP="00801874">
      <w:pPr>
        <w:pStyle w:val="Odstavecseseznamem"/>
        <w:numPr>
          <w:ilvl w:val="0"/>
          <w:numId w:val="75"/>
        </w:numPr>
        <w:jc w:val="both"/>
      </w:pPr>
      <w:r w:rsidRPr="00CF1807">
        <w:t>návštěvy kin, divadel, exkurze, besedy a jiné metody</w:t>
      </w:r>
    </w:p>
    <w:p w:rsidR="0096797A" w:rsidRPr="00CF1807" w:rsidRDefault="0096797A" w:rsidP="0074641F">
      <w:pPr>
        <w:pStyle w:val="Odstavecseseznamem"/>
        <w:jc w:val="both"/>
      </w:pPr>
    </w:p>
    <w:p w:rsidR="0096797A" w:rsidRPr="0084217B" w:rsidRDefault="0096797A" w:rsidP="0074641F">
      <w:pPr>
        <w:jc w:val="both"/>
        <w:rPr>
          <w:b/>
        </w:rPr>
      </w:pPr>
      <w:r w:rsidRPr="0084217B">
        <w:rPr>
          <w:b/>
        </w:rPr>
        <w:t>5. Hodnocení výsledků žáků</w:t>
      </w:r>
    </w:p>
    <w:p w:rsidR="0096797A" w:rsidRPr="00CF1807" w:rsidRDefault="0096797A" w:rsidP="0074641F">
      <w:pPr>
        <w:jc w:val="both"/>
      </w:pPr>
    </w:p>
    <w:p w:rsidR="0096797A" w:rsidRDefault="0096797A" w:rsidP="0074641F">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96797A" w:rsidRPr="0084217B" w:rsidRDefault="0096797A" w:rsidP="0074641F">
      <w:pPr>
        <w:jc w:val="both"/>
        <w:rPr>
          <w:b/>
        </w:rPr>
      </w:pPr>
      <w:r>
        <w:rPr>
          <w:b/>
        </w:rPr>
        <w:t xml:space="preserve"> Z ruského</w:t>
      </w:r>
      <w:r w:rsidRPr="0084217B">
        <w:rPr>
          <w:b/>
        </w:rPr>
        <w:t xml:space="preserve"> jazyka při</w:t>
      </w:r>
      <w:r>
        <w:rPr>
          <w:b/>
        </w:rPr>
        <w:t xml:space="preserve"> hodnocení klademe důraz na:</w:t>
      </w:r>
    </w:p>
    <w:p w:rsidR="0096797A" w:rsidRPr="00CF1807" w:rsidRDefault="0096797A" w:rsidP="00801874">
      <w:pPr>
        <w:pStyle w:val="Odstavecseseznamem"/>
        <w:numPr>
          <w:ilvl w:val="0"/>
          <w:numId w:val="77"/>
        </w:numPr>
        <w:jc w:val="both"/>
      </w:pPr>
      <w:r w:rsidRPr="00CF1807">
        <w:t>pokrok v řečových dovednostech, tj. postupné zdokonalování ústního projevu – srozumitelnost, plynulost, bohatost slovní zásoby, gramatická správnost a schopnost komunikace,</w:t>
      </w:r>
    </w:p>
    <w:p w:rsidR="0096797A" w:rsidRPr="00CF1807" w:rsidRDefault="0096797A" w:rsidP="00801874">
      <w:pPr>
        <w:pStyle w:val="Odstavecseseznamem"/>
        <w:numPr>
          <w:ilvl w:val="0"/>
          <w:numId w:val="77"/>
        </w:numPr>
        <w:jc w:val="both"/>
      </w:pPr>
      <w:r w:rsidRPr="00CF1807">
        <w:t>pokrok v písemných dovednostech, tj. gramatická správnost, bohatost slovní zásoby),</w:t>
      </w:r>
    </w:p>
    <w:p w:rsidR="0096797A" w:rsidRPr="00CF1807" w:rsidRDefault="0096797A" w:rsidP="0074641F">
      <w:pPr>
        <w:jc w:val="both"/>
      </w:pPr>
    </w:p>
    <w:p w:rsidR="0096797A" w:rsidRPr="00CF1807" w:rsidRDefault="0096797A" w:rsidP="0074641F">
      <w:pPr>
        <w:jc w:val="both"/>
      </w:pPr>
      <w:r w:rsidRPr="00CF1807">
        <w:t xml:space="preserve">V každém pololetí </w:t>
      </w:r>
      <w:r>
        <w:t xml:space="preserve">budou zařazeny </w:t>
      </w:r>
      <w:r w:rsidRPr="00CF1807">
        <w:t>písemné práce</w:t>
      </w:r>
      <w:r>
        <w:t>, ověřující slovní zásobu, gramatické jevy, jednotlivé druhy slohových útvarů a poslechové testy</w:t>
      </w:r>
      <w:r w:rsidRPr="00CF1807">
        <w:t>. Vyučující zařazuje do výuky kontrolní didaktické testy, které odpovídají typovým úlohám požadovaných v katalogu požadavků zkoušek společné části maturitních zkoušek. Při pololetní a závěrečné klasifikaci budou vyučující vycházet nejen z výsledků písemného a ústního zkoušení, ale i z celkového přístupu žáka k vyučovacímu procesu a k plnění studijních povinností (vedení z</w:t>
      </w:r>
      <w:r>
        <w:t>ápisů, aktivita v hodinách</w:t>
      </w:r>
      <w:r w:rsidRPr="00CF1807">
        <w:t>). O</w:t>
      </w:r>
      <w:r>
        <w:t xml:space="preserve"> </w:t>
      </w:r>
      <w:r w:rsidRPr="00CF1807">
        <w:t>výsledcích hodnocení jsou rodiče žáků informováni pr</w:t>
      </w:r>
      <w:r>
        <w:t>ostřednictvím internetu (Bakaláři</w:t>
      </w:r>
      <w:r w:rsidRPr="00CF1807">
        <w:t>) nebo osobně dvakrát ročně na třídních schůzkách.</w:t>
      </w:r>
    </w:p>
    <w:p w:rsidR="0096797A" w:rsidRPr="00CF1807" w:rsidRDefault="0096797A" w:rsidP="0074641F">
      <w:pPr>
        <w:jc w:val="both"/>
      </w:pPr>
    </w:p>
    <w:p w:rsidR="0096797A" w:rsidRPr="0084217B" w:rsidRDefault="0096797A" w:rsidP="0074641F">
      <w:pPr>
        <w:jc w:val="both"/>
        <w:rPr>
          <w:b/>
        </w:rPr>
      </w:pPr>
      <w:r w:rsidRPr="0084217B">
        <w:rPr>
          <w:b/>
        </w:rPr>
        <w:t>6. Přínos předmětu k rozvoji klíčových kompetencí a k aplikaci průřezových témat</w:t>
      </w:r>
    </w:p>
    <w:p w:rsidR="0096797A" w:rsidRPr="00CF1807" w:rsidRDefault="0096797A" w:rsidP="0074641F">
      <w:pPr>
        <w:jc w:val="both"/>
      </w:pPr>
    </w:p>
    <w:p w:rsidR="0096797A" w:rsidRPr="0084217B" w:rsidRDefault="0096797A" w:rsidP="0074641F">
      <w:pPr>
        <w:jc w:val="both"/>
        <w:rPr>
          <w:b/>
        </w:rPr>
      </w:pPr>
      <w:r>
        <w:rPr>
          <w:b/>
        </w:rPr>
        <w:t xml:space="preserve">Ruský </w:t>
      </w:r>
      <w:r w:rsidRPr="0084217B">
        <w:rPr>
          <w:b/>
        </w:rPr>
        <w:t xml:space="preserve"> jazyk a literatura rozvíjí, a to hlavně v souvislosti s vhodnými výukovými strategiemi:</w:t>
      </w:r>
    </w:p>
    <w:p w:rsidR="0096797A" w:rsidRDefault="0096797A" w:rsidP="0074641F">
      <w:pPr>
        <w:jc w:val="both"/>
      </w:pPr>
    </w:p>
    <w:p w:rsidR="0096797A" w:rsidRPr="008D7FA5" w:rsidRDefault="0096797A" w:rsidP="0074641F">
      <w:pPr>
        <w:jc w:val="both"/>
        <w:rPr>
          <w:b/>
        </w:rPr>
      </w:pPr>
      <w:r>
        <w:rPr>
          <w:b/>
        </w:rPr>
        <w:t>K</w:t>
      </w:r>
      <w:r w:rsidRPr="008D7FA5">
        <w:rPr>
          <w:b/>
        </w:rPr>
        <w:t>ompetence k</w:t>
      </w:r>
      <w:r w:rsidR="00F11BD3">
        <w:rPr>
          <w:b/>
        </w:rPr>
        <w:t> </w:t>
      </w:r>
      <w:r w:rsidRPr="008D7FA5">
        <w:rPr>
          <w:b/>
        </w:rPr>
        <w:t>učení</w:t>
      </w:r>
      <w:r w:rsidR="00F11BD3">
        <w:rPr>
          <w:b/>
        </w:rPr>
        <w:t>:</w:t>
      </w:r>
    </w:p>
    <w:p w:rsidR="0096797A" w:rsidRPr="00CF1807" w:rsidRDefault="0096797A" w:rsidP="00801874">
      <w:pPr>
        <w:pStyle w:val="Odstavecseseznamem"/>
        <w:numPr>
          <w:ilvl w:val="0"/>
          <w:numId w:val="78"/>
        </w:numPr>
        <w:jc w:val="both"/>
      </w:pPr>
      <w:r w:rsidRPr="00CF1807">
        <w:t>mít pozitivní vztah k učení a vzdělávání,</w:t>
      </w:r>
    </w:p>
    <w:p w:rsidR="0096797A" w:rsidRPr="00CF1807" w:rsidRDefault="0096797A" w:rsidP="00801874">
      <w:pPr>
        <w:pStyle w:val="Odstavecseseznamem"/>
        <w:numPr>
          <w:ilvl w:val="0"/>
          <w:numId w:val="78"/>
        </w:numPr>
        <w:jc w:val="both"/>
      </w:pPr>
      <w:r w:rsidRPr="00CF1807">
        <w:t>ovládat různé techniky učení, umět vytvořit vhodný studijní režim a podmínky,</w:t>
      </w:r>
    </w:p>
    <w:p w:rsidR="0096797A" w:rsidRPr="00CF1807" w:rsidRDefault="0096797A" w:rsidP="00801874">
      <w:pPr>
        <w:pStyle w:val="Odstavecseseznamem"/>
        <w:numPr>
          <w:ilvl w:val="0"/>
          <w:numId w:val="78"/>
        </w:numPr>
        <w:jc w:val="both"/>
      </w:pPr>
      <w:r w:rsidRPr="00CF1807">
        <w:t>uplatňovat různé způsoby práce s textem, efektivně vyhledávat a zpracovávat informace,</w:t>
      </w:r>
    </w:p>
    <w:p w:rsidR="0096797A" w:rsidRPr="00CF1807" w:rsidRDefault="0096797A" w:rsidP="00801874">
      <w:pPr>
        <w:pStyle w:val="Odstavecseseznamem"/>
        <w:numPr>
          <w:ilvl w:val="0"/>
          <w:numId w:val="78"/>
        </w:numPr>
        <w:jc w:val="both"/>
      </w:pPr>
      <w:r w:rsidRPr="00CF1807">
        <w:t>být čtenářsky gramotní,</w:t>
      </w:r>
    </w:p>
    <w:p w:rsidR="0096797A" w:rsidRPr="00CF1807" w:rsidRDefault="0096797A" w:rsidP="00801874">
      <w:pPr>
        <w:pStyle w:val="Odstavecseseznamem"/>
        <w:numPr>
          <w:ilvl w:val="0"/>
          <w:numId w:val="78"/>
        </w:numPr>
        <w:jc w:val="both"/>
      </w:pPr>
      <w:r w:rsidRPr="00CF1807">
        <w:lastRenderedPageBreak/>
        <w:t xml:space="preserve">s porozuměním poslouchat mluvené projevy a pořizovat si z nich poznámky (např. z výkladu,   </w:t>
      </w:r>
    </w:p>
    <w:p w:rsidR="0096797A" w:rsidRPr="00CF1807" w:rsidRDefault="0096797A" w:rsidP="00801874">
      <w:pPr>
        <w:pStyle w:val="Odstavecseseznamem"/>
        <w:numPr>
          <w:ilvl w:val="0"/>
          <w:numId w:val="78"/>
        </w:numPr>
        <w:jc w:val="both"/>
      </w:pPr>
      <w:r>
        <w:t xml:space="preserve">poslechových cvičení, </w:t>
      </w:r>
      <w:r w:rsidRPr="00CF1807">
        <w:t>přednášky, proslovu apod.),</w:t>
      </w:r>
    </w:p>
    <w:p w:rsidR="0096797A" w:rsidRPr="00CF1807" w:rsidRDefault="0096797A" w:rsidP="00801874">
      <w:pPr>
        <w:pStyle w:val="Odstavecseseznamem"/>
        <w:numPr>
          <w:ilvl w:val="0"/>
          <w:numId w:val="78"/>
        </w:numPr>
        <w:jc w:val="both"/>
      </w:pPr>
      <w:r w:rsidRPr="00CF1807">
        <w:t>využívat k učení různé informační zdroje,</w:t>
      </w:r>
    </w:p>
    <w:p w:rsidR="0096797A" w:rsidRPr="00CF1807" w:rsidRDefault="0096797A" w:rsidP="00801874">
      <w:pPr>
        <w:pStyle w:val="Odstavecseseznamem"/>
        <w:numPr>
          <w:ilvl w:val="0"/>
          <w:numId w:val="78"/>
        </w:numPr>
        <w:jc w:val="both"/>
      </w:pPr>
      <w:r w:rsidRPr="00CF1807">
        <w:t>přijímat hodnocení výsledků svého učení od jiných lidí,</w:t>
      </w:r>
    </w:p>
    <w:p w:rsidR="0096797A" w:rsidRDefault="0096797A" w:rsidP="00801874">
      <w:pPr>
        <w:pStyle w:val="Odstavecseseznamem"/>
        <w:numPr>
          <w:ilvl w:val="0"/>
          <w:numId w:val="78"/>
        </w:numPr>
        <w:jc w:val="both"/>
      </w:pPr>
      <w:r>
        <w:t>seznamovat žáky s různými přístupy k učení cizího jazyka a učit žáky pracovat s chybou</w:t>
      </w:r>
    </w:p>
    <w:p w:rsidR="0096797A" w:rsidRDefault="0096797A" w:rsidP="00801874">
      <w:pPr>
        <w:pStyle w:val="Odstavecseseznamem"/>
        <w:numPr>
          <w:ilvl w:val="0"/>
          <w:numId w:val="78"/>
        </w:numPr>
        <w:jc w:val="both"/>
      </w:pPr>
      <w:r>
        <w:t>hledat souvislosti mezi jazyky a obory</w:t>
      </w:r>
    </w:p>
    <w:p w:rsidR="009B5A6B" w:rsidRPr="00CF1807" w:rsidRDefault="009B5A6B" w:rsidP="0074641F">
      <w:pPr>
        <w:pStyle w:val="Odstavecseseznamem"/>
        <w:jc w:val="both"/>
      </w:pPr>
    </w:p>
    <w:p w:rsidR="0096797A" w:rsidRPr="00CF1807" w:rsidRDefault="0096797A" w:rsidP="0074641F">
      <w:pPr>
        <w:jc w:val="both"/>
      </w:pPr>
      <w:r>
        <w:t>K</w:t>
      </w:r>
      <w:r w:rsidRPr="0084217B">
        <w:rPr>
          <w:b/>
        </w:rPr>
        <w:t>ompetence k řešení problémů</w:t>
      </w:r>
      <w:r w:rsidRPr="00CF1807">
        <w:t>:</w:t>
      </w:r>
    </w:p>
    <w:p w:rsidR="0096797A" w:rsidRPr="00CF1807" w:rsidRDefault="0096797A" w:rsidP="00801874">
      <w:pPr>
        <w:pStyle w:val="Odstavecseseznamem"/>
        <w:numPr>
          <w:ilvl w:val="0"/>
          <w:numId w:val="79"/>
        </w:numPr>
        <w:jc w:val="both"/>
      </w:pPr>
      <w:r w:rsidRPr="00CF1807">
        <w:t>porozumět zadání úkolu a získat informace potřebné k jeho řešení, navrhnout způsob řešení problému, ověřit správnost zvoleného postupu,</w:t>
      </w:r>
    </w:p>
    <w:p w:rsidR="0096797A" w:rsidRPr="00CF1807" w:rsidRDefault="0096797A" w:rsidP="00801874">
      <w:pPr>
        <w:pStyle w:val="Odstavecseseznamem"/>
        <w:numPr>
          <w:ilvl w:val="0"/>
          <w:numId w:val="79"/>
        </w:numPr>
        <w:jc w:val="both"/>
      </w:pPr>
      <w:r w:rsidRPr="00CF1807">
        <w:t>uplatňovat při řešení problému různé metody myšlení,</w:t>
      </w:r>
    </w:p>
    <w:p w:rsidR="0096797A" w:rsidRPr="00CF1807" w:rsidRDefault="0096797A" w:rsidP="00801874">
      <w:pPr>
        <w:pStyle w:val="Odstavecseseznamem"/>
        <w:numPr>
          <w:ilvl w:val="0"/>
          <w:numId w:val="79"/>
        </w:numPr>
        <w:jc w:val="both"/>
      </w:pPr>
      <w:r w:rsidRPr="00CF1807">
        <w:t>volit prostředky a způsoby (studijní literaturu, metody a techniky) vhodné pro splnění jednotlivých úkolů,</w:t>
      </w:r>
    </w:p>
    <w:p w:rsidR="0096797A" w:rsidRDefault="0096797A" w:rsidP="00801874">
      <w:pPr>
        <w:pStyle w:val="Odstavecseseznamem"/>
        <w:numPr>
          <w:ilvl w:val="0"/>
          <w:numId w:val="79"/>
        </w:numPr>
        <w:jc w:val="both"/>
      </w:pPr>
      <w:r w:rsidRPr="00CF1807">
        <w:t>spolupracovat při řešení problémů s jinými lidmi (týmové řešení);</w:t>
      </w:r>
    </w:p>
    <w:p w:rsidR="0096797A" w:rsidRDefault="0096797A" w:rsidP="00801874">
      <w:pPr>
        <w:pStyle w:val="Odstavecseseznamem"/>
        <w:numPr>
          <w:ilvl w:val="0"/>
          <w:numId w:val="79"/>
        </w:numPr>
        <w:jc w:val="both"/>
      </w:pPr>
      <w:r>
        <w:t>učitel ve výuce simuluje modelové situace, se kterými se žáci mohou setkat v praktickém životě</w:t>
      </w:r>
    </w:p>
    <w:p w:rsidR="0096797A" w:rsidRPr="00CF1807" w:rsidRDefault="0096797A" w:rsidP="00801874">
      <w:pPr>
        <w:pStyle w:val="Odstavecseseznamem"/>
        <w:numPr>
          <w:ilvl w:val="0"/>
          <w:numId w:val="79"/>
        </w:numPr>
        <w:jc w:val="both"/>
      </w:pPr>
      <w:r>
        <w:t>v  rámci konverzace vede učitel žáky ke zřetelné argumentaci při vyjadřování názorů a jejich obhajobě</w:t>
      </w:r>
    </w:p>
    <w:p w:rsidR="0096797A" w:rsidRPr="00CF1807" w:rsidRDefault="0096797A" w:rsidP="0074641F">
      <w:pPr>
        <w:jc w:val="both"/>
      </w:pPr>
    </w:p>
    <w:p w:rsidR="0096797A" w:rsidRPr="0084217B" w:rsidRDefault="0096797A" w:rsidP="0074641F">
      <w:pPr>
        <w:jc w:val="both"/>
        <w:rPr>
          <w:b/>
        </w:rPr>
      </w:pPr>
      <w:r>
        <w:rPr>
          <w:b/>
        </w:rPr>
        <w:t>K</w:t>
      </w:r>
      <w:r w:rsidRPr="0084217B">
        <w:rPr>
          <w:b/>
        </w:rPr>
        <w:t>omunikativní kompetence:</w:t>
      </w:r>
    </w:p>
    <w:p w:rsidR="0096797A" w:rsidRPr="00CF1807" w:rsidRDefault="0096797A" w:rsidP="00801874">
      <w:pPr>
        <w:pStyle w:val="Odstavecseseznamem"/>
        <w:numPr>
          <w:ilvl w:val="0"/>
          <w:numId w:val="80"/>
        </w:numPr>
        <w:jc w:val="both"/>
      </w:pPr>
      <w:r w:rsidRPr="00CF1807">
        <w:t>schopnost vyjadřovat se přiměřeně účelu jednání a komunikační situaci v projevech mluvených i psaných a vhodně se prezentovat,</w:t>
      </w:r>
    </w:p>
    <w:p w:rsidR="0096797A" w:rsidRPr="00CF1807" w:rsidRDefault="0096797A" w:rsidP="00801874">
      <w:pPr>
        <w:pStyle w:val="Odstavecseseznamem"/>
        <w:numPr>
          <w:ilvl w:val="0"/>
          <w:numId w:val="80"/>
        </w:numPr>
        <w:jc w:val="both"/>
      </w:pPr>
      <w:r w:rsidRPr="00CF1807">
        <w:t>formulovat své myšlenky srozumitelně a souvisle, v písemné podobě přehledně a jazykově správně,</w:t>
      </w:r>
    </w:p>
    <w:p w:rsidR="0096797A" w:rsidRPr="00CF1807" w:rsidRDefault="0096797A" w:rsidP="00801874">
      <w:pPr>
        <w:pStyle w:val="Odstavecseseznamem"/>
        <w:numPr>
          <w:ilvl w:val="0"/>
          <w:numId w:val="80"/>
        </w:numPr>
        <w:jc w:val="both"/>
      </w:pPr>
      <w:r w:rsidRPr="00CF1807">
        <w:t>aktivně se účastnit diskusí, formulovat a obhajovat své názory a postoje, respektovat názory druhých,</w:t>
      </w:r>
    </w:p>
    <w:p w:rsidR="0096797A" w:rsidRPr="00CF1807" w:rsidRDefault="0096797A" w:rsidP="00801874">
      <w:pPr>
        <w:pStyle w:val="Odstavecseseznamem"/>
        <w:numPr>
          <w:ilvl w:val="0"/>
          <w:numId w:val="80"/>
        </w:numPr>
        <w:jc w:val="both"/>
      </w:pPr>
      <w:r w:rsidRPr="00CF1807">
        <w:t>zpracovávat jednoduché texty na běžná i odborná témata a různé pracovní materiály,</w:t>
      </w:r>
    </w:p>
    <w:p w:rsidR="0096797A" w:rsidRPr="00CF1807" w:rsidRDefault="0096797A" w:rsidP="00801874">
      <w:pPr>
        <w:pStyle w:val="Odstavecseseznamem"/>
        <w:numPr>
          <w:ilvl w:val="0"/>
          <w:numId w:val="80"/>
        </w:numPr>
        <w:jc w:val="both"/>
      </w:pPr>
      <w:r w:rsidRPr="00CF1807">
        <w:t>snažit se dodržovat jazykové a stylistické normy i odbornou terminologii,</w:t>
      </w:r>
    </w:p>
    <w:p w:rsidR="0096797A" w:rsidRPr="00CF1807" w:rsidRDefault="0096797A" w:rsidP="00801874">
      <w:pPr>
        <w:pStyle w:val="Odstavecseseznamem"/>
        <w:numPr>
          <w:ilvl w:val="0"/>
          <w:numId w:val="80"/>
        </w:numPr>
        <w:jc w:val="both"/>
      </w:pPr>
      <w:r w:rsidRPr="00CF1807">
        <w:t>písemně zaznamenávat podstatné myšlenky a údaje z textů a projevů jiných lidí (přednášek, diskusí, porad apod.),</w:t>
      </w:r>
    </w:p>
    <w:p w:rsidR="0096797A" w:rsidRDefault="0096797A" w:rsidP="00801874">
      <w:pPr>
        <w:pStyle w:val="Odstavecseseznamem"/>
        <w:numPr>
          <w:ilvl w:val="0"/>
          <w:numId w:val="80"/>
        </w:numPr>
        <w:jc w:val="both"/>
      </w:pPr>
      <w:r w:rsidRPr="00CF1807">
        <w:t>vyjadřovat se a vystupovat v souladu se zás</w:t>
      </w:r>
      <w:r>
        <w:t>adami kultury projevu a chování</w:t>
      </w:r>
    </w:p>
    <w:p w:rsidR="0096797A" w:rsidRPr="00CF1807" w:rsidRDefault="0096797A" w:rsidP="00801874">
      <w:pPr>
        <w:pStyle w:val="Odstavecseseznamem"/>
        <w:numPr>
          <w:ilvl w:val="0"/>
          <w:numId w:val="80"/>
        </w:numPr>
        <w:jc w:val="both"/>
      </w:pPr>
      <w:r>
        <w:t>porozumět textům a poslechům a jejich interpretaci</w:t>
      </w:r>
    </w:p>
    <w:p w:rsidR="0096797A" w:rsidRPr="00CF1807" w:rsidRDefault="0096797A" w:rsidP="0074641F">
      <w:pPr>
        <w:jc w:val="both"/>
      </w:pPr>
    </w:p>
    <w:p w:rsidR="0096797A" w:rsidRPr="00CF1807" w:rsidRDefault="0096797A" w:rsidP="0074641F">
      <w:pPr>
        <w:jc w:val="both"/>
      </w:pPr>
      <w:r>
        <w:rPr>
          <w:b/>
        </w:rPr>
        <w:t>P</w:t>
      </w:r>
      <w:r w:rsidRPr="0084217B">
        <w:rPr>
          <w:b/>
        </w:rPr>
        <w:t>ersonální a sociální kompetence</w:t>
      </w:r>
      <w:r w:rsidRPr="00CF1807">
        <w:t>:</w:t>
      </w:r>
    </w:p>
    <w:p w:rsidR="0096797A" w:rsidRPr="00CF1807" w:rsidRDefault="0096797A" w:rsidP="00801874">
      <w:pPr>
        <w:pStyle w:val="Odstavecseseznamem"/>
        <w:numPr>
          <w:ilvl w:val="0"/>
          <w:numId w:val="81"/>
        </w:numPr>
        <w:jc w:val="both"/>
      </w:pPr>
      <w:r w:rsidRPr="00CF1807">
        <w:t>stanovovat si cíle a priority podle svých osobních schopností, zájmové a pracovní orientace i životních podmínek,</w:t>
      </w:r>
    </w:p>
    <w:p w:rsidR="0096797A" w:rsidRPr="00CF1807" w:rsidRDefault="0096797A" w:rsidP="00801874">
      <w:pPr>
        <w:pStyle w:val="Odstavecseseznamem"/>
        <w:numPr>
          <w:ilvl w:val="0"/>
          <w:numId w:val="81"/>
        </w:numPr>
        <w:jc w:val="both"/>
      </w:pPr>
      <w:r w:rsidRPr="00CF1807">
        <w:t>efektivně se učit pracovat, vyhodnocovat dosažené výsledky</w:t>
      </w:r>
    </w:p>
    <w:p w:rsidR="0096797A" w:rsidRPr="00CF1807" w:rsidRDefault="0096797A" w:rsidP="00801874">
      <w:pPr>
        <w:pStyle w:val="Odstavecseseznamem"/>
        <w:numPr>
          <w:ilvl w:val="0"/>
          <w:numId w:val="81"/>
        </w:numPr>
        <w:jc w:val="both"/>
      </w:pPr>
      <w:r w:rsidRPr="00CF1807">
        <w:t>pečovat o své fyzické a duševní zdraví,</w:t>
      </w:r>
    </w:p>
    <w:p w:rsidR="0096797A" w:rsidRPr="00CF1807" w:rsidRDefault="0096797A" w:rsidP="00801874">
      <w:pPr>
        <w:pStyle w:val="Odstavecseseznamem"/>
        <w:numPr>
          <w:ilvl w:val="0"/>
          <w:numId w:val="81"/>
        </w:numPr>
        <w:jc w:val="both"/>
      </w:pPr>
      <w:r w:rsidRPr="00CF1807">
        <w:t>pracovat v týmu, podílet se na realizaci společných pracovních činností,</w:t>
      </w:r>
    </w:p>
    <w:p w:rsidR="0096797A" w:rsidRPr="00CF1807" w:rsidRDefault="0096797A" w:rsidP="00801874">
      <w:pPr>
        <w:pStyle w:val="Odstavecseseznamem"/>
        <w:numPr>
          <w:ilvl w:val="0"/>
          <w:numId w:val="81"/>
        </w:numPr>
        <w:jc w:val="both"/>
      </w:pPr>
      <w:r w:rsidRPr="00CF1807">
        <w:t>podněcovat práci v týmu vlastními návrhy na zlepšení a řešení úkolů, nezaujatě zvažovat návrhy jiných,</w:t>
      </w:r>
    </w:p>
    <w:p w:rsidR="0096797A" w:rsidRPr="00CF1807" w:rsidRDefault="0096797A" w:rsidP="00801874">
      <w:pPr>
        <w:pStyle w:val="Odstavecseseznamem"/>
        <w:numPr>
          <w:ilvl w:val="0"/>
          <w:numId w:val="81"/>
        </w:numPr>
        <w:jc w:val="both"/>
      </w:pPr>
      <w:r w:rsidRPr="00CF1807">
        <w:t>přijímat hodnocení svých výsledků, kritiku a adekvátně na ni reagovat,</w:t>
      </w:r>
    </w:p>
    <w:p w:rsidR="0096797A" w:rsidRPr="00CF1807" w:rsidRDefault="0096797A" w:rsidP="00801874">
      <w:pPr>
        <w:pStyle w:val="Odstavecseseznamem"/>
        <w:numPr>
          <w:ilvl w:val="0"/>
          <w:numId w:val="81"/>
        </w:numPr>
        <w:jc w:val="both"/>
      </w:pPr>
      <w:r w:rsidRPr="00CF1807">
        <w:t>využívat prostředky informačních a komunikačních technologií,</w:t>
      </w:r>
    </w:p>
    <w:p w:rsidR="0096797A" w:rsidRPr="00CF1807" w:rsidRDefault="0096797A" w:rsidP="00801874">
      <w:pPr>
        <w:pStyle w:val="Odstavecseseznamem"/>
        <w:numPr>
          <w:ilvl w:val="0"/>
          <w:numId w:val="81"/>
        </w:numPr>
        <w:jc w:val="both"/>
      </w:pPr>
      <w:r w:rsidRPr="00CF1807">
        <w:lastRenderedPageBreak/>
        <w:t>efektivně pracovat s informacemi,</w:t>
      </w:r>
    </w:p>
    <w:p w:rsidR="0096797A" w:rsidRPr="00CF1807" w:rsidRDefault="0096797A" w:rsidP="00801874">
      <w:pPr>
        <w:pStyle w:val="Odstavecseseznamem"/>
        <w:numPr>
          <w:ilvl w:val="0"/>
          <w:numId w:val="81"/>
        </w:numPr>
        <w:jc w:val="both"/>
      </w:pPr>
      <w:r w:rsidRPr="00CF1807">
        <w:t>chápat jazykové vzdělávání jako součá</w:t>
      </w:r>
      <w:r>
        <w:t xml:space="preserve">st </w:t>
      </w:r>
      <w:r w:rsidRPr="00CF1807">
        <w:t>lidské kultury,</w:t>
      </w:r>
    </w:p>
    <w:p w:rsidR="0096797A" w:rsidRPr="00CF1807" w:rsidRDefault="0096797A" w:rsidP="00801874">
      <w:pPr>
        <w:pStyle w:val="Odstavecseseznamem"/>
        <w:numPr>
          <w:ilvl w:val="0"/>
          <w:numId w:val="81"/>
        </w:numPr>
        <w:jc w:val="both"/>
      </w:pPr>
      <w:r>
        <w:t>žáci jsou rovnocennými partnery učitelů,</w:t>
      </w:r>
    </w:p>
    <w:p w:rsidR="0096797A" w:rsidRPr="00CF1807" w:rsidRDefault="0096797A" w:rsidP="00801874">
      <w:pPr>
        <w:pStyle w:val="Odstavecseseznamem"/>
        <w:numPr>
          <w:ilvl w:val="0"/>
          <w:numId w:val="81"/>
        </w:numPr>
        <w:jc w:val="both"/>
      </w:pPr>
      <w:r>
        <w:t>správné sebehodnocení, nepodceňováni ani nenadhodnocování,</w:t>
      </w:r>
    </w:p>
    <w:p w:rsidR="0096797A" w:rsidRPr="00CF1807" w:rsidRDefault="0096797A" w:rsidP="00801874">
      <w:pPr>
        <w:pStyle w:val="Odstavecseseznamem"/>
        <w:numPr>
          <w:ilvl w:val="0"/>
          <w:numId w:val="81"/>
        </w:numPr>
        <w:jc w:val="both"/>
      </w:pPr>
      <w:r w:rsidRPr="00CF1807">
        <w:t>podněcovat práci v týmu vlastními návrhy na zlepšení a řešení úkolů, nezaujatě zvažovat návrhy jiných,</w:t>
      </w:r>
    </w:p>
    <w:p w:rsidR="0096797A" w:rsidRPr="00CF1807" w:rsidRDefault="0096797A" w:rsidP="0074641F">
      <w:pPr>
        <w:jc w:val="both"/>
      </w:pPr>
    </w:p>
    <w:p w:rsidR="0096797A" w:rsidRPr="00CF1807" w:rsidRDefault="0096797A" w:rsidP="0074641F">
      <w:pPr>
        <w:jc w:val="both"/>
      </w:pPr>
      <w:r>
        <w:rPr>
          <w:b/>
        </w:rPr>
        <w:t>O</w:t>
      </w:r>
      <w:r w:rsidRPr="0084217B">
        <w:rPr>
          <w:b/>
        </w:rPr>
        <w:t>bčanská kompetence</w:t>
      </w:r>
      <w:r w:rsidRPr="00CF1807">
        <w:t>:</w:t>
      </w:r>
    </w:p>
    <w:p w:rsidR="0096797A" w:rsidRPr="00CF1807" w:rsidRDefault="0096797A" w:rsidP="00801874">
      <w:pPr>
        <w:pStyle w:val="Odstavecseseznamem"/>
        <w:numPr>
          <w:ilvl w:val="0"/>
          <w:numId w:val="82"/>
        </w:numPr>
        <w:jc w:val="both"/>
      </w:pPr>
      <w:r w:rsidRPr="00CF1807">
        <w:t>jednat odpovědně, samostatně, iniciativně,</w:t>
      </w:r>
    </w:p>
    <w:p w:rsidR="0096797A" w:rsidRPr="00CF1807" w:rsidRDefault="0096797A" w:rsidP="00801874">
      <w:pPr>
        <w:pStyle w:val="Odstavecseseznamem"/>
        <w:numPr>
          <w:ilvl w:val="0"/>
          <w:numId w:val="82"/>
        </w:numPr>
        <w:jc w:val="both"/>
      </w:pPr>
      <w:r w:rsidRPr="00CF1807">
        <w:t>uznávat tradice a hodnoty svého národa, chápat jeho minulost i současnost v evropském i světovém kontextu,</w:t>
      </w:r>
    </w:p>
    <w:p w:rsidR="0096797A" w:rsidRPr="00CF1807" w:rsidRDefault="0096797A" w:rsidP="00801874">
      <w:pPr>
        <w:pStyle w:val="Odstavecseseznamem"/>
        <w:numPr>
          <w:ilvl w:val="0"/>
          <w:numId w:val="82"/>
        </w:numPr>
        <w:jc w:val="both"/>
      </w:pPr>
      <w:r w:rsidRPr="00CF1807">
        <w:t>podporovat hodnoty místní, národní, evropské i světové kultury a mít k nim vytvořený pozitivní vztah,</w:t>
      </w:r>
    </w:p>
    <w:p w:rsidR="0096797A" w:rsidRDefault="0096797A" w:rsidP="00801874">
      <w:pPr>
        <w:pStyle w:val="Odstavecseseznamem"/>
        <w:numPr>
          <w:ilvl w:val="0"/>
          <w:numId w:val="82"/>
        </w:numPr>
        <w:jc w:val="both"/>
      </w:pPr>
      <w:r w:rsidRPr="00CF1807">
        <w:t>uvědomovat si v rámci plurality a multikulturního soužití vlastní kulturní, národní a osobní identitu, přistupovat tolerantně k identitě druhých;</w:t>
      </w:r>
    </w:p>
    <w:p w:rsidR="0096797A" w:rsidRPr="00CF1807" w:rsidRDefault="0096797A" w:rsidP="00801874">
      <w:pPr>
        <w:pStyle w:val="Odstavecseseznamem"/>
        <w:numPr>
          <w:ilvl w:val="0"/>
          <w:numId w:val="82"/>
        </w:numPr>
        <w:jc w:val="both"/>
      </w:pPr>
      <w:r>
        <w:t>vyjádřit svůj názor a stanovisko k problémům společenským, sociálním a kulturním,</w:t>
      </w:r>
    </w:p>
    <w:p w:rsidR="0096797A" w:rsidRPr="00CF1807" w:rsidRDefault="0096797A" w:rsidP="0074641F">
      <w:pPr>
        <w:jc w:val="both"/>
      </w:pPr>
    </w:p>
    <w:p w:rsidR="0096797A" w:rsidRPr="0084217B" w:rsidRDefault="0096797A" w:rsidP="0074641F">
      <w:pPr>
        <w:jc w:val="both"/>
        <w:rPr>
          <w:b/>
        </w:rPr>
      </w:pPr>
      <w:r>
        <w:rPr>
          <w:b/>
        </w:rPr>
        <w:t>P</w:t>
      </w:r>
      <w:r w:rsidRPr="0084217B">
        <w:rPr>
          <w:b/>
        </w:rPr>
        <w:t>racovní kompetence:</w:t>
      </w:r>
    </w:p>
    <w:p w:rsidR="0096797A" w:rsidRPr="00CF1807" w:rsidRDefault="0096797A" w:rsidP="00801874">
      <w:pPr>
        <w:pStyle w:val="Odstavecseseznamem"/>
        <w:numPr>
          <w:ilvl w:val="0"/>
          <w:numId w:val="83"/>
        </w:numPr>
        <w:jc w:val="both"/>
      </w:pPr>
      <w:r w:rsidRPr="00CF1807">
        <w:t>efektivně využívat čas svěřený pro splnění zadaných úloh,</w:t>
      </w:r>
    </w:p>
    <w:p w:rsidR="0096797A" w:rsidRPr="00CF1807" w:rsidRDefault="0096797A" w:rsidP="00801874">
      <w:pPr>
        <w:pStyle w:val="Odstavecseseznamem"/>
        <w:numPr>
          <w:ilvl w:val="0"/>
          <w:numId w:val="83"/>
        </w:numPr>
        <w:jc w:val="both"/>
      </w:pPr>
      <w:r w:rsidRPr="00CF1807">
        <w:t>využívat vhodných pomůcek a techniky (jazykové a literární slovníky, internet),</w:t>
      </w:r>
    </w:p>
    <w:p w:rsidR="0096797A" w:rsidRDefault="0096797A" w:rsidP="00801874">
      <w:pPr>
        <w:pStyle w:val="Odstavecseseznamem"/>
        <w:numPr>
          <w:ilvl w:val="0"/>
          <w:numId w:val="83"/>
        </w:numPr>
        <w:jc w:val="both"/>
      </w:pPr>
      <w:r w:rsidRPr="00CF1807">
        <w:t>zdokonalovat grafický projev, volit vhodné způsoby prezentace samostatné práce (referát, tvorba poznámek, zápisů z četby).</w:t>
      </w:r>
    </w:p>
    <w:p w:rsidR="00EA7C9C" w:rsidRDefault="00EA7C9C" w:rsidP="0074641F">
      <w:pPr>
        <w:pStyle w:val="Odstavecseseznamem"/>
        <w:jc w:val="both"/>
      </w:pPr>
    </w:p>
    <w:p w:rsidR="00EA7C9C" w:rsidRPr="00EA7C9C" w:rsidRDefault="00EA7C9C" w:rsidP="0074641F">
      <w:pPr>
        <w:jc w:val="both"/>
        <w:rPr>
          <w:b/>
        </w:rPr>
      </w:pPr>
      <w:r>
        <w:rPr>
          <w:b/>
        </w:rPr>
        <w:t xml:space="preserve">Digitální </w:t>
      </w:r>
      <w:r w:rsidRPr="00EA7C9C">
        <w:rPr>
          <w:b/>
        </w:rPr>
        <w:t>kompetence:</w:t>
      </w:r>
    </w:p>
    <w:p w:rsidR="00EA7C9C" w:rsidRDefault="00EA7C9C" w:rsidP="00801874">
      <w:pPr>
        <w:pStyle w:val="Odstavecseseznamem"/>
        <w:numPr>
          <w:ilvl w:val="0"/>
          <w:numId w:val="83"/>
        </w:numPr>
        <w:jc w:val="both"/>
      </w:pPr>
      <w:r>
        <w:t>podporujeme žáky v samostatném vyhledávání, hodnocení a zpracování i</w:t>
      </w:r>
      <w:r w:rsidR="00F11BD3">
        <w:t>nformací z cizojazyčných zdrojů,</w:t>
      </w:r>
    </w:p>
    <w:p w:rsidR="00EA7C9C" w:rsidRDefault="00EA7C9C" w:rsidP="00801874">
      <w:pPr>
        <w:pStyle w:val="Odstavecseseznamem"/>
        <w:numPr>
          <w:ilvl w:val="0"/>
          <w:numId w:val="83"/>
        </w:numPr>
        <w:jc w:val="both"/>
      </w:pPr>
      <w:r>
        <w:t>vedeme žáky k využívání digitálních nástrojů pro tvorbu a sdílení vlastního obsahu (např. videa, pre</w:t>
      </w:r>
      <w:r w:rsidR="00F11BD3">
        <w:t>zentace, včetně sebeprezentace),</w:t>
      </w:r>
    </w:p>
    <w:p w:rsidR="00EA7C9C" w:rsidRDefault="00EA7C9C" w:rsidP="00801874">
      <w:pPr>
        <w:pStyle w:val="Odstavecseseznamem"/>
        <w:numPr>
          <w:ilvl w:val="0"/>
          <w:numId w:val="83"/>
        </w:numPr>
        <w:jc w:val="both"/>
      </w:pPr>
      <w:r>
        <w:t>učíme žáky pracovat s online slovníky a aplikacemi pro</w:t>
      </w:r>
      <w:r w:rsidR="00F11BD3">
        <w:t xml:space="preserve"> zlepšení jazykových dovedností,</w:t>
      </w:r>
    </w:p>
    <w:p w:rsidR="00EA7C9C" w:rsidRDefault="00EA7C9C" w:rsidP="00801874">
      <w:pPr>
        <w:pStyle w:val="Odstavecseseznamem"/>
        <w:numPr>
          <w:ilvl w:val="0"/>
          <w:numId w:val="83"/>
        </w:numPr>
        <w:jc w:val="both"/>
      </w:pPr>
      <w:r>
        <w:t xml:space="preserve">rozvíjíme digitální čtenářské strategie při práci s elektronickými </w:t>
      </w:r>
      <w:r w:rsidR="00F11BD3">
        <w:t>texty,</w:t>
      </w:r>
    </w:p>
    <w:p w:rsidR="00EA7C9C" w:rsidRDefault="00EA7C9C" w:rsidP="00801874">
      <w:pPr>
        <w:pStyle w:val="Odstavecseseznamem"/>
        <w:numPr>
          <w:ilvl w:val="0"/>
          <w:numId w:val="83"/>
        </w:numPr>
        <w:jc w:val="both"/>
      </w:pPr>
      <w:r>
        <w:t>vedeme žáky k respektování autorských práv a etických pravidel při práci s digitálním obsahem.</w:t>
      </w:r>
    </w:p>
    <w:p w:rsidR="00EA7C9C" w:rsidRPr="00CF1807" w:rsidRDefault="00EA7C9C" w:rsidP="0074641F">
      <w:pPr>
        <w:pStyle w:val="Odstavecseseznamem"/>
        <w:jc w:val="both"/>
      </w:pPr>
    </w:p>
    <w:p w:rsidR="0096797A" w:rsidRPr="0084217B" w:rsidRDefault="0096797A" w:rsidP="0074641F">
      <w:pPr>
        <w:jc w:val="both"/>
        <w:rPr>
          <w:b/>
        </w:rPr>
      </w:pPr>
      <w:r>
        <w:rPr>
          <w:b/>
        </w:rPr>
        <w:t>O</w:t>
      </w:r>
      <w:r w:rsidRPr="0084217B">
        <w:rPr>
          <w:b/>
        </w:rPr>
        <w:t>dborné kompetence</w:t>
      </w:r>
      <w:r w:rsidR="009B5A6B">
        <w:rPr>
          <w:b/>
        </w:rPr>
        <w:t>:</w:t>
      </w:r>
    </w:p>
    <w:p w:rsidR="0096797A" w:rsidRDefault="0096797A" w:rsidP="00801874">
      <w:pPr>
        <w:pStyle w:val="Odstavecseseznamem"/>
        <w:numPr>
          <w:ilvl w:val="0"/>
          <w:numId w:val="84"/>
        </w:numPr>
        <w:jc w:val="both"/>
      </w:pPr>
      <w:r w:rsidRPr="00CF1807">
        <w:t>používat odbornou terminologii jednotlivých odborných předmětů;</w:t>
      </w:r>
    </w:p>
    <w:p w:rsidR="00EA7C9C" w:rsidRDefault="00EA7C9C" w:rsidP="0074641F">
      <w:pPr>
        <w:pStyle w:val="Odstavecseseznamem"/>
        <w:jc w:val="both"/>
      </w:pPr>
    </w:p>
    <w:p w:rsidR="00C662C8" w:rsidRDefault="00C662C8" w:rsidP="0074641F">
      <w:pPr>
        <w:pStyle w:val="Odstavecseseznamem"/>
        <w:jc w:val="both"/>
      </w:pPr>
    </w:p>
    <w:p w:rsidR="00C662C8" w:rsidRDefault="00C662C8" w:rsidP="0074641F">
      <w:pPr>
        <w:pStyle w:val="Odstavecseseznamem"/>
        <w:jc w:val="both"/>
      </w:pPr>
    </w:p>
    <w:p w:rsidR="00C662C8" w:rsidRDefault="00C662C8" w:rsidP="0074641F">
      <w:pPr>
        <w:pStyle w:val="Odstavecseseznamem"/>
        <w:jc w:val="both"/>
      </w:pPr>
    </w:p>
    <w:p w:rsidR="00C662C8" w:rsidRPr="00CF1807" w:rsidRDefault="00C662C8" w:rsidP="0074641F">
      <w:pPr>
        <w:pStyle w:val="Odstavecseseznamem"/>
        <w:jc w:val="both"/>
      </w:pPr>
    </w:p>
    <w:p w:rsidR="0096797A" w:rsidRPr="00CF1807" w:rsidRDefault="0096797A" w:rsidP="0074641F">
      <w:pPr>
        <w:jc w:val="both"/>
      </w:pPr>
    </w:p>
    <w:p w:rsidR="0096797A" w:rsidRPr="0084217B" w:rsidRDefault="0096797A" w:rsidP="0074641F">
      <w:pPr>
        <w:jc w:val="both"/>
        <w:rPr>
          <w:b/>
        </w:rPr>
      </w:pPr>
      <w:r>
        <w:rPr>
          <w:b/>
        </w:rPr>
        <w:lastRenderedPageBreak/>
        <w:t>V předmětu ruský</w:t>
      </w:r>
      <w:r w:rsidRPr="0084217B">
        <w:rPr>
          <w:b/>
        </w:rPr>
        <w:t xml:space="preserve"> jazyk jsou realizována následující průřezová témata a jejich tematické okruhy:</w:t>
      </w:r>
    </w:p>
    <w:p w:rsidR="0096797A" w:rsidRPr="00CF1807" w:rsidRDefault="0096797A" w:rsidP="0074641F">
      <w:pPr>
        <w:jc w:val="both"/>
      </w:pPr>
    </w:p>
    <w:p w:rsidR="0096797A" w:rsidRPr="0084217B" w:rsidRDefault="0096797A" w:rsidP="0074641F">
      <w:pPr>
        <w:jc w:val="both"/>
        <w:rPr>
          <w:b/>
        </w:rPr>
      </w:pPr>
      <w:r w:rsidRPr="0084217B">
        <w:rPr>
          <w:b/>
        </w:rPr>
        <w:t>Občan v demokratické společnosti</w:t>
      </w:r>
    </w:p>
    <w:p w:rsidR="0096797A" w:rsidRPr="00CF1807" w:rsidRDefault="0096797A" w:rsidP="00801874">
      <w:pPr>
        <w:pStyle w:val="Odstavecseseznamem"/>
        <w:numPr>
          <w:ilvl w:val="0"/>
          <w:numId w:val="85"/>
        </w:numPr>
        <w:jc w:val="both"/>
      </w:pPr>
      <w:r w:rsidRPr="00CF1807">
        <w:t>komunikace,</w:t>
      </w:r>
    </w:p>
    <w:p w:rsidR="0096797A" w:rsidRPr="00CF1807" w:rsidRDefault="0096797A" w:rsidP="00801874">
      <w:pPr>
        <w:pStyle w:val="Odstavecseseznamem"/>
        <w:numPr>
          <w:ilvl w:val="0"/>
          <w:numId w:val="85"/>
        </w:numPr>
        <w:jc w:val="both"/>
      </w:pPr>
      <w:r w:rsidRPr="00CF1807">
        <w:t>kultura,</w:t>
      </w:r>
    </w:p>
    <w:p w:rsidR="0096797A" w:rsidRPr="00CF1807" w:rsidRDefault="0096797A" w:rsidP="00801874">
      <w:pPr>
        <w:pStyle w:val="Odstavecseseznamem"/>
        <w:numPr>
          <w:ilvl w:val="0"/>
          <w:numId w:val="85"/>
        </w:numPr>
        <w:jc w:val="both"/>
      </w:pPr>
      <w:r w:rsidRPr="00CF1807">
        <w:t>soudobý svět,</w:t>
      </w:r>
    </w:p>
    <w:p w:rsidR="0096797A" w:rsidRPr="00CF1807" w:rsidRDefault="0096797A" w:rsidP="00801874">
      <w:pPr>
        <w:pStyle w:val="Odstavecseseznamem"/>
        <w:numPr>
          <w:ilvl w:val="0"/>
          <w:numId w:val="85"/>
        </w:numPr>
        <w:jc w:val="both"/>
      </w:pPr>
      <w:r w:rsidRPr="00CF1807">
        <w:t>masová média.</w:t>
      </w:r>
    </w:p>
    <w:p w:rsidR="0096797A" w:rsidRPr="00CF1807" w:rsidRDefault="0096797A" w:rsidP="0074641F">
      <w:pPr>
        <w:jc w:val="both"/>
      </w:pPr>
    </w:p>
    <w:p w:rsidR="0096797A" w:rsidRPr="0084217B" w:rsidRDefault="0096797A" w:rsidP="0074641F">
      <w:pPr>
        <w:jc w:val="both"/>
        <w:rPr>
          <w:b/>
        </w:rPr>
      </w:pPr>
      <w:r w:rsidRPr="0084217B">
        <w:rPr>
          <w:b/>
        </w:rPr>
        <w:t>Člověk a životní prostředí</w:t>
      </w:r>
    </w:p>
    <w:p w:rsidR="0096797A" w:rsidRPr="00CF1807" w:rsidRDefault="0096797A" w:rsidP="00801874">
      <w:pPr>
        <w:pStyle w:val="Odstavecseseznamem"/>
        <w:numPr>
          <w:ilvl w:val="0"/>
          <w:numId w:val="86"/>
        </w:numPr>
        <w:jc w:val="both"/>
      </w:pPr>
      <w:r w:rsidRPr="00CF1807">
        <w:t>současné globální, regionální a lokální problémy rozvoje a vztahy člověka k prostředí,</w:t>
      </w:r>
    </w:p>
    <w:p w:rsidR="0096797A" w:rsidRPr="00CF1807" w:rsidRDefault="0096797A" w:rsidP="00801874">
      <w:pPr>
        <w:pStyle w:val="Odstavecseseznamem"/>
        <w:numPr>
          <w:ilvl w:val="0"/>
          <w:numId w:val="86"/>
        </w:numPr>
        <w:jc w:val="both"/>
      </w:pPr>
      <w:r w:rsidRPr="00CF1807">
        <w:t>vliv prostředí na lidské zdraví.</w:t>
      </w:r>
    </w:p>
    <w:p w:rsidR="0096797A" w:rsidRPr="00CF1807" w:rsidRDefault="0096797A" w:rsidP="0074641F">
      <w:pPr>
        <w:jc w:val="both"/>
      </w:pPr>
    </w:p>
    <w:p w:rsidR="0096797A" w:rsidRPr="0084217B" w:rsidRDefault="0096797A" w:rsidP="0074641F">
      <w:pPr>
        <w:jc w:val="both"/>
        <w:rPr>
          <w:b/>
        </w:rPr>
      </w:pPr>
      <w:r w:rsidRPr="0084217B">
        <w:rPr>
          <w:b/>
        </w:rPr>
        <w:t>Člověk a svět práce</w:t>
      </w:r>
    </w:p>
    <w:p w:rsidR="0096797A" w:rsidRPr="00CF1807" w:rsidRDefault="0096797A" w:rsidP="00801874">
      <w:pPr>
        <w:pStyle w:val="Odstavecseseznamem"/>
        <w:numPr>
          <w:ilvl w:val="0"/>
          <w:numId w:val="87"/>
        </w:numPr>
        <w:jc w:val="both"/>
      </w:pPr>
      <w:r w:rsidRPr="00CF1807">
        <w:t>soustava školního vzdělávání v ČR,</w:t>
      </w:r>
    </w:p>
    <w:p w:rsidR="0096797A" w:rsidRPr="00CF1807" w:rsidRDefault="0096797A" w:rsidP="00801874">
      <w:pPr>
        <w:pStyle w:val="Odstavecseseznamem"/>
        <w:numPr>
          <w:ilvl w:val="0"/>
          <w:numId w:val="87"/>
        </w:numPr>
        <w:jc w:val="both"/>
      </w:pPr>
      <w:r w:rsidRPr="00CF1807">
        <w:t>nutnost celoživotního vzdělávání,</w:t>
      </w:r>
    </w:p>
    <w:p w:rsidR="0096797A" w:rsidRPr="00CF1807" w:rsidRDefault="0096797A" w:rsidP="00801874">
      <w:pPr>
        <w:pStyle w:val="Odstavecseseznamem"/>
        <w:numPr>
          <w:ilvl w:val="0"/>
          <w:numId w:val="87"/>
        </w:numPr>
        <w:jc w:val="both"/>
      </w:pPr>
      <w:r w:rsidRPr="00CF1807">
        <w:t>vyhledávání a posuzování informací o nabídce zaměstnání, o trhu práce,</w:t>
      </w:r>
    </w:p>
    <w:p w:rsidR="0096797A" w:rsidRPr="00CF1807" w:rsidRDefault="0096797A" w:rsidP="00801874">
      <w:pPr>
        <w:pStyle w:val="Odstavecseseznamem"/>
        <w:numPr>
          <w:ilvl w:val="0"/>
          <w:numId w:val="87"/>
        </w:numPr>
        <w:jc w:val="both"/>
      </w:pPr>
      <w:r>
        <w:t xml:space="preserve">písemná i verbální </w:t>
      </w:r>
      <w:r w:rsidRPr="00CF1807">
        <w:t>prezentace při vstupu na trh práce,</w:t>
      </w:r>
    </w:p>
    <w:p w:rsidR="0096797A" w:rsidRPr="00CF1807" w:rsidRDefault="0096797A" w:rsidP="00801874">
      <w:pPr>
        <w:pStyle w:val="Odstavecseseznamem"/>
        <w:numPr>
          <w:ilvl w:val="0"/>
          <w:numId w:val="87"/>
        </w:numPr>
        <w:jc w:val="both"/>
      </w:pPr>
      <w:r w:rsidRPr="00CF1807">
        <w:t>sestavování žádostí o zaměstnání a odpovědí na inzeráty,</w:t>
      </w:r>
    </w:p>
    <w:p w:rsidR="0096797A" w:rsidRPr="00CF1807" w:rsidRDefault="0096797A" w:rsidP="00801874">
      <w:pPr>
        <w:pStyle w:val="Odstavecseseznamem"/>
        <w:numPr>
          <w:ilvl w:val="0"/>
          <w:numId w:val="87"/>
        </w:numPr>
        <w:jc w:val="both"/>
      </w:pPr>
      <w:r w:rsidRPr="00CF1807">
        <w:t>psaní profesních životopisů,</w:t>
      </w:r>
    </w:p>
    <w:p w:rsidR="0096797A" w:rsidRPr="00CF1807" w:rsidRDefault="0096797A" w:rsidP="00801874">
      <w:pPr>
        <w:pStyle w:val="Odstavecseseznamem"/>
        <w:numPr>
          <w:ilvl w:val="0"/>
          <w:numId w:val="87"/>
        </w:numPr>
        <w:jc w:val="both"/>
      </w:pPr>
      <w:r w:rsidRPr="00CF1807">
        <w:t>jednání s potenciálním zaměstnavatelem,</w:t>
      </w:r>
    </w:p>
    <w:p w:rsidR="0096797A" w:rsidRPr="00CF1807" w:rsidRDefault="0096797A" w:rsidP="00801874">
      <w:pPr>
        <w:pStyle w:val="Odstavecseseznamem"/>
        <w:numPr>
          <w:ilvl w:val="0"/>
          <w:numId w:val="87"/>
        </w:numPr>
        <w:jc w:val="both"/>
      </w:pPr>
      <w:r w:rsidRPr="00CF1807">
        <w:t>práce s informačními médii při vyhledávání pracovních příležitostí.</w:t>
      </w:r>
    </w:p>
    <w:p w:rsidR="0096797A" w:rsidRPr="00CF1807" w:rsidRDefault="0096797A" w:rsidP="0074641F">
      <w:pPr>
        <w:jc w:val="both"/>
      </w:pPr>
    </w:p>
    <w:p w:rsidR="00E450A3" w:rsidRPr="0084217B" w:rsidRDefault="00E450A3" w:rsidP="0074641F">
      <w:pPr>
        <w:jc w:val="both"/>
        <w:rPr>
          <w:b/>
        </w:rPr>
      </w:pPr>
      <w:r w:rsidRPr="0084217B">
        <w:rPr>
          <w:b/>
        </w:rPr>
        <w:t xml:space="preserve">Člověk a </w:t>
      </w:r>
      <w:r>
        <w:rPr>
          <w:b/>
        </w:rPr>
        <w:t xml:space="preserve">digitální </w:t>
      </w:r>
      <w:r w:rsidRPr="0084217B">
        <w:rPr>
          <w:b/>
        </w:rPr>
        <w:t xml:space="preserve">svět </w:t>
      </w:r>
    </w:p>
    <w:p w:rsidR="00963148" w:rsidRDefault="00963148" w:rsidP="00403DC7">
      <w:pPr>
        <w:pStyle w:val="Odstavecseseznamem"/>
        <w:numPr>
          <w:ilvl w:val="0"/>
          <w:numId w:val="359"/>
        </w:numPr>
        <w:jc w:val="both"/>
      </w:pPr>
      <w:r>
        <w:t>vyhledávat a kriticky hodnotit informace na internetu v ruském jazyce,</w:t>
      </w:r>
    </w:p>
    <w:p w:rsidR="00963148" w:rsidRDefault="00963148" w:rsidP="00403DC7">
      <w:pPr>
        <w:pStyle w:val="Odstavecseseznamem"/>
        <w:numPr>
          <w:ilvl w:val="0"/>
          <w:numId w:val="359"/>
        </w:numPr>
        <w:jc w:val="both"/>
      </w:pPr>
      <w:r>
        <w:t xml:space="preserve">tvořit a upravovat digitální obsah v </w:t>
      </w:r>
      <w:r w:rsidR="009B5A6B">
        <w:t>rušti</w:t>
      </w:r>
      <w:r>
        <w:t>ně, jako jsou texty, prezentace a multimediální projekty,</w:t>
      </w:r>
    </w:p>
    <w:p w:rsidR="00963148" w:rsidRDefault="00963148" w:rsidP="00403DC7">
      <w:pPr>
        <w:pStyle w:val="Odstavecseseznamem"/>
        <w:numPr>
          <w:ilvl w:val="0"/>
          <w:numId w:val="359"/>
        </w:numPr>
        <w:jc w:val="both"/>
      </w:pPr>
      <w:r>
        <w:t xml:space="preserve">bezpečně komunikovat prostřednictvím digitálních platforem v </w:t>
      </w:r>
      <w:r w:rsidR="009B5A6B">
        <w:t>ruském</w:t>
      </w:r>
      <w:r>
        <w:t xml:space="preserve"> jazyce,</w:t>
      </w:r>
    </w:p>
    <w:p w:rsidR="00963148" w:rsidRPr="00CF1807" w:rsidRDefault="00963148" w:rsidP="00403DC7">
      <w:pPr>
        <w:pStyle w:val="Odstavecseseznamem"/>
        <w:numPr>
          <w:ilvl w:val="0"/>
          <w:numId w:val="359"/>
        </w:numPr>
        <w:jc w:val="both"/>
      </w:pPr>
      <w:r>
        <w:t>respektovat autorská práva a etické zásady při používání digitálních zdrojů.</w:t>
      </w:r>
    </w:p>
    <w:p w:rsidR="00963148" w:rsidRPr="00CF1807" w:rsidRDefault="00963148" w:rsidP="00403DC7">
      <w:pPr>
        <w:pStyle w:val="Odstavecseseznamem"/>
        <w:numPr>
          <w:ilvl w:val="0"/>
          <w:numId w:val="471"/>
        </w:numPr>
        <w:jc w:val="both"/>
      </w:pPr>
      <w:r w:rsidRPr="00CF1807">
        <w:t>použív</w:t>
      </w:r>
      <w:r>
        <w:t>at</w:t>
      </w:r>
      <w:r w:rsidRPr="00CF1807">
        <w:t xml:space="preserve"> základní a aplikační programové vybavení počítače,</w:t>
      </w:r>
    </w:p>
    <w:p w:rsidR="00963148" w:rsidRDefault="00963148" w:rsidP="00403DC7">
      <w:pPr>
        <w:pStyle w:val="Odstavecseseznamem"/>
        <w:numPr>
          <w:ilvl w:val="0"/>
          <w:numId w:val="471"/>
        </w:numPr>
        <w:jc w:val="both"/>
      </w:pPr>
      <w:r>
        <w:t>pra</w:t>
      </w:r>
      <w:r w:rsidRPr="00CF1807">
        <w:t>c</w:t>
      </w:r>
      <w:r>
        <w:t>ovat</w:t>
      </w:r>
      <w:r w:rsidRPr="00CF1807">
        <w:t xml:space="preserve"> s informace</w:t>
      </w:r>
      <w:r w:rsidR="0074641F">
        <w:t>mi a s komunikačními prostředky.</w:t>
      </w:r>
    </w:p>
    <w:p w:rsidR="00963148" w:rsidRDefault="00963148" w:rsidP="00E450A3"/>
    <w:p w:rsidR="0096797A" w:rsidRPr="00CF1807" w:rsidRDefault="0096797A" w:rsidP="009B5A6B">
      <w:pPr>
        <w:pStyle w:val="Odstavecseseznamem"/>
        <w:sectPr w:rsidR="0096797A" w:rsidRPr="00CF1807">
          <w:headerReference w:type="default" r:id="rId31"/>
          <w:footerReference w:type="default" r:id="rId32"/>
          <w:pgSz w:w="11906" w:h="16838"/>
          <w:pgMar w:top="1418" w:right="1418" w:bottom="1418" w:left="1418" w:header="709" w:footer="709" w:gutter="0"/>
          <w:cols w:space="708"/>
        </w:sectPr>
      </w:pPr>
    </w:p>
    <w:p w:rsidR="0096797A" w:rsidRPr="00CF1807" w:rsidRDefault="0096797A" w:rsidP="0096797A">
      <w:r w:rsidRPr="00CF1807">
        <w:lastRenderedPageBreak/>
        <w:t xml:space="preserve">Vzdělávací oblast: </w:t>
      </w:r>
      <w:r w:rsidRPr="0084217B">
        <w:rPr>
          <w:b/>
        </w:rPr>
        <w:t>VZDĚLÁVÁNÍ A KOMUNIKACE V CIZÍM JAZYCE</w:t>
      </w:r>
    </w:p>
    <w:p w:rsidR="0096797A" w:rsidRPr="00CF1807" w:rsidRDefault="0096797A" w:rsidP="0096797A">
      <w:r w:rsidRPr="00CF1807">
        <w:t xml:space="preserve">Vyučovací předmět: </w:t>
      </w:r>
      <w:r>
        <w:rPr>
          <w:b/>
        </w:rPr>
        <w:t>ruský</w:t>
      </w:r>
      <w:r w:rsidRPr="0084217B">
        <w:rPr>
          <w:b/>
        </w:rPr>
        <w:t xml:space="preserve"> jazyk B1</w:t>
      </w:r>
    </w:p>
    <w:p w:rsidR="0096797A" w:rsidRPr="00CF1807" w:rsidRDefault="0096797A" w:rsidP="0096797A">
      <w:r w:rsidRPr="0084217B">
        <w:rPr>
          <w:b/>
        </w:rPr>
        <w:t>Ročník 1</w:t>
      </w:r>
      <w:r w:rsidRPr="00CF1807">
        <w:t>.</w:t>
      </w:r>
    </w:p>
    <w:tbl>
      <w:tblPr>
        <w:tblW w:w="14728" w:type="dxa"/>
        <w:jc w:val="center"/>
        <w:tblLayout w:type="fixed"/>
        <w:tblCellMar>
          <w:left w:w="10" w:type="dxa"/>
          <w:right w:w="10" w:type="dxa"/>
        </w:tblCellMar>
        <w:tblLook w:val="0000" w:firstRow="0" w:lastRow="0" w:firstColumn="0" w:lastColumn="0" w:noHBand="0" w:noVBand="0"/>
      </w:tblPr>
      <w:tblGrid>
        <w:gridCol w:w="4419"/>
        <w:gridCol w:w="4972"/>
        <w:gridCol w:w="1110"/>
        <w:gridCol w:w="1110"/>
        <w:gridCol w:w="3117"/>
      </w:tblGrid>
      <w:tr w:rsidR="0096797A" w:rsidRPr="00CF1807" w:rsidTr="006307CD">
        <w:trPr>
          <w:trHeight w:val="852"/>
          <w:tblHeader/>
          <w:jc w:val="center"/>
        </w:trPr>
        <w:tc>
          <w:tcPr>
            <w:tcW w:w="4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Výsledky vzdělávání</w:t>
            </w:r>
          </w:p>
          <w:p w:rsidR="0096797A" w:rsidRPr="00CF1807" w:rsidRDefault="0096797A" w:rsidP="0096797A">
            <w:r w:rsidRPr="00CF1807">
              <w:t>Očekávaný výstup ŠVP</w:t>
            </w:r>
          </w:p>
          <w:p w:rsidR="0096797A" w:rsidRPr="00CF1807" w:rsidRDefault="0096797A" w:rsidP="0096797A">
            <w:r w:rsidRPr="00CF1807">
              <w:t>Žák:</w:t>
            </w:r>
          </w:p>
        </w:tc>
        <w:tc>
          <w:tcPr>
            <w:tcW w:w="49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Učivo</w:t>
            </w:r>
          </w:p>
          <w:p w:rsidR="0096797A" w:rsidRPr="00CF1807" w:rsidRDefault="0096797A" w:rsidP="0096797A"/>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797A" w:rsidRPr="00CF1807" w:rsidRDefault="0096797A" w:rsidP="006307CD">
            <w:pPr>
              <w:jc w:val="center"/>
            </w:pPr>
            <w:r w:rsidRPr="00CF1807">
              <w:t>Hodinová dotace</w:t>
            </w:r>
          </w:p>
        </w:tc>
        <w:tc>
          <w:tcPr>
            <w:tcW w:w="11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MPV</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797A" w:rsidRDefault="0096797A" w:rsidP="0096797A">
            <w:r w:rsidRPr="00CF1807">
              <w:t>Poznámky a specifika školy</w:t>
            </w:r>
          </w:p>
          <w:p w:rsidR="0096797A" w:rsidRPr="00CF1807" w:rsidRDefault="0096797A" w:rsidP="0096797A"/>
        </w:tc>
      </w:tr>
      <w:tr w:rsidR="0096797A" w:rsidRPr="00CF1807" w:rsidTr="00FC122C">
        <w:trPr>
          <w:trHeight w:val="2672"/>
          <w:jc w:val="center"/>
        </w:trPr>
        <w:tc>
          <w:tcPr>
            <w:tcW w:w="4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Default="0096797A" w:rsidP="0096797A">
            <w:r>
              <w:t>seznámí se se základními pravidly ruské výslovnosti</w:t>
            </w:r>
          </w:p>
          <w:p w:rsidR="0096797A" w:rsidRDefault="0096797A" w:rsidP="0096797A"/>
          <w:p w:rsidR="0096797A" w:rsidRDefault="0096797A" w:rsidP="0096797A">
            <w:r>
              <w:t>dovede číst nahlas a foneticky správně</w:t>
            </w:r>
          </w:p>
          <w:p w:rsidR="0096797A" w:rsidRDefault="0096797A" w:rsidP="0096797A">
            <w:r>
              <w:t>dovede použit naučené fráze /pozdravy, představování, telefonický rozhovor/</w:t>
            </w:r>
          </w:p>
          <w:p w:rsidR="0096797A" w:rsidRDefault="0096797A" w:rsidP="0096797A">
            <w:r>
              <w:t>komunikuje při představování, dovede klást otázky a odpovídat</w:t>
            </w:r>
          </w:p>
          <w:p w:rsidR="0096797A" w:rsidRDefault="0096797A" w:rsidP="0096797A">
            <w:r>
              <w:t>dovede přečíst jednoduchý text</w:t>
            </w:r>
          </w:p>
          <w:p w:rsidR="0096797A" w:rsidRDefault="0096797A" w:rsidP="0096797A">
            <w:r>
              <w:t>pozve na návštěvu, poděkuje a omluví se</w:t>
            </w:r>
          </w:p>
          <w:p w:rsidR="0096797A" w:rsidRDefault="0096797A" w:rsidP="0096797A">
            <w:r>
              <w:t>dovede se zeptat, odkud kdo je, kde kdo bydlí, kolik je komu let, který jazyk kdo zná</w:t>
            </w:r>
          </w:p>
          <w:p w:rsidR="0096797A" w:rsidRDefault="0096797A" w:rsidP="0096797A">
            <w:r>
              <w:t>píše azbukou, zná základní pravopisná pravidla</w:t>
            </w:r>
          </w:p>
          <w:p w:rsidR="0096797A" w:rsidRPr="00CF1807" w:rsidRDefault="0096797A" w:rsidP="0096797A"/>
          <w:p w:rsidR="0096797A" w:rsidRPr="00CF1807" w:rsidRDefault="0096797A" w:rsidP="0096797A"/>
          <w:p w:rsidR="0096797A" w:rsidRPr="00CF1807" w:rsidRDefault="0096797A" w:rsidP="0096797A"/>
          <w:p w:rsidR="0096797A" w:rsidRDefault="0096797A" w:rsidP="0096797A"/>
          <w:p w:rsidR="0096797A" w:rsidRDefault="0096797A" w:rsidP="0096797A"/>
          <w:p w:rsidR="0096797A" w:rsidRDefault="0096797A" w:rsidP="0096797A">
            <w:r>
              <w:t xml:space="preserve"> </w:t>
            </w:r>
          </w:p>
          <w:p w:rsidR="0096797A" w:rsidRDefault="0096797A" w:rsidP="0096797A"/>
          <w:p w:rsidR="0096797A" w:rsidRDefault="0096797A" w:rsidP="0096797A"/>
          <w:p w:rsidR="0096797A" w:rsidRDefault="0096797A" w:rsidP="0096797A"/>
          <w:p w:rsidR="0096797A" w:rsidRDefault="0096797A" w:rsidP="0096797A">
            <w:r>
              <w:t>dovede používat správné tvary podstatných</w:t>
            </w:r>
          </w:p>
          <w:p w:rsidR="0096797A" w:rsidRPr="00CF1807" w:rsidRDefault="0096797A" w:rsidP="0096797A">
            <w:r>
              <w:t>jmen a sloves, číslovek a zájmen</w:t>
            </w:r>
          </w:p>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Default="0096797A" w:rsidP="0096797A">
            <w:r>
              <w:t>obchody a zboží</w:t>
            </w:r>
          </w:p>
          <w:p w:rsidR="0096797A" w:rsidRDefault="0096797A" w:rsidP="0096797A">
            <w:r>
              <w:t>projekt – GUM – informace z internetu</w:t>
            </w:r>
          </w:p>
          <w:p w:rsidR="0096797A" w:rsidRPr="00CF1807" w:rsidRDefault="0096797A" w:rsidP="0096797A"/>
          <w:p w:rsidR="0096797A" w:rsidRDefault="0096797A" w:rsidP="0096797A">
            <w:r>
              <w:t>pozve někoho do kina nebo do divadla</w:t>
            </w:r>
          </w:p>
          <w:p w:rsidR="0096797A" w:rsidRDefault="0096797A" w:rsidP="0096797A"/>
          <w:p w:rsidR="0096797A" w:rsidRDefault="0096797A" w:rsidP="0096797A">
            <w:r>
              <w:t>dovede pohovořit o svých zálibách</w:t>
            </w:r>
          </w:p>
          <w:p w:rsidR="0096797A" w:rsidRDefault="0096797A" w:rsidP="0096797A">
            <w:r>
              <w:t>projekt – Petrohrad – informace z internetu</w:t>
            </w:r>
          </w:p>
          <w:p w:rsidR="0096797A" w:rsidRDefault="0096797A" w:rsidP="0096797A"/>
          <w:p w:rsidR="0096797A" w:rsidRPr="00CF1807" w:rsidRDefault="0096797A" w:rsidP="0096797A"/>
          <w:p w:rsidR="0096797A" w:rsidRPr="00CF1807" w:rsidRDefault="0096797A" w:rsidP="0096797A"/>
          <w:p w:rsidR="0096797A" w:rsidRDefault="0096797A" w:rsidP="0096797A">
            <w:r>
              <w:t>orientuje se v uměleckém textu</w:t>
            </w:r>
          </w:p>
          <w:p w:rsidR="0096797A" w:rsidRPr="00CF1807" w:rsidRDefault="0096797A" w:rsidP="008C28DB">
            <w:r>
              <w:t>opakován í – gramatiky, lexiky, azbuky a fonetiky</w:t>
            </w:r>
          </w:p>
        </w:tc>
        <w:tc>
          <w:tcPr>
            <w:tcW w:w="49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96797A"/>
          <w:p w:rsidR="0096797A" w:rsidRDefault="0096797A" w:rsidP="0096797A">
            <w:r>
              <w:t>FONETIKA</w:t>
            </w:r>
          </w:p>
          <w:p w:rsidR="0096797A" w:rsidRDefault="0096797A" w:rsidP="0096797A">
            <w:r>
              <w:t>ruská abeceda</w:t>
            </w:r>
          </w:p>
          <w:p w:rsidR="0096797A" w:rsidRDefault="0096797A" w:rsidP="0096797A">
            <w:r>
              <w:t>rozlišování přízvučných a nepřízvučných slabik</w:t>
            </w:r>
          </w:p>
          <w:p w:rsidR="0096797A" w:rsidRDefault="0096797A" w:rsidP="0096797A">
            <w:r>
              <w:t>poučení o funkci jotovaných písmen</w:t>
            </w:r>
          </w:p>
          <w:p w:rsidR="0096797A" w:rsidRDefault="0096797A" w:rsidP="0096797A">
            <w:r>
              <w:t>pohyblivý přízvuk sloves</w:t>
            </w:r>
          </w:p>
          <w:p w:rsidR="0096797A" w:rsidRDefault="0096797A" w:rsidP="0096797A">
            <w:r>
              <w:t>nepřízvučné – a, o</w:t>
            </w:r>
          </w:p>
          <w:p w:rsidR="0096797A" w:rsidRDefault="0096797A" w:rsidP="0096797A">
            <w:r>
              <w:t>intonace zvolacích, tázacích a oznamovacích vět</w:t>
            </w:r>
          </w:p>
          <w:p w:rsidR="0096797A" w:rsidRDefault="0096797A" w:rsidP="0096797A">
            <w:r>
              <w:t>výslovnost tvrdého a měkkého „l“</w:t>
            </w:r>
          </w:p>
          <w:p w:rsidR="0096797A" w:rsidRDefault="0096797A" w:rsidP="0096797A">
            <w:r>
              <w:t>LEXIKUM</w:t>
            </w:r>
          </w:p>
          <w:p w:rsidR="0096797A" w:rsidRDefault="0096797A" w:rsidP="0096797A">
            <w:r>
              <w:t>základní konverzační fráze – rodina, návštěva a představování</w:t>
            </w:r>
          </w:p>
          <w:p w:rsidR="0096797A" w:rsidRDefault="0096797A" w:rsidP="0096797A">
            <w:r>
              <w:t xml:space="preserve">pozvání – poděkování, odmítnutí, telefonování, </w:t>
            </w:r>
          </w:p>
          <w:p w:rsidR="0096797A" w:rsidRDefault="0096797A" w:rsidP="0096797A">
            <w:r>
              <w:lastRenderedPageBreak/>
              <w:t>PRAVOPIS</w:t>
            </w:r>
          </w:p>
          <w:p w:rsidR="0096797A" w:rsidRDefault="0096797A" w:rsidP="0096797A">
            <w:r>
              <w:t>pravopisná pravidla</w:t>
            </w:r>
          </w:p>
          <w:p w:rsidR="0096797A" w:rsidRDefault="0096797A" w:rsidP="0096797A">
            <w:r>
              <w:t>pravopis jmen příslušníků národů</w:t>
            </w:r>
          </w:p>
          <w:p w:rsidR="0096797A" w:rsidRDefault="0096797A" w:rsidP="0096797A">
            <w:r>
              <w:t>souhrnné opakování azbuky</w:t>
            </w:r>
          </w:p>
          <w:p w:rsidR="0096797A" w:rsidRPr="00CF1807" w:rsidRDefault="0096797A" w:rsidP="0096797A"/>
          <w:p w:rsidR="0096797A" w:rsidRPr="00CF1807" w:rsidRDefault="0096797A" w:rsidP="0096797A"/>
          <w:p w:rsidR="0096797A" w:rsidRPr="00CF1807" w:rsidRDefault="0096797A" w:rsidP="0096797A">
            <w:r>
              <w:t>Gramatika</w:t>
            </w:r>
          </w:p>
          <w:p w:rsidR="0096797A" w:rsidRDefault="0096797A" w:rsidP="0096797A">
            <w:r w:rsidRPr="00CF1807">
              <w:t xml:space="preserve">  </w:t>
            </w:r>
            <w:r>
              <w:t>základní číslovky</w:t>
            </w:r>
          </w:p>
          <w:p w:rsidR="0096797A" w:rsidRDefault="0096797A" w:rsidP="0096797A">
            <w:r>
              <w:t xml:space="preserve">  skloňování podstatných jmen</w:t>
            </w:r>
          </w:p>
          <w:p w:rsidR="0096797A" w:rsidRDefault="0096797A" w:rsidP="0096797A">
            <w:r>
              <w:t xml:space="preserve">  podstatná  jména po číslovkách 2, 3, 4</w:t>
            </w:r>
          </w:p>
          <w:p w:rsidR="0096797A" w:rsidRDefault="0096797A" w:rsidP="0096797A">
            <w:r>
              <w:t xml:space="preserve">  osobní a přivlastňovací zájmena</w:t>
            </w:r>
          </w:p>
          <w:p w:rsidR="0096797A" w:rsidRDefault="0096797A" w:rsidP="0096797A">
            <w:r>
              <w:t xml:space="preserve">  slovesa – jejich časování v přítomném a budoucím</w:t>
            </w:r>
          </w:p>
          <w:p w:rsidR="0096797A" w:rsidRDefault="0096797A" w:rsidP="0096797A">
            <w:r>
              <w:t xml:space="preserve">  čase</w:t>
            </w:r>
          </w:p>
          <w:p w:rsidR="0096797A" w:rsidRDefault="0096797A" w:rsidP="0096797A">
            <w:r>
              <w:t xml:space="preserve">  výslovnost zakončení zvratných sloves</w:t>
            </w:r>
          </w:p>
          <w:p w:rsidR="0096797A" w:rsidRDefault="0096797A" w:rsidP="0096797A">
            <w:r>
              <w:t xml:space="preserve"> </w:t>
            </w:r>
          </w:p>
          <w:p w:rsidR="0096797A" w:rsidRDefault="0096797A" w:rsidP="0096797A">
            <w:r>
              <w:lastRenderedPageBreak/>
              <w:t xml:space="preserve"> první a druhé časování a změny kmenových souhlásek</w:t>
            </w:r>
          </w:p>
          <w:p w:rsidR="0096797A" w:rsidRDefault="0096797A" w:rsidP="0096797A"/>
          <w:p w:rsidR="0096797A" w:rsidRDefault="0096797A" w:rsidP="0096797A">
            <w:r>
              <w:t>časování zvratných sloves v přítomném, minulém</w:t>
            </w:r>
          </w:p>
          <w:p w:rsidR="0096797A" w:rsidRDefault="0096797A" w:rsidP="0096797A">
            <w:r>
              <w:t>a budoucím čase</w:t>
            </w:r>
          </w:p>
          <w:p w:rsidR="0096797A" w:rsidRDefault="0096797A" w:rsidP="0096797A">
            <w:r>
              <w:t>vyjádřit, že něco potřebujete</w:t>
            </w:r>
          </w:p>
          <w:p w:rsidR="0096797A" w:rsidRDefault="0096797A" w:rsidP="0096797A">
            <w:r>
              <w:t>Reálie</w:t>
            </w:r>
          </w:p>
          <w:p w:rsidR="0096797A" w:rsidRDefault="0096797A" w:rsidP="0096797A">
            <w:r>
              <w:t>kultura</w:t>
            </w:r>
          </w:p>
          <w:p w:rsidR="0096797A" w:rsidRDefault="0096797A" w:rsidP="0096797A">
            <w:r>
              <w:t>sport</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Literatura</w:t>
            </w:r>
          </w:p>
          <w:p w:rsidR="0096797A" w:rsidRDefault="0096797A" w:rsidP="0096797A">
            <w:r>
              <w:t>ruská lidová slovesnost</w:t>
            </w:r>
          </w:p>
          <w:p w:rsidR="0096797A" w:rsidRPr="00CF1807" w:rsidRDefault="0096797A" w:rsidP="0096797A">
            <w:pPr>
              <w:pStyle w:val="NadpisTrivis"/>
              <w:numPr>
                <w:ilvl w:val="0"/>
                <w:numId w:val="0"/>
              </w:numPr>
              <w:ind w:left="360" w:hanging="360"/>
            </w:pPr>
            <w: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6797A" w:rsidRPr="003E582E" w:rsidRDefault="0096797A" w:rsidP="00FC122C">
            <w:pPr>
              <w:jc w:val="center"/>
            </w:pPr>
          </w:p>
          <w:p w:rsidR="0096797A" w:rsidRPr="003E582E" w:rsidRDefault="0096797A" w:rsidP="00FC122C">
            <w:pPr>
              <w:jc w:val="center"/>
            </w:pPr>
            <w:r w:rsidRPr="003E582E">
              <w:t>10</w:t>
            </w:r>
          </w:p>
          <w:p w:rsidR="0096797A" w:rsidRPr="003E582E" w:rsidRDefault="0096797A" w:rsidP="00FC122C">
            <w:pPr>
              <w:jc w:val="center"/>
            </w:pPr>
          </w:p>
          <w:p w:rsidR="0096797A" w:rsidRPr="003E582E" w:rsidRDefault="001716A1" w:rsidP="00FC122C">
            <w:pPr>
              <w:jc w:val="center"/>
            </w:pPr>
            <w:r>
              <w:t>2</w:t>
            </w:r>
          </w:p>
          <w:p w:rsidR="0096797A" w:rsidRPr="003E582E" w:rsidRDefault="0096797A" w:rsidP="00FC122C">
            <w:pPr>
              <w:jc w:val="center"/>
            </w:pPr>
          </w:p>
          <w:p w:rsidR="0096797A" w:rsidRPr="003E582E" w:rsidRDefault="0096797A" w:rsidP="00FC122C">
            <w:pPr>
              <w:jc w:val="center"/>
            </w:pPr>
            <w:r w:rsidRPr="003E582E">
              <w:t>5</w:t>
            </w:r>
          </w:p>
          <w:p w:rsidR="0096797A" w:rsidRPr="003E582E" w:rsidRDefault="0096797A" w:rsidP="00FC122C">
            <w:pPr>
              <w:jc w:val="center"/>
            </w:pPr>
          </w:p>
          <w:p w:rsidR="0096797A" w:rsidRPr="003E582E" w:rsidRDefault="0096797A" w:rsidP="00FC122C">
            <w:pPr>
              <w:jc w:val="center"/>
            </w:pPr>
          </w:p>
          <w:p w:rsidR="0096797A" w:rsidRPr="003E582E" w:rsidRDefault="001716A1" w:rsidP="00FC122C">
            <w:pPr>
              <w:jc w:val="center"/>
            </w:pPr>
            <w:r>
              <w:t>4</w:t>
            </w:r>
          </w:p>
          <w:p w:rsidR="0096797A" w:rsidRPr="003E582E" w:rsidRDefault="0096797A" w:rsidP="00FC122C">
            <w:pPr>
              <w:jc w:val="center"/>
            </w:pPr>
          </w:p>
          <w:p w:rsidR="0096797A" w:rsidRPr="003E582E" w:rsidRDefault="0096797A" w:rsidP="00FC122C">
            <w:pPr>
              <w:jc w:val="center"/>
            </w:pPr>
            <w:r w:rsidRPr="003E582E">
              <w:t>10</w:t>
            </w:r>
          </w:p>
          <w:p w:rsidR="0096797A" w:rsidRPr="003E582E" w:rsidRDefault="0096797A" w:rsidP="00FC122C">
            <w:pPr>
              <w:jc w:val="center"/>
            </w:pPr>
          </w:p>
          <w:p w:rsidR="0096797A" w:rsidRPr="003E582E" w:rsidRDefault="0096797A" w:rsidP="00FC122C">
            <w:pPr>
              <w:jc w:val="center"/>
            </w:pPr>
          </w:p>
          <w:p w:rsidR="0096797A" w:rsidRPr="003E582E" w:rsidRDefault="0096797A" w:rsidP="00FC122C">
            <w:pPr>
              <w:jc w:val="center"/>
            </w:pPr>
          </w:p>
          <w:p w:rsidR="0096797A" w:rsidRPr="003E582E" w:rsidRDefault="0096797A" w:rsidP="00FC122C">
            <w:pPr>
              <w:jc w:val="center"/>
            </w:pPr>
            <w:r w:rsidRPr="003E582E">
              <w:t>4</w:t>
            </w:r>
          </w:p>
          <w:p w:rsidR="0096797A" w:rsidRPr="003E582E" w:rsidRDefault="0096797A" w:rsidP="00FC122C">
            <w:pPr>
              <w:jc w:val="center"/>
            </w:pPr>
          </w:p>
          <w:p w:rsidR="0096797A" w:rsidRPr="003E582E" w:rsidRDefault="0096797A" w:rsidP="00FC122C">
            <w:pPr>
              <w:jc w:val="center"/>
            </w:pPr>
            <w:r w:rsidRPr="003E582E">
              <w:t>4</w:t>
            </w:r>
          </w:p>
          <w:p w:rsidR="0096797A" w:rsidRPr="003E582E" w:rsidRDefault="0096797A" w:rsidP="00FC122C">
            <w:pPr>
              <w:jc w:val="center"/>
            </w:pPr>
          </w:p>
          <w:p w:rsidR="0096797A" w:rsidRPr="003E582E" w:rsidRDefault="0096797A" w:rsidP="00FC122C">
            <w:pPr>
              <w:jc w:val="center"/>
            </w:pPr>
            <w:r w:rsidRPr="003E582E">
              <w:t>6</w:t>
            </w:r>
          </w:p>
          <w:p w:rsidR="0096797A" w:rsidRPr="003E582E" w:rsidRDefault="0096797A" w:rsidP="00FC122C">
            <w:pPr>
              <w:jc w:val="center"/>
            </w:pPr>
          </w:p>
          <w:p w:rsidR="0096797A" w:rsidRPr="003E582E" w:rsidRDefault="001716A1" w:rsidP="00FC122C">
            <w:pPr>
              <w:jc w:val="center"/>
            </w:pPr>
            <w:r>
              <w:t>6</w:t>
            </w:r>
          </w:p>
          <w:p w:rsidR="0096797A" w:rsidRPr="003E582E" w:rsidRDefault="0096797A" w:rsidP="00FC122C">
            <w:pPr>
              <w:jc w:val="center"/>
            </w:pPr>
          </w:p>
          <w:p w:rsidR="0096797A" w:rsidRPr="003E582E" w:rsidRDefault="0096797A" w:rsidP="00FC122C">
            <w:pPr>
              <w:jc w:val="center"/>
            </w:pPr>
            <w:r w:rsidRPr="003E582E">
              <w:t>10</w:t>
            </w:r>
          </w:p>
          <w:p w:rsidR="0096797A" w:rsidRPr="003E582E" w:rsidRDefault="0096797A" w:rsidP="00FC122C">
            <w:pPr>
              <w:jc w:val="center"/>
            </w:pPr>
          </w:p>
          <w:p w:rsidR="0096797A" w:rsidRPr="003E582E" w:rsidRDefault="0096797A" w:rsidP="00FC122C">
            <w:pPr>
              <w:jc w:val="center"/>
            </w:pPr>
            <w:r w:rsidRPr="003E582E">
              <w:t>10</w:t>
            </w:r>
          </w:p>
          <w:p w:rsidR="0096797A" w:rsidRPr="003E582E" w:rsidRDefault="0096797A" w:rsidP="00FC122C">
            <w:pPr>
              <w:jc w:val="center"/>
            </w:pPr>
          </w:p>
          <w:p w:rsidR="0096797A" w:rsidRPr="003E582E" w:rsidRDefault="0096797A" w:rsidP="00FC122C">
            <w:pPr>
              <w:jc w:val="center"/>
            </w:pPr>
          </w:p>
          <w:p w:rsidR="0096797A" w:rsidRPr="003E582E" w:rsidRDefault="0096797A" w:rsidP="00FC122C">
            <w:pPr>
              <w:jc w:val="center"/>
            </w:pPr>
            <w:r w:rsidRPr="003E582E">
              <w:t>10</w:t>
            </w:r>
          </w:p>
          <w:p w:rsidR="0096797A" w:rsidRPr="003E582E" w:rsidRDefault="0096797A" w:rsidP="00FC122C">
            <w:pPr>
              <w:jc w:val="center"/>
            </w:pPr>
          </w:p>
          <w:p w:rsidR="0096797A" w:rsidRPr="003E582E" w:rsidRDefault="0096797A" w:rsidP="00FC122C">
            <w:pPr>
              <w:jc w:val="center"/>
            </w:pPr>
          </w:p>
          <w:p w:rsidR="0096797A" w:rsidRPr="003E582E" w:rsidRDefault="0096797A" w:rsidP="00FC122C">
            <w:pPr>
              <w:jc w:val="center"/>
            </w:pPr>
            <w:r w:rsidRPr="003E582E">
              <w:t>10</w:t>
            </w:r>
          </w:p>
          <w:p w:rsidR="0096797A" w:rsidRPr="003E582E" w:rsidRDefault="0096797A" w:rsidP="00FC122C">
            <w:pPr>
              <w:jc w:val="center"/>
            </w:pPr>
          </w:p>
          <w:p w:rsidR="0096797A" w:rsidRPr="003E582E" w:rsidRDefault="001716A1" w:rsidP="00FC122C">
            <w:pPr>
              <w:jc w:val="center"/>
            </w:pPr>
            <w:r>
              <w:t>8</w:t>
            </w:r>
          </w:p>
          <w:p w:rsidR="0096797A" w:rsidRPr="003E582E" w:rsidRDefault="0096797A" w:rsidP="00FC122C">
            <w:pPr>
              <w:jc w:val="center"/>
            </w:pPr>
            <w:r w:rsidRPr="003E582E">
              <w:t>10</w:t>
            </w:r>
          </w:p>
          <w:p w:rsidR="0096797A" w:rsidRPr="003E582E" w:rsidRDefault="001716A1" w:rsidP="00FC122C">
            <w:pPr>
              <w:jc w:val="center"/>
            </w:pPr>
            <w:r>
              <w:t>3</w:t>
            </w:r>
          </w:p>
          <w:p w:rsidR="0096797A" w:rsidRPr="003E582E" w:rsidRDefault="0096797A" w:rsidP="00FC122C">
            <w:pPr>
              <w:jc w:val="center"/>
            </w:pPr>
          </w:p>
          <w:p w:rsidR="0096797A" w:rsidRPr="003E582E" w:rsidRDefault="001716A1" w:rsidP="00FC122C">
            <w:pPr>
              <w:jc w:val="center"/>
            </w:pPr>
            <w:r>
              <w:t>8</w:t>
            </w:r>
          </w:p>
          <w:p w:rsidR="0096797A" w:rsidRPr="003E582E" w:rsidRDefault="0096797A" w:rsidP="00FC122C">
            <w:pPr>
              <w:jc w:val="center"/>
            </w:pPr>
          </w:p>
          <w:p w:rsidR="0096797A" w:rsidRPr="003E582E" w:rsidRDefault="0096797A" w:rsidP="00FC122C">
            <w:pPr>
              <w:jc w:val="center"/>
            </w:pPr>
          </w:p>
          <w:p w:rsidR="0096797A" w:rsidRPr="003E582E" w:rsidRDefault="0096797A" w:rsidP="00FC122C">
            <w:pPr>
              <w:jc w:val="center"/>
            </w:pPr>
            <w:r w:rsidRPr="003E582E">
              <w:t>6</w:t>
            </w:r>
          </w:p>
          <w:p w:rsidR="0096797A" w:rsidRPr="003E582E" w:rsidRDefault="0096797A" w:rsidP="00FC122C">
            <w:pPr>
              <w:jc w:val="center"/>
            </w:pPr>
          </w:p>
          <w:p w:rsidR="0096797A" w:rsidRPr="003E582E" w:rsidRDefault="0096797A" w:rsidP="00FC122C">
            <w:pPr>
              <w:jc w:val="center"/>
            </w:pPr>
          </w:p>
          <w:p w:rsidR="0096797A" w:rsidRPr="003E582E" w:rsidRDefault="0096797A" w:rsidP="00FC122C">
            <w:pPr>
              <w:jc w:val="center"/>
            </w:pPr>
          </w:p>
          <w:p w:rsidR="0096797A" w:rsidRPr="003E582E" w:rsidRDefault="0096797A" w:rsidP="00FC122C">
            <w:pPr>
              <w:jc w:val="center"/>
            </w:pPr>
          </w:p>
          <w:p w:rsidR="0096797A" w:rsidRPr="003E582E" w:rsidRDefault="0096797A" w:rsidP="00FC122C">
            <w:pPr>
              <w:jc w:val="center"/>
            </w:pPr>
            <w:r w:rsidRPr="003E582E">
              <w:t>10</w:t>
            </w:r>
          </w:p>
        </w:tc>
        <w:tc>
          <w:tcPr>
            <w:tcW w:w="11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FC122C">
            <w:pPr>
              <w:jc w:val="center"/>
            </w:pP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Default="0096797A" w:rsidP="0096797A">
            <w:r>
              <w:t>Průřezová témata</w:t>
            </w:r>
          </w:p>
          <w:p w:rsidR="0096797A" w:rsidRPr="00B30224" w:rsidRDefault="0096797A" w:rsidP="0096797A"/>
          <w:p w:rsidR="0096797A" w:rsidRPr="00B30224" w:rsidRDefault="0096797A" w:rsidP="0096797A">
            <w:r>
              <w:t>ODS  2.1. - Komunikace</w:t>
            </w:r>
          </w:p>
          <w:p w:rsidR="0096797A" w:rsidRPr="00B30224" w:rsidRDefault="0096797A" w:rsidP="0096797A"/>
          <w:p w:rsidR="0096797A" w:rsidRPr="00B30224" w:rsidRDefault="0096797A" w:rsidP="0096797A"/>
          <w:p w:rsidR="0096797A" w:rsidRPr="00B30224" w:rsidRDefault="0096797A" w:rsidP="0096797A"/>
          <w:p w:rsidR="0096797A" w:rsidRPr="00B30224" w:rsidRDefault="0096797A" w:rsidP="0096797A"/>
          <w:p w:rsidR="0096797A" w:rsidRPr="00B30224" w:rsidRDefault="0096797A" w:rsidP="0096797A"/>
          <w:p w:rsidR="0096797A" w:rsidRPr="00B30224"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ODS 2. 1.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ODS 5.3. Soudobý svět</w:t>
            </w:r>
          </w:p>
          <w:p w:rsidR="0096797A" w:rsidRDefault="0096797A" w:rsidP="0096797A"/>
          <w:p w:rsidR="0096797A" w:rsidRDefault="0096797A" w:rsidP="0096797A">
            <w:r>
              <w:lastRenderedPageBreak/>
              <w:t>Průřezová témata</w:t>
            </w:r>
          </w:p>
          <w:p w:rsidR="0096797A" w:rsidRDefault="0096797A" w:rsidP="0096797A">
            <w:r>
              <w:t>ODS 2.1.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ODS  5.3. – Soudobý svět</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Pr="00B30224" w:rsidRDefault="0096797A" w:rsidP="0096797A"/>
        </w:tc>
      </w:tr>
    </w:tbl>
    <w:p w:rsidR="0096797A" w:rsidRDefault="0096797A" w:rsidP="0096797A"/>
    <w:p w:rsidR="0096797A" w:rsidRPr="00CF1807" w:rsidRDefault="0096797A" w:rsidP="0096797A">
      <w:r w:rsidRPr="00CF1807">
        <w:t xml:space="preserve">Vzdělávací oblast: </w:t>
      </w:r>
      <w:r w:rsidRPr="0084217B">
        <w:rPr>
          <w:b/>
        </w:rPr>
        <w:t>VZDĚLÁVÁNÍ A KOMUNIKACE V CIZÍM JAZYCE</w:t>
      </w:r>
    </w:p>
    <w:p w:rsidR="0096797A" w:rsidRPr="0084217B" w:rsidRDefault="0096797A" w:rsidP="0096797A">
      <w:pPr>
        <w:rPr>
          <w:b/>
        </w:rPr>
      </w:pPr>
      <w:r w:rsidRPr="00CF1807">
        <w:t xml:space="preserve">Vyučovací předmět </w:t>
      </w:r>
      <w:r>
        <w:rPr>
          <w:b/>
        </w:rPr>
        <w:t xml:space="preserve">ruský </w:t>
      </w:r>
      <w:r w:rsidRPr="0084217B">
        <w:rPr>
          <w:b/>
        </w:rPr>
        <w:t>jazyk B1</w:t>
      </w:r>
    </w:p>
    <w:p w:rsidR="0096797A" w:rsidRPr="0084217B" w:rsidRDefault="0096797A" w:rsidP="0096797A">
      <w:pPr>
        <w:rPr>
          <w:b/>
        </w:rPr>
      </w:pPr>
      <w:r w:rsidRPr="0084217B">
        <w:rPr>
          <w:b/>
        </w:rPr>
        <w:t>Ročník 2.</w:t>
      </w:r>
    </w:p>
    <w:tbl>
      <w:tblPr>
        <w:tblW w:w="14754" w:type="dxa"/>
        <w:jc w:val="center"/>
        <w:tblLayout w:type="fixed"/>
        <w:tblCellMar>
          <w:left w:w="10" w:type="dxa"/>
          <w:right w:w="10" w:type="dxa"/>
        </w:tblCellMar>
        <w:tblLook w:val="0000" w:firstRow="0" w:lastRow="0" w:firstColumn="0" w:lastColumn="0" w:noHBand="0" w:noVBand="0"/>
      </w:tblPr>
      <w:tblGrid>
        <w:gridCol w:w="4542"/>
        <w:gridCol w:w="5091"/>
        <w:gridCol w:w="1136"/>
        <w:gridCol w:w="1136"/>
        <w:gridCol w:w="2849"/>
      </w:tblGrid>
      <w:tr w:rsidR="0096797A" w:rsidRPr="00CF1807" w:rsidTr="006307CD">
        <w:trPr>
          <w:trHeight w:val="852"/>
          <w:tblHeader/>
          <w:jc w:val="center"/>
        </w:trPr>
        <w:tc>
          <w:tcPr>
            <w:tcW w:w="4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Výsledky vzdělávání</w:t>
            </w:r>
          </w:p>
          <w:p w:rsidR="0096797A" w:rsidRPr="00CF1807" w:rsidRDefault="0096797A" w:rsidP="0096797A">
            <w:r w:rsidRPr="00CF1807">
              <w:t>Očekávaný výstup ŠVP</w:t>
            </w:r>
          </w:p>
          <w:p w:rsidR="0096797A" w:rsidRPr="00CF1807" w:rsidRDefault="0096797A" w:rsidP="0096797A">
            <w:r w:rsidRPr="00CF1807">
              <w:t>Žák:</w:t>
            </w:r>
          </w:p>
        </w:tc>
        <w:tc>
          <w:tcPr>
            <w:tcW w:w="50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Učivo</w:t>
            </w:r>
          </w:p>
          <w:p w:rsidR="0096797A" w:rsidRPr="00CF1807" w:rsidRDefault="0096797A" w:rsidP="0096797A"/>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797A" w:rsidRPr="00CF1807" w:rsidRDefault="0096797A" w:rsidP="006307CD">
            <w:pPr>
              <w:jc w:val="center"/>
            </w:pPr>
            <w:r w:rsidRPr="00CF1807">
              <w:t>Hodinová dotace</w:t>
            </w:r>
          </w:p>
        </w:tc>
        <w:tc>
          <w:tcPr>
            <w:tcW w:w="11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MPV</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Poznámky a specifika školy</w:t>
            </w:r>
          </w:p>
        </w:tc>
      </w:tr>
      <w:tr w:rsidR="0096797A" w:rsidRPr="00CF1807" w:rsidTr="00FC122C">
        <w:trPr>
          <w:trHeight w:val="4798"/>
          <w:jc w:val="center"/>
        </w:trPr>
        <w:tc>
          <w:tcPr>
            <w:tcW w:w="4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96797A">
            <w:r>
              <w:t xml:space="preserve"> </w:t>
            </w:r>
          </w:p>
          <w:p w:rsidR="0096797A" w:rsidRDefault="0096797A" w:rsidP="0096797A">
            <w:r>
              <w:t>správně používá pohyblivý přízvuk</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vede dialog o škole</w:t>
            </w:r>
          </w:p>
          <w:p w:rsidR="0096797A" w:rsidRDefault="0096797A" w:rsidP="0096797A">
            <w:r>
              <w:t>umí napsat rozvrh hodin</w:t>
            </w:r>
          </w:p>
          <w:p w:rsidR="0096797A" w:rsidRDefault="0096797A" w:rsidP="0096797A">
            <w:r>
              <w:t>orientuje se ve škole a umí pojmenovat věci a místnosti ve škole</w:t>
            </w:r>
          </w:p>
          <w:p w:rsidR="0096797A" w:rsidRDefault="0096797A" w:rsidP="0096797A">
            <w:r>
              <w:t>zvládne napsat krátký osobní dopis, adresu a email</w:t>
            </w:r>
          </w:p>
          <w:p w:rsidR="0096797A" w:rsidRDefault="0096797A" w:rsidP="0096797A">
            <w:r>
              <w:lastRenderedPageBreak/>
              <w:t>dovede vyplnit jednoduchý dotazník</w:t>
            </w:r>
          </w:p>
          <w:p w:rsidR="0096797A" w:rsidRDefault="0096797A" w:rsidP="0096797A">
            <w:r>
              <w:t>sestaví přiměřené sdělení o zájmech – ústní i písemní</w:t>
            </w:r>
          </w:p>
          <w:p w:rsidR="0096797A" w:rsidRDefault="0096797A" w:rsidP="0096797A">
            <w:r>
              <w:t>pohovoří o městě, kde bydlí, a o jeho památkách</w:t>
            </w:r>
          </w:p>
          <w:p w:rsidR="0096797A" w:rsidRDefault="0096797A" w:rsidP="0096797A"/>
          <w:p w:rsidR="0096797A" w:rsidRDefault="0096797A" w:rsidP="0096797A">
            <w:r>
              <w:t>zvládne tvarosloví jmen a sloves</w:t>
            </w:r>
          </w:p>
          <w:p w:rsidR="0096797A" w:rsidRDefault="0096797A" w:rsidP="0096797A">
            <w:r>
              <w:t>dovede je správně používat ve vlastním projevu</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8C28DB" w:rsidP="0096797A">
            <w:r>
              <w:t xml:space="preserve">dovede mluvit </w:t>
            </w:r>
            <w:r w:rsidR="0096797A">
              <w:t>o divadle, o návštěvě kina</w:t>
            </w:r>
          </w:p>
          <w:p w:rsidR="0096797A" w:rsidRDefault="0096797A" w:rsidP="0096797A">
            <w:r>
              <w:t>dovede pohovořit o různých typech divadel v Moskvě a Sankt Peterburgu</w:t>
            </w:r>
          </w:p>
          <w:p w:rsidR="0096797A" w:rsidRDefault="0096797A" w:rsidP="0096797A">
            <w:r>
              <w:t>dovede popsat hlavní moskevské památky</w:t>
            </w:r>
          </w:p>
          <w:p w:rsidR="0096797A" w:rsidRDefault="0096797A" w:rsidP="0096797A">
            <w:r>
              <w:t>promluví o dojmech z prohlídky města</w:t>
            </w:r>
          </w:p>
          <w:p w:rsidR="0096797A" w:rsidRDefault="0096797A" w:rsidP="0096797A">
            <w:r>
              <w:t>mluví o dojmech z cestování</w:t>
            </w:r>
          </w:p>
          <w:p w:rsidR="0096797A" w:rsidRDefault="0096797A" w:rsidP="0096797A">
            <w:r>
              <w:t>dovede pohovořit o své rodině</w:t>
            </w:r>
          </w:p>
          <w:p w:rsidR="0096797A" w:rsidRDefault="0096797A" w:rsidP="0096797A">
            <w:r>
              <w:t>narozeniny  - měsíce  - datum</w:t>
            </w:r>
          </w:p>
          <w:p w:rsidR="0096797A" w:rsidRDefault="008C28DB" w:rsidP="0096797A">
            <w:r>
              <w:t xml:space="preserve">dovede pohovořit o svých </w:t>
            </w:r>
            <w:r w:rsidR="0096797A">
              <w:t>zájmech a trávení volného času</w:t>
            </w:r>
          </w:p>
          <w:p w:rsidR="0096797A" w:rsidRDefault="008C28DB" w:rsidP="0096797A">
            <w:r>
              <w:t xml:space="preserve">práce policie </w:t>
            </w:r>
            <w:r w:rsidR="0096797A">
              <w:t>v různých zemích</w:t>
            </w:r>
          </w:p>
          <w:p w:rsidR="0096797A" w:rsidRPr="00CF1807" w:rsidRDefault="0096797A" w:rsidP="0096797A">
            <w:r>
              <w:t>rozdílné typy a formy organizací vymáhajících právo</w:t>
            </w:r>
          </w:p>
          <w:p w:rsidR="0096797A" w:rsidRPr="00CF1807" w:rsidRDefault="0096797A" w:rsidP="0096797A">
            <w:r>
              <w:t xml:space="preserve"> </w:t>
            </w:r>
          </w:p>
        </w:tc>
        <w:tc>
          <w:tcPr>
            <w:tcW w:w="50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Default="0096797A" w:rsidP="0096797A">
            <w:r>
              <w:lastRenderedPageBreak/>
              <w:t>Fonetika</w:t>
            </w:r>
          </w:p>
          <w:p w:rsidR="0096797A" w:rsidRDefault="0096797A" w:rsidP="0096797A">
            <w:r>
              <w:t>intonace otázek</w:t>
            </w:r>
          </w:p>
          <w:p w:rsidR="0096797A" w:rsidRDefault="0096797A" w:rsidP="0096797A">
            <w:r>
              <w:t>pohyblivý přízvuk u sloves</w:t>
            </w:r>
          </w:p>
          <w:p w:rsidR="0096797A" w:rsidRDefault="0096797A" w:rsidP="0096797A">
            <w:r>
              <w:t>výslovnost předložkových spojení</w:t>
            </w:r>
          </w:p>
          <w:p w:rsidR="0096797A" w:rsidRDefault="0096797A" w:rsidP="0096797A">
            <w:r>
              <w:t>pohyblivý přízvuk</w:t>
            </w:r>
          </w:p>
          <w:p w:rsidR="0096797A" w:rsidRPr="00CF1807" w:rsidRDefault="0096797A" w:rsidP="0096797A">
            <w:r>
              <w:t>intonace souvětí</w:t>
            </w:r>
          </w:p>
          <w:p w:rsidR="0096797A" w:rsidRDefault="0096797A" w:rsidP="0096797A">
            <w:r>
              <w:t>Lexikum</w:t>
            </w:r>
          </w:p>
          <w:p w:rsidR="0096797A" w:rsidRDefault="0096797A" w:rsidP="0096797A">
            <w:r>
              <w:t>vyjadřování různých časových a osobních údajů</w:t>
            </w:r>
          </w:p>
          <w:p w:rsidR="0096797A" w:rsidRDefault="0096797A" w:rsidP="0096797A">
            <w:r>
              <w:t>škola</w:t>
            </w:r>
          </w:p>
          <w:p w:rsidR="0096797A" w:rsidRDefault="0096797A" w:rsidP="0096797A">
            <w:r>
              <w:t>záliby a zájmy</w:t>
            </w:r>
          </w:p>
          <w:p w:rsidR="0096797A" w:rsidRDefault="0096797A" w:rsidP="0096797A">
            <w:r>
              <w:t>formuláře</w:t>
            </w:r>
          </w:p>
          <w:p w:rsidR="0096797A" w:rsidRDefault="0096797A" w:rsidP="0096797A">
            <w:r>
              <w:t>informace o jiné osobě</w:t>
            </w:r>
          </w:p>
          <w:p w:rsidR="0096797A" w:rsidRDefault="0096797A" w:rsidP="0096797A">
            <w:r>
              <w:lastRenderedPageBreak/>
              <w:t>vyjádřit, že něco potřebujete</w:t>
            </w:r>
          </w:p>
          <w:p w:rsidR="0096797A" w:rsidRDefault="0096797A" w:rsidP="0096797A">
            <w:r>
              <w:t>objednat jídlo, pochválit ho, mluvit o cenách</w:t>
            </w:r>
          </w:p>
          <w:p w:rsidR="0096797A" w:rsidRDefault="0096797A" w:rsidP="0096797A">
            <w:r>
              <w:t>hovořit o plánech na léto, upozornit na zajímavou věc</w:t>
            </w:r>
          </w:p>
          <w:p w:rsidR="0096797A" w:rsidRPr="00CF1807" w:rsidRDefault="0096797A" w:rsidP="0096797A">
            <w:r>
              <w:t>popis města</w:t>
            </w:r>
          </w:p>
          <w:p w:rsidR="0096797A" w:rsidRDefault="0096797A" w:rsidP="0096797A">
            <w:r>
              <w:t>Gramatika</w:t>
            </w:r>
          </w:p>
          <w:p w:rsidR="0096797A" w:rsidRDefault="0096797A" w:rsidP="0096797A">
            <w:r>
              <w:t>skloňování podstatných jmen</w:t>
            </w:r>
          </w:p>
          <w:p w:rsidR="0096797A" w:rsidRDefault="0096797A" w:rsidP="0096797A">
            <w:r>
              <w:t>skloňování přídavných jmen</w:t>
            </w:r>
          </w:p>
          <w:p w:rsidR="0096797A" w:rsidRDefault="0096797A" w:rsidP="0096797A">
            <w:r>
              <w:t>řadové číslovky 1. -  30.</w:t>
            </w:r>
          </w:p>
          <w:p w:rsidR="0096797A" w:rsidRDefault="0096797A" w:rsidP="0096797A">
            <w:r>
              <w:t>skloňování osobních zájmen</w:t>
            </w:r>
          </w:p>
          <w:p w:rsidR="0096797A" w:rsidRDefault="0096797A" w:rsidP="0096797A">
            <w:r>
              <w:t>neurčitá zájmena a příslovce</w:t>
            </w:r>
          </w:p>
          <w:p w:rsidR="0096797A" w:rsidRDefault="0096797A" w:rsidP="0096797A">
            <w:r>
              <w:t>slovesa – časování</w:t>
            </w:r>
          </w:p>
          <w:p w:rsidR="0096797A" w:rsidRDefault="0096797A" w:rsidP="0096797A">
            <w:r>
              <w:t>slovesné vazby</w:t>
            </w:r>
          </w:p>
          <w:p w:rsidR="0096797A" w:rsidRDefault="0096797A" w:rsidP="0096797A">
            <w:r>
              <w:t>minulý čas</w:t>
            </w:r>
          </w:p>
          <w:p w:rsidR="0096797A" w:rsidRDefault="0096797A" w:rsidP="0096797A">
            <w:r>
              <w:t>tvoření rozkazovacího způsobu</w:t>
            </w:r>
          </w:p>
          <w:p w:rsidR="0096797A" w:rsidRDefault="0096797A" w:rsidP="0096797A">
            <w:r>
              <w:t>odlišné slovesné vazby</w:t>
            </w:r>
          </w:p>
          <w:p w:rsidR="0096797A" w:rsidRPr="00CF1807" w:rsidRDefault="0096797A" w:rsidP="0096797A">
            <w:r>
              <w:t>podmiňovací způsob</w:t>
            </w:r>
          </w:p>
          <w:p w:rsidR="0096797A" w:rsidRPr="00CF1807" w:rsidRDefault="0096797A" w:rsidP="0096797A"/>
          <w:p w:rsidR="0096797A" w:rsidRDefault="0096797A" w:rsidP="0096797A">
            <w:r>
              <w:t>Reálie</w:t>
            </w:r>
          </w:p>
          <w:p w:rsidR="0096797A" w:rsidRDefault="0096797A" w:rsidP="0096797A">
            <w:r>
              <w:t>Moskva – divadla</w:t>
            </w:r>
          </w:p>
          <w:p w:rsidR="0096797A" w:rsidRDefault="0096797A" w:rsidP="0096797A">
            <w:r>
              <w:t>pamětihodnosti Moskvy</w:t>
            </w:r>
          </w:p>
          <w:p w:rsidR="0096797A" w:rsidRDefault="0096797A" w:rsidP="0096797A">
            <w:r>
              <w:t>pamětihodnosti Sankt Peterburgu</w:t>
            </w:r>
          </w:p>
          <w:p w:rsidR="0096797A" w:rsidRDefault="0096797A" w:rsidP="0096797A">
            <w:r>
              <w:t>Praha – moje rodné město</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Literatura</w:t>
            </w:r>
          </w:p>
          <w:p w:rsidR="0096797A" w:rsidRPr="00CF1807" w:rsidRDefault="0096797A" w:rsidP="00403DC7">
            <w:pPr>
              <w:pStyle w:val="Odstavecseseznamem"/>
              <w:numPr>
                <w:ilvl w:val="0"/>
                <w:numId w:val="441"/>
              </w:numPr>
            </w:pPr>
            <w:r>
              <w:t>S. Puškin – ukázka z jeho tvorby</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6797A" w:rsidRDefault="0096797A" w:rsidP="00FC122C">
            <w:pPr>
              <w:jc w:val="center"/>
            </w:pPr>
          </w:p>
          <w:p w:rsidR="0096797A" w:rsidRDefault="0096797A" w:rsidP="00FC122C">
            <w:pPr>
              <w:jc w:val="center"/>
            </w:pPr>
            <w:r>
              <w:t>10</w:t>
            </w:r>
          </w:p>
          <w:p w:rsidR="0096797A" w:rsidRDefault="001716A1" w:rsidP="00FC122C">
            <w:pPr>
              <w:jc w:val="center"/>
            </w:pPr>
            <w:r>
              <w:t>8</w:t>
            </w: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p>
          <w:p w:rsidR="0096797A" w:rsidRDefault="0096797A" w:rsidP="00FC122C">
            <w:pPr>
              <w:jc w:val="center"/>
            </w:pPr>
            <w:r>
              <w:t>8</w:t>
            </w:r>
          </w:p>
          <w:p w:rsidR="0096797A" w:rsidRDefault="0096797A" w:rsidP="00FC122C">
            <w:pPr>
              <w:jc w:val="center"/>
            </w:pPr>
          </w:p>
          <w:p w:rsidR="0096797A" w:rsidRDefault="001716A1" w:rsidP="00FC122C">
            <w:pPr>
              <w:jc w:val="center"/>
            </w:pPr>
            <w:r>
              <w:t>6</w:t>
            </w: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1716A1" w:rsidP="00FC122C">
            <w:pPr>
              <w:jc w:val="center"/>
            </w:pPr>
            <w:r>
              <w:t>6</w:t>
            </w: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1716A1" w:rsidP="00FC122C">
            <w:pPr>
              <w:jc w:val="center"/>
            </w:pPr>
            <w:r>
              <w:t>5</w:t>
            </w: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r>
              <w:t>6</w:t>
            </w:r>
          </w:p>
          <w:p w:rsidR="0096797A" w:rsidRDefault="0096797A" w:rsidP="00FC122C">
            <w:pPr>
              <w:jc w:val="center"/>
            </w:pPr>
          </w:p>
          <w:p w:rsidR="0096797A" w:rsidRDefault="0096797A" w:rsidP="00FC122C">
            <w:pPr>
              <w:jc w:val="center"/>
            </w:pPr>
          </w:p>
          <w:p w:rsidR="0096797A" w:rsidRDefault="0096797A" w:rsidP="00FC122C">
            <w:pPr>
              <w:jc w:val="center"/>
            </w:pPr>
            <w:r>
              <w:t>4</w:t>
            </w:r>
          </w:p>
          <w:p w:rsidR="0096797A" w:rsidRDefault="0096797A" w:rsidP="00FC122C">
            <w:pPr>
              <w:jc w:val="center"/>
            </w:pPr>
            <w:r>
              <w:t>8</w:t>
            </w:r>
          </w:p>
          <w:p w:rsidR="0096797A" w:rsidRDefault="0096797A" w:rsidP="00FC122C">
            <w:pPr>
              <w:jc w:val="center"/>
            </w:pPr>
            <w:r>
              <w:t>4</w:t>
            </w: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6</w:t>
            </w:r>
          </w:p>
          <w:p w:rsidR="0096797A" w:rsidRPr="00CF1807" w:rsidRDefault="0096797A" w:rsidP="00FC122C">
            <w:pPr>
              <w:jc w:val="center"/>
            </w:pPr>
          </w:p>
        </w:tc>
        <w:tc>
          <w:tcPr>
            <w:tcW w:w="11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FC122C">
            <w:pPr>
              <w:jc w:val="center"/>
            </w:pPr>
          </w:p>
          <w:p w:rsidR="0096797A" w:rsidRPr="00CF1807" w:rsidRDefault="0096797A" w:rsidP="00FC122C">
            <w:pPr>
              <w:jc w:val="center"/>
            </w:pPr>
            <w:r w:rsidRPr="00CF1807">
              <w:t>ZE</w:t>
            </w: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r>
              <w:t>Čj</w:t>
            </w: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r w:rsidRPr="00CF1807">
              <w:t>SZ</w:t>
            </w:r>
          </w:p>
          <w:p w:rsidR="0096797A" w:rsidRPr="00CF1807" w:rsidRDefault="0096797A" w:rsidP="00FC122C">
            <w:pPr>
              <w:jc w:val="center"/>
            </w:pPr>
            <w:r>
              <w:t>ZE</w:t>
            </w:r>
          </w:p>
          <w:p w:rsidR="0096797A" w:rsidRPr="00CF1807" w:rsidRDefault="00DC2B72" w:rsidP="00FC122C">
            <w:pPr>
              <w:jc w:val="center"/>
            </w:pPr>
            <w:r>
              <w:t>DEJ</w:t>
            </w: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r>
              <w:t>ČJL</w:t>
            </w: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Default="0096797A" w:rsidP="0096797A">
            <w:r>
              <w:lastRenderedPageBreak/>
              <w:t>Průřezová témata</w:t>
            </w:r>
          </w:p>
          <w:p w:rsidR="0096797A" w:rsidRDefault="0096797A" w:rsidP="0096797A">
            <w:r>
              <w:t>ODS  5.3. – Soudobý svět</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 xml:space="preserve"> </w:t>
            </w:r>
          </w:p>
          <w:p w:rsidR="0096797A" w:rsidRDefault="0096797A" w:rsidP="0096797A"/>
          <w:p w:rsidR="0096797A" w:rsidRDefault="0096797A" w:rsidP="0096797A">
            <w:r>
              <w:t>ODS 2.1. -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Průřezová témata:</w:t>
            </w:r>
          </w:p>
          <w:p w:rsidR="0096797A" w:rsidRDefault="0096797A" w:rsidP="0096797A">
            <w:r>
              <w:t>ODS  5. 3. – Soudobý svět</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Pr="00CF1807" w:rsidRDefault="0096797A" w:rsidP="0096797A"/>
        </w:tc>
      </w:tr>
    </w:tbl>
    <w:p w:rsidR="0096797A" w:rsidRPr="00CF1807" w:rsidRDefault="0096797A" w:rsidP="0096797A">
      <w:r w:rsidRPr="00CF1807">
        <w:lastRenderedPageBreak/>
        <w:t xml:space="preserve">Vzdělávací oblast: </w:t>
      </w:r>
      <w:r w:rsidRPr="0084217B">
        <w:rPr>
          <w:b/>
        </w:rPr>
        <w:t>VZDĚLÁVÁNÍ A KOMUNIKACE V CIZÍM JAZYCE</w:t>
      </w:r>
    </w:p>
    <w:p w:rsidR="0096797A" w:rsidRPr="00CF1807" w:rsidRDefault="0096797A" w:rsidP="0096797A">
      <w:r w:rsidRPr="00CF1807">
        <w:t xml:space="preserve">Vyučovací předmět </w:t>
      </w:r>
      <w:r>
        <w:rPr>
          <w:b/>
        </w:rPr>
        <w:t xml:space="preserve">ruský </w:t>
      </w:r>
      <w:r w:rsidRPr="0084217B">
        <w:rPr>
          <w:b/>
        </w:rPr>
        <w:t>jazyk B1</w:t>
      </w:r>
    </w:p>
    <w:p w:rsidR="0096797A" w:rsidRPr="0084217B" w:rsidRDefault="0096797A" w:rsidP="0096797A">
      <w:pPr>
        <w:rPr>
          <w:b/>
        </w:rPr>
      </w:pPr>
      <w:r w:rsidRPr="0084217B">
        <w:rPr>
          <w:b/>
        </w:rPr>
        <w:t>Ročník 3.</w:t>
      </w:r>
    </w:p>
    <w:tbl>
      <w:tblPr>
        <w:tblW w:w="14752" w:type="dxa"/>
        <w:jc w:val="center"/>
        <w:tblLayout w:type="fixed"/>
        <w:tblCellMar>
          <w:left w:w="10" w:type="dxa"/>
          <w:right w:w="10" w:type="dxa"/>
        </w:tblCellMar>
        <w:tblLook w:val="0000" w:firstRow="0" w:lastRow="0" w:firstColumn="0" w:lastColumn="0" w:noHBand="0" w:noVBand="0"/>
      </w:tblPr>
      <w:tblGrid>
        <w:gridCol w:w="4536"/>
        <w:gridCol w:w="5103"/>
        <w:gridCol w:w="1134"/>
        <w:gridCol w:w="1134"/>
        <w:gridCol w:w="2845"/>
      </w:tblGrid>
      <w:tr w:rsidR="0096797A" w:rsidRPr="00CF1807" w:rsidTr="006307CD">
        <w:trPr>
          <w:trHeight w:val="852"/>
          <w:tblHeader/>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Výsledky vzdělávání</w:t>
            </w:r>
          </w:p>
          <w:p w:rsidR="0096797A" w:rsidRPr="00CF1807" w:rsidRDefault="0096797A" w:rsidP="0096797A">
            <w:r w:rsidRPr="00CF1807">
              <w:t>Očekávaný výstup ŠVP</w:t>
            </w:r>
          </w:p>
          <w:p w:rsidR="0096797A" w:rsidRPr="00CF1807" w:rsidRDefault="0096797A" w:rsidP="0096797A">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Učivo</w:t>
            </w:r>
          </w:p>
          <w:p w:rsidR="0096797A" w:rsidRPr="00CF1807" w:rsidRDefault="0096797A" w:rsidP="0096797A"/>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797A" w:rsidRPr="00CF1807" w:rsidRDefault="0096797A" w:rsidP="006307CD">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MPV</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Poznámky a specifika školy</w:t>
            </w:r>
          </w:p>
        </w:tc>
      </w:tr>
      <w:tr w:rsidR="0096797A" w:rsidRPr="00CF1807" w:rsidTr="00FC122C">
        <w:trPr>
          <w:trHeight w:val="4515"/>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Default="0096797A" w:rsidP="0096797A">
            <w:r>
              <w:t>Dove</w:t>
            </w:r>
            <w:r w:rsidR="008C28DB">
              <w:t xml:space="preserve">de mluvit se správnou intonací </w:t>
            </w:r>
            <w:r>
              <w:t>a přízvukem</w:t>
            </w:r>
          </w:p>
          <w:p w:rsidR="0096797A" w:rsidRDefault="0096797A" w:rsidP="0096797A"/>
          <w:p w:rsidR="0096797A" w:rsidRDefault="0096797A" w:rsidP="0096797A"/>
          <w:p w:rsidR="0096797A" w:rsidRDefault="0096797A" w:rsidP="0096797A">
            <w:r>
              <w:t>Koncipuje text dle zadaných požadavků</w:t>
            </w:r>
          </w:p>
          <w:p w:rsidR="0096797A" w:rsidRDefault="0096797A" w:rsidP="0096797A"/>
          <w:p w:rsidR="0096797A" w:rsidRDefault="0096797A" w:rsidP="0096797A"/>
          <w:p w:rsidR="0096797A" w:rsidRDefault="0096797A" w:rsidP="0096797A"/>
          <w:p w:rsidR="0096797A" w:rsidRDefault="0096797A" w:rsidP="0096797A">
            <w:r>
              <w:t>zvládne nepravidelnosti časování a odlišné slovesné vazby</w:t>
            </w:r>
          </w:p>
          <w:p w:rsidR="0096797A" w:rsidRDefault="0096797A" w:rsidP="0096797A">
            <w:r>
              <w:t>naučí se stupňovat přídavná jména</w:t>
            </w:r>
          </w:p>
          <w:p w:rsidR="0096797A" w:rsidRDefault="0096797A" w:rsidP="0096797A">
            <w:r>
              <w:t>dovede správně používat časové údaje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vyjadřuje názor na ochranu životního prostředí</w:t>
            </w:r>
          </w:p>
          <w:p w:rsidR="0096797A" w:rsidRDefault="0096797A" w:rsidP="0096797A">
            <w:r>
              <w:t>dovede komunikovat v restauraci</w:t>
            </w:r>
            <w:r>
              <w:br/>
              <w:t>komunikuje při celní a pasové kontrole, při uvítaní a odjezdu hosta</w:t>
            </w:r>
          </w:p>
          <w:p w:rsidR="0096797A" w:rsidRDefault="0096797A" w:rsidP="0096797A">
            <w:r>
              <w:t>vyplní správně přihlašovací kartu v hotelu</w:t>
            </w:r>
          </w:p>
          <w:p w:rsidR="0096797A" w:rsidRDefault="008C28DB" w:rsidP="0096797A">
            <w:r>
              <w:t xml:space="preserve">dovede se ptát a odpovídat </w:t>
            </w:r>
            <w:r w:rsidR="0096797A">
              <w:t>při tematickém okruhu – hotely, letiště</w:t>
            </w:r>
          </w:p>
          <w:p w:rsidR="0096797A" w:rsidRDefault="0096797A" w:rsidP="0096797A">
            <w:r>
              <w:t>vyjádří svůj vztah k módě</w:t>
            </w:r>
          </w:p>
          <w:p w:rsidR="0096797A" w:rsidRDefault="0096797A" w:rsidP="0096797A">
            <w:r>
              <w:t>vyjádři omluvu a politování</w:t>
            </w:r>
          </w:p>
          <w:p w:rsidR="0096797A" w:rsidRDefault="0096797A" w:rsidP="0096797A">
            <w:r>
              <w:t>mluví o osobních vlastnostech lidí</w:t>
            </w:r>
          </w:p>
          <w:p w:rsidR="0096797A" w:rsidRDefault="0096797A" w:rsidP="0096797A">
            <w:r>
              <w:lastRenderedPageBreak/>
              <w:t>majetkové trestné činy, formy a prostředky zabezpečení majetku</w:t>
            </w:r>
          </w:p>
          <w:p w:rsidR="0096797A" w:rsidRDefault="0096797A" w:rsidP="0096797A">
            <w:r>
              <w:t>drogy a zákony s nimi spojené, preventivní kampaně, jednání pod vlivem drog</w:t>
            </w:r>
          </w:p>
          <w:p w:rsidR="0096797A" w:rsidRDefault="0096797A" w:rsidP="0096797A">
            <w:r>
              <w:t>mezinárodní zločin – krádeže aut, pašování drog, spolupráce bezpečnostních složek</w:t>
            </w:r>
          </w:p>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r>
              <w:t xml:space="preserve"> </w:t>
            </w:r>
          </w:p>
          <w:p w:rsidR="0096797A" w:rsidRPr="00CF1807" w:rsidRDefault="0096797A" w:rsidP="0096797A"/>
          <w:p w:rsidR="0096797A" w:rsidRPr="00CF1807" w:rsidRDefault="0096797A" w:rsidP="0096797A"/>
          <w:p w:rsidR="0096797A" w:rsidRDefault="0096797A" w:rsidP="0096797A">
            <w:r>
              <w:t>Vyjadřuje názor na ochranu životního prostředí,</w:t>
            </w:r>
          </w:p>
          <w:p w:rsidR="0096797A" w:rsidRDefault="0096797A" w:rsidP="0096797A">
            <w:r>
              <w:t>Porovnává situaci v ČR a Rusku</w:t>
            </w:r>
          </w:p>
          <w:p w:rsidR="0096797A" w:rsidRPr="00CF1807" w:rsidRDefault="0096797A" w:rsidP="0096797A">
            <w:r>
              <w:t>dovede číst foneticky správně</w:t>
            </w:r>
          </w:p>
          <w:p w:rsidR="0096797A" w:rsidRPr="00CF1807" w:rsidRDefault="0096797A" w:rsidP="0096797A"/>
          <w:p w:rsidR="0096797A" w:rsidRPr="00CF1807" w:rsidRDefault="0096797A" w:rsidP="0096797A"/>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Default="0096797A" w:rsidP="0096797A">
            <w:r>
              <w:lastRenderedPageBreak/>
              <w:t>Fonetika</w:t>
            </w:r>
          </w:p>
          <w:p w:rsidR="0096797A" w:rsidRDefault="0096797A" w:rsidP="0096797A">
            <w:r>
              <w:t>intonace vět</w:t>
            </w:r>
          </w:p>
          <w:p w:rsidR="0096797A" w:rsidRDefault="008C28DB" w:rsidP="0096797A">
            <w:r>
              <w:t xml:space="preserve">slovní </w:t>
            </w:r>
            <w:r w:rsidR="0096797A">
              <w:t>přízvuk a větný, rytmus a melodie</w:t>
            </w:r>
          </w:p>
          <w:p w:rsidR="0096797A" w:rsidRDefault="0096797A" w:rsidP="0096797A">
            <w:r>
              <w:t>Pravopis</w:t>
            </w:r>
          </w:p>
          <w:p w:rsidR="0096797A" w:rsidRDefault="0096797A" w:rsidP="0096797A">
            <w:r>
              <w:t>upevňování ruského pravopisu na nové slovní zásobě</w:t>
            </w:r>
          </w:p>
          <w:p w:rsidR="0096797A" w:rsidRDefault="0096797A" w:rsidP="0096797A">
            <w:r>
              <w:t>zvládaní složitějších struktur a textových typů</w:t>
            </w:r>
          </w:p>
          <w:p w:rsidR="0096797A" w:rsidRDefault="0096797A" w:rsidP="0096797A">
            <w:r>
              <w:t>grafická úprava dokumentů /dotazník, úřední dopis/</w:t>
            </w:r>
          </w:p>
          <w:p w:rsidR="0096797A" w:rsidRDefault="0096797A" w:rsidP="0096797A">
            <w:r>
              <w:t>Gramatika</w:t>
            </w:r>
          </w:p>
          <w:p w:rsidR="0096797A" w:rsidRDefault="0096797A" w:rsidP="0096797A">
            <w:r>
              <w:t>slovesa – časování</w:t>
            </w:r>
          </w:p>
          <w:p w:rsidR="0096797A" w:rsidRDefault="0096797A" w:rsidP="0096797A">
            <w:r>
              <w:t>nepravidelné časování sloves</w:t>
            </w:r>
          </w:p>
          <w:p w:rsidR="0096797A" w:rsidRDefault="0096797A" w:rsidP="0096797A">
            <w:r>
              <w:t>odlišné slovesné vazby</w:t>
            </w:r>
          </w:p>
          <w:p w:rsidR="0096797A" w:rsidRDefault="0096797A" w:rsidP="0096797A">
            <w:r>
              <w:t>slovesné vazby odlišné od češtiny</w:t>
            </w:r>
          </w:p>
          <w:p w:rsidR="0096797A" w:rsidRDefault="0096797A" w:rsidP="0096797A">
            <w:r>
              <w:t>časování odvozených sloves</w:t>
            </w:r>
          </w:p>
          <w:p w:rsidR="0096797A" w:rsidRDefault="0096797A" w:rsidP="0096797A">
            <w:r>
              <w:lastRenderedPageBreak/>
              <w:t>stupňování přídavných jmen</w:t>
            </w:r>
          </w:p>
          <w:p w:rsidR="0096797A" w:rsidRDefault="0096797A" w:rsidP="0096797A">
            <w:r>
              <w:t>skloňování přídavných jmen</w:t>
            </w:r>
          </w:p>
          <w:p w:rsidR="0096797A" w:rsidRDefault="0096797A" w:rsidP="0096797A">
            <w:r>
              <w:t>zpodstatnělá přídavná jména</w:t>
            </w:r>
          </w:p>
          <w:p w:rsidR="0096797A" w:rsidRDefault="0096797A" w:rsidP="0096797A">
            <w:r>
              <w:t>číslovky 100 – 1000</w:t>
            </w:r>
          </w:p>
          <w:p w:rsidR="0096797A" w:rsidRDefault="0096797A" w:rsidP="0096797A">
            <w:r>
              <w:t>datum</w:t>
            </w:r>
          </w:p>
          <w:p w:rsidR="0096797A" w:rsidRDefault="0096797A" w:rsidP="0096797A">
            <w:r>
              <w:t>Lexikum</w:t>
            </w:r>
          </w:p>
          <w:p w:rsidR="0096797A" w:rsidRDefault="0096797A" w:rsidP="0096797A">
            <w:r>
              <w:t>móda a oblečení</w:t>
            </w:r>
          </w:p>
          <w:p w:rsidR="0096797A" w:rsidRDefault="0096797A" w:rsidP="0096797A">
            <w:r>
              <w:t>cestování – hotely, ubytování, letiště</w:t>
            </w:r>
          </w:p>
          <w:p w:rsidR="0096797A" w:rsidRDefault="0096797A" w:rsidP="0096797A">
            <w:r>
              <w:t>vyplnění celního prohlášení</w:t>
            </w:r>
          </w:p>
          <w:p w:rsidR="0096797A" w:rsidRDefault="0096797A" w:rsidP="0096797A">
            <w:r>
              <w:t>životní prostředí</w:t>
            </w:r>
          </w:p>
          <w:p w:rsidR="0096797A" w:rsidRPr="00CF1807" w:rsidRDefault="0096797A" w:rsidP="0096797A">
            <w:r>
              <w:t>vlastnosti lidi</w:t>
            </w:r>
          </w:p>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Default="0096797A" w:rsidP="0096797A">
            <w:r>
              <w:t>Reálie</w:t>
            </w:r>
          </w:p>
          <w:p w:rsidR="0096797A" w:rsidRDefault="0096797A" w:rsidP="0096797A">
            <w:r>
              <w:t>Rusko – základní údaje a životní prostředí</w:t>
            </w:r>
          </w:p>
          <w:p w:rsidR="0096797A"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Default="0096797A" w:rsidP="0096797A">
            <w:r>
              <w:t>Literatura</w:t>
            </w:r>
          </w:p>
          <w:p w:rsidR="0096797A" w:rsidRDefault="0096797A" w:rsidP="0096797A">
            <w:r>
              <w:t>romantismus v ruské literatuře</w:t>
            </w:r>
          </w:p>
          <w:p w:rsidR="0096797A" w:rsidRDefault="0096797A" w:rsidP="0096797A">
            <w:r>
              <w:t>kritický realismus v ruské literatuře</w:t>
            </w:r>
          </w:p>
          <w:p w:rsidR="0096797A" w:rsidRPr="00CF1807" w:rsidRDefault="0096797A" w:rsidP="0096797A">
            <w:r>
              <w:t>A. P. Čechov – čtení uměleckého textu se slovníkem</w:t>
            </w:r>
          </w:p>
          <w:p w:rsidR="0096797A" w:rsidRPr="00CF1807" w:rsidRDefault="0096797A" w:rsidP="0096797A"/>
          <w:p w:rsidR="0096797A" w:rsidRPr="00CF1807" w:rsidRDefault="0096797A" w:rsidP="0096797A"/>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6797A" w:rsidRDefault="0096797A" w:rsidP="00FC122C">
            <w:pPr>
              <w:jc w:val="center"/>
            </w:pPr>
          </w:p>
          <w:p w:rsidR="0096797A" w:rsidRDefault="001716A1" w:rsidP="00FC122C">
            <w:pPr>
              <w:jc w:val="center"/>
            </w:pPr>
            <w:r>
              <w:t>10</w:t>
            </w:r>
          </w:p>
          <w:p w:rsidR="0096797A" w:rsidRDefault="0096797A" w:rsidP="00FC122C">
            <w:pPr>
              <w:jc w:val="center"/>
            </w:pPr>
          </w:p>
          <w:p w:rsidR="0096797A" w:rsidRDefault="001716A1" w:rsidP="00FC122C">
            <w:pPr>
              <w:jc w:val="center"/>
            </w:pPr>
            <w:r>
              <w:t>12</w:t>
            </w:r>
          </w:p>
          <w:p w:rsidR="0096797A" w:rsidRDefault="0096797A" w:rsidP="00FC122C">
            <w:pPr>
              <w:jc w:val="center"/>
            </w:pPr>
          </w:p>
          <w:p w:rsidR="0096797A" w:rsidRDefault="0096797A" w:rsidP="00FC122C">
            <w:pPr>
              <w:jc w:val="center"/>
            </w:pPr>
          </w:p>
          <w:p w:rsidR="0096797A" w:rsidRDefault="0096797A" w:rsidP="00FC122C">
            <w:pPr>
              <w:jc w:val="center"/>
            </w:pPr>
            <w:r>
              <w:t>6</w:t>
            </w: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1716A1" w:rsidP="00FC122C">
            <w:pPr>
              <w:jc w:val="center"/>
            </w:pPr>
            <w:r>
              <w:t>6</w:t>
            </w: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r>
              <w:t>6</w:t>
            </w:r>
          </w:p>
          <w:p w:rsidR="0096797A" w:rsidRDefault="001716A1" w:rsidP="00FC122C">
            <w:pPr>
              <w:jc w:val="center"/>
            </w:pPr>
            <w:r>
              <w:t>2</w:t>
            </w: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r>
              <w:lastRenderedPageBreak/>
              <w:t>10</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1716A1" w:rsidP="00FC122C">
            <w:pPr>
              <w:jc w:val="center"/>
            </w:pPr>
            <w:r>
              <w:t>11</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p>
          <w:p w:rsidR="0096797A" w:rsidRDefault="0096797A" w:rsidP="00FC122C">
            <w:pPr>
              <w:jc w:val="center"/>
            </w:pPr>
            <w:r>
              <w:t>8</w:t>
            </w:r>
          </w:p>
          <w:p w:rsidR="0096797A" w:rsidRDefault="0096797A" w:rsidP="00FC122C">
            <w:pPr>
              <w:jc w:val="center"/>
            </w:pPr>
          </w:p>
          <w:p w:rsidR="0096797A" w:rsidRDefault="0096797A" w:rsidP="00FC122C">
            <w:pPr>
              <w:jc w:val="center"/>
            </w:pPr>
          </w:p>
          <w:p w:rsidR="0096797A" w:rsidRPr="00CF1807" w:rsidRDefault="0096797A" w:rsidP="00FC122C">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FC122C">
            <w:pPr>
              <w:jc w:val="cente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Default="0096797A" w:rsidP="0096797A">
            <w:r>
              <w:t>ODS 2. 1. –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ODS 2. 1. -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Pr="00CF1807" w:rsidRDefault="0096797A" w:rsidP="0096797A">
            <w:r>
              <w:t>ODS – 5.3. Soudobý svět</w:t>
            </w:r>
          </w:p>
        </w:tc>
      </w:tr>
    </w:tbl>
    <w:p w:rsidR="0096797A" w:rsidRPr="00CF1807" w:rsidRDefault="0096797A" w:rsidP="0096797A">
      <w:r w:rsidRPr="00CF1807">
        <w:lastRenderedPageBreak/>
        <w:t xml:space="preserve">Vzdělávací oblast: </w:t>
      </w:r>
      <w:r w:rsidRPr="0084217B">
        <w:rPr>
          <w:b/>
        </w:rPr>
        <w:t>VZDĚLÁVÁNÍ A KOMUNIKACE V CIZÍM JAZYCE</w:t>
      </w:r>
    </w:p>
    <w:p w:rsidR="0096797A" w:rsidRPr="00CF1807" w:rsidRDefault="0096797A" w:rsidP="0096797A">
      <w:r w:rsidRPr="00CF1807">
        <w:t>Vyučovací předmět</w:t>
      </w:r>
      <w:r w:rsidR="00A94291">
        <w:t>:</w:t>
      </w:r>
      <w:r w:rsidRPr="00CF1807">
        <w:t xml:space="preserve"> </w:t>
      </w:r>
      <w:r>
        <w:rPr>
          <w:b/>
        </w:rPr>
        <w:t xml:space="preserve">ruský </w:t>
      </w:r>
      <w:r w:rsidRPr="0084217B">
        <w:rPr>
          <w:b/>
        </w:rPr>
        <w:t>jazyk B1</w:t>
      </w:r>
    </w:p>
    <w:p w:rsidR="0096797A" w:rsidRPr="0084217B" w:rsidRDefault="0096797A" w:rsidP="0096797A">
      <w:pPr>
        <w:rPr>
          <w:b/>
        </w:rPr>
      </w:pPr>
      <w:r w:rsidRPr="0084217B">
        <w:rPr>
          <w:b/>
        </w:rPr>
        <w:t xml:space="preserve">Ročník </w:t>
      </w:r>
      <w:r>
        <w:rPr>
          <w:b/>
        </w:rPr>
        <w:t>4</w:t>
      </w:r>
      <w:r w:rsidRPr="0084217B">
        <w:rPr>
          <w:b/>
        </w:rPr>
        <w:t>.</w:t>
      </w:r>
    </w:p>
    <w:tbl>
      <w:tblPr>
        <w:tblStyle w:val="Mkatabulky"/>
        <w:tblW w:w="14877" w:type="dxa"/>
        <w:tblLook w:val="04A0" w:firstRow="1" w:lastRow="0" w:firstColumn="1" w:lastColumn="0" w:noHBand="0" w:noVBand="1"/>
      </w:tblPr>
      <w:tblGrid>
        <w:gridCol w:w="4211"/>
        <w:gridCol w:w="5093"/>
        <w:gridCol w:w="1273"/>
        <w:gridCol w:w="1132"/>
        <w:gridCol w:w="3168"/>
      </w:tblGrid>
      <w:tr w:rsidR="0096797A" w:rsidTr="006307CD">
        <w:trPr>
          <w:trHeight w:val="1134"/>
        </w:trPr>
        <w:tc>
          <w:tcPr>
            <w:tcW w:w="4211" w:type="dxa"/>
          </w:tcPr>
          <w:p w:rsidR="0096797A" w:rsidRPr="00BF40D9" w:rsidRDefault="0096797A" w:rsidP="0096797A">
            <w:pPr>
              <w:spacing w:after="160" w:line="259" w:lineRule="auto"/>
              <w:rPr>
                <w:lang w:val="cs-CZ"/>
              </w:rPr>
            </w:pPr>
            <w:r w:rsidRPr="00BF40D9">
              <w:rPr>
                <w:lang w:val="cs-CZ"/>
              </w:rPr>
              <w:t>Výsledky vzdělávaní</w:t>
            </w:r>
          </w:p>
          <w:p w:rsidR="0096797A" w:rsidRPr="00BF40D9" w:rsidRDefault="0096797A" w:rsidP="0096797A">
            <w:pPr>
              <w:spacing w:after="160" w:line="259" w:lineRule="auto"/>
              <w:rPr>
                <w:lang w:val="cs-CZ"/>
              </w:rPr>
            </w:pPr>
            <w:r w:rsidRPr="00BF40D9">
              <w:rPr>
                <w:lang w:val="cs-CZ"/>
              </w:rPr>
              <w:t>Očekávaný výstup ŠVP</w:t>
            </w:r>
          </w:p>
          <w:p w:rsidR="0096797A" w:rsidRPr="00BF40D9" w:rsidRDefault="0096797A" w:rsidP="0096797A">
            <w:pPr>
              <w:spacing w:after="160" w:line="259" w:lineRule="auto"/>
              <w:rPr>
                <w:lang w:val="cs-CZ"/>
              </w:rPr>
            </w:pPr>
            <w:r w:rsidRPr="00BF40D9">
              <w:rPr>
                <w:lang w:val="cs-CZ"/>
              </w:rPr>
              <w:t>Žák:</w:t>
            </w:r>
          </w:p>
        </w:tc>
        <w:tc>
          <w:tcPr>
            <w:tcW w:w="5093" w:type="dxa"/>
          </w:tcPr>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r w:rsidRPr="00BF40D9">
              <w:rPr>
                <w:lang w:val="cs-CZ"/>
              </w:rPr>
              <w:t>Učivo</w:t>
            </w:r>
          </w:p>
        </w:tc>
        <w:tc>
          <w:tcPr>
            <w:tcW w:w="1273" w:type="dxa"/>
            <w:vAlign w:val="center"/>
          </w:tcPr>
          <w:p w:rsidR="0096797A" w:rsidRPr="00BF40D9" w:rsidRDefault="0096797A" w:rsidP="006307CD">
            <w:pPr>
              <w:spacing w:after="160" w:line="259" w:lineRule="auto"/>
              <w:jc w:val="center"/>
              <w:rPr>
                <w:lang w:val="cs-CZ"/>
              </w:rPr>
            </w:pPr>
            <w:r w:rsidRPr="00BF40D9">
              <w:rPr>
                <w:lang w:val="cs-CZ"/>
              </w:rPr>
              <w:t>Hodinová dotace</w:t>
            </w:r>
          </w:p>
        </w:tc>
        <w:tc>
          <w:tcPr>
            <w:tcW w:w="1132" w:type="dxa"/>
          </w:tcPr>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r w:rsidRPr="00BF40D9">
              <w:rPr>
                <w:lang w:val="cs-CZ"/>
              </w:rPr>
              <w:t>MVP</w:t>
            </w:r>
          </w:p>
        </w:tc>
        <w:tc>
          <w:tcPr>
            <w:tcW w:w="3168" w:type="dxa"/>
          </w:tcPr>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r w:rsidRPr="00BF40D9">
              <w:rPr>
                <w:lang w:val="cs-CZ"/>
              </w:rPr>
              <w:t>Poznámky a specifika školy</w:t>
            </w:r>
          </w:p>
        </w:tc>
      </w:tr>
      <w:tr w:rsidR="0096797A" w:rsidTr="00FC122C">
        <w:trPr>
          <w:trHeight w:val="4026"/>
        </w:trPr>
        <w:tc>
          <w:tcPr>
            <w:tcW w:w="4211" w:type="dxa"/>
          </w:tcPr>
          <w:p w:rsidR="0096797A" w:rsidRPr="00BF40D9" w:rsidRDefault="0096797A" w:rsidP="0096797A">
            <w:pPr>
              <w:spacing w:after="160" w:line="259" w:lineRule="auto"/>
              <w:rPr>
                <w:lang w:val="cs-CZ"/>
              </w:rPr>
            </w:pPr>
            <w:r w:rsidRPr="00BF40D9">
              <w:rPr>
                <w:lang w:val="cs-CZ"/>
              </w:rPr>
              <w:t>používá přechodníky</w:t>
            </w:r>
          </w:p>
          <w:p w:rsidR="0096797A" w:rsidRPr="00BF40D9" w:rsidRDefault="008C28DB" w:rsidP="0096797A">
            <w:pPr>
              <w:spacing w:after="160" w:line="259" w:lineRule="auto"/>
              <w:rPr>
                <w:lang w:val="cs-CZ"/>
              </w:rPr>
            </w:pPr>
            <w:r>
              <w:rPr>
                <w:lang w:val="cs-CZ"/>
              </w:rPr>
              <w:t>skloňuje jména</w:t>
            </w:r>
            <w:r w:rsidR="0096797A" w:rsidRPr="00BF40D9">
              <w:rPr>
                <w:lang w:val="cs-CZ"/>
              </w:rPr>
              <w:t xml:space="preserve"> a časuje slovesa včetně výjimek</w:t>
            </w:r>
          </w:p>
          <w:p w:rsidR="0096797A" w:rsidRPr="00BF40D9" w:rsidRDefault="0096797A" w:rsidP="0096797A">
            <w:pPr>
              <w:spacing w:after="160" w:line="259" w:lineRule="auto"/>
              <w:rPr>
                <w:lang w:val="cs-CZ"/>
              </w:rPr>
            </w:pPr>
            <w:r w:rsidRPr="00BF40D9">
              <w:rPr>
                <w:lang w:val="cs-CZ"/>
              </w:rPr>
              <w:t>zvládne odlišné slovesné stavby</w:t>
            </w:r>
          </w:p>
          <w:p w:rsidR="0096797A" w:rsidRPr="00BF40D9" w:rsidRDefault="0096797A" w:rsidP="0096797A">
            <w:pPr>
              <w:spacing w:after="160" w:line="259" w:lineRule="auto"/>
              <w:rPr>
                <w:lang w:val="cs-CZ"/>
              </w:rPr>
            </w:pPr>
            <w:r w:rsidRPr="00BF40D9">
              <w:rPr>
                <w:lang w:val="cs-CZ"/>
              </w:rPr>
              <w:t>vytvoří různé typy souvětí</w:t>
            </w: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r w:rsidRPr="00BF40D9">
              <w:rPr>
                <w:lang w:val="cs-CZ"/>
              </w:rPr>
              <w:lastRenderedPageBreak/>
              <w:t>komunikuje o životním stylu, o péči o zdraví,</w:t>
            </w:r>
          </w:p>
          <w:p w:rsidR="0096797A" w:rsidRPr="00BF40D9" w:rsidRDefault="0096797A" w:rsidP="0096797A">
            <w:pPr>
              <w:spacing w:after="160" w:line="259" w:lineRule="auto"/>
              <w:rPr>
                <w:lang w:val="cs-CZ"/>
              </w:rPr>
            </w:pPr>
            <w:r>
              <w:rPr>
                <w:lang w:val="cs-CZ"/>
              </w:rPr>
              <w:t>o překonává</w:t>
            </w:r>
            <w:r w:rsidRPr="00BF40D9">
              <w:rPr>
                <w:lang w:val="cs-CZ"/>
              </w:rPr>
              <w:t>ní jednotvárnosti v životě</w:t>
            </w:r>
          </w:p>
          <w:p w:rsidR="0096797A" w:rsidRPr="00BF40D9" w:rsidRDefault="0096797A" w:rsidP="0096797A">
            <w:pPr>
              <w:spacing w:after="160" w:line="259" w:lineRule="auto"/>
              <w:rPr>
                <w:lang w:val="cs-CZ"/>
              </w:rPr>
            </w:pPr>
            <w:r w:rsidRPr="00BF40D9">
              <w:rPr>
                <w:lang w:val="cs-CZ"/>
              </w:rPr>
              <w:t>vybere zajímavý článek, rozebere ho</w:t>
            </w:r>
          </w:p>
          <w:p w:rsidR="0096797A" w:rsidRPr="00BF40D9" w:rsidRDefault="0096797A" w:rsidP="0096797A">
            <w:pPr>
              <w:spacing w:after="160" w:line="259" w:lineRule="auto"/>
              <w:rPr>
                <w:lang w:val="cs-CZ"/>
              </w:rPr>
            </w:pPr>
            <w:r w:rsidRPr="00BF40D9">
              <w:rPr>
                <w:lang w:val="cs-CZ"/>
              </w:rPr>
              <w:t>a okomentuje</w:t>
            </w:r>
          </w:p>
          <w:p w:rsidR="0096797A" w:rsidRPr="00BF40D9" w:rsidRDefault="0096797A" w:rsidP="0096797A">
            <w:pPr>
              <w:spacing w:after="160" w:line="259" w:lineRule="auto"/>
              <w:rPr>
                <w:lang w:val="cs-CZ"/>
              </w:rPr>
            </w:pPr>
            <w:r w:rsidRPr="00BF40D9">
              <w:rPr>
                <w:lang w:val="cs-CZ"/>
              </w:rPr>
              <w:t>čte inzeráty v ruštině a rozumí jim</w:t>
            </w:r>
          </w:p>
          <w:p w:rsidR="0096797A" w:rsidRPr="00BF40D9" w:rsidRDefault="0096797A" w:rsidP="0096797A">
            <w:pPr>
              <w:spacing w:after="160" w:line="259" w:lineRule="auto"/>
              <w:rPr>
                <w:lang w:val="cs-CZ"/>
              </w:rPr>
            </w:pPr>
            <w:r w:rsidRPr="00BF40D9">
              <w:rPr>
                <w:lang w:val="cs-CZ"/>
              </w:rPr>
              <w:t xml:space="preserve">mluví o masových komunikačních </w:t>
            </w:r>
          </w:p>
          <w:p w:rsidR="0096797A" w:rsidRPr="00BF40D9" w:rsidRDefault="008C28DB" w:rsidP="0096797A">
            <w:pPr>
              <w:spacing w:after="160" w:line="259" w:lineRule="auto"/>
              <w:rPr>
                <w:lang w:val="cs-CZ"/>
              </w:rPr>
            </w:pPr>
            <w:r>
              <w:rPr>
                <w:lang w:val="cs-CZ"/>
              </w:rPr>
              <w:t xml:space="preserve">prostředcích </w:t>
            </w:r>
            <w:r w:rsidR="0096797A" w:rsidRPr="00BF40D9">
              <w:rPr>
                <w:lang w:val="cs-CZ"/>
              </w:rPr>
              <w:t>a jejich plusech a mínusech</w:t>
            </w:r>
          </w:p>
          <w:p w:rsidR="0096797A" w:rsidRPr="00BF40D9" w:rsidRDefault="0096797A" w:rsidP="0096797A">
            <w:pPr>
              <w:spacing w:after="160" w:line="259" w:lineRule="auto"/>
              <w:rPr>
                <w:lang w:val="cs-CZ"/>
              </w:rPr>
            </w:pPr>
            <w:r w:rsidRPr="00BF40D9">
              <w:rPr>
                <w:lang w:val="cs-CZ"/>
              </w:rPr>
              <w:t>dovede pohovořit o internetu a jeho využití</w:t>
            </w:r>
          </w:p>
          <w:p w:rsidR="0096797A" w:rsidRPr="00BF40D9" w:rsidRDefault="0096797A" w:rsidP="0096797A">
            <w:pPr>
              <w:spacing w:after="160" w:line="259" w:lineRule="auto"/>
              <w:rPr>
                <w:lang w:val="cs-CZ"/>
              </w:rPr>
            </w:pPr>
            <w:r w:rsidRPr="00BF40D9">
              <w:rPr>
                <w:lang w:val="cs-CZ"/>
              </w:rPr>
              <w:t xml:space="preserve">mluví o bydlení, zařízení bytu nebo domu, </w:t>
            </w:r>
          </w:p>
          <w:p w:rsidR="0096797A" w:rsidRPr="00BF40D9" w:rsidRDefault="0096797A" w:rsidP="0096797A">
            <w:pPr>
              <w:spacing w:after="160" w:line="259" w:lineRule="auto"/>
              <w:rPr>
                <w:lang w:val="cs-CZ"/>
              </w:rPr>
            </w:pPr>
            <w:r w:rsidRPr="00BF40D9">
              <w:rPr>
                <w:lang w:val="cs-CZ"/>
              </w:rPr>
              <w:t>o svých plánech v souvislosti s bydlením</w:t>
            </w:r>
          </w:p>
          <w:p w:rsidR="0096797A" w:rsidRPr="00BF40D9" w:rsidRDefault="0096797A" w:rsidP="0096797A">
            <w:pPr>
              <w:spacing w:after="160" w:line="259" w:lineRule="auto"/>
              <w:rPr>
                <w:lang w:val="cs-CZ"/>
              </w:rPr>
            </w:pPr>
            <w:r w:rsidRPr="00BF40D9">
              <w:rPr>
                <w:lang w:val="cs-CZ"/>
              </w:rPr>
              <w:t xml:space="preserve">mluví o učení se cizím jazykům, s důrazem </w:t>
            </w:r>
          </w:p>
          <w:p w:rsidR="0096797A" w:rsidRPr="00BF40D9" w:rsidRDefault="0096797A" w:rsidP="0096797A">
            <w:pPr>
              <w:spacing w:after="160" w:line="259" w:lineRule="auto"/>
              <w:rPr>
                <w:lang w:val="cs-CZ"/>
              </w:rPr>
            </w:pPr>
            <w:r w:rsidRPr="00BF40D9">
              <w:rPr>
                <w:lang w:val="cs-CZ"/>
              </w:rPr>
              <w:t>na osobní zkušenost</w:t>
            </w:r>
          </w:p>
          <w:p w:rsidR="0096797A" w:rsidRPr="00BF40D9" w:rsidRDefault="0096797A" w:rsidP="0096797A">
            <w:pPr>
              <w:spacing w:after="160" w:line="259" w:lineRule="auto"/>
              <w:rPr>
                <w:lang w:val="cs-CZ"/>
              </w:rPr>
            </w:pPr>
            <w:r w:rsidRPr="00BF40D9">
              <w:rPr>
                <w:lang w:val="cs-CZ"/>
              </w:rPr>
              <w:t>dovede pohovořit o katastrofách, rozdělí je</w:t>
            </w:r>
          </w:p>
          <w:p w:rsidR="0096797A" w:rsidRPr="00BF40D9" w:rsidRDefault="0096797A" w:rsidP="0096797A">
            <w:pPr>
              <w:spacing w:after="160" w:line="259" w:lineRule="auto"/>
              <w:rPr>
                <w:lang w:val="cs-CZ"/>
              </w:rPr>
            </w:pPr>
            <w:r w:rsidRPr="00BF40D9">
              <w:rPr>
                <w:lang w:val="cs-CZ"/>
              </w:rPr>
              <w:t>do tři skupin</w:t>
            </w:r>
          </w:p>
          <w:p w:rsidR="0096797A" w:rsidRPr="00BF40D9" w:rsidRDefault="0096797A" w:rsidP="0096797A">
            <w:pPr>
              <w:spacing w:after="160" w:line="259" w:lineRule="auto"/>
              <w:rPr>
                <w:lang w:val="cs-CZ"/>
              </w:rPr>
            </w:pPr>
            <w:r w:rsidRPr="00BF40D9">
              <w:rPr>
                <w:lang w:val="cs-CZ"/>
              </w:rPr>
              <w:t>umí pohovořit o IZS</w:t>
            </w: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r w:rsidRPr="00BF40D9">
              <w:rPr>
                <w:lang w:val="cs-CZ"/>
              </w:rPr>
              <w:t>Porovnává tradice a svátky v Rusku a ve své zemi</w:t>
            </w:r>
          </w:p>
          <w:p w:rsidR="0096797A" w:rsidRPr="00BF40D9" w:rsidRDefault="0096797A" w:rsidP="0096797A">
            <w:pPr>
              <w:spacing w:after="160" w:line="259" w:lineRule="auto"/>
              <w:rPr>
                <w:lang w:val="cs-CZ"/>
              </w:rPr>
            </w:pPr>
          </w:p>
        </w:tc>
        <w:tc>
          <w:tcPr>
            <w:tcW w:w="5093" w:type="dxa"/>
          </w:tcPr>
          <w:p w:rsidR="0096797A" w:rsidRPr="00BF40D9" w:rsidRDefault="0096797A" w:rsidP="0096797A">
            <w:pPr>
              <w:spacing w:after="160" w:line="259" w:lineRule="auto"/>
              <w:rPr>
                <w:lang w:val="cs-CZ"/>
              </w:rPr>
            </w:pPr>
            <w:r w:rsidRPr="00BF40D9">
              <w:rPr>
                <w:lang w:val="cs-CZ"/>
              </w:rPr>
              <w:lastRenderedPageBreak/>
              <w:t>Gramatika</w:t>
            </w:r>
          </w:p>
          <w:p w:rsidR="0096797A" w:rsidRPr="00BF40D9" w:rsidRDefault="0096797A" w:rsidP="0096797A">
            <w:pPr>
              <w:spacing w:after="160" w:line="259" w:lineRule="auto"/>
              <w:rPr>
                <w:lang w:val="cs-CZ"/>
              </w:rPr>
            </w:pPr>
            <w:r w:rsidRPr="00BF40D9">
              <w:rPr>
                <w:lang w:val="cs-CZ"/>
              </w:rPr>
              <w:t>tvoření rozkazovacího způsobu</w:t>
            </w:r>
          </w:p>
          <w:p w:rsidR="0096797A" w:rsidRPr="00BF40D9" w:rsidRDefault="0096797A" w:rsidP="0096797A">
            <w:pPr>
              <w:spacing w:after="160" w:line="259" w:lineRule="auto"/>
              <w:rPr>
                <w:lang w:val="cs-CZ"/>
              </w:rPr>
            </w:pPr>
            <w:r w:rsidRPr="00BF40D9">
              <w:rPr>
                <w:lang w:val="cs-CZ"/>
              </w:rPr>
              <w:t>spojky</w:t>
            </w:r>
          </w:p>
          <w:p w:rsidR="0096797A" w:rsidRPr="00BF40D9" w:rsidRDefault="0096797A" w:rsidP="0096797A">
            <w:pPr>
              <w:spacing w:after="160" w:line="259" w:lineRule="auto"/>
              <w:rPr>
                <w:lang w:val="cs-CZ"/>
              </w:rPr>
            </w:pPr>
            <w:r w:rsidRPr="00BF40D9">
              <w:rPr>
                <w:lang w:val="cs-CZ"/>
              </w:rPr>
              <w:t>časování sloves</w:t>
            </w:r>
          </w:p>
          <w:p w:rsidR="0096797A" w:rsidRPr="00BF40D9" w:rsidRDefault="0096797A" w:rsidP="0096797A">
            <w:pPr>
              <w:spacing w:after="160" w:line="259" w:lineRule="auto"/>
              <w:rPr>
                <w:lang w:val="cs-CZ"/>
              </w:rPr>
            </w:pPr>
            <w:r w:rsidRPr="00BF40D9">
              <w:rPr>
                <w:lang w:val="cs-CZ"/>
              </w:rPr>
              <w:t>odlišné slovesné vazby</w:t>
            </w:r>
          </w:p>
          <w:p w:rsidR="0096797A" w:rsidRPr="00BF40D9" w:rsidRDefault="0096797A" w:rsidP="0096797A">
            <w:pPr>
              <w:spacing w:after="160" w:line="259" w:lineRule="auto"/>
              <w:rPr>
                <w:lang w:val="cs-CZ"/>
              </w:rPr>
            </w:pPr>
            <w:r w:rsidRPr="00BF40D9">
              <w:rPr>
                <w:lang w:val="cs-CZ"/>
              </w:rPr>
              <w:t>přechodníky</w:t>
            </w:r>
          </w:p>
          <w:p w:rsidR="0096797A" w:rsidRPr="00BF40D9" w:rsidRDefault="0096797A" w:rsidP="0096797A">
            <w:pPr>
              <w:spacing w:after="160" w:line="259" w:lineRule="auto"/>
              <w:rPr>
                <w:lang w:val="cs-CZ"/>
              </w:rPr>
            </w:pPr>
            <w:r w:rsidRPr="00BF40D9">
              <w:rPr>
                <w:lang w:val="cs-CZ"/>
              </w:rPr>
              <w:t>opakování časování sloves</w:t>
            </w:r>
          </w:p>
          <w:p w:rsidR="0096797A" w:rsidRPr="00BF40D9" w:rsidRDefault="0096797A" w:rsidP="0096797A">
            <w:pPr>
              <w:spacing w:after="160" w:line="259" w:lineRule="auto"/>
              <w:rPr>
                <w:lang w:val="cs-CZ"/>
              </w:rPr>
            </w:pPr>
            <w:r w:rsidRPr="00BF40D9">
              <w:rPr>
                <w:lang w:val="cs-CZ"/>
              </w:rPr>
              <w:t>opakování skloňování podstatných jmen</w:t>
            </w:r>
          </w:p>
          <w:p w:rsidR="0096797A" w:rsidRPr="00BF40D9" w:rsidRDefault="0096797A" w:rsidP="0096797A">
            <w:pPr>
              <w:spacing w:after="160" w:line="259" w:lineRule="auto"/>
              <w:rPr>
                <w:lang w:val="cs-CZ"/>
              </w:rPr>
            </w:pPr>
            <w:r w:rsidRPr="00BF40D9">
              <w:rPr>
                <w:lang w:val="cs-CZ"/>
              </w:rPr>
              <w:t>skloňování přivlastňovacích zájmen</w:t>
            </w: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r w:rsidRPr="00BF40D9">
              <w:rPr>
                <w:lang w:val="cs-CZ"/>
              </w:rPr>
              <w:t>souvětí</w:t>
            </w: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r w:rsidRPr="00BF40D9">
              <w:rPr>
                <w:lang w:val="cs-CZ"/>
              </w:rPr>
              <w:t>Lexikum</w:t>
            </w:r>
          </w:p>
          <w:p w:rsidR="0096797A" w:rsidRPr="00BF40D9" w:rsidRDefault="0096797A" w:rsidP="0096797A">
            <w:pPr>
              <w:spacing w:after="160" w:line="259" w:lineRule="auto"/>
              <w:rPr>
                <w:lang w:val="cs-CZ"/>
              </w:rPr>
            </w:pPr>
            <w:r w:rsidRPr="00BF40D9">
              <w:rPr>
                <w:lang w:val="cs-CZ"/>
              </w:rPr>
              <w:t>ochrana životního prostředí</w:t>
            </w:r>
          </w:p>
          <w:p w:rsidR="0096797A" w:rsidRPr="00BF40D9" w:rsidRDefault="0096797A" w:rsidP="0096797A">
            <w:pPr>
              <w:spacing w:after="160" w:line="259" w:lineRule="auto"/>
              <w:rPr>
                <w:lang w:val="cs-CZ"/>
              </w:rPr>
            </w:pPr>
            <w:r w:rsidRPr="00BF40D9">
              <w:rPr>
                <w:lang w:val="cs-CZ"/>
              </w:rPr>
              <w:t>práce a pracovní smlouva</w:t>
            </w:r>
          </w:p>
          <w:p w:rsidR="0096797A" w:rsidRPr="00BF40D9" w:rsidRDefault="0096797A" w:rsidP="0096797A">
            <w:pPr>
              <w:spacing w:after="160" w:line="259" w:lineRule="auto"/>
              <w:rPr>
                <w:lang w:val="cs-CZ"/>
              </w:rPr>
            </w:pPr>
            <w:r w:rsidRPr="00BF40D9">
              <w:rPr>
                <w:lang w:val="cs-CZ"/>
              </w:rPr>
              <w:t>životopis</w:t>
            </w:r>
          </w:p>
          <w:p w:rsidR="0096797A" w:rsidRPr="00BF40D9" w:rsidRDefault="0096797A" w:rsidP="0096797A">
            <w:pPr>
              <w:spacing w:after="160" w:line="259" w:lineRule="auto"/>
              <w:rPr>
                <w:lang w:val="cs-CZ"/>
              </w:rPr>
            </w:pPr>
            <w:r w:rsidRPr="00BF40D9">
              <w:rPr>
                <w:lang w:val="cs-CZ"/>
              </w:rPr>
              <w:t>zásady zdravé výživy, specifické potřeby výživy podle</w:t>
            </w:r>
          </w:p>
          <w:p w:rsidR="0096797A" w:rsidRPr="00BF40D9" w:rsidRDefault="0096797A" w:rsidP="0096797A">
            <w:pPr>
              <w:spacing w:after="160" w:line="259" w:lineRule="auto"/>
              <w:rPr>
                <w:lang w:val="cs-CZ"/>
              </w:rPr>
            </w:pPr>
            <w:r w:rsidRPr="00BF40D9">
              <w:rPr>
                <w:lang w:val="cs-CZ"/>
              </w:rPr>
              <w:t>věku, zdravotního stavu a profese</w:t>
            </w:r>
          </w:p>
          <w:p w:rsidR="0096797A" w:rsidRPr="00BF40D9" w:rsidRDefault="0096797A" w:rsidP="0096797A">
            <w:pPr>
              <w:spacing w:after="160" w:line="259" w:lineRule="auto"/>
              <w:rPr>
                <w:lang w:val="cs-CZ"/>
              </w:rPr>
            </w:pPr>
            <w:r w:rsidRPr="00BF40D9">
              <w:rPr>
                <w:lang w:val="cs-CZ"/>
              </w:rPr>
              <w:t>masové komunikační prostředky, internet a jeho vliv</w:t>
            </w:r>
          </w:p>
          <w:p w:rsidR="0096797A" w:rsidRPr="00BF40D9" w:rsidRDefault="0096797A" w:rsidP="0096797A">
            <w:pPr>
              <w:spacing w:after="160" w:line="259" w:lineRule="auto"/>
              <w:rPr>
                <w:lang w:val="cs-CZ"/>
              </w:rPr>
            </w:pPr>
            <w:r w:rsidRPr="00BF40D9">
              <w:rPr>
                <w:lang w:val="cs-CZ"/>
              </w:rPr>
              <w:t xml:space="preserve">na informovanost, negativa a pozitiva nových </w:t>
            </w:r>
          </w:p>
          <w:p w:rsidR="0096797A" w:rsidRPr="00BF40D9" w:rsidRDefault="0096797A" w:rsidP="0096797A">
            <w:pPr>
              <w:spacing w:after="160" w:line="259" w:lineRule="auto"/>
              <w:rPr>
                <w:lang w:val="cs-CZ"/>
              </w:rPr>
            </w:pPr>
            <w:r w:rsidRPr="00BF40D9">
              <w:rPr>
                <w:lang w:val="cs-CZ"/>
              </w:rPr>
              <w:t>technologií</w:t>
            </w:r>
          </w:p>
          <w:p w:rsidR="0096797A" w:rsidRPr="00BF40D9" w:rsidRDefault="0096797A" w:rsidP="0096797A">
            <w:pPr>
              <w:spacing w:after="160" w:line="259" w:lineRule="auto"/>
              <w:rPr>
                <w:lang w:val="cs-CZ"/>
              </w:rPr>
            </w:pPr>
            <w:r w:rsidRPr="00BF40D9">
              <w:rPr>
                <w:lang w:val="cs-CZ"/>
              </w:rPr>
              <w:t>byt, bydlení</w:t>
            </w:r>
          </w:p>
          <w:p w:rsidR="0096797A" w:rsidRPr="00BF40D9" w:rsidRDefault="0096797A" w:rsidP="0096797A">
            <w:pPr>
              <w:spacing w:after="160" w:line="259" w:lineRule="auto"/>
              <w:rPr>
                <w:lang w:val="cs-CZ"/>
              </w:rPr>
            </w:pPr>
            <w:r w:rsidRPr="00BF40D9">
              <w:rPr>
                <w:lang w:val="cs-CZ"/>
              </w:rPr>
              <w:t>zdravý způsob života</w:t>
            </w:r>
          </w:p>
          <w:p w:rsidR="0096797A" w:rsidRPr="00BF40D9" w:rsidRDefault="0096797A" w:rsidP="0096797A">
            <w:pPr>
              <w:spacing w:after="160" w:line="259" w:lineRule="auto"/>
              <w:rPr>
                <w:lang w:val="cs-CZ"/>
              </w:rPr>
            </w:pPr>
            <w:r w:rsidRPr="00BF40D9">
              <w:rPr>
                <w:lang w:val="cs-CZ"/>
              </w:rPr>
              <w:t>učení se cizím jazykům</w:t>
            </w:r>
          </w:p>
          <w:p w:rsidR="0096797A" w:rsidRPr="00BF40D9" w:rsidRDefault="0096797A" w:rsidP="0096797A">
            <w:pPr>
              <w:spacing w:after="160" w:line="259" w:lineRule="auto"/>
              <w:rPr>
                <w:lang w:val="cs-CZ"/>
              </w:rPr>
            </w:pPr>
            <w:r w:rsidRPr="00BF40D9">
              <w:rPr>
                <w:lang w:val="cs-CZ"/>
              </w:rPr>
              <w:t>přírodní katastrofy, náhlé zdravotní problémy,</w:t>
            </w:r>
          </w:p>
          <w:p w:rsidR="0096797A" w:rsidRPr="00BF40D9" w:rsidRDefault="0096797A" w:rsidP="0096797A">
            <w:pPr>
              <w:spacing w:after="160" w:line="259" w:lineRule="auto"/>
              <w:rPr>
                <w:lang w:val="cs-CZ"/>
              </w:rPr>
            </w:pPr>
            <w:r w:rsidRPr="00BF40D9">
              <w:rPr>
                <w:lang w:val="cs-CZ"/>
              </w:rPr>
              <w:t xml:space="preserve">katastrofy způsobené člověkem </w:t>
            </w:r>
          </w:p>
          <w:p w:rsidR="0096797A" w:rsidRPr="00BF40D9" w:rsidRDefault="0096797A" w:rsidP="0096797A">
            <w:pPr>
              <w:spacing w:after="160" w:line="259" w:lineRule="auto"/>
              <w:rPr>
                <w:lang w:val="cs-CZ"/>
              </w:rPr>
            </w:pPr>
            <w:r w:rsidRPr="00BF40D9">
              <w:rPr>
                <w:lang w:val="cs-CZ"/>
              </w:rPr>
              <w:t>IZS – jeho složky a úkoly</w:t>
            </w:r>
          </w:p>
          <w:p w:rsidR="0096797A" w:rsidRPr="00BF40D9" w:rsidRDefault="0096797A" w:rsidP="0096797A">
            <w:pPr>
              <w:spacing w:after="160" w:line="259" w:lineRule="auto"/>
              <w:rPr>
                <w:lang w:val="cs-CZ"/>
              </w:rPr>
            </w:pPr>
            <w:r w:rsidRPr="00BF40D9">
              <w:rPr>
                <w:lang w:val="cs-CZ"/>
              </w:rPr>
              <w:t>Reálie</w:t>
            </w:r>
          </w:p>
          <w:p w:rsidR="0096797A" w:rsidRPr="00BF40D9" w:rsidRDefault="0096797A" w:rsidP="0096797A">
            <w:pPr>
              <w:spacing w:after="160" w:line="259" w:lineRule="auto"/>
              <w:rPr>
                <w:lang w:val="cs-CZ"/>
              </w:rPr>
            </w:pPr>
            <w:r w:rsidRPr="00BF40D9">
              <w:rPr>
                <w:lang w:val="cs-CZ"/>
              </w:rPr>
              <w:t>ruské svátky - tradice a způsoby oslav</w:t>
            </w:r>
          </w:p>
          <w:p w:rsidR="0096797A" w:rsidRPr="00BF40D9" w:rsidRDefault="0096797A" w:rsidP="0096797A">
            <w:pPr>
              <w:spacing w:after="160" w:line="259" w:lineRule="auto"/>
              <w:rPr>
                <w:lang w:val="cs-CZ"/>
              </w:rPr>
            </w:pPr>
            <w:r w:rsidRPr="00BF40D9">
              <w:rPr>
                <w:lang w:val="cs-CZ"/>
              </w:rPr>
              <w:t>ruská kuchyně – národní jídla</w:t>
            </w:r>
          </w:p>
        </w:tc>
        <w:tc>
          <w:tcPr>
            <w:tcW w:w="1273" w:type="dxa"/>
          </w:tcPr>
          <w:p w:rsidR="0096797A" w:rsidRPr="00BF40D9" w:rsidRDefault="0096797A" w:rsidP="00FC122C">
            <w:pPr>
              <w:spacing w:after="160" w:line="259" w:lineRule="auto"/>
              <w:jc w:val="center"/>
              <w:rPr>
                <w:lang w:val="cs-CZ"/>
              </w:rPr>
            </w:pPr>
            <w:r w:rsidRPr="00BF40D9">
              <w:rPr>
                <w:lang w:val="cs-CZ"/>
              </w:rPr>
              <w:lastRenderedPageBreak/>
              <w:t>10</w:t>
            </w:r>
          </w:p>
          <w:p w:rsidR="0096797A" w:rsidRPr="00BF40D9" w:rsidRDefault="0096797A" w:rsidP="00FC122C">
            <w:pPr>
              <w:spacing w:after="160" w:line="259" w:lineRule="auto"/>
              <w:jc w:val="center"/>
              <w:rPr>
                <w:lang w:val="cs-CZ"/>
              </w:rPr>
            </w:pPr>
          </w:p>
          <w:p w:rsidR="0096797A" w:rsidRPr="00BF40D9" w:rsidRDefault="001716A1" w:rsidP="00FC122C">
            <w:pPr>
              <w:spacing w:after="160" w:line="259" w:lineRule="auto"/>
              <w:jc w:val="center"/>
              <w:rPr>
                <w:lang w:val="cs-CZ"/>
              </w:rPr>
            </w:pPr>
            <w:r>
              <w:rPr>
                <w:lang w:val="cs-CZ"/>
              </w:rPr>
              <w:t>10</w:t>
            </w: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1716A1" w:rsidP="00FC122C">
            <w:pPr>
              <w:spacing w:after="160" w:line="259" w:lineRule="auto"/>
              <w:jc w:val="center"/>
              <w:rPr>
                <w:lang w:val="cs-CZ"/>
              </w:rPr>
            </w:pPr>
            <w:r>
              <w:rPr>
                <w:lang w:val="cs-CZ"/>
              </w:rPr>
              <w:t>10</w:t>
            </w: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1716A1" w:rsidP="00FC122C">
            <w:pPr>
              <w:spacing w:after="160" w:line="259" w:lineRule="auto"/>
              <w:jc w:val="center"/>
              <w:rPr>
                <w:lang w:val="cs-CZ"/>
              </w:rPr>
            </w:pPr>
            <w:r>
              <w:rPr>
                <w:lang w:val="cs-CZ"/>
              </w:rPr>
              <w:t>8</w:t>
            </w: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r w:rsidRPr="00BF40D9">
              <w:rPr>
                <w:lang w:val="cs-CZ"/>
              </w:rPr>
              <w:t>5</w:t>
            </w: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r w:rsidRPr="00BF40D9">
              <w:rPr>
                <w:lang w:val="cs-CZ"/>
              </w:rPr>
              <w:t>8</w:t>
            </w:r>
          </w:p>
          <w:p w:rsidR="0096797A" w:rsidRPr="00BF40D9" w:rsidRDefault="0096797A" w:rsidP="00FC122C">
            <w:pPr>
              <w:spacing w:after="160" w:line="259" w:lineRule="auto"/>
              <w:jc w:val="center"/>
              <w:rPr>
                <w:lang w:val="cs-CZ"/>
              </w:rPr>
            </w:pPr>
          </w:p>
          <w:p w:rsidR="0096797A" w:rsidRPr="00BF40D9" w:rsidRDefault="001716A1" w:rsidP="00FC122C">
            <w:pPr>
              <w:spacing w:after="160" w:line="259" w:lineRule="auto"/>
              <w:jc w:val="center"/>
              <w:rPr>
                <w:lang w:val="cs-CZ"/>
              </w:rPr>
            </w:pPr>
            <w:r>
              <w:rPr>
                <w:lang w:val="cs-CZ"/>
              </w:rPr>
              <w:t>6</w:t>
            </w:r>
          </w:p>
          <w:p w:rsidR="0096797A" w:rsidRPr="00BF40D9" w:rsidRDefault="0096797A" w:rsidP="00FC122C">
            <w:pPr>
              <w:spacing w:after="160" w:line="259" w:lineRule="auto"/>
              <w:jc w:val="center"/>
              <w:rPr>
                <w:lang w:val="cs-CZ"/>
              </w:rPr>
            </w:pPr>
            <w:r w:rsidRPr="00BF40D9">
              <w:rPr>
                <w:lang w:val="cs-CZ"/>
              </w:rPr>
              <w:t>7</w:t>
            </w:r>
          </w:p>
          <w:p w:rsidR="0096797A" w:rsidRPr="00BF40D9" w:rsidRDefault="0096797A" w:rsidP="00FC122C">
            <w:pPr>
              <w:spacing w:after="160" w:line="259" w:lineRule="auto"/>
              <w:jc w:val="center"/>
              <w:rPr>
                <w:lang w:val="cs-CZ"/>
              </w:rPr>
            </w:pPr>
          </w:p>
          <w:p w:rsidR="0096797A" w:rsidRPr="00BF40D9" w:rsidRDefault="001716A1" w:rsidP="00FC122C">
            <w:pPr>
              <w:spacing w:after="160" w:line="259" w:lineRule="auto"/>
              <w:jc w:val="center"/>
              <w:rPr>
                <w:lang w:val="cs-CZ"/>
              </w:rPr>
            </w:pPr>
            <w:r>
              <w:rPr>
                <w:lang w:val="cs-CZ"/>
              </w:rPr>
              <w:t>6</w:t>
            </w: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r w:rsidRPr="00BF40D9">
              <w:rPr>
                <w:lang w:val="cs-CZ"/>
              </w:rPr>
              <w:t>7</w:t>
            </w:r>
          </w:p>
          <w:p w:rsidR="0096797A" w:rsidRPr="00BF40D9" w:rsidRDefault="001716A1" w:rsidP="00FC122C">
            <w:pPr>
              <w:spacing w:after="160" w:line="259" w:lineRule="auto"/>
              <w:jc w:val="center"/>
              <w:rPr>
                <w:lang w:val="cs-CZ"/>
              </w:rPr>
            </w:pPr>
            <w:r>
              <w:rPr>
                <w:lang w:val="cs-CZ"/>
              </w:rPr>
              <w:t>4</w:t>
            </w:r>
          </w:p>
          <w:p w:rsidR="0096797A" w:rsidRPr="00BF40D9" w:rsidRDefault="0096797A" w:rsidP="00FC122C">
            <w:pPr>
              <w:spacing w:after="160" w:line="259" w:lineRule="auto"/>
              <w:jc w:val="center"/>
              <w:rPr>
                <w:lang w:val="cs-CZ"/>
              </w:rPr>
            </w:pPr>
            <w:r w:rsidRPr="00BF40D9">
              <w:rPr>
                <w:lang w:val="cs-CZ"/>
              </w:rPr>
              <w:t>4</w:t>
            </w:r>
          </w:p>
          <w:p w:rsidR="0096797A" w:rsidRPr="00BF40D9" w:rsidRDefault="0096797A" w:rsidP="00FC122C">
            <w:pPr>
              <w:spacing w:after="160" w:line="259" w:lineRule="auto"/>
              <w:jc w:val="center"/>
              <w:rPr>
                <w:lang w:val="cs-CZ"/>
              </w:rPr>
            </w:pPr>
            <w:r w:rsidRPr="00BF40D9">
              <w:rPr>
                <w:lang w:val="cs-CZ"/>
              </w:rPr>
              <w:t>4</w:t>
            </w:r>
          </w:p>
          <w:p w:rsidR="0096797A" w:rsidRPr="00BF40D9" w:rsidRDefault="001716A1" w:rsidP="00FC122C">
            <w:pPr>
              <w:spacing w:after="160" w:line="259" w:lineRule="auto"/>
              <w:jc w:val="center"/>
              <w:rPr>
                <w:lang w:val="cs-CZ"/>
              </w:rPr>
            </w:pPr>
            <w:r>
              <w:rPr>
                <w:lang w:val="cs-CZ"/>
              </w:rPr>
              <w:t>3</w:t>
            </w: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r w:rsidRPr="00BF40D9">
              <w:rPr>
                <w:lang w:val="cs-CZ"/>
              </w:rPr>
              <w:t>10</w:t>
            </w:r>
          </w:p>
          <w:p w:rsidR="0096797A" w:rsidRPr="00BF40D9" w:rsidRDefault="001716A1" w:rsidP="00FC122C">
            <w:pPr>
              <w:spacing w:after="160" w:line="259" w:lineRule="auto"/>
              <w:jc w:val="center"/>
              <w:rPr>
                <w:lang w:val="cs-CZ"/>
              </w:rPr>
            </w:pPr>
            <w:r>
              <w:rPr>
                <w:lang w:val="cs-CZ"/>
              </w:rPr>
              <w:t>4</w:t>
            </w:r>
          </w:p>
          <w:p w:rsidR="0096797A" w:rsidRPr="00BF40D9" w:rsidRDefault="001716A1" w:rsidP="00FC122C">
            <w:pPr>
              <w:spacing w:after="160" w:line="259" w:lineRule="auto"/>
              <w:jc w:val="center"/>
              <w:rPr>
                <w:lang w:val="cs-CZ"/>
              </w:rPr>
            </w:pPr>
            <w:r>
              <w:rPr>
                <w:lang w:val="cs-CZ"/>
              </w:rPr>
              <w:t>7</w:t>
            </w:r>
          </w:p>
          <w:p w:rsidR="0096797A" w:rsidRPr="00BF40D9" w:rsidRDefault="001716A1" w:rsidP="00FC122C">
            <w:pPr>
              <w:spacing w:after="160" w:line="259" w:lineRule="auto"/>
              <w:jc w:val="center"/>
              <w:rPr>
                <w:lang w:val="cs-CZ"/>
              </w:rPr>
            </w:pPr>
            <w:r>
              <w:rPr>
                <w:lang w:val="cs-CZ"/>
              </w:rPr>
              <w:t>7</w:t>
            </w:r>
          </w:p>
        </w:tc>
        <w:tc>
          <w:tcPr>
            <w:tcW w:w="1132" w:type="dxa"/>
          </w:tcPr>
          <w:p w:rsidR="0096797A" w:rsidRPr="00BF40D9" w:rsidRDefault="0096797A" w:rsidP="00FC122C">
            <w:pPr>
              <w:spacing w:after="160" w:line="259" w:lineRule="auto"/>
              <w:jc w:val="center"/>
              <w:rPr>
                <w:lang w:val="cs-CZ"/>
              </w:rPr>
            </w:pPr>
            <w:r w:rsidRPr="00BF40D9">
              <w:rPr>
                <w:lang w:val="cs-CZ"/>
              </w:rPr>
              <w:lastRenderedPageBreak/>
              <w:t>ČJL</w:t>
            </w: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r w:rsidRPr="00BF40D9">
              <w:rPr>
                <w:lang w:val="cs-CZ"/>
              </w:rPr>
              <w:t>ZE</w:t>
            </w: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r w:rsidRPr="00BF40D9">
              <w:rPr>
                <w:lang w:val="cs-CZ"/>
              </w:rPr>
              <w:t>ČJ</w:t>
            </w:r>
          </w:p>
        </w:tc>
        <w:tc>
          <w:tcPr>
            <w:tcW w:w="3168" w:type="dxa"/>
          </w:tcPr>
          <w:p w:rsidR="0096797A" w:rsidRPr="00BF40D9" w:rsidRDefault="0096797A" w:rsidP="0096797A">
            <w:pPr>
              <w:spacing w:after="160" w:line="259" w:lineRule="auto"/>
              <w:rPr>
                <w:lang w:val="cs-CZ"/>
              </w:rPr>
            </w:pPr>
            <w:r w:rsidRPr="00BF40D9">
              <w:rPr>
                <w:lang w:val="cs-CZ"/>
              </w:rPr>
              <w:lastRenderedPageBreak/>
              <w:t>Průřezová témata:</w:t>
            </w:r>
          </w:p>
          <w:p w:rsidR="0096797A" w:rsidRPr="00BF40D9" w:rsidRDefault="0096797A" w:rsidP="0096797A">
            <w:pPr>
              <w:spacing w:after="160" w:line="259" w:lineRule="auto"/>
              <w:rPr>
                <w:lang w:val="cs-CZ"/>
              </w:rPr>
            </w:pPr>
            <w:r w:rsidRPr="00BF40D9">
              <w:rPr>
                <w:lang w:val="cs-CZ"/>
              </w:rPr>
              <w:t>ČSP   6. 3. – Pracovní smlouva</w:t>
            </w: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r w:rsidRPr="00BF40D9">
              <w:rPr>
                <w:lang w:val="cs-CZ"/>
              </w:rPr>
              <w:t>ODS  6. 1.  – Masová média</w:t>
            </w:r>
          </w:p>
          <w:p w:rsidR="0096797A" w:rsidRPr="00BF40D9" w:rsidRDefault="0096797A" w:rsidP="0096797A">
            <w:pPr>
              <w:spacing w:after="160" w:line="259" w:lineRule="auto"/>
              <w:rPr>
                <w:lang w:val="cs-CZ"/>
              </w:rPr>
            </w:pPr>
            <w:r w:rsidRPr="00BF40D9">
              <w:rPr>
                <w:lang w:val="cs-CZ"/>
              </w:rPr>
              <w:t xml:space="preserve">Metody: </w:t>
            </w:r>
          </w:p>
          <w:p w:rsidR="0096797A" w:rsidRPr="00BF40D9" w:rsidRDefault="0096797A" w:rsidP="0096797A">
            <w:pPr>
              <w:spacing w:after="160" w:line="259" w:lineRule="auto"/>
              <w:rPr>
                <w:lang w:val="cs-CZ"/>
              </w:rPr>
            </w:pPr>
            <w:r w:rsidRPr="00BF40D9">
              <w:rPr>
                <w:lang w:val="cs-CZ"/>
              </w:rPr>
              <w:t>Prezentace</w:t>
            </w: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r w:rsidRPr="00BF40D9">
              <w:rPr>
                <w:lang w:val="cs-CZ"/>
              </w:rPr>
              <w:t>ČŽP – 2.1. – Klimatické změny</w:t>
            </w: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tc>
      </w:tr>
    </w:tbl>
    <w:p w:rsidR="0096797A" w:rsidRPr="00CF1807" w:rsidRDefault="0096797A" w:rsidP="0096797A">
      <w:pPr>
        <w:sectPr w:rsidR="0096797A" w:rsidRPr="00CF1807">
          <w:headerReference w:type="default" r:id="rId33"/>
          <w:footerReference w:type="default" r:id="rId34"/>
          <w:pgSz w:w="16838" w:h="11906" w:orient="landscape"/>
          <w:pgMar w:top="1418" w:right="1418" w:bottom="1418" w:left="1418" w:header="709" w:footer="709" w:gutter="0"/>
          <w:cols w:space="708"/>
        </w:sectPr>
      </w:pPr>
    </w:p>
    <w:p w:rsidR="0096797A" w:rsidRDefault="0096797A" w:rsidP="00403DC7">
      <w:pPr>
        <w:pStyle w:val="NadpisTrivis"/>
        <w:numPr>
          <w:ilvl w:val="3"/>
          <w:numId w:val="236"/>
        </w:numPr>
      </w:pPr>
      <w:bookmarkStart w:id="42" w:name="_Toc144231558"/>
      <w:bookmarkStart w:id="43" w:name="_Toc198629819"/>
      <w:r>
        <w:lastRenderedPageBreak/>
        <w:t>Školní vzdělávací program</w:t>
      </w:r>
      <w:r w:rsidRPr="00CF1807">
        <w:t xml:space="preserve"> předmětu </w:t>
      </w:r>
      <w:r>
        <w:t>RUSK</w:t>
      </w:r>
      <w:r w:rsidRPr="00CF1807">
        <w:t>Ý JAZYK</w:t>
      </w:r>
      <w:r>
        <w:t xml:space="preserve"> A2</w:t>
      </w:r>
      <w:bookmarkEnd w:id="42"/>
      <w:bookmarkEnd w:id="43"/>
    </w:p>
    <w:p w:rsidR="0096797A" w:rsidRDefault="0096797A" w:rsidP="0096797A"/>
    <w:p w:rsidR="0096797A" w:rsidRPr="00CF1807" w:rsidRDefault="0096797A" w:rsidP="0096797A">
      <w:r w:rsidRPr="00CF1807">
        <w:t xml:space="preserve">Učební osnova předmětu </w:t>
      </w:r>
      <w:r>
        <w:rPr>
          <w:b/>
        </w:rPr>
        <w:t>RUSK</w:t>
      </w:r>
      <w:r w:rsidRPr="00AA27C6">
        <w:rPr>
          <w:b/>
        </w:rPr>
        <w:t>Ý JAZYK</w:t>
      </w:r>
      <w:r>
        <w:t xml:space="preserve"> </w:t>
      </w:r>
      <w:r w:rsidRPr="00032420">
        <w:rPr>
          <w:b/>
        </w:rPr>
        <w:t>A2</w:t>
      </w:r>
      <w:r w:rsidRPr="00CF1807">
        <w:t xml:space="preserve"> – pojetí vyučovacího předmětu</w:t>
      </w:r>
    </w:p>
    <w:tbl>
      <w:tblPr>
        <w:tblW w:w="9062" w:type="dxa"/>
        <w:tblCellMar>
          <w:left w:w="10" w:type="dxa"/>
          <w:right w:w="10" w:type="dxa"/>
        </w:tblCellMar>
        <w:tblLook w:val="0000" w:firstRow="0" w:lastRow="0" w:firstColumn="0" w:lastColumn="0" w:noHBand="0" w:noVBand="0"/>
      </w:tblPr>
      <w:tblGrid>
        <w:gridCol w:w="4144"/>
        <w:gridCol w:w="4918"/>
      </w:tblGrid>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Učební osnova předmětu</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96797A">
            <w:r>
              <w:t>RUS</w:t>
            </w:r>
            <w:r w:rsidRPr="00CF1807">
              <w:t>KÝ JAZYK</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Obor vzdělání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96797A">
            <w:r w:rsidRPr="00CF1807">
              <w:t>68-42-M/01 Bezpečnostně právní činnost</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Název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96797A">
            <w:r w:rsidRPr="00CF1807">
              <w:t>Veřejnoprávní ochrana</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Celková hodinová dotace</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1716A1" w:rsidP="001716A1">
            <w:r>
              <w:t>204</w:t>
            </w:r>
            <w:r w:rsidR="0096797A" w:rsidRPr="00CF1807">
              <w:t xml:space="preserve"> h</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Délka vzdělávání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96797A">
            <w:r w:rsidRPr="00CF1807">
              <w:t>4 roky, denní forma</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Platnost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96797A">
            <w:r w:rsidRPr="00CF1807">
              <w:t xml:space="preserve">od 1. 9. </w:t>
            </w:r>
            <w:r>
              <w:t>2023</w:t>
            </w:r>
          </w:p>
        </w:tc>
      </w:tr>
    </w:tbl>
    <w:p w:rsidR="0096797A" w:rsidRPr="00CF1807" w:rsidRDefault="0096797A" w:rsidP="0096797A"/>
    <w:p w:rsidR="0096797A" w:rsidRDefault="0096797A" w:rsidP="0096797A"/>
    <w:p w:rsidR="0096797A" w:rsidRPr="00CF1807" w:rsidRDefault="0096797A" w:rsidP="0096797A"/>
    <w:p w:rsidR="0096797A" w:rsidRPr="007128BB" w:rsidRDefault="0096797A" w:rsidP="0096797A">
      <w:pPr>
        <w:pStyle w:val="podnadpidTrivis"/>
      </w:pPr>
      <w:r w:rsidRPr="007128BB">
        <w:t>Pojetí vyučovacího předmětu</w:t>
      </w:r>
      <w:r w:rsidRPr="007128BB">
        <w:tab/>
      </w:r>
      <w:r w:rsidRPr="007128BB">
        <w:tab/>
      </w:r>
    </w:p>
    <w:p w:rsidR="0096797A" w:rsidRPr="00CF1807" w:rsidRDefault="0096797A" w:rsidP="0096797A"/>
    <w:p w:rsidR="0096797A" w:rsidRPr="00E62756" w:rsidRDefault="0096797A" w:rsidP="00C662C8">
      <w:pPr>
        <w:jc w:val="both"/>
        <w:rPr>
          <w:b/>
        </w:rPr>
      </w:pPr>
      <w:r w:rsidRPr="00E62756">
        <w:rPr>
          <w:b/>
        </w:rPr>
        <w:t>1. Obecný cíl vyučovacího předmětu</w:t>
      </w:r>
    </w:p>
    <w:p w:rsidR="0096797A" w:rsidRPr="00CF1807" w:rsidRDefault="0096797A" w:rsidP="00C662C8">
      <w:pPr>
        <w:jc w:val="both"/>
      </w:pPr>
    </w:p>
    <w:p w:rsidR="0096797A" w:rsidRPr="00CF1807" w:rsidRDefault="0096797A" w:rsidP="00C662C8">
      <w:pPr>
        <w:jc w:val="both"/>
      </w:pPr>
      <w:r>
        <w:t>Předmět ruský</w:t>
      </w:r>
      <w:r w:rsidRPr="00CF1807">
        <w:t xml:space="preserve"> jazyk A2 vychází ze vzdělávací oblasti vzdělávání a komunikace v cizím jazyce. Jednotlivé celky jsou řazeny v logické návaznosti tak, aby zahrnovaly všechna témata zařazená do RVP.  Vzdělávání v tomto cizím jazyce se začíná od úplného začátku a bude se snažit dosáhnout na úroveň jazykových znalostí a komunikačních dovedností osvojenou, která odpovídá úrovni A2 podle Společného evropského referenčního rámce pro jazyky a směřuje k dosažení úrovně vzdělávání odpovídající stupni A2 Společného evropského referenčního rámce pro jazyky.</w:t>
      </w:r>
    </w:p>
    <w:p w:rsidR="0096797A" w:rsidRPr="00CF1807" w:rsidRDefault="0096797A" w:rsidP="00C662C8">
      <w:pPr>
        <w:jc w:val="both"/>
      </w:pPr>
    </w:p>
    <w:p w:rsidR="0096797A" w:rsidRPr="00E62756" w:rsidRDefault="0096797A" w:rsidP="00C662C8">
      <w:pPr>
        <w:jc w:val="both"/>
        <w:rPr>
          <w:b/>
        </w:rPr>
      </w:pPr>
      <w:r w:rsidRPr="00E62756">
        <w:rPr>
          <w:b/>
        </w:rPr>
        <w:t>2. Charakteristika učiva</w:t>
      </w:r>
    </w:p>
    <w:p w:rsidR="0096797A" w:rsidRPr="00CF1807" w:rsidRDefault="0096797A" w:rsidP="00C662C8">
      <w:pPr>
        <w:jc w:val="both"/>
      </w:pPr>
    </w:p>
    <w:p w:rsidR="00816FE9" w:rsidRDefault="0096797A" w:rsidP="00C662C8">
      <w:pPr>
        <w:jc w:val="both"/>
      </w:pPr>
      <w:r>
        <w:t>Obsah učiva ruského</w:t>
      </w:r>
      <w:r w:rsidRPr="00CF1807">
        <w:t xml:space="preserve"> jazyka se všeobecně strukturuje do následujících složek: receptivní řečové dovednosti, jazykové prostředky, komunikační situace a jazykové funkce, tematické okruhy a reálie.</w:t>
      </w:r>
    </w:p>
    <w:p w:rsidR="0096797A" w:rsidRPr="00CF1807" w:rsidRDefault="0096797A" w:rsidP="00C662C8">
      <w:pPr>
        <w:jc w:val="both"/>
      </w:pPr>
      <w:r w:rsidRPr="00CF1807">
        <w:t xml:space="preserve">Receptivní řečové dovednosti jsou hlavním cílem vyučování cizímu jazyku a současně i jeho prostředkem ve vztahu k cíli. Řečové dovednosti se rozvíjejí komplexně na základě osvojování jazykových prostředků, řešením komunikačních situací a užíváním jazykových funkcí, osvojováním slovní zásoby v tematických okruzích a rozšiřováním poznatků o zemích studovaného jazyka. Učitel zařazuje do výuky i množství komunikačních situací, které vyplývají z probírané látky odborných předmětů, jako je právo </w:t>
      </w:r>
      <w:r>
        <w:t xml:space="preserve">či kriminalistika. </w:t>
      </w:r>
      <w:r w:rsidRPr="00CF1807">
        <w:t xml:space="preserve"> Do výuky jsou postupně </w:t>
      </w:r>
      <w:r>
        <w:t>zařazovány te</w:t>
      </w:r>
      <w:r w:rsidRPr="00CF1807">
        <w:t>matické okruhy a komunikační situace s odbornou slovní zásobou a tématikou. Odborná termino</w:t>
      </w:r>
      <w:r>
        <w:t>logie je obsažena v pěti te</w:t>
      </w:r>
      <w:r w:rsidRPr="00CF1807">
        <w:t>matických okruzích:</w:t>
      </w:r>
    </w:p>
    <w:p w:rsidR="0096797A" w:rsidRPr="00CF1807" w:rsidRDefault="0096797A" w:rsidP="00403DC7">
      <w:pPr>
        <w:pStyle w:val="Odstavecseseznamem"/>
        <w:numPr>
          <w:ilvl w:val="0"/>
          <w:numId w:val="380"/>
        </w:numPr>
        <w:jc w:val="both"/>
      </w:pPr>
      <w:r w:rsidRPr="00CF1807">
        <w:lastRenderedPageBreak/>
        <w:t>Naše škola TRIVIS SŠV</w:t>
      </w:r>
    </w:p>
    <w:p w:rsidR="0096797A" w:rsidRPr="00CF1807" w:rsidRDefault="0096797A" w:rsidP="00403DC7">
      <w:pPr>
        <w:pStyle w:val="Odstavecseseznamem"/>
        <w:numPr>
          <w:ilvl w:val="0"/>
          <w:numId w:val="380"/>
        </w:numPr>
        <w:jc w:val="both"/>
      </w:pPr>
      <w:r w:rsidRPr="00CF1807">
        <w:t>Občanský život v ČR</w:t>
      </w:r>
    </w:p>
    <w:p w:rsidR="0096797A" w:rsidRPr="00CF1807" w:rsidRDefault="0096797A" w:rsidP="00403DC7">
      <w:pPr>
        <w:pStyle w:val="Odstavecseseznamem"/>
        <w:numPr>
          <w:ilvl w:val="0"/>
          <w:numId w:val="380"/>
        </w:numPr>
        <w:jc w:val="both"/>
      </w:pPr>
      <w:r w:rsidRPr="00CF1807">
        <w:t>Občanský život v multikulturní společnosti</w:t>
      </w:r>
    </w:p>
    <w:p w:rsidR="0096797A" w:rsidRPr="00CF1807" w:rsidRDefault="0096797A" w:rsidP="00403DC7">
      <w:pPr>
        <w:pStyle w:val="Odstavecseseznamem"/>
        <w:numPr>
          <w:ilvl w:val="0"/>
          <w:numId w:val="380"/>
        </w:numPr>
        <w:jc w:val="both"/>
      </w:pPr>
      <w:r w:rsidRPr="00CF1807">
        <w:t>Problémy současného světa</w:t>
      </w:r>
    </w:p>
    <w:p w:rsidR="0096797A" w:rsidRPr="00CF1807" w:rsidRDefault="0096797A" w:rsidP="00403DC7">
      <w:pPr>
        <w:pStyle w:val="Odstavecseseznamem"/>
        <w:numPr>
          <w:ilvl w:val="0"/>
          <w:numId w:val="380"/>
        </w:numPr>
        <w:jc w:val="both"/>
      </w:pPr>
      <w:r w:rsidRPr="00CF1807">
        <w:t>Veřejnoprávní ochrana</w:t>
      </w:r>
    </w:p>
    <w:p w:rsidR="0096797A" w:rsidRPr="00CF1807" w:rsidRDefault="0096797A" w:rsidP="00403DC7">
      <w:pPr>
        <w:pStyle w:val="Odstavecseseznamem"/>
        <w:numPr>
          <w:ilvl w:val="0"/>
          <w:numId w:val="380"/>
        </w:numPr>
        <w:jc w:val="both"/>
      </w:pPr>
      <w:r>
        <w:t>Dílčí témata výše uvedených te</w:t>
      </w:r>
      <w:r w:rsidRPr="00CF1807">
        <w:t xml:space="preserve">matických okruhů budou průběžně zařazována do </w:t>
      </w:r>
      <w:r>
        <w:t>výuky na základě aktuálních te</w:t>
      </w:r>
      <w:r w:rsidRPr="00CF1807">
        <w:t xml:space="preserve">matických plánů.  </w:t>
      </w:r>
    </w:p>
    <w:p w:rsidR="0096797A" w:rsidRPr="00CF1807" w:rsidRDefault="0096797A" w:rsidP="00C662C8">
      <w:pPr>
        <w:jc w:val="both"/>
      </w:pPr>
    </w:p>
    <w:p w:rsidR="0096797A" w:rsidRPr="00C662C8" w:rsidRDefault="0096797A" w:rsidP="00C662C8">
      <w:pPr>
        <w:jc w:val="both"/>
        <w:rPr>
          <w:b/>
        </w:rPr>
      </w:pPr>
      <w:r w:rsidRPr="00C662C8">
        <w:rPr>
          <w:b/>
        </w:rPr>
        <w:t>Vyučovací předmět má časovou dotaci 6 hodin týdně (1. ročník – 2 hodiny, 2. ročník - 2 hodiny, 3. ročník -  2 hodina, 4. ročník – 0 hodina).</w:t>
      </w:r>
    </w:p>
    <w:p w:rsidR="0096797A" w:rsidRPr="00CF1807" w:rsidRDefault="0096797A" w:rsidP="00C662C8">
      <w:pPr>
        <w:jc w:val="both"/>
      </w:pPr>
    </w:p>
    <w:p w:rsidR="0096797A" w:rsidRPr="00E62756" w:rsidRDefault="0096797A" w:rsidP="00C662C8">
      <w:pPr>
        <w:jc w:val="both"/>
        <w:rPr>
          <w:b/>
        </w:rPr>
      </w:pPr>
      <w:r w:rsidRPr="00E62756">
        <w:rPr>
          <w:b/>
        </w:rPr>
        <w:t>3. Směřování výuky v oblasti citů, postojů, hodnot a preferencí</w:t>
      </w:r>
    </w:p>
    <w:p w:rsidR="0096797A" w:rsidRPr="00CF1807" w:rsidRDefault="0096797A" w:rsidP="00C662C8">
      <w:pPr>
        <w:jc w:val="both"/>
      </w:pPr>
    </w:p>
    <w:p w:rsidR="0096797A" w:rsidRPr="007642A3" w:rsidRDefault="0096797A" w:rsidP="00C662C8">
      <w:pPr>
        <w:jc w:val="both"/>
        <w:rPr>
          <w:b/>
        </w:rPr>
      </w:pPr>
      <w:r w:rsidRPr="007642A3">
        <w:rPr>
          <w:b/>
        </w:rPr>
        <w:t xml:space="preserve">Výuka </w:t>
      </w:r>
      <w:r>
        <w:rPr>
          <w:b/>
        </w:rPr>
        <w:t>ruského</w:t>
      </w:r>
      <w:r w:rsidRPr="007642A3">
        <w:rPr>
          <w:b/>
        </w:rPr>
        <w:t xml:space="preserve"> jazyka směřuje k tomu, aby žáci:</w:t>
      </w:r>
    </w:p>
    <w:p w:rsidR="0096797A" w:rsidRPr="00CF1807" w:rsidRDefault="0096797A" w:rsidP="00403DC7">
      <w:pPr>
        <w:pStyle w:val="Odstavecseseznamem"/>
        <w:numPr>
          <w:ilvl w:val="0"/>
          <w:numId w:val="381"/>
        </w:numPr>
        <w:jc w:val="both"/>
      </w:pPr>
      <w:r w:rsidRPr="00CF1807">
        <w:t>se aktivně podíleli na životě v Evropské unii a multikulturní společnosti Evropy</w:t>
      </w:r>
    </w:p>
    <w:p w:rsidR="0096797A" w:rsidRPr="00CF1807" w:rsidRDefault="0096797A" w:rsidP="00403DC7">
      <w:pPr>
        <w:pStyle w:val="Odstavecseseznamem"/>
        <w:numPr>
          <w:ilvl w:val="0"/>
          <w:numId w:val="381"/>
        </w:numPr>
        <w:jc w:val="both"/>
      </w:pPr>
      <w:r w:rsidRPr="00CF1807">
        <w:t>se dokázali dorozumět v přímé i nepřímé komunikaci včetně přístupu k informačním zdrojům, rozšiřuje jejich znalosti o světě.</w:t>
      </w:r>
    </w:p>
    <w:p w:rsidR="0096797A" w:rsidRPr="00CF1807" w:rsidRDefault="0096797A" w:rsidP="00403DC7">
      <w:pPr>
        <w:pStyle w:val="Odstavecseseznamem"/>
        <w:numPr>
          <w:ilvl w:val="0"/>
          <w:numId w:val="381"/>
        </w:numPr>
        <w:jc w:val="both"/>
      </w:pPr>
      <w:r w:rsidRPr="00CF1807">
        <w:t>tolerovali  hodnoty jiných národů,</w:t>
      </w:r>
    </w:p>
    <w:p w:rsidR="0096797A" w:rsidRPr="00CF1807" w:rsidRDefault="008C28DB" w:rsidP="00403DC7">
      <w:pPr>
        <w:pStyle w:val="Odstavecseseznamem"/>
        <w:numPr>
          <w:ilvl w:val="0"/>
          <w:numId w:val="381"/>
        </w:numPr>
        <w:jc w:val="both"/>
      </w:pPr>
      <w:r>
        <w:t>se zajímali o</w:t>
      </w:r>
      <w:r w:rsidR="0096797A" w:rsidRPr="00CF1807">
        <w:t xml:space="preserve"> společenské kultury a dovednosti sociokulturního chování</w:t>
      </w:r>
    </w:p>
    <w:p w:rsidR="0096797A" w:rsidRPr="00CF1807" w:rsidRDefault="0096797A" w:rsidP="00403DC7">
      <w:pPr>
        <w:pStyle w:val="Odstavecseseznamem"/>
        <w:numPr>
          <w:ilvl w:val="0"/>
          <w:numId w:val="381"/>
        </w:numPr>
        <w:jc w:val="both"/>
      </w:pPr>
      <w:r w:rsidRPr="00CF1807">
        <w:t>rozvíjeli intelektuální, etické, emocionální a estetické složky osobnosti</w:t>
      </w:r>
    </w:p>
    <w:p w:rsidR="0096797A" w:rsidRPr="00CF1807" w:rsidRDefault="0096797A" w:rsidP="00C662C8">
      <w:pPr>
        <w:jc w:val="both"/>
      </w:pPr>
    </w:p>
    <w:p w:rsidR="0096797A" w:rsidRPr="00E62756" w:rsidRDefault="0096797A" w:rsidP="00C662C8">
      <w:pPr>
        <w:jc w:val="both"/>
        <w:rPr>
          <w:b/>
        </w:rPr>
      </w:pPr>
      <w:r w:rsidRPr="00E62756">
        <w:rPr>
          <w:b/>
        </w:rPr>
        <w:t>4. Strategie výuky</w:t>
      </w:r>
    </w:p>
    <w:p w:rsidR="0096797A" w:rsidRPr="00CF1807" w:rsidRDefault="0096797A" w:rsidP="00C662C8">
      <w:pPr>
        <w:jc w:val="both"/>
      </w:pPr>
    </w:p>
    <w:p w:rsidR="0096797A" w:rsidRPr="00CF1807" w:rsidRDefault="0096797A" w:rsidP="00C662C8">
      <w:pPr>
        <w:jc w:val="both"/>
      </w:pPr>
      <w:r w:rsidRPr="009D195E">
        <w:rPr>
          <w:b/>
        </w:rPr>
        <w:t xml:space="preserve">Metody a formy výuky využívají učitelé na základě posouzení cíle a záměrů výuky, úrovně fyzické a psychické vyspělosti žáků, zvláštností třídy. V předmětu </w:t>
      </w:r>
      <w:r>
        <w:rPr>
          <w:b/>
        </w:rPr>
        <w:t>ruský</w:t>
      </w:r>
      <w:r w:rsidRPr="009D195E">
        <w:rPr>
          <w:b/>
        </w:rPr>
        <w:t xml:space="preserve"> jazyk A2 jsou realizovány následující strategie, které vedou k dosažení požadovaných znalostí a dovedností</w:t>
      </w:r>
      <w:r w:rsidRPr="00CF1807">
        <w:t>:</w:t>
      </w:r>
    </w:p>
    <w:p w:rsidR="0096797A" w:rsidRPr="00CF1807" w:rsidRDefault="0096797A" w:rsidP="00403DC7">
      <w:pPr>
        <w:pStyle w:val="Odstavecseseznamem"/>
        <w:numPr>
          <w:ilvl w:val="0"/>
          <w:numId w:val="382"/>
        </w:numPr>
        <w:jc w:val="both"/>
      </w:pPr>
      <w:r w:rsidRPr="00CF1807">
        <w:t>slovní metoda (vyprávění, vysvětlování, přednášky, práce s textem, rozhovor),</w:t>
      </w:r>
    </w:p>
    <w:p w:rsidR="0096797A" w:rsidRPr="00CF1807" w:rsidRDefault="0096797A" w:rsidP="00403DC7">
      <w:pPr>
        <w:pStyle w:val="Odstavecseseznamem"/>
        <w:numPr>
          <w:ilvl w:val="0"/>
          <w:numId w:val="382"/>
        </w:numPr>
        <w:jc w:val="both"/>
      </w:pPr>
      <w:r>
        <w:t>názorně demonstrační metody (</w:t>
      </w:r>
      <w:r w:rsidRPr="00CF1807">
        <w:t>předvádění a pozorování, práce s obrazem),</w:t>
      </w:r>
    </w:p>
    <w:p w:rsidR="0096797A" w:rsidRPr="00CF1807" w:rsidRDefault="0096797A" w:rsidP="00403DC7">
      <w:pPr>
        <w:pStyle w:val="Odstavecseseznamem"/>
        <w:numPr>
          <w:ilvl w:val="0"/>
          <w:numId w:val="382"/>
        </w:numPr>
        <w:jc w:val="both"/>
      </w:pPr>
      <w:r w:rsidRPr="00CF1807">
        <w:t>aktivizující/aktivizační výukové metody (řešení problémů),</w:t>
      </w:r>
    </w:p>
    <w:p w:rsidR="0096797A" w:rsidRPr="00CF1807" w:rsidRDefault="0096797A" w:rsidP="00403DC7">
      <w:pPr>
        <w:pStyle w:val="Odstavecseseznamem"/>
        <w:numPr>
          <w:ilvl w:val="0"/>
          <w:numId w:val="382"/>
        </w:numPr>
        <w:jc w:val="both"/>
      </w:pPr>
      <w:r w:rsidRPr="00CF1807">
        <w:t>skupinová a kooperativní výuka,</w:t>
      </w:r>
    </w:p>
    <w:p w:rsidR="0096797A" w:rsidRPr="00CF1807" w:rsidRDefault="0096797A" w:rsidP="00403DC7">
      <w:pPr>
        <w:pStyle w:val="Odstavecseseznamem"/>
        <w:numPr>
          <w:ilvl w:val="0"/>
          <w:numId w:val="382"/>
        </w:numPr>
        <w:jc w:val="both"/>
      </w:pPr>
      <w:r w:rsidRPr="00CF1807">
        <w:t>individuální a individualizovaná výuka,</w:t>
      </w:r>
    </w:p>
    <w:p w:rsidR="0096797A" w:rsidRPr="00CF1807" w:rsidRDefault="0096797A" w:rsidP="00403DC7">
      <w:pPr>
        <w:pStyle w:val="Odstavecseseznamem"/>
        <w:numPr>
          <w:ilvl w:val="0"/>
          <w:numId w:val="382"/>
        </w:numPr>
        <w:jc w:val="both"/>
      </w:pPr>
      <w:r w:rsidRPr="00CF1807">
        <w:t>kritické myšlení,</w:t>
      </w:r>
    </w:p>
    <w:p w:rsidR="0096797A" w:rsidRPr="00CF1807" w:rsidRDefault="0096797A" w:rsidP="00403DC7">
      <w:pPr>
        <w:pStyle w:val="Odstavecseseznamem"/>
        <w:numPr>
          <w:ilvl w:val="0"/>
          <w:numId w:val="382"/>
        </w:numPr>
        <w:jc w:val="both"/>
      </w:pPr>
      <w:r w:rsidRPr="00CF1807">
        <w:t>projektová výuka,</w:t>
      </w:r>
    </w:p>
    <w:p w:rsidR="0096797A" w:rsidRPr="00CF1807" w:rsidRDefault="0096797A" w:rsidP="00403DC7">
      <w:pPr>
        <w:pStyle w:val="Odstavecseseznamem"/>
        <w:numPr>
          <w:ilvl w:val="0"/>
          <w:numId w:val="382"/>
        </w:numPr>
        <w:jc w:val="both"/>
      </w:pPr>
      <w:r w:rsidRPr="00CF1807">
        <w:t>učení v životních situacích,</w:t>
      </w:r>
    </w:p>
    <w:p w:rsidR="0096797A" w:rsidRPr="00CF1807" w:rsidRDefault="0096797A" w:rsidP="00403DC7">
      <w:pPr>
        <w:pStyle w:val="Odstavecseseznamem"/>
        <w:numPr>
          <w:ilvl w:val="0"/>
          <w:numId w:val="382"/>
        </w:numPr>
        <w:jc w:val="both"/>
      </w:pPr>
      <w:r w:rsidRPr="00CF1807">
        <w:t>učení se z textu a vyhledávání informací (práce s internetem a médii),</w:t>
      </w:r>
    </w:p>
    <w:p w:rsidR="0096797A" w:rsidRPr="00CF1807" w:rsidRDefault="0096797A" w:rsidP="00403DC7">
      <w:pPr>
        <w:pStyle w:val="Odstavecseseznamem"/>
        <w:numPr>
          <w:ilvl w:val="0"/>
          <w:numId w:val="382"/>
        </w:numPr>
        <w:jc w:val="both"/>
      </w:pPr>
      <w:r w:rsidRPr="00CF1807">
        <w:t>samostudium a domácí úkoly,</w:t>
      </w:r>
    </w:p>
    <w:p w:rsidR="0096797A" w:rsidRPr="00CF1807" w:rsidRDefault="0096797A" w:rsidP="00403DC7">
      <w:pPr>
        <w:pStyle w:val="Odstavecseseznamem"/>
        <w:numPr>
          <w:ilvl w:val="0"/>
          <w:numId w:val="382"/>
        </w:numPr>
        <w:jc w:val="both"/>
      </w:pPr>
      <w:r w:rsidRPr="00CF1807">
        <w:t>návštěvy kin, divadel, exkurze, besedy a jiné metody</w:t>
      </w:r>
    </w:p>
    <w:p w:rsidR="0096797A" w:rsidRDefault="0096797A" w:rsidP="00C662C8">
      <w:pPr>
        <w:ind w:left="360"/>
        <w:jc w:val="both"/>
      </w:pPr>
    </w:p>
    <w:p w:rsidR="0096797A" w:rsidRPr="00CF1807" w:rsidRDefault="0096797A" w:rsidP="00C662C8">
      <w:pPr>
        <w:ind w:left="360"/>
        <w:jc w:val="both"/>
      </w:pPr>
    </w:p>
    <w:p w:rsidR="0096797A" w:rsidRPr="00E62756" w:rsidRDefault="0096797A" w:rsidP="00C662C8">
      <w:pPr>
        <w:jc w:val="both"/>
        <w:rPr>
          <w:b/>
        </w:rPr>
      </w:pPr>
      <w:r w:rsidRPr="00E62756">
        <w:rPr>
          <w:b/>
        </w:rPr>
        <w:t>5. Hodnocení výsledků žáků</w:t>
      </w:r>
    </w:p>
    <w:p w:rsidR="0096797A" w:rsidRPr="00CF1807" w:rsidRDefault="0096797A" w:rsidP="00C662C8">
      <w:pPr>
        <w:jc w:val="both"/>
      </w:pPr>
    </w:p>
    <w:p w:rsidR="0096797A" w:rsidRPr="00CF1807" w:rsidRDefault="0096797A" w:rsidP="00C662C8">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96797A" w:rsidRPr="007642A3" w:rsidRDefault="0096797A" w:rsidP="00C662C8">
      <w:pPr>
        <w:jc w:val="both"/>
        <w:rPr>
          <w:b/>
        </w:rPr>
      </w:pPr>
      <w:r>
        <w:rPr>
          <w:b/>
        </w:rPr>
        <w:t>Z ruské</w:t>
      </w:r>
      <w:r w:rsidRPr="007642A3">
        <w:rPr>
          <w:b/>
        </w:rPr>
        <w:t>ho jazyka při hodnocení klademe důraz zvláště na:</w:t>
      </w:r>
    </w:p>
    <w:p w:rsidR="0096797A" w:rsidRPr="00CF1807" w:rsidRDefault="0096797A" w:rsidP="00403DC7">
      <w:pPr>
        <w:pStyle w:val="Odstavecseseznamem"/>
        <w:numPr>
          <w:ilvl w:val="0"/>
          <w:numId w:val="383"/>
        </w:numPr>
        <w:jc w:val="both"/>
      </w:pPr>
      <w:r w:rsidRPr="00CF1807">
        <w:t>pokrok v řečových dovednostech, tj. postupné zdokonalování ústního projevu – srozumitelnost, plynulost, bohatost slovní zásoby, gramatická správnost a schopnost komunikace,</w:t>
      </w:r>
    </w:p>
    <w:p w:rsidR="0096797A" w:rsidRPr="00CF1807" w:rsidRDefault="0096797A" w:rsidP="00403DC7">
      <w:pPr>
        <w:pStyle w:val="Odstavecseseznamem"/>
        <w:numPr>
          <w:ilvl w:val="0"/>
          <w:numId w:val="383"/>
        </w:numPr>
        <w:jc w:val="both"/>
      </w:pPr>
      <w:r w:rsidRPr="00CF1807">
        <w:t>pokrok v písemných dovednostech, tj. gramatická správnost, bohatost slovní zásoby),</w:t>
      </w:r>
    </w:p>
    <w:p w:rsidR="0096797A" w:rsidRPr="00CF1807" w:rsidRDefault="0096797A" w:rsidP="00C662C8">
      <w:pPr>
        <w:jc w:val="both"/>
      </w:pPr>
    </w:p>
    <w:p w:rsidR="0096797A" w:rsidRPr="00CF1807" w:rsidRDefault="0096797A" w:rsidP="00C662C8">
      <w:pPr>
        <w:jc w:val="both"/>
      </w:pPr>
      <w:r w:rsidRPr="00CF1807">
        <w:t>V každém pololetí budou zařazeny 2 čtvrtletní písemné práce. Vyučující zařazuje do výuky kontrolní didaktické testy, které odpovídají typovým úlohám požadovaných v katalogu požadavků zkoušek společné části maturitních zkoušek.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96797A" w:rsidRPr="00CF1807" w:rsidRDefault="0096797A" w:rsidP="00C662C8">
      <w:pPr>
        <w:jc w:val="both"/>
      </w:pPr>
    </w:p>
    <w:p w:rsidR="0096797A" w:rsidRPr="00E62756" w:rsidRDefault="0096797A" w:rsidP="00C662C8">
      <w:pPr>
        <w:jc w:val="both"/>
        <w:rPr>
          <w:b/>
        </w:rPr>
      </w:pPr>
      <w:r w:rsidRPr="00E62756">
        <w:rPr>
          <w:b/>
        </w:rPr>
        <w:t>6. Přínos předmětu k rozvoji klíčových kompetencí a k aplikaci průřezových témat</w:t>
      </w:r>
    </w:p>
    <w:p w:rsidR="0096797A" w:rsidRPr="00E62756" w:rsidRDefault="0096797A" w:rsidP="00C662C8">
      <w:pPr>
        <w:jc w:val="both"/>
        <w:rPr>
          <w:b/>
        </w:rPr>
      </w:pPr>
    </w:p>
    <w:p w:rsidR="0096797A" w:rsidRPr="007642A3" w:rsidRDefault="008C28DB" w:rsidP="00C662C8">
      <w:pPr>
        <w:jc w:val="both"/>
        <w:rPr>
          <w:b/>
        </w:rPr>
      </w:pPr>
      <w:r>
        <w:rPr>
          <w:b/>
        </w:rPr>
        <w:t>Ruský</w:t>
      </w:r>
      <w:r w:rsidR="0096797A" w:rsidRPr="007642A3">
        <w:rPr>
          <w:b/>
        </w:rPr>
        <w:t xml:space="preserve"> jazyk a literatura rozvíjí, a to hlavně v souvislosti s vhodnými výukovými strategiemi:</w:t>
      </w:r>
    </w:p>
    <w:p w:rsidR="0096797A" w:rsidRPr="00CF1807" w:rsidRDefault="0096797A" w:rsidP="00C662C8">
      <w:pPr>
        <w:jc w:val="both"/>
      </w:pPr>
    </w:p>
    <w:p w:rsidR="0096797A" w:rsidRPr="00CF1807" w:rsidRDefault="0096797A" w:rsidP="00403DC7">
      <w:pPr>
        <w:pStyle w:val="Odstavecseseznamem"/>
        <w:numPr>
          <w:ilvl w:val="0"/>
          <w:numId w:val="384"/>
        </w:numPr>
        <w:jc w:val="both"/>
      </w:pPr>
      <w:r w:rsidRPr="00CF1807">
        <w:t>kompetence k učení</w:t>
      </w:r>
    </w:p>
    <w:p w:rsidR="0096797A" w:rsidRPr="00CF1807" w:rsidRDefault="0096797A" w:rsidP="00403DC7">
      <w:pPr>
        <w:pStyle w:val="Odstavecseseznamem"/>
        <w:numPr>
          <w:ilvl w:val="0"/>
          <w:numId w:val="384"/>
        </w:numPr>
        <w:jc w:val="both"/>
      </w:pPr>
      <w:r w:rsidRPr="00CF1807">
        <w:t>mít pozitivní vztah k učení a vzdělávání,</w:t>
      </w:r>
    </w:p>
    <w:p w:rsidR="0096797A" w:rsidRPr="00CF1807" w:rsidRDefault="0096797A" w:rsidP="00403DC7">
      <w:pPr>
        <w:pStyle w:val="Odstavecseseznamem"/>
        <w:numPr>
          <w:ilvl w:val="0"/>
          <w:numId w:val="384"/>
        </w:numPr>
        <w:jc w:val="both"/>
      </w:pPr>
      <w:r w:rsidRPr="00CF1807">
        <w:t>ovládat různé techniky učení, umět vytvořit vhodný studijní režim a podmínky,</w:t>
      </w:r>
    </w:p>
    <w:p w:rsidR="0096797A" w:rsidRPr="00CF1807" w:rsidRDefault="0096797A" w:rsidP="00403DC7">
      <w:pPr>
        <w:pStyle w:val="Odstavecseseznamem"/>
        <w:numPr>
          <w:ilvl w:val="0"/>
          <w:numId w:val="384"/>
        </w:numPr>
        <w:jc w:val="both"/>
      </w:pPr>
      <w:r w:rsidRPr="00CF1807">
        <w:t>uplatňovat různé způsoby práce s textem, efektivně vyhledávat a zpracovávat informace,</w:t>
      </w:r>
    </w:p>
    <w:p w:rsidR="0096797A" w:rsidRPr="00CF1807" w:rsidRDefault="0096797A" w:rsidP="00403DC7">
      <w:pPr>
        <w:pStyle w:val="Odstavecseseznamem"/>
        <w:numPr>
          <w:ilvl w:val="0"/>
          <w:numId w:val="384"/>
        </w:numPr>
        <w:jc w:val="both"/>
      </w:pPr>
      <w:r w:rsidRPr="00CF1807">
        <w:t>být čtenářsky gramotní,</w:t>
      </w:r>
    </w:p>
    <w:p w:rsidR="0096797A" w:rsidRPr="00CF1807" w:rsidRDefault="0096797A" w:rsidP="00403DC7">
      <w:pPr>
        <w:pStyle w:val="Odstavecseseznamem"/>
        <w:numPr>
          <w:ilvl w:val="0"/>
          <w:numId w:val="384"/>
        </w:numPr>
        <w:jc w:val="both"/>
      </w:pPr>
      <w:r w:rsidRPr="00CF1807">
        <w:t xml:space="preserve">s porozuměním poslouchat mluvené projevy a pořizovat si z nich poznámky (např. z výkladu,   </w:t>
      </w:r>
    </w:p>
    <w:p w:rsidR="0096797A" w:rsidRPr="00CF1807" w:rsidRDefault="0096797A" w:rsidP="00403DC7">
      <w:pPr>
        <w:pStyle w:val="Odstavecseseznamem"/>
        <w:numPr>
          <w:ilvl w:val="0"/>
          <w:numId w:val="384"/>
        </w:numPr>
        <w:jc w:val="both"/>
      </w:pPr>
      <w:r w:rsidRPr="00CF1807">
        <w:t>přednášky, proslovu apod.),</w:t>
      </w:r>
    </w:p>
    <w:p w:rsidR="0096797A" w:rsidRPr="00CF1807" w:rsidRDefault="0096797A" w:rsidP="00403DC7">
      <w:pPr>
        <w:pStyle w:val="Odstavecseseznamem"/>
        <w:numPr>
          <w:ilvl w:val="0"/>
          <w:numId w:val="384"/>
        </w:numPr>
        <w:jc w:val="both"/>
      </w:pPr>
      <w:r w:rsidRPr="00CF1807">
        <w:t>využívat k učení různé informační zdroje,</w:t>
      </w:r>
    </w:p>
    <w:p w:rsidR="0096797A" w:rsidRPr="00CF1807" w:rsidRDefault="0096797A" w:rsidP="00403DC7">
      <w:pPr>
        <w:pStyle w:val="Odstavecseseznamem"/>
        <w:numPr>
          <w:ilvl w:val="0"/>
          <w:numId w:val="384"/>
        </w:numPr>
        <w:jc w:val="both"/>
      </w:pPr>
      <w:r w:rsidRPr="00CF1807">
        <w:t>přijímat hodnocení výsledků svého učení od jiných lidí,</w:t>
      </w:r>
    </w:p>
    <w:p w:rsidR="0096797A" w:rsidRPr="00CF1807" w:rsidRDefault="0096797A" w:rsidP="00403DC7">
      <w:pPr>
        <w:pStyle w:val="Odstavecseseznamem"/>
        <w:numPr>
          <w:ilvl w:val="0"/>
          <w:numId w:val="384"/>
        </w:numPr>
        <w:jc w:val="both"/>
      </w:pPr>
      <w:r w:rsidRPr="00CF1807">
        <w:t>sledovat a hodnotit pokrok při dosahování cílů svého učení;</w:t>
      </w:r>
    </w:p>
    <w:p w:rsidR="0096797A" w:rsidRPr="00CF1807" w:rsidRDefault="0096797A" w:rsidP="00C662C8">
      <w:pPr>
        <w:jc w:val="both"/>
      </w:pPr>
    </w:p>
    <w:p w:rsidR="0096797A" w:rsidRPr="009D195E" w:rsidRDefault="0096797A" w:rsidP="00C662C8">
      <w:pPr>
        <w:jc w:val="both"/>
        <w:rPr>
          <w:b/>
        </w:rPr>
      </w:pPr>
      <w:r w:rsidRPr="009D195E">
        <w:rPr>
          <w:b/>
        </w:rPr>
        <w:t>kompetence k řešení problémů:</w:t>
      </w:r>
    </w:p>
    <w:p w:rsidR="0096797A" w:rsidRPr="00CF1807" w:rsidRDefault="0096797A" w:rsidP="00403DC7">
      <w:pPr>
        <w:pStyle w:val="Odstavecseseznamem"/>
        <w:numPr>
          <w:ilvl w:val="0"/>
          <w:numId w:val="385"/>
        </w:numPr>
        <w:jc w:val="both"/>
      </w:pPr>
      <w:r w:rsidRPr="00CF1807">
        <w:t>porozumět zadání úkolu a získat informace potřebné k jeho řešení, navrhnout způsob řešení problému, ověřit správnost zvoleného postupu,</w:t>
      </w:r>
    </w:p>
    <w:p w:rsidR="0096797A" w:rsidRPr="00CF1807" w:rsidRDefault="0096797A" w:rsidP="00403DC7">
      <w:pPr>
        <w:pStyle w:val="Odstavecseseznamem"/>
        <w:numPr>
          <w:ilvl w:val="0"/>
          <w:numId w:val="385"/>
        </w:numPr>
        <w:jc w:val="both"/>
      </w:pPr>
      <w:r w:rsidRPr="00CF1807">
        <w:t>uplatňovat při řešení problému různé metody myšlení,</w:t>
      </w:r>
    </w:p>
    <w:p w:rsidR="0096797A" w:rsidRPr="00CF1807" w:rsidRDefault="0096797A" w:rsidP="00403DC7">
      <w:pPr>
        <w:pStyle w:val="Odstavecseseznamem"/>
        <w:numPr>
          <w:ilvl w:val="0"/>
          <w:numId w:val="385"/>
        </w:numPr>
        <w:jc w:val="both"/>
      </w:pPr>
      <w:r w:rsidRPr="00CF1807">
        <w:t>volit prostředky a způsoby (studijní literaturu, metody a techniky) vhodné pro splnění jednotlivých úkolů,</w:t>
      </w:r>
    </w:p>
    <w:p w:rsidR="0096797A" w:rsidRPr="00CF1807" w:rsidRDefault="0096797A" w:rsidP="00403DC7">
      <w:pPr>
        <w:pStyle w:val="Odstavecseseznamem"/>
        <w:numPr>
          <w:ilvl w:val="0"/>
          <w:numId w:val="385"/>
        </w:numPr>
        <w:jc w:val="both"/>
      </w:pPr>
      <w:r w:rsidRPr="00CF1807">
        <w:t>spolupracovat při řešení problémů s jinými lidmi (týmové řešení);</w:t>
      </w:r>
    </w:p>
    <w:p w:rsidR="0096797A" w:rsidRPr="00CF1807" w:rsidRDefault="0096797A" w:rsidP="00C662C8">
      <w:pPr>
        <w:jc w:val="both"/>
      </w:pPr>
    </w:p>
    <w:p w:rsidR="0096797A" w:rsidRPr="007642A3" w:rsidRDefault="0096797A" w:rsidP="00C662C8">
      <w:pPr>
        <w:jc w:val="both"/>
        <w:rPr>
          <w:b/>
        </w:rPr>
      </w:pPr>
      <w:r w:rsidRPr="007642A3">
        <w:rPr>
          <w:b/>
        </w:rPr>
        <w:t>komunikativní kompetence:</w:t>
      </w:r>
    </w:p>
    <w:p w:rsidR="0096797A" w:rsidRPr="00CF1807" w:rsidRDefault="0096797A" w:rsidP="00403DC7">
      <w:pPr>
        <w:pStyle w:val="Odstavecseseznamem"/>
        <w:numPr>
          <w:ilvl w:val="0"/>
          <w:numId w:val="386"/>
        </w:numPr>
        <w:jc w:val="both"/>
      </w:pPr>
      <w:r w:rsidRPr="00CF1807">
        <w:t>schopnost vyjadřovat se přiměřeně účelu jednání a komunikační situaci v projevech mluvených i psaných a vhodně se prezentovat,</w:t>
      </w:r>
    </w:p>
    <w:p w:rsidR="0096797A" w:rsidRPr="00CF1807" w:rsidRDefault="0096797A" w:rsidP="00403DC7">
      <w:pPr>
        <w:pStyle w:val="Odstavecseseznamem"/>
        <w:numPr>
          <w:ilvl w:val="0"/>
          <w:numId w:val="386"/>
        </w:numPr>
        <w:jc w:val="both"/>
      </w:pPr>
      <w:r w:rsidRPr="00CF1807">
        <w:t>formulovat své myšlenky srozumitelně a souvisle, v písemné podobě přehledně a jazykově správně,</w:t>
      </w:r>
    </w:p>
    <w:p w:rsidR="0096797A" w:rsidRPr="00CF1807" w:rsidRDefault="0096797A" w:rsidP="00403DC7">
      <w:pPr>
        <w:pStyle w:val="Odstavecseseznamem"/>
        <w:numPr>
          <w:ilvl w:val="0"/>
          <w:numId w:val="386"/>
        </w:numPr>
        <w:jc w:val="both"/>
      </w:pPr>
      <w:r w:rsidRPr="00CF1807">
        <w:t>aktivně se účastnit diskusí, formulovat a obhajovat své názory a postoje, respektovat názory druhých,</w:t>
      </w:r>
    </w:p>
    <w:p w:rsidR="0096797A" w:rsidRPr="00CF1807" w:rsidRDefault="0096797A" w:rsidP="00403DC7">
      <w:pPr>
        <w:pStyle w:val="Odstavecseseznamem"/>
        <w:numPr>
          <w:ilvl w:val="0"/>
          <w:numId w:val="386"/>
        </w:numPr>
        <w:jc w:val="both"/>
      </w:pPr>
      <w:r w:rsidRPr="00CF1807">
        <w:t>zpracovávat jednoduché texty na běžná i odborná témata a různé pracovní materiály,</w:t>
      </w:r>
    </w:p>
    <w:p w:rsidR="0096797A" w:rsidRPr="00CF1807" w:rsidRDefault="0096797A" w:rsidP="00403DC7">
      <w:pPr>
        <w:pStyle w:val="Odstavecseseznamem"/>
        <w:numPr>
          <w:ilvl w:val="0"/>
          <w:numId w:val="386"/>
        </w:numPr>
        <w:jc w:val="both"/>
      </w:pPr>
      <w:r w:rsidRPr="00CF1807">
        <w:t>snažit se dodržovat jazykové a stylistické normy i odbornou terminologii,</w:t>
      </w:r>
    </w:p>
    <w:p w:rsidR="0096797A" w:rsidRPr="00CF1807" w:rsidRDefault="0096797A" w:rsidP="00403DC7">
      <w:pPr>
        <w:pStyle w:val="Odstavecseseznamem"/>
        <w:numPr>
          <w:ilvl w:val="0"/>
          <w:numId w:val="386"/>
        </w:numPr>
        <w:jc w:val="both"/>
      </w:pPr>
      <w:r w:rsidRPr="00CF1807">
        <w:t>písemně zaznamenávat podstatné myšlenky a údaje z textů a projevů jiných lidí (přednášek, diskusí, porad apod.),</w:t>
      </w:r>
    </w:p>
    <w:p w:rsidR="0096797A" w:rsidRPr="00CF1807" w:rsidRDefault="0096797A" w:rsidP="00403DC7">
      <w:pPr>
        <w:pStyle w:val="Odstavecseseznamem"/>
        <w:numPr>
          <w:ilvl w:val="0"/>
          <w:numId w:val="386"/>
        </w:numPr>
        <w:jc w:val="both"/>
      </w:pPr>
      <w:r w:rsidRPr="00CF1807">
        <w:t>vyjadřovat se a vystupovat v souladu se zásadami kultury projevu a chování;</w:t>
      </w:r>
    </w:p>
    <w:p w:rsidR="0096797A" w:rsidRPr="00CF1807" w:rsidRDefault="0096797A" w:rsidP="00C662C8">
      <w:pPr>
        <w:jc w:val="both"/>
      </w:pPr>
    </w:p>
    <w:p w:rsidR="0096797A" w:rsidRPr="007642A3" w:rsidRDefault="0096797A" w:rsidP="00C662C8">
      <w:pPr>
        <w:jc w:val="both"/>
        <w:rPr>
          <w:b/>
        </w:rPr>
      </w:pPr>
      <w:r w:rsidRPr="007642A3">
        <w:rPr>
          <w:b/>
        </w:rPr>
        <w:t>personální a sociální kompetence:</w:t>
      </w:r>
    </w:p>
    <w:p w:rsidR="0096797A" w:rsidRPr="00CF1807" w:rsidRDefault="0096797A" w:rsidP="00403DC7">
      <w:pPr>
        <w:pStyle w:val="Odstavecseseznamem"/>
        <w:numPr>
          <w:ilvl w:val="0"/>
          <w:numId w:val="387"/>
        </w:numPr>
        <w:jc w:val="both"/>
      </w:pPr>
      <w:r w:rsidRPr="00CF1807">
        <w:t>stanovovat si cíle a priority podle svých osobních schopností, zájmové a pracovní orientace i životních podmínek,</w:t>
      </w:r>
    </w:p>
    <w:p w:rsidR="0096797A" w:rsidRPr="00CF1807" w:rsidRDefault="0096797A" w:rsidP="00403DC7">
      <w:pPr>
        <w:pStyle w:val="Odstavecseseznamem"/>
        <w:numPr>
          <w:ilvl w:val="0"/>
          <w:numId w:val="387"/>
        </w:numPr>
        <w:jc w:val="both"/>
      </w:pPr>
      <w:r w:rsidRPr="00CF1807">
        <w:t>efektivně se učit pracovat, vyhodnocovat dosažené výsledky</w:t>
      </w:r>
    </w:p>
    <w:p w:rsidR="0096797A" w:rsidRPr="00CF1807" w:rsidRDefault="0096797A" w:rsidP="00403DC7">
      <w:pPr>
        <w:pStyle w:val="Odstavecseseznamem"/>
        <w:numPr>
          <w:ilvl w:val="0"/>
          <w:numId w:val="387"/>
        </w:numPr>
        <w:jc w:val="both"/>
      </w:pPr>
      <w:r w:rsidRPr="00CF1807">
        <w:t>pečovat o své fyzické a duševní zdraví,</w:t>
      </w:r>
    </w:p>
    <w:p w:rsidR="0096797A" w:rsidRPr="00CF1807" w:rsidRDefault="0096797A" w:rsidP="00403DC7">
      <w:pPr>
        <w:pStyle w:val="Odstavecseseznamem"/>
        <w:numPr>
          <w:ilvl w:val="0"/>
          <w:numId w:val="387"/>
        </w:numPr>
        <w:jc w:val="both"/>
      </w:pPr>
      <w:r w:rsidRPr="00CF1807">
        <w:t>pracovat v týmu, podílet se na realizaci společných pracovních činností,</w:t>
      </w:r>
    </w:p>
    <w:p w:rsidR="0096797A" w:rsidRPr="00CF1807" w:rsidRDefault="0096797A" w:rsidP="00403DC7">
      <w:pPr>
        <w:pStyle w:val="Odstavecseseznamem"/>
        <w:numPr>
          <w:ilvl w:val="0"/>
          <w:numId w:val="387"/>
        </w:numPr>
        <w:jc w:val="both"/>
      </w:pPr>
      <w:r w:rsidRPr="00CF1807">
        <w:t>podněcovat práci v týmu vlastními návrhy na zlepšení a řešení úkolů, nezaujatě zvažovat návrhy jiných,</w:t>
      </w:r>
    </w:p>
    <w:p w:rsidR="0096797A" w:rsidRPr="00CF1807" w:rsidRDefault="0096797A" w:rsidP="00403DC7">
      <w:pPr>
        <w:pStyle w:val="Odstavecseseznamem"/>
        <w:numPr>
          <w:ilvl w:val="0"/>
          <w:numId w:val="387"/>
        </w:numPr>
        <w:jc w:val="both"/>
      </w:pPr>
      <w:r w:rsidRPr="00CF1807">
        <w:t>přijímat hodnocení svých výsledků, kritiku a adekvátně na ni reagovat,</w:t>
      </w:r>
    </w:p>
    <w:p w:rsidR="0096797A" w:rsidRPr="00CF1807" w:rsidRDefault="0096797A" w:rsidP="00403DC7">
      <w:pPr>
        <w:pStyle w:val="Odstavecseseznamem"/>
        <w:numPr>
          <w:ilvl w:val="0"/>
          <w:numId w:val="387"/>
        </w:numPr>
        <w:jc w:val="both"/>
      </w:pPr>
      <w:r w:rsidRPr="00CF1807">
        <w:t>využívat prostředky informačních a komunikačních technologií,</w:t>
      </w:r>
    </w:p>
    <w:p w:rsidR="0096797A" w:rsidRPr="00CF1807" w:rsidRDefault="0096797A" w:rsidP="00403DC7">
      <w:pPr>
        <w:pStyle w:val="Odstavecseseznamem"/>
        <w:numPr>
          <w:ilvl w:val="0"/>
          <w:numId w:val="387"/>
        </w:numPr>
        <w:jc w:val="both"/>
      </w:pPr>
      <w:r w:rsidRPr="00CF1807">
        <w:t>efektivně pracovat s informacemi,</w:t>
      </w:r>
    </w:p>
    <w:p w:rsidR="0096797A" w:rsidRPr="00CF1807" w:rsidRDefault="0096797A" w:rsidP="00403DC7">
      <w:pPr>
        <w:pStyle w:val="Odstavecseseznamem"/>
        <w:numPr>
          <w:ilvl w:val="0"/>
          <w:numId w:val="387"/>
        </w:numPr>
        <w:jc w:val="both"/>
      </w:pPr>
      <w:r w:rsidRPr="00CF1807">
        <w:t>chápat jazykové vzdělávání jako součásti lidské kultury,</w:t>
      </w:r>
    </w:p>
    <w:p w:rsidR="0096797A" w:rsidRPr="00CF1807" w:rsidRDefault="0096797A" w:rsidP="00403DC7">
      <w:pPr>
        <w:pStyle w:val="Odstavecseseznamem"/>
        <w:numPr>
          <w:ilvl w:val="0"/>
          <w:numId w:val="387"/>
        </w:numPr>
        <w:jc w:val="both"/>
      </w:pPr>
      <w:r w:rsidRPr="00CF1807">
        <w:t>pečovat o své fyzické a duševní zdraví,</w:t>
      </w:r>
    </w:p>
    <w:p w:rsidR="0096797A" w:rsidRPr="00CF1807" w:rsidRDefault="0096797A" w:rsidP="00403DC7">
      <w:pPr>
        <w:pStyle w:val="Odstavecseseznamem"/>
        <w:numPr>
          <w:ilvl w:val="0"/>
          <w:numId w:val="387"/>
        </w:numPr>
        <w:jc w:val="both"/>
      </w:pPr>
      <w:r w:rsidRPr="00CF1807">
        <w:t>pracovat v týmu, podílet se na realizaci společných pracovních činností,</w:t>
      </w:r>
    </w:p>
    <w:p w:rsidR="0096797A" w:rsidRDefault="0096797A" w:rsidP="00403DC7">
      <w:pPr>
        <w:pStyle w:val="Odstavecseseznamem"/>
        <w:numPr>
          <w:ilvl w:val="0"/>
          <w:numId w:val="387"/>
        </w:numPr>
        <w:jc w:val="both"/>
      </w:pPr>
      <w:r w:rsidRPr="00CF1807">
        <w:t>podněcovat práci v týmu vlastními návrhy na zlepšení a řešení úkolů, nezaujatě zvažovat návrhy jiných,</w:t>
      </w:r>
    </w:p>
    <w:p w:rsidR="006307CD" w:rsidRPr="00CF1807" w:rsidRDefault="006307CD" w:rsidP="00C662C8">
      <w:pPr>
        <w:ind w:left="360"/>
        <w:jc w:val="both"/>
      </w:pPr>
    </w:p>
    <w:p w:rsidR="0096797A" w:rsidRPr="00CF1807" w:rsidRDefault="0096797A" w:rsidP="00C662C8">
      <w:pPr>
        <w:jc w:val="both"/>
      </w:pPr>
    </w:p>
    <w:p w:rsidR="0096797A" w:rsidRPr="00CF1807" w:rsidRDefault="0096797A" w:rsidP="00C662C8">
      <w:pPr>
        <w:jc w:val="both"/>
      </w:pPr>
      <w:r w:rsidRPr="007642A3">
        <w:rPr>
          <w:b/>
        </w:rPr>
        <w:lastRenderedPageBreak/>
        <w:t>občanská kompetence</w:t>
      </w:r>
      <w:r w:rsidRPr="00CF1807">
        <w:t>:</w:t>
      </w:r>
    </w:p>
    <w:p w:rsidR="0096797A" w:rsidRPr="00CF1807" w:rsidRDefault="0096797A" w:rsidP="00403DC7">
      <w:pPr>
        <w:pStyle w:val="Odstavecseseznamem"/>
        <w:numPr>
          <w:ilvl w:val="0"/>
          <w:numId w:val="388"/>
        </w:numPr>
        <w:jc w:val="both"/>
      </w:pPr>
      <w:r w:rsidRPr="00CF1807">
        <w:t>jednat odpovědně, samostatně, iniciativně,</w:t>
      </w:r>
    </w:p>
    <w:p w:rsidR="0096797A" w:rsidRPr="00CF1807" w:rsidRDefault="0096797A" w:rsidP="00403DC7">
      <w:pPr>
        <w:pStyle w:val="Odstavecseseznamem"/>
        <w:numPr>
          <w:ilvl w:val="0"/>
          <w:numId w:val="388"/>
        </w:numPr>
        <w:jc w:val="both"/>
      </w:pPr>
      <w:r w:rsidRPr="00CF1807">
        <w:t>uznávat tradice a hodnoty svého národa, chápat jeho minulost i současnost v evropském i světovém kontextu,</w:t>
      </w:r>
    </w:p>
    <w:p w:rsidR="0096797A" w:rsidRPr="00CF1807" w:rsidRDefault="0096797A" w:rsidP="00403DC7">
      <w:pPr>
        <w:pStyle w:val="Odstavecseseznamem"/>
        <w:numPr>
          <w:ilvl w:val="0"/>
          <w:numId w:val="388"/>
        </w:numPr>
        <w:jc w:val="both"/>
      </w:pPr>
      <w:r w:rsidRPr="00CF1807">
        <w:t>podporovat hodnoty místní, národní, evropské i světové kultury a mít k nim vytvořený pozitivní vztah,</w:t>
      </w:r>
    </w:p>
    <w:p w:rsidR="0096797A" w:rsidRPr="00CF1807" w:rsidRDefault="0096797A" w:rsidP="00403DC7">
      <w:pPr>
        <w:pStyle w:val="Odstavecseseznamem"/>
        <w:numPr>
          <w:ilvl w:val="0"/>
          <w:numId w:val="388"/>
        </w:numPr>
        <w:jc w:val="both"/>
      </w:pPr>
      <w:r w:rsidRPr="00CF1807">
        <w:t>uvědomovat si v rámci plurality a multikulturního soužití vlastní kulturní, národní a osobní identitu, přistupovat tolerantně k identitě druhých;</w:t>
      </w:r>
    </w:p>
    <w:p w:rsidR="0096797A" w:rsidRPr="00CF1807" w:rsidRDefault="0096797A" w:rsidP="00C662C8">
      <w:pPr>
        <w:jc w:val="both"/>
      </w:pPr>
    </w:p>
    <w:p w:rsidR="0096797A" w:rsidRPr="007642A3" w:rsidRDefault="0096797A" w:rsidP="00C662C8">
      <w:pPr>
        <w:jc w:val="both"/>
        <w:rPr>
          <w:b/>
        </w:rPr>
      </w:pPr>
      <w:r w:rsidRPr="007642A3">
        <w:rPr>
          <w:b/>
        </w:rPr>
        <w:t>občanská kompetence:</w:t>
      </w:r>
    </w:p>
    <w:p w:rsidR="0096797A" w:rsidRPr="00CF1807" w:rsidRDefault="0096797A" w:rsidP="00403DC7">
      <w:pPr>
        <w:pStyle w:val="Odstavecseseznamem"/>
        <w:numPr>
          <w:ilvl w:val="0"/>
          <w:numId w:val="389"/>
        </w:numPr>
        <w:jc w:val="both"/>
      </w:pPr>
      <w:r w:rsidRPr="00CF1807">
        <w:t>jednat odpovědně, samostatně, iniciativně,</w:t>
      </w:r>
    </w:p>
    <w:p w:rsidR="0096797A" w:rsidRPr="00CF1807" w:rsidRDefault="0096797A" w:rsidP="00403DC7">
      <w:pPr>
        <w:pStyle w:val="Odstavecseseznamem"/>
        <w:numPr>
          <w:ilvl w:val="0"/>
          <w:numId w:val="389"/>
        </w:numPr>
        <w:jc w:val="both"/>
      </w:pPr>
      <w:r w:rsidRPr="00CF1807">
        <w:t>uznávat tradice a hodnoty svého národa, chápat jeho minulost i současnost v evropském i světovém kontextu,</w:t>
      </w:r>
    </w:p>
    <w:p w:rsidR="0096797A" w:rsidRPr="00CF1807" w:rsidRDefault="0096797A" w:rsidP="00403DC7">
      <w:pPr>
        <w:pStyle w:val="Odstavecseseznamem"/>
        <w:numPr>
          <w:ilvl w:val="0"/>
          <w:numId w:val="389"/>
        </w:numPr>
        <w:jc w:val="both"/>
      </w:pPr>
      <w:r w:rsidRPr="00CF1807">
        <w:t>podporovat hodnoty místní, národní, evropské i světové kultury a mít k nim vytvořený pozitivní vztah,</w:t>
      </w:r>
    </w:p>
    <w:p w:rsidR="0096797A" w:rsidRPr="00CF1807" w:rsidRDefault="0096797A" w:rsidP="00403DC7">
      <w:pPr>
        <w:pStyle w:val="Odstavecseseznamem"/>
        <w:numPr>
          <w:ilvl w:val="0"/>
          <w:numId w:val="389"/>
        </w:numPr>
        <w:jc w:val="both"/>
      </w:pPr>
      <w:r w:rsidRPr="00CF1807">
        <w:t>uvědomovat si v rámci plurality a multikulturního soužití vlastní kulturní, národní a osobní identitu, přistupovat tolerantně k identitě druhých;</w:t>
      </w:r>
    </w:p>
    <w:p w:rsidR="0096797A" w:rsidRPr="00CF1807" w:rsidRDefault="0096797A" w:rsidP="00C662C8">
      <w:pPr>
        <w:jc w:val="both"/>
      </w:pPr>
    </w:p>
    <w:p w:rsidR="0096797A" w:rsidRPr="009D195E" w:rsidRDefault="0096797A" w:rsidP="00C662C8">
      <w:pPr>
        <w:jc w:val="both"/>
        <w:rPr>
          <w:b/>
        </w:rPr>
      </w:pPr>
      <w:r w:rsidRPr="009D195E">
        <w:rPr>
          <w:b/>
        </w:rPr>
        <w:t>pracovní kompetence:</w:t>
      </w:r>
    </w:p>
    <w:p w:rsidR="0096797A" w:rsidRPr="00CF1807" w:rsidRDefault="0096797A" w:rsidP="00403DC7">
      <w:pPr>
        <w:pStyle w:val="Odstavecseseznamem"/>
        <w:numPr>
          <w:ilvl w:val="0"/>
          <w:numId w:val="390"/>
        </w:numPr>
        <w:jc w:val="both"/>
      </w:pPr>
      <w:r w:rsidRPr="00CF1807">
        <w:t>efektivně využívat čas svěřený pro splnění zadaných úloh,</w:t>
      </w:r>
    </w:p>
    <w:p w:rsidR="0096797A" w:rsidRPr="00CF1807" w:rsidRDefault="0096797A" w:rsidP="00403DC7">
      <w:pPr>
        <w:pStyle w:val="Odstavecseseznamem"/>
        <w:numPr>
          <w:ilvl w:val="0"/>
          <w:numId w:val="390"/>
        </w:numPr>
        <w:jc w:val="both"/>
      </w:pPr>
      <w:r w:rsidRPr="00CF1807">
        <w:t>využívat vhodných pomůcek a techniky (jazykové a literární slovníky, internet),</w:t>
      </w:r>
    </w:p>
    <w:p w:rsidR="0096797A" w:rsidRPr="00CF1807" w:rsidRDefault="0096797A" w:rsidP="00403DC7">
      <w:pPr>
        <w:pStyle w:val="Odstavecseseznamem"/>
        <w:numPr>
          <w:ilvl w:val="0"/>
          <w:numId w:val="390"/>
        </w:numPr>
        <w:jc w:val="both"/>
      </w:pPr>
      <w:r w:rsidRPr="00CF1807">
        <w:t>zdokonalovat grafický projev, volit vhodné způsoby prezentace samostatné práce (referát, tvorba poznámek, zápisů z četby)</w:t>
      </w:r>
      <w:r w:rsidR="00E450A3">
        <w:t>,</w:t>
      </w:r>
    </w:p>
    <w:p w:rsidR="0096797A" w:rsidRPr="00CF1807" w:rsidRDefault="0096797A" w:rsidP="00403DC7">
      <w:pPr>
        <w:pStyle w:val="Odstavecseseznamem"/>
        <w:numPr>
          <w:ilvl w:val="0"/>
          <w:numId w:val="390"/>
        </w:numPr>
        <w:jc w:val="both"/>
      </w:pPr>
      <w:r w:rsidRPr="00CF1807">
        <w:t>odborné kompetence</w:t>
      </w:r>
      <w:r w:rsidR="00E450A3">
        <w:t>,</w:t>
      </w:r>
    </w:p>
    <w:p w:rsidR="0096797A" w:rsidRDefault="0096797A" w:rsidP="00403DC7">
      <w:pPr>
        <w:pStyle w:val="Odstavecseseznamem"/>
        <w:numPr>
          <w:ilvl w:val="0"/>
          <w:numId w:val="390"/>
        </w:numPr>
        <w:jc w:val="both"/>
      </w:pPr>
      <w:r w:rsidRPr="00CF1807">
        <w:t>používat odbornou terminologii jednotlivých odborných předmětů;</w:t>
      </w:r>
    </w:p>
    <w:p w:rsidR="00E450A3" w:rsidRDefault="00E450A3" w:rsidP="00C662C8">
      <w:pPr>
        <w:pStyle w:val="Odstavecseseznamem"/>
        <w:jc w:val="both"/>
      </w:pPr>
    </w:p>
    <w:p w:rsidR="00E450A3" w:rsidRPr="00EA7C9C" w:rsidRDefault="00E450A3" w:rsidP="00C662C8">
      <w:pPr>
        <w:jc w:val="both"/>
        <w:rPr>
          <w:b/>
        </w:rPr>
      </w:pPr>
      <w:r>
        <w:rPr>
          <w:b/>
        </w:rPr>
        <w:t xml:space="preserve">digitální </w:t>
      </w:r>
      <w:r w:rsidRPr="00EA7C9C">
        <w:rPr>
          <w:b/>
        </w:rPr>
        <w:t>kompetence:</w:t>
      </w:r>
    </w:p>
    <w:p w:rsidR="00E450A3" w:rsidRDefault="00E450A3" w:rsidP="00801874">
      <w:pPr>
        <w:pStyle w:val="Odstavecseseznamem"/>
        <w:numPr>
          <w:ilvl w:val="0"/>
          <w:numId w:val="83"/>
        </w:numPr>
        <w:jc w:val="both"/>
      </w:pPr>
      <w:r>
        <w:t>podporujeme žáky v samostatném vyhledávání, hodnocení a zpracování informací z cizojazyčných zdrojů,</w:t>
      </w:r>
    </w:p>
    <w:p w:rsidR="00E450A3" w:rsidRDefault="00E450A3" w:rsidP="00801874">
      <w:pPr>
        <w:pStyle w:val="Odstavecseseznamem"/>
        <w:numPr>
          <w:ilvl w:val="0"/>
          <w:numId w:val="83"/>
        </w:numPr>
        <w:jc w:val="both"/>
      </w:pPr>
      <w:r>
        <w:t>vedeme žáky k využívání digitálních nástrojů pro tvorbu a sdílení vlastního obsahu (např. videa, prezentace, včetně sebeprezentace),</w:t>
      </w:r>
    </w:p>
    <w:p w:rsidR="00E450A3" w:rsidRDefault="00E450A3" w:rsidP="00801874">
      <w:pPr>
        <w:pStyle w:val="Odstavecseseznamem"/>
        <w:numPr>
          <w:ilvl w:val="0"/>
          <w:numId w:val="83"/>
        </w:numPr>
        <w:jc w:val="both"/>
      </w:pPr>
      <w:r>
        <w:t>učíme žáky pracovat s online slovníky a aplikacemi pro zlepšení jazykových dovedností,</w:t>
      </w:r>
    </w:p>
    <w:p w:rsidR="00E450A3" w:rsidRDefault="00E450A3" w:rsidP="00801874">
      <w:pPr>
        <w:pStyle w:val="Odstavecseseznamem"/>
        <w:numPr>
          <w:ilvl w:val="0"/>
          <w:numId w:val="83"/>
        </w:numPr>
        <w:jc w:val="both"/>
      </w:pPr>
      <w:r>
        <w:t>rozvíjíme digitální čtenářské strategie při práci s elektronickými texty,</w:t>
      </w:r>
    </w:p>
    <w:p w:rsidR="00E450A3" w:rsidRDefault="00E450A3" w:rsidP="00801874">
      <w:pPr>
        <w:pStyle w:val="Odstavecseseznamem"/>
        <w:numPr>
          <w:ilvl w:val="0"/>
          <w:numId w:val="83"/>
        </w:numPr>
        <w:jc w:val="both"/>
      </w:pPr>
      <w:r>
        <w:t>vedeme žáky k respektování autorských práv a etických pravidel při práci s digitálním obsahem.</w:t>
      </w:r>
    </w:p>
    <w:p w:rsidR="00E450A3" w:rsidRDefault="00E450A3" w:rsidP="00C662C8">
      <w:pPr>
        <w:pStyle w:val="Odstavecseseznamem"/>
        <w:jc w:val="both"/>
      </w:pPr>
    </w:p>
    <w:p w:rsidR="00C662C8" w:rsidRDefault="00C662C8" w:rsidP="00C662C8">
      <w:pPr>
        <w:pStyle w:val="Odstavecseseznamem"/>
        <w:jc w:val="both"/>
      </w:pPr>
    </w:p>
    <w:p w:rsidR="00C662C8" w:rsidRDefault="00C662C8" w:rsidP="00C662C8">
      <w:pPr>
        <w:pStyle w:val="Odstavecseseznamem"/>
        <w:jc w:val="both"/>
      </w:pPr>
    </w:p>
    <w:p w:rsidR="00C662C8" w:rsidRDefault="00C662C8" w:rsidP="00C662C8">
      <w:pPr>
        <w:pStyle w:val="Odstavecseseznamem"/>
        <w:jc w:val="both"/>
      </w:pPr>
    </w:p>
    <w:p w:rsidR="00C662C8" w:rsidRPr="00CF1807" w:rsidRDefault="00C662C8" w:rsidP="00C662C8">
      <w:pPr>
        <w:pStyle w:val="Odstavecseseznamem"/>
        <w:jc w:val="both"/>
      </w:pPr>
    </w:p>
    <w:p w:rsidR="0096797A" w:rsidRDefault="0096797A" w:rsidP="00C662C8">
      <w:pPr>
        <w:jc w:val="both"/>
      </w:pPr>
    </w:p>
    <w:p w:rsidR="0096797A" w:rsidRPr="00E62756" w:rsidRDefault="008C28DB" w:rsidP="00C662C8">
      <w:pPr>
        <w:jc w:val="both"/>
        <w:rPr>
          <w:b/>
        </w:rPr>
      </w:pPr>
      <w:r>
        <w:rPr>
          <w:b/>
        </w:rPr>
        <w:lastRenderedPageBreak/>
        <w:t>V předmětu ruský</w:t>
      </w:r>
      <w:r w:rsidR="0096797A" w:rsidRPr="00E62756">
        <w:rPr>
          <w:b/>
        </w:rPr>
        <w:t xml:space="preserve"> jazyk jsou realizována následující průřezová témata a jejich tematické okruhy:</w:t>
      </w:r>
    </w:p>
    <w:p w:rsidR="0096797A" w:rsidRPr="00E62756" w:rsidRDefault="0096797A" w:rsidP="00C662C8">
      <w:pPr>
        <w:jc w:val="both"/>
        <w:rPr>
          <w:b/>
        </w:rPr>
      </w:pPr>
    </w:p>
    <w:p w:rsidR="0096797A" w:rsidRPr="00CF1807" w:rsidRDefault="0096797A" w:rsidP="00403DC7">
      <w:pPr>
        <w:pStyle w:val="Odstavecseseznamem"/>
        <w:numPr>
          <w:ilvl w:val="0"/>
          <w:numId w:val="391"/>
        </w:numPr>
        <w:jc w:val="both"/>
      </w:pPr>
      <w:r w:rsidRPr="00CF1807">
        <w:t>Občan v demokratické společnosti</w:t>
      </w:r>
    </w:p>
    <w:p w:rsidR="0096797A" w:rsidRPr="00CF1807" w:rsidRDefault="0096797A" w:rsidP="00403DC7">
      <w:pPr>
        <w:pStyle w:val="Odstavecseseznamem"/>
        <w:numPr>
          <w:ilvl w:val="0"/>
          <w:numId w:val="391"/>
        </w:numPr>
        <w:jc w:val="both"/>
      </w:pPr>
      <w:r w:rsidRPr="00CF1807">
        <w:t>komunikace,</w:t>
      </w:r>
    </w:p>
    <w:p w:rsidR="0096797A" w:rsidRPr="00CF1807" w:rsidRDefault="0096797A" w:rsidP="00403DC7">
      <w:pPr>
        <w:pStyle w:val="Odstavecseseznamem"/>
        <w:numPr>
          <w:ilvl w:val="0"/>
          <w:numId w:val="391"/>
        </w:numPr>
        <w:jc w:val="both"/>
      </w:pPr>
      <w:r w:rsidRPr="00CF1807">
        <w:t>kultura,</w:t>
      </w:r>
    </w:p>
    <w:p w:rsidR="0096797A" w:rsidRPr="00CF1807" w:rsidRDefault="0096797A" w:rsidP="00403DC7">
      <w:pPr>
        <w:pStyle w:val="Odstavecseseznamem"/>
        <w:numPr>
          <w:ilvl w:val="0"/>
          <w:numId w:val="391"/>
        </w:numPr>
        <w:jc w:val="both"/>
      </w:pPr>
      <w:r w:rsidRPr="00CF1807">
        <w:t>soudobý svět,</w:t>
      </w:r>
    </w:p>
    <w:p w:rsidR="0096797A" w:rsidRPr="00CF1807" w:rsidRDefault="0096797A" w:rsidP="00403DC7">
      <w:pPr>
        <w:pStyle w:val="Odstavecseseznamem"/>
        <w:numPr>
          <w:ilvl w:val="0"/>
          <w:numId w:val="391"/>
        </w:numPr>
        <w:jc w:val="both"/>
      </w:pPr>
      <w:r w:rsidRPr="00CF1807">
        <w:t>masová média.</w:t>
      </w:r>
    </w:p>
    <w:p w:rsidR="0096797A" w:rsidRPr="00CF1807" w:rsidRDefault="0096797A" w:rsidP="00C662C8">
      <w:pPr>
        <w:jc w:val="both"/>
      </w:pPr>
    </w:p>
    <w:p w:rsidR="0096797A" w:rsidRPr="00E62756" w:rsidRDefault="0096797A" w:rsidP="00C662C8">
      <w:pPr>
        <w:jc w:val="both"/>
        <w:rPr>
          <w:b/>
        </w:rPr>
      </w:pPr>
      <w:r w:rsidRPr="00E62756">
        <w:rPr>
          <w:b/>
        </w:rPr>
        <w:t>Člověk a životní prostředí</w:t>
      </w:r>
    </w:p>
    <w:p w:rsidR="0096797A" w:rsidRPr="00CF1807" w:rsidRDefault="0096797A" w:rsidP="00403DC7">
      <w:pPr>
        <w:pStyle w:val="Odstavecseseznamem"/>
        <w:numPr>
          <w:ilvl w:val="0"/>
          <w:numId w:val="392"/>
        </w:numPr>
        <w:jc w:val="both"/>
      </w:pPr>
      <w:r w:rsidRPr="00CF1807">
        <w:t>současné globální, regionální a lokální problémy rozvoje a vztahy člověka k prostředí,</w:t>
      </w:r>
    </w:p>
    <w:p w:rsidR="0096797A" w:rsidRPr="00CF1807" w:rsidRDefault="0096797A" w:rsidP="00403DC7">
      <w:pPr>
        <w:pStyle w:val="Odstavecseseznamem"/>
        <w:numPr>
          <w:ilvl w:val="0"/>
          <w:numId w:val="392"/>
        </w:numPr>
        <w:jc w:val="both"/>
      </w:pPr>
      <w:r w:rsidRPr="00CF1807">
        <w:t>vliv prostředí na lidské zdraví.</w:t>
      </w:r>
    </w:p>
    <w:p w:rsidR="0096797A" w:rsidRPr="00CF1807" w:rsidRDefault="0096797A" w:rsidP="00C662C8">
      <w:pPr>
        <w:jc w:val="both"/>
      </w:pPr>
    </w:p>
    <w:p w:rsidR="0096797A" w:rsidRPr="00E62756" w:rsidRDefault="0096797A" w:rsidP="00C662C8">
      <w:pPr>
        <w:jc w:val="both"/>
        <w:rPr>
          <w:b/>
        </w:rPr>
      </w:pPr>
      <w:r w:rsidRPr="00E62756">
        <w:rPr>
          <w:b/>
        </w:rPr>
        <w:t>Člověk a svět práce</w:t>
      </w:r>
    </w:p>
    <w:p w:rsidR="0096797A" w:rsidRPr="00CF1807" w:rsidRDefault="0096797A" w:rsidP="00403DC7">
      <w:pPr>
        <w:pStyle w:val="Odstavecseseznamem"/>
        <w:numPr>
          <w:ilvl w:val="0"/>
          <w:numId w:val="393"/>
        </w:numPr>
        <w:jc w:val="both"/>
      </w:pPr>
      <w:r w:rsidRPr="00CF1807">
        <w:t>soustava školního vzdělávání v ČR,</w:t>
      </w:r>
    </w:p>
    <w:p w:rsidR="0096797A" w:rsidRPr="00CF1807" w:rsidRDefault="0096797A" w:rsidP="00403DC7">
      <w:pPr>
        <w:pStyle w:val="Odstavecseseznamem"/>
        <w:numPr>
          <w:ilvl w:val="0"/>
          <w:numId w:val="393"/>
        </w:numPr>
        <w:jc w:val="both"/>
      </w:pPr>
      <w:r w:rsidRPr="00CF1807">
        <w:t>nutnost celoživotního vzdělávání,</w:t>
      </w:r>
    </w:p>
    <w:p w:rsidR="0096797A" w:rsidRPr="00CF1807" w:rsidRDefault="0096797A" w:rsidP="00403DC7">
      <w:pPr>
        <w:pStyle w:val="Odstavecseseznamem"/>
        <w:numPr>
          <w:ilvl w:val="0"/>
          <w:numId w:val="393"/>
        </w:numPr>
        <w:jc w:val="both"/>
      </w:pPr>
      <w:r w:rsidRPr="00CF1807">
        <w:t>vyhledávání a posuzování informací o nabídce zaměstnání, o trhu práce,</w:t>
      </w:r>
    </w:p>
    <w:p w:rsidR="0096797A" w:rsidRPr="00CF1807" w:rsidRDefault="0096797A" w:rsidP="00403DC7">
      <w:pPr>
        <w:pStyle w:val="Odstavecseseznamem"/>
        <w:numPr>
          <w:ilvl w:val="0"/>
          <w:numId w:val="393"/>
        </w:numPr>
        <w:jc w:val="both"/>
      </w:pPr>
      <w:r w:rsidRPr="00CF1807">
        <w:t>písemná i verbální sebeprezentace při vstupu na trh práce,</w:t>
      </w:r>
    </w:p>
    <w:p w:rsidR="0096797A" w:rsidRPr="00CF1807" w:rsidRDefault="0096797A" w:rsidP="00403DC7">
      <w:pPr>
        <w:pStyle w:val="Odstavecseseznamem"/>
        <w:numPr>
          <w:ilvl w:val="0"/>
          <w:numId w:val="393"/>
        </w:numPr>
        <w:jc w:val="both"/>
      </w:pPr>
      <w:r w:rsidRPr="00CF1807">
        <w:t>sestavování žádostí o zaměstnání a odpovědí na inzeráty,</w:t>
      </w:r>
    </w:p>
    <w:p w:rsidR="0096797A" w:rsidRPr="00CF1807" w:rsidRDefault="0096797A" w:rsidP="00403DC7">
      <w:pPr>
        <w:pStyle w:val="Odstavecseseznamem"/>
        <w:numPr>
          <w:ilvl w:val="0"/>
          <w:numId w:val="393"/>
        </w:numPr>
        <w:jc w:val="both"/>
      </w:pPr>
      <w:r w:rsidRPr="00CF1807">
        <w:t>psaní profesních životopisů,</w:t>
      </w:r>
    </w:p>
    <w:p w:rsidR="0096797A" w:rsidRPr="00CF1807" w:rsidRDefault="0096797A" w:rsidP="00403DC7">
      <w:pPr>
        <w:pStyle w:val="Odstavecseseznamem"/>
        <w:numPr>
          <w:ilvl w:val="0"/>
          <w:numId w:val="393"/>
        </w:numPr>
        <w:jc w:val="both"/>
      </w:pPr>
      <w:r w:rsidRPr="00CF1807">
        <w:t>jednání s potenciálním zaměstnavatelem,</w:t>
      </w:r>
    </w:p>
    <w:p w:rsidR="0096797A" w:rsidRPr="00CF1807" w:rsidRDefault="0096797A" w:rsidP="00403DC7">
      <w:pPr>
        <w:pStyle w:val="Odstavecseseznamem"/>
        <w:numPr>
          <w:ilvl w:val="0"/>
          <w:numId w:val="393"/>
        </w:numPr>
        <w:jc w:val="both"/>
      </w:pPr>
      <w:r w:rsidRPr="00CF1807">
        <w:t>práce s informačními médii při vyhledávání pracovních příležitostí.</w:t>
      </w:r>
    </w:p>
    <w:p w:rsidR="0096797A" w:rsidRPr="00CF1807" w:rsidRDefault="0096797A" w:rsidP="00C662C8">
      <w:pPr>
        <w:jc w:val="both"/>
      </w:pPr>
    </w:p>
    <w:p w:rsidR="00E450A3" w:rsidRPr="0084217B" w:rsidRDefault="00E450A3" w:rsidP="00C662C8">
      <w:pPr>
        <w:jc w:val="both"/>
        <w:rPr>
          <w:b/>
        </w:rPr>
      </w:pPr>
      <w:r w:rsidRPr="0084217B">
        <w:rPr>
          <w:b/>
        </w:rPr>
        <w:t xml:space="preserve">Člověk a </w:t>
      </w:r>
      <w:r>
        <w:rPr>
          <w:b/>
        </w:rPr>
        <w:t xml:space="preserve">digitální </w:t>
      </w:r>
      <w:r w:rsidRPr="0084217B">
        <w:rPr>
          <w:b/>
        </w:rPr>
        <w:t xml:space="preserve">svět </w:t>
      </w:r>
    </w:p>
    <w:p w:rsidR="009B5A6B" w:rsidRDefault="009B5A6B" w:rsidP="00403DC7">
      <w:pPr>
        <w:pStyle w:val="Odstavecseseznamem"/>
        <w:numPr>
          <w:ilvl w:val="0"/>
          <w:numId w:val="359"/>
        </w:numPr>
        <w:jc w:val="both"/>
      </w:pPr>
      <w:r>
        <w:t>vyhledávat a kriticky hodnotit informace na internetu v ruském jazyce,</w:t>
      </w:r>
    </w:p>
    <w:p w:rsidR="009B5A6B" w:rsidRDefault="009B5A6B" w:rsidP="00403DC7">
      <w:pPr>
        <w:pStyle w:val="Odstavecseseznamem"/>
        <w:numPr>
          <w:ilvl w:val="0"/>
          <w:numId w:val="359"/>
        </w:numPr>
        <w:jc w:val="both"/>
      </w:pPr>
      <w:r>
        <w:t>tvořit a upravovat digitální obsah v ruštině, jako jsou texty, prezentace a multimediální projekty,</w:t>
      </w:r>
    </w:p>
    <w:p w:rsidR="009B5A6B" w:rsidRDefault="009B5A6B" w:rsidP="00403DC7">
      <w:pPr>
        <w:pStyle w:val="Odstavecseseznamem"/>
        <w:numPr>
          <w:ilvl w:val="0"/>
          <w:numId w:val="359"/>
        </w:numPr>
        <w:jc w:val="both"/>
      </w:pPr>
      <w:r>
        <w:t>bezpečně komunikovat prostřednictvím digitálních platforem v ruském jazyce,</w:t>
      </w:r>
    </w:p>
    <w:p w:rsidR="009B5A6B" w:rsidRPr="00CF1807" w:rsidRDefault="009B5A6B" w:rsidP="00403DC7">
      <w:pPr>
        <w:pStyle w:val="Odstavecseseznamem"/>
        <w:numPr>
          <w:ilvl w:val="0"/>
          <w:numId w:val="359"/>
        </w:numPr>
        <w:jc w:val="both"/>
      </w:pPr>
      <w:r>
        <w:t>respektovat autorská práva a etické zásady při používání digitálních zdrojů.</w:t>
      </w:r>
    </w:p>
    <w:p w:rsidR="009B5A6B" w:rsidRPr="00CF1807" w:rsidRDefault="009B5A6B" w:rsidP="00403DC7">
      <w:pPr>
        <w:pStyle w:val="Odstavecseseznamem"/>
        <w:numPr>
          <w:ilvl w:val="0"/>
          <w:numId w:val="471"/>
        </w:numPr>
        <w:jc w:val="both"/>
      </w:pPr>
      <w:r w:rsidRPr="00CF1807">
        <w:t>použív</w:t>
      </w:r>
      <w:r>
        <w:t>at</w:t>
      </w:r>
      <w:r w:rsidRPr="00CF1807">
        <w:t xml:space="preserve"> základní a aplikační programové vybavení počítače,</w:t>
      </w:r>
    </w:p>
    <w:p w:rsidR="0096797A" w:rsidRDefault="009B5A6B" w:rsidP="00403DC7">
      <w:pPr>
        <w:pStyle w:val="Odstavecseseznamem"/>
        <w:numPr>
          <w:ilvl w:val="0"/>
          <w:numId w:val="473"/>
        </w:numPr>
        <w:jc w:val="both"/>
      </w:pPr>
      <w:r>
        <w:t>pra</w:t>
      </w:r>
      <w:r w:rsidRPr="00CF1807">
        <w:t>c</w:t>
      </w:r>
      <w:r>
        <w:t>ovat</w:t>
      </w:r>
      <w:r w:rsidRPr="00CF1807">
        <w:t xml:space="preserve"> s informace</w:t>
      </w:r>
      <w:r>
        <w:t>mi a s komunikačn</w:t>
      </w:r>
      <w:r w:rsidR="00C662C8">
        <w:t>ími prostředky.</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Pr="00CF1807" w:rsidRDefault="0096797A" w:rsidP="0096797A">
      <w:pPr>
        <w:sectPr w:rsidR="0096797A" w:rsidRPr="00CF1807">
          <w:headerReference w:type="default" r:id="rId35"/>
          <w:footerReference w:type="default" r:id="rId36"/>
          <w:pgSz w:w="11906" w:h="16838"/>
          <w:pgMar w:top="1418" w:right="1418" w:bottom="1418" w:left="1418" w:header="709" w:footer="709" w:gutter="0"/>
          <w:cols w:space="708"/>
        </w:sectPr>
      </w:pPr>
    </w:p>
    <w:p w:rsidR="0096797A" w:rsidRDefault="0096797A" w:rsidP="0096797A">
      <w:pPr>
        <w:rPr>
          <w:b/>
        </w:rPr>
      </w:pPr>
      <w:r w:rsidRPr="00CF1807">
        <w:lastRenderedPageBreak/>
        <w:t xml:space="preserve">Vzdělávací oblast: </w:t>
      </w:r>
      <w:r w:rsidRPr="00F030D4">
        <w:rPr>
          <w:b/>
        </w:rPr>
        <w:t>VZDĚLÁVÁNÍ A KOMUNIKACE V CIZÍM JAZYCE</w:t>
      </w:r>
      <w:r>
        <w:rPr>
          <w:b/>
        </w:rPr>
        <w:t xml:space="preserve"> </w:t>
      </w:r>
      <w:r w:rsidRPr="00451A9B">
        <w:t xml:space="preserve"> </w:t>
      </w:r>
      <w:r>
        <w:t xml:space="preserve">                                          </w:t>
      </w:r>
      <w:r w:rsidRPr="00CF1807">
        <w:t xml:space="preserve">Vyučovací předmět </w:t>
      </w:r>
      <w:r>
        <w:rPr>
          <w:b/>
        </w:rPr>
        <w:t xml:space="preserve">ruský </w:t>
      </w:r>
      <w:r w:rsidRPr="00F030D4">
        <w:rPr>
          <w:b/>
        </w:rPr>
        <w:t>jazyk A2</w:t>
      </w:r>
      <w:r>
        <w:rPr>
          <w:b/>
        </w:rPr>
        <w:t xml:space="preserve">                                     </w:t>
      </w:r>
      <w:r w:rsidRPr="00F030D4">
        <w:rPr>
          <w:b/>
        </w:rPr>
        <w:t>Ročník 1.</w:t>
      </w:r>
    </w:p>
    <w:tbl>
      <w:tblPr>
        <w:tblW w:w="14752" w:type="dxa"/>
        <w:jc w:val="center"/>
        <w:tblLayout w:type="fixed"/>
        <w:tblCellMar>
          <w:left w:w="10" w:type="dxa"/>
          <w:right w:w="10" w:type="dxa"/>
        </w:tblCellMar>
        <w:tblLook w:val="0000" w:firstRow="0" w:lastRow="0" w:firstColumn="0" w:lastColumn="0" w:noHBand="0" w:noVBand="0"/>
      </w:tblPr>
      <w:tblGrid>
        <w:gridCol w:w="4536"/>
        <w:gridCol w:w="5103"/>
        <w:gridCol w:w="1134"/>
        <w:gridCol w:w="1134"/>
        <w:gridCol w:w="2845"/>
      </w:tblGrid>
      <w:tr w:rsidR="0096797A" w:rsidRPr="00CF1807" w:rsidTr="006307CD">
        <w:trPr>
          <w:trHeight w:val="852"/>
          <w:tblHeader/>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Výsledky vzdělávání</w:t>
            </w:r>
          </w:p>
          <w:p w:rsidR="0096797A" w:rsidRPr="00CF1807" w:rsidRDefault="0096797A" w:rsidP="0096797A">
            <w:r w:rsidRPr="00CF1807">
              <w:t>Očekávaný výstup ŠVP</w:t>
            </w:r>
          </w:p>
          <w:p w:rsidR="0096797A" w:rsidRPr="00CF1807" w:rsidRDefault="0096797A" w:rsidP="0096797A">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Učivo</w:t>
            </w:r>
          </w:p>
          <w:p w:rsidR="0096797A" w:rsidRPr="00CF1807" w:rsidRDefault="0096797A" w:rsidP="0096797A"/>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797A" w:rsidRPr="00CF1807" w:rsidRDefault="0096797A" w:rsidP="006307CD">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MPV</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Poznámky a specifika školy</w:t>
            </w:r>
          </w:p>
        </w:tc>
      </w:tr>
      <w:tr w:rsidR="0096797A" w:rsidRPr="00CF1807" w:rsidTr="00FC122C">
        <w:trPr>
          <w:trHeight w:val="6993"/>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96797A"/>
          <w:p w:rsidR="0096797A" w:rsidRDefault="0096797A" w:rsidP="0096797A">
            <w:r>
              <w:t>seznámí se se základními pravidly ruské výslovnosti</w:t>
            </w:r>
          </w:p>
          <w:p w:rsidR="0096797A" w:rsidRDefault="0096797A" w:rsidP="0096797A">
            <w:r>
              <w:t>dovede číst nahlas a foneticky správně</w:t>
            </w:r>
          </w:p>
          <w:p w:rsidR="0096797A" w:rsidRDefault="0096797A" w:rsidP="0096797A">
            <w:r>
              <w:t>dovede použit naučené fráze / pozdravy,</w:t>
            </w:r>
          </w:p>
          <w:p w:rsidR="0096797A" w:rsidRDefault="0096797A" w:rsidP="0096797A">
            <w:r>
              <w:t>představování, telefonický rozhovor /</w:t>
            </w:r>
          </w:p>
          <w:p w:rsidR="0096797A" w:rsidRDefault="0096797A" w:rsidP="0096797A">
            <w:r>
              <w:t>komunikuje při představování, dovede klást</w:t>
            </w:r>
          </w:p>
          <w:p w:rsidR="0096797A" w:rsidRDefault="0096797A" w:rsidP="0096797A">
            <w:r>
              <w:t>otázky a odpovídat</w:t>
            </w:r>
          </w:p>
          <w:p w:rsidR="0096797A" w:rsidRDefault="0096797A" w:rsidP="0096797A">
            <w:r>
              <w:t>dovede přečíst jednoduchý text</w:t>
            </w:r>
          </w:p>
          <w:p w:rsidR="0096797A" w:rsidRDefault="0096797A" w:rsidP="0096797A"/>
          <w:p w:rsidR="0096797A" w:rsidRDefault="0096797A" w:rsidP="0096797A">
            <w:r>
              <w:t>pozve na návštěvu, poděkuje a omluví se</w:t>
            </w:r>
          </w:p>
          <w:p w:rsidR="0096797A" w:rsidRDefault="0096797A" w:rsidP="0096797A">
            <w:r>
              <w:t>dovede se zeptat, odkud kdo je, kde kdo bydlí,</w:t>
            </w:r>
          </w:p>
          <w:p w:rsidR="0096797A" w:rsidRDefault="0096797A" w:rsidP="0096797A">
            <w:r>
              <w:t>kolik je komu let, který jazyk kdo zná</w:t>
            </w:r>
          </w:p>
          <w:p w:rsidR="0096797A" w:rsidRDefault="008C28DB" w:rsidP="0096797A">
            <w:r>
              <w:t xml:space="preserve">dovede </w:t>
            </w:r>
            <w:r w:rsidR="0096797A">
              <w:t>pohovořit o rozvrhu, školních předmětech, vyjádřit zájem</w:t>
            </w:r>
          </w:p>
          <w:p w:rsidR="0096797A" w:rsidRDefault="0096797A" w:rsidP="0096797A">
            <w:r>
              <w:t>dovede informovat o jiné osobě</w:t>
            </w:r>
          </w:p>
          <w:p w:rsidR="0096797A" w:rsidRPr="00CF1807" w:rsidRDefault="0096797A" w:rsidP="0096797A">
            <w:r>
              <w:lastRenderedPageBreak/>
              <w:t>naučí se informovat o narozeninách</w:t>
            </w:r>
          </w:p>
          <w:p w:rsidR="0096797A" w:rsidRPr="00CF1807" w:rsidRDefault="0096797A" w:rsidP="0096797A"/>
          <w:p w:rsidR="0096797A" w:rsidRPr="00CF1807" w:rsidRDefault="0096797A" w:rsidP="0096797A"/>
          <w:p w:rsidR="0096797A" w:rsidRDefault="0096797A" w:rsidP="0096797A">
            <w:r>
              <w:t>píše azbukou</w:t>
            </w:r>
          </w:p>
          <w:p w:rsidR="0096797A" w:rsidRDefault="0096797A" w:rsidP="0096797A">
            <w:r>
              <w:t>zná základní pravopisná pravidla</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opakování – gramatiky, lexiky, azbuky</w:t>
            </w:r>
          </w:p>
          <w:p w:rsidR="0096797A" w:rsidRPr="00CF1807" w:rsidRDefault="0096797A" w:rsidP="0096797A">
            <w:r>
              <w:t>a fonetiky</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96797A"/>
          <w:p w:rsidR="0096797A" w:rsidRDefault="0096797A" w:rsidP="0096797A">
            <w:r>
              <w:t>FONETIKA</w:t>
            </w:r>
          </w:p>
          <w:p w:rsidR="0096797A" w:rsidRDefault="0096797A" w:rsidP="0096797A">
            <w:r>
              <w:t>ruská abeceda</w:t>
            </w:r>
          </w:p>
          <w:p w:rsidR="0096797A" w:rsidRDefault="0096797A" w:rsidP="0096797A">
            <w:r>
              <w:t>rozlišování přízvučných a nepřízvučných slabik</w:t>
            </w:r>
          </w:p>
          <w:p w:rsidR="0096797A" w:rsidRDefault="0096797A" w:rsidP="0096797A">
            <w:r>
              <w:t>poučení o funkci jotovaných písmen</w:t>
            </w:r>
          </w:p>
          <w:p w:rsidR="0096797A" w:rsidRDefault="0096797A" w:rsidP="0096797A">
            <w:r>
              <w:t>pohyblivý přízvuk sloves</w:t>
            </w:r>
          </w:p>
          <w:p w:rsidR="0096797A" w:rsidRDefault="0096797A" w:rsidP="0096797A">
            <w:r>
              <w:t>nepřízvučné – a, o</w:t>
            </w:r>
          </w:p>
          <w:p w:rsidR="0096797A" w:rsidRDefault="0096797A" w:rsidP="0096797A">
            <w:r>
              <w:t>intonace zvolacích, tázacích a oznamovacích vět</w:t>
            </w:r>
          </w:p>
          <w:p w:rsidR="0096797A" w:rsidRDefault="0096797A" w:rsidP="0096797A">
            <w:r>
              <w:t>výslovnost tvrdého a měkkého „l“</w:t>
            </w:r>
          </w:p>
          <w:p w:rsidR="0096797A" w:rsidRDefault="0096797A" w:rsidP="0096797A">
            <w:r>
              <w:t>LEXIKUM</w:t>
            </w:r>
          </w:p>
          <w:p w:rsidR="0096797A" w:rsidRDefault="0096797A" w:rsidP="0096797A">
            <w:r>
              <w:t xml:space="preserve">základní konverzační fráze – rodina, návštěva </w:t>
            </w:r>
          </w:p>
          <w:p w:rsidR="0096797A" w:rsidRDefault="0096797A" w:rsidP="0096797A">
            <w:r>
              <w:t>a představování</w:t>
            </w:r>
          </w:p>
          <w:p w:rsidR="0096797A" w:rsidRDefault="0096797A" w:rsidP="0096797A">
            <w:r>
              <w:t>státy, jejich obyvatelé a jazyky</w:t>
            </w:r>
          </w:p>
          <w:p w:rsidR="0096797A" w:rsidRDefault="0096797A" w:rsidP="0096797A">
            <w:r>
              <w:t>dny v týdnu, školní předměty</w:t>
            </w:r>
          </w:p>
          <w:p w:rsidR="0096797A" w:rsidRDefault="0096797A" w:rsidP="0096797A"/>
          <w:p w:rsidR="0096797A" w:rsidRDefault="0096797A" w:rsidP="0096797A"/>
          <w:p w:rsidR="0096797A" w:rsidRDefault="0096797A" w:rsidP="0096797A"/>
          <w:p w:rsidR="0096797A" w:rsidRDefault="0096797A" w:rsidP="0096797A">
            <w:r>
              <w:t>PRAVOPIS</w:t>
            </w:r>
          </w:p>
          <w:p w:rsidR="0096797A" w:rsidRDefault="0096797A" w:rsidP="0096797A">
            <w:r>
              <w:t>pravopisná pravidla</w:t>
            </w:r>
          </w:p>
          <w:p w:rsidR="0096797A" w:rsidRDefault="0096797A" w:rsidP="0096797A">
            <w:r>
              <w:t>pravopis jmen příslušníků národů</w:t>
            </w:r>
          </w:p>
          <w:p w:rsidR="0096797A" w:rsidRDefault="0096797A" w:rsidP="0096797A">
            <w:r>
              <w:t>souhrnné opakování azbuky</w:t>
            </w:r>
          </w:p>
          <w:p w:rsidR="0096797A" w:rsidRDefault="0096797A" w:rsidP="0096797A">
            <w:r>
              <w:t>GRAMATIKA</w:t>
            </w:r>
          </w:p>
          <w:p w:rsidR="0096797A" w:rsidRDefault="0096797A" w:rsidP="0096797A">
            <w:r>
              <w:t>základní číslovky</w:t>
            </w:r>
          </w:p>
          <w:p w:rsidR="0096797A" w:rsidRDefault="0096797A" w:rsidP="0096797A">
            <w:r>
              <w:t>skloňování podstatných jmen</w:t>
            </w:r>
          </w:p>
          <w:p w:rsidR="0096797A" w:rsidRDefault="0096797A" w:rsidP="0096797A">
            <w:r>
              <w:t>podstatná jména po číslovkách 2, 3, 4</w:t>
            </w:r>
          </w:p>
          <w:p w:rsidR="0096797A" w:rsidRDefault="0096797A" w:rsidP="0096797A">
            <w:r>
              <w:t>osobní a přivlastňovací zájmena</w:t>
            </w:r>
          </w:p>
          <w:p w:rsidR="0096797A" w:rsidRDefault="0096797A" w:rsidP="0096797A">
            <w:r>
              <w:t>slovesa – jejich časování v přítomném a budoucím čase</w:t>
            </w:r>
          </w:p>
          <w:p w:rsidR="0096797A" w:rsidRDefault="0096797A" w:rsidP="0096797A">
            <w:r>
              <w:t>výslovnost zakončení zvratných sloves</w:t>
            </w:r>
          </w:p>
          <w:p w:rsidR="0096797A" w:rsidRPr="00CF1807" w:rsidRDefault="0096797A" w:rsidP="0096797A">
            <w:r>
              <w:t>vyjádřit, že něco potřebujete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6797A" w:rsidRDefault="0096797A" w:rsidP="00FC122C">
            <w:pPr>
              <w:jc w:val="center"/>
            </w:pPr>
          </w:p>
          <w:p w:rsidR="0096797A" w:rsidRDefault="0096797A" w:rsidP="00FC122C">
            <w:pPr>
              <w:jc w:val="center"/>
            </w:pPr>
            <w:r>
              <w:t>15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1716A1" w:rsidP="00FC122C">
            <w:pPr>
              <w:jc w:val="center"/>
            </w:pPr>
            <w:r>
              <w:t>8</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15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p>
          <w:p w:rsidR="0096797A" w:rsidRPr="00CF1807" w:rsidRDefault="0096797A" w:rsidP="00FC122C">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FC122C">
            <w:pPr>
              <w:jc w:val="center"/>
            </w:pPr>
            <w:r>
              <w:lastRenderedPageBreak/>
              <w:t>ČJL</w:t>
            </w: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r>
              <w:t>ČJL</w:t>
            </w: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r>
              <w:t>ČJL</w:t>
            </w: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Default="0096797A" w:rsidP="0096797A">
            <w:r>
              <w:lastRenderedPageBreak/>
              <w:t>Průřezová témata:</w:t>
            </w:r>
          </w:p>
          <w:p w:rsidR="0096797A" w:rsidRDefault="0096797A" w:rsidP="0096797A">
            <w:r>
              <w:t>ODS  2. 1. –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ODS 2. 1. -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Průřezová témata:</w:t>
            </w:r>
          </w:p>
          <w:p w:rsidR="0096797A" w:rsidRDefault="0096797A" w:rsidP="0096797A">
            <w:r>
              <w:t>ODS  5. 3. – Soudobý svět</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Pr="00CF1807" w:rsidRDefault="0096797A" w:rsidP="0096797A"/>
        </w:tc>
      </w:tr>
    </w:tbl>
    <w:p w:rsidR="00A74CCB" w:rsidRDefault="00A74CCB" w:rsidP="0096797A"/>
    <w:p w:rsidR="0096797A" w:rsidRPr="00451A9B" w:rsidRDefault="0096797A" w:rsidP="0096797A">
      <w:pPr>
        <w:rPr>
          <w:b/>
        </w:rPr>
      </w:pPr>
      <w:r w:rsidRPr="00CF1807">
        <w:lastRenderedPageBreak/>
        <w:t xml:space="preserve">Vzdělávací oblast: </w:t>
      </w:r>
      <w:r w:rsidRPr="00F030D4">
        <w:rPr>
          <w:b/>
        </w:rPr>
        <w:t>VZDĚLÁVÁNÍ A KOMUNIKACE V CIZÍM JAZYCE</w:t>
      </w:r>
      <w:r>
        <w:rPr>
          <w:b/>
        </w:rPr>
        <w:t xml:space="preserve">                                             </w:t>
      </w:r>
      <w:r w:rsidRPr="00CF1807">
        <w:t xml:space="preserve">Vyučovací předmět </w:t>
      </w:r>
      <w:r>
        <w:rPr>
          <w:b/>
        </w:rPr>
        <w:t xml:space="preserve">ruský   jazyk A2                                    </w:t>
      </w:r>
      <w:r w:rsidRPr="00F030D4">
        <w:rPr>
          <w:b/>
        </w:rPr>
        <w:t>Ročník 2.</w:t>
      </w:r>
    </w:p>
    <w:tbl>
      <w:tblPr>
        <w:tblW w:w="14752" w:type="dxa"/>
        <w:jc w:val="center"/>
        <w:tblLayout w:type="fixed"/>
        <w:tblCellMar>
          <w:left w:w="10" w:type="dxa"/>
          <w:right w:w="10" w:type="dxa"/>
        </w:tblCellMar>
        <w:tblLook w:val="0000" w:firstRow="0" w:lastRow="0" w:firstColumn="0" w:lastColumn="0" w:noHBand="0" w:noVBand="0"/>
      </w:tblPr>
      <w:tblGrid>
        <w:gridCol w:w="4536"/>
        <w:gridCol w:w="5103"/>
        <w:gridCol w:w="1134"/>
        <w:gridCol w:w="1134"/>
        <w:gridCol w:w="2845"/>
      </w:tblGrid>
      <w:tr w:rsidR="0096797A" w:rsidRPr="00CF1807" w:rsidTr="006307CD">
        <w:trPr>
          <w:trHeight w:val="852"/>
          <w:tblHeader/>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Výsledky vzdělávání</w:t>
            </w:r>
          </w:p>
          <w:p w:rsidR="0096797A" w:rsidRPr="00CF1807" w:rsidRDefault="0096797A" w:rsidP="0096797A">
            <w:r w:rsidRPr="00CF1807">
              <w:t>Očekávaný výstup ŠVP</w:t>
            </w:r>
          </w:p>
          <w:p w:rsidR="0096797A" w:rsidRPr="00CF1807" w:rsidRDefault="0096797A" w:rsidP="0096797A">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Učivo</w:t>
            </w:r>
          </w:p>
          <w:p w:rsidR="0096797A" w:rsidRPr="00CF1807" w:rsidRDefault="0096797A" w:rsidP="0096797A"/>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797A" w:rsidRPr="00CF1807" w:rsidRDefault="0096797A" w:rsidP="006307CD">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MPV</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Poznámky a specifika školy</w:t>
            </w:r>
          </w:p>
        </w:tc>
      </w:tr>
      <w:tr w:rsidR="0096797A" w:rsidRPr="00CF1807" w:rsidTr="00FC122C">
        <w:trPr>
          <w:trHeight w:val="6993"/>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Default="0096797A" w:rsidP="0096797A"/>
          <w:p w:rsidR="0096797A" w:rsidRDefault="0096797A" w:rsidP="0096797A">
            <w:r>
              <w:t>správně používá pohyblivý přízvuk</w:t>
            </w:r>
          </w:p>
          <w:p w:rsidR="0096797A" w:rsidRDefault="0096797A" w:rsidP="0096797A">
            <w:r>
              <w:t>dovede správně používat intonaci v otázkách</w:t>
            </w:r>
          </w:p>
          <w:p w:rsidR="0096797A" w:rsidRDefault="0096797A" w:rsidP="0096797A">
            <w:r>
              <w:t>dovede správně vyslovit tvrdé „i“,</w:t>
            </w:r>
          </w:p>
          <w:p w:rsidR="0096797A" w:rsidRDefault="0096797A" w:rsidP="0096797A">
            <w:r>
              <w:t>měkké b, p, m</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vede dialog o škole</w:t>
            </w:r>
          </w:p>
          <w:p w:rsidR="0096797A" w:rsidRDefault="0096797A" w:rsidP="0096797A">
            <w:r>
              <w:t>umí napsat rozvrh hodin</w:t>
            </w:r>
          </w:p>
          <w:p w:rsidR="0096797A" w:rsidRDefault="0096797A" w:rsidP="0096797A">
            <w:r>
              <w:t>orientuje se ve škole a umí pojmenovat věci a místnosti ve škole</w:t>
            </w:r>
          </w:p>
          <w:p w:rsidR="0096797A" w:rsidRDefault="0096797A" w:rsidP="0096797A">
            <w:r>
              <w:t>zvládne napsat krátky osobní dopis, adresu a email</w:t>
            </w:r>
          </w:p>
          <w:p w:rsidR="0096797A" w:rsidRDefault="0096797A" w:rsidP="0096797A">
            <w:r>
              <w:t>dovede vyplnit jednoduchý dotazník</w:t>
            </w:r>
          </w:p>
          <w:p w:rsidR="0096797A" w:rsidRDefault="0096797A" w:rsidP="0096797A">
            <w:r>
              <w:lastRenderedPageBreak/>
              <w:t xml:space="preserve">  </w:t>
            </w:r>
          </w:p>
          <w:p w:rsidR="0096797A" w:rsidRDefault="0096797A" w:rsidP="0096797A">
            <w:r>
              <w:t>sestaví přiměřené sdělení o zájmech – ústní i písemní</w:t>
            </w:r>
          </w:p>
          <w:p w:rsidR="0096797A" w:rsidRDefault="0096797A" w:rsidP="0096797A">
            <w:r>
              <w:t xml:space="preserve">pohovořit o obchodech a zboží </w:t>
            </w:r>
          </w:p>
          <w:p w:rsidR="0096797A" w:rsidRDefault="0096797A" w:rsidP="0096797A">
            <w:r>
              <w:t>pohovoří o městě, kde bydlí, a o jeho památkách</w:t>
            </w:r>
          </w:p>
          <w:p w:rsidR="0096797A" w:rsidRDefault="0096797A" w:rsidP="0096797A"/>
          <w:p w:rsidR="0096797A" w:rsidRDefault="0096797A" w:rsidP="0096797A">
            <w:r>
              <w:t>zvládne tvarosloví jmen a sloves</w:t>
            </w:r>
          </w:p>
          <w:p w:rsidR="0096797A" w:rsidRDefault="0096797A" w:rsidP="0096797A">
            <w:r>
              <w:t>dovede je správně používat</w:t>
            </w:r>
          </w:p>
          <w:p w:rsidR="0096797A" w:rsidRDefault="0096797A" w:rsidP="0096797A">
            <w:r>
              <w:t>ve vlastním projevu</w:t>
            </w:r>
          </w:p>
          <w:p w:rsidR="0096797A" w:rsidRDefault="0096797A" w:rsidP="0096797A">
            <w:r>
              <w:t>dovede používat řádové číslovky</w:t>
            </w:r>
          </w:p>
          <w:p w:rsidR="0096797A" w:rsidRDefault="0096797A" w:rsidP="0096797A">
            <w:r>
              <w:t>dovede časovat základní slovesa</w:t>
            </w:r>
          </w:p>
          <w:p w:rsidR="0096797A" w:rsidRDefault="0096797A" w:rsidP="0096797A">
            <w:r>
              <w:t>dovede správně tvořit rozkazovací způsob</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 xml:space="preserve">Dovede pohovořit o první pomoci </w:t>
            </w:r>
          </w:p>
          <w:p w:rsidR="0096797A" w:rsidRDefault="0096797A" w:rsidP="0096797A">
            <w:r>
              <w:t>a jednotlivých složkách IZS</w:t>
            </w:r>
          </w:p>
          <w:p w:rsidR="0096797A" w:rsidRDefault="0096797A" w:rsidP="0096797A"/>
          <w:p w:rsidR="0096797A" w:rsidRDefault="0096797A" w:rsidP="0096797A"/>
          <w:p w:rsidR="0096797A" w:rsidRDefault="0096797A" w:rsidP="0096797A">
            <w:r>
              <w:t>dovede popsat hlavní moskevské památky</w:t>
            </w:r>
          </w:p>
          <w:p w:rsidR="0096797A" w:rsidRDefault="0096797A" w:rsidP="0096797A"/>
          <w:p w:rsidR="0096797A" w:rsidRDefault="0096797A" w:rsidP="0096797A">
            <w:r>
              <w:t>opakování – lexiky, gramatiky</w:t>
            </w:r>
          </w:p>
          <w:p w:rsidR="0096797A" w:rsidRPr="00CF1807" w:rsidRDefault="0096797A" w:rsidP="0096797A"/>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96797A"/>
          <w:p w:rsidR="0096797A" w:rsidRDefault="0096797A" w:rsidP="0096797A">
            <w:r>
              <w:t>FONETIKA</w:t>
            </w:r>
          </w:p>
          <w:p w:rsidR="0096797A" w:rsidRDefault="0096797A" w:rsidP="0096797A">
            <w:r>
              <w:t>intonace otázek</w:t>
            </w:r>
          </w:p>
          <w:p w:rsidR="0096797A" w:rsidRDefault="0096797A" w:rsidP="0096797A">
            <w:r>
              <w:t>pohyblivý přízvuk u sloves</w:t>
            </w:r>
          </w:p>
          <w:p w:rsidR="0096797A" w:rsidRDefault="0096797A" w:rsidP="0096797A">
            <w:r>
              <w:t>výslovnost předložkových spojení</w:t>
            </w:r>
          </w:p>
          <w:p w:rsidR="0096797A" w:rsidRDefault="0096797A" w:rsidP="0096797A">
            <w:r>
              <w:t>intonace souvětí</w:t>
            </w:r>
          </w:p>
          <w:p w:rsidR="0096797A" w:rsidRDefault="0096797A" w:rsidP="0096797A">
            <w:r>
              <w:t>výslovnost měkkého b, p, m</w:t>
            </w:r>
          </w:p>
          <w:p w:rsidR="0096797A" w:rsidRDefault="0096797A" w:rsidP="0096797A">
            <w:r>
              <w:t>výslovnost tvrdého „i“</w:t>
            </w:r>
          </w:p>
          <w:p w:rsidR="0096797A" w:rsidRDefault="0096797A" w:rsidP="0096797A">
            <w:r>
              <w:t>LEXIKUM</w:t>
            </w:r>
          </w:p>
          <w:p w:rsidR="0096797A" w:rsidRDefault="0096797A" w:rsidP="0096797A">
            <w:r>
              <w:t>vyjadřování různých časových a osobních údajů</w:t>
            </w:r>
          </w:p>
          <w:p w:rsidR="0096797A" w:rsidRDefault="0096797A" w:rsidP="0096797A">
            <w:r>
              <w:t>škola</w:t>
            </w:r>
          </w:p>
          <w:p w:rsidR="0096797A" w:rsidRDefault="0096797A" w:rsidP="0096797A">
            <w:r>
              <w:t>zájmy a záliby</w:t>
            </w:r>
          </w:p>
          <w:p w:rsidR="0096797A" w:rsidRDefault="0096797A" w:rsidP="0096797A">
            <w:r>
              <w:t>formuláře</w:t>
            </w:r>
          </w:p>
          <w:p w:rsidR="0096797A" w:rsidRDefault="0096797A" w:rsidP="0096797A">
            <w:r>
              <w:t>vyjádřit, že něco potřebuje</w:t>
            </w:r>
          </w:p>
          <w:p w:rsidR="0096797A" w:rsidRDefault="0096797A" w:rsidP="0096797A">
            <w:r>
              <w:t>objednat jídlo, pochválit ho, mluvit o cenách</w:t>
            </w:r>
          </w:p>
          <w:p w:rsidR="0096797A" w:rsidRDefault="0096797A" w:rsidP="0096797A"/>
          <w:p w:rsidR="0096797A" w:rsidRDefault="0096797A" w:rsidP="0096797A">
            <w:r>
              <w:t>hovořit o plánech na léto</w:t>
            </w:r>
          </w:p>
          <w:p w:rsidR="0096797A" w:rsidRDefault="0096797A" w:rsidP="0096797A">
            <w:r>
              <w:t>popis města a památek</w:t>
            </w:r>
          </w:p>
          <w:p w:rsidR="0096797A" w:rsidRDefault="0096797A" w:rsidP="0096797A"/>
          <w:p w:rsidR="0096797A" w:rsidRDefault="0096797A" w:rsidP="0096797A"/>
          <w:p w:rsidR="0096797A" w:rsidRDefault="0096797A" w:rsidP="0096797A">
            <w:r>
              <w:t>GRAMATIKA</w:t>
            </w:r>
          </w:p>
          <w:p w:rsidR="0096797A" w:rsidRDefault="0096797A" w:rsidP="0096797A">
            <w:r>
              <w:t>skloňování podstatných jmen</w:t>
            </w:r>
          </w:p>
          <w:p w:rsidR="0096797A" w:rsidRDefault="0096797A" w:rsidP="0096797A">
            <w:r>
              <w:t>skloňování přídavných jmen</w:t>
            </w:r>
          </w:p>
          <w:p w:rsidR="0096797A" w:rsidRDefault="0096797A" w:rsidP="0096797A">
            <w:r>
              <w:t>řadové číslovky 1. – 30.</w:t>
            </w:r>
          </w:p>
          <w:p w:rsidR="0096797A" w:rsidRDefault="0096797A" w:rsidP="0096797A">
            <w:r>
              <w:t>skloňování osobních zájmen</w:t>
            </w:r>
          </w:p>
          <w:p w:rsidR="0096797A" w:rsidRDefault="0096797A" w:rsidP="0096797A">
            <w:r>
              <w:t>neurčitá zájmena a příslovce</w:t>
            </w:r>
          </w:p>
          <w:p w:rsidR="0096797A" w:rsidRDefault="0096797A" w:rsidP="0096797A">
            <w:r>
              <w:t>slovesa – časování</w:t>
            </w:r>
          </w:p>
          <w:p w:rsidR="0096797A" w:rsidRDefault="0096797A" w:rsidP="0096797A">
            <w:r>
              <w:t>slovesné vazby</w:t>
            </w:r>
          </w:p>
          <w:p w:rsidR="0096797A" w:rsidRDefault="0096797A" w:rsidP="0096797A">
            <w:r>
              <w:t>odlišné slovesné vazby</w:t>
            </w:r>
          </w:p>
          <w:p w:rsidR="0096797A" w:rsidRDefault="0096797A" w:rsidP="0096797A">
            <w:r>
              <w:t>tvoření rozkazovacího způsobu</w:t>
            </w:r>
          </w:p>
          <w:p w:rsidR="0096797A" w:rsidRDefault="0096797A" w:rsidP="0096797A"/>
          <w:p w:rsidR="0096797A" w:rsidRDefault="0096797A" w:rsidP="0096797A"/>
          <w:p w:rsidR="0096797A" w:rsidRDefault="0096797A" w:rsidP="0096797A">
            <w:r>
              <w:t>Odborná témata</w:t>
            </w:r>
          </w:p>
          <w:p w:rsidR="0096797A" w:rsidRDefault="0096797A" w:rsidP="0096797A">
            <w:r>
              <w:t>IZS – první pomoc, jednotlivé složky IZS</w:t>
            </w:r>
          </w:p>
          <w:p w:rsidR="0096797A" w:rsidRDefault="0096797A" w:rsidP="0096797A"/>
          <w:p w:rsidR="0096797A" w:rsidRDefault="0096797A" w:rsidP="0096797A">
            <w:r>
              <w:t>Reálie</w:t>
            </w:r>
          </w:p>
          <w:p w:rsidR="0096797A" w:rsidRPr="00CF1807" w:rsidRDefault="0096797A" w:rsidP="0096797A">
            <w:r>
              <w:t>Moskva a její pamětihodnosti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6797A" w:rsidRDefault="0096797A" w:rsidP="00FC122C">
            <w:pPr>
              <w:jc w:val="center"/>
            </w:pP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15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15</w:t>
            </w:r>
          </w:p>
          <w:p w:rsidR="0096797A" w:rsidRDefault="0096797A" w:rsidP="00FC122C">
            <w:pPr>
              <w:jc w:val="center"/>
            </w:pPr>
          </w:p>
          <w:p w:rsidR="0096797A" w:rsidRDefault="0096797A" w:rsidP="00FC122C">
            <w:pPr>
              <w:jc w:val="center"/>
            </w:pPr>
          </w:p>
          <w:p w:rsidR="0096797A" w:rsidRDefault="001716A1" w:rsidP="00FC122C">
            <w:pPr>
              <w:jc w:val="center"/>
            </w:pPr>
            <w:r>
              <w:t>4</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4</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4</w:t>
            </w:r>
          </w:p>
          <w:p w:rsidR="0096797A" w:rsidRDefault="0096797A" w:rsidP="00FC122C">
            <w:pPr>
              <w:jc w:val="center"/>
            </w:pPr>
          </w:p>
          <w:p w:rsidR="0096797A" w:rsidRDefault="0096797A" w:rsidP="00FC122C">
            <w:pPr>
              <w:jc w:val="center"/>
            </w:pPr>
          </w:p>
          <w:p w:rsidR="0096797A" w:rsidRDefault="0096797A" w:rsidP="00FC122C">
            <w:pPr>
              <w:jc w:val="center"/>
            </w:pPr>
            <w:r>
              <w:t>6</w:t>
            </w:r>
          </w:p>
          <w:p w:rsidR="0096797A" w:rsidRPr="00CF1807" w:rsidRDefault="0096797A" w:rsidP="00FC122C">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FC122C">
            <w:pPr>
              <w:jc w:val="center"/>
            </w:pPr>
          </w:p>
          <w:p w:rsidR="0096797A" w:rsidRPr="00CF1807"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Pr="00CF1807" w:rsidRDefault="0096797A" w:rsidP="00FC122C">
            <w:pPr>
              <w:jc w:val="center"/>
            </w:pPr>
            <w:r>
              <w:t>ČJL</w:t>
            </w:r>
          </w:p>
          <w:p w:rsidR="0096797A" w:rsidRPr="00CF1807" w:rsidRDefault="0096797A" w:rsidP="00FC122C">
            <w:pPr>
              <w:jc w:val="center"/>
            </w:pPr>
          </w:p>
          <w:p w:rsidR="0096797A" w:rsidRPr="00CF1807" w:rsidRDefault="0096797A" w:rsidP="00FC122C">
            <w:pPr>
              <w:jc w:val="center"/>
            </w:pPr>
          </w:p>
          <w:p w:rsidR="0096797A" w:rsidRDefault="0096797A" w:rsidP="00FC122C">
            <w:pPr>
              <w:jc w:val="center"/>
            </w:pPr>
          </w:p>
          <w:p w:rsidR="0096797A" w:rsidRDefault="0096797A" w:rsidP="00FC122C">
            <w:pPr>
              <w:jc w:val="center"/>
            </w:pPr>
          </w:p>
          <w:p w:rsidR="0096797A" w:rsidRPr="00F34548" w:rsidRDefault="0096797A" w:rsidP="00FC122C">
            <w:pPr>
              <w:jc w:val="cente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Default="0096797A" w:rsidP="0096797A">
            <w:r>
              <w:lastRenderedPageBreak/>
              <w:t>Průřezová témata:</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ODS 2. 1. –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Průřezová témata:</w:t>
            </w:r>
          </w:p>
          <w:p w:rsidR="0096797A" w:rsidRDefault="0096797A" w:rsidP="0096797A">
            <w:r>
              <w:t>ODS 2. 1. –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 xml:space="preserve">ODS 5. 3. – Soudobý svět </w:t>
            </w:r>
          </w:p>
          <w:p w:rsidR="0096797A" w:rsidRPr="00CF1807" w:rsidRDefault="0096797A" w:rsidP="0096797A"/>
        </w:tc>
      </w:tr>
    </w:tbl>
    <w:p w:rsidR="0096797A" w:rsidRDefault="0096797A" w:rsidP="0096797A"/>
    <w:p w:rsidR="0096797A" w:rsidRPr="00F030D4" w:rsidRDefault="0096797A" w:rsidP="0096797A">
      <w:pPr>
        <w:rPr>
          <w:b/>
        </w:rPr>
      </w:pPr>
      <w:r w:rsidRPr="00CF1807">
        <w:lastRenderedPageBreak/>
        <w:t xml:space="preserve">Vzdělávací oblast: </w:t>
      </w:r>
      <w:r>
        <w:rPr>
          <w:b/>
        </w:rPr>
        <w:t>VZDĚLÁVÁNÍ A KOMUNIKACE V CIZÍM JAZYCE</w:t>
      </w:r>
      <w:r w:rsidRPr="00451A9B">
        <w:t xml:space="preserve"> </w:t>
      </w:r>
      <w:r>
        <w:t xml:space="preserve">                                               </w:t>
      </w:r>
      <w:r w:rsidRPr="00CF1807">
        <w:t xml:space="preserve">Vyučovací předmět </w:t>
      </w:r>
      <w:r>
        <w:rPr>
          <w:b/>
        </w:rPr>
        <w:t xml:space="preserve">ruský  </w:t>
      </w:r>
      <w:r w:rsidRPr="00F030D4">
        <w:rPr>
          <w:b/>
        </w:rPr>
        <w:t xml:space="preserve"> jazyk A2</w:t>
      </w:r>
      <w:r>
        <w:rPr>
          <w:b/>
        </w:rPr>
        <w:t xml:space="preserve">                                 </w:t>
      </w:r>
      <w:r w:rsidRPr="00F030D4">
        <w:rPr>
          <w:b/>
        </w:rPr>
        <w:t>Ročník 3.</w:t>
      </w:r>
    </w:p>
    <w:tbl>
      <w:tblPr>
        <w:tblW w:w="14745" w:type="dxa"/>
        <w:jc w:val="center"/>
        <w:tblLayout w:type="fixed"/>
        <w:tblCellMar>
          <w:left w:w="10" w:type="dxa"/>
          <w:right w:w="10" w:type="dxa"/>
        </w:tblCellMar>
        <w:tblLook w:val="0000" w:firstRow="0" w:lastRow="0" w:firstColumn="0" w:lastColumn="0" w:noHBand="0" w:noVBand="0"/>
      </w:tblPr>
      <w:tblGrid>
        <w:gridCol w:w="4539"/>
        <w:gridCol w:w="5106"/>
        <w:gridCol w:w="1127"/>
        <w:gridCol w:w="1127"/>
        <w:gridCol w:w="2846"/>
      </w:tblGrid>
      <w:tr w:rsidR="0096797A" w:rsidRPr="00CF1807" w:rsidTr="006307CD">
        <w:trPr>
          <w:trHeight w:val="852"/>
          <w:tblHeader/>
          <w:jc w:val="center"/>
        </w:trPr>
        <w:tc>
          <w:tcPr>
            <w:tcW w:w="4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Výsledky vzdělávání</w:t>
            </w:r>
          </w:p>
          <w:p w:rsidR="0096797A" w:rsidRPr="00CF1807" w:rsidRDefault="0096797A" w:rsidP="0096797A">
            <w:r w:rsidRPr="00CF1807">
              <w:t>Očekávaný výstup ŠVP</w:t>
            </w:r>
          </w:p>
          <w:p w:rsidR="0096797A" w:rsidRPr="00CF1807" w:rsidRDefault="0096797A" w:rsidP="0096797A">
            <w:r w:rsidRPr="00CF1807">
              <w:t>Žák:</w:t>
            </w:r>
          </w:p>
        </w:tc>
        <w:tc>
          <w:tcPr>
            <w:tcW w:w="51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Učivo</w:t>
            </w:r>
          </w:p>
          <w:p w:rsidR="0096797A" w:rsidRPr="00CF1807" w:rsidRDefault="0096797A" w:rsidP="0096797A"/>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797A" w:rsidRPr="00CF1807" w:rsidRDefault="0096797A" w:rsidP="006307CD">
            <w:pPr>
              <w:jc w:val="center"/>
            </w:pPr>
            <w:r w:rsidRPr="00CF1807">
              <w:t>Hodinová dotace</w:t>
            </w:r>
          </w:p>
        </w:tc>
        <w:tc>
          <w:tcPr>
            <w:tcW w:w="1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MPV</w:t>
            </w: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Poznámky a specifika školy</w:t>
            </w:r>
          </w:p>
        </w:tc>
      </w:tr>
      <w:tr w:rsidR="0096797A" w:rsidRPr="00CF1807" w:rsidTr="00FC122C">
        <w:trPr>
          <w:trHeight w:val="6471"/>
          <w:jc w:val="center"/>
        </w:trPr>
        <w:tc>
          <w:tcPr>
            <w:tcW w:w="4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Default="0096797A" w:rsidP="0096797A">
            <w:r>
              <w:t xml:space="preserve">  </w:t>
            </w:r>
          </w:p>
          <w:p w:rsidR="0096797A" w:rsidRDefault="0096797A" w:rsidP="0096797A">
            <w:r>
              <w:t>dovede mluvit se správnou intonaci a přízvukem</w:t>
            </w:r>
          </w:p>
          <w:p w:rsidR="0096797A" w:rsidRDefault="0096797A" w:rsidP="0096797A"/>
          <w:p w:rsidR="0096797A" w:rsidRDefault="0096797A" w:rsidP="0096797A"/>
          <w:p w:rsidR="0096797A" w:rsidRDefault="0096797A" w:rsidP="0096797A"/>
          <w:p w:rsidR="0096797A" w:rsidRDefault="0096797A" w:rsidP="0096797A">
            <w:r>
              <w:t>dovede koncipovat text dle zadaných požadavků</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dovede správně časovat slovesa</w:t>
            </w:r>
          </w:p>
          <w:p w:rsidR="0096797A" w:rsidRDefault="0096797A" w:rsidP="0096797A"/>
          <w:p w:rsidR="0096797A" w:rsidRDefault="0096797A" w:rsidP="0096797A"/>
          <w:p w:rsidR="0096797A" w:rsidRDefault="0096797A" w:rsidP="0096797A">
            <w:r>
              <w:t>dovede stupňovat přídavná jména</w:t>
            </w:r>
          </w:p>
          <w:p w:rsidR="0096797A" w:rsidRDefault="0096797A" w:rsidP="0096797A"/>
          <w:p w:rsidR="0096797A" w:rsidRDefault="0096797A" w:rsidP="0096797A">
            <w:r>
              <w:t>dovede skloňovat přídavná jména</w:t>
            </w:r>
          </w:p>
          <w:p w:rsidR="0096797A" w:rsidRDefault="0096797A" w:rsidP="0096797A"/>
          <w:p w:rsidR="0096797A" w:rsidRDefault="0096797A" w:rsidP="0096797A"/>
          <w:p w:rsidR="0096797A" w:rsidRDefault="0096797A" w:rsidP="0096797A">
            <w:r>
              <w:t>dovede správně napsat datum</w:t>
            </w:r>
          </w:p>
          <w:p w:rsidR="0096797A" w:rsidRDefault="0096797A" w:rsidP="0096797A"/>
          <w:p w:rsidR="0096797A" w:rsidRDefault="0096797A" w:rsidP="0096797A">
            <w:r>
              <w:t>vyjádři svůj vztah k módě</w:t>
            </w:r>
          </w:p>
          <w:p w:rsidR="0096797A" w:rsidRDefault="0096797A" w:rsidP="0096797A">
            <w:r>
              <w:t>dovede komunikovat v restauraci</w:t>
            </w:r>
          </w:p>
          <w:p w:rsidR="0096797A" w:rsidRDefault="0096797A" w:rsidP="0096797A">
            <w:r>
              <w:t>komunikuje při celní a pasové kontrole, při uvítaní a odjezdu hosta</w:t>
            </w:r>
          </w:p>
          <w:p w:rsidR="0096797A" w:rsidRDefault="0096797A" w:rsidP="0096797A">
            <w:r>
              <w:t>vyplní správně přihlašovací kartu v hotelu</w:t>
            </w:r>
          </w:p>
          <w:p w:rsidR="0096797A" w:rsidRDefault="0096797A" w:rsidP="0096797A">
            <w:r>
              <w:t>dovede se ptát a odpovídat při tematickém okruhu – hotely, letiště</w:t>
            </w:r>
          </w:p>
          <w:p w:rsidR="0096797A" w:rsidRDefault="0096797A" w:rsidP="0096797A">
            <w:r>
              <w:t>vyjádři omluvu a politování</w:t>
            </w:r>
          </w:p>
          <w:p w:rsidR="0096797A" w:rsidRDefault="0096797A" w:rsidP="0096797A">
            <w:r>
              <w:t>mluví o vlastnostech lidi</w:t>
            </w:r>
          </w:p>
          <w:p w:rsidR="0096797A" w:rsidRDefault="0096797A" w:rsidP="0096797A">
            <w:r>
              <w:t>vyjadřuje názor na ochranu životního prostředí</w:t>
            </w:r>
          </w:p>
          <w:p w:rsidR="0096797A" w:rsidRDefault="0096797A" w:rsidP="0096797A"/>
          <w:p w:rsidR="0096797A" w:rsidRDefault="0096797A" w:rsidP="0096797A">
            <w:r>
              <w:lastRenderedPageBreak/>
              <w:t xml:space="preserve">    </w:t>
            </w:r>
          </w:p>
          <w:p w:rsidR="0096797A" w:rsidRDefault="0096797A" w:rsidP="0096797A">
            <w:r>
              <w:t>dovede pohovořit o policii, povolání policisty</w:t>
            </w:r>
          </w:p>
          <w:p w:rsidR="0096797A" w:rsidRDefault="0096797A" w:rsidP="0096797A">
            <w:r>
              <w:t>a jeho úkolech</w:t>
            </w:r>
          </w:p>
          <w:p w:rsidR="0096797A" w:rsidRDefault="0096797A" w:rsidP="0096797A">
            <w:r>
              <w:t>dovede mluvit o drogách, zákonech s nimi spojených a o jednání pod jejich vlivem</w:t>
            </w:r>
          </w:p>
          <w:p w:rsidR="0096797A" w:rsidRDefault="0096797A" w:rsidP="0096797A">
            <w:r>
              <w:t>mezinárodní zločin a spolupráce bezpečnostních složek</w:t>
            </w:r>
          </w:p>
          <w:p w:rsidR="0096797A" w:rsidRDefault="0096797A" w:rsidP="0096797A"/>
          <w:p w:rsidR="0096797A" w:rsidRDefault="0096797A" w:rsidP="0096797A"/>
          <w:p w:rsidR="0096797A" w:rsidRDefault="0096797A" w:rsidP="0096797A"/>
          <w:p w:rsidR="0096797A" w:rsidRPr="00CF1807" w:rsidRDefault="0096797A" w:rsidP="0096797A">
            <w:r>
              <w:t>Opakování – gramatiky a lexiky</w:t>
            </w:r>
          </w:p>
        </w:tc>
        <w:tc>
          <w:tcPr>
            <w:tcW w:w="51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96797A"/>
          <w:p w:rsidR="0096797A" w:rsidRDefault="0096797A" w:rsidP="0096797A">
            <w:r>
              <w:t>FONETIKA</w:t>
            </w:r>
          </w:p>
          <w:p w:rsidR="0096797A" w:rsidRDefault="0096797A" w:rsidP="0096797A">
            <w:r>
              <w:t>Intonace vět</w:t>
            </w:r>
          </w:p>
          <w:p w:rsidR="0096797A" w:rsidRDefault="0096797A" w:rsidP="0096797A">
            <w:r>
              <w:t>slovní přízvuk a větný, rytmus a melodie</w:t>
            </w:r>
          </w:p>
          <w:p w:rsidR="0096797A" w:rsidRDefault="0096797A" w:rsidP="0096797A">
            <w:r>
              <w:t>PRAVOPIS</w:t>
            </w:r>
          </w:p>
          <w:p w:rsidR="0096797A" w:rsidRDefault="0096797A" w:rsidP="0096797A">
            <w:r>
              <w:t>upevňování ruského pravopisu na nové slovní zásobě</w:t>
            </w:r>
          </w:p>
          <w:p w:rsidR="0096797A" w:rsidRDefault="008C28DB" w:rsidP="0096797A">
            <w:r>
              <w:t xml:space="preserve">zvládaní </w:t>
            </w:r>
            <w:r w:rsidR="0096797A">
              <w:t>složitějších struktur a textových typů</w:t>
            </w:r>
          </w:p>
          <w:p w:rsidR="0096797A" w:rsidRDefault="0096797A" w:rsidP="0096797A">
            <w:r>
              <w:t>grafická úprava dokumentů /dotazník, úřední dopis/</w:t>
            </w:r>
          </w:p>
          <w:p w:rsidR="0096797A" w:rsidRDefault="0096797A" w:rsidP="0096797A"/>
          <w:p w:rsidR="0096797A" w:rsidRDefault="0096797A" w:rsidP="0096797A">
            <w:r>
              <w:t>GRAMATIKA</w:t>
            </w:r>
          </w:p>
          <w:p w:rsidR="0096797A" w:rsidRDefault="0096797A" w:rsidP="0096797A">
            <w:r>
              <w:t>slovesa – časování</w:t>
            </w:r>
          </w:p>
          <w:p w:rsidR="0096797A" w:rsidRDefault="0096797A" w:rsidP="0096797A">
            <w:r>
              <w:t>nepravidelné časování sloves</w:t>
            </w:r>
          </w:p>
          <w:p w:rsidR="0096797A" w:rsidRDefault="0096797A" w:rsidP="0096797A">
            <w:r>
              <w:t>slovesné vazby odlišné od češtiny</w:t>
            </w:r>
          </w:p>
          <w:p w:rsidR="0096797A" w:rsidRDefault="0096797A" w:rsidP="0096797A">
            <w:r>
              <w:t>časování odvozených sloves</w:t>
            </w:r>
          </w:p>
          <w:p w:rsidR="0096797A" w:rsidRDefault="0096797A" w:rsidP="0096797A">
            <w:r>
              <w:t>stupňování přídavných jmen</w:t>
            </w:r>
          </w:p>
          <w:p w:rsidR="0096797A" w:rsidRPr="00CF1807" w:rsidRDefault="0096797A" w:rsidP="0096797A"/>
          <w:p w:rsidR="0096797A" w:rsidRDefault="0096797A" w:rsidP="0096797A">
            <w:r>
              <w:t>skloňování přídavných jmen</w:t>
            </w:r>
          </w:p>
          <w:p w:rsidR="0096797A" w:rsidRDefault="0096797A" w:rsidP="0096797A">
            <w:r>
              <w:t>zpodstatnělá přídavná jména</w:t>
            </w:r>
          </w:p>
          <w:p w:rsidR="0096797A" w:rsidRDefault="0096797A" w:rsidP="0096797A">
            <w:r>
              <w:t>číslovky 100 – 1000</w:t>
            </w:r>
          </w:p>
          <w:p w:rsidR="0096797A" w:rsidRDefault="0096797A" w:rsidP="0096797A">
            <w:r>
              <w:t>datum</w:t>
            </w:r>
          </w:p>
          <w:p w:rsidR="0096797A" w:rsidRDefault="0096797A" w:rsidP="0096797A">
            <w:r>
              <w:t>LEXIKUM</w:t>
            </w:r>
          </w:p>
          <w:p w:rsidR="0096797A" w:rsidRDefault="0096797A" w:rsidP="0096797A">
            <w:r>
              <w:t>móda a oblečení</w:t>
            </w:r>
          </w:p>
          <w:p w:rsidR="0096797A" w:rsidRDefault="0096797A" w:rsidP="0096797A">
            <w:r>
              <w:t>cestování – hotely, ubytování, letiště</w:t>
            </w:r>
          </w:p>
          <w:p w:rsidR="0096797A" w:rsidRPr="00CF1807" w:rsidRDefault="0096797A" w:rsidP="0096797A">
            <w:r>
              <w:t>vyplnění celního prohlášení</w:t>
            </w:r>
          </w:p>
          <w:p w:rsidR="0096797A" w:rsidRPr="00CF1807" w:rsidRDefault="0096797A" w:rsidP="0096797A"/>
          <w:p w:rsidR="0096797A" w:rsidRPr="00CF1807" w:rsidRDefault="0096797A" w:rsidP="0096797A"/>
          <w:p w:rsidR="0096797A" w:rsidRPr="00CF1807" w:rsidRDefault="0096797A" w:rsidP="0096797A"/>
          <w:p w:rsidR="0096797A" w:rsidRDefault="0096797A" w:rsidP="0096797A">
            <w:r>
              <w:t>vlastnosti lidi</w:t>
            </w:r>
          </w:p>
          <w:p w:rsidR="0096797A" w:rsidRDefault="0096797A" w:rsidP="0096797A"/>
          <w:p w:rsidR="0096797A" w:rsidRDefault="0096797A" w:rsidP="0096797A">
            <w:r>
              <w:t>životní prostředí</w:t>
            </w:r>
          </w:p>
          <w:p w:rsidR="0096797A" w:rsidRPr="00CF1807" w:rsidRDefault="0096797A" w:rsidP="0096797A"/>
          <w:p w:rsidR="0096797A" w:rsidRDefault="0096797A" w:rsidP="0096797A">
            <w:r>
              <w:lastRenderedPageBreak/>
              <w:t>Odborná témata</w:t>
            </w:r>
          </w:p>
          <w:p w:rsidR="0096797A" w:rsidRDefault="0096797A" w:rsidP="0096797A">
            <w:r>
              <w:t>BČ – Organizace a úkoly policie</w:t>
            </w:r>
          </w:p>
          <w:p w:rsidR="0096797A" w:rsidRPr="00CF1807" w:rsidRDefault="0096797A" w:rsidP="0096797A">
            <w:r>
              <w:t>BČ – Drogy, preventivní kampaně, jednání pod vlivem drog</w:t>
            </w:r>
          </w:p>
          <w:p w:rsidR="0096797A" w:rsidRPr="00CF1807" w:rsidRDefault="0096797A" w:rsidP="0096797A"/>
          <w:p w:rsidR="0096797A" w:rsidRPr="00CF1807" w:rsidRDefault="0096797A" w:rsidP="0096797A"/>
          <w:p w:rsidR="0096797A" w:rsidRPr="00CF1807" w:rsidRDefault="0096797A" w:rsidP="0096797A"/>
          <w:p w:rsidR="0096797A" w:rsidRDefault="0096797A" w:rsidP="0096797A">
            <w:r>
              <w:t>Reálie</w:t>
            </w:r>
          </w:p>
          <w:p w:rsidR="0096797A" w:rsidRPr="00CF1807" w:rsidRDefault="0096797A" w:rsidP="0096797A">
            <w:r>
              <w:t>Rusko – základní údaje a životní prostředí</w:t>
            </w:r>
          </w:p>
          <w:p w:rsidR="0096797A" w:rsidRPr="00CF1807" w:rsidRDefault="0096797A" w:rsidP="0096797A"/>
          <w:p w:rsidR="0096797A" w:rsidRPr="00CF1807" w:rsidRDefault="0096797A" w:rsidP="0096797A"/>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p>
          <w:p w:rsidR="0096797A" w:rsidRDefault="001716A1"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8</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8</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4</w:t>
            </w:r>
          </w:p>
          <w:p w:rsidR="0096797A" w:rsidRDefault="0096797A" w:rsidP="00FC122C">
            <w:pPr>
              <w:jc w:val="center"/>
            </w:pPr>
          </w:p>
          <w:p w:rsidR="0096797A" w:rsidRDefault="0096797A" w:rsidP="00FC122C">
            <w:pPr>
              <w:jc w:val="center"/>
            </w:pPr>
          </w:p>
          <w:p w:rsidR="0096797A" w:rsidRDefault="0096797A" w:rsidP="00FC122C">
            <w:pPr>
              <w:jc w:val="center"/>
            </w:pPr>
            <w:r>
              <w:t>4</w:t>
            </w:r>
          </w:p>
          <w:p w:rsidR="0096797A" w:rsidRDefault="0096797A" w:rsidP="00FC122C">
            <w:pPr>
              <w:jc w:val="center"/>
            </w:pPr>
            <w:r>
              <w:t>4</w:t>
            </w:r>
          </w:p>
          <w:p w:rsidR="0096797A" w:rsidRPr="00CF1807" w:rsidRDefault="0096797A" w:rsidP="00FC122C">
            <w:pPr>
              <w:jc w:val="center"/>
            </w:pPr>
          </w:p>
        </w:tc>
        <w:tc>
          <w:tcPr>
            <w:tcW w:w="1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r>
              <w:t>ČJL</w:t>
            </w: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SZ</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BI</w:t>
            </w:r>
          </w:p>
          <w:p w:rsidR="0096797A" w:rsidRDefault="0096797A" w:rsidP="00FC122C">
            <w:pPr>
              <w:jc w:val="center"/>
            </w:pPr>
          </w:p>
          <w:p w:rsidR="0096797A" w:rsidRDefault="0096797A" w:rsidP="00FC122C">
            <w:pPr>
              <w:jc w:val="center"/>
            </w:pPr>
          </w:p>
          <w:p w:rsidR="0096797A" w:rsidRPr="00CF1807" w:rsidRDefault="0096797A" w:rsidP="00FC122C">
            <w:pPr>
              <w:jc w:val="center"/>
            </w:pP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Default="0096797A" w:rsidP="0096797A">
            <w:r>
              <w:lastRenderedPageBreak/>
              <w:t>Průřezová témata:</w:t>
            </w:r>
          </w:p>
          <w:p w:rsidR="0096797A" w:rsidRDefault="0096797A" w:rsidP="0096797A">
            <w:r>
              <w:t>ODS 2. 1. -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Průřezová témata</w:t>
            </w:r>
          </w:p>
          <w:p w:rsidR="0096797A" w:rsidRDefault="0096797A" w:rsidP="0096797A">
            <w:r>
              <w:t>ODS 5. 3. – Soudobý svět</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ODS 5. 3. – Soudobý svět</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Pr="00CF1807" w:rsidRDefault="0096797A" w:rsidP="0096797A"/>
        </w:tc>
      </w:tr>
    </w:tbl>
    <w:p w:rsidR="0096797A" w:rsidRDefault="0096797A" w:rsidP="0096797A">
      <w:pPr>
        <w:sectPr w:rsidR="0096797A" w:rsidSect="0096797A">
          <w:headerReference w:type="default" r:id="rId37"/>
          <w:footerReference w:type="default" r:id="rId38"/>
          <w:pgSz w:w="16838" w:h="11906" w:orient="landscape"/>
          <w:pgMar w:top="1418" w:right="1418" w:bottom="1418" w:left="1418" w:header="709" w:footer="709" w:gutter="0"/>
          <w:cols w:space="708"/>
          <w:docGrid w:linePitch="299"/>
        </w:sectPr>
      </w:pPr>
    </w:p>
    <w:p w:rsidR="00CF1807" w:rsidRPr="00CF1807" w:rsidRDefault="00CF1807" w:rsidP="00CF1807"/>
    <w:p w:rsidR="00CF1807" w:rsidRDefault="00087109" w:rsidP="00B4222E">
      <w:pPr>
        <w:pStyle w:val="NadpisTrivis"/>
        <w:numPr>
          <w:ilvl w:val="2"/>
          <w:numId w:val="1"/>
        </w:numPr>
      </w:pPr>
      <w:bookmarkStart w:id="44" w:name="_Toc198629820"/>
      <w:r>
        <w:t xml:space="preserve">Školní vzdělávací program předmětu </w:t>
      </w:r>
      <w:r w:rsidR="00CF1807" w:rsidRPr="00CF1807">
        <w:t>DĚJEPIS</w:t>
      </w:r>
      <w:bookmarkEnd w:id="44"/>
    </w:p>
    <w:p w:rsidR="002C5A48" w:rsidRPr="00CF1807" w:rsidRDefault="002C5A48" w:rsidP="002C5A48">
      <w:r w:rsidRPr="00173D6E">
        <w:rPr>
          <w:b/>
        </w:rPr>
        <w:t>Dějepis</w:t>
      </w:r>
      <w:r w:rsidRPr="00CF1807">
        <w:t xml:space="preserve"> – pojetí vyučovacího předmětu</w:t>
      </w:r>
    </w:p>
    <w:tbl>
      <w:tblPr>
        <w:tblW w:w="9062" w:type="dxa"/>
        <w:tblCellMar>
          <w:left w:w="10" w:type="dxa"/>
          <w:right w:w="10" w:type="dxa"/>
        </w:tblCellMar>
        <w:tblLook w:val="0000" w:firstRow="0" w:lastRow="0" w:firstColumn="0" w:lastColumn="0" w:noHBand="0" w:noVBand="0"/>
      </w:tblPr>
      <w:tblGrid>
        <w:gridCol w:w="4144"/>
        <w:gridCol w:w="4918"/>
      </w:tblGrid>
      <w:tr w:rsidR="002C5A48" w:rsidRPr="00CF1807" w:rsidTr="008A315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C5A48" w:rsidRPr="00CF1807" w:rsidRDefault="006F67BA" w:rsidP="008A3154">
            <w:r>
              <w:t>Školní vzdělávací program</w:t>
            </w:r>
            <w:r w:rsidRPr="00CF1807">
              <w:t xml:space="preserve"> předmětu</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5A48" w:rsidRPr="00CF1807" w:rsidRDefault="002C5A48" w:rsidP="008A3154">
            <w:r w:rsidRPr="00CF1807">
              <w:t>DĚJEPIS</w:t>
            </w:r>
          </w:p>
        </w:tc>
      </w:tr>
      <w:tr w:rsidR="002C5A48" w:rsidRPr="00CF1807" w:rsidTr="008A315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C5A48" w:rsidRPr="00CF1807" w:rsidRDefault="002C5A48" w:rsidP="008A3154">
            <w:r w:rsidRPr="00CF1807">
              <w:t>Obor vzdělání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5A48" w:rsidRPr="00CF1807" w:rsidRDefault="002C5A48" w:rsidP="008A3154">
            <w:r w:rsidRPr="00CF1807">
              <w:t>68-42-M/01 Bezpečnostně právní činnost</w:t>
            </w:r>
          </w:p>
        </w:tc>
      </w:tr>
      <w:tr w:rsidR="002C5A48" w:rsidRPr="00CF1807" w:rsidTr="008A315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C5A48" w:rsidRPr="00CF1807" w:rsidRDefault="002C5A48" w:rsidP="008A3154">
            <w:r w:rsidRPr="00CF1807">
              <w:t>Název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5A48" w:rsidRPr="00CF1807" w:rsidRDefault="002C5A48" w:rsidP="008A3154">
            <w:r w:rsidRPr="00CF1807">
              <w:t>Veřejnoprávní ochrana</w:t>
            </w:r>
          </w:p>
        </w:tc>
      </w:tr>
      <w:tr w:rsidR="002C5A48" w:rsidRPr="00CF1807" w:rsidTr="008A315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C5A48" w:rsidRPr="00CF1807" w:rsidRDefault="002C5A48" w:rsidP="008A3154">
            <w:r w:rsidRPr="00CF1807">
              <w:t xml:space="preserve">Celková hodinová dotace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5A48" w:rsidRPr="00CF1807" w:rsidRDefault="002C5A48" w:rsidP="008A3154">
            <w:r w:rsidRPr="00CF1807">
              <w:t>1</w:t>
            </w:r>
            <w:r>
              <w:t>36</w:t>
            </w:r>
            <w:r w:rsidRPr="00CF1807">
              <w:t xml:space="preserve"> h</w:t>
            </w:r>
          </w:p>
        </w:tc>
      </w:tr>
      <w:tr w:rsidR="002C5A48" w:rsidRPr="00CF1807" w:rsidTr="008A315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C5A48" w:rsidRPr="00CF1807" w:rsidRDefault="002C5A48" w:rsidP="008A3154">
            <w:r w:rsidRPr="00CF1807">
              <w:t>Délka vzdělávání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5A48" w:rsidRPr="00CF1807" w:rsidRDefault="002C5A48" w:rsidP="008A3154">
            <w:r>
              <w:t>2</w:t>
            </w:r>
            <w:r w:rsidRPr="00CF1807">
              <w:t xml:space="preserve"> roky, denní forma</w:t>
            </w:r>
          </w:p>
        </w:tc>
      </w:tr>
      <w:tr w:rsidR="002C5A48" w:rsidRPr="00CF1807" w:rsidTr="008A315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C5A48" w:rsidRPr="00CF1807" w:rsidRDefault="002C5A48" w:rsidP="008A3154">
            <w:r w:rsidRPr="00CF1807">
              <w:t>Platnost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5A48" w:rsidRPr="00CF1807" w:rsidRDefault="002C5A48" w:rsidP="008A3154">
            <w:r w:rsidRPr="00CF1807">
              <w:t>od 1. 9. 20</w:t>
            </w:r>
            <w:r w:rsidR="00262BB4">
              <w:t>20</w:t>
            </w:r>
          </w:p>
        </w:tc>
      </w:tr>
    </w:tbl>
    <w:p w:rsidR="002C5A48" w:rsidRPr="00CF1807" w:rsidRDefault="002C5A48" w:rsidP="002C5A48"/>
    <w:p w:rsidR="002C5A48" w:rsidRPr="00CF1807" w:rsidRDefault="002C5A48" w:rsidP="002C5A48"/>
    <w:p w:rsidR="002C5A48" w:rsidRPr="00AB2448" w:rsidRDefault="002C5A48" w:rsidP="002C5A48">
      <w:pPr>
        <w:rPr>
          <w:b/>
        </w:rPr>
      </w:pPr>
      <w:r w:rsidRPr="00AB2448">
        <w:rPr>
          <w:b/>
        </w:rPr>
        <w:t>Pojetí vyučovacího předmětu</w:t>
      </w:r>
    </w:p>
    <w:p w:rsidR="002C5A48" w:rsidRPr="00CF1807" w:rsidRDefault="002C5A48" w:rsidP="002C5A48"/>
    <w:p w:rsidR="002C5A48" w:rsidRPr="00173D6E" w:rsidRDefault="002C5A48" w:rsidP="00C662C8">
      <w:pPr>
        <w:jc w:val="both"/>
        <w:rPr>
          <w:b/>
        </w:rPr>
      </w:pPr>
      <w:r w:rsidRPr="00173D6E">
        <w:rPr>
          <w:b/>
        </w:rPr>
        <w:t>1. Obecný cíl vyučovacího předmětu</w:t>
      </w:r>
    </w:p>
    <w:p w:rsidR="002C5A48" w:rsidRPr="00CF1807" w:rsidRDefault="002C5A48" w:rsidP="00C662C8">
      <w:pPr>
        <w:jc w:val="both"/>
      </w:pPr>
      <w:r w:rsidRPr="00CF1807">
        <w:t>Cílem vyučovacího předmětu je kultivovat historické vědomí žáků tak, aby na základě znalosti historie lépe porozuměli současnosti, uvědomovali si vlastní identitu, kriticky a samostatně myslel a nenechal se manipulovat. Dějepis vede žáky k aktivitě ve společenském dění, k odpovědnému jednání a ke kritické toleranci názorů. Žáci se učí být kritičtí, být schopni tvořit si samostatný úsudek založený na nezbytných faktografických znalostech. Předmět pomáhá při začleňování žáků do společnosti a připravuje je na aktivní občanský život, napomáhá k formování jejich občanských postojů.</w:t>
      </w:r>
    </w:p>
    <w:p w:rsidR="002C5A48" w:rsidRPr="00CF1807" w:rsidRDefault="002C5A48" w:rsidP="00C662C8">
      <w:pPr>
        <w:jc w:val="both"/>
      </w:pPr>
    </w:p>
    <w:p w:rsidR="002C5A48" w:rsidRPr="00173D6E" w:rsidRDefault="002C5A48" w:rsidP="00C662C8">
      <w:pPr>
        <w:jc w:val="both"/>
        <w:rPr>
          <w:b/>
        </w:rPr>
      </w:pPr>
      <w:r w:rsidRPr="00173D6E">
        <w:rPr>
          <w:b/>
        </w:rPr>
        <w:t>2. Charakteristika učiva</w:t>
      </w:r>
    </w:p>
    <w:p w:rsidR="002C5A48" w:rsidRPr="001F17A6" w:rsidRDefault="002C5A48" w:rsidP="00C662C8">
      <w:pPr>
        <w:jc w:val="both"/>
      </w:pPr>
      <w:r w:rsidRPr="00CF1807">
        <w:t>Předmět dějepis vychází ze vzdělávací oblasti společenskovědní vzdělávání. Jednotlivé celky jsou řazeny v logické návaznosti tak, aby zahrnovaly všechna témata zařazená do RVP. Učivo je tvořeno výběrem ze světových a českých dějin. Je zachován chronologický postup. Do výuky jsou zařazena i regionální témata a témata vztahující se k odbornému zaměření školy. Důraz je kladen na zařazení událostí a jevů do širších a dlouhodobých souvislostí, zvláště pak na výuku českých dějin v evropském a světovém kontextu. Časově jsou posíleny novodobé dějiny, protože události 19. a 20. století jsou z hlediska pochopení současnosti nejvýznamnějším obdobím. Učitelé budou zařazovat do výuky dějepisu besedy a exkurze dle nabídek kulturních institucí.</w:t>
      </w:r>
      <w:r w:rsidR="00496AA5">
        <w:t xml:space="preserve"> </w:t>
      </w:r>
      <w:r w:rsidRPr="001F17A6">
        <w:t>Dějepis využívá a čerpá mezipředmětové vztahy s předměty Český jazyk a literatura, Zeměpis, Společenský základ, Sociální k</w:t>
      </w:r>
      <w:r w:rsidR="00532D1B">
        <w:t>omunikace, Informatika</w:t>
      </w:r>
      <w:r w:rsidRPr="001F17A6">
        <w:t>, Právo, Ekonomika</w:t>
      </w:r>
    </w:p>
    <w:p w:rsidR="002C5A48" w:rsidRPr="00AB2448" w:rsidRDefault="002C5A48" w:rsidP="00C662C8">
      <w:pPr>
        <w:jc w:val="both"/>
        <w:rPr>
          <w:b/>
        </w:rPr>
      </w:pPr>
      <w:r w:rsidRPr="00AB2448">
        <w:rPr>
          <w:b/>
        </w:rPr>
        <w:t xml:space="preserve">Vyučovací předmět má časovou dotaci </w:t>
      </w:r>
      <w:r>
        <w:rPr>
          <w:b/>
        </w:rPr>
        <w:t>2</w:t>
      </w:r>
      <w:r w:rsidRPr="00AB2448">
        <w:rPr>
          <w:b/>
        </w:rPr>
        <w:t xml:space="preserve"> hodin týdně (1. ročník – 2 hodin</w:t>
      </w:r>
      <w:r>
        <w:rPr>
          <w:b/>
        </w:rPr>
        <w:t>y</w:t>
      </w:r>
      <w:r w:rsidRPr="00AB2448">
        <w:rPr>
          <w:b/>
        </w:rPr>
        <w:t>, 2. ročník - 2 hodiny, 3. ročník -  0 hodin, 4. ročník – 0 hodin).</w:t>
      </w:r>
    </w:p>
    <w:p w:rsidR="002C5A48" w:rsidRPr="00CF1807" w:rsidRDefault="002C5A48" w:rsidP="00C662C8">
      <w:pPr>
        <w:jc w:val="both"/>
      </w:pPr>
    </w:p>
    <w:p w:rsidR="002C5A48" w:rsidRPr="00CF1807" w:rsidRDefault="002C5A48" w:rsidP="00C662C8">
      <w:pPr>
        <w:jc w:val="both"/>
      </w:pPr>
    </w:p>
    <w:p w:rsidR="002C5A48" w:rsidRDefault="002C5A48" w:rsidP="00C662C8">
      <w:pPr>
        <w:jc w:val="both"/>
        <w:rPr>
          <w:b/>
        </w:rPr>
      </w:pPr>
    </w:p>
    <w:p w:rsidR="002C5A48" w:rsidRPr="00173D6E" w:rsidRDefault="002C5A48" w:rsidP="00C662C8">
      <w:pPr>
        <w:jc w:val="both"/>
        <w:rPr>
          <w:b/>
        </w:rPr>
      </w:pPr>
      <w:r w:rsidRPr="00173D6E">
        <w:rPr>
          <w:b/>
        </w:rPr>
        <w:t>3. Směřování výuky v oblasti citů, postojů, hodnot a preferencí</w:t>
      </w:r>
    </w:p>
    <w:p w:rsidR="002C5A48" w:rsidRPr="00E30F96" w:rsidRDefault="002C5A48" w:rsidP="00C662C8">
      <w:pPr>
        <w:jc w:val="both"/>
        <w:rPr>
          <w:b/>
        </w:rPr>
      </w:pPr>
      <w:r w:rsidRPr="00E30F96">
        <w:rPr>
          <w:b/>
        </w:rPr>
        <w:t>Výuka dějepisu směřuje k tomu, aby žáci:</w:t>
      </w:r>
    </w:p>
    <w:p w:rsidR="002C5A48" w:rsidRPr="00CF1807" w:rsidRDefault="002C5A48" w:rsidP="00403DC7">
      <w:pPr>
        <w:pStyle w:val="Odstavecseseznamem"/>
        <w:numPr>
          <w:ilvl w:val="0"/>
          <w:numId w:val="395"/>
        </w:numPr>
        <w:jc w:val="both"/>
      </w:pPr>
      <w:r w:rsidRPr="00CF1807">
        <w:t>získali vhodnou míru sebevědomí a schopností morálního úsudku,</w:t>
      </w:r>
    </w:p>
    <w:p w:rsidR="002C5A48" w:rsidRPr="00CF1807" w:rsidRDefault="002C5A48" w:rsidP="00403DC7">
      <w:pPr>
        <w:pStyle w:val="Odstavecseseznamem"/>
        <w:numPr>
          <w:ilvl w:val="0"/>
          <w:numId w:val="395"/>
        </w:numPr>
        <w:jc w:val="both"/>
      </w:pPr>
      <w:r w:rsidRPr="00CF1807">
        <w:t>měli racionálně podloženou hrdost na příslušnost k národu, vlastenectví,</w:t>
      </w:r>
    </w:p>
    <w:p w:rsidR="002C5A48" w:rsidRPr="00CF1807" w:rsidRDefault="002C5A48" w:rsidP="00403DC7">
      <w:pPr>
        <w:pStyle w:val="Odstavecseseznamem"/>
        <w:numPr>
          <w:ilvl w:val="0"/>
          <w:numId w:val="395"/>
        </w:numPr>
        <w:jc w:val="both"/>
      </w:pPr>
      <w:r w:rsidRPr="00CF1807">
        <w:t>humanisticky přistupovali k jiným národům, národnostem a etnikům,</w:t>
      </w:r>
    </w:p>
    <w:p w:rsidR="002C5A48" w:rsidRPr="00CF1807" w:rsidRDefault="002C5A48" w:rsidP="00403DC7">
      <w:pPr>
        <w:pStyle w:val="Odstavecseseznamem"/>
        <w:numPr>
          <w:ilvl w:val="0"/>
          <w:numId w:val="395"/>
        </w:numPr>
        <w:jc w:val="both"/>
      </w:pPr>
      <w:r w:rsidRPr="00CF1807">
        <w:t>preferovali demokratické a humánní hodnoty a postupy,</w:t>
      </w:r>
    </w:p>
    <w:p w:rsidR="002C5A48" w:rsidRPr="00CF1807" w:rsidRDefault="002C5A48" w:rsidP="00403DC7">
      <w:pPr>
        <w:pStyle w:val="Odstavecseseznamem"/>
        <w:numPr>
          <w:ilvl w:val="0"/>
          <w:numId w:val="395"/>
        </w:numPr>
        <w:jc w:val="both"/>
      </w:pPr>
      <w:r w:rsidRPr="00CF1807">
        <w:t>byli kriticky tolerantní,</w:t>
      </w:r>
    </w:p>
    <w:p w:rsidR="002C5A48" w:rsidRPr="00CF1807" w:rsidRDefault="002C5A48" w:rsidP="00403DC7">
      <w:pPr>
        <w:pStyle w:val="Odstavecseseznamem"/>
        <w:numPr>
          <w:ilvl w:val="0"/>
          <w:numId w:val="395"/>
        </w:numPr>
        <w:jc w:val="both"/>
      </w:pPr>
      <w:r w:rsidRPr="00CF1807">
        <w:t>si uvědomovali kauzalitu dějin,</w:t>
      </w:r>
    </w:p>
    <w:p w:rsidR="002C5A48" w:rsidRPr="00CF1807" w:rsidRDefault="002C5A48" w:rsidP="00403DC7">
      <w:pPr>
        <w:pStyle w:val="Odstavecseseznamem"/>
        <w:numPr>
          <w:ilvl w:val="0"/>
          <w:numId w:val="395"/>
        </w:numPr>
        <w:jc w:val="both"/>
      </w:pPr>
      <w:r w:rsidRPr="00CF1807">
        <w:t>měli pozitivní vztah k materiálním a duchovním hodnotám nejen v národním měřítku, ale ve světovém kontextu.</w:t>
      </w:r>
    </w:p>
    <w:p w:rsidR="002C5A48" w:rsidRPr="00CF1807" w:rsidRDefault="002C5A48" w:rsidP="00C662C8">
      <w:pPr>
        <w:jc w:val="both"/>
      </w:pPr>
    </w:p>
    <w:p w:rsidR="002C5A48" w:rsidRPr="00E30F96" w:rsidRDefault="002C5A48" w:rsidP="00C662C8">
      <w:pPr>
        <w:jc w:val="both"/>
        <w:rPr>
          <w:b/>
        </w:rPr>
      </w:pPr>
      <w:r w:rsidRPr="00E30F96">
        <w:rPr>
          <w:b/>
        </w:rPr>
        <w:t>4. Strategie výuky</w:t>
      </w:r>
    </w:p>
    <w:p w:rsidR="002C5A48" w:rsidRPr="00CC3FF3" w:rsidRDefault="002C5A48" w:rsidP="00C662C8">
      <w:pPr>
        <w:jc w:val="both"/>
      </w:pPr>
      <w:r w:rsidRPr="00CC3FF3">
        <w:t>Metody a formy výuky využívají učitelé na základě posouzení cíle a záměrů výuky, úrovně fyzické a psychické vyspělosti žáků, zvláštností třídy. V předmětu dějepis jsou realizovány následující strategie, které vedou k dosažení požadovaných znalostí a dovedností:</w:t>
      </w:r>
    </w:p>
    <w:p w:rsidR="002C5A48" w:rsidRPr="00CF1807" w:rsidRDefault="002C5A48" w:rsidP="00403DC7">
      <w:pPr>
        <w:pStyle w:val="Odstavecseseznamem"/>
        <w:numPr>
          <w:ilvl w:val="0"/>
          <w:numId w:val="396"/>
        </w:numPr>
        <w:jc w:val="both"/>
      </w:pPr>
      <w:r w:rsidRPr="00CF1807">
        <w:t>slovní metoda (vyprávění, vysvětlování, přednášky, práce s textem, rozhovor),</w:t>
      </w:r>
    </w:p>
    <w:p w:rsidR="002C5A48" w:rsidRPr="00CF1807" w:rsidRDefault="002C5A48" w:rsidP="00403DC7">
      <w:pPr>
        <w:pStyle w:val="Odstavecseseznamem"/>
        <w:numPr>
          <w:ilvl w:val="0"/>
          <w:numId w:val="396"/>
        </w:numPr>
        <w:jc w:val="both"/>
      </w:pPr>
      <w:r>
        <w:t>názorně demonstrační metody (</w:t>
      </w:r>
      <w:r w:rsidRPr="00CF1807">
        <w:t>předvádění a pozorování, práce s obrazem),</w:t>
      </w:r>
    </w:p>
    <w:p w:rsidR="002C5A48" w:rsidRPr="00CF1807" w:rsidRDefault="002C5A48" w:rsidP="00403DC7">
      <w:pPr>
        <w:pStyle w:val="Odstavecseseznamem"/>
        <w:numPr>
          <w:ilvl w:val="0"/>
          <w:numId w:val="396"/>
        </w:numPr>
        <w:jc w:val="both"/>
      </w:pPr>
      <w:r w:rsidRPr="00CF1807">
        <w:t>aktivizační metody diskusní,</w:t>
      </w:r>
    </w:p>
    <w:p w:rsidR="002C5A48" w:rsidRPr="00CF1807" w:rsidRDefault="002C5A48" w:rsidP="00403DC7">
      <w:pPr>
        <w:pStyle w:val="Odstavecseseznamem"/>
        <w:numPr>
          <w:ilvl w:val="0"/>
          <w:numId w:val="396"/>
        </w:numPr>
        <w:jc w:val="both"/>
      </w:pPr>
      <w:r w:rsidRPr="00CF1807">
        <w:t>frontální výuka,</w:t>
      </w:r>
    </w:p>
    <w:p w:rsidR="002C5A48" w:rsidRPr="00CF1807" w:rsidRDefault="002C5A48" w:rsidP="00403DC7">
      <w:pPr>
        <w:pStyle w:val="Odstavecseseznamem"/>
        <w:numPr>
          <w:ilvl w:val="0"/>
          <w:numId w:val="396"/>
        </w:numPr>
        <w:jc w:val="both"/>
      </w:pPr>
      <w:r w:rsidRPr="00CF1807">
        <w:t>skupinová a kooperativní výuka,</w:t>
      </w:r>
    </w:p>
    <w:p w:rsidR="002C5A48" w:rsidRPr="00CF1807" w:rsidRDefault="002C5A48" w:rsidP="00403DC7">
      <w:pPr>
        <w:pStyle w:val="Odstavecseseznamem"/>
        <w:numPr>
          <w:ilvl w:val="0"/>
          <w:numId w:val="396"/>
        </w:numPr>
        <w:jc w:val="both"/>
      </w:pPr>
      <w:r w:rsidRPr="00CF1807">
        <w:t>projektová výuka,</w:t>
      </w:r>
    </w:p>
    <w:p w:rsidR="002C5A48" w:rsidRPr="00CF1807" w:rsidRDefault="002C5A48" w:rsidP="00403DC7">
      <w:pPr>
        <w:pStyle w:val="Odstavecseseznamem"/>
        <w:numPr>
          <w:ilvl w:val="0"/>
          <w:numId w:val="396"/>
        </w:numPr>
        <w:jc w:val="both"/>
      </w:pPr>
      <w:r w:rsidRPr="00CF1807">
        <w:t xml:space="preserve">učení se z textu a vyhledávání informací </w:t>
      </w:r>
      <w:r w:rsidR="00C413D0">
        <w:t xml:space="preserve">a </w:t>
      </w:r>
      <w:r w:rsidR="00C413D0" w:rsidRPr="00C413D0">
        <w:t xml:space="preserve">digitální kompetence </w:t>
      </w:r>
      <w:r w:rsidRPr="00CF1807">
        <w:t>(práce s internetem a médii),</w:t>
      </w:r>
    </w:p>
    <w:p w:rsidR="002C5A48" w:rsidRPr="00CF1807" w:rsidRDefault="002C5A48" w:rsidP="00403DC7">
      <w:pPr>
        <w:pStyle w:val="Odstavecseseznamem"/>
        <w:numPr>
          <w:ilvl w:val="0"/>
          <w:numId w:val="396"/>
        </w:numPr>
        <w:jc w:val="both"/>
      </w:pPr>
      <w:r w:rsidRPr="00CF1807">
        <w:t>samostudium a domácí úkoly.</w:t>
      </w:r>
    </w:p>
    <w:p w:rsidR="002C5A48" w:rsidRPr="00CF1807" w:rsidRDefault="002C5A48" w:rsidP="00C662C8">
      <w:pPr>
        <w:jc w:val="both"/>
      </w:pPr>
    </w:p>
    <w:p w:rsidR="002C5A48" w:rsidRPr="00E30F96" w:rsidRDefault="002C5A48" w:rsidP="00C662C8">
      <w:pPr>
        <w:jc w:val="both"/>
        <w:rPr>
          <w:b/>
        </w:rPr>
      </w:pPr>
      <w:r w:rsidRPr="00E30F96">
        <w:rPr>
          <w:b/>
        </w:rPr>
        <w:t>5. Hodnocení výsledků žáků</w:t>
      </w:r>
    </w:p>
    <w:p w:rsidR="002C5A48" w:rsidRPr="00CF1807" w:rsidRDefault="002C5A48" w:rsidP="00C662C8">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2C5A48" w:rsidRPr="00E30F96" w:rsidRDefault="002C5A48" w:rsidP="00C662C8">
      <w:pPr>
        <w:jc w:val="both"/>
        <w:rPr>
          <w:b/>
        </w:rPr>
      </w:pPr>
      <w:r>
        <w:rPr>
          <w:b/>
        </w:rPr>
        <w:t xml:space="preserve">Z dějepisu </w:t>
      </w:r>
      <w:r w:rsidRPr="00E30F96">
        <w:rPr>
          <w:b/>
        </w:rPr>
        <w:t>při hodnocení klademe důraz zvláště na:</w:t>
      </w:r>
    </w:p>
    <w:p w:rsidR="002C5A48" w:rsidRPr="00CF1807" w:rsidRDefault="002C5A48" w:rsidP="00403DC7">
      <w:pPr>
        <w:pStyle w:val="Odstavecseseznamem"/>
        <w:numPr>
          <w:ilvl w:val="0"/>
          <w:numId w:val="397"/>
        </w:numPr>
        <w:jc w:val="both"/>
      </w:pPr>
      <w:r w:rsidRPr="00CF1807">
        <w:t>porozumění učivu,</w:t>
      </w:r>
    </w:p>
    <w:p w:rsidR="002C5A48" w:rsidRPr="00CF1807" w:rsidRDefault="002C5A48" w:rsidP="00403DC7">
      <w:pPr>
        <w:pStyle w:val="Odstavecseseznamem"/>
        <w:numPr>
          <w:ilvl w:val="0"/>
          <w:numId w:val="397"/>
        </w:numPr>
        <w:jc w:val="both"/>
      </w:pPr>
      <w:r w:rsidRPr="00CF1807">
        <w:t>schopnost získané poznatky aplikovat při řešení problémů,</w:t>
      </w:r>
    </w:p>
    <w:p w:rsidR="002C5A48" w:rsidRPr="00CF1807" w:rsidRDefault="002C5A48" w:rsidP="00403DC7">
      <w:pPr>
        <w:pStyle w:val="Odstavecseseznamem"/>
        <w:numPr>
          <w:ilvl w:val="0"/>
          <w:numId w:val="397"/>
        </w:numPr>
        <w:jc w:val="both"/>
      </w:pPr>
      <w:r w:rsidRPr="00CF1807">
        <w:t>schopnost práce s texty různého druhu,</w:t>
      </w:r>
    </w:p>
    <w:p w:rsidR="002C5A48" w:rsidRPr="00CF1807" w:rsidRDefault="002C5A48" w:rsidP="00403DC7">
      <w:pPr>
        <w:pStyle w:val="Odstavecseseznamem"/>
        <w:numPr>
          <w:ilvl w:val="0"/>
          <w:numId w:val="397"/>
        </w:numPr>
        <w:jc w:val="both"/>
      </w:pPr>
      <w:r w:rsidRPr="00CF1807">
        <w:t>schopnost samostatného myšlení prokázaného v debatách o historické problematice a variabilitě výkladu dějin</w:t>
      </w:r>
    </w:p>
    <w:p w:rsidR="002C5A48" w:rsidRPr="00CF1807" w:rsidRDefault="002C5A48" w:rsidP="00403DC7">
      <w:pPr>
        <w:pStyle w:val="Odstavecseseznamem"/>
        <w:numPr>
          <w:ilvl w:val="0"/>
          <w:numId w:val="397"/>
        </w:numPr>
        <w:jc w:val="both"/>
      </w:pPr>
      <w:r w:rsidRPr="00CF1807">
        <w:lastRenderedPageBreak/>
        <w:t>znalost příslušné základní faktografie a terminologie</w:t>
      </w:r>
    </w:p>
    <w:p w:rsidR="002C5A48" w:rsidRPr="00CF1807" w:rsidRDefault="002C5A48" w:rsidP="00C662C8">
      <w:pPr>
        <w:jc w:val="both"/>
      </w:pPr>
    </w:p>
    <w:p w:rsidR="002C5A48" w:rsidRPr="00CF1807" w:rsidRDefault="002C5A48" w:rsidP="00C662C8">
      <w:pPr>
        <w:jc w:val="both"/>
      </w:pPr>
      <w:r w:rsidRPr="00CF1807">
        <w:t>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2C5A48" w:rsidRPr="00CF1807" w:rsidRDefault="002C5A48" w:rsidP="00C662C8">
      <w:pPr>
        <w:jc w:val="both"/>
      </w:pPr>
    </w:p>
    <w:p w:rsidR="002C5A48" w:rsidRPr="00E30F96" w:rsidRDefault="002C5A48" w:rsidP="00C662C8">
      <w:pPr>
        <w:jc w:val="both"/>
        <w:rPr>
          <w:b/>
        </w:rPr>
      </w:pPr>
      <w:r w:rsidRPr="00E30F96">
        <w:rPr>
          <w:b/>
        </w:rPr>
        <w:t>6. Přínos předmětu k rozvoji klíčových kompetencí a průřezových témat</w:t>
      </w:r>
    </w:p>
    <w:p w:rsidR="002C5A48" w:rsidRPr="00E30F96" w:rsidRDefault="002C5A48" w:rsidP="00C662C8">
      <w:pPr>
        <w:jc w:val="both"/>
        <w:rPr>
          <w:b/>
        </w:rPr>
      </w:pPr>
      <w:r w:rsidRPr="00E30F96">
        <w:rPr>
          <w:b/>
        </w:rPr>
        <w:t>Dějepis rozvíjí, a to hlavně v souvislosti s vhodnými výukovými strategiemi:</w:t>
      </w:r>
    </w:p>
    <w:p w:rsidR="002C5A48" w:rsidRPr="00E30F96" w:rsidRDefault="002C5A48" w:rsidP="00C662C8">
      <w:pPr>
        <w:jc w:val="both"/>
        <w:rPr>
          <w:b/>
        </w:rPr>
      </w:pPr>
      <w:r w:rsidRPr="00E30F96">
        <w:rPr>
          <w:b/>
        </w:rPr>
        <w:t>kompetence k učení</w:t>
      </w:r>
    </w:p>
    <w:p w:rsidR="002C5A48" w:rsidRPr="00CF1807" w:rsidRDefault="002C5A48" w:rsidP="00403DC7">
      <w:pPr>
        <w:pStyle w:val="Odstavecseseznamem"/>
        <w:numPr>
          <w:ilvl w:val="0"/>
          <w:numId w:val="398"/>
        </w:numPr>
        <w:jc w:val="both"/>
      </w:pPr>
      <w:r w:rsidRPr="00CF1807">
        <w:t>mít pozitivní vztah k učení a vzdělávání,</w:t>
      </w:r>
    </w:p>
    <w:p w:rsidR="002C5A48" w:rsidRPr="00CF1807" w:rsidRDefault="002C5A48" w:rsidP="00403DC7">
      <w:pPr>
        <w:pStyle w:val="Odstavecseseznamem"/>
        <w:numPr>
          <w:ilvl w:val="0"/>
          <w:numId w:val="398"/>
        </w:numPr>
        <w:jc w:val="both"/>
      </w:pPr>
      <w:r w:rsidRPr="00CF1807">
        <w:t>ovládat různé techniky učení, umět vytvořit vhodný studijní režim a podmínky,</w:t>
      </w:r>
    </w:p>
    <w:p w:rsidR="002C5A48" w:rsidRPr="00CF1807" w:rsidRDefault="002C5A48" w:rsidP="00403DC7">
      <w:pPr>
        <w:pStyle w:val="Odstavecseseznamem"/>
        <w:numPr>
          <w:ilvl w:val="0"/>
          <w:numId w:val="398"/>
        </w:numPr>
        <w:jc w:val="both"/>
      </w:pPr>
      <w:r w:rsidRPr="00CF1807">
        <w:t>uplatňovat různé způsoby práce s textem, efektivně vyhledávat a zpracovávat informace,</w:t>
      </w:r>
    </w:p>
    <w:p w:rsidR="002C5A48" w:rsidRPr="00CF1807" w:rsidRDefault="002C5A48" w:rsidP="00403DC7">
      <w:pPr>
        <w:pStyle w:val="Odstavecseseznamem"/>
        <w:numPr>
          <w:ilvl w:val="0"/>
          <w:numId w:val="398"/>
        </w:numPr>
        <w:jc w:val="both"/>
      </w:pPr>
      <w:r w:rsidRPr="00CF1807">
        <w:t>být čtenářsky gramotní,</w:t>
      </w:r>
    </w:p>
    <w:p w:rsidR="002C5A48" w:rsidRPr="00CF1807" w:rsidRDefault="002C5A48" w:rsidP="00403DC7">
      <w:pPr>
        <w:pStyle w:val="Odstavecseseznamem"/>
        <w:numPr>
          <w:ilvl w:val="0"/>
          <w:numId w:val="398"/>
        </w:numPr>
        <w:jc w:val="both"/>
      </w:pPr>
      <w:r w:rsidRPr="00CF1807">
        <w:t>s porozuměním poslouchat mluvené projevy a pořizovat si z nich poznámky (např. z výkladu, přednášky, proslovu apod.),</w:t>
      </w:r>
    </w:p>
    <w:p w:rsidR="002C5A48" w:rsidRPr="00CF1807" w:rsidRDefault="002C5A48" w:rsidP="00403DC7">
      <w:pPr>
        <w:pStyle w:val="Odstavecseseznamem"/>
        <w:numPr>
          <w:ilvl w:val="0"/>
          <w:numId w:val="398"/>
        </w:numPr>
        <w:jc w:val="both"/>
      </w:pPr>
      <w:r w:rsidRPr="00CF1807">
        <w:t>využívat k učení různé informační zdroje</w:t>
      </w:r>
      <w:r w:rsidR="00C413D0">
        <w:t xml:space="preserve"> a digitální kompetence</w:t>
      </w:r>
      <w:r w:rsidRPr="00CF1807">
        <w:t>,</w:t>
      </w:r>
    </w:p>
    <w:p w:rsidR="002C5A48" w:rsidRPr="00CF1807" w:rsidRDefault="002C5A48" w:rsidP="00403DC7">
      <w:pPr>
        <w:pStyle w:val="Odstavecseseznamem"/>
        <w:numPr>
          <w:ilvl w:val="0"/>
          <w:numId w:val="398"/>
        </w:numPr>
        <w:jc w:val="both"/>
      </w:pPr>
      <w:r w:rsidRPr="00CF1807">
        <w:t>přijímat hodnocení výsledků svého učení od jiných lidí,</w:t>
      </w:r>
    </w:p>
    <w:p w:rsidR="002C5A48" w:rsidRPr="00CF1807" w:rsidRDefault="002C5A48" w:rsidP="00403DC7">
      <w:pPr>
        <w:pStyle w:val="Odstavecseseznamem"/>
        <w:numPr>
          <w:ilvl w:val="0"/>
          <w:numId w:val="398"/>
        </w:numPr>
        <w:jc w:val="both"/>
      </w:pPr>
      <w:r w:rsidRPr="00CF1807">
        <w:t>sledovat a hodnotit pokrok při dosahování cílů svého učení;</w:t>
      </w:r>
    </w:p>
    <w:p w:rsidR="002C5A48" w:rsidRPr="00CF1807" w:rsidRDefault="002C5A48" w:rsidP="00C662C8">
      <w:pPr>
        <w:jc w:val="both"/>
      </w:pPr>
    </w:p>
    <w:p w:rsidR="002C5A48" w:rsidRPr="00E30F96" w:rsidRDefault="002C5A48" w:rsidP="00C662C8">
      <w:pPr>
        <w:jc w:val="both"/>
        <w:rPr>
          <w:b/>
        </w:rPr>
      </w:pPr>
      <w:r w:rsidRPr="00E30F96">
        <w:rPr>
          <w:b/>
        </w:rPr>
        <w:t>kompetence k řešení problémů:</w:t>
      </w:r>
    </w:p>
    <w:p w:rsidR="002C5A48" w:rsidRPr="00CF1807" w:rsidRDefault="002C5A48" w:rsidP="00403DC7">
      <w:pPr>
        <w:pStyle w:val="Odstavecseseznamem"/>
        <w:numPr>
          <w:ilvl w:val="0"/>
          <w:numId w:val="399"/>
        </w:numPr>
        <w:jc w:val="both"/>
      </w:pPr>
      <w:r w:rsidRPr="00CF1807">
        <w:t>porozumět zadání úkolu a získat informace potřebné k jeho řešení, navrhnout způsob řešení problému, ověřit správnost zvoleného postupu,</w:t>
      </w:r>
    </w:p>
    <w:p w:rsidR="002C5A48" w:rsidRPr="00CF1807" w:rsidRDefault="002C5A48" w:rsidP="00403DC7">
      <w:pPr>
        <w:pStyle w:val="Odstavecseseznamem"/>
        <w:numPr>
          <w:ilvl w:val="0"/>
          <w:numId w:val="399"/>
        </w:numPr>
        <w:jc w:val="both"/>
      </w:pPr>
      <w:r w:rsidRPr="00CF1807">
        <w:t>uplatňovat při řešení problému různé metody myšlení,</w:t>
      </w:r>
    </w:p>
    <w:p w:rsidR="002C5A48" w:rsidRPr="00CF1807" w:rsidRDefault="002C5A48" w:rsidP="00403DC7">
      <w:pPr>
        <w:pStyle w:val="Odstavecseseznamem"/>
        <w:numPr>
          <w:ilvl w:val="0"/>
          <w:numId w:val="399"/>
        </w:numPr>
        <w:jc w:val="both"/>
      </w:pPr>
      <w:r w:rsidRPr="00CF1807">
        <w:t>volit prostředky a způsoby (studijní literaturu, metody a techniky) vhodné pro splnění jednotlivých úkolů,</w:t>
      </w:r>
    </w:p>
    <w:p w:rsidR="002C5A48" w:rsidRPr="00CF1807" w:rsidRDefault="002C5A48" w:rsidP="00403DC7">
      <w:pPr>
        <w:pStyle w:val="Odstavecseseznamem"/>
        <w:numPr>
          <w:ilvl w:val="0"/>
          <w:numId w:val="399"/>
        </w:numPr>
        <w:jc w:val="both"/>
      </w:pPr>
      <w:r w:rsidRPr="00CF1807">
        <w:t>spolupracovat při řešení problémů s jinými lidmi (týmové řešení);</w:t>
      </w:r>
    </w:p>
    <w:p w:rsidR="002C5A48" w:rsidRPr="00CF1807" w:rsidRDefault="002C5A48" w:rsidP="00C662C8">
      <w:pPr>
        <w:jc w:val="both"/>
      </w:pPr>
    </w:p>
    <w:p w:rsidR="002C5A48" w:rsidRPr="00E30F96" w:rsidRDefault="002C5A48" w:rsidP="00C662C8">
      <w:pPr>
        <w:jc w:val="both"/>
        <w:rPr>
          <w:b/>
        </w:rPr>
      </w:pPr>
      <w:r w:rsidRPr="00E30F96">
        <w:rPr>
          <w:b/>
        </w:rPr>
        <w:t>komunikativní kompetence:</w:t>
      </w:r>
    </w:p>
    <w:p w:rsidR="002C5A48" w:rsidRPr="00CF1807" w:rsidRDefault="002C5A48" w:rsidP="00403DC7">
      <w:pPr>
        <w:pStyle w:val="Odstavecseseznamem"/>
        <w:numPr>
          <w:ilvl w:val="0"/>
          <w:numId w:val="400"/>
        </w:numPr>
        <w:jc w:val="both"/>
      </w:pPr>
      <w:r w:rsidRPr="00CF1807">
        <w:t>schopnost vyjadřovat se přiměřeně účelu jednání a komunikační situaci v projevech mluvených i psaných a vhodně se prezentovat,</w:t>
      </w:r>
    </w:p>
    <w:p w:rsidR="002C5A48" w:rsidRPr="00CF1807" w:rsidRDefault="002C5A48" w:rsidP="00403DC7">
      <w:pPr>
        <w:pStyle w:val="Odstavecseseznamem"/>
        <w:numPr>
          <w:ilvl w:val="0"/>
          <w:numId w:val="400"/>
        </w:numPr>
        <w:jc w:val="both"/>
      </w:pPr>
      <w:r w:rsidRPr="00CF1807">
        <w:t>formulovat své myšlenky srozumitelně a souvisle, v písemné podobě přehledně a jazykově správně,</w:t>
      </w:r>
    </w:p>
    <w:p w:rsidR="002C5A48" w:rsidRPr="00CF1807" w:rsidRDefault="002C5A48" w:rsidP="00403DC7">
      <w:pPr>
        <w:pStyle w:val="Odstavecseseznamem"/>
        <w:numPr>
          <w:ilvl w:val="0"/>
          <w:numId w:val="400"/>
        </w:numPr>
        <w:jc w:val="both"/>
      </w:pPr>
      <w:r w:rsidRPr="00CF1807">
        <w:t>aktivně se účastnit diskusí, formulovat a obhajovat své názory a postoje, respektovat názory druhých,</w:t>
      </w:r>
    </w:p>
    <w:p w:rsidR="002C5A48" w:rsidRPr="00CF1807" w:rsidRDefault="002C5A48" w:rsidP="00403DC7">
      <w:pPr>
        <w:pStyle w:val="Odstavecseseznamem"/>
        <w:numPr>
          <w:ilvl w:val="0"/>
          <w:numId w:val="400"/>
        </w:numPr>
        <w:jc w:val="both"/>
      </w:pPr>
      <w:r w:rsidRPr="00CF1807">
        <w:t>zpracovávat jednoduché texty na běžná i odborná témata a různé pracovní materiály,</w:t>
      </w:r>
    </w:p>
    <w:p w:rsidR="002C5A48" w:rsidRPr="00CF1807" w:rsidRDefault="002C5A48" w:rsidP="00403DC7">
      <w:pPr>
        <w:pStyle w:val="Odstavecseseznamem"/>
        <w:numPr>
          <w:ilvl w:val="0"/>
          <w:numId w:val="400"/>
        </w:numPr>
        <w:jc w:val="both"/>
      </w:pPr>
      <w:r w:rsidRPr="00CF1807">
        <w:t>snažit se dodržovat jazykové a stylistické normy i odbornou terminologii,</w:t>
      </w:r>
    </w:p>
    <w:p w:rsidR="002C5A48" w:rsidRPr="00CF1807" w:rsidRDefault="002C5A48" w:rsidP="00403DC7">
      <w:pPr>
        <w:pStyle w:val="Odstavecseseznamem"/>
        <w:numPr>
          <w:ilvl w:val="0"/>
          <w:numId w:val="400"/>
        </w:numPr>
        <w:jc w:val="both"/>
      </w:pPr>
      <w:r w:rsidRPr="00CF1807">
        <w:t>písemně zaznamenávat podstatné myšlenky a údaje z textů a projevů jiných lidí (přednášek, diskusí, porad apod.),</w:t>
      </w:r>
    </w:p>
    <w:p w:rsidR="002C5A48" w:rsidRPr="00CF1807" w:rsidRDefault="002C5A48" w:rsidP="00403DC7">
      <w:pPr>
        <w:pStyle w:val="Odstavecseseznamem"/>
        <w:numPr>
          <w:ilvl w:val="0"/>
          <w:numId w:val="400"/>
        </w:numPr>
        <w:jc w:val="both"/>
      </w:pPr>
      <w:r w:rsidRPr="00CF1807">
        <w:lastRenderedPageBreak/>
        <w:t>vyjadřovat se a vystupovat v souladu se zásadami kultury projevu a chování;</w:t>
      </w:r>
    </w:p>
    <w:p w:rsidR="002C5A48" w:rsidRPr="00CF1807" w:rsidRDefault="002C5A48" w:rsidP="00C662C8">
      <w:pPr>
        <w:jc w:val="both"/>
      </w:pPr>
    </w:p>
    <w:p w:rsidR="002C5A48" w:rsidRPr="00E30F96" w:rsidRDefault="002C5A48" w:rsidP="00C662C8">
      <w:pPr>
        <w:jc w:val="both"/>
        <w:rPr>
          <w:b/>
        </w:rPr>
      </w:pPr>
      <w:r w:rsidRPr="00E30F96">
        <w:rPr>
          <w:b/>
        </w:rPr>
        <w:t>personální a sociální kompetence:</w:t>
      </w:r>
    </w:p>
    <w:p w:rsidR="002C5A48" w:rsidRPr="00CF1807" w:rsidRDefault="002C5A48" w:rsidP="00403DC7">
      <w:pPr>
        <w:pStyle w:val="Odstavecseseznamem"/>
        <w:numPr>
          <w:ilvl w:val="0"/>
          <w:numId w:val="401"/>
        </w:numPr>
        <w:jc w:val="both"/>
      </w:pPr>
      <w:r w:rsidRPr="00CF1807">
        <w:t>stanovovat si cíle a priority podle svých osobních schopností, zájmové a pracovní orientace i životních podmínek,</w:t>
      </w:r>
    </w:p>
    <w:p w:rsidR="002C5A48" w:rsidRPr="00CF1807" w:rsidRDefault="002C5A48" w:rsidP="00403DC7">
      <w:pPr>
        <w:pStyle w:val="Odstavecseseznamem"/>
        <w:numPr>
          <w:ilvl w:val="0"/>
          <w:numId w:val="401"/>
        </w:numPr>
        <w:jc w:val="both"/>
      </w:pPr>
      <w:r w:rsidRPr="00CF1807">
        <w:t>efektivně se učit pracovat, vyhodnocovat dosažené výsledky,</w:t>
      </w:r>
    </w:p>
    <w:p w:rsidR="002C5A48" w:rsidRPr="00CF1807" w:rsidRDefault="002C5A48" w:rsidP="00403DC7">
      <w:pPr>
        <w:pStyle w:val="Odstavecseseznamem"/>
        <w:numPr>
          <w:ilvl w:val="0"/>
          <w:numId w:val="401"/>
        </w:numPr>
        <w:jc w:val="both"/>
      </w:pPr>
      <w:r w:rsidRPr="00CF1807">
        <w:t>pečovat o své fyzické a duševní zdraví,</w:t>
      </w:r>
    </w:p>
    <w:p w:rsidR="002C5A48" w:rsidRPr="00CF1807" w:rsidRDefault="002C5A48" w:rsidP="00403DC7">
      <w:pPr>
        <w:pStyle w:val="Odstavecseseznamem"/>
        <w:numPr>
          <w:ilvl w:val="0"/>
          <w:numId w:val="401"/>
        </w:numPr>
        <w:jc w:val="both"/>
      </w:pPr>
      <w:r w:rsidRPr="00CF1807">
        <w:t>pracovat v týmu, podílet se na realizaci společných pracovních činností,</w:t>
      </w:r>
    </w:p>
    <w:p w:rsidR="002C5A48" w:rsidRPr="00CF1807" w:rsidRDefault="002C5A48" w:rsidP="00403DC7">
      <w:pPr>
        <w:pStyle w:val="Odstavecseseznamem"/>
        <w:numPr>
          <w:ilvl w:val="0"/>
          <w:numId w:val="401"/>
        </w:numPr>
        <w:jc w:val="both"/>
      </w:pPr>
      <w:r w:rsidRPr="00CF1807">
        <w:t>podněcovat práci v týmu vlastními návrhy na zlepšení a řešení úkolů, nezaujatě zvažovat návrhy jiných,</w:t>
      </w:r>
    </w:p>
    <w:p w:rsidR="002C5A48" w:rsidRPr="00CF1807" w:rsidRDefault="002C5A48" w:rsidP="00403DC7">
      <w:pPr>
        <w:pStyle w:val="Odstavecseseznamem"/>
        <w:numPr>
          <w:ilvl w:val="0"/>
          <w:numId w:val="401"/>
        </w:numPr>
        <w:jc w:val="both"/>
      </w:pPr>
      <w:r w:rsidRPr="00CF1807">
        <w:t>přijímat hodnocení svých výsledků, kritiku a adekvátně na ni reagovat,</w:t>
      </w:r>
    </w:p>
    <w:p w:rsidR="002C5A48" w:rsidRPr="00CF1807" w:rsidRDefault="002C5A48" w:rsidP="00403DC7">
      <w:pPr>
        <w:pStyle w:val="Odstavecseseznamem"/>
        <w:numPr>
          <w:ilvl w:val="0"/>
          <w:numId w:val="401"/>
        </w:numPr>
        <w:jc w:val="both"/>
      </w:pPr>
      <w:r w:rsidRPr="00CF1807">
        <w:t>využívat prostředky informačních a komunikačních technologií,</w:t>
      </w:r>
    </w:p>
    <w:p w:rsidR="002C5A48" w:rsidRPr="00CF1807" w:rsidRDefault="002C5A48" w:rsidP="00403DC7">
      <w:pPr>
        <w:pStyle w:val="Odstavecseseznamem"/>
        <w:numPr>
          <w:ilvl w:val="0"/>
          <w:numId w:val="401"/>
        </w:numPr>
        <w:jc w:val="both"/>
      </w:pPr>
      <w:r w:rsidRPr="00CF1807">
        <w:t>efektivně pracovat s informacemi,</w:t>
      </w:r>
    </w:p>
    <w:p w:rsidR="002C5A48" w:rsidRPr="00CF1807" w:rsidRDefault="002C5A48" w:rsidP="00403DC7">
      <w:pPr>
        <w:pStyle w:val="Odstavecseseznamem"/>
        <w:numPr>
          <w:ilvl w:val="0"/>
          <w:numId w:val="401"/>
        </w:numPr>
        <w:jc w:val="both"/>
      </w:pPr>
      <w:r w:rsidRPr="00CF1807">
        <w:t>pečovat o své fyzické a duševní zdraví,</w:t>
      </w:r>
    </w:p>
    <w:p w:rsidR="002C5A48" w:rsidRPr="00CF1807" w:rsidRDefault="002C5A48" w:rsidP="00403DC7">
      <w:pPr>
        <w:pStyle w:val="Odstavecseseznamem"/>
        <w:numPr>
          <w:ilvl w:val="0"/>
          <w:numId w:val="401"/>
        </w:numPr>
        <w:jc w:val="both"/>
      </w:pPr>
      <w:r w:rsidRPr="00CF1807">
        <w:t>pracovat v týmu, podílet se na realizaci společných pracovních činností,</w:t>
      </w:r>
    </w:p>
    <w:p w:rsidR="002C5A48" w:rsidRPr="00CF1807" w:rsidRDefault="002C5A48" w:rsidP="00403DC7">
      <w:pPr>
        <w:pStyle w:val="Odstavecseseznamem"/>
        <w:numPr>
          <w:ilvl w:val="0"/>
          <w:numId w:val="401"/>
        </w:numPr>
        <w:jc w:val="both"/>
      </w:pPr>
      <w:r w:rsidRPr="00CF1807">
        <w:t>podněcovat práci v týmu vlastními návrhy na zlepšení a řešení úkolů, nezaujatě zvažovat návrhy jiných,</w:t>
      </w:r>
    </w:p>
    <w:p w:rsidR="002C5A48" w:rsidRPr="00E30F96" w:rsidRDefault="002C5A48" w:rsidP="00C662C8">
      <w:pPr>
        <w:jc w:val="both"/>
        <w:rPr>
          <w:b/>
        </w:rPr>
      </w:pPr>
      <w:r w:rsidRPr="00E30F96">
        <w:rPr>
          <w:b/>
        </w:rPr>
        <w:t>občanská kompetence:</w:t>
      </w:r>
    </w:p>
    <w:p w:rsidR="002C5A48" w:rsidRPr="00CF1807" w:rsidRDefault="002C5A48" w:rsidP="00403DC7">
      <w:pPr>
        <w:pStyle w:val="Odstavecseseznamem"/>
        <w:numPr>
          <w:ilvl w:val="0"/>
          <w:numId w:val="402"/>
        </w:numPr>
        <w:jc w:val="both"/>
      </w:pPr>
      <w:r w:rsidRPr="00CF1807">
        <w:t>jednat odpovědně, samostatně, iniciativně,</w:t>
      </w:r>
    </w:p>
    <w:p w:rsidR="002C5A48" w:rsidRPr="00CF1807" w:rsidRDefault="002C5A48" w:rsidP="00403DC7">
      <w:pPr>
        <w:pStyle w:val="Odstavecseseznamem"/>
        <w:numPr>
          <w:ilvl w:val="0"/>
          <w:numId w:val="402"/>
        </w:numPr>
        <w:jc w:val="both"/>
      </w:pPr>
      <w:r w:rsidRPr="00CF1807">
        <w:t>uznávat tradice a hodnoty svého národa, chápat jeho minulost i současnost v evropském i světovém kontextu,</w:t>
      </w:r>
    </w:p>
    <w:p w:rsidR="002C5A48" w:rsidRPr="00CF1807" w:rsidRDefault="002C5A48" w:rsidP="00403DC7">
      <w:pPr>
        <w:pStyle w:val="Odstavecseseznamem"/>
        <w:numPr>
          <w:ilvl w:val="0"/>
          <w:numId w:val="402"/>
        </w:numPr>
        <w:jc w:val="both"/>
      </w:pPr>
      <w:r w:rsidRPr="00CF1807">
        <w:t>podporovat hodnoty místní, národní, evropské i světové kultury a mít k nim vytvořený pozitivní vztah,</w:t>
      </w:r>
    </w:p>
    <w:p w:rsidR="002C5A48" w:rsidRPr="00CF1807" w:rsidRDefault="002C5A48" w:rsidP="00403DC7">
      <w:pPr>
        <w:pStyle w:val="Odstavecseseznamem"/>
        <w:numPr>
          <w:ilvl w:val="0"/>
          <w:numId w:val="402"/>
        </w:numPr>
        <w:jc w:val="both"/>
      </w:pPr>
      <w:r w:rsidRPr="00CF1807">
        <w:t>uvědomovat si v rámci plurality a multikulturního soužití vlastní kulturní, národní a osobní identitu, přistupovat tolerantně k identitě druhých;</w:t>
      </w:r>
    </w:p>
    <w:p w:rsidR="002C5A48" w:rsidRPr="00E30F96" w:rsidRDefault="002C5A48" w:rsidP="00C662C8">
      <w:pPr>
        <w:jc w:val="both"/>
        <w:rPr>
          <w:b/>
        </w:rPr>
      </w:pPr>
      <w:r w:rsidRPr="00E30F96">
        <w:rPr>
          <w:b/>
        </w:rPr>
        <w:t>pracovní kompetence:</w:t>
      </w:r>
    </w:p>
    <w:p w:rsidR="002C5A48" w:rsidRPr="00CF1807" w:rsidRDefault="002C5A48" w:rsidP="00403DC7">
      <w:pPr>
        <w:pStyle w:val="Odstavecseseznamem"/>
        <w:numPr>
          <w:ilvl w:val="0"/>
          <w:numId w:val="403"/>
        </w:numPr>
        <w:jc w:val="both"/>
      </w:pPr>
      <w:r w:rsidRPr="00CF1807">
        <w:t>efektivně využívat čas svěřený pro splnění zadaných úloh,</w:t>
      </w:r>
    </w:p>
    <w:p w:rsidR="002C5A48" w:rsidRPr="00CF1807" w:rsidRDefault="002C5A48" w:rsidP="00403DC7">
      <w:pPr>
        <w:pStyle w:val="Odstavecseseznamem"/>
        <w:numPr>
          <w:ilvl w:val="0"/>
          <w:numId w:val="403"/>
        </w:numPr>
        <w:jc w:val="both"/>
      </w:pPr>
      <w:r w:rsidRPr="00CF1807">
        <w:t>využívat vhodných pomůcek a techniky (jazykové a literární slovníky, internet),</w:t>
      </w:r>
    </w:p>
    <w:p w:rsidR="00CC3FF3" w:rsidRDefault="002C5A48" w:rsidP="00403DC7">
      <w:pPr>
        <w:pStyle w:val="Odstavecseseznamem"/>
        <w:numPr>
          <w:ilvl w:val="0"/>
          <w:numId w:val="403"/>
        </w:numPr>
        <w:jc w:val="both"/>
      </w:pPr>
      <w:r w:rsidRPr="00CF1807">
        <w:t xml:space="preserve">zdokonalovat grafický projev, volit vhodné způsoby prezentace samostatné práce (referát, </w:t>
      </w:r>
      <w:r w:rsidR="00CC3FF3" w:rsidRPr="00CF1807">
        <w:t>tvorba poznámek, zápisů z četby).</w:t>
      </w:r>
    </w:p>
    <w:p w:rsidR="00CC3FF3" w:rsidRDefault="00CC3FF3" w:rsidP="00C662C8">
      <w:pPr>
        <w:pStyle w:val="Odstavecseseznamem"/>
        <w:jc w:val="both"/>
      </w:pPr>
    </w:p>
    <w:p w:rsidR="00CC3FF3" w:rsidRPr="00CC3FF3" w:rsidRDefault="00CC3FF3" w:rsidP="00C662C8">
      <w:pPr>
        <w:jc w:val="both"/>
        <w:rPr>
          <w:b/>
        </w:rPr>
      </w:pPr>
      <w:r>
        <w:rPr>
          <w:b/>
        </w:rPr>
        <w:t>digitální kompetence</w:t>
      </w:r>
      <w:r w:rsidRPr="00CC3FF3">
        <w:rPr>
          <w:b/>
        </w:rPr>
        <w:t>:</w:t>
      </w:r>
    </w:p>
    <w:p w:rsidR="00CC3FF3" w:rsidRDefault="00CC3FF3" w:rsidP="00403DC7">
      <w:pPr>
        <w:pStyle w:val="Odstavecseseznamem"/>
        <w:numPr>
          <w:ilvl w:val="0"/>
          <w:numId w:val="403"/>
        </w:numPr>
        <w:jc w:val="both"/>
      </w:pPr>
      <w:r>
        <w:t xml:space="preserve">vedeme žáky ke kritické práci s informačními zdroji a odpovědnosti při jejich vytváření </w:t>
      </w:r>
    </w:p>
    <w:p w:rsidR="00CC3FF3" w:rsidRDefault="00CC3FF3" w:rsidP="00403DC7">
      <w:pPr>
        <w:pStyle w:val="Odstavecseseznamem"/>
        <w:numPr>
          <w:ilvl w:val="0"/>
          <w:numId w:val="403"/>
        </w:numPr>
        <w:jc w:val="both"/>
      </w:pPr>
      <w:r>
        <w:t>vedeme žáky k posuzování přínosů a rizik digitalizace pro jedince, společnost, kvalitu života a životní prostředí,</w:t>
      </w:r>
    </w:p>
    <w:p w:rsidR="00CC3FF3" w:rsidRDefault="00CC3FF3" w:rsidP="00403DC7">
      <w:pPr>
        <w:pStyle w:val="Odstavecseseznamem"/>
        <w:numPr>
          <w:ilvl w:val="0"/>
          <w:numId w:val="403"/>
        </w:numPr>
        <w:jc w:val="both"/>
      </w:pPr>
      <w:r>
        <w:t xml:space="preserve">podporujeme utváření a rozvíjení etického a právního povědomí pro situace v digitálním prostředí, </w:t>
      </w:r>
    </w:p>
    <w:p w:rsidR="00CC3FF3" w:rsidRDefault="00CC3FF3" w:rsidP="00403DC7">
      <w:pPr>
        <w:pStyle w:val="Odstavecseseznamem"/>
        <w:numPr>
          <w:ilvl w:val="0"/>
          <w:numId w:val="403"/>
        </w:numPr>
        <w:jc w:val="both"/>
      </w:pPr>
      <w:r>
        <w:t>vedeme žáky k rozvíjení a uplatňování odpovědného chování a jednání v digitálním světě.</w:t>
      </w:r>
    </w:p>
    <w:p w:rsidR="00CC3FF3" w:rsidRPr="00CF1807" w:rsidRDefault="00CC3FF3" w:rsidP="00C662C8">
      <w:pPr>
        <w:pStyle w:val="Odstavecseseznamem"/>
        <w:jc w:val="both"/>
      </w:pPr>
    </w:p>
    <w:p w:rsidR="002C5A48" w:rsidRDefault="002C5A48" w:rsidP="00C662C8">
      <w:pPr>
        <w:jc w:val="both"/>
      </w:pPr>
    </w:p>
    <w:p w:rsidR="00CC3FF3" w:rsidRPr="00CF1807" w:rsidRDefault="00CC3FF3" w:rsidP="00C662C8">
      <w:pPr>
        <w:jc w:val="both"/>
      </w:pPr>
    </w:p>
    <w:p w:rsidR="002C5A48" w:rsidRPr="00E30F96" w:rsidRDefault="002C5A48" w:rsidP="00C662C8">
      <w:pPr>
        <w:jc w:val="both"/>
        <w:rPr>
          <w:b/>
        </w:rPr>
      </w:pPr>
      <w:r w:rsidRPr="00E30F96">
        <w:rPr>
          <w:b/>
        </w:rPr>
        <w:t>odborné kompetence</w:t>
      </w:r>
    </w:p>
    <w:p w:rsidR="002C5A48" w:rsidRPr="00E30F96" w:rsidRDefault="002C5A48" w:rsidP="00C662C8">
      <w:pPr>
        <w:jc w:val="both"/>
        <w:rPr>
          <w:b/>
        </w:rPr>
      </w:pPr>
      <w:r w:rsidRPr="00E30F96">
        <w:rPr>
          <w:b/>
        </w:rPr>
        <w:t>Žáci prostřednictvím studia tohoto předmětu:</w:t>
      </w:r>
    </w:p>
    <w:p w:rsidR="002C5A48" w:rsidRPr="00CF1807" w:rsidRDefault="002C5A48" w:rsidP="00403DC7">
      <w:pPr>
        <w:pStyle w:val="Odstavecseseznamem"/>
        <w:numPr>
          <w:ilvl w:val="0"/>
          <w:numId w:val="404"/>
        </w:numPr>
        <w:jc w:val="both"/>
      </w:pPr>
      <w:r w:rsidRPr="00CF1807">
        <w:t>si osvojují poznatky o vývoji ekonomických principů v průběhu dějin a jejich vlivu na vývoj lidského společenství a současnou politickou situaci,</w:t>
      </w:r>
    </w:p>
    <w:p w:rsidR="002C5A48" w:rsidRPr="00CF1807" w:rsidRDefault="002C5A48" w:rsidP="00403DC7">
      <w:pPr>
        <w:pStyle w:val="Odstavecseseznamem"/>
        <w:numPr>
          <w:ilvl w:val="0"/>
          <w:numId w:val="404"/>
        </w:numPr>
        <w:jc w:val="both"/>
      </w:pPr>
      <w:r w:rsidRPr="00CF1807">
        <w:t>jsou vybaveni základními dovednostmi a sociálními návyky pro styk s lidmi,</w:t>
      </w:r>
    </w:p>
    <w:p w:rsidR="002C5A48" w:rsidRPr="00CF1807" w:rsidRDefault="002C5A48" w:rsidP="00403DC7">
      <w:pPr>
        <w:pStyle w:val="Odstavecseseznamem"/>
        <w:numPr>
          <w:ilvl w:val="0"/>
          <w:numId w:val="404"/>
        </w:numPr>
        <w:jc w:val="both"/>
      </w:pPr>
      <w:r w:rsidRPr="00CF1807">
        <w:t>znají základní morální normy naší společnosti,</w:t>
      </w:r>
    </w:p>
    <w:p w:rsidR="002C5A48" w:rsidRPr="00CF1807" w:rsidRDefault="002C5A48" w:rsidP="00403DC7">
      <w:pPr>
        <w:pStyle w:val="Odstavecseseznamem"/>
        <w:numPr>
          <w:ilvl w:val="0"/>
          <w:numId w:val="404"/>
        </w:numPr>
        <w:jc w:val="both"/>
      </w:pPr>
      <w:r w:rsidRPr="00CF1807">
        <w:t>jsou schopni pracovat s příslušnou odbornou literaturou, orientují se ve sdělovacích prostředcích,</w:t>
      </w:r>
    </w:p>
    <w:p w:rsidR="002C5A48" w:rsidRPr="00CF1807" w:rsidRDefault="002C5A48" w:rsidP="00403DC7">
      <w:pPr>
        <w:pStyle w:val="Odstavecseseznamem"/>
        <w:numPr>
          <w:ilvl w:val="0"/>
          <w:numId w:val="404"/>
        </w:numPr>
        <w:jc w:val="both"/>
      </w:pPr>
      <w:r w:rsidRPr="00CF1807">
        <w:t>uvědomují si, jak je důležité využívat volný čas pro všestranný rozvoj osobnosti.</w:t>
      </w:r>
    </w:p>
    <w:p w:rsidR="002C5A48" w:rsidRPr="00CF1807" w:rsidRDefault="002C5A48" w:rsidP="00C662C8">
      <w:pPr>
        <w:jc w:val="both"/>
      </w:pPr>
    </w:p>
    <w:p w:rsidR="002C5A48" w:rsidRPr="00E30F96" w:rsidRDefault="002C5A48" w:rsidP="00C662C8">
      <w:pPr>
        <w:jc w:val="both"/>
        <w:rPr>
          <w:b/>
        </w:rPr>
      </w:pPr>
      <w:r w:rsidRPr="00E30F96">
        <w:rPr>
          <w:b/>
        </w:rPr>
        <w:t>V předmětu dějepis jsou realizována následující průřezová témata a jejich tematické okruhy:</w:t>
      </w:r>
    </w:p>
    <w:p w:rsidR="002C5A48" w:rsidRPr="00E30F96" w:rsidRDefault="002C5A48" w:rsidP="00C662C8">
      <w:pPr>
        <w:jc w:val="both"/>
        <w:rPr>
          <w:b/>
        </w:rPr>
      </w:pPr>
      <w:r w:rsidRPr="00E30F96">
        <w:rPr>
          <w:b/>
        </w:rPr>
        <w:t>Občan v demokratické společnosti</w:t>
      </w:r>
    </w:p>
    <w:p w:rsidR="002C5A48" w:rsidRPr="00CF1807" w:rsidRDefault="002C5A48" w:rsidP="00403DC7">
      <w:pPr>
        <w:pStyle w:val="Odstavecseseznamem"/>
        <w:numPr>
          <w:ilvl w:val="0"/>
          <w:numId w:val="405"/>
        </w:numPr>
        <w:jc w:val="both"/>
      </w:pPr>
      <w:r w:rsidRPr="00CF1807">
        <w:t>společnost – jednotlivec a společenské skupiny, kultura, náboženství,</w:t>
      </w:r>
    </w:p>
    <w:p w:rsidR="002C5A48" w:rsidRPr="00CF1807" w:rsidRDefault="002C5A48" w:rsidP="00403DC7">
      <w:pPr>
        <w:pStyle w:val="Odstavecseseznamem"/>
        <w:numPr>
          <w:ilvl w:val="0"/>
          <w:numId w:val="405"/>
        </w:numPr>
        <w:jc w:val="both"/>
      </w:pPr>
      <w:r w:rsidRPr="00CF1807">
        <w:t>historický vývoj (především v 19. a 20. století),</w:t>
      </w:r>
    </w:p>
    <w:p w:rsidR="002C5A48" w:rsidRPr="00CF1807" w:rsidRDefault="002C5A48" w:rsidP="00403DC7">
      <w:pPr>
        <w:pStyle w:val="Odstavecseseznamem"/>
        <w:numPr>
          <w:ilvl w:val="0"/>
          <w:numId w:val="405"/>
        </w:numPr>
        <w:jc w:val="both"/>
      </w:pPr>
      <w:r w:rsidRPr="00CF1807">
        <w:t>stát, politický systém, politika, soudobý svět,</w:t>
      </w:r>
    </w:p>
    <w:p w:rsidR="002C5A48" w:rsidRPr="00CF1807" w:rsidRDefault="002C5A48" w:rsidP="00403DC7">
      <w:pPr>
        <w:pStyle w:val="Odstavecseseznamem"/>
        <w:numPr>
          <w:ilvl w:val="0"/>
          <w:numId w:val="405"/>
        </w:numPr>
        <w:jc w:val="both"/>
      </w:pPr>
      <w:r w:rsidRPr="00CF1807">
        <w:t>morálka, svoboda, odpovědnost, tolerance, solidarita.</w:t>
      </w:r>
    </w:p>
    <w:p w:rsidR="002C5A48" w:rsidRPr="00CF1807" w:rsidRDefault="002C5A48" w:rsidP="00C662C8">
      <w:pPr>
        <w:jc w:val="both"/>
      </w:pPr>
    </w:p>
    <w:p w:rsidR="002C5A48" w:rsidRPr="00E30F96" w:rsidRDefault="002C5A48" w:rsidP="00C662C8">
      <w:pPr>
        <w:jc w:val="both"/>
        <w:rPr>
          <w:b/>
        </w:rPr>
      </w:pPr>
      <w:r w:rsidRPr="00E30F96">
        <w:rPr>
          <w:b/>
        </w:rPr>
        <w:t>Člověk a životní prostředí</w:t>
      </w:r>
    </w:p>
    <w:p w:rsidR="002C5A48" w:rsidRPr="00CF1807" w:rsidRDefault="002C5A48" w:rsidP="00403DC7">
      <w:pPr>
        <w:pStyle w:val="Odstavecseseznamem"/>
        <w:numPr>
          <w:ilvl w:val="0"/>
          <w:numId w:val="406"/>
        </w:numPr>
        <w:jc w:val="both"/>
      </w:pPr>
      <w:r w:rsidRPr="00CF1807">
        <w:t>ekologická přizpůsobivost,</w:t>
      </w:r>
    </w:p>
    <w:p w:rsidR="002C5A48" w:rsidRPr="00CF1807" w:rsidRDefault="002C5A48" w:rsidP="00403DC7">
      <w:pPr>
        <w:pStyle w:val="Odstavecseseznamem"/>
        <w:numPr>
          <w:ilvl w:val="0"/>
          <w:numId w:val="406"/>
        </w:numPr>
        <w:jc w:val="both"/>
      </w:pPr>
      <w:r w:rsidRPr="00CF1807">
        <w:t>význam biodiverzity a ochrany přírody a krajiny</w:t>
      </w:r>
    </w:p>
    <w:p w:rsidR="002C5A48" w:rsidRPr="00CF1807" w:rsidRDefault="002C5A48" w:rsidP="00403DC7">
      <w:pPr>
        <w:pStyle w:val="Odstavecseseznamem"/>
        <w:numPr>
          <w:ilvl w:val="0"/>
          <w:numId w:val="406"/>
        </w:numPr>
        <w:jc w:val="both"/>
      </w:pPr>
      <w:r w:rsidRPr="00CF1807">
        <w:t>klimatické změny,</w:t>
      </w:r>
    </w:p>
    <w:p w:rsidR="002C5A48" w:rsidRPr="00CF1807" w:rsidRDefault="002C5A48" w:rsidP="00403DC7">
      <w:pPr>
        <w:pStyle w:val="Odstavecseseznamem"/>
        <w:numPr>
          <w:ilvl w:val="0"/>
          <w:numId w:val="406"/>
        </w:numPr>
        <w:jc w:val="both"/>
      </w:pPr>
      <w:r w:rsidRPr="00CF1807">
        <w:t>ohrožování ovzduší, vody, půdy, ekosystémů a biosféry z různých hledisek rozvoje lidské populace,</w:t>
      </w:r>
    </w:p>
    <w:p w:rsidR="002C5A48" w:rsidRPr="00CF1807" w:rsidRDefault="002C5A48" w:rsidP="00403DC7">
      <w:pPr>
        <w:pStyle w:val="Odstavecseseznamem"/>
        <w:numPr>
          <w:ilvl w:val="0"/>
          <w:numId w:val="406"/>
        </w:numPr>
        <w:jc w:val="both"/>
      </w:pPr>
      <w:r w:rsidRPr="00CF1807">
        <w:t>vliv prostředí na lidské zdraví,</w:t>
      </w:r>
    </w:p>
    <w:p w:rsidR="002C5A48" w:rsidRPr="00CF1807" w:rsidRDefault="002C5A48" w:rsidP="00403DC7">
      <w:pPr>
        <w:pStyle w:val="Odstavecseseznamem"/>
        <w:numPr>
          <w:ilvl w:val="0"/>
          <w:numId w:val="406"/>
        </w:numPr>
        <w:jc w:val="both"/>
      </w:pPr>
      <w:r w:rsidRPr="00CF1807">
        <w:t>principy udržitelnosti rozvoje.</w:t>
      </w:r>
    </w:p>
    <w:p w:rsidR="002C5A48" w:rsidRPr="00CF1807" w:rsidRDefault="002C5A48" w:rsidP="00C662C8">
      <w:pPr>
        <w:jc w:val="both"/>
      </w:pPr>
    </w:p>
    <w:p w:rsidR="002C5A48" w:rsidRPr="00E30F96" w:rsidRDefault="002C5A48" w:rsidP="00C662C8">
      <w:pPr>
        <w:jc w:val="both"/>
        <w:rPr>
          <w:b/>
        </w:rPr>
      </w:pPr>
      <w:r w:rsidRPr="00E30F96">
        <w:rPr>
          <w:b/>
        </w:rPr>
        <w:t>Člověk a svět práce</w:t>
      </w:r>
    </w:p>
    <w:p w:rsidR="002C5A48" w:rsidRPr="00CF1807" w:rsidRDefault="002C5A48" w:rsidP="00403DC7">
      <w:pPr>
        <w:pStyle w:val="Odstavecseseznamem"/>
        <w:numPr>
          <w:ilvl w:val="0"/>
          <w:numId w:val="407"/>
        </w:numPr>
        <w:jc w:val="both"/>
      </w:pPr>
      <w:r w:rsidRPr="00CF1807">
        <w:t>práce s informacemi (vyhledávání, zpracování a využití získaných informací),</w:t>
      </w:r>
    </w:p>
    <w:p w:rsidR="002C5A48" w:rsidRPr="00CF1807" w:rsidRDefault="002C5A48" w:rsidP="00403DC7">
      <w:pPr>
        <w:pStyle w:val="Odstavecseseznamem"/>
        <w:numPr>
          <w:ilvl w:val="0"/>
          <w:numId w:val="407"/>
        </w:numPr>
        <w:jc w:val="both"/>
      </w:pPr>
      <w:r w:rsidRPr="00CF1807">
        <w:t>písemná i verbální sebeprezentace při vstupu na trh práce.</w:t>
      </w:r>
    </w:p>
    <w:p w:rsidR="002C5A48" w:rsidRPr="00CF1807" w:rsidRDefault="002C5A48" w:rsidP="00C662C8">
      <w:pPr>
        <w:jc w:val="both"/>
      </w:pPr>
    </w:p>
    <w:p w:rsidR="00CC3FF3" w:rsidRPr="00E30F96" w:rsidRDefault="00CC3FF3" w:rsidP="00C662C8">
      <w:pPr>
        <w:jc w:val="both"/>
        <w:rPr>
          <w:b/>
        </w:rPr>
      </w:pPr>
      <w:r w:rsidRPr="00E30F96">
        <w:rPr>
          <w:b/>
        </w:rPr>
        <w:t xml:space="preserve">Člověk a </w:t>
      </w:r>
      <w:r>
        <w:rPr>
          <w:b/>
        </w:rPr>
        <w:t xml:space="preserve">digitální svět </w:t>
      </w:r>
    </w:p>
    <w:p w:rsidR="00CC3FF3" w:rsidRPr="00CC3FF3" w:rsidRDefault="00CC3FF3" w:rsidP="00403DC7">
      <w:pPr>
        <w:pStyle w:val="Odstavecseseznamem"/>
        <w:numPr>
          <w:ilvl w:val="0"/>
          <w:numId w:val="407"/>
        </w:numPr>
        <w:jc w:val="both"/>
      </w:pPr>
      <w:r>
        <w:t>v</w:t>
      </w:r>
      <w:r w:rsidRPr="00CC3FF3">
        <w:t>yhledávat a kriticky hodnotit historické informace na inte</w:t>
      </w:r>
      <w:r>
        <w:t>rnetu a v digitálních archivech,</w:t>
      </w:r>
    </w:p>
    <w:p w:rsidR="00CC3FF3" w:rsidRPr="00CC3FF3" w:rsidRDefault="00CC3FF3" w:rsidP="00403DC7">
      <w:pPr>
        <w:pStyle w:val="Odstavecseseznamem"/>
        <w:numPr>
          <w:ilvl w:val="0"/>
          <w:numId w:val="407"/>
        </w:numPr>
        <w:jc w:val="both"/>
      </w:pPr>
      <w:r>
        <w:t>p</w:t>
      </w:r>
      <w:r w:rsidRPr="00CC3FF3">
        <w:t xml:space="preserve">oužívat digitální nástroje pro tvorbu a prezentaci historických projektů, jako jsou digitální časové osy, </w:t>
      </w:r>
      <w:r>
        <w:t>mapy a multimediální prezentace,</w:t>
      </w:r>
    </w:p>
    <w:p w:rsidR="00CC3FF3" w:rsidRPr="00CC3FF3" w:rsidRDefault="00CC3FF3" w:rsidP="00403DC7">
      <w:pPr>
        <w:pStyle w:val="Odstavecseseznamem"/>
        <w:numPr>
          <w:ilvl w:val="0"/>
          <w:numId w:val="407"/>
        </w:numPr>
        <w:jc w:val="both"/>
      </w:pPr>
      <w:r>
        <w:t>a</w:t>
      </w:r>
      <w:r w:rsidRPr="00CC3FF3">
        <w:t>nalyzovat a interpretovat digitáln</w:t>
      </w:r>
      <w:r>
        <w:t>í zdroje a historické dokumenty,</w:t>
      </w:r>
    </w:p>
    <w:p w:rsidR="00CC3FF3" w:rsidRPr="00CC3FF3" w:rsidRDefault="00CC3FF3" w:rsidP="00403DC7">
      <w:pPr>
        <w:pStyle w:val="Odstavecseseznamem"/>
        <w:numPr>
          <w:ilvl w:val="0"/>
          <w:numId w:val="407"/>
        </w:numPr>
        <w:jc w:val="both"/>
      </w:pPr>
      <w:r>
        <w:t>v</w:t>
      </w:r>
      <w:r w:rsidRPr="00CC3FF3">
        <w:t>ytvářet digitální obsah týkající se historických událostí a o</w:t>
      </w:r>
      <w:r>
        <w:t>sobností,</w:t>
      </w:r>
    </w:p>
    <w:p w:rsidR="00CC3FF3" w:rsidRDefault="00CC3FF3" w:rsidP="00403DC7">
      <w:pPr>
        <w:pStyle w:val="Odstavecseseznamem"/>
        <w:numPr>
          <w:ilvl w:val="0"/>
          <w:numId w:val="407"/>
        </w:numPr>
        <w:jc w:val="both"/>
      </w:pPr>
      <w:r>
        <w:lastRenderedPageBreak/>
        <w:t>b</w:t>
      </w:r>
      <w:r w:rsidRPr="00CC3FF3">
        <w:t>ezpečně a eticky nakládat s digitálními zdroji a respektovat autorská práva</w:t>
      </w:r>
      <w:r>
        <w:t>,</w:t>
      </w:r>
    </w:p>
    <w:p w:rsidR="002C5A48" w:rsidRPr="00CF1807" w:rsidRDefault="002C5A48" w:rsidP="00403DC7">
      <w:pPr>
        <w:pStyle w:val="Odstavecseseznamem"/>
        <w:numPr>
          <w:ilvl w:val="0"/>
          <w:numId w:val="407"/>
        </w:numPr>
        <w:jc w:val="both"/>
      </w:pPr>
      <w:r w:rsidRPr="00CF1807">
        <w:t>žáci jsou vedeni k používání základního a aplikačního programového vybavení počítače,</w:t>
      </w:r>
    </w:p>
    <w:p w:rsidR="002C5A48" w:rsidRPr="002C5A48" w:rsidRDefault="002C5A48" w:rsidP="00403DC7">
      <w:pPr>
        <w:pStyle w:val="Odstavecseseznamem"/>
        <w:numPr>
          <w:ilvl w:val="0"/>
          <w:numId w:val="407"/>
        </w:numPr>
        <w:jc w:val="both"/>
        <w:rPr>
          <w:b/>
        </w:rPr>
      </w:pPr>
      <w:r w:rsidRPr="002C5A48">
        <w:t>předmět podporuje žáky v práci s informacemi a s</w:t>
      </w:r>
      <w:r w:rsidR="005A2410">
        <w:t xml:space="preserve"> digitálními </w:t>
      </w:r>
      <w:r w:rsidRPr="002C5A48">
        <w:t>komunikačními prostředky</w:t>
      </w:r>
      <w:r w:rsidRPr="002C5A48">
        <w:rPr>
          <w:b/>
        </w:rPr>
        <w:t>.</w:t>
      </w:r>
    </w:p>
    <w:p w:rsidR="00CF1807" w:rsidRPr="00CF1807" w:rsidRDefault="00CF1807" w:rsidP="00CF1807">
      <w:pPr>
        <w:sectPr w:rsidR="00CF1807" w:rsidRPr="00CF1807">
          <w:pgSz w:w="11906" w:h="16838"/>
          <w:pgMar w:top="1418" w:right="1418" w:bottom="1418" w:left="1418" w:header="709" w:footer="709" w:gutter="0"/>
          <w:cols w:space="708"/>
        </w:sectPr>
      </w:pPr>
      <w:r w:rsidRPr="00CF1807">
        <w:t>.</w:t>
      </w:r>
    </w:p>
    <w:p w:rsidR="00C06DD6" w:rsidRPr="00CF1807" w:rsidRDefault="006F67BA" w:rsidP="00C06DD6">
      <w:pPr>
        <w:spacing w:after="0"/>
      </w:pPr>
      <w:r>
        <w:lastRenderedPageBreak/>
        <w:t xml:space="preserve">Vzdělávací oblast: </w:t>
      </w:r>
      <w:r w:rsidR="00C06DD6" w:rsidRPr="00E30F96">
        <w:rPr>
          <w:b/>
        </w:rPr>
        <w:t>SPOLEČENSKOVĚDNÍ VZDĚLÁVÁNÍ</w:t>
      </w:r>
    </w:p>
    <w:p w:rsidR="00C06DD6" w:rsidRPr="00E30F96" w:rsidRDefault="006F67BA" w:rsidP="00C06DD6">
      <w:pPr>
        <w:spacing w:after="0"/>
        <w:rPr>
          <w:b/>
        </w:rPr>
      </w:pPr>
      <w:r>
        <w:t xml:space="preserve">Vyučovací předmět: </w:t>
      </w:r>
      <w:r w:rsidR="00C06DD6" w:rsidRPr="00E30F96">
        <w:rPr>
          <w:b/>
        </w:rPr>
        <w:t>dějepis</w:t>
      </w:r>
    </w:p>
    <w:p w:rsidR="00C06DD6" w:rsidRPr="00CF1807" w:rsidRDefault="00C06DD6" w:rsidP="00C06DD6">
      <w:pPr>
        <w:spacing w:after="0"/>
      </w:pPr>
      <w:r w:rsidRPr="00E30F96">
        <w:rPr>
          <w:b/>
        </w:rPr>
        <w:t>Ročník 1</w:t>
      </w:r>
      <w:r w:rsidRPr="00CF1807">
        <w:t xml:space="preserve">.      </w:t>
      </w:r>
    </w:p>
    <w:tbl>
      <w:tblPr>
        <w:tblW w:w="14752" w:type="dxa"/>
        <w:jc w:val="center"/>
        <w:tblLayout w:type="fixed"/>
        <w:tblCellMar>
          <w:left w:w="10" w:type="dxa"/>
          <w:right w:w="10" w:type="dxa"/>
        </w:tblCellMar>
        <w:tblLook w:val="0000" w:firstRow="0" w:lastRow="0" w:firstColumn="0" w:lastColumn="0" w:noHBand="0" w:noVBand="0"/>
      </w:tblPr>
      <w:tblGrid>
        <w:gridCol w:w="4536"/>
        <w:gridCol w:w="5103"/>
        <w:gridCol w:w="1413"/>
        <w:gridCol w:w="855"/>
        <w:gridCol w:w="2845"/>
      </w:tblGrid>
      <w:tr w:rsidR="00C06DD6" w:rsidRPr="00CF1807" w:rsidTr="006307CD">
        <w:trPr>
          <w:trHeight w:val="852"/>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pPr>
              <w:spacing w:line="240" w:lineRule="auto"/>
            </w:pPr>
            <w:r w:rsidRPr="00CF1807">
              <w:t>Výsledky vzdělávání</w:t>
            </w:r>
          </w:p>
          <w:p w:rsidR="00C06DD6" w:rsidRPr="00CF1807" w:rsidRDefault="00C06DD6" w:rsidP="00C13EA5">
            <w:pPr>
              <w:spacing w:line="240" w:lineRule="auto"/>
            </w:pPr>
            <w:r w:rsidRPr="00CF1807">
              <w:t>Očekávaný výstup ŠVP</w:t>
            </w:r>
          </w:p>
          <w:p w:rsidR="00C06DD6" w:rsidRPr="00CF1807" w:rsidRDefault="00C06DD6" w:rsidP="00C13EA5">
            <w:pPr>
              <w:spacing w:line="240" w:lineRule="auto"/>
            </w:pPr>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pPr>
              <w:spacing w:line="240" w:lineRule="auto"/>
            </w:pPr>
            <w:r w:rsidRPr="00CF1807">
              <w:t>Učivo</w:t>
            </w:r>
          </w:p>
          <w:p w:rsidR="00C06DD6" w:rsidRPr="00CF1807" w:rsidRDefault="00C06DD6" w:rsidP="00C13EA5">
            <w:pPr>
              <w:spacing w:line="240" w:lineRule="auto"/>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06DD6" w:rsidRDefault="00C06DD6" w:rsidP="00C13EA5">
            <w:pPr>
              <w:spacing w:line="240" w:lineRule="auto"/>
              <w:jc w:val="center"/>
            </w:pPr>
            <w:r w:rsidRPr="00CF1807">
              <w:t>Hodinová dotace</w:t>
            </w:r>
          </w:p>
          <w:p w:rsidR="00C06DD6" w:rsidRPr="001E2D9E" w:rsidRDefault="00C06DD6" w:rsidP="00C13EA5">
            <w:pPr>
              <w:spacing w:line="240" w:lineRule="auto"/>
              <w:jc w:val="center"/>
              <w:rPr>
                <w:sz w:val="16"/>
                <w:szCs w:val="16"/>
              </w:rPr>
            </w:pPr>
          </w:p>
        </w:tc>
        <w:tc>
          <w:tcPr>
            <w:tcW w:w="8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pPr>
              <w:spacing w:line="240" w:lineRule="auto"/>
            </w:pPr>
            <w:r w:rsidRPr="00CF1807">
              <w:t>MPV</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6DD6" w:rsidRPr="00CF1807" w:rsidRDefault="00C06DD6" w:rsidP="00C13EA5">
            <w:pPr>
              <w:spacing w:line="240" w:lineRule="auto"/>
            </w:pPr>
            <w:r w:rsidRPr="00CF1807">
              <w:t>Poznámky a specifika školy</w:t>
            </w:r>
          </w:p>
        </w:tc>
      </w:tr>
      <w:tr w:rsidR="00C06DD6" w:rsidRPr="00CF1807" w:rsidTr="00FC122C">
        <w:trPr>
          <w:trHeight w:val="5974"/>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CF1807" w:rsidRDefault="00C06DD6" w:rsidP="00C13EA5">
            <w:pPr>
              <w:spacing w:line="240" w:lineRule="auto"/>
            </w:pPr>
          </w:p>
          <w:p w:rsidR="00C06DD6" w:rsidRDefault="00C06DD6" w:rsidP="00C13EA5">
            <w:pPr>
              <w:spacing w:line="240" w:lineRule="auto"/>
            </w:pPr>
          </w:p>
          <w:p w:rsidR="00C06DD6" w:rsidRDefault="00C06DD6" w:rsidP="00C13EA5">
            <w:pPr>
              <w:spacing w:line="240" w:lineRule="auto"/>
            </w:pPr>
            <w:r w:rsidRPr="00CF1807">
              <w:t>popíše význam historie</w:t>
            </w:r>
          </w:p>
          <w:p w:rsidR="00C06DD6" w:rsidRPr="00CF1807" w:rsidRDefault="00C06DD6" w:rsidP="00C13EA5">
            <w:pPr>
              <w:spacing w:line="240" w:lineRule="auto"/>
            </w:pPr>
            <w:r w:rsidRPr="00CF1807">
              <w:t>objasní smysl</w:t>
            </w:r>
            <w:r w:rsidR="006F67BA">
              <w:t xml:space="preserve"> </w:t>
            </w:r>
            <w:r w:rsidRPr="00CF1807">
              <w:t>poznávání minulosti a variabilitu jejích výkladů</w:t>
            </w:r>
          </w:p>
          <w:p w:rsidR="00C06DD6" w:rsidRPr="00CF1807" w:rsidRDefault="00C06DD6" w:rsidP="00C13EA5">
            <w:pPr>
              <w:spacing w:line="240" w:lineRule="auto"/>
            </w:pPr>
            <w:r w:rsidRPr="00CF1807">
              <w:t>vyhledává různé zdroje informací o historii</w:t>
            </w:r>
          </w:p>
          <w:p w:rsidR="00C06DD6" w:rsidRPr="00CF1807" w:rsidRDefault="00C06DD6" w:rsidP="00C13EA5">
            <w:pPr>
              <w:spacing w:line="240" w:lineRule="auto"/>
            </w:pPr>
            <w:r w:rsidRPr="00CF1807">
              <w:t>orientuje se v časové přímce</w:t>
            </w:r>
          </w:p>
          <w:p w:rsidR="00C06DD6" w:rsidRPr="00CF1807" w:rsidRDefault="00C06DD6" w:rsidP="00C13EA5">
            <w:pPr>
              <w:spacing w:line="240" w:lineRule="auto"/>
            </w:pPr>
            <w:r w:rsidRPr="00CF1807">
              <w:t>objasní hodnotu historických a kulturních</w:t>
            </w:r>
            <w:r>
              <w:t xml:space="preserve"> p</w:t>
            </w:r>
            <w:r w:rsidRPr="00CF1807">
              <w:t>amátek</w:t>
            </w:r>
          </w:p>
          <w:p w:rsidR="00C06DD6" w:rsidRPr="00CF1807" w:rsidRDefault="00C06DD6" w:rsidP="00C13EA5">
            <w:pPr>
              <w:spacing w:line="240" w:lineRule="auto"/>
            </w:pPr>
          </w:p>
          <w:p w:rsidR="00C06DD6" w:rsidRPr="00CF1807" w:rsidRDefault="00C06DD6" w:rsidP="00C13EA5">
            <w:pPr>
              <w:spacing w:line="240" w:lineRule="auto"/>
            </w:pPr>
          </w:p>
          <w:p w:rsidR="00C06DD6" w:rsidRPr="00CF1807" w:rsidRDefault="00C06DD6" w:rsidP="00C13EA5">
            <w:pPr>
              <w:spacing w:line="240" w:lineRule="auto"/>
            </w:pPr>
            <w:r w:rsidRPr="00CF1807">
              <w:t>zhodnotí význam nejstarší etapy vývoje lidské společnosti</w:t>
            </w:r>
          </w:p>
          <w:p w:rsidR="00C06DD6" w:rsidRPr="00CF1807" w:rsidRDefault="00C06DD6" w:rsidP="00C13EA5">
            <w:pPr>
              <w:spacing w:line="240" w:lineRule="auto"/>
            </w:pPr>
            <w:r w:rsidRPr="00CF1807">
              <w:t>popíše a hodnotí zlomové okamžiky a změny, které ovlivnily vývoj společnosti v pravěku</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1E2D9E" w:rsidRDefault="00C06DD6" w:rsidP="00C13EA5">
            <w:pPr>
              <w:spacing w:line="240" w:lineRule="auto"/>
              <w:rPr>
                <w:b/>
                <w:bCs/>
                <w:sz w:val="32"/>
                <w:szCs w:val="32"/>
              </w:rPr>
            </w:pPr>
            <w:r w:rsidRPr="001E2D9E">
              <w:rPr>
                <w:b/>
                <w:bCs/>
                <w:sz w:val="32"/>
                <w:szCs w:val="32"/>
              </w:rPr>
              <w:t>Člověk v dějinách</w:t>
            </w:r>
          </w:p>
          <w:p w:rsidR="00C06DD6" w:rsidRPr="00C06DD6" w:rsidRDefault="00C06DD6" w:rsidP="00C13EA5">
            <w:pPr>
              <w:spacing w:line="240" w:lineRule="auto"/>
              <w:rPr>
                <w:b/>
                <w:bCs/>
                <w:sz w:val="24"/>
                <w:szCs w:val="24"/>
              </w:rPr>
            </w:pPr>
            <w:r w:rsidRPr="00C06DD6">
              <w:rPr>
                <w:b/>
                <w:bCs/>
                <w:sz w:val="24"/>
                <w:szCs w:val="24"/>
              </w:rPr>
              <w:t>Základní pojmy, periodizace, prameny, rozvoj digitální gramotnosti (kapitola)</w:t>
            </w:r>
          </w:p>
          <w:p w:rsidR="00C06DD6" w:rsidRPr="00CF1807" w:rsidRDefault="00C06DD6" w:rsidP="00C13EA5">
            <w:pPr>
              <w:spacing w:line="240" w:lineRule="auto"/>
            </w:pPr>
            <w:r>
              <w:t>V</w:t>
            </w:r>
            <w:r w:rsidRPr="00CF1807">
              <w:t>ýznam historie, variabilita výkladů dějin</w:t>
            </w:r>
          </w:p>
          <w:p w:rsidR="00C06DD6" w:rsidRPr="00CF1807" w:rsidRDefault="00C06DD6" w:rsidP="00C13EA5">
            <w:pPr>
              <w:spacing w:line="240" w:lineRule="auto"/>
            </w:pPr>
            <w:r w:rsidRPr="00CF1807">
              <w:t>Prameny</w:t>
            </w:r>
            <w:r>
              <w:t>, jejich vyhledávání a validace pomocí digitální gramotnosti</w:t>
            </w:r>
          </w:p>
          <w:p w:rsidR="00C06DD6" w:rsidRPr="00CF1807" w:rsidRDefault="00C06DD6" w:rsidP="00C13EA5">
            <w:pPr>
              <w:spacing w:line="240" w:lineRule="auto"/>
            </w:pPr>
            <w:r w:rsidRPr="00CF1807">
              <w:t>Periodizace dějin</w:t>
            </w:r>
          </w:p>
          <w:p w:rsidR="00C06DD6" w:rsidRPr="00CF1807" w:rsidRDefault="00C06DD6" w:rsidP="00C13EA5">
            <w:pPr>
              <w:spacing w:line="240" w:lineRule="auto"/>
            </w:pPr>
            <w:r w:rsidRPr="00CF1807">
              <w:t>Historické vědy a pomocné vědy historické</w:t>
            </w:r>
          </w:p>
          <w:p w:rsidR="00C06DD6" w:rsidRPr="00CF1807" w:rsidRDefault="00C06DD6" w:rsidP="00C13EA5">
            <w:pPr>
              <w:spacing w:line="240" w:lineRule="auto"/>
            </w:pPr>
            <w:r w:rsidRPr="00CF1807">
              <w:t>Odborná literatura, periodika, internet</w:t>
            </w:r>
          </w:p>
          <w:p w:rsidR="00C06DD6" w:rsidRPr="00CF1807" w:rsidRDefault="00C06DD6" w:rsidP="00C13EA5">
            <w:pPr>
              <w:spacing w:line="240" w:lineRule="auto"/>
            </w:pPr>
            <w:r w:rsidRPr="00CF1807">
              <w:t>Soustava muzeí, archivů, památková péče</w:t>
            </w:r>
          </w:p>
          <w:p w:rsidR="00C06DD6" w:rsidRPr="00014D3A" w:rsidRDefault="00C06DD6" w:rsidP="00C13EA5">
            <w:pPr>
              <w:spacing w:line="240" w:lineRule="auto"/>
              <w:rPr>
                <w:b/>
                <w:bCs/>
              </w:rPr>
            </w:pPr>
            <w:r w:rsidRPr="00014D3A">
              <w:rPr>
                <w:b/>
                <w:bCs/>
              </w:rPr>
              <w:t>Pravěk</w:t>
            </w:r>
          </w:p>
          <w:p w:rsidR="00C06DD6" w:rsidRPr="00CF1807" w:rsidRDefault="00C06DD6" w:rsidP="00C13EA5">
            <w:pPr>
              <w:spacing w:line="240" w:lineRule="auto"/>
            </w:pPr>
            <w:r w:rsidRPr="00CF1807">
              <w:t>Periodizace</w:t>
            </w:r>
          </w:p>
          <w:p w:rsidR="00C06DD6" w:rsidRPr="00CF1807" w:rsidRDefault="00C06DD6" w:rsidP="00C13EA5">
            <w:pPr>
              <w:spacing w:line="240" w:lineRule="auto"/>
            </w:pPr>
            <w:r w:rsidRPr="00CF1807">
              <w:t>Přechod od přisvojovacího hospodářství k výrobnímu</w:t>
            </w:r>
          </w:p>
          <w:p w:rsidR="00C06DD6" w:rsidRPr="00CF1807" w:rsidRDefault="00C06DD6" w:rsidP="00C13EA5">
            <w:pPr>
              <w:spacing w:line="240" w:lineRule="auto"/>
            </w:pPr>
            <w:r w:rsidRPr="00CF1807">
              <w:t>Základní kultury na našem území</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B73A0" w:rsidRDefault="00AB73A0" w:rsidP="00FC122C">
            <w:pPr>
              <w:spacing w:line="240" w:lineRule="auto"/>
              <w:jc w:val="center"/>
            </w:pPr>
          </w:p>
          <w:p w:rsidR="00C06DD6" w:rsidRDefault="00C06DD6" w:rsidP="00FC122C">
            <w:pPr>
              <w:spacing w:line="240" w:lineRule="auto"/>
              <w:jc w:val="center"/>
            </w:pPr>
            <w:r>
              <w:t>10</w:t>
            </w:r>
          </w:p>
          <w:p w:rsidR="00C06DD6" w:rsidRDefault="00C06DD6" w:rsidP="00FC122C">
            <w:pPr>
              <w:spacing w:line="240" w:lineRule="auto"/>
              <w:jc w:val="center"/>
            </w:pPr>
          </w:p>
          <w:p w:rsidR="00C06DD6" w:rsidRDefault="00C06DD6" w:rsidP="00FC122C">
            <w:pPr>
              <w:spacing w:line="240" w:lineRule="auto"/>
              <w:jc w:val="center"/>
            </w:pPr>
          </w:p>
          <w:p w:rsidR="00C06DD6" w:rsidRDefault="00C06DD6" w:rsidP="00FC122C">
            <w:pPr>
              <w:spacing w:line="240" w:lineRule="auto"/>
              <w:jc w:val="center"/>
            </w:pPr>
          </w:p>
          <w:p w:rsidR="00C06DD6" w:rsidRDefault="00C06DD6" w:rsidP="00FC122C">
            <w:pPr>
              <w:spacing w:line="240" w:lineRule="auto"/>
              <w:jc w:val="center"/>
            </w:pPr>
          </w:p>
          <w:p w:rsidR="00C06DD6" w:rsidRDefault="00C06DD6" w:rsidP="00FC122C">
            <w:pPr>
              <w:spacing w:line="240" w:lineRule="auto"/>
              <w:jc w:val="center"/>
            </w:pPr>
          </w:p>
          <w:p w:rsidR="00C06DD6" w:rsidRDefault="00C06DD6" w:rsidP="00FC122C">
            <w:pPr>
              <w:spacing w:line="240" w:lineRule="auto"/>
              <w:jc w:val="center"/>
            </w:pPr>
          </w:p>
          <w:p w:rsidR="00C06DD6" w:rsidRDefault="00C06DD6" w:rsidP="00FC122C">
            <w:pPr>
              <w:spacing w:line="240" w:lineRule="auto"/>
              <w:jc w:val="center"/>
            </w:pPr>
          </w:p>
          <w:p w:rsidR="00C06DD6" w:rsidRDefault="00C06DD6" w:rsidP="00FC122C">
            <w:pPr>
              <w:spacing w:line="240" w:lineRule="auto"/>
              <w:jc w:val="center"/>
            </w:pPr>
          </w:p>
          <w:p w:rsidR="00C06DD6" w:rsidRPr="00CF1807" w:rsidRDefault="00C06DD6" w:rsidP="00FC122C">
            <w:pPr>
              <w:spacing w:line="240" w:lineRule="auto"/>
              <w:jc w:val="center"/>
            </w:pPr>
            <w:r>
              <w:t>4</w:t>
            </w:r>
          </w:p>
        </w:tc>
        <w:tc>
          <w:tcPr>
            <w:tcW w:w="8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CF1807" w:rsidRDefault="00C06DD6" w:rsidP="00FC122C">
            <w:pPr>
              <w:spacing w:line="240" w:lineRule="auto"/>
              <w:jc w:val="center"/>
            </w:pPr>
          </w:p>
          <w:p w:rsidR="00C06DD6" w:rsidRPr="00CF1807" w:rsidRDefault="00C06DD6" w:rsidP="00FC122C">
            <w:pPr>
              <w:spacing w:line="240" w:lineRule="auto"/>
              <w:jc w:val="center"/>
            </w:pPr>
            <w:r w:rsidRPr="00CF1807">
              <w:t>INF</w:t>
            </w:r>
          </w:p>
          <w:p w:rsidR="00C06DD6" w:rsidRPr="00CF1807" w:rsidRDefault="00C06DD6" w:rsidP="00FC122C">
            <w:pPr>
              <w:spacing w:line="240" w:lineRule="auto"/>
              <w:jc w:val="center"/>
            </w:pPr>
            <w:r w:rsidRPr="00CF1807">
              <w:t>SZ</w:t>
            </w:r>
          </w:p>
          <w:p w:rsidR="00C06DD6" w:rsidRPr="00CF1807" w:rsidRDefault="00C06DD6" w:rsidP="00FC122C">
            <w:pPr>
              <w:spacing w:line="240" w:lineRule="auto"/>
              <w:jc w:val="center"/>
            </w:pPr>
          </w:p>
          <w:p w:rsidR="00C06DD6" w:rsidRPr="00CF1807" w:rsidRDefault="00C06DD6" w:rsidP="00FC122C">
            <w:pPr>
              <w:spacing w:line="240" w:lineRule="auto"/>
              <w:jc w:val="center"/>
            </w:pPr>
          </w:p>
          <w:p w:rsidR="00C06DD6" w:rsidRPr="00CF1807" w:rsidRDefault="00C06DD6" w:rsidP="00FC122C">
            <w:pPr>
              <w:spacing w:line="240" w:lineRule="auto"/>
              <w:jc w:val="center"/>
            </w:pPr>
          </w:p>
          <w:p w:rsidR="00C06DD6" w:rsidRPr="00CF1807" w:rsidRDefault="00C06DD6" w:rsidP="00FC122C">
            <w:pPr>
              <w:spacing w:line="240" w:lineRule="auto"/>
              <w:jc w:val="center"/>
            </w:pPr>
          </w:p>
          <w:p w:rsidR="00C06DD6" w:rsidRPr="00CF1807" w:rsidRDefault="00C06DD6" w:rsidP="00FC122C">
            <w:pPr>
              <w:spacing w:line="240" w:lineRule="auto"/>
              <w:jc w:val="center"/>
            </w:pPr>
          </w:p>
          <w:p w:rsidR="00C06DD6" w:rsidRPr="00CF1807" w:rsidRDefault="00C06DD6" w:rsidP="00FC122C">
            <w:pPr>
              <w:spacing w:line="240" w:lineRule="auto"/>
              <w:jc w:val="center"/>
            </w:pPr>
          </w:p>
          <w:p w:rsidR="00C06DD6" w:rsidRPr="00CF1807" w:rsidRDefault="00C06DD6" w:rsidP="00FC122C">
            <w:pPr>
              <w:spacing w:line="240" w:lineRule="auto"/>
              <w:jc w:val="center"/>
            </w:pPr>
          </w:p>
          <w:p w:rsidR="00C06DD6" w:rsidRPr="00CF1807" w:rsidRDefault="00C06DD6" w:rsidP="00FC122C">
            <w:pPr>
              <w:spacing w:line="240" w:lineRule="auto"/>
              <w:jc w:val="center"/>
            </w:pPr>
            <w:r w:rsidRPr="00CF1807">
              <w:t>EK</w:t>
            </w:r>
          </w:p>
          <w:p w:rsidR="00C06DD6" w:rsidRPr="00CF1807" w:rsidRDefault="00C06DD6" w:rsidP="00FC122C">
            <w:pPr>
              <w:spacing w:line="240" w:lineRule="auto"/>
              <w:jc w:val="center"/>
            </w:pPr>
            <w:r w:rsidRPr="00CF1807">
              <w:t>ZE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6DD6" w:rsidRDefault="00C06DD6" w:rsidP="00C13EA5">
            <w:r>
              <w:t>Celkově je předmět dějepis zaměřena na veřejnoprávní škole na historii práva, správy a mezinárodních konfliktů včetně řešení z nich vzniklých problémů.</w:t>
            </w:r>
          </w:p>
          <w:p w:rsidR="00C06DD6" w:rsidRDefault="00C06DD6" w:rsidP="00C13EA5">
            <w:r>
              <w:t>Předmět dějepis rozvíjí historické myšlení na základě kritických edicí pramenů a zdrojů ve vazbě na rozvoj digitální gramotnosti studenta</w:t>
            </w:r>
          </w:p>
          <w:p w:rsidR="00C06DD6" w:rsidRPr="00CF1807" w:rsidRDefault="00C06DD6" w:rsidP="00C13EA5">
            <w:r>
              <w:t>Digitální gramotnost je rozvíjena pomocí konstruktivistické výuky</w:t>
            </w:r>
          </w:p>
        </w:tc>
      </w:tr>
    </w:tbl>
    <w:p w:rsidR="00C06DD6" w:rsidRPr="00CF1807" w:rsidRDefault="00C06DD6" w:rsidP="00C06DD6">
      <w:r w:rsidRPr="00CF1807">
        <w:tab/>
      </w:r>
    </w:p>
    <w:tbl>
      <w:tblPr>
        <w:tblW w:w="14752" w:type="dxa"/>
        <w:jc w:val="center"/>
        <w:tblLayout w:type="fixed"/>
        <w:tblCellMar>
          <w:left w:w="10" w:type="dxa"/>
          <w:right w:w="10" w:type="dxa"/>
        </w:tblCellMar>
        <w:tblLook w:val="0000" w:firstRow="0" w:lastRow="0" w:firstColumn="0" w:lastColumn="0" w:noHBand="0" w:noVBand="0"/>
      </w:tblPr>
      <w:tblGrid>
        <w:gridCol w:w="4536"/>
        <w:gridCol w:w="5103"/>
        <w:gridCol w:w="1134"/>
        <w:gridCol w:w="1134"/>
        <w:gridCol w:w="2845"/>
      </w:tblGrid>
      <w:tr w:rsidR="00C06DD6" w:rsidRPr="00CF1807" w:rsidTr="006307CD">
        <w:trPr>
          <w:trHeight w:val="852"/>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lastRenderedPageBreak/>
              <w:t>Výsledky vzdělávání</w:t>
            </w:r>
          </w:p>
          <w:p w:rsidR="00C06DD6" w:rsidRPr="00CF1807" w:rsidRDefault="00C06DD6" w:rsidP="00C13EA5">
            <w:r w:rsidRPr="00CF1807">
              <w:t>Očekávaný výstup ŠVP</w:t>
            </w:r>
          </w:p>
          <w:p w:rsidR="00C06DD6" w:rsidRPr="00CF1807" w:rsidRDefault="00C06DD6" w:rsidP="00C13EA5">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Učivo</w:t>
            </w:r>
          </w:p>
          <w:p w:rsidR="00C06DD6" w:rsidRPr="00CF1807" w:rsidRDefault="00C06DD6" w:rsidP="00C13EA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06DD6" w:rsidRPr="00CF1807" w:rsidRDefault="00C06DD6" w:rsidP="006307CD">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MPV</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Poznámky a specifika školy</w:t>
            </w:r>
          </w:p>
        </w:tc>
      </w:tr>
      <w:tr w:rsidR="00C06DD6" w:rsidRPr="00CF1807" w:rsidTr="00FC122C">
        <w:trPr>
          <w:trHeight w:val="6483"/>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CF1807" w:rsidRDefault="00C06DD6" w:rsidP="00C13EA5">
            <w:r w:rsidRPr="00CF1807">
              <w:t>zhodnotí význam rozvoje starověkých států z hlediska historického, kulturního a politického</w:t>
            </w:r>
          </w:p>
          <w:p w:rsidR="00C06DD6" w:rsidRPr="00CF1807" w:rsidRDefault="00C06DD6" w:rsidP="00C13EA5">
            <w:r w:rsidRPr="00CF1807">
              <w:t>orientuje se v kulturních a politických dějinách daných oblastí</w:t>
            </w:r>
          </w:p>
          <w:p w:rsidR="00C06DD6" w:rsidRPr="00CF1807" w:rsidRDefault="00C06DD6" w:rsidP="00C13EA5">
            <w:r w:rsidRPr="00CF1807">
              <w:t>uvede příklady kulturního přínosu starověkých civilizací</w:t>
            </w:r>
            <w:r>
              <w:t>, judaismu a křesťanství</w:t>
            </w:r>
          </w:p>
          <w:p w:rsidR="00C06DD6" w:rsidRPr="00CF1807" w:rsidRDefault="00C06DD6" w:rsidP="00C13EA5">
            <w:r w:rsidRPr="00CF1807">
              <w:t>popíše rozdíly mezi demokratickými a nedemokratickými způsoby vlády, uvede příklady</w:t>
            </w:r>
          </w:p>
          <w:p w:rsidR="00C06DD6" w:rsidRPr="00CF1807" w:rsidRDefault="00C06DD6" w:rsidP="00C13EA5">
            <w:r w:rsidRPr="00CF1807">
              <w:t>vysvětlí specifika antické demokracie</w:t>
            </w:r>
          </w:p>
          <w:p w:rsidR="00C06DD6" w:rsidRPr="00CF1807" w:rsidRDefault="00C06DD6" w:rsidP="00C13EA5">
            <w:r w:rsidRPr="00CF1807">
              <w:t>porovnává starověké civilizace, uvádí shodné a rozdílné znaky</w:t>
            </w:r>
          </w:p>
          <w:p w:rsidR="00C06DD6" w:rsidRPr="00CF1807" w:rsidRDefault="00C06DD6" w:rsidP="00C13EA5">
            <w:r w:rsidRPr="00CF1807">
              <w:t>objasní příčiny a záminky vybraných válečných konfliktů, jejich dopad na další historický vývoj</w:t>
            </w:r>
          </w:p>
          <w:p w:rsidR="00C06DD6" w:rsidRPr="00CF1807" w:rsidRDefault="00C06DD6" w:rsidP="00C13EA5">
            <w:r w:rsidRPr="00CF1807">
              <w:t>vysvětlí význam vybraných osobností</w:t>
            </w:r>
          </w:p>
          <w:p w:rsidR="00C06DD6" w:rsidRPr="00CF1807" w:rsidRDefault="00C06DD6" w:rsidP="00C13EA5">
            <w:r w:rsidRPr="00CF1807">
              <w:t>využívá geografické znalosti</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1E2D9E" w:rsidRDefault="00C06DD6" w:rsidP="00C13EA5">
            <w:pPr>
              <w:rPr>
                <w:b/>
                <w:bCs/>
                <w:sz w:val="28"/>
                <w:szCs w:val="28"/>
              </w:rPr>
            </w:pPr>
            <w:r w:rsidRPr="001E2D9E">
              <w:rPr>
                <w:b/>
                <w:bCs/>
                <w:sz w:val="28"/>
                <w:szCs w:val="28"/>
              </w:rPr>
              <w:t>Starověk</w:t>
            </w:r>
          </w:p>
          <w:p w:rsidR="00C06DD6" w:rsidRPr="00CF1807" w:rsidRDefault="00C06DD6" w:rsidP="00C13EA5">
            <w:r w:rsidRPr="00CF1807">
              <w:t>Periodizace</w:t>
            </w:r>
          </w:p>
          <w:p w:rsidR="00C06DD6" w:rsidRPr="00CF1807" w:rsidRDefault="00C06DD6" w:rsidP="00C13EA5">
            <w:r w:rsidRPr="00CF1807">
              <w:t>Obecné znaky staroorientálních států</w:t>
            </w:r>
          </w:p>
          <w:p w:rsidR="00C06DD6" w:rsidRPr="00CF1807" w:rsidRDefault="00C06DD6" w:rsidP="00C13EA5">
            <w:r w:rsidRPr="00CF1807">
              <w:t>Kulturní přínos – Čína, Indie, Mezopotámie, Egypt, Izrael, Fénicie, kultury egejské oblasti</w:t>
            </w:r>
          </w:p>
          <w:p w:rsidR="00C06DD6" w:rsidRPr="00CF1807" w:rsidRDefault="00C06DD6" w:rsidP="00C13EA5">
            <w:r w:rsidRPr="00CF1807">
              <w:t>Starověké Řecko</w:t>
            </w:r>
          </w:p>
          <w:p w:rsidR="00C06DD6" w:rsidRPr="00CF1807" w:rsidRDefault="00C06DD6" w:rsidP="00C13EA5">
            <w:r w:rsidRPr="00CF1807">
              <w:t>Starověký Řím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06DD6" w:rsidRPr="00CF1807" w:rsidRDefault="00C06DD6" w:rsidP="00FC122C">
            <w:pPr>
              <w:jc w:val="center"/>
            </w:pPr>
            <w:r>
              <w:t>6</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CF1807" w:rsidRDefault="00C06DD6" w:rsidP="00FC122C">
            <w:pPr>
              <w:jc w:val="center"/>
            </w:pPr>
          </w:p>
          <w:p w:rsidR="00C06DD6" w:rsidRPr="00CF1807" w:rsidRDefault="00C06DD6" w:rsidP="00FC122C">
            <w:pPr>
              <w:jc w:val="center"/>
            </w:pPr>
            <w:r w:rsidRPr="00CF1807">
              <w:t>CJL</w:t>
            </w:r>
          </w:p>
          <w:p w:rsidR="00C06DD6" w:rsidRPr="00CF1807" w:rsidRDefault="00C06DD6" w:rsidP="00FC122C">
            <w:pPr>
              <w:jc w:val="center"/>
            </w:pPr>
            <w:r w:rsidRPr="00CF1807">
              <w:t>SZ</w:t>
            </w:r>
          </w:p>
          <w:p w:rsidR="00C06DD6" w:rsidRPr="00CF1807" w:rsidRDefault="00C06DD6" w:rsidP="00FC122C">
            <w:pPr>
              <w:jc w:val="center"/>
            </w:pPr>
            <w:r w:rsidRPr="00CF1807">
              <w:t>ZE</w:t>
            </w:r>
          </w:p>
          <w:p w:rsidR="00C06DD6" w:rsidRPr="00CF1807" w:rsidRDefault="00C06DD6" w:rsidP="00FC122C">
            <w:pPr>
              <w:jc w:val="center"/>
            </w:pPr>
            <w:r w:rsidRPr="00CF1807">
              <w:t>PR</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6DD6" w:rsidRPr="00CF1807" w:rsidRDefault="00C06DD6" w:rsidP="00C13EA5"/>
        </w:tc>
      </w:tr>
    </w:tbl>
    <w:p w:rsidR="00C06DD6" w:rsidRPr="00CF1807" w:rsidRDefault="00C06DD6" w:rsidP="00C06DD6"/>
    <w:p w:rsidR="00C06DD6" w:rsidRPr="00CF1807" w:rsidRDefault="00C06DD6" w:rsidP="00C06DD6"/>
    <w:p w:rsidR="00C06DD6" w:rsidRPr="00CF1807" w:rsidRDefault="00C06DD6" w:rsidP="00C06DD6"/>
    <w:tbl>
      <w:tblPr>
        <w:tblW w:w="14752" w:type="dxa"/>
        <w:jc w:val="center"/>
        <w:tblLayout w:type="fixed"/>
        <w:tblCellMar>
          <w:left w:w="10" w:type="dxa"/>
          <w:right w:w="10" w:type="dxa"/>
        </w:tblCellMar>
        <w:tblLook w:val="0000" w:firstRow="0" w:lastRow="0" w:firstColumn="0" w:lastColumn="0" w:noHBand="0" w:noVBand="0"/>
      </w:tblPr>
      <w:tblGrid>
        <w:gridCol w:w="4536"/>
        <w:gridCol w:w="5103"/>
        <w:gridCol w:w="1134"/>
        <w:gridCol w:w="1134"/>
        <w:gridCol w:w="2845"/>
      </w:tblGrid>
      <w:tr w:rsidR="00C06DD6" w:rsidRPr="00CF1807" w:rsidTr="006307CD">
        <w:trPr>
          <w:trHeight w:val="852"/>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Výsledky vzdělávání</w:t>
            </w:r>
          </w:p>
          <w:p w:rsidR="00C06DD6" w:rsidRPr="00CF1807" w:rsidRDefault="00C06DD6" w:rsidP="00C13EA5">
            <w:r w:rsidRPr="00CF1807">
              <w:t>Očekávaný výstup ŠVP</w:t>
            </w:r>
          </w:p>
          <w:p w:rsidR="00C06DD6" w:rsidRPr="00CF1807" w:rsidRDefault="00C06DD6" w:rsidP="00C13EA5">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Učivo</w:t>
            </w:r>
          </w:p>
          <w:p w:rsidR="00C06DD6" w:rsidRPr="00CF1807" w:rsidRDefault="00C06DD6" w:rsidP="00C13EA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06DD6" w:rsidRPr="00CF1807" w:rsidRDefault="00C06DD6" w:rsidP="006307CD">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MPV</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Poznámky a specifika školy</w:t>
            </w:r>
          </w:p>
        </w:tc>
      </w:tr>
      <w:tr w:rsidR="00C06DD6" w:rsidRPr="00CF1807" w:rsidTr="00FC122C">
        <w:trPr>
          <w:trHeight w:val="4439"/>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CF1807" w:rsidRDefault="00C06DD6" w:rsidP="00C13EA5">
            <w:pPr>
              <w:spacing w:line="240" w:lineRule="auto"/>
            </w:pPr>
          </w:p>
          <w:p w:rsidR="00C06DD6" w:rsidRPr="00CF1807" w:rsidRDefault="00C06DD6" w:rsidP="00C13EA5">
            <w:pPr>
              <w:spacing w:line="240" w:lineRule="auto"/>
            </w:pPr>
            <w:r w:rsidRPr="00CF1807">
              <w:t>zhodnotí význam raně středověkých států</w:t>
            </w:r>
          </w:p>
          <w:p w:rsidR="00C06DD6" w:rsidRPr="00CF1807" w:rsidRDefault="00C06DD6" w:rsidP="00C13EA5">
            <w:pPr>
              <w:spacing w:line="240" w:lineRule="auto"/>
            </w:pPr>
            <w:r w:rsidRPr="00CF1807">
              <w:t>objasní příčiny a záminky vybraných válečných konfliktů a jejich dopad na další historický vývoj</w:t>
            </w:r>
          </w:p>
          <w:p w:rsidR="00C06DD6" w:rsidRPr="00CF1807" w:rsidRDefault="00C06DD6" w:rsidP="00C13EA5">
            <w:pPr>
              <w:spacing w:line="240" w:lineRule="auto"/>
            </w:pPr>
            <w:r w:rsidRPr="00CF1807">
              <w:t>využívá geografické znalosti</w:t>
            </w:r>
          </w:p>
          <w:p w:rsidR="00C06DD6" w:rsidRPr="00CF1807" w:rsidRDefault="00C06DD6" w:rsidP="00C13EA5">
            <w:pPr>
              <w:spacing w:line="240" w:lineRule="auto"/>
            </w:pPr>
            <w:r w:rsidRPr="00CF1807">
              <w:t>vysvětlí postavení českého státu v evropských dějinách</w:t>
            </w:r>
          </w:p>
          <w:p w:rsidR="00C06DD6" w:rsidRPr="00CF1807" w:rsidRDefault="00C06DD6" w:rsidP="00C13EA5">
            <w:pPr>
              <w:spacing w:line="240" w:lineRule="auto"/>
            </w:pPr>
            <w:r w:rsidRPr="00CF1807">
              <w:t>orientuje se v kulturních a politických dějinách daných oblastí</w:t>
            </w:r>
          </w:p>
          <w:p w:rsidR="00C06DD6" w:rsidRPr="00CF1807" w:rsidRDefault="00C06DD6" w:rsidP="00C13EA5">
            <w:pPr>
              <w:spacing w:line="240" w:lineRule="auto"/>
            </w:pPr>
            <w:r w:rsidRPr="00CF1807">
              <w:t>orientuje se v rozdílném vývoji evropských kulturních okruhů</w:t>
            </w:r>
          </w:p>
          <w:p w:rsidR="00C06DD6" w:rsidRPr="00CF1807" w:rsidRDefault="00C06DD6" w:rsidP="00C13EA5">
            <w:pPr>
              <w:spacing w:line="240" w:lineRule="auto"/>
            </w:pPr>
          </w:p>
          <w:p w:rsidR="00C06DD6" w:rsidRDefault="00C06DD6" w:rsidP="00C13EA5">
            <w:pPr>
              <w:spacing w:line="240" w:lineRule="auto"/>
            </w:pPr>
          </w:p>
          <w:p w:rsidR="00C06DD6" w:rsidRDefault="00C06DD6" w:rsidP="00C13EA5">
            <w:pPr>
              <w:spacing w:line="240" w:lineRule="auto"/>
            </w:pPr>
          </w:p>
          <w:p w:rsidR="00C06DD6" w:rsidRPr="00CF1807" w:rsidRDefault="00C06DD6" w:rsidP="00C13EA5">
            <w:pPr>
              <w:spacing w:line="240" w:lineRule="auto"/>
            </w:pPr>
          </w:p>
          <w:p w:rsidR="00C06DD6" w:rsidRPr="00CF1807" w:rsidRDefault="00C06DD6" w:rsidP="00C13EA5">
            <w:pPr>
              <w:spacing w:line="240" w:lineRule="auto"/>
            </w:pPr>
            <w:r w:rsidRPr="00CF1807">
              <w:t>popíše strukturu středověké společnosti</w:t>
            </w:r>
          </w:p>
          <w:p w:rsidR="00C06DD6" w:rsidRPr="00CF1807" w:rsidRDefault="00C06DD6" w:rsidP="00C13EA5">
            <w:pPr>
              <w:spacing w:line="240" w:lineRule="auto"/>
            </w:pPr>
            <w:r w:rsidRPr="00CF1807">
              <w:lastRenderedPageBreak/>
              <w:t>popíše všední život lidí v různých historických podmínkách</w:t>
            </w:r>
          </w:p>
          <w:p w:rsidR="00C06DD6" w:rsidRPr="00CF1807" w:rsidRDefault="00C06DD6" w:rsidP="00C13EA5">
            <w:pPr>
              <w:spacing w:line="240" w:lineRule="auto"/>
            </w:pPr>
            <w:r w:rsidRPr="00CF1807">
              <w:t>diskutuje o vybraných politických problémech daného historického období a možnostech jejich řešení</w:t>
            </w:r>
          </w:p>
          <w:p w:rsidR="00C06DD6" w:rsidRDefault="00C06DD6" w:rsidP="00C13EA5">
            <w:pPr>
              <w:spacing w:line="240" w:lineRule="auto"/>
            </w:pPr>
          </w:p>
          <w:p w:rsidR="00C06DD6" w:rsidRPr="00CF1807" w:rsidRDefault="00C06DD6" w:rsidP="00C13EA5">
            <w:pPr>
              <w:spacing w:line="240" w:lineRule="auto"/>
            </w:pPr>
            <w:r w:rsidRPr="00CF1807">
              <w:t>charakterizuje obecně středověk a jeho kulturu</w:t>
            </w:r>
          </w:p>
          <w:p w:rsidR="00C06DD6" w:rsidRDefault="00C06DD6" w:rsidP="00C13EA5">
            <w:pPr>
              <w:spacing w:line="240" w:lineRule="auto"/>
            </w:pPr>
          </w:p>
          <w:p w:rsidR="00C06DD6" w:rsidRPr="00CF1807" w:rsidRDefault="00C06DD6" w:rsidP="00C13EA5">
            <w:pPr>
              <w:spacing w:line="240" w:lineRule="auto"/>
            </w:pPr>
            <w:r w:rsidRPr="00CF1807">
              <w:t>vysvětlí počátek a rozvoj české státnosti</w:t>
            </w:r>
          </w:p>
          <w:p w:rsidR="00C06DD6" w:rsidRPr="00CF1807" w:rsidRDefault="00C06DD6" w:rsidP="00C13EA5">
            <w:pPr>
              <w:spacing w:line="240" w:lineRule="auto"/>
            </w:pPr>
          </w:p>
          <w:p w:rsidR="00C06DD6" w:rsidRPr="00CF1807" w:rsidRDefault="00C06DD6" w:rsidP="00C13EA5">
            <w:pPr>
              <w:spacing w:line="240" w:lineRule="auto"/>
            </w:pPr>
            <w:r w:rsidRPr="00CF1807">
              <w:t>kriticky zhodnotí omyly v politických dějinách</w:t>
            </w:r>
          </w:p>
          <w:p w:rsidR="00C06DD6" w:rsidRPr="00CF1807" w:rsidRDefault="00C06DD6" w:rsidP="00C13EA5">
            <w:pPr>
              <w:spacing w:line="240" w:lineRule="auto"/>
            </w:pPr>
            <w:r w:rsidRPr="00CF1807">
              <w:t>popíše význam vybraných osobností v tomto úseku dějin</w:t>
            </w:r>
          </w:p>
          <w:p w:rsidR="00C06DD6" w:rsidRPr="00CF1807" w:rsidRDefault="00C06DD6" w:rsidP="00C13EA5">
            <w:pPr>
              <w:spacing w:line="240" w:lineRule="auto"/>
            </w:pPr>
            <w:r w:rsidRPr="00CF1807">
              <w:t>charakterizuje středověk z hlediska, politického, hospodářského a kulturního</w:t>
            </w:r>
          </w:p>
          <w:p w:rsidR="00C06DD6" w:rsidRPr="00CF1807" w:rsidRDefault="00C06DD6" w:rsidP="00C13EA5">
            <w:pPr>
              <w:spacing w:line="240" w:lineRule="auto"/>
            </w:pPr>
            <w:r w:rsidRPr="00CF1807">
              <w:t>zařadí časově stěžejní historické události a procesy</w:t>
            </w:r>
          </w:p>
          <w:p w:rsidR="00C06DD6" w:rsidRPr="00CF1807" w:rsidRDefault="00C06DD6" w:rsidP="00C13EA5">
            <w:pPr>
              <w:spacing w:line="240" w:lineRule="auto"/>
            </w:pPr>
            <w:r w:rsidRPr="00CF1807">
              <w:t>diskutuje o vybraných problémech daného období a možnostech jejich řešení</w:t>
            </w:r>
          </w:p>
          <w:p w:rsidR="00C06DD6" w:rsidRPr="00CF1807" w:rsidRDefault="00C06DD6" w:rsidP="00C13EA5">
            <w:pPr>
              <w:spacing w:line="240" w:lineRule="auto"/>
            </w:pPr>
          </w:p>
          <w:p w:rsidR="00C06DD6" w:rsidRPr="00CF1807" w:rsidRDefault="00C06DD6" w:rsidP="00C13EA5">
            <w:pPr>
              <w:spacing w:line="240" w:lineRule="auto"/>
            </w:pPr>
            <w:r>
              <w:t>popíše základní – revoluční změny ve středověku a raném novověku</w:t>
            </w:r>
          </w:p>
          <w:p w:rsidR="00C06DD6" w:rsidRPr="00CF1807" w:rsidRDefault="00C06DD6" w:rsidP="00C13EA5">
            <w:pPr>
              <w:spacing w:line="240" w:lineRule="auto"/>
            </w:pPr>
            <w:r w:rsidRPr="00CF1807">
              <w:t>vysvětlí nerovnoměrný vývoj ve světě</w:t>
            </w:r>
          </w:p>
          <w:p w:rsidR="00C06DD6" w:rsidRPr="00CF1807" w:rsidRDefault="00C06DD6" w:rsidP="00C13EA5">
            <w:pPr>
              <w:spacing w:line="240" w:lineRule="auto"/>
            </w:pPr>
            <w:r w:rsidRPr="00CF1807">
              <w:lastRenderedPageBreak/>
              <w:t>objasní význam svobody člověka a lidských práv</w:t>
            </w:r>
          </w:p>
          <w:p w:rsidR="00C06DD6" w:rsidRPr="00CF1807" w:rsidRDefault="00C06DD6" w:rsidP="00C13EA5">
            <w:pPr>
              <w:spacing w:line="240" w:lineRule="auto"/>
            </w:pPr>
            <w:r w:rsidRPr="00CF1807">
              <w:t>zdůvodní si význam národní a státní příslušnosti</w:t>
            </w:r>
          </w:p>
          <w:p w:rsidR="00C06DD6" w:rsidRPr="00CF1807" w:rsidRDefault="00C06DD6" w:rsidP="00C13EA5">
            <w:pPr>
              <w:spacing w:line="240" w:lineRule="auto"/>
            </w:pPr>
            <w:r w:rsidRPr="00CF1807">
              <w:t>objasní příčiny, průběh a důsledky objevných plaveb,</w:t>
            </w:r>
          </w:p>
          <w:p w:rsidR="00C06DD6" w:rsidRPr="00CF1807" w:rsidRDefault="00C06DD6" w:rsidP="00C13EA5">
            <w:pPr>
              <w:spacing w:line="240" w:lineRule="auto"/>
            </w:pPr>
            <w:r w:rsidRPr="00CF1807">
              <w:t>používá mapu a historické prameny</w:t>
            </w:r>
          </w:p>
          <w:p w:rsidR="00C06DD6" w:rsidRDefault="00C06DD6" w:rsidP="00C13EA5">
            <w:pPr>
              <w:spacing w:line="240" w:lineRule="auto"/>
            </w:pPr>
          </w:p>
          <w:p w:rsidR="00C06DD6" w:rsidRPr="00CF1807" w:rsidRDefault="00C06DD6" w:rsidP="00C13EA5">
            <w:pPr>
              <w:spacing w:line="240" w:lineRule="auto"/>
            </w:pPr>
            <w:r w:rsidRPr="00CF1807">
              <w:t>objasní hodnotu historických a kulturních památek</w:t>
            </w:r>
          </w:p>
          <w:p w:rsidR="00C06DD6" w:rsidRPr="00CF1807" w:rsidRDefault="00C06DD6" w:rsidP="00C13EA5">
            <w:pPr>
              <w:spacing w:line="240" w:lineRule="auto"/>
            </w:pPr>
            <w:r w:rsidRPr="00CF1807">
              <w:t>uvede příklady evropských integračních procesů a jejich problémy v historii i současnosti</w:t>
            </w:r>
          </w:p>
          <w:p w:rsidR="00C06DD6" w:rsidRPr="00CF1807" w:rsidRDefault="00C06DD6" w:rsidP="00C13EA5">
            <w:pPr>
              <w:spacing w:line="240" w:lineRule="auto"/>
            </w:pPr>
            <w:r w:rsidRPr="00CF1807">
              <w:t>uvede některé základní rozdíly mezi křesťanskými církvemi</w:t>
            </w:r>
          </w:p>
          <w:p w:rsidR="00C06DD6" w:rsidRPr="00CF1807" w:rsidRDefault="00C06DD6" w:rsidP="00C13EA5">
            <w:pPr>
              <w:spacing w:line="240" w:lineRule="auto"/>
            </w:pPr>
            <w:r w:rsidRPr="00CF1807">
              <w:t>vyvozuje logické závěry z pasivně i aktivně získaných informací</w:t>
            </w:r>
          </w:p>
          <w:p w:rsidR="00C06DD6" w:rsidRPr="00CF1807" w:rsidRDefault="00C06DD6" w:rsidP="00C13EA5">
            <w:pPr>
              <w:spacing w:line="240" w:lineRule="auto"/>
            </w:pPr>
            <w:r w:rsidRPr="00CF1807">
              <w:t>popíše vybrané způsoby vlády a vládní systémy</w:t>
            </w:r>
          </w:p>
          <w:p w:rsidR="00C06DD6" w:rsidRPr="00CF1807" w:rsidRDefault="00C06DD6" w:rsidP="00C13EA5">
            <w:pPr>
              <w:spacing w:line="240" w:lineRule="auto"/>
            </w:pPr>
            <w:r w:rsidRPr="00CF1807">
              <w:t>vysvětlí příčiny, průběh a důsledky důležitých dobových událostí</w:t>
            </w:r>
          </w:p>
          <w:p w:rsidR="00C06DD6" w:rsidRPr="00CF1807" w:rsidRDefault="00C06DD6" w:rsidP="00C13EA5">
            <w:pPr>
              <w:spacing w:line="240" w:lineRule="auto"/>
            </w:pPr>
            <w:r>
              <w:t>zařadí správně</w:t>
            </w:r>
            <w:r w:rsidRPr="00CF1807">
              <w:t xml:space="preserve"> vybraná charakteristická umělecká díla do příslušných slohů</w:t>
            </w:r>
          </w:p>
          <w:p w:rsidR="00C06DD6" w:rsidRPr="00CF1807" w:rsidRDefault="00C06DD6" w:rsidP="00C13EA5">
            <w:pPr>
              <w:spacing w:line="240" w:lineRule="auto"/>
            </w:pPr>
            <w:r w:rsidRPr="00CF1807">
              <w:t>doloží role významných osobností v dějinách</w:t>
            </w:r>
          </w:p>
          <w:p w:rsidR="00C06DD6" w:rsidRPr="00CF1807" w:rsidRDefault="00C06DD6" w:rsidP="00C13EA5">
            <w:pPr>
              <w:spacing w:line="240" w:lineRule="auto"/>
            </w:pPr>
            <w:r w:rsidRPr="00CF1807">
              <w:t>správně používá historickou terminologii</w:t>
            </w:r>
          </w:p>
          <w:p w:rsidR="00C06DD6" w:rsidRDefault="00C06DD6" w:rsidP="00C13EA5">
            <w:pPr>
              <w:spacing w:line="240" w:lineRule="auto"/>
            </w:pPr>
            <w:r w:rsidRPr="00CF1807">
              <w:t>systematizuje historické informace</w:t>
            </w:r>
          </w:p>
          <w:p w:rsidR="00C06DD6" w:rsidRPr="00CF1807" w:rsidRDefault="00C06DD6" w:rsidP="00C13EA5">
            <w:pPr>
              <w:spacing w:line="240" w:lineRule="auto"/>
            </w:pPr>
            <w:r w:rsidRPr="00CF1807">
              <w:lastRenderedPageBreak/>
              <w:t>dovede časově zařadit stěžejní historické události a procesy</w:t>
            </w:r>
          </w:p>
          <w:p w:rsidR="00C06DD6" w:rsidRPr="00CF1807" w:rsidRDefault="00C06DD6" w:rsidP="00C13EA5">
            <w:pPr>
              <w:spacing w:line="240" w:lineRule="auto"/>
            </w:pPr>
            <w:r w:rsidRPr="00CF1807">
              <w:t>porovnává rozdíly v politickém, ekonomickém a kulturním rozvoji vybraných států</w:t>
            </w:r>
          </w:p>
          <w:p w:rsidR="00C06DD6" w:rsidRPr="00CF1807" w:rsidRDefault="00C06DD6" w:rsidP="00C13EA5">
            <w:pPr>
              <w:spacing w:line="240" w:lineRule="auto"/>
            </w:pPr>
            <w:r w:rsidRPr="00CF1807">
              <w:t>vysvětlí příčiny, průběh a důsledky velmocenských střetů v Evropě v 2. pol.</w:t>
            </w:r>
            <w:r w:rsidR="006F67BA">
              <w:t xml:space="preserve"> </w:t>
            </w:r>
            <w:r w:rsidRPr="00CF1807">
              <w:t>19.</w:t>
            </w:r>
            <w:r w:rsidR="006F67BA">
              <w:t xml:space="preserve"> </w:t>
            </w:r>
            <w:r w:rsidRPr="00CF1807">
              <w:t>století</w:t>
            </w:r>
          </w:p>
          <w:p w:rsidR="00C06DD6" w:rsidRDefault="00C06DD6" w:rsidP="00C13EA5">
            <w:pPr>
              <w:spacing w:line="240" w:lineRule="auto"/>
            </w:pPr>
            <w:r w:rsidRPr="00CF1807">
              <w:t>popíše vznik a význam vzniku nových států</w:t>
            </w:r>
          </w:p>
          <w:p w:rsidR="00C06DD6" w:rsidRDefault="00C06DD6" w:rsidP="00C13EA5">
            <w:pPr>
              <w:spacing w:line="240" w:lineRule="auto"/>
            </w:pPr>
            <w:r>
              <w:t>na příkladu významných občanských revolucí vysvětlí boj za občanská a národní práva a vznik občanské společnosti</w:t>
            </w:r>
          </w:p>
          <w:p w:rsidR="00C06DD6" w:rsidRDefault="00C06DD6" w:rsidP="00C13EA5">
            <w:pPr>
              <w:spacing w:line="240" w:lineRule="auto"/>
            </w:pPr>
            <w:r>
              <w:t>popíše evropskou koloniální expanzi</w:t>
            </w:r>
          </w:p>
          <w:p w:rsidR="00C06DD6" w:rsidRDefault="00C06DD6" w:rsidP="00C13EA5">
            <w:pPr>
              <w:spacing w:line="240" w:lineRule="auto"/>
            </w:pPr>
            <w:r w:rsidRPr="00CF1807">
              <w:t xml:space="preserve">objasní </w:t>
            </w:r>
            <w:r>
              <w:t xml:space="preserve">a charakterizuje </w:t>
            </w:r>
            <w:r w:rsidRPr="00CF1807">
              <w:t>p</w:t>
            </w:r>
            <w:r>
              <w:t>roces</w:t>
            </w:r>
            <w:r w:rsidRPr="00CF1807">
              <w:t xml:space="preserve"> modernizace společnosti</w:t>
            </w:r>
          </w:p>
          <w:p w:rsidR="00C06DD6" w:rsidRDefault="00C06DD6" w:rsidP="00C13EA5">
            <w:pPr>
              <w:spacing w:line="240" w:lineRule="auto"/>
            </w:pPr>
            <w:r>
              <w:t>objasní vznik novodobého českého národa a jeho úsilí o emancipaci</w:t>
            </w:r>
          </w:p>
          <w:p w:rsidR="00C06DD6" w:rsidRDefault="00C06DD6" w:rsidP="00C13EA5">
            <w:pPr>
              <w:spacing w:line="240" w:lineRule="auto"/>
            </w:pPr>
            <w:r>
              <w:t>popíše česko-německé vztahy a postavení Židů ve společnosti 18. a 19. století</w:t>
            </w:r>
          </w:p>
          <w:p w:rsidR="00C06DD6" w:rsidRPr="00CF1807" w:rsidRDefault="00C06DD6" w:rsidP="00C13EA5">
            <w:pPr>
              <w:spacing w:line="240" w:lineRule="auto"/>
            </w:pPr>
            <w:r w:rsidRPr="00CF1807">
              <w:t>objasní pluralitu názorů</w:t>
            </w:r>
          </w:p>
          <w:p w:rsidR="00C06DD6" w:rsidRPr="00CF1807" w:rsidRDefault="00C06DD6" w:rsidP="00C13EA5">
            <w:pPr>
              <w:spacing w:line="240" w:lineRule="auto"/>
            </w:pPr>
            <w:r w:rsidRPr="00CF1807">
              <w:t>pracuje s mapou</w:t>
            </w:r>
          </w:p>
          <w:p w:rsidR="00C06DD6" w:rsidRPr="00CF1807" w:rsidRDefault="00C06DD6" w:rsidP="00C13EA5">
            <w:pPr>
              <w:spacing w:line="240" w:lineRule="auto"/>
            </w:pPr>
            <w:r w:rsidRPr="00CF1807">
              <w:t>objasní některé historické kořeny vybraných dnešních globálních problémů</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1E2D9E" w:rsidRDefault="00C06DD6" w:rsidP="00C13EA5">
            <w:pPr>
              <w:spacing w:line="240" w:lineRule="auto"/>
              <w:rPr>
                <w:b/>
                <w:bCs/>
                <w:sz w:val="28"/>
                <w:szCs w:val="28"/>
              </w:rPr>
            </w:pPr>
            <w:r w:rsidRPr="001E2D9E">
              <w:rPr>
                <w:b/>
                <w:bCs/>
                <w:sz w:val="28"/>
                <w:szCs w:val="28"/>
              </w:rPr>
              <w:lastRenderedPageBreak/>
              <w:t>Středověk</w:t>
            </w:r>
          </w:p>
          <w:p w:rsidR="00C06DD6" w:rsidRPr="005C7E76" w:rsidRDefault="00C06DD6" w:rsidP="00C13EA5">
            <w:pPr>
              <w:spacing w:line="240" w:lineRule="auto"/>
              <w:rPr>
                <w:b/>
                <w:bCs/>
              </w:rPr>
            </w:pPr>
            <w:r w:rsidRPr="005C7E76">
              <w:rPr>
                <w:b/>
                <w:bCs/>
              </w:rPr>
              <w:t>Raný středověk</w:t>
            </w:r>
          </w:p>
          <w:p w:rsidR="00C06DD6" w:rsidRPr="00CF1807" w:rsidRDefault="00C06DD6" w:rsidP="00C13EA5">
            <w:pPr>
              <w:spacing w:line="240" w:lineRule="auto"/>
            </w:pPr>
            <w:r w:rsidRPr="00CF1807">
              <w:t>Vznik raně středověkých států</w:t>
            </w:r>
          </w:p>
          <w:p w:rsidR="00C06DD6" w:rsidRPr="00CF1807" w:rsidRDefault="00C06DD6" w:rsidP="00C13EA5">
            <w:pPr>
              <w:spacing w:line="240" w:lineRule="auto"/>
            </w:pPr>
            <w:r w:rsidRPr="00CF1807">
              <w:t>Křesťanství</w:t>
            </w:r>
          </w:p>
          <w:p w:rsidR="00C06DD6" w:rsidRPr="00CF1807" w:rsidRDefault="00C06DD6" w:rsidP="00C13EA5">
            <w:pPr>
              <w:spacing w:line="240" w:lineRule="auto"/>
            </w:pPr>
            <w:r w:rsidRPr="00CF1807">
              <w:t>Slovanské státy</w:t>
            </w:r>
          </w:p>
          <w:p w:rsidR="00C06DD6" w:rsidRPr="00CF1807" w:rsidRDefault="00C06DD6" w:rsidP="00C13EA5">
            <w:pPr>
              <w:spacing w:line="240" w:lineRule="auto"/>
            </w:pPr>
            <w:r w:rsidRPr="00CF1807">
              <w:t>Byzanc</w:t>
            </w:r>
          </w:p>
          <w:p w:rsidR="00C06DD6" w:rsidRPr="00CF1807" w:rsidRDefault="00C06DD6" w:rsidP="00C13EA5">
            <w:pPr>
              <w:spacing w:line="240" w:lineRule="auto"/>
            </w:pPr>
            <w:r w:rsidRPr="00CF1807">
              <w:t>Vznik západoevropských států</w:t>
            </w:r>
          </w:p>
          <w:p w:rsidR="00C06DD6" w:rsidRPr="00CF1807" w:rsidRDefault="00C06DD6" w:rsidP="00C13EA5">
            <w:pPr>
              <w:spacing w:line="240" w:lineRule="auto"/>
            </w:pPr>
            <w:r w:rsidRPr="00CF1807">
              <w:t>První státní útvary na našem území</w:t>
            </w:r>
          </w:p>
          <w:p w:rsidR="00C06DD6" w:rsidRPr="00CF1807" w:rsidRDefault="00C06DD6" w:rsidP="00C13EA5">
            <w:pPr>
              <w:spacing w:line="240" w:lineRule="auto"/>
            </w:pPr>
            <w:r w:rsidRPr="00CF1807">
              <w:t>Počátky českého státu</w:t>
            </w:r>
          </w:p>
          <w:p w:rsidR="00C06DD6" w:rsidRDefault="00C06DD6" w:rsidP="00C13EA5">
            <w:pPr>
              <w:spacing w:line="240" w:lineRule="auto"/>
            </w:pPr>
            <w:r w:rsidRPr="00CF1807">
              <w:t>Románský sloh</w:t>
            </w:r>
          </w:p>
          <w:p w:rsidR="00C06DD6" w:rsidRPr="00CF1807" w:rsidRDefault="00C06DD6" w:rsidP="00C13EA5">
            <w:pPr>
              <w:spacing w:line="240" w:lineRule="auto"/>
            </w:pPr>
          </w:p>
          <w:p w:rsidR="00C06DD6" w:rsidRPr="001F06F7" w:rsidRDefault="00C06DD6" w:rsidP="00C13EA5">
            <w:pPr>
              <w:spacing w:line="240" w:lineRule="auto"/>
              <w:rPr>
                <w:b/>
                <w:bCs/>
              </w:rPr>
            </w:pPr>
            <w:r w:rsidRPr="001F06F7">
              <w:rPr>
                <w:b/>
                <w:bCs/>
              </w:rPr>
              <w:t>Vrcholný středověk</w:t>
            </w:r>
          </w:p>
          <w:p w:rsidR="00C06DD6" w:rsidRPr="00CF1807" w:rsidRDefault="00C06DD6" w:rsidP="00C13EA5">
            <w:pPr>
              <w:spacing w:line="240" w:lineRule="auto"/>
            </w:pPr>
            <w:r w:rsidRPr="00CF1807">
              <w:t>Vesnická kolonizace</w:t>
            </w:r>
          </w:p>
          <w:p w:rsidR="00C06DD6" w:rsidRPr="00CF1807" w:rsidRDefault="00C06DD6" w:rsidP="00C13EA5">
            <w:pPr>
              <w:spacing w:line="240" w:lineRule="auto"/>
            </w:pPr>
            <w:r w:rsidRPr="00CF1807">
              <w:t>Středověká města</w:t>
            </w:r>
          </w:p>
          <w:p w:rsidR="00C06DD6" w:rsidRPr="00CF1807" w:rsidRDefault="00C06DD6" w:rsidP="00C13EA5">
            <w:pPr>
              <w:spacing w:line="240" w:lineRule="auto"/>
            </w:pPr>
            <w:r w:rsidRPr="00CF1807">
              <w:t>Středověká společnost</w:t>
            </w:r>
          </w:p>
          <w:p w:rsidR="00C06DD6" w:rsidRPr="00CF1807" w:rsidRDefault="00C06DD6" w:rsidP="00C13EA5">
            <w:pPr>
              <w:spacing w:line="240" w:lineRule="auto"/>
            </w:pPr>
            <w:r w:rsidRPr="00CF1807">
              <w:lastRenderedPageBreak/>
              <w:t>Arabský svět</w:t>
            </w:r>
          </w:p>
          <w:p w:rsidR="00C06DD6" w:rsidRPr="00CF1807" w:rsidRDefault="00C06DD6" w:rsidP="00C13EA5">
            <w:pPr>
              <w:spacing w:line="240" w:lineRule="auto"/>
            </w:pPr>
            <w:r w:rsidRPr="00CF1807">
              <w:t>Kruciáty</w:t>
            </w:r>
          </w:p>
          <w:p w:rsidR="00C06DD6" w:rsidRPr="00CF1807" w:rsidRDefault="00C06DD6" w:rsidP="00C13EA5">
            <w:pPr>
              <w:spacing w:line="240" w:lineRule="auto"/>
            </w:pPr>
            <w:r w:rsidRPr="00CF1807">
              <w:t>Gotika</w:t>
            </w:r>
          </w:p>
          <w:p w:rsidR="00C06DD6" w:rsidRPr="00CF1807" w:rsidRDefault="00C06DD6" w:rsidP="00C13EA5">
            <w:pPr>
              <w:spacing w:line="240" w:lineRule="auto"/>
            </w:pPr>
            <w:r w:rsidRPr="00CF1807">
              <w:t>Vývoj vybraných západoevropských států</w:t>
            </w:r>
          </w:p>
          <w:p w:rsidR="00C06DD6" w:rsidRPr="00CF1807" w:rsidRDefault="00C06DD6" w:rsidP="00C13EA5">
            <w:pPr>
              <w:spacing w:line="240" w:lineRule="auto"/>
            </w:pPr>
            <w:r w:rsidRPr="00CF1807">
              <w:t>Český stát za posledních Přemyslovců</w:t>
            </w:r>
          </w:p>
          <w:p w:rsidR="00C06DD6" w:rsidRPr="00CF1807" w:rsidRDefault="00C06DD6" w:rsidP="00C13EA5">
            <w:pPr>
              <w:spacing w:line="240" w:lineRule="auto"/>
            </w:pPr>
          </w:p>
          <w:p w:rsidR="00C06DD6" w:rsidRPr="001F06F7" w:rsidRDefault="00C06DD6" w:rsidP="00C13EA5">
            <w:pPr>
              <w:spacing w:line="240" w:lineRule="auto"/>
              <w:rPr>
                <w:b/>
                <w:bCs/>
              </w:rPr>
            </w:pPr>
            <w:r w:rsidRPr="001F06F7">
              <w:rPr>
                <w:b/>
                <w:bCs/>
              </w:rPr>
              <w:t>Pozdní středověk</w:t>
            </w:r>
          </w:p>
          <w:p w:rsidR="00C06DD6" w:rsidRPr="00CF1807" w:rsidRDefault="00C06DD6" w:rsidP="00C13EA5">
            <w:pPr>
              <w:spacing w:line="240" w:lineRule="auto"/>
            </w:pPr>
            <w:r w:rsidRPr="00CF1807">
              <w:t>Evropa v krizi</w:t>
            </w:r>
          </w:p>
          <w:p w:rsidR="00C06DD6" w:rsidRPr="00CF1807" w:rsidRDefault="00C06DD6" w:rsidP="00C13EA5">
            <w:pPr>
              <w:spacing w:line="240" w:lineRule="auto"/>
            </w:pPr>
            <w:r w:rsidRPr="00CF1807">
              <w:t>Stoletá válka, válka růží</w:t>
            </w:r>
          </w:p>
          <w:p w:rsidR="00C06DD6" w:rsidRPr="00CF1807" w:rsidRDefault="00C06DD6" w:rsidP="00C13EA5">
            <w:pPr>
              <w:spacing w:line="240" w:lineRule="auto"/>
            </w:pPr>
            <w:r w:rsidRPr="00CF1807">
              <w:t>Lucemburkové</w:t>
            </w:r>
          </w:p>
          <w:p w:rsidR="00C06DD6" w:rsidRPr="00CF1807" w:rsidRDefault="00C06DD6" w:rsidP="00C13EA5">
            <w:pPr>
              <w:spacing w:line="240" w:lineRule="auto"/>
            </w:pPr>
            <w:r w:rsidRPr="00CF1807">
              <w:t>Husitství</w:t>
            </w:r>
          </w:p>
          <w:p w:rsidR="00C06DD6" w:rsidRPr="00CF1807" w:rsidRDefault="00C06DD6" w:rsidP="00C13EA5">
            <w:pPr>
              <w:spacing w:line="240" w:lineRule="auto"/>
            </w:pPr>
            <w:r w:rsidRPr="00CF1807">
              <w:t>Jagellonci</w:t>
            </w:r>
          </w:p>
          <w:p w:rsidR="00C06DD6" w:rsidRDefault="00C06DD6" w:rsidP="00C13EA5">
            <w:pPr>
              <w:spacing w:line="240" w:lineRule="auto"/>
            </w:pPr>
            <w:r w:rsidRPr="00CF1807">
              <w:t>Vývoj polského, uherského a ruského státu</w:t>
            </w:r>
          </w:p>
          <w:p w:rsidR="00C06DD6" w:rsidRDefault="00C06DD6" w:rsidP="00C13EA5">
            <w:pPr>
              <w:spacing w:line="240" w:lineRule="auto"/>
            </w:pPr>
          </w:p>
          <w:p w:rsidR="00C06DD6" w:rsidRDefault="00C06DD6" w:rsidP="00C13EA5">
            <w:pPr>
              <w:spacing w:line="240" w:lineRule="auto"/>
            </w:pPr>
          </w:p>
          <w:p w:rsidR="00C06DD6" w:rsidRPr="001E2D9E" w:rsidRDefault="00C06DD6" w:rsidP="00C13EA5">
            <w:pPr>
              <w:spacing w:line="240" w:lineRule="auto"/>
              <w:rPr>
                <w:b/>
                <w:bCs/>
                <w:sz w:val="28"/>
                <w:szCs w:val="28"/>
              </w:rPr>
            </w:pPr>
            <w:r w:rsidRPr="001E2D9E">
              <w:rPr>
                <w:b/>
                <w:bCs/>
                <w:sz w:val="28"/>
                <w:szCs w:val="28"/>
              </w:rPr>
              <w:t>Novověk</w:t>
            </w:r>
          </w:p>
          <w:p w:rsidR="00C06DD6" w:rsidRPr="00955A0A" w:rsidRDefault="00C06DD6" w:rsidP="00C13EA5">
            <w:pPr>
              <w:spacing w:line="240" w:lineRule="auto"/>
              <w:rPr>
                <w:b/>
                <w:bCs/>
              </w:rPr>
            </w:pPr>
            <w:r w:rsidRPr="00955A0A">
              <w:rPr>
                <w:b/>
                <w:bCs/>
              </w:rPr>
              <w:t>Raný novověk 16.</w:t>
            </w:r>
            <w:r w:rsidR="00816FE9">
              <w:rPr>
                <w:b/>
                <w:bCs/>
              </w:rPr>
              <w:t xml:space="preserve"> </w:t>
            </w:r>
            <w:r w:rsidRPr="00955A0A">
              <w:rPr>
                <w:b/>
                <w:bCs/>
              </w:rPr>
              <w:t>-18.</w:t>
            </w:r>
            <w:r w:rsidR="00816FE9">
              <w:rPr>
                <w:b/>
                <w:bCs/>
              </w:rPr>
              <w:t xml:space="preserve"> </w:t>
            </w:r>
            <w:r w:rsidRPr="00955A0A">
              <w:rPr>
                <w:b/>
                <w:bCs/>
              </w:rPr>
              <w:t>století</w:t>
            </w:r>
          </w:p>
          <w:p w:rsidR="00C06DD6" w:rsidRDefault="00C06DD6" w:rsidP="00C13EA5">
            <w:pPr>
              <w:spacing w:line="240" w:lineRule="auto"/>
            </w:pPr>
            <w:r w:rsidRPr="00CF1807">
              <w:t>Humanismus a renesance</w:t>
            </w:r>
          </w:p>
          <w:p w:rsidR="00C06DD6" w:rsidRPr="00CF1807" w:rsidRDefault="00C06DD6" w:rsidP="00C13EA5">
            <w:pPr>
              <w:spacing w:line="240" w:lineRule="auto"/>
            </w:pPr>
            <w:r w:rsidRPr="00CF1807">
              <w:t>Zámořské objevy</w:t>
            </w:r>
          </w:p>
          <w:p w:rsidR="00C06DD6" w:rsidRPr="00CF1807" w:rsidRDefault="00C06DD6" w:rsidP="00C13EA5">
            <w:pPr>
              <w:spacing w:line="240" w:lineRule="auto"/>
            </w:pPr>
            <w:r w:rsidRPr="00CF1807">
              <w:lastRenderedPageBreak/>
              <w:t>Reformace a protireformace</w:t>
            </w:r>
          </w:p>
          <w:p w:rsidR="00C06DD6" w:rsidRPr="00CF1807" w:rsidRDefault="00C06DD6" w:rsidP="00C13EA5">
            <w:pPr>
              <w:spacing w:line="240" w:lineRule="auto"/>
            </w:pPr>
            <w:r w:rsidRPr="00CF1807">
              <w:t>Západní Evropa v 16. století – Španělsko, Nizozemí, Francie, Anglie</w:t>
            </w:r>
          </w:p>
          <w:p w:rsidR="00C06DD6" w:rsidRDefault="00C06DD6" w:rsidP="00C13EA5">
            <w:pPr>
              <w:spacing w:line="240" w:lineRule="auto"/>
            </w:pPr>
            <w:r w:rsidRPr="00CF1807">
              <w:t>Věda, vzdělanost a umění</w:t>
            </w:r>
          </w:p>
          <w:p w:rsidR="00C06DD6" w:rsidRPr="00CF1807" w:rsidRDefault="00C06DD6" w:rsidP="00C13EA5">
            <w:pPr>
              <w:spacing w:line="240" w:lineRule="auto"/>
            </w:pPr>
            <w:r w:rsidRPr="00CF1807">
              <w:t>České země za vlády Habsburků</w:t>
            </w:r>
          </w:p>
          <w:p w:rsidR="00C06DD6" w:rsidRPr="00CF1807" w:rsidRDefault="00C06DD6" w:rsidP="00C13EA5">
            <w:pPr>
              <w:spacing w:line="240" w:lineRule="auto"/>
            </w:pPr>
            <w:r w:rsidRPr="00CF1807">
              <w:t>Třicetiletá válka</w:t>
            </w:r>
          </w:p>
          <w:p w:rsidR="00C06DD6" w:rsidRPr="00CF1807" w:rsidRDefault="00C06DD6" w:rsidP="00C13EA5">
            <w:pPr>
              <w:spacing w:line="240" w:lineRule="auto"/>
            </w:pPr>
            <w:r w:rsidRPr="00CF1807">
              <w:t>Anglická revoluce</w:t>
            </w:r>
          </w:p>
          <w:p w:rsidR="00C06DD6" w:rsidRDefault="00C06DD6" w:rsidP="00C13EA5">
            <w:pPr>
              <w:spacing w:line="240" w:lineRule="auto"/>
            </w:pPr>
            <w:r w:rsidRPr="00CF1807">
              <w:t>Evropa po třicetileté válce</w:t>
            </w:r>
          </w:p>
          <w:p w:rsidR="00C06DD6" w:rsidRPr="00CF1807" w:rsidRDefault="00C06DD6" w:rsidP="00C13EA5">
            <w:pPr>
              <w:spacing w:line="240" w:lineRule="auto"/>
            </w:pPr>
            <w:r w:rsidRPr="00CF1807">
              <w:t>Baroko</w:t>
            </w:r>
          </w:p>
          <w:p w:rsidR="00C06DD6" w:rsidRPr="00CF1807" w:rsidRDefault="00C06DD6" w:rsidP="00C13EA5">
            <w:pPr>
              <w:spacing w:line="240" w:lineRule="auto"/>
            </w:pPr>
            <w:r w:rsidRPr="00CF1807">
              <w:t>Osvícenství</w:t>
            </w:r>
          </w:p>
          <w:p w:rsidR="00C06DD6" w:rsidRPr="00CF1807" w:rsidRDefault="00C06DD6" w:rsidP="00C13EA5">
            <w:pPr>
              <w:spacing w:line="240" w:lineRule="auto"/>
            </w:pPr>
            <w:r w:rsidRPr="00CF1807">
              <w:t>Osvícenský absolutismus – Francie, Anglie, Prusko, Rusko</w:t>
            </w:r>
          </w:p>
          <w:p w:rsidR="00C06DD6" w:rsidRPr="00CF1807" w:rsidRDefault="00C06DD6" w:rsidP="00C13EA5">
            <w:pPr>
              <w:spacing w:line="240" w:lineRule="auto"/>
            </w:pPr>
            <w:r w:rsidRPr="00CF1807">
              <w:t>Osvícenský absolutismus v habsburské monarchii</w:t>
            </w:r>
          </w:p>
          <w:p w:rsidR="00C06DD6" w:rsidRDefault="00C06DD6" w:rsidP="00C13EA5">
            <w:pPr>
              <w:spacing w:line="240" w:lineRule="auto"/>
            </w:pPr>
          </w:p>
          <w:p w:rsidR="00C06DD6" w:rsidRPr="00955A0A" w:rsidRDefault="00C06DD6" w:rsidP="00C13EA5">
            <w:pPr>
              <w:spacing w:line="240" w:lineRule="auto"/>
              <w:rPr>
                <w:b/>
                <w:bCs/>
              </w:rPr>
            </w:pPr>
            <w:r w:rsidRPr="00955A0A">
              <w:rPr>
                <w:b/>
                <w:bCs/>
              </w:rPr>
              <w:t>Novověk 19.</w:t>
            </w:r>
            <w:r w:rsidR="00816FE9">
              <w:rPr>
                <w:b/>
                <w:bCs/>
              </w:rPr>
              <w:t xml:space="preserve"> </w:t>
            </w:r>
            <w:r w:rsidRPr="00955A0A">
              <w:rPr>
                <w:b/>
                <w:bCs/>
              </w:rPr>
              <w:t>století</w:t>
            </w:r>
          </w:p>
          <w:p w:rsidR="00C06DD6" w:rsidRPr="00CF1807" w:rsidRDefault="00C06DD6" w:rsidP="00C13EA5">
            <w:pPr>
              <w:spacing w:line="240" w:lineRule="auto"/>
            </w:pPr>
            <w:r w:rsidRPr="00CF1807">
              <w:t>Velká francouzská revoluce</w:t>
            </w:r>
          </w:p>
          <w:p w:rsidR="00C06DD6" w:rsidRPr="00CF1807" w:rsidRDefault="00C06DD6" w:rsidP="00C13EA5">
            <w:pPr>
              <w:spacing w:line="240" w:lineRule="auto"/>
            </w:pPr>
            <w:r w:rsidRPr="00CF1807">
              <w:t>Napoleonské války</w:t>
            </w:r>
          </w:p>
          <w:p w:rsidR="00C06DD6" w:rsidRDefault="00C06DD6" w:rsidP="00C13EA5">
            <w:pPr>
              <w:spacing w:line="240" w:lineRule="auto"/>
            </w:pPr>
            <w:r w:rsidRPr="00CF1807">
              <w:t>Evropa po napoleonských válkách</w:t>
            </w:r>
          </w:p>
          <w:p w:rsidR="00C06DD6" w:rsidRPr="00CF1807" w:rsidRDefault="00C06DD6" w:rsidP="00C13EA5">
            <w:pPr>
              <w:spacing w:line="240" w:lineRule="auto"/>
            </w:pPr>
            <w:r w:rsidRPr="00CF1807">
              <w:t>Umění a kultura přelomu 18.</w:t>
            </w:r>
            <w:r w:rsidR="00816FE9">
              <w:t xml:space="preserve"> </w:t>
            </w:r>
            <w:r w:rsidRPr="00CF1807">
              <w:t>a 19. století</w:t>
            </w:r>
          </w:p>
          <w:p w:rsidR="00C06DD6" w:rsidRDefault="00C06DD6" w:rsidP="00C13EA5">
            <w:pPr>
              <w:spacing w:line="240" w:lineRule="auto"/>
            </w:pPr>
            <w:r w:rsidRPr="00CF1807">
              <w:t>Průmyslová revoluce, věda</w:t>
            </w:r>
          </w:p>
          <w:p w:rsidR="00C06DD6" w:rsidRPr="00CF1807" w:rsidRDefault="00C06DD6" w:rsidP="00C13EA5">
            <w:pPr>
              <w:spacing w:line="240" w:lineRule="auto"/>
            </w:pPr>
            <w:r w:rsidRPr="00CF1807">
              <w:lastRenderedPageBreak/>
              <w:t>Revoluce 1848 – 1849 v</w:t>
            </w:r>
            <w:r w:rsidR="00496AA5">
              <w:t> </w:t>
            </w:r>
            <w:r w:rsidRPr="00CF1807">
              <w:t>Evropě</w:t>
            </w:r>
            <w:r w:rsidR="00496AA5">
              <w:t xml:space="preserve"> </w:t>
            </w:r>
            <w:r w:rsidRPr="00CF1807">
              <w:t>a v českých zemích</w:t>
            </w:r>
          </w:p>
          <w:p w:rsidR="00C06DD6" w:rsidRPr="00CF1807" w:rsidRDefault="00C06DD6" w:rsidP="00C13EA5">
            <w:pPr>
              <w:spacing w:line="240" w:lineRule="auto"/>
            </w:pPr>
            <w:r>
              <w:t xml:space="preserve">Vznik USA a </w:t>
            </w:r>
            <w:r w:rsidRPr="00CF1807">
              <w:t>americká revoluce</w:t>
            </w:r>
          </w:p>
          <w:p w:rsidR="00C06DD6" w:rsidRPr="00CF1807" w:rsidRDefault="00C06DD6" w:rsidP="00C13EA5">
            <w:pPr>
              <w:spacing w:line="240" w:lineRule="auto"/>
            </w:pPr>
            <w:r w:rsidRPr="00CF1807">
              <w:t>Občanská válka v USA</w:t>
            </w:r>
          </w:p>
          <w:p w:rsidR="00C06DD6" w:rsidRPr="00CF1807" w:rsidRDefault="00C06DD6" w:rsidP="00C13EA5">
            <w:pPr>
              <w:spacing w:line="240" w:lineRule="auto"/>
            </w:pPr>
            <w:r w:rsidRPr="00CF1807">
              <w:t>Kolonialismus</w:t>
            </w:r>
            <w:r>
              <w:t>, evropská koloniální expanze</w:t>
            </w:r>
          </w:p>
          <w:p w:rsidR="00C06DD6" w:rsidRPr="00CF1807" w:rsidRDefault="00C06DD6" w:rsidP="00C13EA5">
            <w:pPr>
              <w:spacing w:line="240" w:lineRule="auto"/>
            </w:pPr>
            <w:r w:rsidRPr="00CF1807">
              <w:t>Modernizace společnosti</w:t>
            </w:r>
            <w:r>
              <w:t xml:space="preserve"> - </w:t>
            </w:r>
            <w:r w:rsidRPr="00CF1807">
              <w:t>technická, průmyslová, komunikační revoluce, urbanizace, demografický vývoj</w:t>
            </w:r>
          </w:p>
          <w:p w:rsidR="00C06DD6" w:rsidRPr="00CF1807" w:rsidRDefault="00C06DD6" w:rsidP="00C13EA5">
            <w:pPr>
              <w:spacing w:line="240" w:lineRule="auto"/>
            </w:pPr>
            <w:r w:rsidRPr="00CF1807">
              <w:t>Sjednocovací procesy – Itálie, Německo</w:t>
            </w:r>
            <w:r>
              <w:t>, vznik národního státu v Německu</w:t>
            </w:r>
          </w:p>
          <w:p w:rsidR="00C06DD6" w:rsidRPr="00CF1807" w:rsidRDefault="00C06DD6" w:rsidP="00C13EA5">
            <w:pPr>
              <w:spacing w:line="240" w:lineRule="auto"/>
            </w:pPr>
            <w:r w:rsidRPr="00CF1807">
              <w:t>Rakousko – Uherské vyrovnání</w:t>
            </w:r>
          </w:p>
          <w:p w:rsidR="00C06DD6" w:rsidRDefault="00C06DD6" w:rsidP="00C13EA5">
            <w:pPr>
              <w:spacing w:line="240" w:lineRule="auto"/>
            </w:pPr>
            <w:r>
              <w:t>Národní hnutí v Evropě a v českých zemích, česko-německé vztahy, postavení minorit, dualismus v habsburské monarchii</w:t>
            </w:r>
          </w:p>
          <w:p w:rsidR="00C06DD6" w:rsidRPr="00CF1807" w:rsidRDefault="00C06DD6" w:rsidP="00C13EA5">
            <w:pPr>
              <w:spacing w:line="240" w:lineRule="auto"/>
            </w:pPr>
            <w:r w:rsidRPr="00CF1807">
              <w:t>Národně osvobozenecký boj a Osmanská říše</w:t>
            </w:r>
          </w:p>
          <w:p w:rsidR="00C06DD6" w:rsidRPr="00CF1807" w:rsidRDefault="00C06DD6" w:rsidP="00C13EA5">
            <w:pPr>
              <w:spacing w:line="240" w:lineRule="auto"/>
            </w:pPr>
            <w:r w:rsidRPr="00CF1807">
              <w:t>Válečné konflikty do 1. světové války, vztahy mezi velmocemi</w:t>
            </w:r>
          </w:p>
          <w:p w:rsidR="00C06DD6" w:rsidRPr="00CF1807" w:rsidRDefault="00C06DD6" w:rsidP="00C13EA5">
            <w:pPr>
              <w:spacing w:line="240" w:lineRule="auto"/>
            </w:pPr>
            <w:r w:rsidRPr="00CF1807">
              <w:t>Vznik vojenských bloků, vztahy mezi velmocemi</w:t>
            </w:r>
          </w:p>
          <w:p w:rsidR="00C06DD6" w:rsidRPr="00CF1807" w:rsidRDefault="00C06DD6" w:rsidP="00C13EA5">
            <w:pPr>
              <w:spacing w:line="240" w:lineRule="auto"/>
            </w:pPr>
            <w:r w:rsidRPr="00CF1807">
              <w:t>Věda a umění na přelomu století</w:t>
            </w:r>
          </w:p>
          <w:p w:rsidR="00C06DD6" w:rsidRDefault="00C06DD6" w:rsidP="00C13EA5">
            <w:pPr>
              <w:spacing w:line="240" w:lineRule="auto"/>
            </w:pPr>
            <w:r w:rsidRPr="00CF1807">
              <w:t>Modernizovaná společnost a jedinec, sociální struktura společnosti, postavení žen, sociální zákonodárství, vzdělání</w:t>
            </w:r>
          </w:p>
          <w:p w:rsidR="00C06DD6" w:rsidRDefault="00C06DD6" w:rsidP="00C13EA5">
            <w:pPr>
              <w:spacing w:line="240" w:lineRule="auto"/>
            </w:pPr>
          </w:p>
          <w:p w:rsidR="00C06DD6" w:rsidRPr="00CF1807" w:rsidRDefault="00C06DD6" w:rsidP="00C13EA5">
            <w:pPr>
              <w:spacing w:line="240"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B73A0" w:rsidRDefault="00AB73A0" w:rsidP="00FC122C">
            <w:pPr>
              <w:jc w:val="center"/>
            </w:pPr>
          </w:p>
          <w:p w:rsidR="00C06DD6" w:rsidRDefault="00C06DD6" w:rsidP="00FC122C">
            <w:pPr>
              <w:jc w:val="center"/>
            </w:pPr>
            <w:r>
              <w:t>6</w:t>
            </w: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r>
              <w:t>6</w:t>
            </w: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r>
              <w:t>6</w:t>
            </w: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r>
              <w:t>12</w:t>
            </w: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Pr="00CF1807" w:rsidRDefault="00C06DD6" w:rsidP="00FC122C">
            <w:pPr>
              <w:jc w:val="center"/>
            </w:pPr>
            <w:r>
              <w:t>18</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CF1807" w:rsidRDefault="00C06DD6" w:rsidP="00FC122C">
            <w:pPr>
              <w:jc w:val="center"/>
            </w:pPr>
          </w:p>
          <w:p w:rsidR="00C06DD6" w:rsidRPr="00CF1807" w:rsidRDefault="00C06DD6" w:rsidP="00FC122C">
            <w:pPr>
              <w:jc w:val="center"/>
            </w:pPr>
            <w:r w:rsidRPr="00CF1807">
              <w:t>SZ</w:t>
            </w:r>
          </w:p>
          <w:p w:rsidR="00C06DD6" w:rsidRPr="00CF1807" w:rsidRDefault="00C06DD6" w:rsidP="00FC122C">
            <w:pPr>
              <w:jc w:val="center"/>
            </w:pPr>
            <w:r w:rsidRPr="00CF1807">
              <w:t>CJL</w:t>
            </w:r>
          </w:p>
          <w:p w:rsidR="00C06DD6" w:rsidRPr="00CF1807" w:rsidRDefault="00C06DD6" w:rsidP="00FC122C">
            <w:pPr>
              <w:jc w:val="center"/>
            </w:pPr>
            <w:r w:rsidRPr="00CF1807">
              <w:t>PR</w:t>
            </w:r>
          </w:p>
          <w:p w:rsidR="00C06DD6" w:rsidRPr="00CF1807" w:rsidRDefault="00C06DD6" w:rsidP="00FC122C">
            <w:pPr>
              <w:jc w:val="center"/>
            </w:pPr>
            <w:r w:rsidRPr="00CF1807">
              <w:t>ZE</w:t>
            </w: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Default="00C06DD6" w:rsidP="00FC122C">
            <w:pPr>
              <w:jc w:val="center"/>
            </w:pPr>
          </w:p>
          <w:p w:rsidR="00C06DD6"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r w:rsidRPr="00CF1807">
              <w:t>SZ</w:t>
            </w:r>
          </w:p>
          <w:p w:rsidR="00C06DD6" w:rsidRPr="00CF1807" w:rsidRDefault="00C06DD6" w:rsidP="00FC122C">
            <w:pPr>
              <w:jc w:val="center"/>
            </w:pPr>
            <w:r w:rsidRPr="00CF1807">
              <w:lastRenderedPageBreak/>
              <w:t>CJL</w:t>
            </w:r>
          </w:p>
          <w:p w:rsidR="00C06DD6" w:rsidRPr="00CF1807" w:rsidRDefault="00C06DD6" w:rsidP="00FC122C">
            <w:pPr>
              <w:jc w:val="center"/>
            </w:pPr>
            <w:r w:rsidRPr="00CF1807">
              <w:t>PR</w:t>
            </w:r>
          </w:p>
          <w:p w:rsidR="00C06DD6" w:rsidRPr="00CF1807" w:rsidRDefault="00C06DD6" w:rsidP="00FC122C">
            <w:pPr>
              <w:jc w:val="center"/>
            </w:pPr>
            <w:r w:rsidRPr="00CF1807">
              <w:t>ZE</w:t>
            </w:r>
          </w:p>
          <w:p w:rsidR="00C06DD6" w:rsidRPr="00CF1807" w:rsidRDefault="00C06DD6" w:rsidP="00FC122C">
            <w:pPr>
              <w:jc w:val="center"/>
            </w:pPr>
            <w:r w:rsidRPr="00CF1807">
              <w:t>I</w:t>
            </w:r>
            <w:r w:rsidR="00FD0638">
              <w:t>NF</w:t>
            </w: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r w:rsidRPr="00CF1807">
              <w:t>SZ</w:t>
            </w:r>
          </w:p>
          <w:p w:rsidR="00C06DD6" w:rsidRPr="00CF1807" w:rsidRDefault="00C06DD6" w:rsidP="00FC122C">
            <w:pPr>
              <w:jc w:val="center"/>
            </w:pPr>
            <w:r w:rsidRPr="00CF1807">
              <w:t>ČJ</w:t>
            </w:r>
          </w:p>
          <w:p w:rsidR="00C06DD6" w:rsidRPr="00CF1807" w:rsidRDefault="00C06DD6" w:rsidP="00FC122C">
            <w:pPr>
              <w:jc w:val="center"/>
            </w:pPr>
            <w:r w:rsidRPr="00CF1807">
              <w:t>PR</w:t>
            </w:r>
          </w:p>
          <w:p w:rsidR="00FD0638" w:rsidRDefault="00FD0638" w:rsidP="00FC122C">
            <w:pPr>
              <w:jc w:val="center"/>
            </w:pPr>
            <w:r>
              <w:t>INF</w:t>
            </w:r>
          </w:p>
          <w:p w:rsidR="00C06DD6" w:rsidRPr="00CF1807" w:rsidRDefault="00C06DD6" w:rsidP="00FC122C">
            <w:pPr>
              <w:jc w:val="center"/>
            </w:pPr>
            <w:r w:rsidRPr="00CF1807">
              <w:t>ZE</w:t>
            </w: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Default="00C06DD6" w:rsidP="00FC122C">
            <w:pPr>
              <w:jc w:val="center"/>
            </w:pPr>
          </w:p>
          <w:p w:rsidR="00C06DD6" w:rsidRPr="00CF1807" w:rsidRDefault="00C06DD6" w:rsidP="00FC122C">
            <w:pPr>
              <w:jc w:val="center"/>
            </w:pPr>
          </w:p>
          <w:p w:rsidR="00C06DD6" w:rsidRPr="00CF1807" w:rsidRDefault="00C06DD6" w:rsidP="00FC122C">
            <w:pPr>
              <w:jc w:val="center"/>
            </w:pPr>
            <w:r w:rsidRPr="00CF1807">
              <w:t>SZ</w:t>
            </w:r>
          </w:p>
          <w:p w:rsidR="00C06DD6" w:rsidRPr="00CF1807" w:rsidRDefault="00C06DD6" w:rsidP="00FC122C">
            <w:pPr>
              <w:jc w:val="center"/>
            </w:pPr>
            <w:r w:rsidRPr="00CF1807">
              <w:lastRenderedPageBreak/>
              <w:t>ČJ</w:t>
            </w:r>
          </w:p>
          <w:p w:rsidR="00C06DD6" w:rsidRPr="00CF1807" w:rsidRDefault="00C06DD6" w:rsidP="00FC122C">
            <w:pPr>
              <w:jc w:val="center"/>
            </w:pPr>
            <w:r w:rsidRPr="00CF1807">
              <w:t>PR</w:t>
            </w:r>
          </w:p>
          <w:p w:rsidR="00C06DD6" w:rsidRPr="00CF1807" w:rsidRDefault="00C06DD6" w:rsidP="00FC122C">
            <w:pPr>
              <w:jc w:val="center"/>
            </w:pPr>
            <w:r w:rsidRPr="00CF1807">
              <w:t>PR</w:t>
            </w:r>
          </w:p>
          <w:p w:rsidR="00C06DD6" w:rsidRPr="00CF1807" w:rsidRDefault="00C06DD6" w:rsidP="00FC122C">
            <w:pPr>
              <w:jc w:val="center"/>
            </w:pPr>
            <w:r w:rsidRPr="00CF1807">
              <w:t>ČJ</w:t>
            </w:r>
          </w:p>
          <w:p w:rsidR="00C06DD6" w:rsidRPr="00CF1807" w:rsidRDefault="00C06DD6" w:rsidP="00FC122C">
            <w:pPr>
              <w:jc w:val="center"/>
            </w:pPr>
            <w:r w:rsidRPr="00CF1807">
              <w:t>PR</w:t>
            </w: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Default="00C06DD6" w:rsidP="00FC122C">
            <w:pPr>
              <w:jc w:val="center"/>
            </w:pPr>
          </w:p>
          <w:p w:rsidR="00C06DD6" w:rsidRDefault="00C06DD6" w:rsidP="00FC122C">
            <w:pPr>
              <w:jc w:val="center"/>
            </w:pPr>
          </w:p>
          <w:p w:rsidR="00C06DD6" w:rsidRPr="00CF1807" w:rsidRDefault="00C06DD6" w:rsidP="00FC122C">
            <w:pPr>
              <w:jc w:val="center"/>
            </w:pPr>
            <w:r>
              <w:t>PR</w:t>
            </w: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r w:rsidRPr="00CF1807">
              <w:t>SZ</w:t>
            </w:r>
          </w:p>
          <w:p w:rsidR="00C06DD6" w:rsidRDefault="00C06DD6" w:rsidP="00FC122C">
            <w:pPr>
              <w:jc w:val="center"/>
            </w:pPr>
            <w:r w:rsidRPr="00CF1807">
              <w:t>PR</w:t>
            </w:r>
          </w:p>
          <w:p w:rsidR="00C06DD6" w:rsidRDefault="00C06DD6" w:rsidP="00FC122C">
            <w:pPr>
              <w:jc w:val="center"/>
            </w:pPr>
          </w:p>
          <w:p w:rsidR="00C06DD6" w:rsidRDefault="00C06DD6" w:rsidP="00FC122C">
            <w:pPr>
              <w:jc w:val="center"/>
            </w:pPr>
            <w:r>
              <w:t>PR</w:t>
            </w:r>
          </w:p>
          <w:p w:rsidR="00C06DD6" w:rsidRDefault="00C06DD6" w:rsidP="00FC122C">
            <w:pPr>
              <w:jc w:val="center"/>
            </w:pPr>
            <w:r>
              <w:t>ZE</w:t>
            </w:r>
          </w:p>
          <w:p w:rsidR="00C06DD6" w:rsidRDefault="00C06DD6" w:rsidP="00FC122C">
            <w:pPr>
              <w:jc w:val="center"/>
            </w:pPr>
          </w:p>
          <w:p w:rsidR="00C06DD6" w:rsidRDefault="00C06DD6" w:rsidP="00FC122C">
            <w:pPr>
              <w:jc w:val="center"/>
            </w:pPr>
          </w:p>
          <w:p w:rsidR="00C06DD6" w:rsidRDefault="00FD0638" w:rsidP="00FC122C">
            <w:pPr>
              <w:jc w:val="center"/>
            </w:pPr>
            <w:r>
              <w:t>INF</w:t>
            </w:r>
          </w:p>
          <w:p w:rsidR="00C06DD6" w:rsidRDefault="00C06DD6" w:rsidP="00FC122C">
            <w:pPr>
              <w:jc w:val="center"/>
            </w:pPr>
          </w:p>
          <w:p w:rsidR="00C06DD6" w:rsidRDefault="00C06DD6" w:rsidP="00FC122C">
            <w:pPr>
              <w:jc w:val="center"/>
            </w:pPr>
            <w:r>
              <w:t>ZE</w:t>
            </w:r>
          </w:p>
          <w:p w:rsidR="00C06DD6" w:rsidRDefault="00C06DD6" w:rsidP="00FC122C">
            <w:pPr>
              <w:jc w:val="center"/>
            </w:pPr>
            <w:r>
              <w:t>SZ</w:t>
            </w:r>
          </w:p>
          <w:p w:rsidR="00C06DD6" w:rsidRDefault="00C06DD6" w:rsidP="00FC122C">
            <w:pPr>
              <w:jc w:val="center"/>
            </w:pPr>
          </w:p>
          <w:p w:rsidR="00C06DD6" w:rsidRDefault="00C06DD6" w:rsidP="00FC122C">
            <w:pPr>
              <w:jc w:val="center"/>
            </w:pPr>
            <w:r>
              <w:t>SZ</w:t>
            </w:r>
          </w:p>
          <w:p w:rsidR="00C06DD6" w:rsidRPr="00CF1807" w:rsidRDefault="00C06DD6" w:rsidP="00FC122C">
            <w:pPr>
              <w:jc w:val="center"/>
            </w:pPr>
            <w:r>
              <w:t>PR</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6DD6" w:rsidRPr="00CF1807" w:rsidRDefault="00C06DD6" w:rsidP="00C13EA5"/>
        </w:tc>
      </w:tr>
    </w:tbl>
    <w:p w:rsidR="00C06DD6" w:rsidRDefault="00C06DD6" w:rsidP="00C06DD6"/>
    <w:p w:rsidR="00C06DD6" w:rsidRDefault="00C06DD6" w:rsidP="00C06DD6"/>
    <w:p w:rsidR="00C06DD6" w:rsidRPr="00CF1807" w:rsidRDefault="00C06DD6" w:rsidP="00C06DD6">
      <w:r w:rsidRPr="00CF1807">
        <w:t xml:space="preserve">Vzdělávací oblast: </w:t>
      </w:r>
      <w:r w:rsidRPr="00E30F96">
        <w:rPr>
          <w:b/>
        </w:rPr>
        <w:t>SPOLEČENSKOVĚDNÍ VZDĚLÁVÁNÍ</w:t>
      </w:r>
    </w:p>
    <w:p w:rsidR="00C06DD6" w:rsidRPr="00E30F96" w:rsidRDefault="006F67BA" w:rsidP="00C06DD6">
      <w:pPr>
        <w:rPr>
          <w:b/>
        </w:rPr>
      </w:pPr>
      <w:r>
        <w:t xml:space="preserve">Vyučovací předmět: </w:t>
      </w:r>
      <w:r w:rsidR="00C06DD6" w:rsidRPr="00E30F96">
        <w:rPr>
          <w:b/>
        </w:rPr>
        <w:t>dějepis</w:t>
      </w:r>
    </w:p>
    <w:p w:rsidR="00C06DD6" w:rsidRPr="00E30F96" w:rsidRDefault="00C06DD6" w:rsidP="00C06DD6">
      <w:pPr>
        <w:rPr>
          <w:b/>
        </w:rPr>
      </w:pPr>
      <w:r w:rsidRPr="00E30F96">
        <w:rPr>
          <w:b/>
        </w:rPr>
        <w:t xml:space="preserve">Ročník 2. </w:t>
      </w:r>
    </w:p>
    <w:tbl>
      <w:tblPr>
        <w:tblW w:w="14658" w:type="dxa"/>
        <w:jc w:val="center"/>
        <w:tblLayout w:type="fixed"/>
        <w:tblCellMar>
          <w:left w:w="10" w:type="dxa"/>
          <w:right w:w="10" w:type="dxa"/>
        </w:tblCellMar>
        <w:tblLook w:val="0000" w:firstRow="0" w:lastRow="0" w:firstColumn="0" w:lastColumn="0" w:noHBand="0" w:noVBand="0"/>
      </w:tblPr>
      <w:tblGrid>
        <w:gridCol w:w="4713"/>
        <w:gridCol w:w="4261"/>
        <w:gridCol w:w="1493"/>
        <w:gridCol w:w="1040"/>
        <w:gridCol w:w="3151"/>
      </w:tblGrid>
      <w:tr w:rsidR="00C06DD6" w:rsidRPr="00CF1807" w:rsidTr="006307CD">
        <w:trPr>
          <w:trHeight w:val="852"/>
          <w:jc w:val="center"/>
        </w:trPr>
        <w:tc>
          <w:tcPr>
            <w:tcW w:w="47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Výsledky vzdělávání</w:t>
            </w:r>
          </w:p>
          <w:p w:rsidR="00C06DD6" w:rsidRPr="00CF1807" w:rsidRDefault="00C06DD6" w:rsidP="00C13EA5">
            <w:r w:rsidRPr="00CF1807">
              <w:t>Očekávaný výstup ŠVP</w:t>
            </w:r>
          </w:p>
          <w:p w:rsidR="00C06DD6" w:rsidRPr="00CF1807" w:rsidRDefault="00C06DD6" w:rsidP="00C13EA5">
            <w:r w:rsidRPr="00CF1807">
              <w:t>Žák:</w:t>
            </w:r>
          </w:p>
        </w:tc>
        <w:tc>
          <w:tcPr>
            <w:tcW w:w="42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Učivo</w:t>
            </w:r>
          </w:p>
          <w:p w:rsidR="00C06DD6" w:rsidRPr="00CF1807" w:rsidRDefault="00C06DD6" w:rsidP="00C13EA5"/>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06DD6" w:rsidRDefault="00C06DD6" w:rsidP="006307CD">
            <w:pPr>
              <w:jc w:val="center"/>
            </w:pPr>
            <w:r w:rsidRPr="00CF1807">
              <w:t>Hodinová dotace</w:t>
            </w:r>
          </w:p>
          <w:p w:rsidR="00C06DD6" w:rsidRPr="00CF1807" w:rsidRDefault="00C06DD6" w:rsidP="006307CD">
            <w:pPr>
              <w:jc w:val="center"/>
            </w:pPr>
          </w:p>
        </w:tc>
        <w:tc>
          <w:tcPr>
            <w:tcW w:w="10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MPV</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Poznámky a specifika školy</w:t>
            </w:r>
          </w:p>
        </w:tc>
      </w:tr>
      <w:tr w:rsidR="00C06DD6" w:rsidRPr="00CF1807" w:rsidTr="00FC122C">
        <w:trPr>
          <w:trHeight w:val="5228"/>
          <w:jc w:val="center"/>
        </w:trPr>
        <w:tc>
          <w:tcPr>
            <w:tcW w:w="47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14252F" w:rsidRDefault="00C06DD6" w:rsidP="00C13EA5">
            <w:pPr>
              <w:rPr>
                <w:rFonts w:cstheme="minorHAnsi"/>
              </w:rPr>
            </w:pPr>
          </w:p>
          <w:p w:rsidR="00C06DD6" w:rsidRPr="0014252F" w:rsidRDefault="00C06DD6" w:rsidP="00C13EA5">
            <w:pPr>
              <w:rPr>
                <w:rFonts w:cstheme="minorHAnsi"/>
              </w:rPr>
            </w:pPr>
            <w:r w:rsidRPr="0014252F">
              <w:rPr>
                <w:rFonts w:cstheme="minorHAnsi"/>
              </w:rPr>
              <w:t>vysvětlí rozdělení světa v důsledku koloniální expanze a rozpory mezi velmocemi</w:t>
            </w:r>
          </w:p>
          <w:p w:rsidR="00C06DD6" w:rsidRPr="0014252F" w:rsidRDefault="00C06DD6" w:rsidP="00C13EA5">
            <w:pPr>
              <w:rPr>
                <w:rFonts w:cstheme="minorHAnsi"/>
              </w:rPr>
            </w:pPr>
            <w:r w:rsidRPr="0014252F">
              <w:rPr>
                <w:rFonts w:cstheme="minorHAnsi"/>
              </w:rPr>
              <w:t>objasní příčiny a záminku vzniku 1. světové války</w:t>
            </w:r>
          </w:p>
          <w:p w:rsidR="00C06DD6" w:rsidRPr="0014252F" w:rsidRDefault="00C06DD6" w:rsidP="00C13EA5">
            <w:pPr>
              <w:rPr>
                <w:rFonts w:cstheme="minorHAnsi"/>
              </w:rPr>
            </w:pPr>
            <w:r w:rsidRPr="0014252F">
              <w:rPr>
                <w:rFonts w:cstheme="minorHAnsi"/>
              </w:rPr>
              <w:t>popíše 1. světovou válku a vysvětlí významné změny ve světě po válce</w:t>
            </w:r>
          </w:p>
          <w:p w:rsidR="00C06DD6" w:rsidRPr="0014252F" w:rsidRDefault="00C06DD6" w:rsidP="00C13EA5">
            <w:pPr>
              <w:rPr>
                <w:rFonts w:cstheme="minorHAnsi"/>
              </w:rPr>
            </w:pPr>
            <w:r w:rsidRPr="0014252F">
              <w:rPr>
                <w:rFonts w:cstheme="minorHAnsi"/>
              </w:rPr>
              <w:t>objasní příčiny a význam ruských revolucí</w:t>
            </w:r>
          </w:p>
          <w:p w:rsidR="00C06DD6" w:rsidRPr="0014252F" w:rsidRDefault="00C06DD6" w:rsidP="00C13EA5">
            <w:pPr>
              <w:rPr>
                <w:rFonts w:cstheme="minorHAnsi"/>
              </w:rPr>
            </w:pPr>
            <w:r w:rsidRPr="0014252F">
              <w:rPr>
                <w:rFonts w:cstheme="minorHAnsi"/>
              </w:rPr>
              <w:t>popíše vznik ČSR</w:t>
            </w:r>
          </w:p>
          <w:p w:rsidR="00C06DD6" w:rsidRPr="0014252F" w:rsidRDefault="00C06DD6" w:rsidP="00C13EA5">
            <w:pPr>
              <w:rPr>
                <w:rFonts w:cstheme="minorHAnsi"/>
              </w:rPr>
            </w:pPr>
            <w:r w:rsidRPr="0014252F">
              <w:rPr>
                <w:rFonts w:cstheme="minorHAnsi"/>
              </w:rPr>
              <w:t>kriticky zhodnotí a doloží změny v mocenském uspořádání světa</w:t>
            </w:r>
          </w:p>
          <w:p w:rsidR="00C06DD6" w:rsidRPr="0014252F" w:rsidRDefault="00C06DD6" w:rsidP="00C13EA5">
            <w:pPr>
              <w:rPr>
                <w:rFonts w:cstheme="minorHAnsi"/>
              </w:rPr>
            </w:pPr>
            <w:r w:rsidRPr="0014252F">
              <w:rPr>
                <w:rFonts w:cstheme="minorHAnsi"/>
              </w:rPr>
              <w:t>orientuje se na mapě, doloží změny, které jsou výsledkem 1. světové války</w:t>
            </w:r>
          </w:p>
          <w:p w:rsidR="00C06DD6" w:rsidRPr="0014252F" w:rsidRDefault="00C06DD6" w:rsidP="00C13EA5">
            <w:pPr>
              <w:rPr>
                <w:rFonts w:cstheme="minorHAnsi"/>
              </w:rPr>
            </w:pPr>
          </w:p>
          <w:p w:rsidR="00C06DD6" w:rsidRPr="0014252F" w:rsidRDefault="00C06DD6" w:rsidP="00C13EA5">
            <w:pPr>
              <w:rPr>
                <w:rFonts w:cstheme="minorHAnsi"/>
              </w:rPr>
            </w:pPr>
          </w:p>
          <w:p w:rsidR="00C06DD6" w:rsidRPr="0014252F" w:rsidRDefault="00C06DD6" w:rsidP="00C13EA5">
            <w:pPr>
              <w:rPr>
                <w:rFonts w:cstheme="minorHAnsi"/>
              </w:rPr>
            </w:pPr>
          </w:p>
          <w:p w:rsidR="00C06DD6" w:rsidRDefault="00C06DD6" w:rsidP="00C13EA5">
            <w:pPr>
              <w:rPr>
                <w:rFonts w:cstheme="minorHAnsi"/>
              </w:rPr>
            </w:pPr>
            <w:r w:rsidRPr="0014252F">
              <w:rPr>
                <w:rFonts w:cstheme="minorHAnsi"/>
              </w:rPr>
              <w:t>charakterizuje první Československou republiku a srovná její demokracii se situací za tzv. druhé republiky (1938–39)</w:t>
            </w:r>
          </w:p>
          <w:p w:rsidR="00C06DD6" w:rsidRDefault="00C06DD6" w:rsidP="00C13EA5">
            <w:pPr>
              <w:rPr>
                <w:rFonts w:cstheme="minorHAnsi"/>
              </w:rPr>
            </w:pPr>
            <w:r w:rsidRPr="0014252F">
              <w:rPr>
                <w:rFonts w:cstheme="minorHAnsi"/>
              </w:rPr>
              <w:t xml:space="preserve">objasní vývoj česko-německých vztahů </w:t>
            </w:r>
          </w:p>
          <w:p w:rsidR="00C06DD6" w:rsidRDefault="00C06DD6" w:rsidP="00C13EA5">
            <w:pPr>
              <w:rPr>
                <w:rFonts w:cstheme="minorHAnsi"/>
              </w:rPr>
            </w:pPr>
            <w:r w:rsidRPr="0014252F">
              <w:rPr>
                <w:rFonts w:cstheme="minorHAnsi"/>
              </w:rPr>
              <w:t>charakterizuje fašismus a nacismus</w:t>
            </w:r>
          </w:p>
          <w:p w:rsidR="00C06DD6" w:rsidRDefault="00C06DD6" w:rsidP="00C13EA5">
            <w:pPr>
              <w:rPr>
                <w:rFonts w:cstheme="minorHAnsi"/>
              </w:rPr>
            </w:pPr>
            <w:r w:rsidRPr="0014252F">
              <w:rPr>
                <w:rFonts w:cstheme="minorHAnsi"/>
              </w:rPr>
              <w:t>srovná nacistický a komunistický totalitarismus</w:t>
            </w:r>
          </w:p>
          <w:p w:rsidR="00C06DD6" w:rsidRDefault="00C06DD6" w:rsidP="00C13EA5">
            <w:pPr>
              <w:rPr>
                <w:rFonts w:cstheme="minorHAnsi"/>
              </w:rPr>
            </w:pPr>
            <w:r w:rsidRPr="0014252F">
              <w:rPr>
                <w:rFonts w:cstheme="minorHAnsi"/>
              </w:rPr>
              <w:t>vysvětlí projevy a důsledky velké hospodářské krize</w:t>
            </w:r>
          </w:p>
          <w:p w:rsidR="00C06DD6" w:rsidRDefault="00C06DD6" w:rsidP="00C13EA5">
            <w:pPr>
              <w:rPr>
                <w:rFonts w:cstheme="minorHAnsi"/>
              </w:rPr>
            </w:pPr>
            <w:r w:rsidRPr="0014252F">
              <w:rPr>
                <w:rFonts w:cstheme="minorHAnsi"/>
              </w:rPr>
              <w:t>popíše mezinárodní vztahy v době mezi první a druhou světovou válkou</w:t>
            </w:r>
          </w:p>
          <w:p w:rsidR="00C06DD6" w:rsidRDefault="00C06DD6" w:rsidP="00C13EA5">
            <w:pPr>
              <w:rPr>
                <w:rFonts w:cstheme="minorHAnsi"/>
              </w:rPr>
            </w:pPr>
            <w:r w:rsidRPr="0014252F">
              <w:rPr>
                <w:rFonts w:cstheme="minorHAnsi"/>
              </w:rPr>
              <w:t>objasní, jak došlo k dočasné likvidaci ČSR</w:t>
            </w:r>
          </w:p>
          <w:p w:rsidR="00C06DD6" w:rsidRDefault="00C06DD6" w:rsidP="00C13EA5">
            <w:pPr>
              <w:rPr>
                <w:rFonts w:cstheme="minorHAnsi"/>
              </w:rPr>
            </w:pPr>
            <w:r w:rsidRPr="0014252F">
              <w:rPr>
                <w:rFonts w:cstheme="minorHAnsi"/>
              </w:rPr>
              <w:t>objasní cíle válčících stran ve druhé světové válce, její totální charakter a její výsledky</w:t>
            </w:r>
          </w:p>
          <w:p w:rsidR="00C06DD6" w:rsidRDefault="00C06DD6" w:rsidP="00C13EA5">
            <w:pPr>
              <w:rPr>
                <w:rFonts w:cstheme="minorHAnsi"/>
              </w:rPr>
            </w:pPr>
            <w:r w:rsidRPr="0014252F">
              <w:rPr>
                <w:rFonts w:cstheme="minorHAnsi"/>
              </w:rPr>
              <w:t>popíše válečné zločiny včetně holocaustu</w:t>
            </w:r>
          </w:p>
          <w:p w:rsidR="00C06DD6" w:rsidRDefault="00C06DD6" w:rsidP="00C13EA5">
            <w:pPr>
              <w:rPr>
                <w:rFonts w:cstheme="minorHAnsi"/>
              </w:rPr>
            </w:pPr>
            <w:r w:rsidRPr="0014252F">
              <w:rPr>
                <w:rFonts w:cstheme="minorHAnsi"/>
              </w:rPr>
              <w:t>objasní uspořádání světa po druhé světové válce a důsledky pro Československo</w:t>
            </w:r>
          </w:p>
          <w:p w:rsidR="00C06DD6" w:rsidRDefault="00C06DD6" w:rsidP="00C13EA5">
            <w:pPr>
              <w:rPr>
                <w:rFonts w:cstheme="minorHAnsi"/>
              </w:rPr>
            </w:pPr>
          </w:p>
          <w:p w:rsidR="00C06DD6" w:rsidRDefault="00C06DD6" w:rsidP="00C13EA5">
            <w:pPr>
              <w:rPr>
                <w:rFonts w:cstheme="minorHAnsi"/>
              </w:rPr>
            </w:pPr>
          </w:p>
          <w:p w:rsidR="00C06DD6" w:rsidRDefault="00C06DD6" w:rsidP="00C13EA5">
            <w:pPr>
              <w:rPr>
                <w:rFonts w:cstheme="minorHAnsi"/>
              </w:rPr>
            </w:pPr>
          </w:p>
          <w:p w:rsidR="00C06DD6" w:rsidRDefault="00C06DD6" w:rsidP="00C13EA5">
            <w:pPr>
              <w:rPr>
                <w:rFonts w:cstheme="minorHAnsi"/>
              </w:rPr>
            </w:pPr>
            <w:r w:rsidRPr="0014252F">
              <w:rPr>
                <w:rFonts w:cstheme="minorHAnsi"/>
              </w:rPr>
              <w:lastRenderedPageBreak/>
              <w:t>popíše projevy a důsledky studené války</w:t>
            </w:r>
          </w:p>
          <w:p w:rsidR="00C06DD6" w:rsidRDefault="00C06DD6" w:rsidP="00C13EA5">
            <w:pPr>
              <w:rPr>
                <w:rFonts w:cstheme="minorHAnsi"/>
              </w:rPr>
            </w:pPr>
          </w:p>
          <w:p w:rsidR="00C06DD6" w:rsidRDefault="00C06DD6" w:rsidP="00C13EA5">
            <w:pPr>
              <w:rPr>
                <w:rFonts w:cstheme="minorHAnsi"/>
              </w:rPr>
            </w:pPr>
            <w:r w:rsidRPr="0014252F">
              <w:rPr>
                <w:rFonts w:cstheme="minorHAnsi"/>
              </w:rPr>
              <w:t>charakterizuje komunistický režim v ČSR v jeho vývoji a v souvislostech se změnami v celém komunistickém bloku</w:t>
            </w:r>
          </w:p>
          <w:p w:rsidR="00C06DD6" w:rsidRDefault="00C06DD6" w:rsidP="00C13EA5">
            <w:pPr>
              <w:rPr>
                <w:rFonts w:cstheme="minorHAnsi"/>
              </w:rPr>
            </w:pPr>
            <w:r w:rsidRPr="0014252F">
              <w:rPr>
                <w:rFonts w:cstheme="minorHAnsi"/>
              </w:rPr>
              <w:t xml:space="preserve"> popíše vývoj ve vyspělých demokraciích a vývoj evropské integrace </w:t>
            </w:r>
          </w:p>
          <w:p w:rsidR="00C06DD6" w:rsidRDefault="00C06DD6" w:rsidP="00C13EA5">
            <w:pPr>
              <w:rPr>
                <w:rFonts w:cstheme="minorHAnsi"/>
              </w:rPr>
            </w:pPr>
          </w:p>
          <w:p w:rsidR="00C06DD6" w:rsidRDefault="00C06DD6" w:rsidP="00C13EA5">
            <w:pPr>
              <w:rPr>
                <w:rFonts w:cstheme="minorHAnsi"/>
              </w:rPr>
            </w:pPr>
            <w:r w:rsidRPr="0014252F">
              <w:rPr>
                <w:rFonts w:cstheme="minorHAnsi"/>
              </w:rPr>
              <w:t>popíše dekolonizaci a objasní problémy třetího světa</w:t>
            </w:r>
          </w:p>
          <w:p w:rsidR="00C06DD6" w:rsidRDefault="00C06DD6" w:rsidP="00C13EA5">
            <w:pPr>
              <w:rPr>
                <w:rFonts w:cstheme="minorHAnsi"/>
              </w:rPr>
            </w:pPr>
            <w:r w:rsidRPr="0014252F">
              <w:rPr>
                <w:rFonts w:cstheme="minorHAnsi"/>
              </w:rPr>
              <w:t>vysvětlí rozpad sovětského bloku</w:t>
            </w:r>
          </w:p>
          <w:p w:rsidR="00C06DD6" w:rsidRDefault="00C06DD6" w:rsidP="00C13EA5">
            <w:pPr>
              <w:rPr>
                <w:rFonts w:cstheme="minorHAnsi"/>
              </w:rPr>
            </w:pPr>
            <w:r w:rsidRPr="0014252F">
              <w:rPr>
                <w:rFonts w:cstheme="minorHAnsi"/>
              </w:rPr>
              <w:t>uvede příklady úspěchů vědy a techniky ve 20. století</w:t>
            </w:r>
          </w:p>
          <w:p w:rsidR="00C06DD6" w:rsidRDefault="00C06DD6" w:rsidP="00C13EA5">
            <w:pPr>
              <w:rPr>
                <w:rFonts w:cstheme="minorHAnsi"/>
              </w:rPr>
            </w:pPr>
          </w:p>
          <w:p w:rsidR="00C06DD6" w:rsidRPr="0014252F" w:rsidRDefault="00C06DD6" w:rsidP="00C13EA5">
            <w:pPr>
              <w:rPr>
                <w:rFonts w:cstheme="minorHAnsi"/>
              </w:rPr>
            </w:pPr>
            <w:r w:rsidRPr="0014252F">
              <w:rPr>
                <w:rFonts w:cstheme="minorHAnsi"/>
              </w:rPr>
              <w:t>orientuje se v historii svého oboru – uvede její významné mezníky a osobnosti,</w:t>
            </w:r>
          </w:p>
          <w:p w:rsidR="00C06DD6" w:rsidRPr="0014252F" w:rsidRDefault="00C06DD6" w:rsidP="00C13EA5">
            <w:pPr>
              <w:rPr>
                <w:rFonts w:cstheme="minorHAnsi"/>
              </w:rPr>
            </w:pPr>
            <w:r w:rsidRPr="0014252F">
              <w:rPr>
                <w:rFonts w:cstheme="minorHAnsi"/>
              </w:rPr>
              <w:t>vysvětlí přínos studovaného oboru pro život lidí</w:t>
            </w:r>
          </w:p>
        </w:tc>
        <w:tc>
          <w:tcPr>
            <w:tcW w:w="42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14252F" w:rsidRDefault="00C06DD6" w:rsidP="00C13EA5">
            <w:pPr>
              <w:rPr>
                <w:rFonts w:cstheme="minorHAnsi"/>
                <w:b/>
                <w:bCs/>
              </w:rPr>
            </w:pPr>
            <w:r w:rsidRPr="0014252F">
              <w:rPr>
                <w:rFonts w:cstheme="minorHAnsi"/>
                <w:b/>
                <w:bCs/>
              </w:rPr>
              <w:lastRenderedPageBreak/>
              <w:t>Novověk – 20.</w:t>
            </w:r>
            <w:r w:rsidR="00816FE9">
              <w:rPr>
                <w:rFonts w:cstheme="minorHAnsi"/>
                <w:b/>
                <w:bCs/>
              </w:rPr>
              <w:t xml:space="preserve"> </w:t>
            </w:r>
            <w:r w:rsidRPr="0014252F">
              <w:rPr>
                <w:rFonts w:cstheme="minorHAnsi"/>
                <w:b/>
                <w:bCs/>
              </w:rPr>
              <w:t>století</w:t>
            </w:r>
          </w:p>
          <w:p w:rsidR="00C06DD6" w:rsidRPr="001E2D9E" w:rsidRDefault="00C06DD6" w:rsidP="00C13EA5">
            <w:pPr>
              <w:rPr>
                <w:rFonts w:cstheme="minorHAnsi"/>
                <w:b/>
                <w:bCs/>
              </w:rPr>
            </w:pPr>
            <w:r w:rsidRPr="001E2D9E">
              <w:rPr>
                <w:rFonts w:cstheme="minorHAnsi"/>
                <w:b/>
                <w:bCs/>
              </w:rPr>
              <w:t>První světová válka</w:t>
            </w:r>
          </w:p>
          <w:p w:rsidR="00C06DD6" w:rsidRPr="0014252F" w:rsidRDefault="00C06DD6" w:rsidP="00C13EA5">
            <w:pPr>
              <w:rPr>
                <w:rFonts w:cstheme="minorHAnsi"/>
              </w:rPr>
            </w:pPr>
            <w:r w:rsidRPr="0014252F">
              <w:rPr>
                <w:rFonts w:cstheme="minorHAnsi"/>
              </w:rPr>
              <w:t>Příčiny, záminka, průběh a výsledky 1. světové války</w:t>
            </w:r>
          </w:p>
          <w:p w:rsidR="00C06DD6" w:rsidRPr="0014252F" w:rsidRDefault="00C06DD6" w:rsidP="00C13EA5">
            <w:pPr>
              <w:rPr>
                <w:rFonts w:cstheme="minorHAnsi"/>
              </w:rPr>
            </w:pPr>
          </w:p>
          <w:p w:rsidR="00C06DD6" w:rsidRPr="0014252F" w:rsidRDefault="00C06DD6" w:rsidP="00C13EA5">
            <w:pPr>
              <w:rPr>
                <w:rFonts w:cstheme="minorHAnsi"/>
              </w:rPr>
            </w:pPr>
          </w:p>
          <w:p w:rsidR="00C06DD6" w:rsidRPr="0014252F" w:rsidRDefault="00C06DD6" w:rsidP="00C13EA5">
            <w:pPr>
              <w:rPr>
                <w:rFonts w:cstheme="minorHAnsi"/>
              </w:rPr>
            </w:pPr>
            <w:r w:rsidRPr="0014252F">
              <w:rPr>
                <w:rFonts w:cstheme="minorHAnsi"/>
              </w:rPr>
              <w:t>Ruské revoluce</w:t>
            </w:r>
          </w:p>
          <w:p w:rsidR="00C06DD6" w:rsidRPr="0014252F" w:rsidRDefault="00C06DD6" w:rsidP="00C13EA5">
            <w:pPr>
              <w:rPr>
                <w:rFonts w:cstheme="minorHAnsi"/>
              </w:rPr>
            </w:pPr>
            <w:r w:rsidRPr="0014252F">
              <w:rPr>
                <w:rFonts w:cstheme="minorHAnsi"/>
              </w:rPr>
              <w:t>Vznik ČSR, 1.</w:t>
            </w:r>
            <w:r w:rsidR="007F1A6E">
              <w:rPr>
                <w:rFonts w:cstheme="minorHAnsi"/>
              </w:rPr>
              <w:t xml:space="preserve"> </w:t>
            </w:r>
            <w:r w:rsidRPr="0014252F">
              <w:rPr>
                <w:rFonts w:cstheme="minorHAnsi"/>
              </w:rPr>
              <w:t>odboj</w:t>
            </w:r>
          </w:p>
          <w:p w:rsidR="00C06DD6" w:rsidRPr="0014252F" w:rsidRDefault="00C06DD6" w:rsidP="00C13EA5">
            <w:pPr>
              <w:rPr>
                <w:rFonts w:cstheme="minorHAnsi"/>
              </w:rPr>
            </w:pPr>
            <w:r w:rsidRPr="0014252F">
              <w:rPr>
                <w:rFonts w:cstheme="minorHAnsi"/>
              </w:rPr>
              <w:t>Poválečné uspořádání Evropy a světa, vznik nových evropských států</w:t>
            </w:r>
          </w:p>
          <w:p w:rsidR="00C06DD6" w:rsidRPr="0014252F" w:rsidRDefault="00C06DD6" w:rsidP="00C13EA5">
            <w:pPr>
              <w:rPr>
                <w:rFonts w:cstheme="minorHAnsi"/>
              </w:rPr>
            </w:pPr>
          </w:p>
          <w:p w:rsidR="00C06DD6" w:rsidRPr="0014252F" w:rsidRDefault="00C06DD6" w:rsidP="00C13EA5">
            <w:pPr>
              <w:rPr>
                <w:rFonts w:cstheme="minorHAnsi"/>
              </w:rPr>
            </w:pPr>
          </w:p>
          <w:p w:rsidR="00C06DD6" w:rsidRPr="0014252F" w:rsidRDefault="00C06DD6" w:rsidP="00C13EA5">
            <w:pPr>
              <w:rPr>
                <w:rFonts w:cstheme="minorHAnsi"/>
              </w:rPr>
            </w:pPr>
          </w:p>
          <w:p w:rsidR="00C06DD6" w:rsidRPr="0014252F" w:rsidRDefault="00C06DD6" w:rsidP="00C13EA5">
            <w:pPr>
              <w:rPr>
                <w:rFonts w:cstheme="minorHAnsi"/>
              </w:rPr>
            </w:pPr>
          </w:p>
          <w:p w:rsidR="00C06DD6" w:rsidRPr="0014252F" w:rsidRDefault="00C06DD6" w:rsidP="00C13EA5">
            <w:pPr>
              <w:rPr>
                <w:rFonts w:cstheme="minorHAnsi"/>
                <w:b/>
                <w:bCs/>
              </w:rPr>
            </w:pPr>
            <w:r w:rsidRPr="0014252F">
              <w:rPr>
                <w:rFonts w:cstheme="minorHAnsi"/>
                <w:b/>
                <w:bCs/>
              </w:rPr>
              <w:t xml:space="preserve">Demokracie a diktatura  </w:t>
            </w:r>
          </w:p>
          <w:p w:rsidR="00C06DD6" w:rsidRDefault="00C06DD6" w:rsidP="00C13EA5">
            <w:pPr>
              <w:rPr>
                <w:rFonts w:cstheme="minorHAnsi"/>
              </w:rPr>
            </w:pPr>
            <w:r w:rsidRPr="0014252F">
              <w:rPr>
                <w:rFonts w:cstheme="minorHAnsi"/>
              </w:rPr>
              <w:t xml:space="preserve">Československo v meziválečném období </w:t>
            </w:r>
          </w:p>
          <w:p w:rsidR="00C06DD6" w:rsidRDefault="00C06DD6" w:rsidP="00C13EA5">
            <w:pPr>
              <w:rPr>
                <w:rFonts w:cstheme="minorHAnsi"/>
              </w:rPr>
            </w:pPr>
          </w:p>
          <w:p w:rsidR="00C06DD6" w:rsidRDefault="00C06DD6" w:rsidP="00C13EA5">
            <w:pPr>
              <w:rPr>
                <w:rFonts w:cstheme="minorHAnsi"/>
              </w:rPr>
            </w:pPr>
          </w:p>
          <w:p w:rsidR="00C06DD6" w:rsidRDefault="00C06DD6" w:rsidP="00C13EA5">
            <w:pPr>
              <w:rPr>
                <w:rFonts w:cstheme="minorHAnsi"/>
              </w:rPr>
            </w:pPr>
            <w:r>
              <w:rPr>
                <w:rFonts w:cstheme="minorHAnsi"/>
              </w:rPr>
              <w:t>A</w:t>
            </w:r>
            <w:r w:rsidRPr="0014252F">
              <w:rPr>
                <w:rFonts w:cstheme="minorHAnsi"/>
              </w:rPr>
              <w:t>utoritativní a totalitní režimy</w:t>
            </w:r>
            <w:r>
              <w:rPr>
                <w:rFonts w:cstheme="minorHAnsi"/>
              </w:rPr>
              <w:t xml:space="preserve"> - </w:t>
            </w:r>
            <w:r w:rsidRPr="0014252F">
              <w:rPr>
                <w:rFonts w:cstheme="minorHAnsi"/>
              </w:rPr>
              <w:t>nacismus v Německu a komunismus v Rusku a SSSR</w:t>
            </w:r>
          </w:p>
          <w:p w:rsidR="00C06DD6" w:rsidRDefault="00C06DD6" w:rsidP="00C13EA5">
            <w:pPr>
              <w:rPr>
                <w:rFonts w:cstheme="minorHAnsi"/>
              </w:rPr>
            </w:pPr>
          </w:p>
          <w:p w:rsidR="00C06DD6" w:rsidRDefault="00C06DD6" w:rsidP="00C13EA5">
            <w:pPr>
              <w:rPr>
                <w:rFonts w:cstheme="minorHAnsi"/>
              </w:rPr>
            </w:pPr>
            <w:r>
              <w:rPr>
                <w:rFonts w:cstheme="minorHAnsi"/>
              </w:rPr>
              <w:t>V</w:t>
            </w:r>
            <w:r w:rsidRPr="0014252F">
              <w:rPr>
                <w:rFonts w:cstheme="minorHAnsi"/>
              </w:rPr>
              <w:t>elká hospodářská krize</w:t>
            </w:r>
          </w:p>
          <w:p w:rsidR="00C06DD6" w:rsidRDefault="00C06DD6" w:rsidP="00C13EA5">
            <w:pPr>
              <w:rPr>
                <w:rFonts w:cstheme="minorHAnsi"/>
              </w:rPr>
            </w:pPr>
            <w:r>
              <w:rPr>
                <w:rFonts w:cstheme="minorHAnsi"/>
              </w:rPr>
              <w:t>M</w:t>
            </w:r>
            <w:r w:rsidRPr="0014252F">
              <w:rPr>
                <w:rFonts w:cstheme="minorHAnsi"/>
              </w:rPr>
              <w:t>ezinárodní vztahy ve 20. a 30. letech, růst napětí a cesta k</w:t>
            </w:r>
            <w:r>
              <w:rPr>
                <w:rFonts w:cstheme="minorHAnsi"/>
              </w:rPr>
              <w:t> </w:t>
            </w:r>
            <w:r w:rsidRPr="0014252F">
              <w:rPr>
                <w:rFonts w:cstheme="minorHAnsi"/>
              </w:rPr>
              <w:t>válce</w:t>
            </w:r>
          </w:p>
          <w:p w:rsidR="00C06DD6" w:rsidRDefault="00C06DD6" w:rsidP="00C13EA5">
            <w:pPr>
              <w:rPr>
                <w:rFonts w:cstheme="minorHAnsi"/>
              </w:rPr>
            </w:pPr>
          </w:p>
          <w:p w:rsidR="00C06DD6" w:rsidRPr="00F33D82" w:rsidRDefault="00C06DD6" w:rsidP="00C13EA5">
            <w:pPr>
              <w:rPr>
                <w:rFonts w:cstheme="minorHAnsi"/>
                <w:b/>
                <w:bCs/>
              </w:rPr>
            </w:pPr>
            <w:r w:rsidRPr="00F33D82">
              <w:rPr>
                <w:rFonts w:cstheme="minorHAnsi"/>
                <w:b/>
                <w:bCs/>
              </w:rPr>
              <w:t>Druhá světová válka</w:t>
            </w:r>
          </w:p>
          <w:p w:rsidR="00C06DD6" w:rsidRDefault="00C06DD6" w:rsidP="00C13EA5">
            <w:pPr>
              <w:rPr>
                <w:rFonts w:cstheme="minorHAnsi"/>
              </w:rPr>
            </w:pPr>
            <w:r w:rsidRPr="0014252F">
              <w:rPr>
                <w:rFonts w:cstheme="minorHAnsi"/>
              </w:rPr>
              <w:t xml:space="preserve">Československo za války, druhý čs. </w:t>
            </w:r>
            <w:r>
              <w:rPr>
                <w:rFonts w:cstheme="minorHAnsi"/>
              </w:rPr>
              <w:t>o</w:t>
            </w:r>
            <w:r w:rsidRPr="0014252F">
              <w:rPr>
                <w:rFonts w:cstheme="minorHAnsi"/>
              </w:rPr>
              <w:t>dboj</w:t>
            </w:r>
          </w:p>
          <w:p w:rsidR="00C06DD6" w:rsidRDefault="00C06DD6" w:rsidP="00C13EA5">
            <w:pPr>
              <w:rPr>
                <w:rFonts w:cstheme="minorHAnsi"/>
              </w:rPr>
            </w:pPr>
            <w:r>
              <w:rPr>
                <w:rFonts w:cstheme="minorHAnsi"/>
              </w:rPr>
              <w:t>V</w:t>
            </w:r>
            <w:r w:rsidRPr="0014252F">
              <w:rPr>
                <w:rFonts w:cstheme="minorHAnsi"/>
              </w:rPr>
              <w:t>álečné zločiny včetně holocaustu</w:t>
            </w:r>
          </w:p>
          <w:p w:rsidR="00C06DD6" w:rsidRDefault="00C06DD6" w:rsidP="00C13EA5">
            <w:pPr>
              <w:rPr>
                <w:rFonts w:cstheme="minorHAnsi"/>
              </w:rPr>
            </w:pPr>
            <w:r>
              <w:rPr>
                <w:rFonts w:cstheme="minorHAnsi"/>
              </w:rPr>
              <w:t>D</w:t>
            </w:r>
            <w:r w:rsidRPr="0014252F">
              <w:rPr>
                <w:rFonts w:cstheme="minorHAnsi"/>
              </w:rPr>
              <w:t xml:space="preserve">ůsledky války </w:t>
            </w:r>
          </w:p>
          <w:p w:rsidR="00C06DD6" w:rsidRDefault="00C06DD6" w:rsidP="00C13EA5">
            <w:pPr>
              <w:rPr>
                <w:rFonts w:cstheme="minorHAnsi"/>
                <w:b/>
                <w:bCs/>
              </w:rPr>
            </w:pPr>
          </w:p>
          <w:p w:rsidR="00C06DD6" w:rsidRPr="0014252F" w:rsidRDefault="00C06DD6" w:rsidP="00C13EA5">
            <w:pPr>
              <w:rPr>
                <w:rFonts w:cstheme="minorHAnsi"/>
                <w:b/>
                <w:bCs/>
              </w:rPr>
            </w:pPr>
            <w:r w:rsidRPr="0014252F">
              <w:rPr>
                <w:rFonts w:cstheme="minorHAnsi"/>
                <w:b/>
                <w:bCs/>
              </w:rPr>
              <w:t xml:space="preserve">Svět v blocích </w:t>
            </w:r>
          </w:p>
          <w:p w:rsidR="00C06DD6" w:rsidRDefault="00C06DD6" w:rsidP="00C13EA5">
            <w:pPr>
              <w:rPr>
                <w:rFonts w:cstheme="minorHAnsi"/>
              </w:rPr>
            </w:pPr>
            <w:r>
              <w:rPr>
                <w:rFonts w:cstheme="minorHAnsi"/>
              </w:rPr>
              <w:lastRenderedPageBreak/>
              <w:t>P</w:t>
            </w:r>
            <w:r w:rsidRPr="0014252F">
              <w:rPr>
                <w:rFonts w:cstheme="minorHAnsi"/>
              </w:rPr>
              <w:t>oválečné uspořádání v Evropě a ve světě</w:t>
            </w:r>
          </w:p>
          <w:p w:rsidR="00C06DD6" w:rsidRDefault="00C06DD6" w:rsidP="00C13EA5">
            <w:pPr>
              <w:rPr>
                <w:rFonts w:cstheme="minorHAnsi"/>
              </w:rPr>
            </w:pPr>
            <w:r>
              <w:rPr>
                <w:rFonts w:cstheme="minorHAnsi"/>
              </w:rPr>
              <w:t>P</w:t>
            </w:r>
            <w:r w:rsidRPr="0014252F">
              <w:rPr>
                <w:rFonts w:cstheme="minorHAnsi"/>
              </w:rPr>
              <w:t xml:space="preserve">oválečné Československo </w:t>
            </w:r>
          </w:p>
          <w:p w:rsidR="00C06DD6" w:rsidRDefault="00C06DD6" w:rsidP="00C13EA5">
            <w:pPr>
              <w:rPr>
                <w:rFonts w:cstheme="minorHAnsi"/>
              </w:rPr>
            </w:pPr>
            <w:r>
              <w:rPr>
                <w:rFonts w:cstheme="minorHAnsi"/>
              </w:rPr>
              <w:t>S</w:t>
            </w:r>
            <w:r w:rsidRPr="0014252F">
              <w:rPr>
                <w:rFonts w:cstheme="minorHAnsi"/>
              </w:rPr>
              <w:t>tudená válka</w:t>
            </w:r>
          </w:p>
          <w:p w:rsidR="00C06DD6" w:rsidRDefault="00C06DD6" w:rsidP="00C13EA5">
            <w:pPr>
              <w:rPr>
                <w:rFonts w:cstheme="minorHAnsi"/>
              </w:rPr>
            </w:pPr>
          </w:p>
          <w:p w:rsidR="00C06DD6" w:rsidRDefault="00C06DD6" w:rsidP="00C13EA5">
            <w:pPr>
              <w:rPr>
                <w:rFonts w:cstheme="minorHAnsi"/>
              </w:rPr>
            </w:pPr>
            <w:r>
              <w:rPr>
                <w:rFonts w:cstheme="minorHAnsi"/>
              </w:rPr>
              <w:t>K</w:t>
            </w:r>
            <w:r w:rsidRPr="0014252F">
              <w:rPr>
                <w:rFonts w:cstheme="minorHAnsi"/>
              </w:rPr>
              <w:t>omunistická diktatura v Československu a její vývoj</w:t>
            </w:r>
          </w:p>
          <w:p w:rsidR="00C06DD6" w:rsidRDefault="00C06DD6" w:rsidP="00C13EA5">
            <w:pPr>
              <w:rPr>
                <w:rFonts w:cstheme="minorHAnsi"/>
              </w:rPr>
            </w:pPr>
          </w:p>
          <w:p w:rsidR="00C06DD6" w:rsidRPr="00F33D82" w:rsidRDefault="00C06DD6" w:rsidP="00C13EA5">
            <w:pPr>
              <w:rPr>
                <w:rFonts w:cstheme="minorHAnsi"/>
                <w:b/>
                <w:bCs/>
              </w:rPr>
            </w:pPr>
            <w:r w:rsidRPr="00F33D82">
              <w:rPr>
                <w:rFonts w:cstheme="minorHAnsi"/>
                <w:b/>
                <w:bCs/>
              </w:rPr>
              <w:t>Demokratický svět</w:t>
            </w:r>
          </w:p>
          <w:p w:rsidR="00C06DD6" w:rsidRDefault="00C06DD6" w:rsidP="00C13EA5">
            <w:pPr>
              <w:rPr>
                <w:rFonts w:cstheme="minorHAnsi"/>
              </w:rPr>
            </w:pPr>
            <w:r w:rsidRPr="0014252F">
              <w:rPr>
                <w:rFonts w:cstheme="minorHAnsi"/>
              </w:rPr>
              <w:t>USA – světová supervelmoc</w:t>
            </w:r>
          </w:p>
          <w:p w:rsidR="00C06DD6" w:rsidRDefault="00C06DD6" w:rsidP="00C13EA5">
            <w:pPr>
              <w:rPr>
                <w:rFonts w:cstheme="minorHAnsi"/>
              </w:rPr>
            </w:pPr>
            <w:r w:rsidRPr="0014252F">
              <w:rPr>
                <w:rFonts w:cstheme="minorHAnsi"/>
              </w:rPr>
              <w:t>sovětský blok, SSSR – soupeřící supervelmoc</w:t>
            </w:r>
          </w:p>
          <w:p w:rsidR="00C06DD6" w:rsidRDefault="00C06DD6" w:rsidP="00C13EA5">
            <w:pPr>
              <w:rPr>
                <w:rFonts w:cstheme="minorHAnsi"/>
              </w:rPr>
            </w:pPr>
            <w:r>
              <w:rPr>
                <w:rFonts w:cstheme="minorHAnsi"/>
              </w:rPr>
              <w:t>T</w:t>
            </w:r>
            <w:r w:rsidRPr="0014252F">
              <w:rPr>
                <w:rFonts w:cstheme="minorHAnsi"/>
              </w:rPr>
              <w:t>řetí svět a dekolonizace</w:t>
            </w:r>
          </w:p>
          <w:p w:rsidR="00C06DD6" w:rsidRPr="0014252F" w:rsidRDefault="00C06DD6" w:rsidP="00C13EA5">
            <w:pPr>
              <w:rPr>
                <w:rFonts w:cstheme="minorHAnsi"/>
              </w:rPr>
            </w:pPr>
            <w:r>
              <w:rPr>
                <w:rFonts w:cstheme="minorHAnsi"/>
              </w:rPr>
              <w:t>K</w:t>
            </w:r>
            <w:r w:rsidRPr="0014252F">
              <w:rPr>
                <w:rFonts w:cstheme="minorHAnsi"/>
              </w:rPr>
              <w:t>onec bipolarity Východ - Západ</w:t>
            </w:r>
          </w:p>
          <w:p w:rsidR="00C06DD6" w:rsidRPr="0014252F" w:rsidRDefault="00C06DD6" w:rsidP="00C13EA5">
            <w:pPr>
              <w:rPr>
                <w:rFonts w:cstheme="minorHAnsi"/>
              </w:rPr>
            </w:pPr>
            <w:r w:rsidRPr="0014252F">
              <w:rPr>
                <w:rFonts w:cstheme="minorHAnsi"/>
              </w:rPr>
              <w:t>Věda a kultura v 2. polovině 20. století</w:t>
            </w:r>
          </w:p>
          <w:p w:rsidR="00C06DD6" w:rsidRPr="0071091E" w:rsidRDefault="00C06DD6" w:rsidP="00C13EA5">
            <w:pPr>
              <w:rPr>
                <w:rFonts w:cstheme="minorHAnsi"/>
                <w:b/>
                <w:bCs/>
              </w:rPr>
            </w:pPr>
            <w:r w:rsidRPr="0014252F">
              <w:rPr>
                <w:rFonts w:cstheme="minorHAnsi"/>
              </w:rPr>
              <w:t>Kultura bydlení, odívání, lidové umění a užitá tvorba</w:t>
            </w:r>
          </w:p>
          <w:p w:rsidR="00C06DD6" w:rsidRPr="0014252F" w:rsidRDefault="00C06DD6" w:rsidP="00C13EA5">
            <w:pPr>
              <w:rPr>
                <w:rFonts w:cstheme="minorHAnsi"/>
              </w:rPr>
            </w:pPr>
            <w:r w:rsidRPr="0014252F">
              <w:rPr>
                <w:rFonts w:cstheme="minorHAnsi"/>
              </w:rPr>
              <w:t xml:space="preserve"> Dějiny studovaného oboru</w:t>
            </w:r>
          </w:p>
          <w:p w:rsidR="00C06DD6" w:rsidRPr="0014252F" w:rsidRDefault="00C06DD6" w:rsidP="00C13EA5">
            <w:pPr>
              <w:rPr>
                <w:rFonts w:cstheme="minorHAnsi"/>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B73A0" w:rsidRDefault="00AB73A0" w:rsidP="00FC122C">
            <w:pPr>
              <w:jc w:val="center"/>
            </w:pPr>
          </w:p>
          <w:p w:rsidR="00C06DD6" w:rsidRDefault="00C06DD6" w:rsidP="00FC122C">
            <w:pPr>
              <w:jc w:val="center"/>
            </w:pPr>
            <w:r>
              <w:t>8</w:t>
            </w: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r>
              <w:t>12</w:t>
            </w: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r>
              <w:t>10</w:t>
            </w: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r>
              <w:t>10</w:t>
            </w: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r>
              <w:t>14</w:t>
            </w: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Pr="00CF1807" w:rsidRDefault="00C06DD6" w:rsidP="00FC122C">
            <w:pPr>
              <w:jc w:val="center"/>
            </w:pPr>
            <w:r>
              <w:t>14</w:t>
            </w:r>
          </w:p>
        </w:tc>
        <w:tc>
          <w:tcPr>
            <w:tcW w:w="10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CF1807" w:rsidRDefault="00C06DD6" w:rsidP="00FC122C">
            <w:pPr>
              <w:jc w:val="center"/>
            </w:pPr>
          </w:p>
          <w:p w:rsidR="00C06DD6" w:rsidRPr="00CF1807" w:rsidRDefault="00C06DD6" w:rsidP="00FC122C">
            <w:pPr>
              <w:jc w:val="center"/>
            </w:pPr>
            <w:r w:rsidRPr="00CF1807">
              <w:t>SZ</w:t>
            </w:r>
          </w:p>
          <w:p w:rsidR="00C06DD6" w:rsidRPr="00CF1807" w:rsidRDefault="00C06DD6" w:rsidP="00FC122C">
            <w:pPr>
              <w:jc w:val="center"/>
            </w:pPr>
            <w:r w:rsidRPr="00CF1807">
              <w:t>CJL</w:t>
            </w:r>
          </w:p>
          <w:p w:rsidR="00C06DD6" w:rsidRPr="00CF1807" w:rsidRDefault="00C06DD6" w:rsidP="00FC122C">
            <w:pPr>
              <w:jc w:val="center"/>
            </w:pPr>
            <w:r w:rsidRPr="00CF1807">
              <w:t>PR</w:t>
            </w:r>
          </w:p>
          <w:p w:rsidR="00C06DD6" w:rsidRPr="00CF1807" w:rsidRDefault="00C06DD6" w:rsidP="00FC122C">
            <w:pPr>
              <w:jc w:val="center"/>
            </w:pPr>
            <w:r w:rsidRPr="00CF1807">
              <w:t>ZE</w:t>
            </w:r>
          </w:p>
          <w:p w:rsidR="00C06DD6" w:rsidRPr="00CF1807" w:rsidRDefault="00C06DD6" w:rsidP="00FC122C">
            <w:pPr>
              <w:jc w:val="center"/>
            </w:pPr>
            <w:r w:rsidRPr="00CF1807">
              <w:t>I</w:t>
            </w:r>
            <w:r w:rsidR="00FD0638">
              <w:t>NF</w:t>
            </w: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r>
              <w:t>SZ</w:t>
            </w:r>
          </w:p>
          <w:p w:rsidR="00C06DD6" w:rsidRPr="00CF1807" w:rsidRDefault="00C06DD6" w:rsidP="00FC122C">
            <w:pPr>
              <w:jc w:val="center"/>
            </w:pPr>
          </w:p>
          <w:p w:rsidR="00C06DD6" w:rsidRPr="00CF1807" w:rsidRDefault="00C06DD6" w:rsidP="00FC122C">
            <w:pPr>
              <w:jc w:val="center"/>
            </w:pPr>
          </w:p>
          <w:p w:rsidR="00C06DD6" w:rsidRDefault="00C06DD6" w:rsidP="00FC122C">
            <w:pPr>
              <w:jc w:val="center"/>
            </w:pPr>
            <w:r>
              <w:t>SZ</w:t>
            </w:r>
          </w:p>
          <w:p w:rsidR="00C06DD6" w:rsidRPr="00CF1807" w:rsidRDefault="00C06DD6" w:rsidP="00FC122C">
            <w:pPr>
              <w:jc w:val="center"/>
            </w:pPr>
            <w:r>
              <w:t>PR</w:t>
            </w: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r>
              <w:t>ZE</w:t>
            </w: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r w:rsidRPr="00CF1807">
              <w:t>SZ</w:t>
            </w:r>
          </w:p>
          <w:p w:rsidR="00C06DD6" w:rsidRPr="00CF1807" w:rsidRDefault="00C06DD6" w:rsidP="00FC122C">
            <w:pPr>
              <w:jc w:val="center"/>
            </w:pPr>
            <w:r w:rsidRPr="00CF1807">
              <w:t>ČJL</w:t>
            </w:r>
          </w:p>
          <w:p w:rsidR="00C06DD6" w:rsidRPr="00CF1807" w:rsidRDefault="00C06DD6" w:rsidP="00FC122C">
            <w:pPr>
              <w:jc w:val="center"/>
            </w:pPr>
            <w:r w:rsidRPr="00CF1807">
              <w:t>PR</w:t>
            </w:r>
          </w:p>
          <w:p w:rsidR="00C06DD6" w:rsidRPr="00CF1807" w:rsidRDefault="00C06DD6" w:rsidP="00FC122C">
            <w:pPr>
              <w:jc w:val="center"/>
            </w:pPr>
            <w:r w:rsidRPr="00CF1807">
              <w:t>ZE</w:t>
            </w:r>
          </w:p>
          <w:p w:rsidR="00C06DD6" w:rsidRPr="00CF1807" w:rsidRDefault="00C06DD6" w:rsidP="00FC122C">
            <w:pPr>
              <w:jc w:val="center"/>
            </w:pPr>
            <w:r w:rsidRPr="00CF1807">
              <w:t>INF</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6DD6" w:rsidRPr="00CF1807" w:rsidRDefault="00C06DD6" w:rsidP="00C13EA5"/>
        </w:tc>
      </w:tr>
    </w:tbl>
    <w:p w:rsidR="00C06DD6" w:rsidRPr="00CF1807" w:rsidRDefault="00C06DD6" w:rsidP="00C06DD6"/>
    <w:p w:rsidR="00CF1807" w:rsidRPr="00CF1807" w:rsidRDefault="00CF1807" w:rsidP="00CF1807"/>
    <w:p w:rsidR="00CF1807" w:rsidRPr="00CF1807" w:rsidRDefault="00CF1807" w:rsidP="00CF1807">
      <w:pPr>
        <w:sectPr w:rsidR="00CF1807" w:rsidRPr="00CF1807">
          <w:headerReference w:type="default" r:id="rId39"/>
          <w:footerReference w:type="default" r:id="rId40"/>
          <w:pgSz w:w="16838" w:h="11906" w:orient="landscape"/>
          <w:pgMar w:top="1707" w:right="1418" w:bottom="1440" w:left="1418" w:header="709" w:footer="709" w:gutter="0"/>
          <w:cols w:space="708"/>
        </w:sectPr>
      </w:pPr>
    </w:p>
    <w:p w:rsidR="00B20579" w:rsidRDefault="00B20579" w:rsidP="00B20579">
      <w:pPr>
        <w:pStyle w:val="NadpisTrivis"/>
        <w:numPr>
          <w:ilvl w:val="2"/>
          <w:numId w:val="1"/>
        </w:numPr>
      </w:pPr>
      <w:bookmarkStart w:id="45" w:name="_Toc30091333"/>
      <w:bookmarkStart w:id="46" w:name="_Toc198629821"/>
      <w:r>
        <w:lastRenderedPageBreak/>
        <w:t xml:space="preserve">Školní vzdělávací program </w:t>
      </w:r>
      <w:r w:rsidRPr="00CF1807">
        <w:t>předmětu SPOLEČENSKÝ ZÁKLAD</w:t>
      </w:r>
      <w:bookmarkEnd w:id="45"/>
      <w:bookmarkEnd w:id="46"/>
    </w:p>
    <w:p w:rsidR="001C70DD" w:rsidRPr="00CF1807" w:rsidRDefault="001C70DD" w:rsidP="001C70DD">
      <w:pPr>
        <w:pStyle w:val="NadpisTrivis"/>
        <w:numPr>
          <w:ilvl w:val="0"/>
          <w:numId w:val="0"/>
        </w:numPr>
        <w:ind w:left="1224"/>
      </w:pPr>
    </w:p>
    <w:p w:rsidR="00B20579" w:rsidRPr="00CF1807" w:rsidRDefault="00B20579" w:rsidP="00B20579">
      <w:r w:rsidRPr="00A71801">
        <w:rPr>
          <w:b/>
        </w:rPr>
        <w:t>Společenský základ</w:t>
      </w:r>
      <w:r w:rsidRPr="00CF1807">
        <w:t xml:space="preserve"> – 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B20579" w:rsidRPr="00CF1807" w:rsidTr="001C70D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t xml:space="preserve">Školní vzdělávací program </w:t>
            </w:r>
            <w:r w:rsidRPr="00CF1807">
              <w:t>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SPOLEČENSKÝ ZÁKLAD</w:t>
            </w:r>
          </w:p>
        </w:tc>
      </w:tr>
      <w:tr w:rsidR="00B20579" w:rsidRPr="00CF1807" w:rsidTr="001C70D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68-42-M/01 Bezpečnostně právní činnost</w:t>
            </w:r>
          </w:p>
        </w:tc>
      </w:tr>
      <w:tr w:rsidR="00B20579" w:rsidRPr="00CF1807" w:rsidTr="001C70D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Veřejnoprávní ochrana</w:t>
            </w:r>
          </w:p>
        </w:tc>
      </w:tr>
      <w:tr w:rsidR="00B20579" w:rsidRPr="00CF1807" w:rsidTr="001C70D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0C5FDA" w:rsidP="00B20579">
            <w:r>
              <w:t>162</w:t>
            </w:r>
            <w:r w:rsidR="00B20579">
              <w:t xml:space="preserve"> h</w:t>
            </w:r>
          </w:p>
        </w:tc>
      </w:tr>
      <w:tr w:rsidR="00B20579" w:rsidRPr="00CF1807" w:rsidTr="001C70D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4 roky, denní forma</w:t>
            </w:r>
          </w:p>
        </w:tc>
      </w:tr>
      <w:tr w:rsidR="00B20579" w:rsidRPr="00CF1807" w:rsidTr="001C70D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0C5FDA">
            <w:r w:rsidRPr="00CF1807">
              <w:t>od 1. 9. 20</w:t>
            </w:r>
            <w:r w:rsidR="00262BB4">
              <w:t>2</w:t>
            </w:r>
            <w:r w:rsidR="000C5FDA">
              <w:t>5</w:t>
            </w:r>
          </w:p>
        </w:tc>
      </w:tr>
    </w:tbl>
    <w:p w:rsidR="00B20579" w:rsidRPr="00CF1807" w:rsidRDefault="00B20579" w:rsidP="00B20579"/>
    <w:p w:rsidR="00B20579" w:rsidRPr="00CF1807" w:rsidRDefault="00B20579" w:rsidP="00B20579"/>
    <w:p w:rsidR="00B20579" w:rsidRPr="00CF1807" w:rsidRDefault="00B20579" w:rsidP="00B20579"/>
    <w:p w:rsidR="00B20579" w:rsidRPr="00C44C59" w:rsidRDefault="00B20579" w:rsidP="00C662C8">
      <w:pPr>
        <w:jc w:val="both"/>
        <w:rPr>
          <w:b/>
          <w:sz w:val="28"/>
          <w:szCs w:val="28"/>
        </w:rPr>
      </w:pPr>
      <w:r w:rsidRPr="00C44C59">
        <w:rPr>
          <w:b/>
          <w:sz w:val="28"/>
          <w:szCs w:val="28"/>
        </w:rPr>
        <w:t>Pojetí vyučovacího předmětu</w:t>
      </w:r>
    </w:p>
    <w:p w:rsidR="00B20579" w:rsidRPr="00CF1807" w:rsidRDefault="00B20579" w:rsidP="00C662C8">
      <w:pPr>
        <w:jc w:val="both"/>
      </w:pPr>
    </w:p>
    <w:p w:rsidR="00B20579" w:rsidRPr="00A71801" w:rsidRDefault="00B20579" w:rsidP="00C662C8">
      <w:pPr>
        <w:jc w:val="both"/>
        <w:rPr>
          <w:b/>
        </w:rPr>
      </w:pPr>
      <w:r w:rsidRPr="00A71801">
        <w:rPr>
          <w:b/>
        </w:rPr>
        <w:t>1. Obecný cíl vyučovacího předmětu</w:t>
      </w:r>
    </w:p>
    <w:p w:rsidR="00B20579" w:rsidRPr="00CF1807" w:rsidRDefault="00B20579" w:rsidP="00C662C8">
      <w:pPr>
        <w:jc w:val="both"/>
      </w:pPr>
    </w:p>
    <w:p w:rsidR="00B20579" w:rsidRPr="00CF1807" w:rsidRDefault="00B20579" w:rsidP="00C662C8">
      <w:pPr>
        <w:jc w:val="both"/>
      </w:pPr>
      <w:r w:rsidRPr="00CF1807">
        <w:t>Vyučovací předmět výrazně přispívá ke kultivaci sociálního vědomí žáků, a tak se spolupodílí na odborných kompetencích absolventů. Seznamuje žáky se společenskými, hospodářskými, politickými a kulturními aspekty současného života a psychologickými, etickými a právními kontexty mezilidského styku. Připravuje žáky na soukromý a občanský život, k odpovědnému převzetí sociálních rolí, rozvíjí jejich způsobilost k mravně odpovědnému jednání a k lepšímu poznávání sama sebe i druhých, pěstuje u nich žádoucí míru sebereflexe a seberegulace.</w:t>
      </w:r>
    </w:p>
    <w:p w:rsidR="00B20579" w:rsidRPr="00CF1807" w:rsidRDefault="00B20579" w:rsidP="00C662C8">
      <w:pPr>
        <w:jc w:val="both"/>
      </w:pPr>
      <w:r w:rsidRPr="00CF1807">
        <w:t>Umožňuje žákům utvořit si vlastní názor na společenský vývoj, aby byli schopni odolávat myšlenkové manipulaci a byli ochotni se angažovat nejen pro vlastní prospěch, ale i pro veřejné zájmy. Vede žáky k efektivní práci s poznatky společenských věd, aby uměli získávat a kriticky vyhodnocovat informace. Žáci jsou vedeni k tomu, aby byli schopni ocenit všelidské hodnoty jako je humanita, svoboda, demokracie, tolerance a kulturnost vztahů mezi lidmi a národy. Učí se kriticky myslet, řešit problémy, zastávat zásady a principy demokracie.</w:t>
      </w:r>
    </w:p>
    <w:p w:rsidR="00B20579" w:rsidRPr="00CF1807" w:rsidRDefault="00B20579" w:rsidP="00C662C8">
      <w:pPr>
        <w:jc w:val="both"/>
      </w:pPr>
    </w:p>
    <w:p w:rsidR="00B20579" w:rsidRPr="00A71801" w:rsidRDefault="00B20579" w:rsidP="00C662C8">
      <w:pPr>
        <w:jc w:val="both"/>
        <w:rPr>
          <w:b/>
        </w:rPr>
      </w:pPr>
      <w:r w:rsidRPr="00A71801">
        <w:rPr>
          <w:b/>
        </w:rPr>
        <w:t>2. Charakteristika učiva a cíle vzdělávání</w:t>
      </w:r>
    </w:p>
    <w:p w:rsidR="00B20579" w:rsidRPr="00CF1807" w:rsidRDefault="00B20579" w:rsidP="00C662C8">
      <w:pPr>
        <w:jc w:val="both"/>
      </w:pPr>
    </w:p>
    <w:p w:rsidR="00B20579" w:rsidRPr="00CF1807" w:rsidRDefault="00B20579" w:rsidP="00C662C8">
      <w:pPr>
        <w:jc w:val="both"/>
      </w:pPr>
      <w:r w:rsidRPr="00CF1807">
        <w:t xml:space="preserve">Předmět společenský základ vychází ze vzdělávací oblasti společenskovědní vzdělávání. Jednotlivé celky jsou řazeny v logické návaznosti tak, aby zahrnovaly všechna témata zařazená do RVP. Předmět vychází z následujících oblastí – člověk v lidském společenství, člověk jako občan, člověk a svět (praktická filozofie). Na základě obsahu učiva se předmět všeobecně strukturuje do následujících oblastí: sociologie, politologie, filozofie a etika. Velký důraz je kladen na schopnost </w:t>
      </w:r>
      <w:r w:rsidRPr="00CF1807">
        <w:lastRenderedPageBreak/>
        <w:t>formulovat věcně, pojmově a formálně správně své názory na sociální, politické, praktické ekonomické a etické otázky, náležitě je podložit argumenty, debatovat o nich s partnery.  Vyučující využívají nabídky kulturních institucí na různé exkurze vztahující se k</w:t>
      </w:r>
      <w:r>
        <w:t> </w:t>
      </w:r>
      <w:r w:rsidRPr="00CF1807">
        <w:t>učivu</w:t>
      </w:r>
      <w:r>
        <w:t xml:space="preserve">. </w:t>
      </w:r>
      <w:r w:rsidRPr="00CF1807">
        <w:t>P</w:t>
      </w:r>
      <w:r>
        <w:t>ředmět S</w:t>
      </w:r>
      <w:r w:rsidRPr="00CF1807">
        <w:t>polečenský základ využívá a čerpá mezipředmětové vz</w:t>
      </w:r>
      <w:r>
        <w:t>tahy s předměty Právo, Zeměpis, Psychologie, Dějepis, Sociální komunikace a Pedagogika.</w:t>
      </w:r>
      <w:r w:rsidRPr="00CF1807">
        <w:t xml:space="preserve"> Kapitola ústavní právo bude odučena v předmětu Právo, kapitoly stát a národ, politický systém ČR a veřejná správa se redukuje, velká část učiva přesunuta do předmětu Právo.</w:t>
      </w:r>
    </w:p>
    <w:p w:rsidR="00B20579" w:rsidRPr="000B3A80" w:rsidRDefault="00B20579" w:rsidP="00C662C8">
      <w:pPr>
        <w:jc w:val="both"/>
      </w:pPr>
      <w:r w:rsidRPr="00A71801">
        <w:rPr>
          <w:b/>
        </w:rPr>
        <w:t xml:space="preserve">Vyučovací předmět má časovou dotaci 6 hodiny týdně (1. ročník </w:t>
      </w:r>
      <w:r w:rsidR="00687A7E">
        <w:rPr>
          <w:b/>
        </w:rPr>
        <w:t>– 0 hodina, 2. ročník - 1</w:t>
      </w:r>
      <w:r>
        <w:rPr>
          <w:b/>
        </w:rPr>
        <w:t xml:space="preserve"> hodiny, 3. ročník -  2 hodiny, 4. ročník – 2 hodiny</w:t>
      </w:r>
      <w:r w:rsidRPr="00A71801">
        <w:rPr>
          <w:b/>
        </w:rPr>
        <w:t>).</w:t>
      </w:r>
    </w:p>
    <w:p w:rsidR="00B20579" w:rsidRPr="00CF1807" w:rsidRDefault="00B20579" w:rsidP="00C662C8">
      <w:pPr>
        <w:jc w:val="both"/>
      </w:pPr>
    </w:p>
    <w:p w:rsidR="00B20579" w:rsidRPr="00A71801" w:rsidRDefault="00B20579" w:rsidP="00C662C8">
      <w:pPr>
        <w:jc w:val="both"/>
        <w:rPr>
          <w:b/>
        </w:rPr>
      </w:pPr>
      <w:r w:rsidRPr="00A71801">
        <w:rPr>
          <w:b/>
        </w:rPr>
        <w:t>3. Směřování výuky v oblasti citů, postojů, hodnot a preferencí</w:t>
      </w:r>
    </w:p>
    <w:p w:rsidR="00B20579" w:rsidRPr="00CF1807" w:rsidRDefault="00B20579" w:rsidP="00C662C8">
      <w:pPr>
        <w:jc w:val="both"/>
      </w:pPr>
    </w:p>
    <w:p w:rsidR="00B20579" w:rsidRPr="00A71801" w:rsidRDefault="00B20579" w:rsidP="00C662C8">
      <w:pPr>
        <w:jc w:val="both"/>
        <w:rPr>
          <w:b/>
        </w:rPr>
      </w:pPr>
      <w:r w:rsidRPr="00A71801">
        <w:rPr>
          <w:b/>
        </w:rPr>
        <w:t>Výuka společenského základu směřuje k tomu, aby žáci:</w:t>
      </w:r>
    </w:p>
    <w:p w:rsidR="00B20579" w:rsidRPr="00CF1807" w:rsidRDefault="00B20579" w:rsidP="00403DC7">
      <w:pPr>
        <w:pStyle w:val="Odstavecseseznamem"/>
        <w:numPr>
          <w:ilvl w:val="0"/>
          <w:numId w:val="337"/>
        </w:numPr>
        <w:jc w:val="both"/>
      </w:pPr>
      <w:r w:rsidRPr="00CF1807">
        <w:t>byli ve svém životě slušnými lidmi a informovanými aktivními občany svého demokratického státu,</w:t>
      </w:r>
    </w:p>
    <w:p w:rsidR="00B20579" w:rsidRPr="00CF1807" w:rsidRDefault="00B20579" w:rsidP="00403DC7">
      <w:pPr>
        <w:pStyle w:val="Odstavecseseznamem"/>
        <w:numPr>
          <w:ilvl w:val="0"/>
          <w:numId w:val="337"/>
        </w:numPr>
        <w:jc w:val="both"/>
      </w:pPr>
      <w:r w:rsidRPr="00CF1807">
        <w:t>aby jednali uvážlivě a odpovědně vůči sobě i občanské komunitě,</w:t>
      </w:r>
    </w:p>
    <w:p w:rsidR="00B20579" w:rsidRPr="00CF1807" w:rsidRDefault="00B20579" w:rsidP="00403DC7">
      <w:pPr>
        <w:pStyle w:val="Odstavecseseznamem"/>
        <w:numPr>
          <w:ilvl w:val="0"/>
          <w:numId w:val="337"/>
        </w:numPr>
        <w:jc w:val="both"/>
      </w:pPr>
      <w:r w:rsidRPr="00CF1807">
        <w:t>měli pozitivní hodnotovou orientaci,</w:t>
      </w:r>
    </w:p>
    <w:p w:rsidR="00B20579" w:rsidRPr="00CF1807" w:rsidRDefault="00B20579" w:rsidP="00403DC7">
      <w:pPr>
        <w:pStyle w:val="Odstavecseseznamem"/>
        <w:numPr>
          <w:ilvl w:val="0"/>
          <w:numId w:val="337"/>
        </w:numPr>
        <w:jc w:val="both"/>
      </w:pPr>
      <w:r w:rsidRPr="00CF1807">
        <w:t>se naučili kriticky myslet, nenechali se manipulovat,</w:t>
      </w:r>
    </w:p>
    <w:p w:rsidR="00B20579" w:rsidRPr="00CF1807" w:rsidRDefault="00B20579" w:rsidP="00403DC7">
      <w:pPr>
        <w:pStyle w:val="Odstavecseseznamem"/>
        <w:numPr>
          <w:ilvl w:val="0"/>
          <w:numId w:val="337"/>
        </w:numPr>
        <w:jc w:val="both"/>
      </w:pPr>
      <w:r w:rsidRPr="00CF1807">
        <w:t>směřovali k mravně odpovědnému jednání, měli odpovědnost za vlastní život a další životní dráhu, za důsledky svého rozhodování, za kvalitu svěřené práce, mezilidských vztahů a životního prostředí,</w:t>
      </w:r>
    </w:p>
    <w:p w:rsidR="00B20579" w:rsidRPr="00CF1807" w:rsidRDefault="00B20579" w:rsidP="00403DC7">
      <w:pPr>
        <w:pStyle w:val="Odstavecseseznamem"/>
        <w:numPr>
          <w:ilvl w:val="0"/>
          <w:numId w:val="337"/>
        </w:numPr>
        <w:jc w:val="both"/>
      </w:pPr>
      <w:r w:rsidRPr="00CF1807">
        <w:t>přijímali pozitivní životní hodnoty,</w:t>
      </w:r>
    </w:p>
    <w:p w:rsidR="00B20579" w:rsidRPr="00CF1807" w:rsidRDefault="00B20579" w:rsidP="00403DC7">
      <w:pPr>
        <w:pStyle w:val="Odstavecseseznamem"/>
        <w:numPr>
          <w:ilvl w:val="0"/>
          <w:numId w:val="337"/>
        </w:numPr>
        <w:jc w:val="both"/>
      </w:pPr>
      <w:r w:rsidRPr="00CF1807">
        <w:t>dovedli hledat a nalézat adekvátní způsoby řešení rozmanitých situací a dokázali přiměřeně vyjadřovat, zdůvodňovat a obhajovat vlastní názory a prosazovat své oprávněné zájmy s ohledem na potřeby, názory, zájmy a práva druhých lidí,</w:t>
      </w:r>
    </w:p>
    <w:p w:rsidR="00B20579" w:rsidRPr="00CF1807" w:rsidRDefault="00B20579" w:rsidP="00403DC7">
      <w:pPr>
        <w:pStyle w:val="Odstavecseseznamem"/>
        <w:numPr>
          <w:ilvl w:val="0"/>
          <w:numId w:val="337"/>
        </w:numPr>
        <w:jc w:val="both"/>
      </w:pPr>
      <w:r w:rsidRPr="00CF1807">
        <w:t>respektovali hodnoty a postoje ve vztahu ke vědě, kultuře, umění, náboženství, morálce a způsobu života,</w:t>
      </w:r>
    </w:p>
    <w:p w:rsidR="00B20579" w:rsidRPr="00CF1807" w:rsidRDefault="00B20579" w:rsidP="00403DC7">
      <w:pPr>
        <w:pStyle w:val="Odstavecseseznamem"/>
        <w:numPr>
          <w:ilvl w:val="0"/>
          <w:numId w:val="337"/>
        </w:numPr>
        <w:jc w:val="both"/>
      </w:pPr>
      <w:r w:rsidRPr="00CF1807">
        <w:t>odpovědně rozhodovali a uvědomovali si zodpovědnost za vlastní život a životy ostatních občanů.</w:t>
      </w:r>
    </w:p>
    <w:p w:rsidR="00B20579" w:rsidRPr="00CF1807" w:rsidRDefault="00B20579" w:rsidP="00C662C8">
      <w:pPr>
        <w:jc w:val="both"/>
      </w:pPr>
    </w:p>
    <w:p w:rsidR="00B20579" w:rsidRPr="00A71801" w:rsidRDefault="00B20579" w:rsidP="00C662C8">
      <w:pPr>
        <w:jc w:val="both"/>
        <w:rPr>
          <w:b/>
        </w:rPr>
      </w:pPr>
      <w:r w:rsidRPr="00A71801">
        <w:rPr>
          <w:b/>
        </w:rPr>
        <w:t>4. Strategie výuky</w:t>
      </w:r>
    </w:p>
    <w:p w:rsidR="00B20579" w:rsidRPr="00A71801" w:rsidRDefault="00B20579" w:rsidP="00C662C8">
      <w:pPr>
        <w:jc w:val="both"/>
        <w:rPr>
          <w:b/>
        </w:rPr>
      </w:pPr>
    </w:p>
    <w:p w:rsidR="00B20579" w:rsidRPr="00E14CD0" w:rsidRDefault="00B20579" w:rsidP="00C662C8">
      <w:pPr>
        <w:jc w:val="both"/>
      </w:pPr>
      <w:r w:rsidRPr="00E14CD0">
        <w:t>Metody a formy výuky využívají učitelé na základě posouzení cíle a záměrů výuky, úrovně fyzické a psychické vyspělosti žáků, zvláštností třídy. V předmětu společenský základ jsou realizovány následující strategie, které vedou k dosažení požadovaných znalostí a dovedností:</w:t>
      </w:r>
    </w:p>
    <w:p w:rsidR="00B20579" w:rsidRPr="00CF1807" w:rsidRDefault="00B20579" w:rsidP="00403DC7">
      <w:pPr>
        <w:pStyle w:val="Odstavecseseznamem"/>
        <w:numPr>
          <w:ilvl w:val="0"/>
          <w:numId w:val="338"/>
        </w:numPr>
        <w:jc w:val="both"/>
      </w:pPr>
      <w:r w:rsidRPr="00CF1807">
        <w:t>slovní metoda (vyprávění, vysvětlování, přednášky, práce s textem, rozhovor),</w:t>
      </w:r>
    </w:p>
    <w:p w:rsidR="00B20579" w:rsidRPr="00CF1807" w:rsidRDefault="00B20579" w:rsidP="00403DC7">
      <w:pPr>
        <w:pStyle w:val="Odstavecseseznamem"/>
        <w:numPr>
          <w:ilvl w:val="0"/>
          <w:numId w:val="338"/>
        </w:numPr>
        <w:jc w:val="both"/>
      </w:pPr>
      <w:r>
        <w:t>názorně demonstrační metody (</w:t>
      </w:r>
      <w:r w:rsidRPr="00CF1807">
        <w:t>předvádění a pozorování, práce s obrazem),</w:t>
      </w:r>
    </w:p>
    <w:p w:rsidR="00B20579" w:rsidRPr="00CF1807" w:rsidRDefault="00B20579" w:rsidP="00403DC7">
      <w:pPr>
        <w:pStyle w:val="Odstavecseseznamem"/>
        <w:numPr>
          <w:ilvl w:val="0"/>
          <w:numId w:val="338"/>
        </w:numPr>
        <w:jc w:val="both"/>
      </w:pPr>
      <w:r w:rsidRPr="00CF1807">
        <w:t>aktivizující/aktivizační výukové metody (řešení problémů),</w:t>
      </w:r>
    </w:p>
    <w:p w:rsidR="00B20579" w:rsidRPr="00CF1807" w:rsidRDefault="00B20579" w:rsidP="00403DC7">
      <w:pPr>
        <w:pStyle w:val="Odstavecseseznamem"/>
        <w:numPr>
          <w:ilvl w:val="0"/>
          <w:numId w:val="338"/>
        </w:numPr>
        <w:jc w:val="both"/>
      </w:pPr>
      <w:r w:rsidRPr="00CF1807">
        <w:t>aktivizační metody diskusní,</w:t>
      </w:r>
    </w:p>
    <w:p w:rsidR="00B20579" w:rsidRPr="00CF1807" w:rsidRDefault="00B20579" w:rsidP="00403DC7">
      <w:pPr>
        <w:pStyle w:val="Odstavecseseznamem"/>
        <w:numPr>
          <w:ilvl w:val="0"/>
          <w:numId w:val="338"/>
        </w:numPr>
        <w:jc w:val="both"/>
      </w:pPr>
      <w:r w:rsidRPr="00CF1807">
        <w:t>aktivizující inscenační metody,</w:t>
      </w:r>
    </w:p>
    <w:p w:rsidR="00B20579" w:rsidRPr="00CF1807" w:rsidRDefault="00B20579" w:rsidP="00403DC7">
      <w:pPr>
        <w:pStyle w:val="Odstavecseseznamem"/>
        <w:numPr>
          <w:ilvl w:val="0"/>
          <w:numId w:val="338"/>
        </w:numPr>
        <w:jc w:val="both"/>
      </w:pPr>
      <w:r w:rsidRPr="00CF1807">
        <w:t>frontální výuka,</w:t>
      </w:r>
    </w:p>
    <w:p w:rsidR="00B20579" w:rsidRPr="00CF1807" w:rsidRDefault="00B20579" w:rsidP="00403DC7">
      <w:pPr>
        <w:pStyle w:val="Odstavecseseznamem"/>
        <w:numPr>
          <w:ilvl w:val="0"/>
          <w:numId w:val="338"/>
        </w:numPr>
        <w:jc w:val="both"/>
      </w:pPr>
      <w:r w:rsidRPr="00CF1807">
        <w:lastRenderedPageBreak/>
        <w:t>skupinová a kooperativní výuka,</w:t>
      </w:r>
    </w:p>
    <w:p w:rsidR="00B20579" w:rsidRPr="00CF1807" w:rsidRDefault="00B20579" w:rsidP="00403DC7">
      <w:pPr>
        <w:pStyle w:val="Odstavecseseznamem"/>
        <w:numPr>
          <w:ilvl w:val="0"/>
          <w:numId w:val="338"/>
        </w:numPr>
        <w:jc w:val="both"/>
      </w:pPr>
      <w:r w:rsidRPr="00CF1807">
        <w:t>projektová výuka,</w:t>
      </w:r>
    </w:p>
    <w:p w:rsidR="00B20579" w:rsidRPr="00CF1807" w:rsidRDefault="00B20579" w:rsidP="00403DC7">
      <w:pPr>
        <w:pStyle w:val="Odstavecseseznamem"/>
        <w:numPr>
          <w:ilvl w:val="0"/>
          <w:numId w:val="338"/>
        </w:numPr>
        <w:jc w:val="both"/>
      </w:pPr>
      <w:r w:rsidRPr="00CF1807">
        <w:t>učení v životních situacích,</w:t>
      </w:r>
    </w:p>
    <w:p w:rsidR="00B20579" w:rsidRPr="00CF1807" w:rsidRDefault="00B20579" w:rsidP="00403DC7">
      <w:pPr>
        <w:pStyle w:val="Odstavecseseznamem"/>
        <w:numPr>
          <w:ilvl w:val="0"/>
          <w:numId w:val="338"/>
        </w:numPr>
        <w:jc w:val="both"/>
      </w:pPr>
      <w:r w:rsidRPr="00CF1807">
        <w:t>učení se z textu a vyhledávání informací (práce s internetem a médii),</w:t>
      </w:r>
    </w:p>
    <w:p w:rsidR="00B20579" w:rsidRPr="00CF1807" w:rsidRDefault="00B20579" w:rsidP="00403DC7">
      <w:pPr>
        <w:pStyle w:val="Odstavecseseznamem"/>
        <w:numPr>
          <w:ilvl w:val="0"/>
          <w:numId w:val="338"/>
        </w:numPr>
        <w:jc w:val="both"/>
      </w:pPr>
      <w:r w:rsidRPr="00CF1807">
        <w:t>samostudium a domácí úkoly.</w:t>
      </w:r>
    </w:p>
    <w:p w:rsidR="00B20579" w:rsidRPr="00CF1807" w:rsidRDefault="00B20579" w:rsidP="00C662C8">
      <w:pPr>
        <w:jc w:val="both"/>
      </w:pPr>
    </w:p>
    <w:p w:rsidR="00B20579" w:rsidRPr="00A71801" w:rsidRDefault="00B20579" w:rsidP="00C662C8">
      <w:pPr>
        <w:jc w:val="both"/>
        <w:rPr>
          <w:b/>
        </w:rPr>
      </w:pPr>
      <w:r w:rsidRPr="00A71801">
        <w:rPr>
          <w:b/>
        </w:rPr>
        <w:t>5. Hodnocení výsledků žáků</w:t>
      </w:r>
    </w:p>
    <w:p w:rsidR="00B20579" w:rsidRPr="00CF1807" w:rsidRDefault="00B20579" w:rsidP="00C662C8">
      <w:pPr>
        <w:jc w:val="both"/>
      </w:pPr>
    </w:p>
    <w:p w:rsidR="00B20579" w:rsidRPr="00CF1807" w:rsidRDefault="00B20579" w:rsidP="00C662C8">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B20579" w:rsidRPr="00A71801" w:rsidRDefault="00B20579" w:rsidP="00C662C8">
      <w:pPr>
        <w:jc w:val="both"/>
        <w:rPr>
          <w:b/>
        </w:rPr>
      </w:pPr>
      <w:r w:rsidRPr="00A71801">
        <w:rPr>
          <w:b/>
        </w:rPr>
        <w:t>Ze společenského základu při hodnocení klademe důraz zvláště na:</w:t>
      </w:r>
    </w:p>
    <w:p w:rsidR="00B20579" w:rsidRPr="00CF1807" w:rsidRDefault="00B20579" w:rsidP="00403DC7">
      <w:pPr>
        <w:pStyle w:val="Odstavecseseznamem"/>
        <w:numPr>
          <w:ilvl w:val="0"/>
          <w:numId w:val="339"/>
        </w:numPr>
        <w:jc w:val="both"/>
      </w:pPr>
      <w:r w:rsidRPr="00CF1807">
        <w:t>dosaženou úroveň znalostí,</w:t>
      </w:r>
    </w:p>
    <w:p w:rsidR="00B20579" w:rsidRPr="00CF1807" w:rsidRDefault="00B20579" w:rsidP="00403DC7">
      <w:pPr>
        <w:pStyle w:val="Odstavecseseznamem"/>
        <w:numPr>
          <w:ilvl w:val="0"/>
          <w:numId w:val="339"/>
        </w:numPr>
        <w:jc w:val="both"/>
      </w:pPr>
      <w:r w:rsidRPr="00CF1807">
        <w:t>schopnost aplikovat teoretické znalosti na konkrétních příkladech,</w:t>
      </w:r>
    </w:p>
    <w:p w:rsidR="00B20579" w:rsidRPr="00CF1807" w:rsidRDefault="00B20579" w:rsidP="00403DC7">
      <w:pPr>
        <w:pStyle w:val="Odstavecseseznamem"/>
        <w:numPr>
          <w:ilvl w:val="0"/>
          <w:numId w:val="339"/>
        </w:numPr>
        <w:jc w:val="both"/>
      </w:pPr>
      <w:r w:rsidRPr="00CF1807">
        <w:t>schopnost řešit konkrétní situační problémy,</w:t>
      </w:r>
    </w:p>
    <w:p w:rsidR="00B20579" w:rsidRPr="00CF1807" w:rsidRDefault="00B20579" w:rsidP="00403DC7">
      <w:pPr>
        <w:pStyle w:val="Odstavecseseznamem"/>
        <w:numPr>
          <w:ilvl w:val="0"/>
          <w:numId w:val="339"/>
        </w:numPr>
        <w:jc w:val="both"/>
      </w:pPr>
      <w:r w:rsidRPr="00CF1807">
        <w:t>schopnost kultivovaného, formálně i odborně správného vyjadřování,</w:t>
      </w:r>
    </w:p>
    <w:p w:rsidR="00B20579" w:rsidRPr="00CF1807" w:rsidRDefault="00B20579" w:rsidP="00403DC7">
      <w:pPr>
        <w:pStyle w:val="Odstavecseseznamem"/>
        <w:numPr>
          <w:ilvl w:val="0"/>
          <w:numId w:val="339"/>
        </w:numPr>
        <w:jc w:val="both"/>
      </w:pPr>
      <w:r w:rsidRPr="00CF1807">
        <w:t>orientaci v současném dění,</w:t>
      </w:r>
    </w:p>
    <w:p w:rsidR="00B20579" w:rsidRPr="00CF1807" w:rsidRDefault="00B20579" w:rsidP="00403DC7">
      <w:pPr>
        <w:pStyle w:val="Odstavecseseznamem"/>
        <w:numPr>
          <w:ilvl w:val="0"/>
          <w:numId w:val="339"/>
        </w:numPr>
        <w:jc w:val="both"/>
      </w:pPr>
      <w:r w:rsidRPr="00CF1807">
        <w:t>aktivitu při výuce,</w:t>
      </w:r>
    </w:p>
    <w:p w:rsidR="00B20579" w:rsidRPr="00CF1807" w:rsidRDefault="00B20579" w:rsidP="00403DC7">
      <w:pPr>
        <w:pStyle w:val="Odstavecseseznamem"/>
        <w:numPr>
          <w:ilvl w:val="0"/>
          <w:numId w:val="339"/>
        </w:numPr>
        <w:jc w:val="both"/>
      </w:pPr>
      <w:r w:rsidRPr="00CF1807">
        <w:t xml:space="preserve">schopnost pracovat s konkrétními informacemi – vyhledávání zdrojů, jejich zhodnocení, zpracování a použití.  </w:t>
      </w:r>
    </w:p>
    <w:p w:rsidR="00B20579" w:rsidRPr="00CF1807" w:rsidRDefault="00B20579" w:rsidP="00C662C8">
      <w:pPr>
        <w:jc w:val="both"/>
      </w:pPr>
      <w:r w:rsidRPr="00CF1807">
        <w:t>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w:t>
      </w:r>
      <w:r>
        <w:t>Bakaláři</w:t>
      </w:r>
      <w:r w:rsidRPr="00CF1807">
        <w:t>) nebo osobně dvakrát ročně na třídních schůzkách.</w:t>
      </w:r>
    </w:p>
    <w:p w:rsidR="00B20579" w:rsidRPr="00CF1807" w:rsidRDefault="00B20579" w:rsidP="00C662C8">
      <w:pPr>
        <w:jc w:val="both"/>
      </w:pPr>
    </w:p>
    <w:p w:rsidR="00B20579" w:rsidRPr="00CF1807" w:rsidRDefault="00B20579" w:rsidP="00C662C8">
      <w:pPr>
        <w:jc w:val="both"/>
      </w:pPr>
    </w:p>
    <w:p w:rsidR="00B20579" w:rsidRPr="00A71801" w:rsidRDefault="00B20579" w:rsidP="00C662C8">
      <w:pPr>
        <w:jc w:val="both"/>
        <w:rPr>
          <w:b/>
        </w:rPr>
      </w:pPr>
      <w:r w:rsidRPr="00A71801">
        <w:rPr>
          <w:b/>
        </w:rPr>
        <w:t>6. Přínos předmětu k rozvoji klíčových kompetencí a k aplikaci průřezových témat</w:t>
      </w:r>
    </w:p>
    <w:p w:rsidR="00B20579" w:rsidRPr="00A71801" w:rsidRDefault="00B20579" w:rsidP="00C662C8">
      <w:pPr>
        <w:jc w:val="both"/>
        <w:rPr>
          <w:b/>
        </w:rPr>
      </w:pPr>
      <w:r w:rsidRPr="00A71801">
        <w:rPr>
          <w:b/>
        </w:rPr>
        <w:t>Společenský základ rozvíjí, a to hlavně v souvislosti s vhodnými výukovými strategiemi:</w:t>
      </w:r>
    </w:p>
    <w:p w:rsidR="00B20579" w:rsidRPr="00CF1807" w:rsidRDefault="00B20579" w:rsidP="00C662C8">
      <w:pPr>
        <w:jc w:val="both"/>
      </w:pPr>
    </w:p>
    <w:p w:rsidR="00B20579" w:rsidRPr="00CF1807" w:rsidRDefault="00B20579" w:rsidP="00403DC7">
      <w:pPr>
        <w:pStyle w:val="Odstavecseseznamem"/>
        <w:numPr>
          <w:ilvl w:val="0"/>
          <w:numId w:val="340"/>
        </w:numPr>
        <w:jc w:val="both"/>
      </w:pPr>
      <w:r w:rsidRPr="00CF1807">
        <w:t>kompetence k učení</w:t>
      </w:r>
    </w:p>
    <w:p w:rsidR="00B20579" w:rsidRPr="00CF1807" w:rsidRDefault="00B20579" w:rsidP="00403DC7">
      <w:pPr>
        <w:pStyle w:val="Odstavecseseznamem"/>
        <w:numPr>
          <w:ilvl w:val="0"/>
          <w:numId w:val="340"/>
        </w:numPr>
        <w:jc w:val="both"/>
      </w:pPr>
      <w:r w:rsidRPr="00CF1807">
        <w:t>mít pozitivní vztah k učení a vzdělávání,</w:t>
      </w:r>
    </w:p>
    <w:p w:rsidR="00B20579" w:rsidRPr="00CF1807" w:rsidRDefault="00B20579" w:rsidP="00403DC7">
      <w:pPr>
        <w:pStyle w:val="Odstavecseseznamem"/>
        <w:numPr>
          <w:ilvl w:val="0"/>
          <w:numId w:val="340"/>
        </w:numPr>
        <w:jc w:val="both"/>
      </w:pPr>
      <w:r w:rsidRPr="00CF1807">
        <w:t>ovládat různé techniky učení, umět vytvořit vhodný studijní režim a podmínky,</w:t>
      </w:r>
    </w:p>
    <w:p w:rsidR="00B20579" w:rsidRPr="00CF1807" w:rsidRDefault="00B20579" w:rsidP="00403DC7">
      <w:pPr>
        <w:pStyle w:val="Odstavecseseznamem"/>
        <w:numPr>
          <w:ilvl w:val="0"/>
          <w:numId w:val="340"/>
        </w:numPr>
        <w:jc w:val="both"/>
      </w:pPr>
      <w:r w:rsidRPr="00CF1807">
        <w:t>uplatňovat různé způsoby práce s textem, efektivně vyhledávat a zpracovávat informace,</w:t>
      </w:r>
    </w:p>
    <w:p w:rsidR="00B20579" w:rsidRPr="00CF1807" w:rsidRDefault="00B20579" w:rsidP="00403DC7">
      <w:pPr>
        <w:pStyle w:val="Odstavecseseznamem"/>
        <w:numPr>
          <w:ilvl w:val="0"/>
          <w:numId w:val="340"/>
        </w:numPr>
        <w:jc w:val="both"/>
      </w:pPr>
      <w:r w:rsidRPr="00CF1807">
        <w:t>být čtenářsky gramotní,</w:t>
      </w:r>
    </w:p>
    <w:p w:rsidR="00B20579" w:rsidRPr="00CF1807" w:rsidRDefault="00B20579" w:rsidP="00403DC7">
      <w:pPr>
        <w:pStyle w:val="Odstavecseseznamem"/>
        <w:numPr>
          <w:ilvl w:val="0"/>
          <w:numId w:val="340"/>
        </w:numPr>
        <w:jc w:val="both"/>
      </w:pPr>
      <w:r w:rsidRPr="00CF1807">
        <w:lastRenderedPageBreak/>
        <w:t>s porozuměním poslouchat mluvené projevy a pořizovat si z nich poznámky (na</w:t>
      </w:r>
      <w:r>
        <w:t>př. z výkladu,</w:t>
      </w:r>
      <w:r w:rsidRPr="00CF1807">
        <w:t xml:space="preserve"> přednášky, proslovu apod.),</w:t>
      </w:r>
    </w:p>
    <w:p w:rsidR="00B20579" w:rsidRPr="00CF1807" w:rsidRDefault="00B20579" w:rsidP="00403DC7">
      <w:pPr>
        <w:pStyle w:val="Odstavecseseznamem"/>
        <w:numPr>
          <w:ilvl w:val="0"/>
          <w:numId w:val="340"/>
        </w:numPr>
        <w:jc w:val="both"/>
      </w:pPr>
      <w:r w:rsidRPr="00CF1807">
        <w:t>využívat k učení různé informační zdroje,</w:t>
      </w:r>
    </w:p>
    <w:p w:rsidR="00B20579" w:rsidRPr="00CF1807" w:rsidRDefault="00B20579" w:rsidP="00403DC7">
      <w:pPr>
        <w:pStyle w:val="Odstavecseseznamem"/>
        <w:numPr>
          <w:ilvl w:val="0"/>
          <w:numId w:val="340"/>
        </w:numPr>
        <w:jc w:val="both"/>
      </w:pPr>
      <w:r w:rsidRPr="00CF1807">
        <w:t>přijímat hodnocení výsledků svého učení od jiných lidí,</w:t>
      </w:r>
    </w:p>
    <w:p w:rsidR="00B20579" w:rsidRPr="00CF1807" w:rsidRDefault="00B20579" w:rsidP="00403DC7">
      <w:pPr>
        <w:pStyle w:val="Odstavecseseznamem"/>
        <w:numPr>
          <w:ilvl w:val="0"/>
          <w:numId w:val="340"/>
        </w:numPr>
        <w:jc w:val="both"/>
      </w:pPr>
      <w:r w:rsidRPr="00CF1807">
        <w:t>sledovat a hodnotit pokrok při dosahování cílů svého učení;</w:t>
      </w:r>
    </w:p>
    <w:p w:rsidR="00B20579" w:rsidRPr="00CF1807" w:rsidRDefault="00B20579" w:rsidP="00C662C8">
      <w:pPr>
        <w:jc w:val="both"/>
      </w:pPr>
    </w:p>
    <w:p w:rsidR="00B20579" w:rsidRPr="00A71801" w:rsidRDefault="00B20579" w:rsidP="00C662C8">
      <w:pPr>
        <w:jc w:val="both"/>
        <w:rPr>
          <w:b/>
        </w:rPr>
      </w:pPr>
      <w:r w:rsidRPr="00A71801">
        <w:rPr>
          <w:b/>
        </w:rPr>
        <w:t>kompetence k řešení problémů:</w:t>
      </w:r>
    </w:p>
    <w:p w:rsidR="00B20579" w:rsidRPr="00CF1807" w:rsidRDefault="00B20579" w:rsidP="00403DC7">
      <w:pPr>
        <w:pStyle w:val="Odstavecseseznamem"/>
        <w:numPr>
          <w:ilvl w:val="0"/>
          <w:numId w:val="341"/>
        </w:numPr>
        <w:jc w:val="both"/>
      </w:pPr>
      <w:r w:rsidRPr="00CF1807">
        <w:t>porozumět zadání úkolu a získat informace potřebné k jeho řešení, navrhnout způsob řešení problému, ověřit správnost zvoleného postupu,</w:t>
      </w:r>
    </w:p>
    <w:p w:rsidR="00B20579" w:rsidRPr="00CF1807" w:rsidRDefault="00B20579" w:rsidP="00403DC7">
      <w:pPr>
        <w:pStyle w:val="Odstavecseseznamem"/>
        <w:numPr>
          <w:ilvl w:val="0"/>
          <w:numId w:val="341"/>
        </w:numPr>
        <w:jc w:val="both"/>
      </w:pPr>
      <w:r w:rsidRPr="00CF1807">
        <w:t>uplatňovat při řešení problému různé metody myšlení,</w:t>
      </w:r>
    </w:p>
    <w:p w:rsidR="00B20579" w:rsidRPr="00CF1807" w:rsidRDefault="00B20579" w:rsidP="00403DC7">
      <w:pPr>
        <w:pStyle w:val="Odstavecseseznamem"/>
        <w:numPr>
          <w:ilvl w:val="0"/>
          <w:numId w:val="341"/>
        </w:numPr>
        <w:jc w:val="both"/>
      </w:pPr>
      <w:r w:rsidRPr="00CF1807">
        <w:t>volit prostředky a způsoby (studijní literaturu, metody a techniky) vhodné pro splnění jednotlivých úkolů,</w:t>
      </w:r>
    </w:p>
    <w:p w:rsidR="00B20579" w:rsidRPr="00CF1807" w:rsidRDefault="00B20579" w:rsidP="00403DC7">
      <w:pPr>
        <w:pStyle w:val="Odstavecseseznamem"/>
        <w:numPr>
          <w:ilvl w:val="0"/>
          <w:numId w:val="341"/>
        </w:numPr>
        <w:jc w:val="both"/>
      </w:pPr>
      <w:r w:rsidRPr="00CF1807">
        <w:t>spolupracovat při řešení problémů s jinými lidmi (týmové řešení);</w:t>
      </w:r>
    </w:p>
    <w:p w:rsidR="00B20579" w:rsidRPr="00CF1807" w:rsidRDefault="00B20579" w:rsidP="00C662C8">
      <w:pPr>
        <w:jc w:val="both"/>
      </w:pPr>
    </w:p>
    <w:p w:rsidR="00B20579" w:rsidRPr="00A71801" w:rsidRDefault="00B20579" w:rsidP="00C662C8">
      <w:pPr>
        <w:jc w:val="both"/>
        <w:rPr>
          <w:b/>
        </w:rPr>
      </w:pPr>
      <w:r w:rsidRPr="00A71801">
        <w:rPr>
          <w:b/>
        </w:rPr>
        <w:t>komunikativní kompetence:</w:t>
      </w:r>
    </w:p>
    <w:p w:rsidR="00B20579" w:rsidRPr="00CF1807" w:rsidRDefault="00B20579" w:rsidP="00403DC7">
      <w:pPr>
        <w:pStyle w:val="Odstavecseseznamem"/>
        <w:numPr>
          <w:ilvl w:val="0"/>
          <w:numId w:val="342"/>
        </w:numPr>
        <w:jc w:val="both"/>
      </w:pPr>
      <w:r w:rsidRPr="00CF1807">
        <w:t>schopnost vyjadřovat se přiměřeně účelu jednání a komunikační situaci v projevech mluvených i psaných a vhodně se prezentovat,</w:t>
      </w:r>
    </w:p>
    <w:p w:rsidR="00B20579" w:rsidRPr="00CF1807" w:rsidRDefault="00B20579" w:rsidP="00403DC7">
      <w:pPr>
        <w:pStyle w:val="Odstavecseseznamem"/>
        <w:numPr>
          <w:ilvl w:val="0"/>
          <w:numId w:val="342"/>
        </w:numPr>
        <w:jc w:val="both"/>
      </w:pPr>
      <w:r w:rsidRPr="00CF1807">
        <w:t>formulovat své myšlenky srozumitelně a souvisle, v písemné podobě přehledně a jazykově správně,</w:t>
      </w:r>
    </w:p>
    <w:p w:rsidR="00B20579" w:rsidRPr="00CF1807" w:rsidRDefault="00B20579" w:rsidP="00403DC7">
      <w:pPr>
        <w:pStyle w:val="Odstavecseseznamem"/>
        <w:numPr>
          <w:ilvl w:val="0"/>
          <w:numId w:val="342"/>
        </w:numPr>
        <w:jc w:val="both"/>
      </w:pPr>
      <w:r w:rsidRPr="00CF1807">
        <w:t>aktivně se účastnit diskusí, formulovat a obhajovat své názory a postoje, respektovat názory druhých,</w:t>
      </w:r>
    </w:p>
    <w:p w:rsidR="00B20579" w:rsidRPr="00CF1807" w:rsidRDefault="00B20579" w:rsidP="00403DC7">
      <w:pPr>
        <w:pStyle w:val="Odstavecseseznamem"/>
        <w:numPr>
          <w:ilvl w:val="0"/>
          <w:numId w:val="342"/>
        </w:numPr>
        <w:jc w:val="both"/>
      </w:pPr>
      <w:r w:rsidRPr="00CF1807">
        <w:t>zpracovávat jednoduché texty na běžná i odborná témata a různé pracovní materiály,</w:t>
      </w:r>
    </w:p>
    <w:p w:rsidR="00B20579" w:rsidRPr="00CF1807" w:rsidRDefault="00B20579" w:rsidP="00403DC7">
      <w:pPr>
        <w:pStyle w:val="Odstavecseseznamem"/>
        <w:numPr>
          <w:ilvl w:val="0"/>
          <w:numId w:val="342"/>
        </w:numPr>
        <w:jc w:val="both"/>
      </w:pPr>
      <w:r w:rsidRPr="00CF1807">
        <w:t>snažit se dodržovat jazykové a stylistické normy i odbornou terminologii,</w:t>
      </w:r>
    </w:p>
    <w:p w:rsidR="00B20579" w:rsidRPr="00CF1807" w:rsidRDefault="00B20579" w:rsidP="00403DC7">
      <w:pPr>
        <w:pStyle w:val="Odstavecseseznamem"/>
        <w:numPr>
          <w:ilvl w:val="0"/>
          <w:numId w:val="342"/>
        </w:numPr>
        <w:jc w:val="both"/>
      </w:pPr>
      <w:r w:rsidRPr="00CF1807">
        <w:t>písemně zaznamenávat podstatné myšlenky a údaje z textů a projevů jiných lidí (přednášek, diskusí, porad apod.),</w:t>
      </w:r>
    </w:p>
    <w:p w:rsidR="00B20579" w:rsidRPr="00CF1807" w:rsidRDefault="00B20579" w:rsidP="00403DC7">
      <w:pPr>
        <w:pStyle w:val="Odstavecseseznamem"/>
        <w:numPr>
          <w:ilvl w:val="0"/>
          <w:numId w:val="342"/>
        </w:numPr>
        <w:jc w:val="both"/>
      </w:pPr>
      <w:r w:rsidRPr="00CF1807">
        <w:t>vyjadřovat se a vystupovat v souladu se zásadami kultury projevu a chování;</w:t>
      </w:r>
    </w:p>
    <w:p w:rsidR="00B20579" w:rsidRPr="00CF1807" w:rsidRDefault="00B20579" w:rsidP="00C662C8">
      <w:pPr>
        <w:jc w:val="both"/>
      </w:pPr>
    </w:p>
    <w:p w:rsidR="00B20579" w:rsidRPr="00A71801" w:rsidRDefault="00B20579" w:rsidP="00C662C8">
      <w:pPr>
        <w:jc w:val="both"/>
        <w:rPr>
          <w:b/>
        </w:rPr>
      </w:pPr>
      <w:r w:rsidRPr="00A71801">
        <w:rPr>
          <w:b/>
        </w:rPr>
        <w:t>personální a sociální kompetence:</w:t>
      </w:r>
    </w:p>
    <w:p w:rsidR="00B20579" w:rsidRPr="00CF1807" w:rsidRDefault="00B20579" w:rsidP="00403DC7">
      <w:pPr>
        <w:pStyle w:val="Odstavecseseznamem"/>
        <w:numPr>
          <w:ilvl w:val="0"/>
          <w:numId w:val="343"/>
        </w:numPr>
        <w:jc w:val="both"/>
      </w:pPr>
      <w:r w:rsidRPr="00CF1807">
        <w:t>stanovovat si cíle a priority podle svých osobních schopností, zájmové a pracovní orientace i životních podmínek,</w:t>
      </w:r>
    </w:p>
    <w:p w:rsidR="00B20579" w:rsidRPr="00CF1807" w:rsidRDefault="00B20579" w:rsidP="00403DC7">
      <w:pPr>
        <w:pStyle w:val="Odstavecseseznamem"/>
        <w:numPr>
          <w:ilvl w:val="0"/>
          <w:numId w:val="343"/>
        </w:numPr>
        <w:jc w:val="both"/>
      </w:pPr>
      <w:r w:rsidRPr="00CF1807">
        <w:t>efektivně se učit pracovat, vyhodnocovat dosažené výsledky,</w:t>
      </w:r>
    </w:p>
    <w:p w:rsidR="00B20579" w:rsidRPr="00CF1807" w:rsidRDefault="00B20579" w:rsidP="00403DC7">
      <w:pPr>
        <w:pStyle w:val="Odstavecseseznamem"/>
        <w:numPr>
          <w:ilvl w:val="0"/>
          <w:numId w:val="343"/>
        </w:numPr>
        <w:jc w:val="both"/>
      </w:pPr>
      <w:r w:rsidRPr="00CF1807">
        <w:t>pečovat o své fyzické a duševní zdraví,</w:t>
      </w:r>
    </w:p>
    <w:p w:rsidR="00B20579" w:rsidRPr="00CF1807" w:rsidRDefault="00B20579" w:rsidP="00403DC7">
      <w:pPr>
        <w:pStyle w:val="Odstavecseseznamem"/>
        <w:numPr>
          <w:ilvl w:val="0"/>
          <w:numId w:val="343"/>
        </w:numPr>
        <w:jc w:val="both"/>
      </w:pPr>
      <w:r w:rsidRPr="00CF1807">
        <w:t>pracovat v týmu, podílet se na realizaci společných pracovních činností,</w:t>
      </w:r>
    </w:p>
    <w:p w:rsidR="00B20579" w:rsidRPr="00CF1807" w:rsidRDefault="00B20579" w:rsidP="00403DC7">
      <w:pPr>
        <w:pStyle w:val="Odstavecseseznamem"/>
        <w:numPr>
          <w:ilvl w:val="0"/>
          <w:numId w:val="343"/>
        </w:numPr>
        <w:jc w:val="both"/>
      </w:pPr>
      <w:r w:rsidRPr="00CF1807">
        <w:t>podněcovat práci v týmu vlastními návrhy na zlepšení a řešení úkolů, nezaujatě zvažovat návrhy jiných,</w:t>
      </w:r>
    </w:p>
    <w:p w:rsidR="00B20579" w:rsidRPr="00CF1807" w:rsidRDefault="00B20579" w:rsidP="00403DC7">
      <w:pPr>
        <w:pStyle w:val="Odstavecseseznamem"/>
        <w:numPr>
          <w:ilvl w:val="0"/>
          <w:numId w:val="343"/>
        </w:numPr>
        <w:jc w:val="both"/>
      </w:pPr>
      <w:r w:rsidRPr="00CF1807">
        <w:t>přijímat hodnocení svých výsledků, kritiku a adekvátně na ni reagovat,</w:t>
      </w:r>
    </w:p>
    <w:p w:rsidR="00B20579" w:rsidRPr="00CF1807" w:rsidRDefault="00B20579" w:rsidP="00403DC7">
      <w:pPr>
        <w:pStyle w:val="Odstavecseseznamem"/>
        <w:numPr>
          <w:ilvl w:val="0"/>
          <w:numId w:val="343"/>
        </w:numPr>
        <w:jc w:val="both"/>
      </w:pPr>
      <w:r w:rsidRPr="00CF1807">
        <w:t>využívat prostředky informačních a komunikačních technologií,</w:t>
      </w:r>
    </w:p>
    <w:p w:rsidR="00B20579" w:rsidRPr="00CF1807" w:rsidRDefault="00B20579" w:rsidP="00403DC7">
      <w:pPr>
        <w:pStyle w:val="Odstavecseseznamem"/>
        <w:numPr>
          <w:ilvl w:val="0"/>
          <w:numId w:val="343"/>
        </w:numPr>
        <w:jc w:val="both"/>
      </w:pPr>
      <w:r w:rsidRPr="00CF1807">
        <w:t>efektivně pracovat s informacemi,</w:t>
      </w:r>
    </w:p>
    <w:p w:rsidR="00B20579" w:rsidRPr="00CF1807" w:rsidRDefault="00B20579" w:rsidP="00403DC7">
      <w:pPr>
        <w:pStyle w:val="Odstavecseseznamem"/>
        <w:numPr>
          <w:ilvl w:val="0"/>
          <w:numId w:val="343"/>
        </w:numPr>
        <w:jc w:val="both"/>
      </w:pPr>
      <w:r w:rsidRPr="00CF1807">
        <w:t>pečovat o své fyzické a duševní zdraví,</w:t>
      </w:r>
    </w:p>
    <w:p w:rsidR="00B20579" w:rsidRPr="00CF1807" w:rsidRDefault="00B20579" w:rsidP="00403DC7">
      <w:pPr>
        <w:pStyle w:val="Odstavecseseznamem"/>
        <w:numPr>
          <w:ilvl w:val="0"/>
          <w:numId w:val="343"/>
        </w:numPr>
        <w:jc w:val="both"/>
      </w:pPr>
      <w:r w:rsidRPr="00CF1807">
        <w:t>pracovat v týmu, podílet se na realizaci společných pracovních činností,</w:t>
      </w:r>
    </w:p>
    <w:p w:rsidR="00B20579" w:rsidRPr="00CF1807" w:rsidRDefault="00B20579" w:rsidP="00403DC7">
      <w:pPr>
        <w:pStyle w:val="Odstavecseseznamem"/>
        <w:numPr>
          <w:ilvl w:val="0"/>
          <w:numId w:val="343"/>
        </w:numPr>
        <w:jc w:val="both"/>
      </w:pPr>
      <w:r w:rsidRPr="00CF1807">
        <w:t>podněcovat práci v týmu vlastními návrhy na zlepšení a řešení úkolů, nezaujatě zvažovat návrhy jiných,</w:t>
      </w:r>
    </w:p>
    <w:p w:rsidR="00B20579" w:rsidRPr="00CF1807" w:rsidRDefault="00B20579" w:rsidP="00C662C8">
      <w:pPr>
        <w:jc w:val="both"/>
      </w:pPr>
    </w:p>
    <w:p w:rsidR="00B20579" w:rsidRPr="00A71801" w:rsidRDefault="00B20579" w:rsidP="00C662C8">
      <w:pPr>
        <w:jc w:val="both"/>
        <w:rPr>
          <w:b/>
        </w:rPr>
      </w:pPr>
      <w:r w:rsidRPr="00A71801">
        <w:rPr>
          <w:b/>
        </w:rPr>
        <w:t>občanská kompetence:</w:t>
      </w:r>
    </w:p>
    <w:p w:rsidR="00B20579" w:rsidRPr="00CF1807" w:rsidRDefault="00B20579" w:rsidP="00403DC7">
      <w:pPr>
        <w:pStyle w:val="Odstavecseseznamem"/>
        <w:numPr>
          <w:ilvl w:val="0"/>
          <w:numId w:val="344"/>
        </w:numPr>
        <w:jc w:val="both"/>
      </w:pPr>
      <w:r w:rsidRPr="00CF1807">
        <w:t>jednat odpovědně, samostatně, iniciativně,</w:t>
      </w:r>
    </w:p>
    <w:p w:rsidR="00B20579" w:rsidRPr="00CF1807" w:rsidRDefault="00B20579" w:rsidP="00403DC7">
      <w:pPr>
        <w:pStyle w:val="Odstavecseseznamem"/>
        <w:numPr>
          <w:ilvl w:val="0"/>
          <w:numId w:val="344"/>
        </w:numPr>
        <w:jc w:val="both"/>
      </w:pPr>
      <w:r w:rsidRPr="00CF1807">
        <w:t>uznávat tradice a hodnoty svého národa, chápat jeho minulost i současnost v evropském i světovém kontextu,</w:t>
      </w:r>
    </w:p>
    <w:p w:rsidR="00B20579" w:rsidRPr="00CF1807" w:rsidRDefault="00B20579" w:rsidP="00403DC7">
      <w:pPr>
        <w:pStyle w:val="Odstavecseseznamem"/>
        <w:numPr>
          <w:ilvl w:val="0"/>
          <w:numId w:val="344"/>
        </w:numPr>
        <w:jc w:val="both"/>
      </w:pPr>
      <w:r w:rsidRPr="00CF1807">
        <w:t>podporovat hodnoty místní, národní, evropské i světové kultury a mít k nim vytvořený pozitivní vztah,</w:t>
      </w:r>
    </w:p>
    <w:p w:rsidR="00B20579" w:rsidRPr="00CF1807" w:rsidRDefault="00B20579" w:rsidP="00403DC7">
      <w:pPr>
        <w:pStyle w:val="Odstavecseseznamem"/>
        <w:numPr>
          <w:ilvl w:val="0"/>
          <w:numId w:val="344"/>
        </w:numPr>
        <w:jc w:val="both"/>
      </w:pPr>
      <w:r w:rsidRPr="00CF1807">
        <w:t>uvědomovat si v rámci plurality a multikulturního soužití vlastní kulturní, národní a osobní identitu, přistupovat tolerantně k identitě druhých;</w:t>
      </w:r>
    </w:p>
    <w:p w:rsidR="00B20579" w:rsidRPr="00CF1807" w:rsidRDefault="00B20579" w:rsidP="00C662C8">
      <w:pPr>
        <w:jc w:val="both"/>
      </w:pPr>
    </w:p>
    <w:p w:rsidR="00B20579" w:rsidRPr="00A71801" w:rsidRDefault="00B20579" w:rsidP="00C662C8">
      <w:pPr>
        <w:jc w:val="both"/>
        <w:rPr>
          <w:b/>
        </w:rPr>
      </w:pPr>
      <w:r w:rsidRPr="00A71801">
        <w:rPr>
          <w:b/>
        </w:rPr>
        <w:t>pracovní kompetence:</w:t>
      </w:r>
    </w:p>
    <w:p w:rsidR="00B20579" w:rsidRPr="00CF1807" w:rsidRDefault="00B20579" w:rsidP="00403DC7">
      <w:pPr>
        <w:pStyle w:val="Odstavecseseznamem"/>
        <w:numPr>
          <w:ilvl w:val="0"/>
          <w:numId w:val="345"/>
        </w:numPr>
        <w:jc w:val="both"/>
      </w:pPr>
      <w:r w:rsidRPr="00CF1807">
        <w:t>efektivně využívat čas svěřený pro splnění zadaných úloh,</w:t>
      </w:r>
    </w:p>
    <w:p w:rsidR="00B20579" w:rsidRPr="00CF1807" w:rsidRDefault="00B20579" w:rsidP="00403DC7">
      <w:pPr>
        <w:pStyle w:val="Odstavecseseznamem"/>
        <w:numPr>
          <w:ilvl w:val="0"/>
          <w:numId w:val="345"/>
        </w:numPr>
        <w:jc w:val="both"/>
      </w:pPr>
      <w:r w:rsidRPr="00CF1807">
        <w:t>využívat vhodných pomůcek a techniky (jazykové a literární slovníky, internet),</w:t>
      </w:r>
    </w:p>
    <w:p w:rsidR="00B20579" w:rsidRDefault="00B20579" w:rsidP="00403DC7">
      <w:pPr>
        <w:pStyle w:val="Odstavecseseznamem"/>
        <w:numPr>
          <w:ilvl w:val="0"/>
          <w:numId w:val="345"/>
        </w:numPr>
        <w:jc w:val="both"/>
      </w:pPr>
      <w:r w:rsidRPr="00CF1807">
        <w:t>zdokonalovat grafický projev, volit vhodné způsoby prezentace samostatné práce (referát, tvorba poznámek, zápisů z četby).</w:t>
      </w:r>
    </w:p>
    <w:p w:rsidR="009C10B2" w:rsidRPr="00CF1807" w:rsidRDefault="009C10B2" w:rsidP="00C662C8">
      <w:pPr>
        <w:pStyle w:val="Odstavecseseznamem"/>
        <w:jc w:val="both"/>
      </w:pPr>
    </w:p>
    <w:p w:rsidR="00A911B9" w:rsidRDefault="00A911B9" w:rsidP="00C662C8">
      <w:pPr>
        <w:jc w:val="both"/>
        <w:rPr>
          <w:b/>
        </w:rPr>
      </w:pPr>
      <w:r>
        <w:rPr>
          <w:b/>
        </w:rPr>
        <w:t>digitální kompetence:</w:t>
      </w:r>
    </w:p>
    <w:p w:rsidR="00A911B9" w:rsidRDefault="00A911B9" w:rsidP="00403DC7">
      <w:pPr>
        <w:pStyle w:val="Odstavecseseznamem"/>
        <w:numPr>
          <w:ilvl w:val="0"/>
          <w:numId w:val="434"/>
        </w:numPr>
        <w:jc w:val="both"/>
      </w:pPr>
      <w:r>
        <w:t>uvědomovat si nutnost posuzovat věrohodnost různých informačních zdrojů a kriticky přistupovat k získaným in</w:t>
      </w:r>
      <w:r w:rsidR="002416EC">
        <w:t>formacím, být mediálně gramotní,</w:t>
      </w:r>
    </w:p>
    <w:p w:rsidR="00A911B9" w:rsidRDefault="00A911B9" w:rsidP="00403DC7">
      <w:pPr>
        <w:pStyle w:val="Odstavecseseznamem"/>
        <w:numPr>
          <w:ilvl w:val="0"/>
          <w:numId w:val="434"/>
        </w:numPr>
        <w:jc w:val="both"/>
      </w:pPr>
      <w:r>
        <w:t>vedeme žáky ke kritické práci s informačními zdroji a odpovědnosti při jejich vytváření,</w:t>
      </w:r>
    </w:p>
    <w:p w:rsidR="00A911B9" w:rsidRDefault="00A911B9" w:rsidP="00403DC7">
      <w:pPr>
        <w:pStyle w:val="Odstavecseseznamem"/>
        <w:numPr>
          <w:ilvl w:val="0"/>
          <w:numId w:val="434"/>
        </w:numPr>
        <w:jc w:val="both"/>
      </w:pPr>
      <w:r>
        <w:t>podporujeme žáky v zapojování se do společnosti a občanského života prostřednictvím digitálních technologií,</w:t>
      </w:r>
    </w:p>
    <w:p w:rsidR="00A911B9" w:rsidRDefault="00A911B9" w:rsidP="00403DC7">
      <w:pPr>
        <w:pStyle w:val="Odstavecseseznamem"/>
        <w:numPr>
          <w:ilvl w:val="0"/>
          <w:numId w:val="434"/>
        </w:numPr>
        <w:jc w:val="both"/>
      </w:pPr>
      <w:r>
        <w:t>seznamujeme žáky s digitálními službami státu, veřejné správy, územní samosprávy, komerčního i neziskového sektoru a vedeme je k jejich využívání v reálných nebo modelových situacích,</w:t>
      </w:r>
    </w:p>
    <w:p w:rsidR="00A911B9" w:rsidRDefault="00A911B9" w:rsidP="00403DC7">
      <w:pPr>
        <w:pStyle w:val="Odstavecseseznamem"/>
        <w:numPr>
          <w:ilvl w:val="0"/>
          <w:numId w:val="434"/>
        </w:numPr>
        <w:jc w:val="both"/>
      </w:pPr>
      <w:r>
        <w:t>vedeme žáky k posuzování přínosů a rizik digitalizace pro jedince, společnost, kvalitu života a životní prostředí,</w:t>
      </w:r>
    </w:p>
    <w:p w:rsidR="00A911B9" w:rsidRDefault="00A911B9" w:rsidP="00403DC7">
      <w:pPr>
        <w:pStyle w:val="Odstavecseseznamem"/>
        <w:numPr>
          <w:ilvl w:val="0"/>
          <w:numId w:val="434"/>
        </w:numPr>
        <w:jc w:val="both"/>
      </w:pPr>
      <w:r>
        <w:t>podporujeme utváření a rozvíjení etického a právního povědomí pro situace v digitálním prostředí,</w:t>
      </w:r>
    </w:p>
    <w:p w:rsidR="00A911B9" w:rsidRDefault="00A911B9" w:rsidP="00403DC7">
      <w:pPr>
        <w:pStyle w:val="Odstavecseseznamem"/>
        <w:numPr>
          <w:ilvl w:val="0"/>
          <w:numId w:val="434"/>
        </w:numPr>
        <w:jc w:val="both"/>
      </w:pPr>
      <w:r>
        <w:t>vedeme žáky k rozvíjení a uplatňování odpovědného chování a jednání v digitálním světě.</w:t>
      </w:r>
    </w:p>
    <w:p w:rsidR="00A911B9" w:rsidRPr="00FD1606" w:rsidRDefault="00A911B9" w:rsidP="00C662C8">
      <w:pPr>
        <w:pStyle w:val="Odstavecseseznamem"/>
        <w:tabs>
          <w:tab w:val="left" w:pos="5670"/>
        </w:tabs>
        <w:spacing w:after="0" w:line="240" w:lineRule="auto"/>
        <w:jc w:val="both"/>
      </w:pPr>
    </w:p>
    <w:p w:rsidR="00B20579" w:rsidRPr="00CF1807" w:rsidRDefault="00B20579" w:rsidP="00C662C8">
      <w:pPr>
        <w:jc w:val="both"/>
      </w:pPr>
    </w:p>
    <w:p w:rsidR="00B20579" w:rsidRPr="00A71801" w:rsidRDefault="00B20579" w:rsidP="00C662C8">
      <w:pPr>
        <w:jc w:val="both"/>
        <w:rPr>
          <w:b/>
        </w:rPr>
      </w:pPr>
      <w:r w:rsidRPr="00A71801">
        <w:rPr>
          <w:b/>
        </w:rPr>
        <w:t>V předmě</w:t>
      </w:r>
      <w:r>
        <w:rPr>
          <w:b/>
        </w:rPr>
        <w:t xml:space="preserve">tu společenský základ </w:t>
      </w:r>
      <w:r w:rsidRPr="00A71801">
        <w:rPr>
          <w:b/>
        </w:rPr>
        <w:t>jsou realizována následující průřezová témata a jejich tematické okruhy:</w:t>
      </w:r>
    </w:p>
    <w:p w:rsidR="00B20579" w:rsidRPr="00CF1807" w:rsidRDefault="00B20579" w:rsidP="00C662C8">
      <w:pPr>
        <w:jc w:val="both"/>
      </w:pPr>
    </w:p>
    <w:p w:rsidR="00B20579" w:rsidRPr="008365B7" w:rsidRDefault="00B20579" w:rsidP="00C662C8">
      <w:pPr>
        <w:jc w:val="both"/>
        <w:rPr>
          <w:b/>
        </w:rPr>
      </w:pPr>
      <w:r w:rsidRPr="008365B7">
        <w:rPr>
          <w:b/>
        </w:rPr>
        <w:t>Občan v demokratické společnosti</w:t>
      </w:r>
    </w:p>
    <w:p w:rsidR="00B20579" w:rsidRPr="00CF1807" w:rsidRDefault="00B20579" w:rsidP="00403DC7">
      <w:pPr>
        <w:pStyle w:val="Odstavecseseznamem"/>
        <w:numPr>
          <w:ilvl w:val="0"/>
          <w:numId w:val="346"/>
        </w:numPr>
        <w:jc w:val="both"/>
      </w:pPr>
      <w:r w:rsidRPr="00CF1807">
        <w:t>osobnost a její rozvoj,</w:t>
      </w:r>
    </w:p>
    <w:p w:rsidR="00B20579" w:rsidRPr="00CF1807" w:rsidRDefault="00B20579" w:rsidP="00403DC7">
      <w:pPr>
        <w:pStyle w:val="Odstavecseseznamem"/>
        <w:numPr>
          <w:ilvl w:val="0"/>
          <w:numId w:val="346"/>
        </w:numPr>
        <w:jc w:val="both"/>
      </w:pPr>
      <w:r w:rsidRPr="00CF1807">
        <w:t>komunikace, vyjednávání, řešení konfliktů,</w:t>
      </w:r>
    </w:p>
    <w:p w:rsidR="00B20579" w:rsidRPr="00CF1807" w:rsidRDefault="00B20579" w:rsidP="00403DC7">
      <w:pPr>
        <w:pStyle w:val="Odstavecseseznamem"/>
        <w:numPr>
          <w:ilvl w:val="0"/>
          <w:numId w:val="346"/>
        </w:numPr>
        <w:jc w:val="both"/>
      </w:pPr>
      <w:r w:rsidRPr="00CF1807">
        <w:t>společnost – jednotlivec a společenské skupiny, kultura, náboženství,</w:t>
      </w:r>
    </w:p>
    <w:p w:rsidR="00B20579" w:rsidRPr="00CF1807" w:rsidRDefault="00B20579" w:rsidP="00403DC7">
      <w:pPr>
        <w:pStyle w:val="Odstavecseseznamem"/>
        <w:numPr>
          <w:ilvl w:val="0"/>
          <w:numId w:val="346"/>
        </w:numPr>
        <w:jc w:val="both"/>
      </w:pPr>
      <w:r w:rsidRPr="00CF1807">
        <w:t>historický vývoj (především v 19. a 20. století),</w:t>
      </w:r>
    </w:p>
    <w:p w:rsidR="00B20579" w:rsidRPr="00CF1807" w:rsidRDefault="00B20579" w:rsidP="00403DC7">
      <w:pPr>
        <w:pStyle w:val="Odstavecseseznamem"/>
        <w:numPr>
          <w:ilvl w:val="0"/>
          <w:numId w:val="346"/>
        </w:numPr>
        <w:jc w:val="both"/>
      </w:pPr>
      <w:r w:rsidRPr="00CF1807">
        <w:t>stát, politický systém, politika, soudobý svět,</w:t>
      </w:r>
    </w:p>
    <w:p w:rsidR="00B20579" w:rsidRPr="00CF1807" w:rsidRDefault="00B20579" w:rsidP="00403DC7">
      <w:pPr>
        <w:pStyle w:val="Odstavecseseznamem"/>
        <w:numPr>
          <w:ilvl w:val="0"/>
          <w:numId w:val="346"/>
        </w:numPr>
        <w:jc w:val="both"/>
      </w:pPr>
      <w:r w:rsidRPr="00CF1807">
        <w:lastRenderedPageBreak/>
        <w:t>masová média,</w:t>
      </w:r>
    </w:p>
    <w:p w:rsidR="00B20579" w:rsidRPr="00CF1807" w:rsidRDefault="00B20579" w:rsidP="00403DC7">
      <w:pPr>
        <w:pStyle w:val="Odstavecseseznamem"/>
        <w:numPr>
          <w:ilvl w:val="0"/>
          <w:numId w:val="346"/>
        </w:numPr>
        <w:jc w:val="both"/>
      </w:pPr>
      <w:r w:rsidRPr="00CF1807">
        <w:t>morálka, svoboda, odpovědnost, tolerance, solidarita.</w:t>
      </w:r>
    </w:p>
    <w:p w:rsidR="00B20579" w:rsidRPr="00CF1807" w:rsidRDefault="00B20579" w:rsidP="00C662C8">
      <w:pPr>
        <w:jc w:val="both"/>
      </w:pPr>
    </w:p>
    <w:p w:rsidR="00B20579" w:rsidRPr="00A71801" w:rsidRDefault="00B20579" w:rsidP="00C662C8">
      <w:pPr>
        <w:jc w:val="both"/>
        <w:rPr>
          <w:b/>
        </w:rPr>
      </w:pPr>
      <w:r w:rsidRPr="00A71801">
        <w:rPr>
          <w:b/>
        </w:rPr>
        <w:t>Člověk a životní prostředí</w:t>
      </w:r>
    </w:p>
    <w:p w:rsidR="00B20579" w:rsidRPr="00CF1807" w:rsidRDefault="00B20579" w:rsidP="00403DC7">
      <w:pPr>
        <w:pStyle w:val="Odstavecseseznamem"/>
        <w:numPr>
          <w:ilvl w:val="0"/>
          <w:numId w:val="347"/>
        </w:numPr>
        <w:jc w:val="both"/>
      </w:pPr>
      <w:r w:rsidRPr="00CF1807">
        <w:t>vzájemné vztahy organismů a prostředí,</w:t>
      </w:r>
    </w:p>
    <w:p w:rsidR="00B20579" w:rsidRPr="00CF1807" w:rsidRDefault="00B20579" w:rsidP="00403DC7">
      <w:pPr>
        <w:pStyle w:val="Odstavecseseznamem"/>
        <w:numPr>
          <w:ilvl w:val="0"/>
          <w:numId w:val="347"/>
        </w:numPr>
        <w:jc w:val="both"/>
      </w:pPr>
      <w:r w:rsidRPr="00CF1807">
        <w:t>současné globální, regionální a lokální problémy rozvoje a vztahy člověka k prostředí,</w:t>
      </w:r>
    </w:p>
    <w:p w:rsidR="00B20579" w:rsidRPr="00CF1807" w:rsidRDefault="00B20579" w:rsidP="00403DC7">
      <w:pPr>
        <w:pStyle w:val="Odstavecseseznamem"/>
        <w:numPr>
          <w:ilvl w:val="0"/>
          <w:numId w:val="347"/>
        </w:numPr>
        <w:jc w:val="both"/>
      </w:pPr>
      <w:r w:rsidRPr="00CF1807">
        <w:t>možnosti a způsoby řešení environmentálních problémů a udržitelnosti rozvoje v daném oboru vzdělání a v občanském životě.</w:t>
      </w:r>
    </w:p>
    <w:p w:rsidR="00B20579" w:rsidRDefault="00B20579" w:rsidP="00C662C8">
      <w:pPr>
        <w:jc w:val="both"/>
        <w:rPr>
          <w:b/>
        </w:rPr>
      </w:pPr>
    </w:p>
    <w:p w:rsidR="00B20579" w:rsidRPr="00A71801" w:rsidRDefault="00B20579" w:rsidP="00C662C8">
      <w:pPr>
        <w:jc w:val="both"/>
        <w:rPr>
          <w:b/>
        </w:rPr>
      </w:pPr>
      <w:r w:rsidRPr="00A71801">
        <w:rPr>
          <w:b/>
        </w:rPr>
        <w:t>Člověk a svět práce</w:t>
      </w:r>
    </w:p>
    <w:p w:rsidR="00B20579" w:rsidRPr="00CF1807" w:rsidRDefault="00B20579" w:rsidP="00403DC7">
      <w:pPr>
        <w:pStyle w:val="Odstavecseseznamem"/>
        <w:numPr>
          <w:ilvl w:val="0"/>
          <w:numId w:val="348"/>
        </w:numPr>
        <w:jc w:val="both"/>
      </w:pPr>
      <w:r w:rsidRPr="00CF1807">
        <w:t>společenská prestiž,</w:t>
      </w:r>
    </w:p>
    <w:p w:rsidR="00B20579" w:rsidRPr="00CF1807" w:rsidRDefault="00B20579" w:rsidP="00403DC7">
      <w:pPr>
        <w:pStyle w:val="Odstavecseseznamem"/>
        <w:numPr>
          <w:ilvl w:val="0"/>
          <w:numId w:val="348"/>
        </w:numPr>
        <w:jc w:val="both"/>
      </w:pPr>
      <w:r w:rsidRPr="00CF1807">
        <w:t>písemná i verbální sebeprezentace při vstupu na trh práce,</w:t>
      </w:r>
    </w:p>
    <w:p w:rsidR="00B20579" w:rsidRPr="00CF1807" w:rsidRDefault="00B20579" w:rsidP="00403DC7">
      <w:pPr>
        <w:pStyle w:val="Odstavecseseznamem"/>
        <w:numPr>
          <w:ilvl w:val="0"/>
          <w:numId w:val="348"/>
        </w:numPr>
        <w:jc w:val="both"/>
      </w:pPr>
      <w:r w:rsidRPr="00CF1807">
        <w:t>psaní profesních životopisů,</w:t>
      </w:r>
    </w:p>
    <w:p w:rsidR="00B20579" w:rsidRPr="00CF1807" w:rsidRDefault="00B20579" w:rsidP="00403DC7">
      <w:pPr>
        <w:pStyle w:val="Odstavecseseznamem"/>
        <w:numPr>
          <w:ilvl w:val="0"/>
          <w:numId w:val="348"/>
        </w:numPr>
        <w:jc w:val="both"/>
      </w:pPr>
      <w:r w:rsidRPr="00CF1807">
        <w:t>přijímací pohovory,</w:t>
      </w:r>
    </w:p>
    <w:p w:rsidR="00B20579" w:rsidRPr="00CF1807" w:rsidRDefault="00B20579" w:rsidP="00403DC7">
      <w:pPr>
        <w:pStyle w:val="Odstavecseseznamem"/>
        <w:numPr>
          <w:ilvl w:val="0"/>
          <w:numId w:val="348"/>
        </w:numPr>
        <w:jc w:val="both"/>
      </w:pPr>
      <w:r w:rsidRPr="00CF1807">
        <w:t>výběrová řízení, nácvik konkrétních situací.</w:t>
      </w:r>
    </w:p>
    <w:p w:rsidR="00B20579" w:rsidRPr="00CF1807" w:rsidRDefault="00B20579" w:rsidP="00C662C8">
      <w:pPr>
        <w:jc w:val="both"/>
      </w:pPr>
    </w:p>
    <w:p w:rsidR="00B20579" w:rsidRPr="002416EC" w:rsidRDefault="002416EC" w:rsidP="00C662C8">
      <w:pPr>
        <w:jc w:val="both"/>
        <w:rPr>
          <w:b/>
        </w:rPr>
      </w:pPr>
      <w:r w:rsidRPr="002416EC">
        <w:rPr>
          <w:b/>
        </w:rPr>
        <w:t>Člověk a</w:t>
      </w:r>
      <w:r>
        <w:rPr>
          <w:b/>
        </w:rPr>
        <w:t xml:space="preserve"> digitální</w:t>
      </w:r>
      <w:r w:rsidRPr="002416EC">
        <w:rPr>
          <w:b/>
        </w:rPr>
        <w:t xml:space="preserve"> svět</w:t>
      </w:r>
    </w:p>
    <w:p w:rsidR="00B20579" w:rsidRPr="00CF1807" w:rsidRDefault="00B20579" w:rsidP="00403DC7">
      <w:pPr>
        <w:pStyle w:val="Odstavecseseznamem"/>
        <w:numPr>
          <w:ilvl w:val="0"/>
          <w:numId w:val="349"/>
        </w:numPr>
        <w:jc w:val="both"/>
      </w:pPr>
      <w:r w:rsidRPr="00CF1807">
        <w:t>žáci jsou vedeni k používání základního a aplikačního programového vybavení počítače,</w:t>
      </w:r>
    </w:p>
    <w:p w:rsidR="002416EC" w:rsidRDefault="00B20579" w:rsidP="00403DC7">
      <w:pPr>
        <w:pStyle w:val="Odstavecseseznamem"/>
        <w:numPr>
          <w:ilvl w:val="0"/>
          <w:numId w:val="349"/>
        </w:numPr>
        <w:jc w:val="both"/>
      </w:pPr>
      <w:r w:rsidRPr="00CF1807">
        <w:t>předmět podporuje žáky v práci s informacemi a s komunikačními prostředky</w:t>
      </w:r>
    </w:p>
    <w:p w:rsidR="007019A7" w:rsidRPr="002416EC" w:rsidRDefault="002416EC" w:rsidP="00403DC7">
      <w:pPr>
        <w:pStyle w:val="Odstavecseseznamem"/>
        <w:numPr>
          <w:ilvl w:val="0"/>
          <w:numId w:val="349"/>
        </w:numPr>
        <w:jc w:val="both"/>
      </w:pPr>
      <w:r w:rsidRPr="002416EC">
        <w:rPr>
          <w:bCs/>
        </w:rPr>
        <w:t>v</w:t>
      </w:r>
      <w:r w:rsidR="00764525" w:rsidRPr="002416EC">
        <w:rPr>
          <w:bCs/>
        </w:rPr>
        <w:t>yhledávat a kriticky hodnotit informace</w:t>
      </w:r>
      <w:r w:rsidR="00764525" w:rsidRPr="002416EC">
        <w:t> o společenských jevech a událostech na internetu.</w:t>
      </w:r>
    </w:p>
    <w:p w:rsidR="007019A7" w:rsidRPr="002416EC" w:rsidRDefault="002416EC" w:rsidP="00403DC7">
      <w:pPr>
        <w:pStyle w:val="Odstavecseseznamem"/>
        <w:numPr>
          <w:ilvl w:val="0"/>
          <w:numId w:val="349"/>
        </w:numPr>
        <w:jc w:val="both"/>
      </w:pPr>
      <w:r>
        <w:rPr>
          <w:bCs/>
        </w:rPr>
        <w:t>p</w:t>
      </w:r>
      <w:r w:rsidR="00764525" w:rsidRPr="002416EC">
        <w:rPr>
          <w:bCs/>
        </w:rPr>
        <w:t>oužívat digitální nástroje</w:t>
      </w:r>
      <w:r w:rsidR="00764525" w:rsidRPr="002416EC">
        <w:t> pro tvorbu a prezentaci projektů, jako jsou digitální časové osy, mapy a multimediální prezentace.</w:t>
      </w:r>
    </w:p>
    <w:p w:rsidR="007019A7" w:rsidRPr="002416EC" w:rsidRDefault="002416EC" w:rsidP="00403DC7">
      <w:pPr>
        <w:pStyle w:val="Odstavecseseznamem"/>
        <w:numPr>
          <w:ilvl w:val="0"/>
          <w:numId w:val="349"/>
        </w:numPr>
        <w:jc w:val="both"/>
      </w:pPr>
      <w:r w:rsidRPr="002416EC">
        <w:rPr>
          <w:bCs/>
        </w:rPr>
        <w:t>a</w:t>
      </w:r>
      <w:r w:rsidR="00764525" w:rsidRPr="002416EC">
        <w:rPr>
          <w:bCs/>
        </w:rPr>
        <w:t>nalyzovat a interpretovat digitální zdroje</w:t>
      </w:r>
      <w:r w:rsidR="00764525" w:rsidRPr="002416EC">
        <w:t> a dokumenty týkající se společenských věd.</w:t>
      </w:r>
    </w:p>
    <w:p w:rsidR="007019A7" w:rsidRPr="002416EC" w:rsidRDefault="002416EC" w:rsidP="00403DC7">
      <w:pPr>
        <w:pStyle w:val="Odstavecseseznamem"/>
        <w:numPr>
          <w:ilvl w:val="0"/>
          <w:numId w:val="349"/>
        </w:numPr>
        <w:jc w:val="both"/>
      </w:pPr>
      <w:r>
        <w:rPr>
          <w:bCs/>
        </w:rPr>
        <w:t>v</w:t>
      </w:r>
      <w:r w:rsidR="00764525" w:rsidRPr="002416EC">
        <w:rPr>
          <w:bCs/>
        </w:rPr>
        <w:t>ytvářet digitální obsah</w:t>
      </w:r>
      <w:r w:rsidR="00764525" w:rsidRPr="002416EC">
        <w:t> týkající se společenských témat a událostí.</w:t>
      </w:r>
    </w:p>
    <w:p w:rsidR="00B20579" w:rsidRPr="00CF1807" w:rsidRDefault="002416EC" w:rsidP="00403DC7">
      <w:pPr>
        <w:pStyle w:val="Odstavecseseznamem"/>
        <w:numPr>
          <w:ilvl w:val="0"/>
          <w:numId w:val="349"/>
        </w:numPr>
        <w:jc w:val="both"/>
        <w:sectPr w:rsidR="00B20579" w:rsidRPr="00CF1807">
          <w:headerReference w:type="even" r:id="rId41"/>
          <w:headerReference w:type="default" r:id="rId42"/>
          <w:footerReference w:type="even" r:id="rId43"/>
          <w:footerReference w:type="default" r:id="rId44"/>
          <w:headerReference w:type="first" r:id="rId45"/>
          <w:footerReference w:type="first" r:id="rId46"/>
          <w:pgSz w:w="11906" w:h="16838"/>
          <w:pgMar w:top="1418" w:right="1706" w:bottom="765" w:left="1440" w:header="709" w:footer="709" w:gutter="0"/>
          <w:cols w:space="708"/>
        </w:sectPr>
      </w:pPr>
      <w:r>
        <w:rPr>
          <w:bCs/>
        </w:rPr>
        <w:t>b</w:t>
      </w:r>
      <w:r w:rsidRPr="002416EC">
        <w:rPr>
          <w:bCs/>
        </w:rPr>
        <w:t>ezpečně a eticky nakládat s digitálními zdroji</w:t>
      </w:r>
      <w:r w:rsidRPr="002416EC">
        <w:t> a respektovat autorská práva</w:t>
      </w:r>
      <w:r w:rsidR="00B20579" w:rsidRPr="00CF1807">
        <w:t>.</w:t>
      </w:r>
    </w:p>
    <w:p w:rsidR="00B20579" w:rsidRPr="00A71801" w:rsidRDefault="00B20579" w:rsidP="00B20579">
      <w:pPr>
        <w:pStyle w:val="Bezmezer"/>
      </w:pPr>
      <w:r w:rsidRPr="00CF1807">
        <w:lastRenderedPageBreak/>
        <w:t xml:space="preserve">Vzdělávací oblast: </w:t>
      </w:r>
      <w:r w:rsidRPr="00F61B08">
        <w:rPr>
          <w:b/>
        </w:rPr>
        <w:t>SPOLEČENSKOVĚDNÍ VZDĚLÁVÁNÍ</w:t>
      </w:r>
    </w:p>
    <w:p w:rsidR="00B20579" w:rsidRPr="00A71801" w:rsidRDefault="00AB73A0" w:rsidP="00B20579">
      <w:pPr>
        <w:pStyle w:val="Bezmezer"/>
      </w:pPr>
      <w:r>
        <w:t>Vyučovací</w:t>
      </w:r>
      <w:r w:rsidR="006F67BA">
        <w:t xml:space="preserve"> </w:t>
      </w:r>
      <w:r>
        <w:t>předmět:</w:t>
      </w:r>
      <w:r w:rsidR="00496AA5">
        <w:t xml:space="preserve"> </w:t>
      </w:r>
      <w:r w:rsidR="000F660E">
        <w:rPr>
          <w:b/>
        </w:rPr>
        <w:t>s</w:t>
      </w:r>
      <w:r w:rsidR="00B20579" w:rsidRPr="00F61B08">
        <w:rPr>
          <w:b/>
        </w:rPr>
        <w:t>polečenský základ</w:t>
      </w:r>
    </w:p>
    <w:p w:rsidR="00B20579" w:rsidRPr="00F61B08" w:rsidRDefault="00B20579" w:rsidP="00B20579">
      <w:pPr>
        <w:pStyle w:val="Bezmezer"/>
        <w:rPr>
          <w:b/>
        </w:rPr>
      </w:pPr>
      <w:r w:rsidRPr="00F61B08">
        <w:rPr>
          <w:b/>
        </w:rPr>
        <w:t>Ročník 2.</w:t>
      </w:r>
    </w:p>
    <w:tbl>
      <w:tblPr>
        <w:tblW w:w="13626" w:type="dxa"/>
        <w:jc w:val="center"/>
        <w:tblLayout w:type="fixed"/>
        <w:tblCellMar>
          <w:left w:w="10" w:type="dxa"/>
          <w:right w:w="10" w:type="dxa"/>
        </w:tblCellMar>
        <w:tblLook w:val="0000" w:firstRow="0" w:lastRow="0" w:firstColumn="0" w:lastColumn="0" w:noHBand="0" w:noVBand="0"/>
      </w:tblPr>
      <w:tblGrid>
        <w:gridCol w:w="5218"/>
        <w:gridCol w:w="4864"/>
        <w:gridCol w:w="992"/>
        <w:gridCol w:w="992"/>
        <w:gridCol w:w="1560"/>
      </w:tblGrid>
      <w:tr w:rsidR="00B20579" w:rsidRPr="00CF1807" w:rsidTr="006307CD">
        <w:trPr>
          <w:trHeight w:val="827"/>
          <w:tblHeader/>
          <w:jc w:val="center"/>
        </w:trPr>
        <w:tc>
          <w:tcPr>
            <w:tcW w:w="52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pPr>
              <w:pStyle w:val="Bezmezer"/>
            </w:pPr>
            <w:r w:rsidRPr="00CF1807">
              <w:t>Výsledky vzdělávání</w:t>
            </w:r>
          </w:p>
          <w:p w:rsidR="00B20579" w:rsidRPr="00CF1807" w:rsidRDefault="00B20579" w:rsidP="00B20579">
            <w:pPr>
              <w:pStyle w:val="Bezmezer"/>
            </w:pPr>
            <w:r w:rsidRPr="00CF1807">
              <w:t>Očekávaný výstup ŠVP</w:t>
            </w:r>
          </w:p>
          <w:p w:rsidR="00B20579" w:rsidRPr="00CF1807" w:rsidRDefault="00B20579" w:rsidP="00B20579">
            <w:pPr>
              <w:pStyle w:val="Bezmezer"/>
            </w:pPr>
            <w:r w:rsidRPr="00CF1807">
              <w:t>Žák:</w:t>
            </w:r>
          </w:p>
        </w:tc>
        <w:tc>
          <w:tcPr>
            <w:tcW w:w="48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pPr>
              <w:pStyle w:val="Bezmezer"/>
            </w:pPr>
            <w:r w:rsidRPr="00CF1807">
              <w:t>Učivo</w:t>
            </w:r>
          </w:p>
          <w:p w:rsidR="00B20579" w:rsidRPr="00CF1807" w:rsidRDefault="00B20579" w:rsidP="00B20579">
            <w:pPr>
              <w:pStyle w:val="Bezmez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20579" w:rsidRPr="00CF1807" w:rsidRDefault="00B20579" w:rsidP="006307CD">
            <w:pPr>
              <w:pStyle w:val="Bezmezer"/>
              <w:jc w:val="center"/>
            </w:pPr>
            <w:r w:rsidRPr="00CF1807">
              <w:t>Hodinová dotace</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pPr>
              <w:pStyle w:val="Bezmezer"/>
            </w:pPr>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0579" w:rsidRPr="00CF1807" w:rsidRDefault="00B20579" w:rsidP="00B20579">
            <w:pPr>
              <w:pStyle w:val="Bezmezer"/>
            </w:pPr>
            <w:r w:rsidRPr="00CF1807">
              <w:t>Poznámky a specifika školy</w:t>
            </w:r>
          </w:p>
        </w:tc>
      </w:tr>
      <w:tr w:rsidR="00B20579" w:rsidRPr="00CF1807" w:rsidTr="00FC122C">
        <w:trPr>
          <w:trHeight w:val="6482"/>
          <w:jc w:val="center"/>
        </w:trPr>
        <w:tc>
          <w:tcPr>
            <w:tcW w:w="52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Default="00B20579" w:rsidP="00B20579">
            <w:pPr>
              <w:pStyle w:val="Bezmezer"/>
            </w:pPr>
            <w:r>
              <w:t>popíše strukturu společenských věd</w:t>
            </w:r>
          </w:p>
          <w:p w:rsidR="00B20579" w:rsidRDefault="00B20579" w:rsidP="00B20579">
            <w:pPr>
              <w:pStyle w:val="Bezmezer"/>
            </w:pPr>
            <w:r>
              <w:t>objasní smysl poznávání společenských věd</w:t>
            </w:r>
          </w:p>
          <w:p w:rsidR="00B20579" w:rsidRPr="00CF1807" w:rsidRDefault="00B20579" w:rsidP="00B20579">
            <w:pPr>
              <w:pStyle w:val="Bezmezer"/>
            </w:pPr>
            <w:r>
              <w:t>uvede příklady společenských věd</w:t>
            </w:r>
          </w:p>
          <w:p w:rsidR="00B20579" w:rsidRPr="00CF1807" w:rsidRDefault="00B20579" w:rsidP="00B20579">
            <w:r w:rsidRPr="00CF1807">
              <w:t>dokládá význam vědy, umění pro vlastní rozvoj i rozvoj celospolečenský</w:t>
            </w:r>
          </w:p>
          <w:p w:rsidR="00B20579" w:rsidRDefault="00B20579" w:rsidP="00B20579"/>
          <w:p w:rsidR="00B20579" w:rsidRDefault="00B20579" w:rsidP="00B20579">
            <w:r>
              <w:t>charakterizuje sociologii jako vědní disciplínu</w:t>
            </w:r>
          </w:p>
          <w:p w:rsidR="00B20579" w:rsidRDefault="00B20579" w:rsidP="00B20579">
            <w:r>
              <w:t>objasní smysl a přínos sociologie pro společnost</w:t>
            </w:r>
          </w:p>
          <w:p w:rsidR="00B20579" w:rsidRDefault="00B20579" w:rsidP="00B20579"/>
          <w:p w:rsidR="00B20579" w:rsidRDefault="00B20579" w:rsidP="00B20579">
            <w:r>
              <w:t>popíše funkce a strukturu sociologického zkoumání a jejich metod</w:t>
            </w:r>
          </w:p>
          <w:p w:rsidR="00B20579" w:rsidRDefault="00B20579" w:rsidP="00B20579"/>
          <w:p w:rsidR="00B20579" w:rsidRDefault="00B20579" w:rsidP="00B20579"/>
          <w:p w:rsidR="00B20579" w:rsidRPr="00CF1807" w:rsidRDefault="00B20579" w:rsidP="00B20579">
            <w:r w:rsidRPr="00CF1807">
              <w:t>aplikuje znalosti při jednání s lidmi na základě porozumění vlastní osobnosti a empatie k jiným lidem</w:t>
            </w:r>
          </w:p>
          <w:p w:rsidR="00B20579" w:rsidRDefault="00B20579" w:rsidP="00B20579">
            <w:r w:rsidRPr="00CF1807">
              <w:t>popíše soudobou českou společnost a její strukturu, popíše funkce kultury</w:t>
            </w:r>
          </w:p>
          <w:p w:rsidR="00B20579" w:rsidRDefault="00B20579" w:rsidP="00B20579">
            <w:r>
              <w:lastRenderedPageBreak/>
              <w:t>vysvětlí význam péče o kulturní hodnoty, význam vědy a umění</w:t>
            </w:r>
          </w:p>
          <w:p w:rsidR="00B20579" w:rsidRPr="00CF1807" w:rsidRDefault="00B20579" w:rsidP="00B20579">
            <w:r w:rsidRPr="00CF1807">
              <w:t>posoudí znaky bulváru v médiích, vysvětlí význam celoživotního vzdělávání a pozitivního využívání volného času</w:t>
            </w:r>
          </w:p>
          <w:p w:rsidR="00B20579" w:rsidRDefault="00B20579" w:rsidP="00B20579">
            <w:r>
              <w:t>objasní způsoby ovlivňování veřejnosti</w:t>
            </w:r>
          </w:p>
          <w:p w:rsidR="00B20579" w:rsidRDefault="00B20579" w:rsidP="00B20579"/>
          <w:p w:rsidR="00B20579" w:rsidRDefault="00B20579" w:rsidP="00B20579">
            <w:r>
              <w:t>popíše proces socializace a objasní jeho pozici ve společenském životě</w:t>
            </w:r>
          </w:p>
          <w:p w:rsidR="00B20579" w:rsidRDefault="00B20579" w:rsidP="00B20579"/>
          <w:p w:rsidR="00B20579" w:rsidRDefault="00B20579" w:rsidP="00B20579"/>
          <w:p w:rsidR="00B20579" w:rsidRPr="00CF1807" w:rsidRDefault="00B20579" w:rsidP="00B20579">
            <w:r w:rsidRPr="00CF1807">
              <w:t>objasní specifika sociálních útvarů a jejich význam pro člověka</w:t>
            </w:r>
          </w:p>
          <w:p w:rsidR="00B20579" w:rsidRDefault="00B20579" w:rsidP="00B20579"/>
          <w:p w:rsidR="00B20579" w:rsidRDefault="00B20579" w:rsidP="00B20579"/>
          <w:p w:rsidR="00B20579" w:rsidRPr="00CF1807" w:rsidRDefault="00B20579" w:rsidP="00B20579">
            <w:r w:rsidRPr="00CF1807">
              <w:t>vysvětlí příčiny sociální nerovnosti</w:t>
            </w:r>
          </w:p>
          <w:p w:rsidR="00B20579" w:rsidRDefault="00B20579" w:rsidP="00B20579"/>
          <w:p w:rsidR="00B20579" w:rsidRDefault="00B20579" w:rsidP="00B20579"/>
          <w:p w:rsidR="00B20579" w:rsidRPr="00CF1807" w:rsidRDefault="00B20579" w:rsidP="00B20579">
            <w:r w:rsidRPr="00CF1807">
              <w:t>diskutuje o sociálních problémech české společnosti</w:t>
            </w:r>
          </w:p>
          <w:p w:rsidR="00B20579" w:rsidRDefault="00B20579" w:rsidP="00B20579">
            <w:r>
              <w:lastRenderedPageBreak/>
              <w:t>charakterizuje současnou českou společnost, její etnické a sociální složení</w:t>
            </w:r>
          </w:p>
          <w:p w:rsidR="00B20579" w:rsidRDefault="00B20579" w:rsidP="00B20579">
            <w:r>
              <w:t>popíše, kam se obrátit, když se dostane do složité sociální situace</w:t>
            </w:r>
          </w:p>
          <w:p w:rsidR="00B20579" w:rsidRDefault="00B20579" w:rsidP="00B20579"/>
          <w:p w:rsidR="00B20579" w:rsidRDefault="00B20579" w:rsidP="00B20579">
            <w:r w:rsidRPr="00CF1807">
              <w:t>popíše sociální nerovnost a chudobu ve vyspělých demokraciích, uvede postupy, jimiž lze řešit sociální problémy</w:t>
            </w:r>
          </w:p>
          <w:p w:rsidR="00B20579" w:rsidRDefault="00B20579" w:rsidP="00B20579">
            <w:r>
              <w:t>objasní význam solidarity a dobrých vztahů v komunitě</w:t>
            </w:r>
          </w:p>
          <w:p w:rsidR="00B20579" w:rsidRDefault="00B20579" w:rsidP="00B20579">
            <w:r>
              <w:t>debatuje o pozitivech a problémech multikulturního soužití</w:t>
            </w:r>
          </w:p>
          <w:p w:rsidR="00B20579" w:rsidRDefault="00B20579" w:rsidP="00B20579">
            <w:r>
              <w:t>objasní příčiny migrace</w:t>
            </w:r>
          </w:p>
          <w:p w:rsidR="00B20579" w:rsidRDefault="00B20579" w:rsidP="00B20579">
            <w:r>
              <w:t>posoudí, kdy je v praktickém životě rovnost pohlaví porušována</w:t>
            </w:r>
          </w:p>
          <w:p w:rsidR="00B20579" w:rsidRDefault="00B20579" w:rsidP="00B20579">
            <w:r w:rsidRPr="00CF1807">
              <w:t>rozpozná projevy genderové nerovnosti</w:t>
            </w:r>
          </w:p>
          <w:p w:rsidR="00B20579" w:rsidRDefault="00B20579" w:rsidP="00B20579"/>
          <w:p w:rsidR="00B20579" w:rsidRDefault="00B20579" w:rsidP="00B20579">
            <w:r>
              <w:t>vymezí</w:t>
            </w:r>
            <w:r w:rsidRPr="00CF1807">
              <w:t xml:space="preserve"> zásady ochrany zdraví, nejčastější formy závislostí, jejich působení na lidský organismus</w:t>
            </w:r>
          </w:p>
          <w:p w:rsidR="00B20579" w:rsidRDefault="00B20579" w:rsidP="00B20579">
            <w:r w:rsidRPr="00CF1807">
              <w:t>objasní postavení církví a věřících v</w:t>
            </w:r>
            <w:r>
              <w:t> </w:t>
            </w:r>
            <w:r w:rsidRPr="00CF1807">
              <w:t>ČR</w:t>
            </w:r>
          </w:p>
          <w:p w:rsidR="00B20579" w:rsidRPr="00CF1807" w:rsidRDefault="00B20579" w:rsidP="00B20579">
            <w:r w:rsidRPr="00CF1807">
              <w:lastRenderedPageBreak/>
              <w:t>vysvětlí, čím jsou nebezpečné některé náboženské sekty a náboženský fundamentalismus</w:t>
            </w:r>
          </w:p>
          <w:p w:rsidR="00B20579" w:rsidRPr="00CF1807" w:rsidRDefault="00B20579" w:rsidP="00B20579">
            <w:r w:rsidRPr="00CF1807">
              <w:t>popíše rozdíl mezi věřícím a ateistou</w:t>
            </w:r>
          </w:p>
          <w:p w:rsidR="00B20579" w:rsidRPr="00CF1807" w:rsidRDefault="00B20579" w:rsidP="00B20579">
            <w:r w:rsidRPr="00CF1807">
              <w:t>charakterizuje nejvýznamnější světová</w:t>
            </w:r>
            <w:r w:rsidR="006F67BA">
              <w:t xml:space="preserve"> </w:t>
            </w:r>
            <w:r w:rsidRPr="00CF1807">
              <w:t>náboženství</w:t>
            </w:r>
          </w:p>
          <w:p w:rsidR="00B20579" w:rsidRPr="00CF1807" w:rsidRDefault="00B20579" w:rsidP="00B20579">
            <w:r w:rsidRPr="00CF1807">
              <w:t>vysvětlí nebezpečí náboženského fundamentalismu a jeho důsledky</w:t>
            </w:r>
          </w:p>
          <w:p w:rsidR="00B20579" w:rsidRDefault="00B20579" w:rsidP="00B20579">
            <w:r w:rsidRPr="00CF1807">
              <w:t>objasní skryté nebezpečí náboženských sekt</w:t>
            </w:r>
          </w:p>
          <w:p w:rsidR="00B20579" w:rsidRDefault="00B20579" w:rsidP="00B20579"/>
          <w:p w:rsidR="00B20579" w:rsidRPr="00CF1807" w:rsidRDefault="00B20579" w:rsidP="00B20579">
            <w:r w:rsidRPr="00CF1807">
              <w:t>rozliší pravidelné a nepravidelné příjmy a výdaje a na základě toho sestaví rozpočet domácnosti</w:t>
            </w:r>
          </w:p>
          <w:p w:rsidR="00B20579" w:rsidRDefault="00B20579" w:rsidP="00B20579">
            <w:r>
              <w:t>navrhne, jak řešit schodkový rozpočet a jak naložit s přebytkovým rozpočtem domácnosti</w:t>
            </w:r>
          </w:p>
          <w:p w:rsidR="00B20579" w:rsidRDefault="00B20579" w:rsidP="00B20579">
            <w:r w:rsidRPr="00CF1807">
              <w:t>navrhne způsoby, jak využít volné finanční prostředky a vybere nejvýhodnější finanční produkt pro jejich investování</w:t>
            </w:r>
          </w:p>
          <w:p w:rsidR="00B20579" w:rsidRDefault="00B20579" w:rsidP="00B20579">
            <w:r>
              <w:t>vybere nejvýhodnější úvěrový produkt a zdůvodní své rozhodnutí a posoudí způsoby zajišťování úvěru</w:t>
            </w:r>
          </w:p>
          <w:p w:rsidR="00B20579" w:rsidRDefault="00B20579" w:rsidP="00B20579">
            <w:r>
              <w:t>vysvětlí, jak se vyvarovat předlužení</w:t>
            </w:r>
          </w:p>
          <w:p w:rsidR="00B20579" w:rsidRPr="00CF1807" w:rsidRDefault="00B20579" w:rsidP="00B20579">
            <w:r>
              <w:t xml:space="preserve">dovede </w:t>
            </w:r>
            <w:r w:rsidRPr="00CF1807">
              <w:t>posoud</w:t>
            </w:r>
            <w:r>
              <w:t>it</w:t>
            </w:r>
            <w:r w:rsidRPr="00CF1807">
              <w:t xml:space="preserve"> služby nabízené peněžními ústavy a jinými subjekty</w:t>
            </w:r>
            <w:r>
              <w:t xml:space="preserve"> a jejich možná rizika</w:t>
            </w:r>
          </w:p>
        </w:tc>
        <w:tc>
          <w:tcPr>
            <w:tcW w:w="48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Default="00B20579" w:rsidP="00B20579">
            <w:r>
              <w:lastRenderedPageBreak/>
              <w:t>Postavení společenských věd v systému ostatních vědních disciplín, jejich klasifikace a předměty zkoumání</w:t>
            </w:r>
          </w:p>
          <w:p w:rsidR="00B20579" w:rsidRDefault="00B20579" w:rsidP="00B20579"/>
          <w:p w:rsidR="00B20579" w:rsidRDefault="00B20579" w:rsidP="00B20579">
            <w:pPr>
              <w:rPr>
                <w:b/>
              </w:rPr>
            </w:pPr>
            <w:r w:rsidRPr="003F784B">
              <w:rPr>
                <w:b/>
              </w:rPr>
              <w:t>Člověk v lidském společenství</w:t>
            </w:r>
          </w:p>
          <w:p w:rsidR="00B20579" w:rsidRPr="00FF66D4" w:rsidRDefault="00B20579" w:rsidP="00B20579">
            <w:pPr>
              <w:rPr>
                <w:b/>
              </w:rPr>
            </w:pPr>
            <w:r w:rsidRPr="00FF66D4">
              <w:rPr>
                <w:b/>
              </w:rPr>
              <w:t>Sociologie jako věda</w:t>
            </w:r>
          </w:p>
          <w:p w:rsidR="00B20579" w:rsidRDefault="00B20579" w:rsidP="00B20579">
            <w:r>
              <w:t>předmět sociologie</w:t>
            </w:r>
          </w:p>
          <w:p w:rsidR="00B20579" w:rsidRDefault="00B20579" w:rsidP="00B20579">
            <w:r>
              <w:t>vývoj sociologického myšlení</w:t>
            </w:r>
          </w:p>
          <w:p w:rsidR="00B20579" w:rsidRDefault="00B20579" w:rsidP="00B20579">
            <w:r>
              <w:t>struktura a funkce sociologie</w:t>
            </w:r>
          </w:p>
          <w:p w:rsidR="00B20579" w:rsidRDefault="00B20579" w:rsidP="00B20579">
            <w:r>
              <w:t>metody sociologického výzkumu</w:t>
            </w:r>
          </w:p>
          <w:p w:rsidR="00B20579" w:rsidRDefault="00B20579" w:rsidP="00B20579">
            <w:pPr>
              <w:rPr>
                <w:b/>
              </w:rPr>
            </w:pPr>
          </w:p>
          <w:p w:rsidR="00B20579" w:rsidRPr="00FF66D4" w:rsidRDefault="00B20579" w:rsidP="00B20579">
            <w:pPr>
              <w:rPr>
                <w:b/>
              </w:rPr>
            </w:pPr>
            <w:r w:rsidRPr="00FF66D4">
              <w:rPr>
                <w:b/>
              </w:rPr>
              <w:t>Kultura jako způsob života</w:t>
            </w:r>
          </w:p>
          <w:p w:rsidR="00B20579" w:rsidRPr="00CF1807" w:rsidRDefault="00B20579" w:rsidP="00B20579">
            <w:r>
              <w:t>č</w:t>
            </w:r>
            <w:r w:rsidRPr="00CF1807">
              <w:t xml:space="preserve">lověk </w:t>
            </w:r>
            <w:r>
              <w:t xml:space="preserve">a kultura, člověk jako kulturní bytost </w:t>
            </w:r>
            <w:r w:rsidR="001C70DD">
              <w:t>–sociální s</w:t>
            </w:r>
            <w:r w:rsidRPr="00CF1807">
              <w:t>itu</w:t>
            </w:r>
            <w:r w:rsidR="001C70DD">
              <w:t>a</w:t>
            </w:r>
            <w:r w:rsidRPr="00CF1807">
              <w:t>ce</w:t>
            </w:r>
            <w:r>
              <w:t xml:space="preserve"> a organizace</w:t>
            </w:r>
          </w:p>
          <w:p w:rsidR="00B20579" w:rsidRPr="00CF1807" w:rsidRDefault="00B20579" w:rsidP="00B20579">
            <w:r w:rsidRPr="00CF1807">
              <w:t>kultu</w:t>
            </w:r>
            <w:r>
              <w:t>ra a její prvky, kultura hmotná a duchovní, proměny kultury</w:t>
            </w:r>
          </w:p>
          <w:p w:rsidR="00B20579" w:rsidRDefault="00B20579" w:rsidP="00B20579"/>
          <w:p w:rsidR="00B20579" w:rsidRDefault="00B20579" w:rsidP="00B20579"/>
          <w:p w:rsidR="00B20579" w:rsidRDefault="00B20579" w:rsidP="00B20579"/>
          <w:p w:rsidR="00B20579" w:rsidRDefault="00B20579" w:rsidP="00B20579">
            <w:r>
              <w:t>kultura a příroda</w:t>
            </w:r>
          </w:p>
          <w:p w:rsidR="00B20579" w:rsidRPr="00CF1807" w:rsidRDefault="00B20579" w:rsidP="00B20579">
            <w:r>
              <w:t>vývoj a modernizace společnosti</w:t>
            </w:r>
          </w:p>
          <w:p w:rsidR="00B20579" w:rsidRDefault="00B20579" w:rsidP="00B20579">
            <w:pPr>
              <w:rPr>
                <w:b/>
              </w:rPr>
            </w:pPr>
          </w:p>
          <w:p w:rsidR="00B20579" w:rsidRDefault="00B20579" w:rsidP="00B20579">
            <w:pPr>
              <w:rPr>
                <w:b/>
              </w:rPr>
            </w:pPr>
            <w:r w:rsidRPr="00596296">
              <w:rPr>
                <w:b/>
              </w:rPr>
              <w:t>Socializace a osobnost</w:t>
            </w:r>
          </w:p>
          <w:p w:rsidR="00B20579" w:rsidRDefault="00B20579" w:rsidP="00B20579">
            <w:r>
              <w:t>p</w:t>
            </w:r>
            <w:r w:rsidRPr="00596296">
              <w:t>roces socializace, činitelé socializace</w:t>
            </w:r>
          </w:p>
          <w:p w:rsidR="00B20579" w:rsidRDefault="00B20579" w:rsidP="00B20579">
            <w:pPr>
              <w:rPr>
                <w:b/>
              </w:rPr>
            </w:pPr>
          </w:p>
          <w:p w:rsidR="00B20579" w:rsidRDefault="00B20579" w:rsidP="00B20579">
            <w:pPr>
              <w:rPr>
                <w:b/>
              </w:rPr>
            </w:pPr>
            <w:r w:rsidRPr="003F0C62">
              <w:rPr>
                <w:b/>
              </w:rPr>
              <w:t>Sociální skupiny a útvary</w:t>
            </w:r>
          </w:p>
          <w:p w:rsidR="00B20579" w:rsidRDefault="00B20579" w:rsidP="00B20579">
            <w:r>
              <w:t>s</w:t>
            </w:r>
            <w:r w:rsidRPr="003F0C62">
              <w:t xml:space="preserve">ociální skupiny – definice, </w:t>
            </w:r>
            <w:r>
              <w:t xml:space="preserve">vztahy, klasifikace, spolupráce, konflikty </w:t>
            </w:r>
          </w:p>
          <w:p w:rsidR="00B20579" w:rsidRPr="003F0C62" w:rsidRDefault="00B20579" w:rsidP="00B20579">
            <w:r>
              <w:t xml:space="preserve">sociální agregáty, teorie davu        </w:t>
            </w:r>
          </w:p>
          <w:p w:rsidR="00B20579" w:rsidRPr="00596296" w:rsidRDefault="00B20579" w:rsidP="00B20579">
            <w:pPr>
              <w:rPr>
                <w:b/>
              </w:rPr>
            </w:pPr>
            <w:r w:rsidRPr="00596296">
              <w:rPr>
                <w:b/>
              </w:rPr>
              <w:t>Sociální struktura</w:t>
            </w:r>
          </w:p>
          <w:p w:rsidR="00B20579" w:rsidRDefault="00B20579" w:rsidP="00B20579">
            <w:r>
              <w:t>sociální stratifikace, mobilita, kontrola</w:t>
            </w:r>
          </w:p>
          <w:p w:rsidR="00B20579" w:rsidRPr="00596296" w:rsidRDefault="00B20579" w:rsidP="00B20579">
            <w:r>
              <w:t>typy společenské adaptace a typologie společností – tradiční, moderní a pozdně moderní společnost, sociální změna</w:t>
            </w:r>
          </w:p>
          <w:p w:rsidR="00B20579" w:rsidRPr="00596296" w:rsidRDefault="00B20579" w:rsidP="00B20579">
            <w:pPr>
              <w:rPr>
                <w:b/>
              </w:rPr>
            </w:pPr>
            <w:r w:rsidRPr="00596296">
              <w:rPr>
                <w:b/>
              </w:rPr>
              <w:lastRenderedPageBreak/>
              <w:t>Současná česká společnost</w:t>
            </w:r>
          </w:p>
          <w:p w:rsidR="00B20579" w:rsidRDefault="00B20579" w:rsidP="00B20579">
            <w:r w:rsidRPr="00CF1807">
              <w:t>společensk</w:t>
            </w:r>
            <w:r>
              <w:t>é vrstvy, elity a jejich úloha, současné společenské problémy v ČR</w:t>
            </w:r>
          </w:p>
          <w:p w:rsidR="00B20579" w:rsidRDefault="00B20579" w:rsidP="00B20579">
            <w:pPr>
              <w:rPr>
                <w:b/>
              </w:rPr>
            </w:pPr>
          </w:p>
          <w:p w:rsidR="00B20579" w:rsidRPr="00775E2A" w:rsidRDefault="00B20579" w:rsidP="00B20579">
            <w:pPr>
              <w:rPr>
                <w:b/>
              </w:rPr>
            </w:pPr>
            <w:r w:rsidRPr="00775E2A">
              <w:rPr>
                <w:b/>
              </w:rPr>
              <w:t>Globální sociální problémy</w:t>
            </w:r>
          </w:p>
          <w:p w:rsidR="00B20579" w:rsidRDefault="00B20579" w:rsidP="00B20579">
            <w:r>
              <w:t>sociální nerovnost a chudoba v současné společnosti, globalizace</w:t>
            </w:r>
          </w:p>
          <w:p w:rsidR="00B20579" w:rsidRDefault="00B20579" w:rsidP="00B20579">
            <w:r>
              <w:t>rasy, etnika, národy a národnosti</w:t>
            </w:r>
          </w:p>
          <w:p w:rsidR="00B20579" w:rsidRDefault="00B20579" w:rsidP="00B20579">
            <w:r>
              <w:t>majorita a minorita ve společnosti</w:t>
            </w:r>
          </w:p>
          <w:p w:rsidR="00B20579" w:rsidRDefault="00B20579" w:rsidP="00B20579">
            <w:r>
              <w:t>multikultura a multikulturní soužití</w:t>
            </w:r>
          </w:p>
          <w:p w:rsidR="00B20579" w:rsidRDefault="00B20579" w:rsidP="00B20579">
            <w:r>
              <w:t>migrace, migranti, azylanti</w:t>
            </w:r>
          </w:p>
          <w:p w:rsidR="00B20579" w:rsidRDefault="00B20579" w:rsidP="00B20579">
            <w:r>
              <w:t>postavení mužů a žen ve společnosti, genderové problémy</w:t>
            </w:r>
          </w:p>
          <w:p w:rsidR="00B20579" w:rsidRDefault="00B20579" w:rsidP="00B20579">
            <w:pPr>
              <w:rPr>
                <w:b/>
              </w:rPr>
            </w:pPr>
          </w:p>
          <w:p w:rsidR="00B20579" w:rsidRDefault="00B20579" w:rsidP="00B20579">
            <w:pPr>
              <w:rPr>
                <w:b/>
              </w:rPr>
            </w:pPr>
          </w:p>
          <w:p w:rsidR="00B20579" w:rsidRDefault="00B20579" w:rsidP="00B20579">
            <w:pPr>
              <w:rPr>
                <w:b/>
              </w:rPr>
            </w:pPr>
            <w:r w:rsidRPr="00AB17EE">
              <w:rPr>
                <w:b/>
              </w:rPr>
              <w:t>Zdraví a jeho ochrana</w:t>
            </w:r>
          </w:p>
          <w:p w:rsidR="00B20579" w:rsidRPr="00C8064F" w:rsidRDefault="00B20579" w:rsidP="00B20579">
            <w:r>
              <w:t>sociálně – patologické jevy – jejich klasifikace, prevence a trestněprávní dopady, sociální deviace, sociální patologie</w:t>
            </w:r>
          </w:p>
          <w:p w:rsidR="00B20579" w:rsidRPr="00AB17EE" w:rsidRDefault="00B20579" w:rsidP="00B20579">
            <w:pPr>
              <w:rPr>
                <w:b/>
              </w:rPr>
            </w:pPr>
            <w:r w:rsidRPr="00AB17EE">
              <w:rPr>
                <w:b/>
              </w:rPr>
              <w:lastRenderedPageBreak/>
              <w:t>Náboženství</w:t>
            </w:r>
          </w:p>
          <w:p w:rsidR="00B20579" w:rsidRDefault="00B20579" w:rsidP="00B20579">
            <w:r w:rsidRPr="00CF1807">
              <w:t>víra, ateismus, podoby náboženství a církví, základní světová náboženství, náboženská hnutí,</w:t>
            </w:r>
            <w:r w:rsidR="006F67BA">
              <w:t xml:space="preserve"> </w:t>
            </w:r>
            <w:r w:rsidRPr="00CF1807">
              <w:t>sektářství,</w:t>
            </w:r>
            <w:r>
              <w:t xml:space="preserve"> netradiční náboženské skupiny,</w:t>
            </w:r>
            <w:r w:rsidR="00913F0D">
              <w:t xml:space="preserve"> </w:t>
            </w:r>
            <w:r>
              <w:t xml:space="preserve">náboženský </w:t>
            </w:r>
            <w:r w:rsidRPr="00CF1807">
              <w:t>fundamentalismus</w:t>
            </w:r>
          </w:p>
          <w:p w:rsidR="00B20579" w:rsidRDefault="00B20579" w:rsidP="00B20579">
            <w:pPr>
              <w:rPr>
                <w:b/>
              </w:rPr>
            </w:pPr>
          </w:p>
          <w:p w:rsidR="00B20579" w:rsidRDefault="00B20579" w:rsidP="00B20579">
            <w:pPr>
              <w:rPr>
                <w:b/>
              </w:rPr>
            </w:pPr>
          </w:p>
          <w:p w:rsidR="00B20579" w:rsidRDefault="00B20579" w:rsidP="00B20579">
            <w:pPr>
              <w:rPr>
                <w:b/>
              </w:rPr>
            </w:pPr>
          </w:p>
          <w:p w:rsidR="00B20579" w:rsidRDefault="00B20579" w:rsidP="00B20579">
            <w:pPr>
              <w:rPr>
                <w:b/>
              </w:rPr>
            </w:pPr>
          </w:p>
          <w:p w:rsidR="00B20579" w:rsidRPr="00804088" w:rsidRDefault="00B20579" w:rsidP="00B20579">
            <w:pPr>
              <w:rPr>
                <w:b/>
              </w:rPr>
            </w:pPr>
            <w:r w:rsidRPr="00804088">
              <w:rPr>
                <w:b/>
              </w:rPr>
              <w:t>Majetek a jeho nabývání</w:t>
            </w:r>
          </w:p>
          <w:p w:rsidR="00B20579" w:rsidRDefault="00B20579" w:rsidP="00B20579">
            <w:r>
              <w:t>r</w:t>
            </w:r>
            <w:r w:rsidRPr="00CF1807">
              <w:t>ozhodování</w:t>
            </w:r>
            <w:r>
              <w:t xml:space="preserve"> o </w:t>
            </w:r>
            <w:r w:rsidRPr="00CF1807">
              <w:t>finančních záležitostech jedince a rodiny, rozpočt</w:t>
            </w:r>
            <w:r>
              <w:t xml:space="preserve">u domácnosti, </w:t>
            </w:r>
            <w:r w:rsidRPr="00CF1807">
              <w:t>zodpovědné hospodaření</w:t>
            </w:r>
          </w:p>
          <w:p w:rsidR="00B20579" w:rsidRDefault="00B20579" w:rsidP="00B20579">
            <w:r w:rsidRPr="00CF1807">
              <w:t>řešení</w:t>
            </w:r>
            <w:r w:rsidR="00496AA5">
              <w:t xml:space="preserve"> </w:t>
            </w:r>
            <w:r w:rsidRPr="00CF1807">
              <w:t>krizových finančních situací, sociální zajištění</w:t>
            </w:r>
            <w:r w:rsidR="00496AA5">
              <w:t xml:space="preserve"> </w:t>
            </w:r>
            <w:r w:rsidRPr="00CF1807">
              <w:t>občanů</w:t>
            </w:r>
          </w:p>
          <w:p w:rsidR="00B20579" w:rsidRDefault="00B20579" w:rsidP="00B20579"/>
          <w:p w:rsidR="00B20579" w:rsidRPr="00CF1807" w:rsidRDefault="00B20579" w:rsidP="00B20579"/>
          <w:p w:rsidR="00B20579" w:rsidRPr="00CF1807" w:rsidRDefault="00B20579" w:rsidP="00B2057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20579" w:rsidRDefault="00687A7E" w:rsidP="00FC122C">
            <w:pPr>
              <w:jc w:val="center"/>
            </w:pPr>
            <w:r>
              <w:lastRenderedPageBreak/>
              <w:t>1</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687A7E" w:rsidP="00FC122C">
            <w:pPr>
              <w:jc w:val="center"/>
            </w:pPr>
            <w:r>
              <w:t>4</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687A7E" w:rsidP="00FC122C">
            <w:pPr>
              <w:jc w:val="center"/>
            </w:pPr>
            <w:r>
              <w:t>4</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687A7E" w:rsidP="00FC122C">
            <w:pPr>
              <w:jc w:val="center"/>
            </w:pPr>
            <w:r>
              <w:t>2</w:t>
            </w:r>
          </w:p>
          <w:p w:rsidR="00B20579" w:rsidRDefault="00B20579" w:rsidP="00FC122C">
            <w:pPr>
              <w:jc w:val="center"/>
            </w:pPr>
          </w:p>
          <w:p w:rsidR="00B20579" w:rsidRDefault="00B20579" w:rsidP="00FC122C">
            <w:pPr>
              <w:jc w:val="center"/>
            </w:pPr>
          </w:p>
          <w:p w:rsidR="00B20579" w:rsidRDefault="00687A7E" w:rsidP="00FC122C">
            <w:pPr>
              <w:jc w:val="center"/>
            </w:pPr>
            <w:r>
              <w:t>3</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687A7E" w:rsidP="00FC122C">
            <w:pPr>
              <w:jc w:val="center"/>
            </w:pPr>
            <w:r>
              <w:t>3</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687A7E" w:rsidP="00FC122C">
            <w:pPr>
              <w:jc w:val="center"/>
            </w:pPr>
            <w:r>
              <w:lastRenderedPageBreak/>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687A7E" w:rsidP="00FC122C">
            <w:pPr>
              <w:jc w:val="center"/>
            </w:pPr>
            <w:r>
              <w:t>4</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687A7E" w:rsidP="00FC122C">
            <w:pPr>
              <w:jc w:val="center"/>
            </w:pPr>
            <w:r>
              <w:t>5</w:t>
            </w:r>
          </w:p>
          <w:p w:rsidR="00B20579" w:rsidRDefault="00B20579" w:rsidP="00FC122C">
            <w:pPr>
              <w:jc w:val="center"/>
            </w:pPr>
          </w:p>
          <w:p w:rsidR="00B20579" w:rsidRDefault="00B20579" w:rsidP="00FC122C">
            <w:pPr>
              <w:jc w:val="center"/>
            </w:pPr>
          </w:p>
          <w:p w:rsidR="00B20579" w:rsidRDefault="00687A7E" w:rsidP="00FC122C">
            <w:pPr>
              <w:jc w:val="center"/>
            </w:pPr>
            <w:r>
              <w:lastRenderedPageBreak/>
              <w:t>3</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687A7E" w:rsidP="00FC122C">
            <w:pPr>
              <w:jc w:val="center"/>
            </w:pPr>
            <w:r>
              <w:t>3</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Pr="00CF1807" w:rsidRDefault="00B20579" w:rsidP="00FC122C">
            <w:pPr>
              <w:jc w:val="cente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FC122C">
            <w:pPr>
              <w:jc w:val="center"/>
            </w:pPr>
          </w:p>
          <w:p w:rsidR="00B20579" w:rsidRPr="00CF1807"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PSY, DEJ, SK</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Pr="00CF1807" w:rsidRDefault="00B20579" w:rsidP="00FC122C">
            <w:pPr>
              <w:jc w:val="center"/>
            </w:pPr>
            <w:r w:rsidRPr="00CF1807">
              <w:t>ČJL DEJ</w:t>
            </w:r>
          </w:p>
          <w:p w:rsidR="00B20579" w:rsidRPr="00CF1807" w:rsidRDefault="00B20579" w:rsidP="00FC122C">
            <w:pPr>
              <w:jc w:val="center"/>
            </w:pPr>
            <w:r w:rsidRPr="00CF1807">
              <w:t>PSY</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t>SK</w:t>
            </w:r>
          </w:p>
          <w:p w:rsidR="00B20579" w:rsidRPr="00CF1807" w:rsidRDefault="00B20579" w:rsidP="00FC122C">
            <w:pPr>
              <w:jc w:val="center"/>
            </w:pPr>
          </w:p>
          <w:p w:rsidR="00B20579" w:rsidRDefault="00B20579" w:rsidP="00FC122C">
            <w:pPr>
              <w:jc w:val="center"/>
            </w:pPr>
            <w:r>
              <w:t>PSY, DEJ</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PSY, SK</w:t>
            </w:r>
          </w:p>
          <w:p w:rsidR="00B20579" w:rsidRDefault="00B20579" w:rsidP="00FC122C">
            <w:pPr>
              <w:jc w:val="center"/>
            </w:pPr>
          </w:p>
          <w:p w:rsidR="00B20579" w:rsidRDefault="00B20579" w:rsidP="00FC122C">
            <w:pPr>
              <w:jc w:val="center"/>
            </w:pPr>
          </w:p>
          <w:p w:rsidR="00B20579" w:rsidRDefault="00B20579" w:rsidP="00FC122C">
            <w:pPr>
              <w:jc w:val="center"/>
            </w:pPr>
            <w:r>
              <w:t>DEJ, ZE, PSY</w:t>
            </w:r>
          </w:p>
          <w:p w:rsidR="00B20579" w:rsidRDefault="00B20579" w:rsidP="00FC122C">
            <w:pPr>
              <w:jc w:val="center"/>
            </w:pPr>
          </w:p>
          <w:p w:rsidR="00B20579" w:rsidRDefault="00B20579" w:rsidP="00FC122C">
            <w:pPr>
              <w:jc w:val="center"/>
            </w:pPr>
          </w:p>
          <w:p w:rsidR="00B20579" w:rsidRDefault="00B20579" w:rsidP="00FC122C">
            <w:pPr>
              <w:jc w:val="center"/>
            </w:pPr>
            <w:r>
              <w:lastRenderedPageBreak/>
              <w:t>DEJ, PSY</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ZE, DEJ</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PSY</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SK, PR</w:t>
            </w:r>
          </w:p>
          <w:p w:rsidR="00B20579" w:rsidRDefault="00B20579" w:rsidP="00FC122C">
            <w:pPr>
              <w:jc w:val="center"/>
            </w:pPr>
          </w:p>
          <w:p w:rsidR="00B20579" w:rsidRDefault="00B20579" w:rsidP="00FC122C">
            <w:pPr>
              <w:jc w:val="center"/>
            </w:pPr>
          </w:p>
          <w:p w:rsidR="00B20579" w:rsidRDefault="00B20579" w:rsidP="00FC122C">
            <w:pPr>
              <w:jc w:val="center"/>
            </w:pPr>
            <w:r>
              <w:t>DEJ, ZE</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Pr="00CF1807" w:rsidRDefault="00B20579" w:rsidP="00FC122C">
            <w:pPr>
              <w:jc w:val="center"/>
            </w:pPr>
            <w:r w:rsidRPr="00CF1807">
              <w:t>EK,PR</w:t>
            </w:r>
          </w:p>
          <w:p w:rsidR="00B20579" w:rsidRPr="00CF1807" w:rsidRDefault="00B20579" w:rsidP="00FC122C">
            <w:pPr>
              <w:jc w:val="center"/>
            </w:pPr>
          </w:p>
          <w:p w:rsidR="00B20579" w:rsidRPr="00CF1807" w:rsidRDefault="00B20579" w:rsidP="00FC122C">
            <w:pPr>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tc>
      </w:tr>
    </w:tbl>
    <w:p w:rsidR="006F67BA" w:rsidRDefault="006F67BA" w:rsidP="00B20579">
      <w:pPr>
        <w:pStyle w:val="Bezmezer"/>
      </w:pPr>
    </w:p>
    <w:p w:rsidR="00B20579" w:rsidRPr="00A71801" w:rsidRDefault="00B20579" w:rsidP="00B20579">
      <w:pPr>
        <w:pStyle w:val="Bezmezer"/>
      </w:pPr>
      <w:r w:rsidRPr="00CF1807">
        <w:t xml:space="preserve">Vzdělávací oblast: </w:t>
      </w:r>
      <w:r w:rsidRPr="00F61B08">
        <w:rPr>
          <w:b/>
        </w:rPr>
        <w:t>SPOLEČENSKOVĚDNÍ VZDĚLÁVÁNÍ</w:t>
      </w:r>
    </w:p>
    <w:p w:rsidR="00B20579" w:rsidRPr="00A71801" w:rsidRDefault="00AB73A0" w:rsidP="00B20579">
      <w:pPr>
        <w:pStyle w:val="Bezmezer"/>
      </w:pPr>
      <w:r>
        <w:t>Vyučovací předmět:</w:t>
      </w:r>
      <w:r w:rsidR="00496AA5">
        <w:t xml:space="preserve"> </w:t>
      </w:r>
      <w:r w:rsidR="00496AA5" w:rsidRPr="00496AA5">
        <w:rPr>
          <w:b/>
        </w:rPr>
        <w:t>s</w:t>
      </w:r>
      <w:r w:rsidR="00B20579" w:rsidRPr="00F61B08">
        <w:rPr>
          <w:b/>
        </w:rPr>
        <w:t>polečenský základ</w:t>
      </w:r>
    </w:p>
    <w:p w:rsidR="00B20579" w:rsidRPr="00F61B08" w:rsidRDefault="00B20579" w:rsidP="00B20579">
      <w:pPr>
        <w:pStyle w:val="Bezmezer"/>
        <w:rPr>
          <w:b/>
        </w:rPr>
      </w:pPr>
      <w:r w:rsidRPr="00F61B08">
        <w:rPr>
          <w:b/>
        </w:rPr>
        <w:t>Ročník 3.</w:t>
      </w:r>
    </w:p>
    <w:tbl>
      <w:tblPr>
        <w:tblW w:w="13547" w:type="dxa"/>
        <w:jc w:val="center"/>
        <w:tblLayout w:type="fixed"/>
        <w:tblCellMar>
          <w:left w:w="10" w:type="dxa"/>
          <w:right w:w="10" w:type="dxa"/>
        </w:tblCellMar>
        <w:tblLook w:val="0000" w:firstRow="0" w:lastRow="0" w:firstColumn="0" w:lastColumn="0" w:noHBand="0" w:noVBand="0"/>
      </w:tblPr>
      <w:tblGrid>
        <w:gridCol w:w="5264"/>
        <w:gridCol w:w="4870"/>
        <w:gridCol w:w="993"/>
        <w:gridCol w:w="850"/>
        <w:gridCol w:w="1570"/>
      </w:tblGrid>
      <w:tr w:rsidR="00B20579" w:rsidRPr="00CF1807" w:rsidTr="006307CD">
        <w:trPr>
          <w:trHeight w:val="852"/>
          <w:jc w:val="center"/>
        </w:trPr>
        <w:tc>
          <w:tcPr>
            <w:tcW w:w="5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Výsledky vzdělávání</w:t>
            </w:r>
          </w:p>
          <w:p w:rsidR="00B20579" w:rsidRPr="00CF1807" w:rsidRDefault="00B20579" w:rsidP="00B20579">
            <w:r w:rsidRPr="00CF1807">
              <w:t>Očekávaný výstup ŠVP</w:t>
            </w:r>
          </w:p>
          <w:p w:rsidR="00B20579" w:rsidRPr="00CF1807" w:rsidRDefault="00B20579" w:rsidP="00B20579">
            <w:r w:rsidRPr="00CF1807">
              <w:t>Žák:</w:t>
            </w:r>
          </w:p>
        </w:tc>
        <w:tc>
          <w:tcPr>
            <w:tcW w:w="48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Učivo</w:t>
            </w:r>
          </w:p>
          <w:p w:rsidR="00B20579" w:rsidRPr="00CF1807" w:rsidRDefault="00B20579" w:rsidP="00B20579"/>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20579" w:rsidRPr="00CF1807" w:rsidRDefault="00B20579" w:rsidP="006307CD">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MPV</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Poznámky a specifika školy</w:t>
            </w:r>
          </w:p>
        </w:tc>
      </w:tr>
      <w:tr w:rsidR="00B20579" w:rsidRPr="00CF1807" w:rsidTr="00FC122C">
        <w:trPr>
          <w:trHeight w:val="5431"/>
          <w:jc w:val="center"/>
        </w:trPr>
        <w:tc>
          <w:tcPr>
            <w:tcW w:w="5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Default="00B20579" w:rsidP="00B20579">
            <w:r>
              <w:t>objasní smysl poznávání politologie, charakterizuje ji a popíše smysl politologie</w:t>
            </w:r>
          </w:p>
          <w:p w:rsidR="00B20579" w:rsidRDefault="00B20579" w:rsidP="00B20579"/>
          <w:p w:rsidR="00B20579" w:rsidRDefault="00B20579" w:rsidP="00B20579"/>
          <w:p w:rsidR="00B20579" w:rsidRPr="00CF1807" w:rsidRDefault="00B20579" w:rsidP="00B20579">
            <w:r w:rsidRPr="00CF1807">
              <w:t>definuje znaky státu</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Default="00B20579" w:rsidP="00B20579"/>
          <w:p w:rsidR="00B20579" w:rsidRDefault="00B20579" w:rsidP="00B20579">
            <w:r w:rsidRPr="00CF1807">
              <w:t>charakterizuje s</w:t>
            </w:r>
            <w:r>
              <w:t>oučasný český politický systém</w:t>
            </w:r>
          </w:p>
          <w:p w:rsidR="00B20579" w:rsidRPr="00CF1807" w:rsidRDefault="00B20579" w:rsidP="00B20579">
            <w:r w:rsidRPr="00CF1807">
              <w:t>objasní funkci politických stran a svobodných voleb</w:t>
            </w:r>
          </w:p>
          <w:p w:rsidR="00B20579" w:rsidRPr="00CF1807" w:rsidRDefault="00B20579" w:rsidP="00B20579">
            <w:r w:rsidRPr="00CF1807">
              <w:t>uvede příklady funkcí obecní a krajské samosprávy</w:t>
            </w:r>
          </w:p>
          <w:p w:rsidR="00B20579" w:rsidRPr="00CF1807" w:rsidRDefault="00B20579" w:rsidP="00B20579"/>
          <w:p w:rsidR="00B20579" w:rsidRPr="00CF1807" w:rsidRDefault="00B20579" w:rsidP="00B20579"/>
          <w:p w:rsidR="00B20579" w:rsidRDefault="00B20579" w:rsidP="00B20579"/>
          <w:p w:rsidR="00B20579" w:rsidRDefault="00B20579" w:rsidP="00B20579"/>
          <w:p w:rsidR="00B20579" w:rsidRDefault="00B20579" w:rsidP="00B20579">
            <w:r w:rsidRPr="00CF1807">
              <w:t>vysvětlí, jaké projevy je možné nazvat politickým radikalismem nebo extremismem</w:t>
            </w:r>
          </w:p>
          <w:p w:rsidR="00B20579" w:rsidRPr="00CF1807" w:rsidRDefault="00B20579" w:rsidP="00B20579">
            <w:r w:rsidRPr="00CF1807">
              <w:t>vysvětlí, proč j</w:t>
            </w:r>
            <w:r>
              <w:t xml:space="preserve">e nepřijatelné propagovat hnutí </w:t>
            </w:r>
            <w:r w:rsidRPr="00CF1807">
              <w:t>omezující práva a svobody jiných lidí</w:t>
            </w:r>
          </w:p>
          <w:p w:rsidR="00B20579" w:rsidRPr="00CF1807" w:rsidRDefault="00B20579" w:rsidP="00B20579"/>
          <w:p w:rsidR="00B20579" w:rsidRDefault="00B20579" w:rsidP="00B20579"/>
          <w:p w:rsidR="00B20579" w:rsidRDefault="00B20579" w:rsidP="00B20579"/>
          <w:p w:rsidR="00B20579" w:rsidRDefault="00B20579" w:rsidP="00B20579">
            <w:r w:rsidRPr="00CF1807">
              <w:t>uvede příklady občanské aktivity ve svém regionu, vysvětlí, co s</w:t>
            </w:r>
            <w:r>
              <w:t>e rozumí občanskou společností</w:t>
            </w:r>
          </w:p>
          <w:p w:rsidR="00B20579" w:rsidRPr="00CF1807" w:rsidRDefault="00B20579" w:rsidP="00B20579">
            <w:r w:rsidRPr="00CF1807">
              <w:t>debatuje o vlastnostech, které by měl mít občan demokratického státu</w:t>
            </w:r>
          </w:p>
          <w:p w:rsidR="00B20579" w:rsidRDefault="00B20579" w:rsidP="00B20579"/>
          <w:p w:rsidR="00B20579" w:rsidRDefault="00B20579" w:rsidP="00B20579"/>
          <w:p w:rsidR="00B20579" w:rsidRPr="00CF1807" w:rsidRDefault="00B20579" w:rsidP="00B20579">
            <w:r w:rsidRPr="00CF1807">
              <w:t>charakterizuje demokracii a objasní, jak funguje a jaké má problémy (korupce, kriminalita…)</w:t>
            </w:r>
          </w:p>
          <w:p w:rsidR="00B20579" w:rsidRDefault="00B20579" w:rsidP="00B20579"/>
          <w:p w:rsidR="00B20579" w:rsidRPr="00CF1807" w:rsidRDefault="00B20579" w:rsidP="00B20579">
            <w:r w:rsidRPr="00CF1807">
              <w:lastRenderedPageBreak/>
              <w:t>objasní význam práv a svobod, které jsou zakotveny v českých zákonech</w:t>
            </w:r>
            <w:r>
              <w:t>,</w:t>
            </w:r>
            <w:r w:rsidRPr="00CF1807">
              <w:t xml:space="preserve"> a popíše způsoby, jak lze ohrožená lidská práva obhajovat</w:t>
            </w:r>
          </w:p>
          <w:p w:rsidR="00B20579" w:rsidRPr="00CF1807" w:rsidRDefault="00B20579" w:rsidP="00B20579">
            <w:r>
              <w:t>dovede kriticky přistupovat k mediálním obsahům a pozitivně využívat nabídky masových médií</w:t>
            </w:r>
          </w:p>
          <w:p w:rsidR="00B20579" w:rsidRPr="00CF1807" w:rsidRDefault="00B20579" w:rsidP="00B20579"/>
          <w:p w:rsidR="00B20579" w:rsidRPr="00CF1807" w:rsidRDefault="00B20579" w:rsidP="00B20579">
            <w:r w:rsidRPr="00CF1807">
              <w:t>popíše rozčlenění soudobého světa na civilizační sféry</w:t>
            </w:r>
            <w:r>
              <w:t xml:space="preserve"> a civilizace, charakterizuje světová náboženství</w:t>
            </w:r>
          </w:p>
          <w:p w:rsidR="00B20579" w:rsidRDefault="00B20579" w:rsidP="00B20579"/>
          <w:p w:rsidR="00B20579" w:rsidRDefault="00B20579" w:rsidP="00B20579">
            <w:r>
              <w:t>vysvětlí, s jakými konflikty a problémy se potýká soudobý svět, jak jsou řešeny, debatuje o jejich možných perspektivách</w:t>
            </w:r>
          </w:p>
          <w:p w:rsidR="00B20579" w:rsidRPr="00CF1807" w:rsidRDefault="00B20579" w:rsidP="00B20579">
            <w:r w:rsidRPr="00CF1807">
              <w:t>vyjmenuje oblasti současných konfliktů, posoudí jejich podstatu a možnos</w:t>
            </w:r>
            <w:r>
              <w:t xml:space="preserve">ti řešení, </w:t>
            </w:r>
            <w:r w:rsidRPr="00CF1807">
              <w:t>popíše konkrétní konflikty</w:t>
            </w:r>
            <w:r>
              <w:t xml:space="preserve">, </w:t>
            </w:r>
            <w:r w:rsidRPr="00CF1807">
              <w:t xml:space="preserve">diskutuje o současných </w:t>
            </w:r>
            <w:r>
              <w:t xml:space="preserve">politických problémech, </w:t>
            </w:r>
            <w:r w:rsidRPr="00CF1807">
              <w:t>objasní jejich příčiny</w:t>
            </w:r>
          </w:p>
          <w:p w:rsidR="00B20579" w:rsidRPr="00CF1807" w:rsidRDefault="00B20579" w:rsidP="00B20579">
            <w:r w:rsidRPr="00CF1807">
              <w:t>uve</w:t>
            </w:r>
            <w:r>
              <w:t xml:space="preserve">de příklady projevů globalizace v různých sférách života, </w:t>
            </w:r>
            <w:r w:rsidRPr="00CF1807">
              <w:t>konkre</w:t>
            </w:r>
            <w:r>
              <w:t xml:space="preserve">tizuje projevy globalizace v ČR, </w:t>
            </w:r>
            <w:r w:rsidRPr="00CF1807">
              <w:t>disk</w:t>
            </w:r>
            <w:r>
              <w:t xml:space="preserve">utuje o pozitivech i negativech globalizace a jejich důsledcích, </w:t>
            </w:r>
            <w:r w:rsidRPr="00CF1807">
              <w:t>zhodnotí pozitiva i negativa globalizace</w:t>
            </w:r>
          </w:p>
          <w:p w:rsidR="00B20579" w:rsidRDefault="00B20579" w:rsidP="00B20579">
            <w:r w:rsidRPr="00CF1807">
              <w:t>vysvětlí příčiny integračních a dezintegračních procesů</w:t>
            </w:r>
          </w:p>
          <w:p w:rsidR="00B20579" w:rsidRDefault="00B20579" w:rsidP="00B20579"/>
          <w:p w:rsidR="00B20579" w:rsidRDefault="00B20579" w:rsidP="00B20579"/>
          <w:p w:rsidR="00B20579" w:rsidRPr="00CF1807" w:rsidRDefault="00B20579" w:rsidP="00B20579">
            <w:r w:rsidRPr="00CF1807">
              <w:lastRenderedPageBreak/>
              <w:t xml:space="preserve">popíše </w:t>
            </w:r>
            <w:r>
              <w:t xml:space="preserve">a objasní </w:t>
            </w:r>
            <w:r w:rsidRPr="00CF1807">
              <w:t>postavení ČR ve světě i v Evropě</w:t>
            </w:r>
          </w:p>
          <w:p w:rsidR="00B20579" w:rsidRPr="00CF1807" w:rsidRDefault="00B20579" w:rsidP="00B20579">
            <w:r w:rsidRPr="00CF1807">
              <w:t>popíše výz</w:t>
            </w:r>
            <w:r>
              <w:t xml:space="preserve">namné mezinárodní organizace, jejich funkci, činnost, </w:t>
            </w:r>
            <w:r w:rsidRPr="00CF1807">
              <w:t>strukturu a politické cíle (OSN, NATO)</w:t>
            </w:r>
          </w:p>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Pr="00CF1807" w:rsidRDefault="00B20579" w:rsidP="00B20579">
            <w:r w:rsidRPr="00CF1807">
              <w:t>disku</w:t>
            </w:r>
            <w:r>
              <w:t>tuje o povinnostech a závazcích</w:t>
            </w:r>
            <w:r w:rsidRPr="00CF1807">
              <w:t xml:space="preserve"> z členství vyplývajících</w:t>
            </w:r>
          </w:p>
          <w:p w:rsidR="00B20579" w:rsidRDefault="00B20579" w:rsidP="00B20579">
            <w:r w:rsidRPr="00CF1807">
              <w:t xml:space="preserve">posoudí </w:t>
            </w:r>
            <w:r>
              <w:t xml:space="preserve">a charakterizuje soudobé i dlouhodobější cíle EU, </w:t>
            </w:r>
            <w:r w:rsidRPr="00CF1807">
              <w:t>popíše struk</w:t>
            </w:r>
            <w:r>
              <w:t xml:space="preserve">turu, politiku a orgány EU, chápe vazby mezi nimi, </w:t>
            </w:r>
            <w:r w:rsidRPr="00CF1807">
              <w:t>posoudí výhody a nevýhody členství ČR v</w:t>
            </w:r>
            <w:r>
              <w:t> </w:t>
            </w:r>
            <w:r w:rsidRPr="00CF1807">
              <w:t>EU</w:t>
            </w:r>
          </w:p>
          <w:p w:rsidR="00B20579" w:rsidRDefault="00B20579" w:rsidP="00B20579">
            <w:r>
              <w:t>vysvětlí zapojení ČR do mezinárodních struktur a podíl ČR na jejich aktivitách</w:t>
            </w:r>
          </w:p>
          <w:p w:rsidR="00B20579" w:rsidRDefault="00B20579" w:rsidP="00B20579"/>
          <w:p w:rsidR="00B20579" w:rsidRPr="00CF1807" w:rsidRDefault="00B20579" w:rsidP="00B20579"/>
          <w:p w:rsidR="00B20579" w:rsidRPr="00CF1807" w:rsidRDefault="00B20579" w:rsidP="00B20579"/>
          <w:p w:rsidR="00B20579" w:rsidRPr="00CF1807" w:rsidRDefault="00B20579" w:rsidP="00B20579"/>
        </w:tc>
        <w:tc>
          <w:tcPr>
            <w:tcW w:w="48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Default="00B20579" w:rsidP="00B20579">
            <w:pPr>
              <w:rPr>
                <w:b/>
              </w:rPr>
            </w:pPr>
            <w:r w:rsidRPr="001D674A">
              <w:rPr>
                <w:b/>
              </w:rPr>
              <w:lastRenderedPageBreak/>
              <w:t>Člověk jako občan</w:t>
            </w:r>
          </w:p>
          <w:p w:rsidR="00B20579" w:rsidRDefault="00B20579" w:rsidP="00B20579">
            <w:r>
              <w:t>postavení politologie v systému ostatních vědních disciplín, politologie jako věda</w:t>
            </w:r>
          </w:p>
          <w:p w:rsidR="00B20579" w:rsidRDefault="00B20579" w:rsidP="00B20579">
            <w:r>
              <w:t>dějiny politického myšlení</w:t>
            </w:r>
          </w:p>
          <w:p w:rsidR="00B20579" w:rsidRPr="005114DD" w:rsidRDefault="00B20579" w:rsidP="00B20579">
            <w:pPr>
              <w:rPr>
                <w:b/>
              </w:rPr>
            </w:pPr>
            <w:r w:rsidRPr="005114DD">
              <w:rPr>
                <w:b/>
              </w:rPr>
              <w:t>Stát a národ</w:t>
            </w:r>
          </w:p>
          <w:p w:rsidR="00B20579" w:rsidRPr="00CF1807" w:rsidRDefault="00B20579" w:rsidP="00B20579">
            <w:r w:rsidRPr="00CF1807">
              <w:t>teorie vzniku státu, znaky státu, funkce</w:t>
            </w:r>
          </w:p>
          <w:p w:rsidR="00B20579" w:rsidRPr="00CF1807" w:rsidRDefault="00B20579" w:rsidP="00B20579">
            <w:r w:rsidRPr="00CF1807">
              <w:t>státní občanství v ČR</w:t>
            </w:r>
          </w:p>
          <w:p w:rsidR="00B20579" w:rsidRPr="00CF1807" w:rsidRDefault="00B20579" w:rsidP="00B20579">
            <w:r w:rsidRPr="00CF1807">
              <w:t>státy na počátku 21. století, český stát</w:t>
            </w:r>
          </w:p>
          <w:p w:rsidR="00B20579" w:rsidRPr="001D674A" w:rsidRDefault="00B20579" w:rsidP="00B20579">
            <w:pPr>
              <w:rPr>
                <w:b/>
              </w:rPr>
            </w:pPr>
          </w:p>
          <w:p w:rsidR="00B20579" w:rsidRPr="001D674A" w:rsidRDefault="00B20579" w:rsidP="00B20579">
            <w:pPr>
              <w:rPr>
                <w:b/>
              </w:rPr>
            </w:pPr>
            <w:r w:rsidRPr="001D674A">
              <w:rPr>
                <w:b/>
              </w:rPr>
              <w:t>Politický systém ČR</w:t>
            </w:r>
          </w:p>
          <w:p w:rsidR="00B20579" w:rsidRDefault="00B20579" w:rsidP="00B20579">
            <w:r>
              <w:t>česká ústava</w:t>
            </w:r>
          </w:p>
          <w:p w:rsidR="00B20579" w:rsidRPr="00CF1807" w:rsidRDefault="00B20579" w:rsidP="00B20579">
            <w:r w:rsidRPr="00CF1807">
              <w:t>struktura veřejné správy, obecní</w:t>
            </w:r>
          </w:p>
          <w:p w:rsidR="00B20579" w:rsidRPr="00CF1807" w:rsidRDefault="00B20579" w:rsidP="00B20579">
            <w:r w:rsidRPr="00CF1807">
              <w:t>a krajská samospráv</w:t>
            </w:r>
            <w:r>
              <w:t>a</w:t>
            </w:r>
          </w:p>
          <w:p w:rsidR="00B20579" w:rsidRPr="00CF1807" w:rsidRDefault="00B20579" w:rsidP="00B20579"/>
          <w:p w:rsidR="00B20579" w:rsidRPr="005114DD" w:rsidRDefault="00B20579" w:rsidP="00B20579">
            <w:pPr>
              <w:rPr>
                <w:b/>
              </w:rPr>
            </w:pPr>
            <w:r w:rsidRPr="005114DD">
              <w:rPr>
                <w:b/>
              </w:rPr>
              <w:lastRenderedPageBreak/>
              <w:t>Politika a politické subjekty</w:t>
            </w:r>
          </w:p>
          <w:p w:rsidR="00B20579" w:rsidRPr="00CF1807" w:rsidRDefault="00B20579" w:rsidP="00B20579">
            <w:r w:rsidRPr="00CF1807">
              <w:t>politika, politické strany</w:t>
            </w:r>
            <w:r>
              <w:t xml:space="preserve"> a ideologie, volební systémy a volby (</w:t>
            </w:r>
            <w:r w:rsidRPr="00CF1807">
              <w:t>form</w:t>
            </w:r>
            <w:r>
              <w:t xml:space="preserve">y přímé demokracie – referendum, formy nepřímé demokracie, </w:t>
            </w:r>
            <w:r w:rsidRPr="00CF1807">
              <w:t>volby v ČR – pa</w:t>
            </w:r>
            <w:r>
              <w:t xml:space="preserve">rlamentní, krajské a komunální, </w:t>
            </w:r>
            <w:r w:rsidRPr="00CF1807">
              <w:t>prezidentské</w:t>
            </w:r>
            <w:r>
              <w:t>)</w:t>
            </w:r>
          </w:p>
          <w:p w:rsidR="00B20579" w:rsidRPr="00CF1807" w:rsidRDefault="00B20579" w:rsidP="00B20579">
            <w:r w:rsidRPr="00CF1807">
              <w:t>politický radikalismus a extremismus</w:t>
            </w:r>
          </w:p>
          <w:p w:rsidR="00B20579" w:rsidRPr="00CF1807" w:rsidRDefault="00B20579" w:rsidP="00B20579">
            <w:r w:rsidRPr="00CF1807">
              <w:t xml:space="preserve">mládež a extremismus, současná </w:t>
            </w:r>
            <w:r>
              <w:t xml:space="preserve">česká </w:t>
            </w:r>
            <w:r w:rsidRPr="00CF1807">
              <w:t>extremistická scéna a její symbolika</w:t>
            </w:r>
          </w:p>
          <w:p w:rsidR="00B20579" w:rsidRPr="00CF1807" w:rsidRDefault="00B20579" w:rsidP="00B20579">
            <w:r w:rsidRPr="00CF1807">
              <w:t>terorismus, teror</w:t>
            </w:r>
          </w:p>
          <w:p w:rsidR="00B20579" w:rsidRDefault="00B20579" w:rsidP="00B20579"/>
          <w:p w:rsidR="00B20579" w:rsidRPr="000E48AC" w:rsidRDefault="00B20579" w:rsidP="00B20579">
            <w:pPr>
              <w:rPr>
                <w:b/>
              </w:rPr>
            </w:pPr>
            <w:r w:rsidRPr="000E48AC">
              <w:rPr>
                <w:b/>
              </w:rPr>
              <w:t>Občanská participace</w:t>
            </w:r>
          </w:p>
          <w:p w:rsidR="00B20579" w:rsidRPr="00CF1807" w:rsidRDefault="00B20579" w:rsidP="00B20579">
            <w:r w:rsidRPr="00CF1807">
              <w:t>občanská společnost</w:t>
            </w:r>
          </w:p>
          <w:p w:rsidR="00B20579" w:rsidRPr="00CF1807" w:rsidRDefault="00B20579" w:rsidP="00B20579">
            <w:r w:rsidRPr="00CF1807">
              <w:t>občanské ctnosti potřebné pro demokracii a multikulturní soužití</w:t>
            </w:r>
          </w:p>
          <w:p w:rsidR="00B20579" w:rsidRPr="00CF1807" w:rsidRDefault="00B20579" w:rsidP="00B20579"/>
          <w:p w:rsidR="00B20579" w:rsidRPr="001925EB" w:rsidRDefault="00B20579" w:rsidP="00B20579">
            <w:pPr>
              <w:rPr>
                <w:b/>
              </w:rPr>
            </w:pPr>
            <w:r w:rsidRPr="001925EB">
              <w:rPr>
                <w:b/>
              </w:rPr>
              <w:t>Základní hodnoty a principy demokracie</w:t>
            </w:r>
          </w:p>
          <w:p w:rsidR="00B20579" w:rsidRDefault="00B20579" w:rsidP="00B20579">
            <w:r>
              <w:t>základní hodnoty a principy demokracie</w:t>
            </w:r>
          </w:p>
          <w:p w:rsidR="00B20579" w:rsidRPr="00CF1807" w:rsidRDefault="00B20579" w:rsidP="00B20579">
            <w:r>
              <w:t xml:space="preserve">demokracie, </w:t>
            </w:r>
            <w:r w:rsidRPr="00CF1807">
              <w:t>diktatura, monarchie, republika, federace, konfederace, unitární stát, právní stát</w:t>
            </w:r>
          </w:p>
          <w:p w:rsidR="00B20579" w:rsidRDefault="00B20579" w:rsidP="00B20579">
            <w:r>
              <w:t xml:space="preserve">lidská práva, </w:t>
            </w:r>
            <w:r w:rsidRPr="00CF1807">
              <w:t>jejich obha</w:t>
            </w:r>
            <w:r>
              <w:t xml:space="preserve">jování, porušování, zneužívání, veřejný ochránce práv, </w:t>
            </w:r>
            <w:r w:rsidRPr="00CF1807">
              <w:t>práva dětí</w:t>
            </w:r>
          </w:p>
          <w:p w:rsidR="00B20579" w:rsidRPr="00CF1807" w:rsidRDefault="00B20579" w:rsidP="00B20579">
            <w:r>
              <w:lastRenderedPageBreak/>
              <w:t>svobodný přístup k informacím, masová média a jejich funkce, kritický přístup k médiím, maximální využití potenciálu médií</w:t>
            </w:r>
          </w:p>
          <w:p w:rsidR="00B20579" w:rsidRDefault="00B20579" w:rsidP="00B20579">
            <w:pPr>
              <w:rPr>
                <w:b/>
              </w:rPr>
            </w:pPr>
          </w:p>
          <w:p w:rsidR="00B20579" w:rsidRDefault="00B20579" w:rsidP="00B20579">
            <w:pPr>
              <w:rPr>
                <w:b/>
              </w:rPr>
            </w:pPr>
          </w:p>
          <w:p w:rsidR="00B20579" w:rsidRPr="001925EB" w:rsidRDefault="00B20579" w:rsidP="00B20579">
            <w:pPr>
              <w:rPr>
                <w:b/>
              </w:rPr>
            </w:pPr>
            <w:r w:rsidRPr="001925EB">
              <w:rPr>
                <w:b/>
              </w:rPr>
              <w:t>Soudobý svět</w:t>
            </w:r>
            <w:r>
              <w:rPr>
                <w:b/>
              </w:rPr>
              <w:t>, mezinárodní vztahy</w:t>
            </w:r>
          </w:p>
          <w:p w:rsidR="00B20579" w:rsidRPr="00CF1807" w:rsidRDefault="00B20579" w:rsidP="00B20579">
            <w:r w:rsidRPr="001925EB">
              <w:rPr>
                <w:b/>
              </w:rPr>
              <w:t>rozmanitost soudobého světa</w:t>
            </w:r>
            <w:r>
              <w:t>: civilizační sféry a kultury, nejvýznamnější světová náboženství</w:t>
            </w:r>
          </w:p>
          <w:p w:rsidR="00B20579" w:rsidRDefault="00B20579" w:rsidP="00B20579">
            <w:r w:rsidRPr="00CF1807">
              <w:t>velmoci, vyspělé</w:t>
            </w:r>
            <w:r>
              <w:t xml:space="preserve"> státy, rozvojové země a jejich </w:t>
            </w:r>
            <w:r w:rsidRPr="00CF1807">
              <w:t>problémy</w:t>
            </w:r>
          </w:p>
          <w:p w:rsidR="00B20579" w:rsidRPr="00CF1807" w:rsidRDefault="00B20579" w:rsidP="00B20579">
            <w:r>
              <w:t xml:space="preserve">konflikty v soudobém světě (národní konflikty, </w:t>
            </w:r>
            <w:r w:rsidRPr="00CF1807">
              <w:t>politické konflikty</w:t>
            </w:r>
            <w:r>
              <w:t xml:space="preserve">, diktatury v zemích, porušování demokracie </w:t>
            </w:r>
            <w:r w:rsidRPr="00CF1807">
              <w:t>válečné konflikty a jejich příčina</w:t>
            </w:r>
            <w:r>
              <w:t>)</w:t>
            </w:r>
          </w:p>
          <w:p w:rsidR="00B20579" w:rsidRDefault="00B20579" w:rsidP="00B20579"/>
          <w:p w:rsidR="00B20579" w:rsidRDefault="00B20579" w:rsidP="00B20579">
            <w:r>
              <w:t>bezpečnost na počátku 21. století</w:t>
            </w:r>
          </w:p>
          <w:p w:rsidR="00B20579" w:rsidRDefault="00B20579" w:rsidP="00B20579"/>
          <w:p w:rsidR="00B20579" w:rsidRDefault="00B20579" w:rsidP="00B20579">
            <w:r w:rsidRPr="00CF1807">
              <w:t>významné globální problémy</w:t>
            </w:r>
            <w:r>
              <w:t>, globalizace</w:t>
            </w:r>
          </w:p>
          <w:p w:rsidR="00B20579" w:rsidRDefault="00B20579" w:rsidP="00B20579">
            <w:pPr>
              <w:rPr>
                <w:b/>
              </w:rPr>
            </w:pPr>
          </w:p>
          <w:p w:rsidR="00B20579" w:rsidRDefault="00B20579" w:rsidP="00B20579">
            <w:pPr>
              <w:rPr>
                <w:b/>
              </w:rPr>
            </w:pPr>
            <w:r w:rsidRPr="002C33F5">
              <w:rPr>
                <w:b/>
              </w:rPr>
              <w:t>int</w:t>
            </w:r>
            <w:r>
              <w:rPr>
                <w:b/>
              </w:rPr>
              <w:t>egrace, dezintegrace</w:t>
            </w:r>
          </w:p>
          <w:p w:rsidR="00B20579" w:rsidRDefault="00B20579" w:rsidP="00B20579">
            <w:pPr>
              <w:rPr>
                <w:b/>
              </w:rPr>
            </w:pPr>
          </w:p>
          <w:p w:rsidR="00B20579" w:rsidRDefault="00B20579" w:rsidP="00B20579">
            <w:pPr>
              <w:rPr>
                <w:b/>
              </w:rPr>
            </w:pPr>
          </w:p>
          <w:p w:rsidR="00B20579" w:rsidRDefault="00B20579" w:rsidP="00B20579">
            <w:pPr>
              <w:rPr>
                <w:b/>
              </w:rPr>
            </w:pPr>
            <w:r w:rsidRPr="002C33F5">
              <w:rPr>
                <w:b/>
              </w:rPr>
              <w:lastRenderedPageBreak/>
              <w:t>Česká republika svět</w:t>
            </w:r>
          </w:p>
          <w:p w:rsidR="00B20579" w:rsidRPr="00CF1807" w:rsidRDefault="00B20579" w:rsidP="00B20579">
            <w:r w:rsidRPr="0004495D">
              <w:rPr>
                <w:b/>
              </w:rPr>
              <w:t>Organizace spojených národů</w:t>
            </w:r>
            <w:r>
              <w:t xml:space="preserve"> - vznik, charakteristika, </w:t>
            </w:r>
            <w:r w:rsidRPr="00CF1807">
              <w:t>orgány, mezinárodní trestní tribunály, mírové síly OSN</w:t>
            </w:r>
          </w:p>
          <w:p w:rsidR="00B20579" w:rsidRPr="00CF1807" w:rsidRDefault="00B20579" w:rsidP="00B20579">
            <w:r w:rsidRPr="00CF1807">
              <w:t>mezinárodní organizace začleněné do systému OSN</w:t>
            </w:r>
            <w:r>
              <w:t>,</w:t>
            </w:r>
          </w:p>
          <w:p w:rsidR="00B20579" w:rsidRPr="00CF1807" w:rsidRDefault="00B20579" w:rsidP="00B20579">
            <w:r w:rsidRPr="00CF1807">
              <w:t>opatření při ohrožení míru</w:t>
            </w:r>
          </w:p>
          <w:p w:rsidR="00B20579" w:rsidRPr="00CF1807" w:rsidRDefault="00B20579" w:rsidP="00B20579">
            <w:r w:rsidRPr="0004495D">
              <w:rPr>
                <w:b/>
              </w:rPr>
              <w:t>Severoatlantická aliance (NATO)</w:t>
            </w:r>
            <w:r>
              <w:t xml:space="preserve"> - vznik, </w:t>
            </w:r>
            <w:r w:rsidRPr="00CF1807">
              <w:t>charakteristika, orgány</w:t>
            </w:r>
          </w:p>
          <w:p w:rsidR="00B20579" w:rsidRPr="00CF1807" w:rsidRDefault="00B20579" w:rsidP="00B20579">
            <w:r w:rsidRPr="00CF1807">
              <w:t>další významné m</w:t>
            </w:r>
            <w:r>
              <w:t>ezinárodní organizace - WTO, G8</w:t>
            </w:r>
          </w:p>
          <w:p w:rsidR="00B20579" w:rsidRDefault="00B20579" w:rsidP="00B20579">
            <w:r w:rsidRPr="00CF1807">
              <w:t>Mezinárodní červený kříž, Mezinárodní olympijský výbor, OECD, Rada Evropy, Evropský so</w:t>
            </w:r>
            <w:r>
              <w:t>ud pro lidská práva, OPEC, ESVO</w:t>
            </w:r>
          </w:p>
          <w:p w:rsidR="00B20579" w:rsidRPr="00CF1807" w:rsidRDefault="00B20579" w:rsidP="00B20579">
            <w:r w:rsidRPr="004A0484">
              <w:rPr>
                <w:b/>
              </w:rPr>
              <w:t>Evropská unie</w:t>
            </w:r>
            <w:r w:rsidRPr="00CF1807">
              <w:t xml:space="preserve"> - v</w:t>
            </w:r>
            <w:r>
              <w:t>znik, principy, cíle, orgány EU</w:t>
            </w:r>
          </w:p>
          <w:p w:rsidR="00B20579" w:rsidRDefault="00B20579" w:rsidP="00B20579"/>
          <w:p w:rsidR="00B20579" w:rsidRPr="00CF1807" w:rsidRDefault="00B20579" w:rsidP="00B20579">
            <w:r w:rsidRPr="004A0484">
              <w:rPr>
                <w:b/>
              </w:rPr>
              <w:t>ČR v mezinárodních organizacích</w:t>
            </w:r>
            <w:r>
              <w:t xml:space="preserve"> – zahraničně </w:t>
            </w:r>
            <w:r w:rsidRPr="00CF1807">
              <w:t>politické cíle ČR</w:t>
            </w:r>
            <w:r>
              <w:t xml:space="preserve">, ČR v NATO, ČR v OSN, ČR v EU, </w:t>
            </w:r>
            <w:r w:rsidRPr="00CF1807">
              <w:t>ČR v dalších mezinárodních organizacích</w:t>
            </w:r>
          </w:p>
          <w:p w:rsidR="00B20579" w:rsidRDefault="00B20579" w:rsidP="00B20579"/>
          <w:p w:rsidR="00B20579" w:rsidRDefault="00B20579" w:rsidP="00B20579"/>
          <w:p w:rsidR="00B20579" w:rsidRDefault="00B20579" w:rsidP="00B20579"/>
          <w:p w:rsidR="00B20579" w:rsidRPr="00CF1807" w:rsidRDefault="00B20579" w:rsidP="00B20579"/>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20579" w:rsidRDefault="00B20579" w:rsidP="00FC122C">
            <w:pPr>
              <w:jc w:val="center"/>
            </w:pPr>
            <w:r>
              <w:lastRenderedPageBreak/>
              <w:t>10</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8</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10</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8</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10</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10</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12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Pr="00CF1807" w:rsidRDefault="00B20579" w:rsidP="00FC122C">
            <w:pPr>
              <w:jc w:val="center"/>
            </w:pP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FC122C">
            <w:pPr>
              <w:jc w:val="center"/>
            </w:pPr>
          </w:p>
          <w:p w:rsidR="00B20579" w:rsidRDefault="00B20579" w:rsidP="00FC122C">
            <w:pPr>
              <w:jc w:val="center"/>
            </w:pPr>
          </w:p>
          <w:p w:rsidR="00B20579" w:rsidRDefault="00B20579" w:rsidP="00FC122C">
            <w:pPr>
              <w:jc w:val="center"/>
            </w:pPr>
            <w:r>
              <w:t>DEJ</w:t>
            </w:r>
          </w:p>
          <w:p w:rsidR="00B20579" w:rsidRDefault="00B20579" w:rsidP="00FC122C">
            <w:pPr>
              <w:jc w:val="center"/>
            </w:pPr>
          </w:p>
          <w:p w:rsidR="00B20579" w:rsidRPr="00CF1807" w:rsidRDefault="00B20579" w:rsidP="00FC122C">
            <w:pPr>
              <w:jc w:val="center"/>
            </w:pPr>
            <w:r w:rsidRPr="00CF1807">
              <w:t>PR</w:t>
            </w:r>
          </w:p>
          <w:p w:rsidR="00B20579" w:rsidRPr="00CF1807" w:rsidRDefault="00B20579" w:rsidP="00FC122C">
            <w:pPr>
              <w:jc w:val="center"/>
            </w:pPr>
            <w:r w:rsidRPr="00CF1807">
              <w:t>ZE</w:t>
            </w:r>
          </w:p>
          <w:p w:rsidR="00B20579" w:rsidRPr="00CF1807" w:rsidRDefault="00B20579" w:rsidP="00FC122C">
            <w:pPr>
              <w:jc w:val="center"/>
            </w:pPr>
            <w:r w:rsidRPr="00CF1807">
              <w:t>DEJ</w:t>
            </w:r>
          </w:p>
          <w:p w:rsidR="00B20579" w:rsidRPr="00CF1807" w:rsidRDefault="00B20579" w:rsidP="00FC122C">
            <w:pPr>
              <w:jc w:val="center"/>
            </w:pPr>
          </w:p>
          <w:p w:rsidR="00B20579" w:rsidRDefault="00B20579" w:rsidP="00FC122C">
            <w:pPr>
              <w:jc w:val="center"/>
            </w:pPr>
          </w:p>
          <w:p w:rsidR="00B20579" w:rsidRPr="00CF1807" w:rsidRDefault="00B20579" w:rsidP="00FC122C">
            <w:pPr>
              <w:jc w:val="center"/>
            </w:pPr>
            <w:r w:rsidRPr="00CF1807">
              <w:t>PR</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PR</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DEJ, PSY</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Pr="00033B28" w:rsidRDefault="00B20579" w:rsidP="00FC122C">
            <w:pPr>
              <w:jc w:val="center"/>
            </w:pPr>
            <w:r>
              <w:t>DEJ, SK</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ZE, PR</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SK</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Pr="00CF1807" w:rsidRDefault="00B20579" w:rsidP="00FC122C">
            <w:pPr>
              <w:jc w:val="center"/>
            </w:pPr>
            <w:r w:rsidRPr="00CF1807">
              <w:t>DEJ</w:t>
            </w:r>
          </w:p>
          <w:p w:rsidR="00B20579" w:rsidRPr="00CF1807" w:rsidRDefault="00B20579" w:rsidP="00FC122C">
            <w:pPr>
              <w:jc w:val="center"/>
            </w:pPr>
            <w:r w:rsidRPr="00CF1807">
              <w:t>ZE</w:t>
            </w:r>
          </w:p>
          <w:p w:rsidR="00B20579" w:rsidRPr="00CF1807" w:rsidRDefault="00B20579" w:rsidP="00FC122C">
            <w:pPr>
              <w:jc w:val="center"/>
            </w:pPr>
            <w:r w:rsidRPr="00CF1807">
              <w:t>AJ</w:t>
            </w:r>
          </w:p>
          <w:p w:rsidR="00B20579" w:rsidRPr="00CF1807" w:rsidRDefault="00B20579" w:rsidP="00FC122C">
            <w:pPr>
              <w:jc w:val="center"/>
            </w:pPr>
            <w:r w:rsidRPr="00CF1807">
              <w:t>NJ</w:t>
            </w:r>
          </w:p>
          <w:p w:rsidR="00B20579" w:rsidRPr="00CF1807" w:rsidRDefault="00B20579" w:rsidP="00FC122C">
            <w:pPr>
              <w:jc w:val="center"/>
            </w:pPr>
            <w:r w:rsidRPr="00CF1807">
              <w:t>PR</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Pr="00CF1807" w:rsidRDefault="00B20579" w:rsidP="00FC122C">
            <w:pPr>
              <w:jc w:val="center"/>
            </w:pPr>
            <w:r>
              <w:t>ZE, DEJ</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tc>
      </w:tr>
    </w:tbl>
    <w:p w:rsidR="00B20579" w:rsidRDefault="00B20579" w:rsidP="00B20579">
      <w:pPr>
        <w:pStyle w:val="Bezmezer"/>
      </w:pPr>
    </w:p>
    <w:p w:rsidR="00B20579" w:rsidRDefault="00B20579" w:rsidP="00B20579">
      <w:pPr>
        <w:pStyle w:val="Bezmezer"/>
      </w:pPr>
    </w:p>
    <w:p w:rsidR="00B20579" w:rsidRPr="00A71801" w:rsidRDefault="00B20579" w:rsidP="00B20579">
      <w:pPr>
        <w:pStyle w:val="Bezmezer"/>
      </w:pPr>
      <w:r w:rsidRPr="00CF1807">
        <w:t xml:space="preserve">Vzdělávací oblast: </w:t>
      </w:r>
      <w:r w:rsidRPr="00F61B08">
        <w:rPr>
          <w:b/>
        </w:rPr>
        <w:t>SPOLEČENSKOVĚDNÍ VZDĚLÁVÁNÍ</w:t>
      </w:r>
    </w:p>
    <w:p w:rsidR="00B20579" w:rsidRPr="00A71801" w:rsidRDefault="00AB73A0" w:rsidP="00B20579">
      <w:pPr>
        <w:pStyle w:val="Bezmezer"/>
      </w:pPr>
      <w:r>
        <w:t>Vyučovací předmět:</w:t>
      </w:r>
      <w:r w:rsidR="00496AA5">
        <w:t xml:space="preserve"> </w:t>
      </w:r>
      <w:r w:rsidR="000F660E">
        <w:rPr>
          <w:b/>
        </w:rPr>
        <w:t>s</w:t>
      </w:r>
      <w:r w:rsidR="00B20579" w:rsidRPr="00F61B08">
        <w:rPr>
          <w:b/>
        </w:rPr>
        <w:t>polečenský základ</w:t>
      </w:r>
    </w:p>
    <w:p w:rsidR="00B20579" w:rsidRPr="00F61B08" w:rsidRDefault="00B20579" w:rsidP="00B20579">
      <w:pPr>
        <w:rPr>
          <w:b/>
        </w:rPr>
      </w:pPr>
      <w:r w:rsidRPr="00F61B08">
        <w:rPr>
          <w:b/>
        </w:rPr>
        <w:t>Ročník 4.</w:t>
      </w:r>
    </w:p>
    <w:tbl>
      <w:tblPr>
        <w:tblW w:w="13671" w:type="dxa"/>
        <w:jc w:val="center"/>
        <w:tblLayout w:type="fixed"/>
        <w:tblCellMar>
          <w:left w:w="10" w:type="dxa"/>
          <w:right w:w="10" w:type="dxa"/>
        </w:tblCellMar>
        <w:tblLook w:val="0000" w:firstRow="0" w:lastRow="0" w:firstColumn="0" w:lastColumn="0" w:noHBand="0" w:noVBand="0"/>
      </w:tblPr>
      <w:tblGrid>
        <w:gridCol w:w="4839"/>
        <w:gridCol w:w="4838"/>
        <w:gridCol w:w="1088"/>
        <w:gridCol w:w="880"/>
        <w:gridCol w:w="2026"/>
      </w:tblGrid>
      <w:tr w:rsidR="00B20579" w:rsidRPr="00CF1807" w:rsidTr="006307CD">
        <w:trPr>
          <w:trHeight w:val="814"/>
          <w:jc w:val="center"/>
        </w:trPr>
        <w:tc>
          <w:tcPr>
            <w:tcW w:w="4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pPr>
              <w:pStyle w:val="Bezmezer"/>
            </w:pPr>
            <w:r w:rsidRPr="00CF1807">
              <w:t>Výsledky vzdělávání</w:t>
            </w:r>
          </w:p>
          <w:p w:rsidR="00B20579" w:rsidRPr="00CF1807" w:rsidRDefault="00B20579" w:rsidP="00B20579">
            <w:pPr>
              <w:pStyle w:val="Bezmezer"/>
            </w:pPr>
            <w:r w:rsidRPr="00CF1807">
              <w:t>Očekávaný výstup ŠVP</w:t>
            </w:r>
          </w:p>
          <w:p w:rsidR="00B20579" w:rsidRPr="00CF1807" w:rsidRDefault="00B20579" w:rsidP="00B20579">
            <w:pPr>
              <w:pStyle w:val="Bezmezer"/>
            </w:pPr>
            <w:r w:rsidRPr="00CF1807">
              <w:t>Žák:</w:t>
            </w:r>
          </w:p>
        </w:tc>
        <w:tc>
          <w:tcPr>
            <w:tcW w:w="48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pPr>
              <w:pStyle w:val="Bezmezer"/>
            </w:pPr>
            <w:r w:rsidRPr="00CF1807">
              <w:t>Učivo</w:t>
            </w:r>
          </w:p>
          <w:p w:rsidR="00B20579" w:rsidRPr="00CF1807" w:rsidRDefault="00B20579" w:rsidP="00B20579">
            <w:pPr>
              <w:pStyle w:val="Bezmeze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20579" w:rsidRPr="00CF1807" w:rsidRDefault="00B20579" w:rsidP="006307CD">
            <w:pPr>
              <w:pStyle w:val="Bezmezer"/>
              <w:jc w:val="center"/>
            </w:pPr>
            <w:r w:rsidRPr="00CF1807">
              <w:t>Hodinová dotace</w:t>
            </w:r>
          </w:p>
        </w:tc>
        <w:tc>
          <w:tcPr>
            <w:tcW w:w="8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pPr>
              <w:pStyle w:val="Bezmezer"/>
            </w:pPr>
            <w:r w:rsidRPr="00CF1807">
              <w:t>MPV</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0579" w:rsidRPr="00CF1807" w:rsidRDefault="00B20579" w:rsidP="00B20579">
            <w:pPr>
              <w:pStyle w:val="Bezmezer"/>
            </w:pPr>
            <w:r w:rsidRPr="00CF1807">
              <w:t>Poznámky a specifika školy</w:t>
            </w:r>
          </w:p>
        </w:tc>
      </w:tr>
      <w:tr w:rsidR="00B20579" w:rsidRPr="00CF1807" w:rsidTr="00C06DD6">
        <w:trPr>
          <w:trHeight w:val="814"/>
          <w:jc w:val="center"/>
        </w:trPr>
        <w:tc>
          <w:tcPr>
            <w:tcW w:w="4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r w:rsidRPr="00CF1807">
              <w:t>vysvětlí, jaké otázky řeší filozofie</w:t>
            </w:r>
          </w:p>
          <w:p w:rsidR="00B20579" w:rsidRPr="00CF1807" w:rsidRDefault="00B20579" w:rsidP="00B20579">
            <w:r w:rsidRPr="00CF1807">
              <w:t>ovládá vybraný pojmový filozofický aparát a správně jej používá</w:t>
            </w:r>
          </w:p>
          <w:p w:rsidR="00B20579" w:rsidRPr="00CF1807" w:rsidRDefault="00B20579" w:rsidP="00B20579">
            <w:r w:rsidRPr="00CF1807">
              <w:t>hledá souvislosti mezi úrovní poznání,</w:t>
            </w:r>
            <w:r>
              <w:t xml:space="preserve"> společenským děním a řešením filozofických </w:t>
            </w:r>
            <w:r w:rsidRPr="00CF1807">
              <w:t>otázek</w:t>
            </w:r>
          </w:p>
          <w:p w:rsidR="00B20579" w:rsidRPr="00CF1807" w:rsidRDefault="00B20579" w:rsidP="00B20579">
            <w:r w:rsidRPr="00CF1807">
              <w:t>popíše význam filozofie pro orientaci člověka ve složitém světě</w:t>
            </w:r>
          </w:p>
          <w:p w:rsidR="00B20579" w:rsidRPr="00CF1807" w:rsidRDefault="00B20579" w:rsidP="00B20579">
            <w:r w:rsidRPr="00CF1807">
              <w:t>orientuje se ve filozofických disciplínách</w:t>
            </w:r>
          </w:p>
          <w:p w:rsidR="00B20579" w:rsidRPr="00CF1807" w:rsidRDefault="00B20579" w:rsidP="00B20579">
            <w:r w:rsidRPr="00CF1807">
              <w:t>diskutuje o základních filozofických problémech</w:t>
            </w:r>
            <w:r>
              <w:t xml:space="preserve">, </w:t>
            </w:r>
            <w:r w:rsidRPr="00CF1807">
              <w:t>klade si filozofické otázky týkající se životní praxe</w:t>
            </w:r>
          </w:p>
          <w:p w:rsidR="00B20579" w:rsidRDefault="00B20579" w:rsidP="00B20579"/>
          <w:p w:rsidR="00B20579" w:rsidRPr="00CF1807" w:rsidRDefault="00B20579" w:rsidP="00B20579">
            <w:r w:rsidRPr="00CF1807">
              <w:t>zhodnotí odlišné přístupy jednotlivých filozofů nebo filozofických směrů k problémům</w:t>
            </w:r>
          </w:p>
          <w:p w:rsidR="00B20579" w:rsidRPr="00CF1807" w:rsidRDefault="00B20579" w:rsidP="00B20579">
            <w:r w:rsidRPr="00CF1807">
              <w:t>diskutuje o řešení pohledu na svět jednotlivými filozofy</w:t>
            </w:r>
          </w:p>
          <w:p w:rsidR="00B20579" w:rsidRPr="00CF1807" w:rsidRDefault="00B20579" w:rsidP="00B20579">
            <w:r w:rsidRPr="00CF1807">
              <w:lastRenderedPageBreak/>
              <w:t>obhajuje přiměřeným způsobem své názory</w:t>
            </w:r>
          </w:p>
          <w:p w:rsidR="00B20579" w:rsidRPr="00CF1807" w:rsidRDefault="00B20579" w:rsidP="00B20579">
            <w:r w:rsidRPr="00CF1807">
              <w:t>formuluje srozumitelně a jednoznačně svá</w:t>
            </w:r>
            <w:r w:rsidR="006F67BA">
              <w:t xml:space="preserve"> </w:t>
            </w:r>
            <w:r w:rsidRPr="00CF1807">
              <w:t>stanoviska</w:t>
            </w:r>
          </w:p>
          <w:p w:rsidR="00B20579" w:rsidRPr="00CF1807" w:rsidRDefault="00B20579" w:rsidP="00B20579">
            <w:r w:rsidRPr="00CF1807">
              <w:t>debatuje o praktických filozofických otázkách (ze života kolem sebe, z kauz známých z médií, z krásné literatury a jiných druhů umění)</w:t>
            </w:r>
          </w:p>
          <w:p w:rsidR="00B20579" w:rsidRPr="00CF1807" w:rsidRDefault="00B20579" w:rsidP="00B20579">
            <w:r w:rsidRPr="00CF1807">
              <w:t>klade si filozofické otázky týkající se životní praxe</w:t>
            </w:r>
          </w:p>
          <w:p w:rsidR="00B20579" w:rsidRDefault="00B20579" w:rsidP="00B20579">
            <w:r w:rsidRPr="00CF1807">
              <w:t>formuluje srozumitelně a jednoznačně svá stanoviska</w:t>
            </w:r>
          </w:p>
          <w:p w:rsidR="00B20579" w:rsidRPr="00CF1807" w:rsidRDefault="00B20579" w:rsidP="00B20579">
            <w:r>
              <w:t>dovede pracovat s jemu obsahově a formálně dostupnými texty</w:t>
            </w:r>
          </w:p>
          <w:p w:rsidR="00B20579" w:rsidRPr="00CF1807" w:rsidRDefault="00B20579" w:rsidP="00B20579"/>
          <w:p w:rsidR="00B20579" w:rsidRDefault="00B20579" w:rsidP="00B20579"/>
          <w:p w:rsidR="00B20579" w:rsidRDefault="00B20579" w:rsidP="00B20579"/>
          <w:p w:rsidR="00B20579" w:rsidRPr="00CF1807" w:rsidRDefault="00B20579" w:rsidP="00B20579">
            <w:r w:rsidRPr="00CF1807">
              <w:t>vysvětlí obsah etiky jako to, co je správné</w:t>
            </w:r>
            <w:r w:rsidR="006F67BA">
              <w:t xml:space="preserve"> </w:t>
            </w:r>
            <w:r w:rsidRPr="00CF1807">
              <w:t>a žádoucí</w:t>
            </w:r>
          </w:p>
          <w:p w:rsidR="00B20579" w:rsidRPr="00CF1807" w:rsidRDefault="00B20579" w:rsidP="00B20579">
            <w:r w:rsidRPr="00CF1807">
              <w:t>používá základní etické pojmy a kategorie</w:t>
            </w:r>
          </w:p>
          <w:p w:rsidR="00B20579" w:rsidRPr="00CF1807" w:rsidRDefault="00B20579" w:rsidP="00B20579">
            <w:r w:rsidRPr="00CF1807">
              <w:t>orientuje se v historických přístupech k morálním otázkám</w:t>
            </w:r>
          </w:p>
          <w:p w:rsidR="00B20579" w:rsidRPr="00CF1807" w:rsidRDefault="00B20579" w:rsidP="00B20579">
            <w:r w:rsidRPr="00CF1807">
              <w:t>diskutuje o zásadách s</w:t>
            </w:r>
            <w:r>
              <w:t xml:space="preserve">lušného a odpovědného jednání, </w:t>
            </w:r>
            <w:r w:rsidRPr="00CF1807">
              <w:t>o morální volbě a jejích důsledcích</w:t>
            </w:r>
          </w:p>
          <w:p w:rsidR="00B20579" w:rsidRPr="00CF1807" w:rsidRDefault="00B20579" w:rsidP="00B20579">
            <w:r w:rsidRPr="00CF1807">
              <w:t>rozlišuje mezi mravními a právními normami</w:t>
            </w:r>
          </w:p>
          <w:p w:rsidR="00B20579" w:rsidRPr="00CF1807" w:rsidRDefault="00B20579" w:rsidP="00B20579">
            <w:r w:rsidRPr="00CF1807">
              <w:lastRenderedPageBreak/>
              <w:t>popíše základní hodnoty lidského života</w:t>
            </w:r>
          </w:p>
          <w:p w:rsidR="00B20579" w:rsidRPr="00CF1807" w:rsidRDefault="00B20579" w:rsidP="00B20579">
            <w:r w:rsidRPr="00CF1807">
              <w:t>posoudí na konkrétních situacích etické a neetické jednání</w:t>
            </w:r>
          </w:p>
          <w:p w:rsidR="00B20579" w:rsidRPr="00CF1807" w:rsidRDefault="00B20579" w:rsidP="00B20579">
            <w:r w:rsidRPr="00CF1807">
              <w:t>odůvodní, které morální postoje považuj</w:t>
            </w:r>
            <w:r>
              <w:t>e</w:t>
            </w:r>
            <w:r w:rsidRPr="00CF1807">
              <w:t xml:space="preserve"> za správné</w:t>
            </w:r>
          </w:p>
          <w:p w:rsidR="00B20579" w:rsidRPr="00CF1807" w:rsidRDefault="00B20579" w:rsidP="00B20579">
            <w:r w:rsidRPr="00CF1807">
              <w:t>rozpozná manipulaci ze strany druhých</w:t>
            </w:r>
            <w:r>
              <w:t>,</w:t>
            </w:r>
            <w:r w:rsidR="006F67BA">
              <w:t xml:space="preserve"> </w:t>
            </w:r>
            <w:r w:rsidRPr="00CF1807">
              <w:t>rozliší předsudky</w:t>
            </w:r>
          </w:p>
          <w:p w:rsidR="00B20579" w:rsidRPr="00CF1807" w:rsidRDefault="00B20579" w:rsidP="00B20579">
            <w:r w:rsidRPr="00CF1807">
              <w:t>posoudí specifika jiné generace a jejich přínos současnému světu</w:t>
            </w:r>
          </w:p>
          <w:p w:rsidR="00B20579" w:rsidRPr="00CF1807" w:rsidRDefault="00B20579" w:rsidP="00B20579">
            <w:r w:rsidRPr="00CF1807">
              <w:t>vysvětlí důležitost strategie „trvale udržitelného rozvoje“ pro zachování životního prostředí</w:t>
            </w:r>
          </w:p>
          <w:p w:rsidR="00B20579" w:rsidRPr="00CF1807" w:rsidRDefault="00B20579" w:rsidP="00B20579">
            <w:r w:rsidRPr="00CF1807">
              <w:t>popíše projevy ekologického chování v běžném životě</w:t>
            </w:r>
          </w:p>
          <w:p w:rsidR="00B20579" w:rsidRPr="00CF1807" w:rsidRDefault="00B20579" w:rsidP="00B20579">
            <w:r w:rsidRPr="00CF1807">
              <w:t>objasní význam lidské práce jako kladné hodnoty v životě člověka</w:t>
            </w:r>
          </w:p>
          <w:p w:rsidR="00B20579" w:rsidRPr="00CF1807" w:rsidRDefault="00B20579" w:rsidP="00B20579">
            <w:r w:rsidRPr="00CF1807">
              <w:t>posoudí vliv nezaměstnanosti na jedince i společnost</w:t>
            </w:r>
          </w:p>
          <w:p w:rsidR="00B20579" w:rsidRPr="00CF1807" w:rsidRDefault="00B20579" w:rsidP="00B20579">
            <w:r w:rsidRPr="00CF1807">
              <w:t>vysvětlí etický kodex pracovníka veřejné správy</w:t>
            </w:r>
          </w:p>
          <w:p w:rsidR="00B20579" w:rsidRPr="00CF1807" w:rsidRDefault="00B20579" w:rsidP="00B20579">
            <w:r w:rsidRPr="00CF1807">
              <w:t>posoudí politickou kulturu lidí a politické reprezentace na konkrétních příkladech</w:t>
            </w:r>
          </w:p>
          <w:p w:rsidR="00B20579" w:rsidRPr="00CF1807" w:rsidRDefault="00B20579" w:rsidP="00FA48FC">
            <w:r>
              <w:t>vysvětlí, proč jsou lidé za své názory, postoje a jednání odpovědni jiným lidem</w:t>
            </w:r>
            <w:r w:rsidRPr="00CF1807">
              <w:tab/>
            </w:r>
          </w:p>
        </w:tc>
        <w:tc>
          <w:tcPr>
            <w:tcW w:w="48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803810" w:rsidRDefault="00B20579" w:rsidP="00B20579">
            <w:pPr>
              <w:rPr>
                <w:b/>
                <w:bCs/>
              </w:rPr>
            </w:pPr>
            <w:r w:rsidRPr="00803810">
              <w:rPr>
                <w:b/>
                <w:bCs/>
              </w:rPr>
              <w:lastRenderedPageBreak/>
              <w:t>Člověk a svět (praktická filozofie)</w:t>
            </w:r>
          </w:p>
          <w:p w:rsidR="00B20579" w:rsidRPr="00803810" w:rsidRDefault="00B20579" w:rsidP="00B20579">
            <w:pPr>
              <w:rPr>
                <w:b/>
                <w:bCs/>
              </w:rPr>
            </w:pPr>
            <w:r w:rsidRPr="00803810">
              <w:rPr>
                <w:b/>
                <w:bCs/>
              </w:rPr>
              <w:t>Filozofie</w:t>
            </w:r>
          </w:p>
          <w:p w:rsidR="00B20579" w:rsidRDefault="00B20579" w:rsidP="00B20579">
            <w:r w:rsidRPr="00CF1807">
              <w:t>vznik filozofie, základní filozofické otázky</w:t>
            </w:r>
            <w:r>
              <w:t>,</w:t>
            </w:r>
            <w:r w:rsidRPr="00CF1807">
              <w:t xml:space="preserve"> její význam v životě člověka</w:t>
            </w:r>
          </w:p>
          <w:p w:rsidR="00B20579" w:rsidRPr="00CF1807" w:rsidRDefault="00B20579" w:rsidP="00B20579">
            <w:r>
              <w:t>předmět filozofie, filozofické disciplíny, základní filozofické pojmy</w:t>
            </w:r>
          </w:p>
          <w:p w:rsidR="00B20579" w:rsidRPr="00CF1807" w:rsidRDefault="00B20579" w:rsidP="00B20579">
            <w:r w:rsidRPr="00CF1807">
              <w:t>lidské myš</w:t>
            </w:r>
            <w:r>
              <w:t>lení v předfilozofickém období,</w:t>
            </w:r>
            <w:r w:rsidRPr="00CF1807">
              <w:t xml:space="preserve"> mýtus</w:t>
            </w:r>
          </w:p>
          <w:p w:rsidR="00B20579" w:rsidRPr="00CF1807" w:rsidRDefault="00B20579" w:rsidP="00B20579">
            <w:r w:rsidRPr="00CF1807">
              <w:t>základní filozofické problémy a přístupy k nim, bytí, poznání, pochybování, skepse, kriticismus,</w:t>
            </w:r>
            <w:r w:rsidR="006F67BA">
              <w:t xml:space="preserve"> </w:t>
            </w:r>
            <w:r w:rsidRPr="00CF1807">
              <w:t>dogmatismus</w:t>
            </w:r>
          </w:p>
          <w:p w:rsidR="00B20579" w:rsidRPr="00CF1807" w:rsidRDefault="00B20579" w:rsidP="00B20579">
            <w:r w:rsidRPr="00CF1807">
              <w:t>smysl filozofie při řešení životních situací</w:t>
            </w:r>
          </w:p>
          <w:p w:rsidR="00B20579" w:rsidRPr="00CF1807" w:rsidRDefault="00B20579" w:rsidP="00B20579">
            <w:r w:rsidRPr="00803810">
              <w:rPr>
                <w:b/>
                <w:bCs/>
              </w:rPr>
              <w:t>proměny filozofického myšlení v dějinách</w:t>
            </w:r>
            <w:r w:rsidRPr="00CF1807">
              <w:t>:</w:t>
            </w:r>
          </w:p>
          <w:p w:rsidR="00B20579" w:rsidRPr="00CF1807" w:rsidRDefault="00B20579" w:rsidP="00B20579">
            <w:r w:rsidRPr="00CF6204">
              <w:rPr>
                <w:b/>
                <w:bCs/>
              </w:rPr>
              <w:t>antická filozofie</w:t>
            </w:r>
            <w:r w:rsidRPr="00CF1807">
              <w:t xml:space="preserve"> - miléťané, p</w:t>
            </w:r>
            <w:r>
              <w:t>y</w:t>
            </w:r>
            <w:r w:rsidRPr="00CF1807">
              <w:t>thagor</w:t>
            </w:r>
            <w:r>
              <w:t>ej</w:t>
            </w:r>
            <w:r w:rsidRPr="00CF1807">
              <w:t>ci, eleaté,</w:t>
            </w:r>
          </w:p>
          <w:p w:rsidR="00B20579" w:rsidRPr="00CF1807" w:rsidRDefault="00B20579" w:rsidP="00B20579">
            <w:r w:rsidRPr="00CF1807">
              <w:t>atomisté, sofisté, S</w:t>
            </w:r>
            <w:r>
              <w:t>o</w:t>
            </w:r>
            <w:r w:rsidRPr="00CF1807">
              <w:t>krat</w:t>
            </w:r>
            <w:r>
              <w:t>e</w:t>
            </w:r>
            <w:r w:rsidRPr="00CF1807">
              <w:t>s, Plat</w:t>
            </w:r>
            <w:r>
              <w:t>o</w:t>
            </w:r>
            <w:r w:rsidRPr="00CF1807">
              <w:t>n, Aristoteles,</w:t>
            </w:r>
          </w:p>
          <w:p w:rsidR="00B20579" w:rsidRPr="00CF1807" w:rsidRDefault="00B20579" w:rsidP="00B20579">
            <w:r w:rsidRPr="00CF1807">
              <w:t>stoicismus, epikureismus, skepticismus</w:t>
            </w:r>
          </w:p>
          <w:p w:rsidR="00B20579" w:rsidRPr="00CF1807" w:rsidRDefault="00B20579" w:rsidP="00B20579">
            <w:r w:rsidRPr="00CF6204">
              <w:rPr>
                <w:b/>
                <w:bCs/>
              </w:rPr>
              <w:lastRenderedPageBreak/>
              <w:t>středověká filozofie</w:t>
            </w:r>
            <w:r w:rsidRPr="00CF1807">
              <w:t xml:space="preserve"> - patristika, scholastika</w:t>
            </w:r>
          </w:p>
          <w:p w:rsidR="00B20579" w:rsidRPr="00CF6204" w:rsidRDefault="00B20579" w:rsidP="00B20579">
            <w:pPr>
              <w:rPr>
                <w:b/>
                <w:bCs/>
              </w:rPr>
            </w:pPr>
            <w:r w:rsidRPr="00CF6204">
              <w:rPr>
                <w:b/>
                <w:bCs/>
              </w:rPr>
              <w:t>renesanční filozofie</w:t>
            </w:r>
          </w:p>
          <w:p w:rsidR="00B20579" w:rsidRPr="00CF1807" w:rsidRDefault="00B20579" w:rsidP="00B20579">
            <w:r w:rsidRPr="00CF6204">
              <w:rPr>
                <w:b/>
                <w:bCs/>
              </w:rPr>
              <w:t xml:space="preserve">novověká filozofie do </w:t>
            </w:r>
            <w:r>
              <w:rPr>
                <w:b/>
                <w:bCs/>
              </w:rPr>
              <w:t xml:space="preserve">1. pol. </w:t>
            </w:r>
            <w:r w:rsidRPr="00CF6204">
              <w:rPr>
                <w:b/>
                <w:bCs/>
              </w:rPr>
              <w:t>19.století</w:t>
            </w:r>
            <w:r w:rsidRPr="00CF1807">
              <w:t>racionalismus, empirismus</w:t>
            </w:r>
            <w:r>
              <w:t>, osvícenství, idealismus,</w:t>
            </w:r>
          </w:p>
          <w:p w:rsidR="00B20579" w:rsidRPr="00CF1807" w:rsidRDefault="00B20579" w:rsidP="00B20579">
            <w:r w:rsidRPr="00CF6204">
              <w:rPr>
                <w:b/>
                <w:bCs/>
              </w:rPr>
              <w:t xml:space="preserve">filozofie </w:t>
            </w:r>
            <w:r>
              <w:rPr>
                <w:b/>
                <w:bCs/>
              </w:rPr>
              <w:t xml:space="preserve">2. pol. </w:t>
            </w:r>
            <w:r w:rsidRPr="00CF6204">
              <w:rPr>
                <w:b/>
                <w:bCs/>
              </w:rPr>
              <w:t xml:space="preserve">19. a </w:t>
            </w:r>
            <w:r>
              <w:rPr>
                <w:b/>
                <w:bCs/>
              </w:rPr>
              <w:t xml:space="preserve">počátku </w:t>
            </w:r>
            <w:r w:rsidRPr="00CF6204">
              <w:rPr>
                <w:b/>
                <w:bCs/>
              </w:rPr>
              <w:t>20. století</w:t>
            </w:r>
            <w:r w:rsidRPr="00CF1807">
              <w:t xml:space="preserve"> pozitivismus,</w:t>
            </w:r>
            <w:r w:rsidR="006F67BA">
              <w:t xml:space="preserve"> </w:t>
            </w:r>
            <w:r w:rsidRPr="00CF1807">
              <w:t>marxismus, iracionalismus, filozofie života,</w:t>
            </w:r>
            <w:r w:rsidR="00496AA5">
              <w:t xml:space="preserve"> </w:t>
            </w:r>
            <w:r w:rsidRPr="00CF1807">
              <w:t>pragmatismus, fenomenologie,</w:t>
            </w:r>
            <w:r w:rsidR="00496AA5">
              <w:t xml:space="preserve"> </w:t>
            </w:r>
            <w:r w:rsidRPr="00CF1807">
              <w:t>existencialismus, hermeneutika,</w:t>
            </w:r>
            <w:r w:rsidR="00496AA5">
              <w:t xml:space="preserve"> </w:t>
            </w:r>
            <w:r w:rsidRPr="00CF1807">
              <w:t>strukturalismus,</w:t>
            </w:r>
            <w:r w:rsidR="00496AA5">
              <w:t xml:space="preserve"> </w:t>
            </w:r>
            <w:r w:rsidRPr="00CF1807">
              <w:t>neopozitivismus, postmodernismus</w:t>
            </w:r>
          </w:p>
          <w:p w:rsidR="00B20579" w:rsidRPr="00CF6204" w:rsidRDefault="00B20579" w:rsidP="00B20579">
            <w:pPr>
              <w:rPr>
                <w:b/>
                <w:bCs/>
              </w:rPr>
            </w:pPr>
            <w:r w:rsidRPr="00CF6204">
              <w:rPr>
                <w:b/>
                <w:bCs/>
              </w:rPr>
              <w:t>česká filozofie</w:t>
            </w: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Pr="00074646" w:rsidRDefault="00B20579" w:rsidP="00B20579">
            <w:pPr>
              <w:rPr>
                <w:b/>
                <w:bCs/>
              </w:rPr>
            </w:pPr>
            <w:r w:rsidRPr="00074646">
              <w:rPr>
                <w:b/>
                <w:bCs/>
              </w:rPr>
              <w:t>Etika jako věda</w:t>
            </w:r>
          </w:p>
          <w:p w:rsidR="00B20579" w:rsidRDefault="00B20579" w:rsidP="00B20579">
            <w:r w:rsidRPr="00CF1807">
              <w:t>základní etické pojmy: mrav</w:t>
            </w:r>
            <w:r>
              <w:t>ní hodnoty</w:t>
            </w:r>
            <w:r w:rsidRPr="00CF1807">
              <w:t>, morálka</w:t>
            </w:r>
            <w:r>
              <w:t xml:space="preserve"> a normy</w:t>
            </w:r>
            <w:r w:rsidRPr="00CF1807">
              <w:t xml:space="preserve">, </w:t>
            </w:r>
            <w:r>
              <w:t>mravní rozhodování a odpovědnost</w:t>
            </w:r>
          </w:p>
          <w:p w:rsidR="00B20579" w:rsidRDefault="00B20579" w:rsidP="00B20579">
            <w:r w:rsidRPr="00CF1807">
              <w:t>předmět etiky</w:t>
            </w:r>
          </w:p>
          <w:p w:rsidR="00B20579" w:rsidRPr="00CF1807" w:rsidRDefault="00B20579" w:rsidP="00B20579">
            <w:r>
              <w:t>význam etiky v životě člověka, její smysl při řešení životních situací</w:t>
            </w:r>
          </w:p>
          <w:p w:rsidR="00B20579" w:rsidRPr="00CF1807" w:rsidRDefault="00B20579" w:rsidP="00B20579">
            <w:r w:rsidRPr="00CF1807">
              <w:t>kořeny etiky, antická etika ctnosti, křesťanská etika, vývojové směry současné etiky</w:t>
            </w:r>
          </w:p>
          <w:p w:rsidR="00B20579" w:rsidRPr="00CF1807" w:rsidRDefault="00B20579" w:rsidP="00B20579">
            <w:r w:rsidRPr="00CF1807">
              <w:lastRenderedPageBreak/>
              <w:t>základní etické kategorie -dobro a zlo, svoboda,</w:t>
            </w:r>
            <w:r w:rsidR="00496AA5">
              <w:t xml:space="preserve"> </w:t>
            </w:r>
            <w:r w:rsidRPr="00CF1807">
              <w:t>mravní jednání, odpovědnost, kolektivní vina, svědomí, mínění druhých, mravní zákon, morální volba, lidská důstojnost a základní lidská práva</w:t>
            </w:r>
          </w:p>
          <w:p w:rsidR="00B20579" w:rsidRPr="00CF1807" w:rsidRDefault="00B20579" w:rsidP="00B20579">
            <w:r w:rsidRPr="00CF1807">
              <w:t>životní postoje a hodnotová orientace, člověk mezi honbou po vlastním štěstí a angažováním se pro obecné dobro a pro pomoc jiným lidem</w:t>
            </w:r>
          </w:p>
          <w:p w:rsidR="00B20579" w:rsidRPr="00CF1807" w:rsidRDefault="00B20579" w:rsidP="00B20579">
            <w:r w:rsidRPr="00CF1807">
              <w:t>praktická a sociální etika, hodnota a smysl ž</w:t>
            </w:r>
            <w:r w:rsidR="00B23A88">
              <w:t xml:space="preserve">ivota, přátelství </w:t>
            </w:r>
            <w:r>
              <w:t xml:space="preserve">a láska, </w:t>
            </w:r>
            <w:r w:rsidRPr="00CF1807">
              <w:t>manželství a rodina</w:t>
            </w:r>
          </w:p>
          <w:p w:rsidR="00B20579" w:rsidRDefault="00B20579" w:rsidP="00B20579">
            <w:r w:rsidRPr="00580530">
              <w:rPr>
                <w:b/>
                <w:bCs/>
              </w:rPr>
              <w:t>etika v lidských vztazích</w:t>
            </w:r>
            <w:r w:rsidRPr="00CF1807">
              <w:t>, tolerance, předsudky,</w:t>
            </w:r>
            <w:r w:rsidR="006F67BA">
              <w:t xml:space="preserve"> </w:t>
            </w:r>
            <w:r w:rsidRPr="00CF1807">
              <w:t>generační vztahy jako etický problém, etika v</w:t>
            </w:r>
            <w:r w:rsidR="006F67BA">
              <w:t xml:space="preserve"> </w:t>
            </w:r>
            <w:r w:rsidRPr="00CF1807">
              <w:t>kritických fázích života – euthanasie</w:t>
            </w:r>
          </w:p>
          <w:p w:rsidR="00B20579" w:rsidRPr="00CF1807" w:rsidRDefault="00B20579" w:rsidP="00B20579">
            <w:r w:rsidRPr="00580530">
              <w:rPr>
                <w:b/>
                <w:bCs/>
              </w:rPr>
              <w:t>etika a ekologie</w:t>
            </w:r>
            <w:r w:rsidRPr="00CF1807">
              <w:t xml:space="preserve"> – odpovědnost za přírodu a životní prostředí, ochrana zvířat</w:t>
            </w:r>
          </w:p>
          <w:p w:rsidR="00B20579" w:rsidRDefault="00B20579" w:rsidP="00B20579"/>
          <w:p w:rsidR="00B20579" w:rsidRDefault="00B20579" w:rsidP="00B20579"/>
          <w:p w:rsidR="00B20579" w:rsidRPr="00580530" w:rsidRDefault="00B20579" w:rsidP="00B20579">
            <w:pPr>
              <w:rPr>
                <w:b/>
                <w:bCs/>
              </w:rPr>
            </w:pPr>
            <w:r w:rsidRPr="00580530">
              <w:rPr>
                <w:b/>
                <w:bCs/>
              </w:rPr>
              <w:t>etika a ekonomika</w:t>
            </w:r>
          </w:p>
          <w:p w:rsidR="00B20579" w:rsidRPr="00CF1807" w:rsidRDefault="00B20579" w:rsidP="00B20579">
            <w:r w:rsidRPr="00CF1807">
              <w:t>etika práce, uplatnění na trhu práce, étos povolání pracovníka veřejné správy, policejní etika</w:t>
            </w:r>
          </w:p>
          <w:p w:rsidR="00B20579" w:rsidRDefault="00B20579" w:rsidP="00B20579"/>
          <w:p w:rsidR="00B20579" w:rsidRPr="00CF1807" w:rsidRDefault="00B20579" w:rsidP="00873CA1">
            <w:r w:rsidRPr="00580530">
              <w:rPr>
                <w:b/>
                <w:bCs/>
              </w:rPr>
              <w:t>etika a politika</w:t>
            </w:r>
            <w:r w:rsidRPr="00CF1807">
              <w:t>, mír, mezinárodní vztahy</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r>
              <w:t xml:space="preserve">         8</w:t>
            </w: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r>
              <w:t xml:space="preserve">         15</w:t>
            </w: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r>
              <w:t xml:space="preserve">         8</w:t>
            </w: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r>
              <w:t xml:space="preserve">        15</w:t>
            </w: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r>
              <w:t xml:space="preserve">        14</w:t>
            </w:r>
          </w:p>
          <w:p w:rsidR="00B20579" w:rsidRDefault="00B20579" w:rsidP="00B20579">
            <w:pPr>
              <w:pStyle w:val="Bezmezer"/>
            </w:pPr>
          </w:p>
          <w:p w:rsidR="00B20579" w:rsidRPr="00CF1807" w:rsidRDefault="00B20579" w:rsidP="00B20579">
            <w:pPr>
              <w:pStyle w:val="Bezmezer"/>
            </w:pPr>
          </w:p>
        </w:tc>
        <w:tc>
          <w:tcPr>
            <w:tcW w:w="8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lastRenderedPageBreak/>
              <w:t>DEJ</w:t>
            </w:r>
            <w:r>
              <w:t>, SK</w:t>
            </w:r>
          </w:p>
          <w:p w:rsidR="00B20579" w:rsidRDefault="00B20579" w:rsidP="00B20579">
            <w:r w:rsidRPr="00CF1807">
              <w:t>ČJL</w:t>
            </w:r>
            <w:r>
              <w:t>, PSY</w:t>
            </w:r>
          </w:p>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Pr="00CF1807" w:rsidRDefault="00B20579" w:rsidP="00B20579">
            <w:r w:rsidRPr="00CF1807">
              <w:t>DEJ</w:t>
            </w:r>
          </w:p>
          <w:p w:rsidR="00B20579" w:rsidRPr="00CF1807" w:rsidRDefault="00B20579" w:rsidP="00B20579">
            <w:r w:rsidRPr="00CF1807">
              <w:t>PSY</w:t>
            </w:r>
          </w:p>
          <w:p w:rsidR="00B20579" w:rsidRPr="00CF1807" w:rsidRDefault="00B20579" w:rsidP="00B20579">
            <w:r w:rsidRPr="00CF1807">
              <w:t>PED</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Default="00B20579" w:rsidP="00B20579">
            <w:pPr>
              <w:pStyle w:val="Bezmezer"/>
            </w:pPr>
            <w:r>
              <w:t>PSY</w:t>
            </w: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r>
              <w:t>PSY, SK</w:t>
            </w: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r>
              <w:t>BI</w:t>
            </w: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r>
              <w:t>EK</w:t>
            </w:r>
          </w:p>
          <w:p w:rsidR="00B20579" w:rsidRDefault="00B20579" w:rsidP="00B20579">
            <w:pPr>
              <w:pStyle w:val="Bezmezer"/>
            </w:pPr>
          </w:p>
          <w:p w:rsidR="00B20579" w:rsidRDefault="00B20579" w:rsidP="00B20579">
            <w:pPr>
              <w:pStyle w:val="Bezmezer"/>
            </w:pPr>
            <w:r>
              <w:t>PR</w:t>
            </w:r>
          </w:p>
          <w:p w:rsidR="00B20579" w:rsidRPr="00CF1807" w:rsidRDefault="00B20579" w:rsidP="00B20579">
            <w:pPr>
              <w:pStyle w:val="Bezmezer"/>
            </w:pP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pPr>
              <w:pStyle w:val="Bezmezer"/>
            </w:pPr>
          </w:p>
        </w:tc>
      </w:tr>
    </w:tbl>
    <w:p w:rsidR="00B20579" w:rsidRPr="00CF1807" w:rsidRDefault="00B20579" w:rsidP="00B20579"/>
    <w:p w:rsidR="00B20579" w:rsidRPr="00CF1807" w:rsidRDefault="00B20579" w:rsidP="00B20579">
      <w:pPr>
        <w:sectPr w:rsidR="00B20579" w:rsidRPr="00CF1807">
          <w:headerReference w:type="default" r:id="rId47"/>
          <w:footerReference w:type="default" r:id="rId48"/>
          <w:pgSz w:w="16838" w:h="11906" w:orient="landscape"/>
          <w:pgMar w:top="1418" w:right="1706" w:bottom="1418" w:left="1440" w:header="709" w:footer="709" w:gutter="0"/>
          <w:cols w:space="708"/>
        </w:sectPr>
      </w:pPr>
    </w:p>
    <w:p w:rsidR="00CF1807" w:rsidRPr="00CF1807" w:rsidRDefault="00CF1807" w:rsidP="00CF1807"/>
    <w:p w:rsidR="00B20579" w:rsidRPr="00CF1807" w:rsidRDefault="00B20579" w:rsidP="00B20579">
      <w:pPr>
        <w:pStyle w:val="NadpisTrivis"/>
        <w:numPr>
          <w:ilvl w:val="2"/>
          <w:numId w:val="1"/>
        </w:numPr>
      </w:pPr>
      <w:bookmarkStart w:id="47" w:name="_Toc30091334"/>
      <w:bookmarkStart w:id="48" w:name="_Toc198629822"/>
      <w:r>
        <w:t xml:space="preserve">Školní vzdělávací program </w:t>
      </w:r>
      <w:r w:rsidRPr="00CF1807">
        <w:t>předmětu FYZIKA</w:t>
      </w:r>
      <w:bookmarkEnd w:id="47"/>
      <w:bookmarkEnd w:id="48"/>
    </w:p>
    <w:p w:rsidR="00FA48FC" w:rsidRDefault="00FA48FC" w:rsidP="00B20579">
      <w:pPr>
        <w:rPr>
          <w:b/>
        </w:rPr>
      </w:pPr>
    </w:p>
    <w:p w:rsidR="00B20579" w:rsidRPr="00CF1807" w:rsidRDefault="00B20579" w:rsidP="00B20579">
      <w:r w:rsidRPr="00B6212D">
        <w:rPr>
          <w:b/>
        </w:rPr>
        <w:t>Fyzika</w:t>
      </w:r>
      <w:r w:rsidRPr="00CF1807">
        <w:t xml:space="preserve"> – 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t xml:space="preserve">Školní vzdělávací program </w:t>
            </w:r>
            <w:r w:rsidRPr="00CF1807">
              <w:t>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FYZIKA</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68-42-M/01 Bezpečnostně právní činnost</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Veřejnoprávní ochrana</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t>68</w:t>
            </w:r>
            <w:r w:rsidRPr="00CF1807">
              <w:t xml:space="preserve"> h</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4 roky, denní forma</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262BB4" w:rsidP="00B20579">
            <w:r>
              <w:t>od 1. 9. 2020</w:t>
            </w:r>
          </w:p>
        </w:tc>
      </w:tr>
    </w:tbl>
    <w:p w:rsidR="00B20579" w:rsidRPr="00CF1807" w:rsidRDefault="00B20579" w:rsidP="00B20579"/>
    <w:p w:rsidR="00B20579" w:rsidRPr="00CF1807" w:rsidRDefault="00B20579" w:rsidP="00B20579"/>
    <w:p w:rsidR="00B20579" w:rsidRPr="00063235" w:rsidRDefault="00B20579" w:rsidP="00C662C8">
      <w:pPr>
        <w:jc w:val="both"/>
        <w:rPr>
          <w:b/>
          <w:sz w:val="28"/>
          <w:szCs w:val="28"/>
        </w:rPr>
      </w:pPr>
      <w:r w:rsidRPr="00063235">
        <w:rPr>
          <w:b/>
          <w:sz w:val="28"/>
          <w:szCs w:val="28"/>
        </w:rPr>
        <w:t>Pojetí vyučovacího předmětu</w:t>
      </w:r>
    </w:p>
    <w:p w:rsidR="00B20579" w:rsidRPr="00CF1807" w:rsidRDefault="00B20579" w:rsidP="00C662C8">
      <w:pPr>
        <w:jc w:val="both"/>
      </w:pPr>
    </w:p>
    <w:p w:rsidR="00B20579" w:rsidRPr="001417D0" w:rsidRDefault="00B20579" w:rsidP="00C662C8">
      <w:pPr>
        <w:jc w:val="both"/>
        <w:rPr>
          <w:b/>
        </w:rPr>
      </w:pPr>
      <w:r w:rsidRPr="001417D0">
        <w:rPr>
          <w:b/>
        </w:rPr>
        <w:t>1. Obecný cíl vyučovacího předmětu</w:t>
      </w:r>
    </w:p>
    <w:p w:rsidR="00B20579" w:rsidRPr="00CF1807" w:rsidRDefault="00B20579" w:rsidP="00C662C8">
      <w:pPr>
        <w:jc w:val="both"/>
      </w:pPr>
    </w:p>
    <w:p w:rsidR="00B20579" w:rsidRPr="00CF1807" w:rsidRDefault="00B20579" w:rsidP="00C662C8">
      <w:pPr>
        <w:jc w:val="both"/>
      </w:pPr>
      <w:r w:rsidRPr="00CF1807">
        <w:t>Cílem vyučování fyzice je, aby žáci získali představu o zákonitostech a podstatě přírodních dějů a o souvislostech s ostatními přírodními obory. Důraz je kladen na poznání fyzikální podstaty, na odvozování zákonitostí a na užití matematického aparátu v přiměřené šíři.</w:t>
      </w:r>
    </w:p>
    <w:p w:rsidR="00B20579" w:rsidRPr="00CF1807" w:rsidRDefault="00B20579" w:rsidP="00C662C8">
      <w:pPr>
        <w:jc w:val="both"/>
      </w:pPr>
    </w:p>
    <w:p w:rsidR="00B20579" w:rsidRPr="005A7968" w:rsidRDefault="00B20579" w:rsidP="00C662C8">
      <w:pPr>
        <w:jc w:val="both"/>
        <w:rPr>
          <w:b/>
        </w:rPr>
      </w:pPr>
      <w:r w:rsidRPr="005A7968">
        <w:rPr>
          <w:b/>
        </w:rPr>
        <w:t>2. Charakteristika učiva</w:t>
      </w:r>
    </w:p>
    <w:p w:rsidR="00B20579" w:rsidRPr="00CF1807" w:rsidRDefault="00B20579" w:rsidP="00C662C8">
      <w:pPr>
        <w:jc w:val="both"/>
      </w:pPr>
    </w:p>
    <w:p w:rsidR="00B20579" w:rsidRPr="00CF1807" w:rsidRDefault="00B20579" w:rsidP="00C662C8">
      <w:pPr>
        <w:jc w:val="both"/>
      </w:pPr>
      <w:r w:rsidRPr="00CF1807">
        <w:t>Předmět fyzika je součástí vzdělávací oblasti přírodovědné vzdělávání. Výuka tohoto předmětu vychází z požadavků RVP varianta B. Obsah výuky tvoří tyto základní obory fyziky: mechanika, molekulová fyzika a termika, elektřina a magnetismus, vlnění a optika, atomová fyzika a základní poznatky z astronomie. V rámci tématu atomová fyzika žáci navštěvují atomový reaktor v Řeži, kde se seznamují s jeho fungováním a opatřeními v případě havárie, což je předmětem integrovaného záchranného systému.</w:t>
      </w:r>
    </w:p>
    <w:p w:rsidR="00B20579" w:rsidRPr="00063235" w:rsidRDefault="00B20579" w:rsidP="00C662C8">
      <w:pPr>
        <w:jc w:val="both"/>
        <w:rPr>
          <w:b/>
        </w:rPr>
      </w:pPr>
      <w:r w:rsidRPr="00063235">
        <w:rPr>
          <w:b/>
        </w:rPr>
        <w:t>Vyučovací předmět má časovou dotaci 2 hodiny týdně (1. ročník – 2 hodiny).</w:t>
      </w:r>
    </w:p>
    <w:p w:rsidR="00B20579" w:rsidRDefault="00B20579" w:rsidP="00C662C8">
      <w:pPr>
        <w:jc w:val="both"/>
      </w:pPr>
    </w:p>
    <w:p w:rsidR="00B20579" w:rsidRPr="005A7968" w:rsidRDefault="00B20579" w:rsidP="00C662C8">
      <w:pPr>
        <w:jc w:val="both"/>
        <w:rPr>
          <w:b/>
        </w:rPr>
      </w:pPr>
      <w:r w:rsidRPr="005A7968">
        <w:rPr>
          <w:b/>
        </w:rPr>
        <w:t>3. Směřování výuky v oblasti citů, postojů, hodnot a preferencí</w:t>
      </w:r>
    </w:p>
    <w:p w:rsidR="00B20579" w:rsidRPr="00063235" w:rsidRDefault="00B20579" w:rsidP="00C662C8">
      <w:pPr>
        <w:jc w:val="both"/>
        <w:rPr>
          <w:b/>
        </w:rPr>
      </w:pPr>
      <w:r>
        <w:rPr>
          <w:b/>
        </w:rPr>
        <w:t xml:space="preserve">Výuka fyziky </w:t>
      </w:r>
      <w:r w:rsidRPr="00063235">
        <w:rPr>
          <w:b/>
        </w:rPr>
        <w:t>směřuje k tomu, aby žáci:</w:t>
      </w:r>
    </w:p>
    <w:p w:rsidR="00B20579" w:rsidRPr="00CF1807" w:rsidRDefault="00B20579" w:rsidP="00403DC7">
      <w:pPr>
        <w:pStyle w:val="Odstavecseseznamem"/>
        <w:numPr>
          <w:ilvl w:val="0"/>
          <w:numId w:val="333"/>
        </w:numPr>
        <w:jc w:val="both"/>
      </w:pPr>
      <w:r w:rsidRPr="00CF1807">
        <w:t>si utvářeli vlastní názor na širokou škálu problémů, které se v běžném životě objevují,</w:t>
      </w:r>
    </w:p>
    <w:p w:rsidR="00B20579" w:rsidRPr="00CF1807" w:rsidRDefault="00B20579" w:rsidP="00403DC7">
      <w:pPr>
        <w:pStyle w:val="Odstavecseseznamem"/>
        <w:numPr>
          <w:ilvl w:val="0"/>
          <w:numId w:val="333"/>
        </w:numPr>
        <w:jc w:val="both"/>
      </w:pPr>
      <w:r w:rsidRPr="00CF1807">
        <w:lastRenderedPageBreak/>
        <w:t>si uvědomili svou existenci coby součást přírody a tím i vesmíru,</w:t>
      </w:r>
    </w:p>
    <w:p w:rsidR="00B20579" w:rsidRPr="00CF1807" w:rsidRDefault="00B20579" w:rsidP="00403DC7">
      <w:pPr>
        <w:pStyle w:val="Odstavecseseznamem"/>
        <w:numPr>
          <w:ilvl w:val="0"/>
          <w:numId w:val="333"/>
        </w:numPr>
        <w:jc w:val="both"/>
      </w:pPr>
      <w:r w:rsidRPr="00CF1807">
        <w:t>kultivovaně obhajovali vlastní názory,</w:t>
      </w:r>
    </w:p>
    <w:p w:rsidR="00B20579" w:rsidRPr="00CF1807" w:rsidRDefault="00B20579" w:rsidP="00403DC7">
      <w:pPr>
        <w:pStyle w:val="Odstavecseseznamem"/>
        <w:numPr>
          <w:ilvl w:val="0"/>
          <w:numId w:val="333"/>
        </w:numPr>
        <w:jc w:val="both"/>
      </w:pPr>
      <w:r w:rsidRPr="00CF1807">
        <w:t>odhadli vlastní schopnosti a sebehodnocení,</w:t>
      </w:r>
    </w:p>
    <w:p w:rsidR="00B20579" w:rsidRPr="00CF1807" w:rsidRDefault="00B20579" w:rsidP="00403DC7">
      <w:pPr>
        <w:pStyle w:val="Odstavecseseznamem"/>
        <w:numPr>
          <w:ilvl w:val="0"/>
          <w:numId w:val="333"/>
        </w:numPr>
        <w:jc w:val="both"/>
      </w:pPr>
      <w:r w:rsidRPr="00CF1807">
        <w:t>hodnotili práci svou i jiných</w:t>
      </w:r>
    </w:p>
    <w:p w:rsidR="00B20579" w:rsidRPr="00CF1807" w:rsidRDefault="00B20579" w:rsidP="00403DC7">
      <w:pPr>
        <w:pStyle w:val="Odstavecseseznamem"/>
        <w:numPr>
          <w:ilvl w:val="0"/>
          <w:numId w:val="333"/>
        </w:numPr>
        <w:jc w:val="both"/>
      </w:pPr>
      <w:r>
        <w:t xml:space="preserve">dokázali prezentovat </w:t>
      </w:r>
      <w:r w:rsidRPr="00CF1807">
        <w:t>výsledky své práce,</w:t>
      </w:r>
    </w:p>
    <w:p w:rsidR="00B20579" w:rsidRPr="00CF1807" w:rsidRDefault="00B20579" w:rsidP="00403DC7">
      <w:pPr>
        <w:pStyle w:val="Odstavecseseznamem"/>
        <w:numPr>
          <w:ilvl w:val="0"/>
          <w:numId w:val="333"/>
        </w:numPr>
        <w:jc w:val="both"/>
      </w:pPr>
      <w:r w:rsidRPr="00CF1807">
        <w:t>vnímali obsah reklamy na základě vlastního úsudku,</w:t>
      </w:r>
    </w:p>
    <w:p w:rsidR="00B20579" w:rsidRPr="00CF1807" w:rsidRDefault="00B20579" w:rsidP="00403DC7">
      <w:pPr>
        <w:pStyle w:val="Odstavecseseznamem"/>
        <w:numPr>
          <w:ilvl w:val="0"/>
          <w:numId w:val="333"/>
        </w:numPr>
        <w:jc w:val="both"/>
      </w:pPr>
      <w:r w:rsidRPr="00CF1807">
        <w:t xml:space="preserve">měli pozitivní vztah k životnímu prostředí a snahu zachovat je pro příští generace.  </w:t>
      </w:r>
    </w:p>
    <w:p w:rsidR="00B20579" w:rsidRPr="00CF1807" w:rsidRDefault="00B20579" w:rsidP="00C662C8">
      <w:pPr>
        <w:jc w:val="both"/>
      </w:pPr>
    </w:p>
    <w:p w:rsidR="00B20579" w:rsidRPr="005A7968" w:rsidRDefault="00B20579" w:rsidP="00C662C8">
      <w:pPr>
        <w:jc w:val="both"/>
        <w:rPr>
          <w:b/>
        </w:rPr>
      </w:pPr>
      <w:r w:rsidRPr="005A7968">
        <w:rPr>
          <w:b/>
        </w:rPr>
        <w:t>4. Strategie výuky</w:t>
      </w:r>
    </w:p>
    <w:p w:rsidR="00B20579" w:rsidRPr="00CF1807" w:rsidRDefault="00B20579" w:rsidP="00C662C8">
      <w:pPr>
        <w:jc w:val="both"/>
      </w:pPr>
    </w:p>
    <w:p w:rsidR="00B20579" w:rsidRPr="00E14CD0" w:rsidRDefault="00B20579" w:rsidP="00C662C8">
      <w:pPr>
        <w:jc w:val="both"/>
      </w:pPr>
      <w:r w:rsidRPr="00E14CD0">
        <w:t>Metody a formy výuky využívají učitelé na základě posouzení cíle a záměrů výuky, úrovně fyzické a psychické vyspělosti žáků, zvláštností třídy. V předmětu fyzika jsou realizovány následující strategie, které vedou k dosažení požadovaných znalostí a dovedností:</w:t>
      </w:r>
    </w:p>
    <w:p w:rsidR="00B20579" w:rsidRPr="00CF1807" w:rsidRDefault="00B20579" w:rsidP="00403DC7">
      <w:pPr>
        <w:pStyle w:val="Odstavecseseznamem"/>
        <w:numPr>
          <w:ilvl w:val="0"/>
          <w:numId w:val="334"/>
        </w:numPr>
        <w:jc w:val="both"/>
      </w:pPr>
      <w:r w:rsidRPr="00CF1807">
        <w:t>slovní metoda (vysvětlování, přednášky, práce s textem),</w:t>
      </w:r>
    </w:p>
    <w:p w:rsidR="00B20579" w:rsidRPr="00CF1807" w:rsidRDefault="00B20579" w:rsidP="00403DC7">
      <w:pPr>
        <w:pStyle w:val="Odstavecseseznamem"/>
        <w:numPr>
          <w:ilvl w:val="0"/>
          <w:numId w:val="334"/>
        </w:numPr>
        <w:jc w:val="both"/>
      </w:pPr>
      <w:r w:rsidRPr="00CF1807">
        <w:t>názorně demonstrační metody (předvádění a pozorování, práce s obrazem, instruktáž),</w:t>
      </w:r>
    </w:p>
    <w:p w:rsidR="00B20579" w:rsidRPr="00CF1807" w:rsidRDefault="00B20579" w:rsidP="00403DC7">
      <w:pPr>
        <w:pStyle w:val="Odstavecseseznamem"/>
        <w:numPr>
          <w:ilvl w:val="0"/>
          <w:numId w:val="334"/>
        </w:numPr>
        <w:jc w:val="both"/>
      </w:pPr>
      <w:r w:rsidRPr="00CF1807">
        <w:t>metody demonstračně praktické,</w:t>
      </w:r>
    </w:p>
    <w:p w:rsidR="00B20579" w:rsidRPr="00CF1807" w:rsidRDefault="00B20579" w:rsidP="00403DC7">
      <w:pPr>
        <w:pStyle w:val="Odstavecseseznamem"/>
        <w:numPr>
          <w:ilvl w:val="0"/>
          <w:numId w:val="334"/>
        </w:numPr>
        <w:jc w:val="both"/>
      </w:pPr>
      <w:r w:rsidRPr="00CF1807">
        <w:t>frontální výuka,</w:t>
      </w:r>
    </w:p>
    <w:p w:rsidR="00B20579" w:rsidRPr="00CF1807" w:rsidRDefault="00B20579" w:rsidP="00403DC7">
      <w:pPr>
        <w:pStyle w:val="Odstavecseseznamem"/>
        <w:numPr>
          <w:ilvl w:val="0"/>
          <w:numId w:val="334"/>
        </w:numPr>
        <w:jc w:val="both"/>
      </w:pPr>
      <w:r w:rsidRPr="00CF1807">
        <w:t>učení se z textu a vyhledávání informací (práce s internetem a médii),</w:t>
      </w:r>
    </w:p>
    <w:p w:rsidR="00B20579" w:rsidRPr="00CF1807" w:rsidRDefault="00B20579" w:rsidP="00403DC7">
      <w:pPr>
        <w:pStyle w:val="Odstavecseseznamem"/>
        <w:numPr>
          <w:ilvl w:val="0"/>
          <w:numId w:val="334"/>
        </w:numPr>
        <w:jc w:val="both"/>
      </w:pPr>
      <w:r w:rsidRPr="00CF1807">
        <w:t>samostudium a domácí úkoly.</w:t>
      </w:r>
    </w:p>
    <w:p w:rsidR="00B20579" w:rsidRPr="00CF1807" w:rsidRDefault="00B20579" w:rsidP="00C662C8">
      <w:pPr>
        <w:jc w:val="both"/>
      </w:pPr>
    </w:p>
    <w:p w:rsidR="00B20579" w:rsidRPr="005A7968" w:rsidRDefault="00B20579" w:rsidP="00C662C8">
      <w:pPr>
        <w:jc w:val="both"/>
        <w:rPr>
          <w:b/>
        </w:rPr>
      </w:pPr>
      <w:r w:rsidRPr="005A7968">
        <w:rPr>
          <w:b/>
        </w:rPr>
        <w:t>5. Hodnocení výsledků žáků</w:t>
      </w:r>
    </w:p>
    <w:p w:rsidR="00B20579" w:rsidRPr="00CF1807" w:rsidRDefault="00B20579" w:rsidP="00C662C8">
      <w:pPr>
        <w:jc w:val="both"/>
      </w:pPr>
    </w:p>
    <w:p w:rsidR="00B20579" w:rsidRPr="00CF1807" w:rsidRDefault="00B20579" w:rsidP="00C662C8">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B20579" w:rsidRPr="005A7968" w:rsidRDefault="00B20579" w:rsidP="00C662C8">
      <w:pPr>
        <w:jc w:val="both"/>
        <w:rPr>
          <w:b/>
        </w:rPr>
      </w:pPr>
      <w:r>
        <w:rPr>
          <w:b/>
        </w:rPr>
        <w:t xml:space="preserve">Z fyziky </w:t>
      </w:r>
      <w:r w:rsidRPr="005A7968">
        <w:rPr>
          <w:b/>
        </w:rPr>
        <w:t>při hodnocení klademe důraz zvláště na:</w:t>
      </w:r>
    </w:p>
    <w:p w:rsidR="00B20579" w:rsidRPr="00CF1807" w:rsidRDefault="00B20579" w:rsidP="00403DC7">
      <w:pPr>
        <w:pStyle w:val="Odstavecseseznamem"/>
        <w:numPr>
          <w:ilvl w:val="0"/>
          <w:numId w:val="324"/>
        </w:numPr>
        <w:jc w:val="both"/>
      </w:pPr>
      <w:r w:rsidRPr="00CF1807">
        <w:t>znalost a vysvětlení fyzikálního poznatku (fyzikální data, informace, zákony, definice, pojmy, teorie),</w:t>
      </w:r>
    </w:p>
    <w:p w:rsidR="00B20579" w:rsidRPr="00CF1807" w:rsidRDefault="00B20579" w:rsidP="00403DC7">
      <w:pPr>
        <w:pStyle w:val="Odstavecseseznamem"/>
        <w:numPr>
          <w:ilvl w:val="0"/>
          <w:numId w:val="324"/>
        </w:numPr>
        <w:jc w:val="both"/>
      </w:pPr>
      <w:r w:rsidRPr="00CF1807">
        <w:t>schopnost řešit fyzikální úlohy formálně správně (číselné řešení, zápis jednotek a veličin),</w:t>
      </w:r>
    </w:p>
    <w:p w:rsidR="00B20579" w:rsidRPr="00CF1807" w:rsidRDefault="00B20579" w:rsidP="00403DC7">
      <w:pPr>
        <w:pStyle w:val="Odstavecseseznamem"/>
        <w:numPr>
          <w:ilvl w:val="0"/>
          <w:numId w:val="324"/>
        </w:numPr>
        <w:jc w:val="both"/>
      </w:pPr>
      <w:r w:rsidRPr="00CF1807">
        <w:t xml:space="preserve">zpracování domácí práce a referátu.  </w:t>
      </w:r>
    </w:p>
    <w:p w:rsidR="00B20579" w:rsidRPr="00CF1807" w:rsidRDefault="00B20579" w:rsidP="00C662C8">
      <w:pPr>
        <w:jc w:val="both"/>
      </w:pPr>
    </w:p>
    <w:p w:rsidR="00B20579" w:rsidRPr="005A7968" w:rsidRDefault="00B20579" w:rsidP="00C662C8">
      <w:pPr>
        <w:jc w:val="both"/>
      </w:pPr>
      <w:r w:rsidRPr="005A7968">
        <w:t xml:space="preserve">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w:t>
      </w:r>
      <w:r w:rsidRPr="005A7968">
        <w:lastRenderedPageBreak/>
        <w:t>O výsledcích hodnocení jsou rodiče žáků informováni prostřednictvím internetu (i-škola) nebo osobně dvakrát ročně na třídních schůzkách.</w:t>
      </w:r>
    </w:p>
    <w:p w:rsidR="00B20579" w:rsidRDefault="00B20579" w:rsidP="00C662C8">
      <w:pPr>
        <w:jc w:val="both"/>
      </w:pPr>
    </w:p>
    <w:p w:rsidR="00B20579" w:rsidRPr="005A7968" w:rsidRDefault="00B20579" w:rsidP="00C662C8">
      <w:pPr>
        <w:jc w:val="both"/>
        <w:rPr>
          <w:b/>
        </w:rPr>
      </w:pPr>
      <w:r w:rsidRPr="005A7968">
        <w:rPr>
          <w:b/>
        </w:rPr>
        <w:t>6. Přínos předmětu k rozvoji klíčových kompetencí a k aplikaci průřezových témat</w:t>
      </w:r>
    </w:p>
    <w:p w:rsidR="00B20579" w:rsidRPr="00CF1807" w:rsidRDefault="00B20579" w:rsidP="00C662C8">
      <w:pPr>
        <w:jc w:val="both"/>
      </w:pPr>
    </w:p>
    <w:p w:rsidR="00B20579" w:rsidRPr="00CF1807" w:rsidRDefault="00B20579" w:rsidP="00C662C8">
      <w:pPr>
        <w:jc w:val="both"/>
      </w:pPr>
      <w:r w:rsidRPr="005A7968">
        <w:rPr>
          <w:b/>
        </w:rPr>
        <w:t>Fyzika rozvíjí, a to hlavně v souvislosti s vhodnými výukovými strategiemi</w:t>
      </w:r>
      <w:r w:rsidRPr="00CF1807">
        <w:t>:</w:t>
      </w:r>
    </w:p>
    <w:p w:rsidR="00B20579" w:rsidRPr="00CF1807" w:rsidRDefault="00B20579" w:rsidP="00C662C8">
      <w:pPr>
        <w:jc w:val="both"/>
      </w:pPr>
    </w:p>
    <w:p w:rsidR="00B20579" w:rsidRPr="005A7968" w:rsidRDefault="00B20579" w:rsidP="00C662C8">
      <w:pPr>
        <w:jc w:val="both"/>
        <w:rPr>
          <w:b/>
        </w:rPr>
      </w:pPr>
      <w:r w:rsidRPr="005A7968">
        <w:rPr>
          <w:b/>
        </w:rPr>
        <w:t>kompetence k učení</w:t>
      </w:r>
    </w:p>
    <w:p w:rsidR="00B20579" w:rsidRPr="00CF1807" w:rsidRDefault="00B20579" w:rsidP="00403DC7">
      <w:pPr>
        <w:pStyle w:val="Odstavecseseznamem"/>
        <w:numPr>
          <w:ilvl w:val="0"/>
          <w:numId w:val="325"/>
        </w:numPr>
        <w:jc w:val="both"/>
      </w:pPr>
      <w:r w:rsidRPr="00CF1807">
        <w:t>mít pozitivní vztah k učení a vzdělávání,</w:t>
      </w:r>
    </w:p>
    <w:p w:rsidR="00B20579" w:rsidRPr="00CF1807" w:rsidRDefault="00B20579" w:rsidP="00403DC7">
      <w:pPr>
        <w:pStyle w:val="Odstavecseseznamem"/>
        <w:numPr>
          <w:ilvl w:val="0"/>
          <w:numId w:val="325"/>
        </w:numPr>
        <w:jc w:val="both"/>
      </w:pPr>
      <w:r w:rsidRPr="00CF1807">
        <w:t>ovládat různé techniky učení, umět vytvořit vhodný studijní režim a podmínky,</w:t>
      </w:r>
    </w:p>
    <w:p w:rsidR="00B20579" w:rsidRPr="00CF1807" w:rsidRDefault="00B20579" w:rsidP="00403DC7">
      <w:pPr>
        <w:pStyle w:val="Odstavecseseznamem"/>
        <w:numPr>
          <w:ilvl w:val="0"/>
          <w:numId w:val="325"/>
        </w:numPr>
        <w:jc w:val="both"/>
      </w:pPr>
      <w:r w:rsidRPr="00CF1807">
        <w:t>uplatňovat různé způsoby práce s textem, efektivně vyhledávat a zpracovávat informace,</w:t>
      </w:r>
    </w:p>
    <w:p w:rsidR="00B20579" w:rsidRPr="00CF1807" w:rsidRDefault="00B20579" w:rsidP="00403DC7">
      <w:pPr>
        <w:pStyle w:val="Odstavecseseznamem"/>
        <w:numPr>
          <w:ilvl w:val="0"/>
          <w:numId w:val="325"/>
        </w:numPr>
        <w:jc w:val="both"/>
      </w:pPr>
      <w:r w:rsidRPr="00CF1807">
        <w:t>být čtenářsky gramotní,</w:t>
      </w:r>
    </w:p>
    <w:p w:rsidR="00B20579" w:rsidRPr="00CF1807" w:rsidRDefault="00B20579" w:rsidP="00403DC7">
      <w:pPr>
        <w:pStyle w:val="Odstavecseseznamem"/>
        <w:numPr>
          <w:ilvl w:val="0"/>
          <w:numId w:val="325"/>
        </w:numPr>
        <w:jc w:val="both"/>
      </w:pPr>
      <w:r w:rsidRPr="00CF1807">
        <w:t>s porozuměním poslouchat mluvené projevy a pořizovat si z nich poznámky (např. z výkladu, přednášky, proslovu apod.),</w:t>
      </w:r>
    </w:p>
    <w:p w:rsidR="00B20579" w:rsidRPr="00CF1807" w:rsidRDefault="00B20579" w:rsidP="00403DC7">
      <w:pPr>
        <w:pStyle w:val="Odstavecseseznamem"/>
        <w:numPr>
          <w:ilvl w:val="0"/>
          <w:numId w:val="325"/>
        </w:numPr>
        <w:jc w:val="both"/>
      </w:pPr>
      <w:r w:rsidRPr="00CF1807">
        <w:t>využívat k učení různé informační zdroje,</w:t>
      </w:r>
    </w:p>
    <w:p w:rsidR="00B20579" w:rsidRPr="00CF1807" w:rsidRDefault="00B20579" w:rsidP="00403DC7">
      <w:pPr>
        <w:pStyle w:val="Odstavecseseznamem"/>
        <w:numPr>
          <w:ilvl w:val="0"/>
          <w:numId w:val="325"/>
        </w:numPr>
        <w:jc w:val="both"/>
      </w:pPr>
      <w:r w:rsidRPr="00CF1807">
        <w:t>přijímat hodnocení výsledků svého učení od jiných lidí,</w:t>
      </w:r>
    </w:p>
    <w:p w:rsidR="00B20579" w:rsidRPr="00CF1807" w:rsidRDefault="00B20579" w:rsidP="00403DC7">
      <w:pPr>
        <w:pStyle w:val="Odstavecseseznamem"/>
        <w:numPr>
          <w:ilvl w:val="0"/>
          <w:numId w:val="325"/>
        </w:numPr>
        <w:jc w:val="both"/>
      </w:pPr>
      <w:r w:rsidRPr="00CF1807">
        <w:t>sledovat a hodnotit pokrok při dosahování cílů svého učení;</w:t>
      </w:r>
    </w:p>
    <w:p w:rsidR="00B20579" w:rsidRPr="00CF1807" w:rsidRDefault="00B20579" w:rsidP="00C662C8">
      <w:pPr>
        <w:jc w:val="both"/>
      </w:pPr>
    </w:p>
    <w:p w:rsidR="00B20579" w:rsidRPr="00CF1807" w:rsidRDefault="00B20579" w:rsidP="00C662C8">
      <w:pPr>
        <w:jc w:val="both"/>
      </w:pPr>
      <w:r w:rsidRPr="005A7968">
        <w:rPr>
          <w:b/>
        </w:rPr>
        <w:t>kompetence k řešení problémů</w:t>
      </w:r>
      <w:r w:rsidRPr="00CF1807">
        <w:t>:</w:t>
      </w:r>
    </w:p>
    <w:p w:rsidR="00B20579" w:rsidRPr="00CF1807" w:rsidRDefault="00B20579" w:rsidP="00403DC7">
      <w:pPr>
        <w:pStyle w:val="Odstavecseseznamem"/>
        <w:numPr>
          <w:ilvl w:val="0"/>
          <w:numId w:val="326"/>
        </w:numPr>
        <w:jc w:val="both"/>
      </w:pPr>
      <w:r w:rsidRPr="00CF1807">
        <w:t>porozumět zadání úkolu a získat informace potřebné k jeho řešení, navrhnout způsob řešení problému, ověřit správnost zvoleného postupu,</w:t>
      </w:r>
    </w:p>
    <w:p w:rsidR="00B20579" w:rsidRPr="00CF1807" w:rsidRDefault="00B20579" w:rsidP="00403DC7">
      <w:pPr>
        <w:pStyle w:val="Odstavecseseznamem"/>
        <w:numPr>
          <w:ilvl w:val="0"/>
          <w:numId w:val="326"/>
        </w:numPr>
        <w:jc w:val="both"/>
      </w:pPr>
      <w:r w:rsidRPr="00CF1807">
        <w:t>uplatňovat při řešení problému různé metody myšlení,</w:t>
      </w:r>
    </w:p>
    <w:p w:rsidR="00B20579" w:rsidRPr="00CF1807" w:rsidRDefault="00B20579" w:rsidP="00403DC7">
      <w:pPr>
        <w:pStyle w:val="Odstavecseseznamem"/>
        <w:numPr>
          <w:ilvl w:val="0"/>
          <w:numId w:val="326"/>
        </w:numPr>
        <w:jc w:val="both"/>
      </w:pPr>
      <w:r w:rsidRPr="00CF1807">
        <w:t>volit prostředky a způsoby (studijní literaturu, metody a techniky) vhodné pro splnění jednotlivých úkolů,</w:t>
      </w:r>
    </w:p>
    <w:p w:rsidR="00B20579" w:rsidRPr="00CF1807" w:rsidRDefault="00B20579" w:rsidP="00403DC7">
      <w:pPr>
        <w:pStyle w:val="Odstavecseseznamem"/>
        <w:numPr>
          <w:ilvl w:val="0"/>
          <w:numId w:val="326"/>
        </w:numPr>
        <w:jc w:val="both"/>
      </w:pPr>
      <w:r w:rsidRPr="00CF1807">
        <w:t>spolupracovat při řešení problémů s jinými lidmi (týmové řešení);</w:t>
      </w:r>
    </w:p>
    <w:p w:rsidR="00B20579" w:rsidRPr="00CF1807" w:rsidRDefault="00B20579" w:rsidP="00C662C8">
      <w:pPr>
        <w:jc w:val="both"/>
      </w:pPr>
    </w:p>
    <w:p w:rsidR="00B20579" w:rsidRPr="005A7968" w:rsidRDefault="00B20579" w:rsidP="00C662C8">
      <w:pPr>
        <w:jc w:val="both"/>
        <w:rPr>
          <w:b/>
        </w:rPr>
      </w:pPr>
      <w:r w:rsidRPr="005A7968">
        <w:rPr>
          <w:b/>
        </w:rPr>
        <w:t>komunikativní kompetence:</w:t>
      </w:r>
    </w:p>
    <w:p w:rsidR="00B20579" w:rsidRPr="00CF1807" w:rsidRDefault="00B20579" w:rsidP="00403DC7">
      <w:pPr>
        <w:pStyle w:val="Odstavecseseznamem"/>
        <w:numPr>
          <w:ilvl w:val="0"/>
          <w:numId w:val="327"/>
        </w:numPr>
        <w:jc w:val="both"/>
      </w:pPr>
      <w:r w:rsidRPr="00CF1807">
        <w:t>schopnost vyjadřovat se přiměřeně účelu jednání a komunikační situaci v projevech mluvených i psaných a vhodně se prezentovat,</w:t>
      </w:r>
    </w:p>
    <w:p w:rsidR="00B20579" w:rsidRPr="00CF1807" w:rsidRDefault="00B20579" w:rsidP="00403DC7">
      <w:pPr>
        <w:pStyle w:val="Odstavecseseznamem"/>
        <w:numPr>
          <w:ilvl w:val="0"/>
          <w:numId w:val="327"/>
        </w:numPr>
        <w:jc w:val="both"/>
      </w:pPr>
      <w:r w:rsidRPr="00CF1807">
        <w:t>formulovat své myšlenky srozumitelně a souvisle,</w:t>
      </w:r>
    </w:p>
    <w:p w:rsidR="00B20579" w:rsidRPr="00CF1807" w:rsidRDefault="00B20579" w:rsidP="00403DC7">
      <w:pPr>
        <w:pStyle w:val="Odstavecseseznamem"/>
        <w:numPr>
          <w:ilvl w:val="0"/>
          <w:numId w:val="327"/>
        </w:numPr>
        <w:jc w:val="both"/>
      </w:pPr>
      <w:r w:rsidRPr="00CF1807">
        <w:t>snažit se dodržovat odbornou terminologii;</w:t>
      </w:r>
    </w:p>
    <w:p w:rsidR="00B20579" w:rsidRPr="00CF1807" w:rsidRDefault="00B20579" w:rsidP="00C662C8">
      <w:pPr>
        <w:jc w:val="both"/>
      </w:pPr>
    </w:p>
    <w:p w:rsidR="00B20579" w:rsidRPr="005A7968" w:rsidRDefault="00B20579" w:rsidP="00C662C8">
      <w:pPr>
        <w:jc w:val="both"/>
        <w:rPr>
          <w:b/>
        </w:rPr>
      </w:pPr>
      <w:r w:rsidRPr="005A7968">
        <w:rPr>
          <w:b/>
        </w:rPr>
        <w:t>personální a sociální kompetence:</w:t>
      </w:r>
    </w:p>
    <w:p w:rsidR="00B20579" w:rsidRPr="00CF1807" w:rsidRDefault="00B20579" w:rsidP="00403DC7">
      <w:pPr>
        <w:pStyle w:val="Odstavecseseznamem"/>
        <w:numPr>
          <w:ilvl w:val="0"/>
          <w:numId w:val="328"/>
        </w:numPr>
        <w:jc w:val="both"/>
      </w:pPr>
      <w:r w:rsidRPr="00CF1807">
        <w:t>stanovovat si cíle a priority podle svých osobních schopností, zájmové a pracovní orientace i životních podmínek,</w:t>
      </w:r>
    </w:p>
    <w:p w:rsidR="00B20579" w:rsidRPr="00CF1807" w:rsidRDefault="00B20579" w:rsidP="00403DC7">
      <w:pPr>
        <w:pStyle w:val="Odstavecseseznamem"/>
        <w:numPr>
          <w:ilvl w:val="0"/>
          <w:numId w:val="328"/>
        </w:numPr>
        <w:jc w:val="both"/>
      </w:pPr>
      <w:r w:rsidRPr="00CF1807">
        <w:t>efektivně se učit pracovat, vyhodnocovat dosažené výsledky,</w:t>
      </w:r>
    </w:p>
    <w:p w:rsidR="00B20579" w:rsidRPr="00CF1807" w:rsidRDefault="00B20579" w:rsidP="00403DC7">
      <w:pPr>
        <w:pStyle w:val="Odstavecseseznamem"/>
        <w:numPr>
          <w:ilvl w:val="0"/>
          <w:numId w:val="328"/>
        </w:numPr>
        <w:jc w:val="both"/>
      </w:pPr>
      <w:r w:rsidRPr="00CF1807">
        <w:t>pracovat v týmu, podílet se na realizaci společných pracovních činností,</w:t>
      </w:r>
    </w:p>
    <w:p w:rsidR="00B20579" w:rsidRPr="00CF1807" w:rsidRDefault="00B20579" w:rsidP="00403DC7">
      <w:pPr>
        <w:pStyle w:val="Odstavecseseznamem"/>
        <w:numPr>
          <w:ilvl w:val="0"/>
          <w:numId w:val="328"/>
        </w:numPr>
        <w:jc w:val="both"/>
      </w:pPr>
      <w:r w:rsidRPr="00CF1807">
        <w:lastRenderedPageBreak/>
        <w:t>podněcovat práci v týmu vlastními návrhy na zlepšení a řešení úkolů, nezaujatě zvažovat návrhy jiných,</w:t>
      </w:r>
    </w:p>
    <w:p w:rsidR="00B20579" w:rsidRPr="00CF1807" w:rsidRDefault="00B20579" w:rsidP="00403DC7">
      <w:pPr>
        <w:pStyle w:val="Odstavecseseznamem"/>
        <w:numPr>
          <w:ilvl w:val="0"/>
          <w:numId w:val="328"/>
        </w:numPr>
        <w:jc w:val="both"/>
      </w:pPr>
      <w:r w:rsidRPr="00CF1807">
        <w:t>přijímat hodnocení svých výsledků, kritiku a adekvátně na ni reagovat,</w:t>
      </w:r>
    </w:p>
    <w:p w:rsidR="00B20579" w:rsidRPr="00CF1807" w:rsidRDefault="00B20579" w:rsidP="00403DC7">
      <w:pPr>
        <w:pStyle w:val="Odstavecseseznamem"/>
        <w:numPr>
          <w:ilvl w:val="0"/>
          <w:numId w:val="328"/>
        </w:numPr>
        <w:jc w:val="both"/>
      </w:pPr>
      <w:r w:rsidRPr="00CF1807">
        <w:t>využívat prostředky informačních a komunikačních technologií,</w:t>
      </w:r>
    </w:p>
    <w:p w:rsidR="00B20579" w:rsidRPr="00CF1807" w:rsidRDefault="00B20579" w:rsidP="00403DC7">
      <w:pPr>
        <w:pStyle w:val="Odstavecseseznamem"/>
        <w:numPr>
          <w:ilvl w:val="0"/>
          <w:numId w:val="328"/>
        </w:numPr>
        <w:jc w:val="both"/>
      </w:pPr>
      <w:r w:rsidRPr="00CF1807">
        <w:t>efektivně pracovat s informacemi,</w:t>
      </w:r>
    </w:p>
    <w:p w:rsidR="00B20579" w:rsidRPr="005A7968" w:rsidRDefault="00B20579" w:rsidP="00C662C8">
      <w:pPr>
        <w:jc w:val="both"/>
        <w:rPr>
          <w:b/>
        </w:rPr>
      </w:pPr>
      <w:r w:rsidRPr="005A7968">
        <w:rPr>
          <w:b/>
        </w:rPr>
        <w:t>občanská kompetence:</w:t>
      </w:r>
    </w:p>
    <w:p w:rsidR="00B20579" w:rsidRDefault="00B20579" w:rsidP="00403DC7">
      <w:pPr>
        <w:pStyle w:val="Odstavecseseznamem"/>
        <w:numPr>
          <w:ilvl w:val="0"/>
          <w:numId w:val="329"/>
        </w:numPr>
        <w:jc w:val="both"/>
      </w:pPr>
      <w:r w:rsidRPr="00CF1807">
        <w:t>jednat odpovědně,</w:t>
      </w:r>
    </w:p>
    <w:p w:rsidR="00B20579" w:rsidRDefault="00B20579" w:rsidP="00403DC7">
      <w:pPr>
        <w:pStyle w:val="Odstavecseseznamem"/>
        <w:numPr>
          <w:ilvl w:val="0"/>
          <w:numId w:val="329"/>
        </w:numPr>
        <w:jc w:val="both"/>
      </w:pPr>
      <w:r w:rsidRPr="00CF1807">
        <w:t>samostatně,</w:t>
      </w:r>
    </w:p>
    <w:p w:rsidR="00B20579" w:rsidRPr="00CF1807" w:rsidRDefault="00B20579" w:rsidP="00403DC7">
      <w:pPr>
        <w:pStyle w:val="Odstavecseseznamem"/>
        <w:numPr>
          <w:ilvl w:val="0"/>
          <w:numId w:val="329"/>
        </w:numPr>
        <w:jc w:val="both"/>
      </w:pPr>
      <w:r w:rsidRPr="00CF1807">
        <w:t>iniciativně;</w:t>
      </w:r>
    </w:p>
    <w:p w:rsidR="00B20579" w:rsidRPr="00CF1807" w:rsidRDefault="00B20579" w:rsidP="00C662C8">
      <w:pPr>
        <w:jc w:val="both"/>
      </w:pPr>
    </w:p>
    <w:p w:rsidR="00B20579" w:rsidRPr="005A7968" w:rsidRDefault="00B20579" w:rsidP="00C662C8">
      <w:pPr>
        <w:jc w:val="both"/>
        <w:rPr>
          <w:b/>
        </w:rPr>
      </w:pPr>
      <w:r w:rsidRPr="005A7968">
        <w:rPr>
          <w:b/>
        </w:rPr>
        <w:t>pracovní kompetence:</w:t>
      </w:r>
    </w:p>
    <w:p w:rsidR="00B20579" w:rsidRPr="00CF1807" w:rsidRDefault="00B20579" w:rsidP="00403DC7">
      <w:pPr>
        <w:pStyle w:val="Odstavecseseznamem"/>
        <w:numPr>
          <w:ilvl w:val="0"/>
          <w:numId w:val="329"/>
        </w:numPr>
        <w:jc w:val="both"/>
      </w:pPr>
      <w:r w:rsidRPr="00CF1807">
        <w:t>efektivně využívat čas svěřený pro splnění zadaných úloh,</w:t>
      </w:r>
    </w:p>
    <w:p w:rsidR="00B20579" w:rsidRPr="00CF1807" w:rsidRDefault="00B20579" w:rsidP="00403DC7">
      <w:pPr>
        <w:pStyle w:val="Odstavecseseznamem"/>
        <w:numPr>
          <w:ilvl w:val="0"/>
          <w:numId w:val="329"/>
        </w:numPr>
        <w:jc w:val="both"/>
      </w:pPr>
      <w:r w:rsidRPr="00CF1807">
        <w:t>využívat vhodných pomůcek a techniky (jazykové a literární slovníky, internet),</w:t>
      </w:r>
    </w:p>
    <w:p w:rsidR="00B20579" w:rsidRPr="00CF1807" w:rsidRDefault="00B20579" w:rsidP="00403DC7">
      <w:pPr>
        <w:pStyle w:val="Odstavecseseznamem"/>
        <w:numPr>
          <w:ilvl w:val="0"/>
          <w:numId w:val="329"/>
        </w:numPr>
        <w:jc w:val="both"/>
      </w:pPr>
      <w:r w:rsidRPr="00CF1807">
        <w:t>zdokonalovat grafický projev, volit vhodné způsoby prezentace samostatné práce (referát, tvorba poznámek, zápisů z četby).</w:t>
      </w:r>
    </w:p>
    <w:p w:rsidR="00B20579" w:rsidRPr="00CF1807" w:rsidRDefault="00B20579" w:rsidP="00C662C8">
      <w:pPr>
        <w:jc w:val="both"/>
      </w:pPr>
    </w:p>
    <w:p w:rsidR="00B20579" w:rsidRPr="005A7968" w:rsidRDefault="00B20579" w:rsidP="00C662C8">
      <w:pPr>
        <w:jc w:val="both"/>
        <w:rPr>
          <w:b/>
        </w:rPr>
      </w:pPr>
      <w:r w:rsidRPr="005A7968">
        <w:rPr>
          <w:b/>
        </w:rPr>
        <w:t>kompetence matematické</w:t>
      </w:r>
      <w:r w:rsidR="004A043F">
        <w:rPr>
          <w:b/>
        </w:rPr>
        <w:t>:</w:t>
      </w:r>
    </w:p>
    <w:p w:rsidR="00B20579" w:rsidRPr="00CF1807" w:rsidRDefault="00B20579" w:rsidP="00403DC7">
      <w:pPr>
        <w:pStyle w:val="Odstavecseseznamem"/>
        <w:numPr>
          <w:ilvl w:val="0"/>
          <w:numId w:val="330"/>
        </w:numPr>
        <w:jc w:val="both"/>
      </w:pPr>
      <w:r w:rsidRPr="00CF1807">
        <w:t>správně používat veličin a jednotek při fyzikálních výpočtech</w:t>
      </w:r>
    </w:p>
    <w:p w:rsidR="00B20579" w:rsidRPr="00CF1807" w:rsidRDefault="00B20579" w:rsidP="00403DC7">
      <w:pPr>
        <w:pStyle w:val="Odstavecseseznamem"/>
        <w:numPr>
          <w:ilvl w:val="0"/>
          <w:numId w:val="330"/>
        </w:numPr>
        <w:jc w:val="both"/>
      </w:pPr>
      <w:r w:rsidRPr="00CF1807">
        <w:t>odhadovat výsledky při fyzikálních výpočtech</w:t>
      </w:r>
    </w:p>
    <w:p w:rsidR="00B20579" w:rsidRPr="00CF1807" w:rsidRDefault="00B20579" w:rsidP="00403DC7">
      <w:pPr>
        <w:pStyle w:val="Odstavecseseznamem"/>
        <w:numPr>
          <w:ilvl w:val="0"/>
          <w:numId w:val="330"/>
        </w:numPr>
        <w:jc w:val="both"/>
      </w:pPr>
      <w:r w:rsidRPr="00CF1807">
        <w:t>využívat tabulek a grafů při získávání konkrétních hodnot veličin</w:t>
      </w:r>
    </w:p>
    <w:p w:rsidR="00B20579" w:rsidRPr="00CF1807" w:rsidRDefault="00B20579" w:rsidP="00403DC7">
      <w:pPr>
        <w:pStyle w:val="Odstavecseseznamem"/>
        <w:numPr>
          <w:ilvl w:val="0"/>
          <w:numId w:val="330"/>
        </w:numPr>
        <w:jc w:val="both"/>
      </w:pPr>
      <w:r w:rsidRPr="00CF1807">
        <w:t>zaznamenávání hodnot veličin do tabulek a sestrojování grafů popisujících vztahy mezi veličinami</w:t>
      </w:r>
    </w:p>
    <w:p w:rsidR="00B20579" w:rsidRPr="00CF1807" w:rsidRDefault="00B20579" w:rsidP="00C662C8">
      <w:pPr>
        <w:jc w:val="both"/>
      </w:pPr>
    </w:p>
    <w:p w:rsidR="00B20579" w:rsidRPr="005A7968" w:rsidRDefault="007B122C" w:rsidP="00C662C8">
      <w:pPr>
        <w:jc w:val="both"/>
        <w:rPr>
          <w:b/>
        </w:rPr>
      </w:pPr>
      <w:r>
        <w:rPr>
          <w:b/>
        </w:rPr>
        <w:t xml:space="preserve">digitální </w:t>
      </w:r>
      <w:r w:rsidR="00B20579" w:rsidRPr="005A7968">
        <w:rPr>
          <w:b/>
        </w:rPr>
        <w:t>kompetence</w:t>
      </w:r>
      <w:r w:rsidR="004A043F">
        <w:rPr>
          <w:b/>
        </w:rPr>
        <w:t>:</w:t>
      </w:r>
      <w:r w:rsidR="00B20579" w:rsidRPr="005A7968">
        <w:rPr>
          <w:b/>
        </w:rPr>
        <w:t xml:space="preserve"> </w:t>
      </w:r>
    </w:p>
    <w:p w:rsidR="00B20579" w:rsidRDefault="00BA5D7B" w:rsidP="00403DC7">
      <w:pPr>
        <w:pStyle w:val="Odstavecseseznamem"/>
        <w:numPr>
          <w:ilvl w:val="0"/>
          <w:numId w:val="331"/>
        </w:numPr>
        <w:jc w:val="both"/>
      </w:pPr>
      <w:r>
        <w:t xml:space="preserve">vedeme žáky k </w:t>
      </w:r>
      <w:r w:rsidR="00B20579" w:rsidRPr="00CF1807">
        <w:t>vyhledávání informací na internetu a posuzování jejich věrohodnosti</w:t>
      </w:r>
    </w:p>
    <w:p w:rsidR="00BA5D7B" w:rsidRDefault="00BA5D7B" w:rsidP="00403DC7">
      <w:pPr>
        <w:pStyle w:val="Odstavecseseznamem"/>
        <w:numPr>
          <w:ilvl w:val="0"/>
          <w:numId w:val="331"/>
        </w:numPr>
        <w:jc w:val="both"/>
      </w:pPr>
      <w:r>
        <w:t>vedeme žáky k používání digitálních měřicích přístrojů při experimentech a k analýze získaných dat pomocí specializovaného softwaru;</w:t>
      </w:r>
    </w:p>
    <w:p w:rsidR="00BA5D7B" w:rsidRDefault="00BA5D7B" w:rsidP="00403DC7">
      <w:pPr>
        <w:pStyle w:val="Odstavecseseznamem"/>
        <w:numPr>
          <w:ilvl w:val="0"/>
          <w:numId w:val="331"/>
        </w:numPr>
        <w:jc w:val="both"/>
      </w:pPr>
      <w:r>
        <w:t>podporujeme žáky v modelování fyzikálních jevů a procesů pomocí počítačových simulací a ve vytváření digitálních prezentací výsledků experimentů;</w:t>
      </w:r>
    </w:p>
    <w:p w:rsidR="00BA5D7B" w:rsidRPr="00CF1807" w:rsidRDefault="00BA5D7B" w:rsidP="00403DC7">
      <w:pPr>
        <w:pStyle w:val="Odstavecseseznamem"/>
        <w:numPr>
          <w:ilvl w:val="0"/>
          <w:numId w:val="331"/>
        </w:numPr>
        <w:jc w:val="both"/>
      </w:pPr>
      <w:r>
        <w:t>učíme žáky efektivně vyhledávat a hodnotit fyzikální informace z různých digitálních zdrojů a aplikovat je při řešení problémů;</w:t>
      </w:r>
    </w:p>
    <w:p w:rsidR="00BA5D7B" w:rsidRDefault="00BA5D7B" w:rsidP="00C662C8">
      <w:pPr>
        <w:jc w:val="both"/>
      </w:pPr>
    </w:p>
    <w:p w:rsidR="009C10B2" w:rsidRPr="00CF1807" w:rsidRDefault="009C10B2" w:rsidP="00C662C8">
      <w:pPr>
        <w:jc w:val="both"/>
      </w:pPr>
    </w:p>
    <w:p w:rsidR="00B20579" w:rsidRPr="005A7968" w:rsidRDefault="00B20579" w:rsidP="00C662C8">
      <w:pPr>
        <w:jc w:val="both"/>
        <w:rPr>
          <w:b/>
        </w:rPr>
      </w:pPr>
      <w:r w:rsidRPr="005A7968">
        <w:rPr>
          <w:b/>
        </w:rPr>
        <w:t>V předmětu fyzika jsou realizována následující průřezová témata a jejich tematické okruhy:</w:t>
      </w:r>
    </w:p>
    <w:p w:rsidR="00B20579" w:rsidRDefault="00B20579" w:rsidP="00C662C8">
      <w:pPr>
        <w:jc w:val="both"/>
      </w:pPr>
    </w:p>
    <w:p w:rsidR="00B20579" w:rsidRPr="005A7968" w:rsidRDefault="00B20579" w:rsidP="00C662C8">
      <w:pPr>
        <w:jc w:val="both"/>
        <w:rPr>
          <w:b/>
        </w:rPr>
      </w:pPr>
      <w:r w:rsidRPr="005A7968">
        <w:rPr>
          <w:b/>
        </w:rPr>
        <w:t>Občan v demokratické společnosti</w:t>
      </w:r>
    </w:p>
    <w:p w:rsidR="00B20579" w:rsidRDefault="00B20579" w:rsidP="00403DC7">
      <w:pPr>
        <w:pStyle w:val="Odstavecseseznamem"/>
        <w:numPr>
          <w:ilvl w:val="0"/>
          <w:numId w:val="332"/>
        </w:numPr>
        <w:jc w:val="both"/>
      </w:pPr>
      <w:r w:rsidRPr="00CF1807">
        <w:t>komunikace</w:t>
      </w:r>
      <w:r>
        <w:t>,</w:t>
      </w:r>
    </w:p>
    <w:p w:rsidR="00B20579" w:rsidRPr="00CF1807" w:rsidRDefault="00B20579" w:rsidP="00403DC7">
      <w:pPr>
        <w:pStyle w:val="Odstavecseseznamem"/>
        <w:numPr>
          <w:ilvl w:val="0"/>
          <w:numId w:val="332"/>
        </w:numPr>
        <w:jc w:val="both"/>
      </w:pPr>
      <w:r>
        <w:t>historický vývoj (především 19. a 20. století)</w:t>
      </w:r>
      <w:r w:rsidRPr="00CF1807">
        <w:t>.</w:t>
      </w:r>
    </w:p>
    <w:p w:rsidR="00B20579" w:rsidRPr="00CF1807" w:rsidRDefault="00B20579" w:rsidP="00C662C8">
      <w:pPr>
        <w:jc w:val="both"/>
      </w:pPr>
    </w:p>
    <w:p w:rsidR="00B20579" w:rsidRPr="005A7968" w:rsidRDefault="00B20579" w:rsidP="00C662C8">
      <w:pPr>
        <w:jc w:val="both"/>
        <w:rPr>
          <w:b/>
        </w:rPr>
      </w:pPr>
      <w:r w:rsidRPr="005A7968">
        <w:rPr>
          <w:b/>
        </w:rPr>
        <w:t>Člověk a životní prostředí</w:t>
      </w:r>
    </w:p>
    <w:p w:rsidR="00B20579" w:rsidRPr="00CF1807" w:rsidRDefault="00B20579" w:rsidP="00403DC7">
      <w:pPr>
        <w:pStyle w:val="Odstavecseseznamem"/>
        <w:numPr>
          <w:ilvl w:val="0"/>
          <w:numId w:val="332"/>
        </w:numPr>
        <w:jc w:val="both"/>
      </w:pPr>
      <w:r w:rsidRPr="00CF1807">
        <w:t xml:space="preserve">možnosti a způsoby řešení environmentálních problémů – nástroje technické, technologické, informační.  </w:t>
      </w:r>
    </w:p>
    <w:p w:rsidR="00B20579" w:rsidRDefault="00B20579" w:rsidP="00C662C8">
      <w:pPr>
        <w:jc w:val="both"/>
      </w:pPr>
    </w:p>
    <w:p w:rsidR="00B20579" w:rsidRPr="005A7968" w:rsidRDefault="00B20579" w:rsidP="00C662C8">
      <w:pPr>
        <w:jc w:val="both"/>
        <w:rPr>
          <w:b/>
        </w:rPr>
      </w:pPr>
      <w:r w:rsidRPr="005A7968">
        <w:rPr>
          <w:b/>
        </w:rPr>
        <w:t>Člověk a svět práce</w:t>
      </w:r>
    </w:p>
    <w:p w:rsidR="00B20579" w:rsidRDefault="00B20579" w:rsidP="00403DC7">
      <w:pPr>
        <w:pStyle w:val="Odstavecseseznamem"/>
        <w:numPr>
          <w:ilvl w:val="0"/>
          <w:numId w:val="332"/>
        </w:numPr>
        <w:jc w:val="both"/>
      </w:pPr>
      <w:r w:rsidRPr="00CF1807">
        <w:t>návaznosti jednotlivých druhů vzdělávání po absolvování střední školy.</w:t>
      </w:r>
    </w:p>
    <w:p w:rsidR="00601C6D" w:rsidRPr="00CF1807" w:rsidRDefault="00601C6D" w:rsidP="00C662C8">
      <w:pPr>
        <w:pStyle w:val="Odstavecseseznamem"/>
        <w:jc w:val="both"/>
      </w:pPr>
    </w:p>
    <w:p w:rsidR="007B122C" w:rsidRPr="005A7968" w:rsidRDefault="007B122C" w:rsidP="00C662C8">
      <w:pPr>
        <w:jc w:val="both"/>
        <w:rPr>
          <w:b/>
        </w:rPr>
      </w:pPr>
      <w:r w:rsidRPr="005A7968">
        <w:rPr>
          <w:b/>
        </w:rPr>
        <w:t xml:space="preserve">Člověk a </w:t>
      </w:r>
      <w:r>
        <w:rPr>
          <w:b/>
        </w:rPr>
        <w:t xml:space="preserve">digitální </w:t>
      </w:r>
      <w:r w:rsidRPr="005A7968">
        <w:rPr>
          <w:b/>
        </w:rPr>
        <w:t xml:space="preserve">svět </w:t>
      </w:r>
    </w:p>
    <w:p w:rsidR="00AA014E" w:rsidRPr="00441426" w:rsidRDefault="00AA014E" w:rsidP="00403DC7">
      <w:pPr>
        <w:pStyle w:val="Odstavecseseznamem"/>
        <w:numPr>
          <w:ilvl w:val="0"/>
          <w:numId w:val="332"/>
        </w:numPr>
        <w:jc w:val="both"/>
      </w:pPr>
      <w:r>
        <w:t>používat základní</w:t>
      </w:r>
      <w:r w:rsidRPr="00441426">
        <w:t xml:space="preserve"> a</w:t>
      </w:r>
      <w:r>
        <w:t xml:space="preserve"> aplikační programové</w:t>
      </w:r>
      <w:r w:rsidRPr="00441426">
        <w:t xml:space="preserve"> vybavení počítače,</w:t>
      </w:r>
    </w:p>
    <w:p w:rsidR="005B1EA3" w:rsidRDefault="005B1EA3" w:rsidP="00403DC7">
      <w:pPr>
        <w:pStyle w:val="Odstavecseseznamem"/>
        <w:numPr>
          <w:ilvl w:val="0"/>
          <w:numId w:val="332"/>
        </w:numPr>
        <w:jc w:val="both"/>
      </w:pPr>
      <w:r>
        <w:t>podporovat</w:t>
      </w:r>
      <w:r w:rsidRPr="00882529">
        <w:t xml:space="preserve"> žáky v práci s informacemi a s komunikačními prostředky</w:t>
      </w:r>
    </w:p>
    <w:p w:rsidR="00AA014E" w:rsidRDefault="00AA014E" w:rsidP="00403DC7">
      <w:pPr>
        <w:pStyle w:val="Odstavecseseznamem"/>
        <w:numPr>
          <w:ilvl w:val="0"/>
          <w:numId w:val="332"/>
        </w:numPr>
        <w:jc w:val="both"/>
      </w:pPr>
      <w:r w:rsidRPr="00FD1606">
        <w:t>využív</w:t>
      </w:r>
      <w:r>
        <w:t>at</w:t>
      </w:r>
      <w:r w:rsidRPr="00FD1606">
        <w:t xml:space="preserve"> aplikační</w:t>
      </w:r>
      <w:r>
        <w:t xml:space="preserve"> software,</w:t>
      </w:r>
    </w:p>
    <w:p w:rsidR="000B4262" w:rsidRPr="00D04CD9" w:rsidRDefault="00D04CD9" w:rsidP="00403DC7">
      <w:pPr>
        <w:pStyle w:val="Odstavecseseznamem"/>
        <w:numPr>
          <w:ilvl w:val="0"/>
          <w:numId w:val="332"/>
        </w:numPr>
        <w:jc w:val="both"/>
      </w:pPr>
      <w:r>
        <w:rPr>
          <w:bCs/>
        </w:rPr>
        <w:t>a</w:t>
      </w:r>
      <w:r w:rsidRPr="00D04CD9">
        <w:rPr>
          <w:bCs/>
        </w:rPr>
        <w:t>nalyzovat a interpretovat data</w:t>
      </w:r>
      <w:r w:rsidRPr="00D04CD9">
        <w:t> z fyzikálních experimentů pomocí tabulkových procesorů</w:t>
      </w:r>
      <w:r w:rsidR="00E6135F">
        <w:t xml:space="preserve"> a dalších digitálních nástrojů,</w:t>
      </w:r>
    </w:p>
    <w:p w:rsidR="000B4262" w:rsidRPr="00D04CD9" w:rsidRDefault="00F92C30" w:rsidP="00403DC7">
      <w:pPr>
        <w:pStyle w:val="Odstavecseseznamem"/>
        <w:numPr>
          <w:ilvl w:val="0"/>
          <w:numId w:val="332"/>
        </w:numPr>
        <w:jc w:val="both"/>
      </w:pPr>
      <w:r>
        <w:rPr>
          <w:bCs/>
        </w:rPr>
        <w:t>v</w:t>
      </w:r>
      <w:r w:rsidR="00D04CD9" w:rsidRPr="00D04CD9">
        <w:rPr>
          <w:bCs/>
        </w:rPr>
        <w:t>ytvářet digitální prezentace</w:t>
      </w:r>
      <w:r w:rsidR="00D04CD9" w:rsidRPr="00D04CD9">
        <w:t> a projekty, které zah</w:t>
      </w:r>
      <w:r w:rsidR="00E6135F">
        <w:t>rnují fyzikální koncepty a data,</w:t>
      </w:r>
    </w:p>
    <w:p w:rsidR="000B4262" w:rsidRPr="00D04CD9" w:rsidRDefault="00F92C30" w:rsidP="00403DC7">
      <w:pPr>
        <w:pStyle w:val="Odstavecseseznamem"/>
        <w:numPr>
          <w:ilvl w:val="0"/>
          <w:numId w:val="332"/>
        </w:numPr>
        <w:jc w:val="both"/>
      </w:pPr>
      <w:r>
        <w:rPr>
          <w:bCs/>
        </w:rPr>
        <w:t>v</w:t>
      </w:r>
      <w:r w:rsidR="00D04CD9" w:rsidRPr="00D04CD9">
        <w:rPr>
          <w:bCs/>
        </w:rPr>
        <w:t>yhledávat a kriticky hodnotit informace</w:t>
      </w:r>
      <w:r w:rsidR="00D04CD9" w:rsidRPr="00D04CD9">
        <w:t> o fyzikálních</w:t>
      </w:r>
      <w:r w:rsidR="00E6135F">
        <w:t xml:space="preserve"> jevech a teoriích na internetu,</w:t>
      </w:r>
    </w:p>
    <w:p w:rsidR="00B20579" w:rsidRDefault="00F92C30" w:rsidP="00403DC7">
      <w:pPr>
        <w:pStyle w:val="Odstavecseseznamem"/>
        <w:numPr>
          <w:ilvl w:val="0"/>
          <w:numId w:val="332"/>
        </w:numPr>
        <w:jc w:val="both"/>
      </w:pPr>
      <w:r>
        <w:rPr>
          <w:bCs/>
        </w:rPr>
        <w:t>b</w:t>
      </w:r>
      <w:r w:rsidR="00D04CD9" w:rsidRPr="00D04CD9">
        <w:rPr>
          <w:bCs/>
        </w:rPr>
        <w:t>ezpečně a eticky nakládat s digitálními zdroji</w:t>
      </w:r>
      <w:r w:rsidR="00D04CD9" w:rsidRPr="00D04CD9">
        <w:t> a respektovat autorská práva</w:t>
      </w:r>
      <w:r w:rsidR="00B20579" w:rsidRPr="00CF1807">
        <w:t>.</w:t>
      </w:r>
    </w:p>
    <w:p w:rsidR="00D04CD9" w:rsidRPr="00CF1807" w:rsidRDefault="00D04CD9" w:rsidP="00C662C8">
      <w:pPr>
        <w:jc w:val="both"/>
        <w:sectPr w:rsidR="00D04CD9" w:rsidRPr="00CF1807">
          <w:headerReference w:type="default" r:id="rId49"/>
          <w:footerReference w:type="default" r:id="rId50"/>
          <w:pgSz w:w="11906" w:h="16838"/>
          <w:pgMar w:top="1418" w:right="1706" w:bottom="765" w:left="1440" w:header="709" w:footer="709" w:gutter="0"/>
          <w:cols w:space="708"/>
        </w:sectPr>
      </w:pPr>
    </w:p>
    <w:p w:rsidR="00B20579" w:rsidRPr="00CF1807" w:rsidRDefault="00B20579" w:rsidP="00B20579">
      <w:r w:rsidRPr="00CF1807">
        <w:lastRenderedPageBreak/>
        <w:t xml:space="preserve">Vzdělávací oblast: </w:t>
      </w:r>
      <w:r w:rsidRPr="005A7968">
        <w:rPr>
          <w:b/>
        </w:rPr>
        <w:t>PŘÍRODOVĚDNÉ VZDĚLÁVÁNÍ</w:t>
      </w:r>
    </w:p>
    <w:p w:rsidR="00B20579" w:rsidRPr="00A31210" w:rsidRDefault="00B20579" w:rsidP="00B20579">
      <w:pPr>
        <w:rPr>
          <w:b/>
        </w:rPr>
      </w:pPr>
      <w:r w:rsidRPr="00A31210">
        <w:t>V</w:t>
      </w:r>
      <w:r>
        <w:t>yučovací předmět</w:t>
      </w:r>
      <w:r w:rsidR="00FA48FC">
        <w:t>:</w:t>
      </w:r>
      <w:r w:rsidR="00496AA5">
        <w:t xml:space="preserve"> </w:t>
      </w:r>
      <w:r w:rsidR="00E6135F">
        <w:rPr>
          <w:b/>
        </w:rPr>
        <w:t>f</w:t>
      </w:r>
      <w:r w:rsidRPr="00BA5D7B">
        <w:rPr>
          <w:b/>
        </w:rPr>
        <w:t>yzika</w:t>
      </w:r>
    </w:p>
    <w:p w:rsidR="00B20579" w:rsidRDefault="00B20579" w:rsidP="00B20579">
      <w:pPr>
        <w:rPr>
          <w:b/>
        </w:rPr>
      </w:pPr>
      <w:r w:rsidRPr="005A7968">
        <w:rPr>
          <w:b/>
        </w:rPr>
        <w:t>Ročník 1.</w:t>
      </w:r>
    </w:p>
    <w:tbl>
      <w:tblPr>
        <w:tblStyle w:val="Mkatabulky"/>
        <w:tblW w:w="14058" w:type="dxa"/>
        <w:tblInd w:w="-176" w:type="dxa"/>
        <w:tblLook w:val="04A0" w:firstRow="1" w:lastRow="0" w:firstColumn="1" w:lastColumn="0" w:noHBand="0" w:noVBand="1"/>
      </w:tblPr>
      <w:tblGrid>
        <w:gridCol w:w="5700"/>
        <w:gridCol w:w="4536"/>
        <w:gridCol w:w="1247"/>
        <w:gridCol w:w="1134"/>
        <w:gridCol w:w="1441"/>
      </w:tblGrid>
      <w:tr w:rsidR="00B20579" w:rsidRPr="00651F11" w:rsidTr="00B20579">
        <w:tc>
          <w:tcPr>
            <w:tcW w:w="5700" w:type="dxa"/>
            <w:vAlign w:val="center"/>
          </w:tcPr>
          <w:p w:rsidR="00B20579" w:rsidRPr="00A31210" w:rsidRDefault="00B20579" w:rsidP="00FA48FC">
            <w:pPr>
              <w:spacing w:after="160"/>
              <w:rPr>
                <w:lang w:val="cs-CZ"/>
              </w:rPr>
            </w:pPr>
            <w:r w:rsidRPr="00A31210">
              <w:rPr>
                <w:lang w:val="cs-CZ"/>
              </w:rPr>
              <w:t>Výsledky vzdělávání</w:t>
            </w:r>
          </w:p>
          <w:p w:rsidR="00B20579" w:rsidRPr="00A31210" w:rsidRDefault="00B20579" w:rsidP="00FA48FC">
            <w:pPr>
              <w:spacing w:after="160"/>
              <w:rPr>
                <w:lang w:val="cs-CZ"/>
              </w:rPr>
            </w:pPr>
            <w:r w:rsidRPr="00A31210">
              <w:rPr>
                <w:lang w:val="cs-CZ"/>
              </w:rPr>
              <w:t>Očekávaný výstup ŠVP</w:t>
            </w:r>
          </w:p>
          <w:p w:rsidR="00B20579" w:rsidRPr="008B2B8B" w:rsidRDefault="00B20579" w:rsidP="00FA48FC">
            <w:pPr>
              <w:spacing w:after="160"/>
              <w:rPr>
                <w:rFonts w:ascii="Times New Roman" w:hAnsi="Times New Roman" w:cs="Times New Roman"/>
                <w:b/>
                <w:lang w:val="cs-CZ"/>
              </w:rPr>
            </w:pPr>
            <w:r w:rsidRPr="00A31210">
              <w:rPr>
                <w:lang w:val="cs-CZ"/>
              </w:rPr>
              <w:t>Žák:</w:t>
            </w:r>
          </w:p>
        </w:tc>
        <w:tc>
          <w:tcPr>
            <w:tcW w:w="4536" w:type="dxa"/>
            <w:vAlign w:val="center"/>
          </w:tcPr>
          <w:p w:rsidR="00B20579" w:rsidRPr="008B2B8B" w:rsidRDefault="00B20579" w:rsidP="00FA48FC">
            <w:pPr>
              <w:spacing w:after="160"/>
              <w:jc w:val="center"/>
              <w:rPr>
                <w:rFonts w:ascii="Times New Roman" w:hAnsi="Times New Roman" w:cs="Times New Roman"/>
                <w:b/>
                <w:lang w:val="cs-CZ"/>
              </w:rPr>
            </w:pPr>
            <w:r w:rsidRPr="00A31210">
              <w:rPr>
                <w:lang w:val="cs-CZ"/>
              </w:rPr>
              <w:t>Učivo</w:t>
            </w:r>
          </w:p>
        </w:tc>
        <w:tc>
          <w:tcPr>
            <w:tcW w:w="1247" w:type="dxa"/>
            <w:vAlign w:val="center"/>
          </w:tcPr>
          <w:p w:rsidR="00B20579" w:rsidRPr="008B2B8B" w:rsidRDefault="00B20579" w:rsidP="00FA48FC">
            <w:pPr>
              <w:spacing w:after="160"/>
              <w:jc w:val="center"/>
              <w:rPr>
                <w:rFonts w:ascii="Times New Roman" w:hAnsi="Times New Roman" w:cs="Times New Roman"/>
                <w:b/>
                <w:lang w:val="cs-CZ"/>
              </w:rPr>
            </w:pPr>
            <w:r w:rsidRPr="00A31210">
              <w:rPr>
                <w:lang w:val="cs-CZ"/>
              </w:rPr>
              <w:t>Hodinová dotace</w:t>
            </w:r>
          </w:p>
        </w:tc>
        <w:tc>
          <w:tcPr>
            <w:tcW w:w="1134" w:type="dxa"/>
            <w:vAlign w:val="center"/>
          </w:tcPr>
          <w:p w:rsidR="00B20579" w:rsidRPr="008B2B8B" w:rsidRDefault="00B20579" w:rsidP="00B20579">
            <w:pPr>
              <w:jc w:val="center"/>
              <w:rPr>
                <w:rFonts w:ascii="Times New Roman" w:hAnsi="Times New Roman" w:cs="Times New Roman"/>
                <w:b/>
                <w:lang w:val="cs-CZ"/>
              </w:rPr>
            </w:pPr>
            <w:r w:rsidRPr="00A31210">
              <w:rPr>
                <w:lang w:val="cs-CZ"/>
              </w:rPr>
              <w:t>MPV</w:t>
            </w:r>
          </w:p>
        </w:tc>
        <w:tc>
          <w:tcPr>
            <w:tcW w:w="1441" w:type="dxa"/>
            <w:vAlign w:val="center"/>
          </w:tcPr>
          <w:p w:rsidR="00B20579" w:rsidRPr="008B2B8B" w:rsidRDefault="00B20579" w:rsidP="00B20579">
            <w:pPr>
              <w:jc w:val="center"/>
              <w:rPr>
                <w:rFonts w:ascii="Times New Roman" w:hAnsi="Times New Roman" w:cs="Times New Roman"/>
                <w:b/>
                <w:lang w:val="cs-CZ"/>
              </w:rPr>
            </w:pPr>
            <w:r w:rsidRPr="00A31210">
              <w:rPr>
                <w:lang w:val="cs-CZ"/>
              </w:rPr>
              <w:t>Poznámky a specifika školy</w:t>
            </w:r>
          </w:p>
        </w:tc>
      </w:tr>
      <w:tr w:rsidR="00B20579" w:rsidRPr="00651F11" w:rsidTr="00B20579">
        <w:tc>
          <w:tcPr>
            <w:tcW w:w="5700" w:type="dxa"/>
          </w:tcPr>
          <w:p w:rsidR="00B20579" w:rsidRPr="00A31210" w:rsidRDefault="00B20579" w:rsidP="00FA48FC">
            <w:pPr>
              <w:pStyle w:val="Odstavecseseznamem"/>
              <w:spacing w:after="160"/>
              <w:rPr>
                <w:lang w:val="cs-CZ"/>
              </w:rPr>
            </w:pPr>
          </w:p>
          <w:p w:rsidR="00B20579" w:rsidRPr="00A31210" w:rsidRDefault="00B20579" w:rsidP="00403DC7">
            <w:pPr>
              <w:pStyle w:val="Odstavecseseznamem"/>
              <w:numPr>
                <w:ilvl w:val="0"/>
                <w:numId w:val="336"/>
              </w:numPr>
              <w:spacing w:after="160"/>
              <w:ind w:left="602"/>
              <w:rPr>
                <w:lang w:val="cs-CZ"/>
              </w:rPr>
            </w:pPr>
            <w:r w:rsidRPr="00A31210">
              <w:rPr>
                <w:lang w:val="cs-CZ"/>
              </w:rPr>
              <w:t>rozliší druhy pohybů a řeší jednoduché úlohy na pohyb hmotného bodu;</w:t>
            </w:r>
          </w:p>
          <w:p w:rsidR="00B20579" w:rsidRPr="00A31210" w:rsidRDefault="00B20579" w:rsidP="00403DC7">
            <w:pPr>
              <w:pStyle w:val="Odstavecseseznamem"/>
              <w:numPr>
                <w:ilvl w:val="0"/>
                <w:numId w:val="336"/>
              </w:numPr>
              <w:spacing w:after="160"/>
              <w:ind w:left="602"/>
              <w:rPr>
                <w:lang w:val="cs-CZ"/>
              </w:rPr>
            </w:pPr>
            <w:r w:rsidRPr="00A31210">
              <w:rPr>
                <w:lang w:val="cs-CZ"/>
              </w:rPr>
              <w:t>určí síly, které působí na tělesa, a popíše, jaký druh pohybu tyto síly vyvolají;</w:t>
            </w:r>
          </w:p>
          <w:p w:rsidR="00B20579" w:rsidRPr="00A31210" w:rsidRDefault="00B20579" w:rsidP="00403DC7">
            <w:pPr>
              <w:pStyle w:val="Odstavecseseznamem"/>
              <w:numPr>
                <w:ilvl w:val="0"/>
                <w:numId w:val="336"/>
              </w:numPr>
              <w:spacing w:after="160"/>
              <w:ind w:left="602"/>
              <w:rPr>
                <w:lang w:val="cs-CZ"/>
              </w:rPr>
            </w:pPr>
            <w:r w:rsidRPr="00A31210">
              <w:rPr>
                <w:lang w:val="cs-CZ"/>
              </w:rPr>
              <w:t>určí mechanickou práci, výkon a energii při pohybu tělesa působením stálé síly;</w:t>
            </w:r>
          </w:p>
          <w:p w:rsidR="00B20579" w:rsidRPr="00A31210" w:rsidRDefault="00B20579" w:rsidP="00403DC7">
            <w:pPr>
              <w:pStyle w:val="Odstavecseseznamem"/>
              <w:numPr>
                <w:ilvl w:val="0"/>
                <w:numId w:val="336"/>
              </w:numPr>
              <w:spacing w:after="160"/>
              <w:ind w:left="602"/>
              <w:rPr>
                <w:lang w:val="cs-CZ"/>
              </w:rPr>
            </w:pPr>
            <w:r w:rsidRPr="00A31210">
              <w:rPr>
                <w:lang w:val="cs-CZ"/>
              </w:rPr>
              <w:t>vysvětlí na příkladech platnost zákona zachování mechanické energie;</w:t>
            </w:r>
          </w:p>
          <w:p w:rsidR="00B20579" w:rsidRPr="00A31210" w:rsidRDefault="00B20579" w:rsidP="00403DC7">
            <w:pPr>
              <w:pStyle w:val="Odstavecseseznamem"/>
              <w:numPr>
                <w:ilvl w:val="0"/>
                <w:numId w:val="336"/>
              </w:numPr>
              <w:spacing w:after="160"/>
              <w:ind w:left="602"/>
              <w:rPr>
                <w:lang w:val="cs-CZ"/>
              </w:rPr>
            </w:pPr>
            <w:r w:rsidRPr="00A31210">
              <w:rPr>
                <w:lang w:val="cs-CZ"/>
              </w:rPr>
              <w:t>určí výslednici sil působících na těleso a jejich momenty;</w:t>
            </w:r>
          </w:p>
          <w:p w:rsidR="00B20579" w:rsidRPr="00A31210" w:rsidRDefault="00B20579" w:rsidP="00403DC7">
            <w:pPr>
              <w:pStyle w:val="Odstavecseseznamem"/>
              <w:numPr>
                <w:ilvl w:val="0"/>
                <w:numId w:val="336"/>
              </w:numPr>
              <w:spacing w:after="160"/>
              <w:ind w:left="602"/>
              <w:rPr>
                <w:lang w:val="cs-CZ"/>
              </w:rPr>
            </w:pPr>
            <w:r w:rsidRPr="00A31210">
              <w:rPr>
                <w:lang w:val="cs-CZ"/>
              </w:rPr>
              <w:t>určí těžiště tělesa jednoduchého tvaru;</w:t>
            </w:r>
          </w:p>
          <w:p w:rsidR="00B20579" w:rsidRPr="00A31210" w:rsidRDefault="00B20579" w:rsidP="00403DC7">
            <w:pPr>
              <w:pStyle w:val="Odstavecseseznamem"/>
              <w:numPr>
                <w:ilvl w:val="0"/>
                <w:numId w:val="336"/>
              </w:numPr>
              <w:spacing w:after="160"/>
              <w:ind w:left="602"/>
              <w:rPr>
                <w:lang w:val="cs-CZ"/>
              </w:rPr>
            </w:pPr>
            <w:r w:rsidRPr="00A31210">
              <w:rPr>
                <w:lang w:val="cs-CZ"/>
              </w:rPr>
              <w:t>aplikuje Pacalův a Archimédův zákon při řešení úloh;</w:t>
            </w:r>
          </w:p>
          <w:p w:rsidR="00B20579" w:rsidRPr="00A31210" w:rsidRDefault="00B20579" w:rsidP="00FA48FC">
            <w:pPr>
              <w:pStyle w:val="Odstavecseseznamem"/>
              <w:spacing w:after="160"/>
              <w:rPr>
                <w:lang w:val="cs-CZ"/>
              </w:rPr>
            </w:pPr>
          </w:p>
        </w:tc>
        <w:tc>
          <w:tcPr>
            <w:tcW w:w="4536" w:type="dxa"/>
          </w:tcPr>
          <w:p w:rsidR="00B20579" w:rsidRPr="00A31210" w:rsidRDefault="00B20579" w:rsidP="00FA48FC">
            <w:pPr>
              <w:spacing w:after="160"/>
              <w:rPr>
                <w:lang w:val="cs-CZ"/>
              </w:rPr>
            </w:pPr>
          </w:p>
          <w:p w:rsidR="00B20579" w:rsidRPr="00A31210" w:rsidRDefault="00B20579" w:rsidP="00FA48FC">
            <w:pPr>
              <w:spacing w:after="160"/>
              <w:rPr>
                <w:lang w:val="cs-CZ"/>
              </w:rPr>
            </w:pPr>
          </w:p>
          <w:p w:rsidR="00B20579" w:rsidRPr="00A31210" w:rsidRDefault="00B20579" w:rsidP="00FA48FC">
            <w:pPr>
              <w:spacing w:after="160"/>
              <w:rPr>
                <w:lang w:val="cs-CZ"/>
              </w:rPr>
            </w:pPr>
            <w:r w:rsidRPr="00A31210">
              <w:rPr>
                <w:lang w:val="cs-CZ"/>
              </w:rPr>
              <w:t>Mechanika</w:t>
            </w:r>
          </w:p>
          <w:p w:rsidR="00B20579" w:rsidRPr="00A31210" w:rsidRDefault="00B20579" w:rsidP="00403DC7">
            <w:pPr>
              <w:pStyle w:val="Odstavecseseznamem"/>
              <w:numPr>
                <w:ilvl w:val="0"/>
                <w:numId w:val="335"/>
              </w:numPr>
              <w:spacing w:after="160"/>
              <w:ind w:left="459"/>
              <w:rPr>
                <w:lang w:val="cs-CZ"/>
              </w:rPr>
            </w:pPr>
            <w:r w:rsidRPr="00A31210">
              <w:rPr>
                <w:lang w:val="cs-CZ"/>
              </w:rPr>
              <w:t>pohyby přímočaré, pohyb rovnoměrný po kružnici, skládání pohybů</w:t>
            </w:r>
          </w:p>
          <w:p w:rsidR="00B20579" w:rsidRPr="00A31210" w:rsidRDefault="00B20579" w:rsidP="00403DC7">
            <w:pPr>
              <w:pStyle w:val="Odstavecseseznamem"/>
              <w:numPr>
                <w:ilvl w:val="0"/>
                <w:numId w:val="335"/>
              </w:numPr>
              <w:spacing w:after="160"/>
              <w:ind w:left="459"/>
              <w:rPr>
                <w:lang w:val="cs-CZ"/>
              </w:rPr>
            </w:pPr>
            <w:r w:rsidRPr="00A31210">
              <w:rPr>
                <w:lang w:val="cs-CZ"/>
              </w:rPr>
              <w:t>Newtonovy pohybové zákony, síly v přírodě, gravitační pole, vrhy</w:t>
            </w:r>
          </w:p>
          <w:p w:rsidR="00B20579" w:rsidRPr="00A31210" w:rsidRDefault="00B20579" w:rsidP="00403DC7">
            <w:pPr>
              <w:pStyle w:val="Odstavecseseznamem"/>
              <w:numPr>
                <w:ilvl w:val="0"/>
                <w:numId w:val="335"/>
              </w:numPr>
              <w:spacing w:after="160"/>
              <w:ind w:left="459"/>
              <w:rPr>
                <w:lang w:val="cs-CZ"/>
              </w:rPr>
            </w:pPr>
            <w:r w:rsidRPr="00A31210">
              <w:rPr>
                <w:lang w:val="cs-CZ"/>
              </w:rPr>
              <w:t>mechanická práce a energie</w:t>
            </w:r>
          </w:p>
          <w:p w:rsidR="00B20579" w:rsidRPr="00A31210" w:rsidRDefault="00B20579" w:rsidP="00403DC7">
            <w:pPr>
              <w:pStyle w:val="Odstavecseseznamem"/>
              <w:numPr>
                <w:ilvl w:val="0"/>
                <w:numId w:val="335"/>
              </w:numPr>
              <w:spacing w:after="160"/>
              <w:ind w:left="459"/>
              <w:rPr>
                <w:lang w:val="cs-CZ"/>
              </w:rPr>
            </w:pPr>
            <w:r w:rsidRPr="00A31210">
              <w:rPr>
                <w:lang w:val="cs-CZ"/>
              </w:rPr>
              <w:t>mechanika tuhého tělesa</w:t>
            </w:r>
          </w:p>
          <w:p w:rsidR="00B20579" w:rsidRPr="00A31210" w:rsidRDefault="00B20579" w:rsidP="00403DC7">
            <w:pPr>
              <w:pStyle w:val="Odstavecseseznamem"/>
              <w:numPr>
                <w:ilvl w:val="0"/>
                <w:numId w:val="335"/>
              </w:numPr>
              <w:spacing w:after="160"/>
              <w:ind w:left="459"/>
              <w:rPr>
                <w:lang w:val="cs-CZ"/>
              </w:rPr>
            </w:pPr>
            <w:r w:rsidRPr="00A31210">
              <w:rPr>
                <w:lang w:val="cs-CZ"/>
              </w:rPr>
              <w:t>tlakové síly a tlak v tekutinách, proudění tekutin</w:t>
            </w:r>
          </w:p>
        </w:tc>
        <w:tc>
          <w:tcPr>
            <w:tcW w:w="1247" w:type="dxa"/>
            <w:vAlign w:val="center"/>
          </w:tcPr>
          <w:p w:rsidR="00B20579" w:rsidRPr="00651F11" w:rsidRDefault="00B20579" w:rsidP="00FA48FC">
            <w:pPr>
              <w:spacing w:after="160"/>
              <w:jc w:val="center"/>
              <w:rPr>
                <w:rFonts w:ascii="Times New Roman" w:hAnsi="Times New Roman" w:cs="Times New Roman"/>
                <w:lang w:val="cs-CZ"/>
              </w:rPr>
            </w:pPr>
            <w:r w:rsidRPr="00A31210">
              <w:rPr>
                <w:lang w:val="cs-CZ"/>
              </w:rPr>
              <w:t>14</w:t>
            </w:r>
          </w:p>
        </w:tc>
        <w:tc>
          <w:tcPr>
            <w:tcW w:w="1134" w:type="dxa"/>
            <w:vAlign w:val="center"/>
          </w:tcPr>
          <w:p w:rsidR="00B20579" w:rsidRPr="00A31210" w:rsidRDefault="00B20579" w:rsidP="00B20579">
            <w:pPr>
              <w:jc w:val="center"/>
              <w:rPr>
                <w:lang w:val="cs-CZ"/>
              </w:rPr>
            </w:pPr>
            <w:r w:rsidRPr="00A31210">
              <w:rPr>
                <w:lang w:val="cs-CZ"/>
              </w:rPr>
              <w:t>M</w:t>
            </w:r>
          </w:p>
          <w:p w:rsidR="00B20579" w:rsidRPr="00A31210" w:rsidRDefault="00B20579" w:rsidP="00B20579">
            <w:pPr>
              <w:jc w:val="center"/>
              <w:rPr>
                <w:lang w:val="cs-CZ"/>
              </w:rPr>
            </w:pPr>
            <w:r w:rsidRPr="00A31210">
              <w:rPr>
                <w:lang w:val="cs-CZ"/>
              </w:rPr>
              <w:t>D</w:t>
            </w:r>
          </w:p>
        </w:tc>
        <w:tc>
          <w:tcPr>
            <w:tcW w:w="1441" w:type="dxa"/>
            <w:vAlign w:val="center"/>
          </w:tcPr>
          <w:p w:rsidR="00B20579" w:rsidRPr="00651F11" w:rsidRDefault="00B20579" w:rsidP="00B20579">
            <w:pPr>
              <w:jc w:val="center"/>
              <w:rPr>
                <w:rFonts w:ascii="Times New Roman" w:hAnsi="Times New Roman" w:cs="Times New Roman"/>
                <w:lang w:val="cs-CZ"/>
              </w:rPr>
            </w:pPr>
          </w:p>
        </w:tc>
      </w:tr>
      <w:tr w:rsidR="00B20579" w:rsidRPr="00651F11" w:rsidTr="00B20579">
        <w:tc>
          <w:tcPr>
            <w:tcW w:w="5700" w:type="dxa"/>
          </w:tcPr>
          <w:p w:rsidR="00B20579" w:rsidRPr="00A31210" w:rsidRDefault="00B20579" w:rsidP="00FA48FC">
            <w:pPr>
              <w:pStyle w:val="Odstavecseseznamem"/>
              <w:spacing w:after="160"/>
              <w:rPr>
                <w:lang w:val="cs-CZ"/>
              </w:rPr>
            </w:pPr>
          </w:p>
          <w:p w:rsidR="00B20579" w:rsidRPr="00A31210" w:rsidRDefault="00B20579" w:rsidP="00403DC7">
            <w:pPr>
              <w:pStyle w:val="Odstavecseseznamem"/>
              <w:numPr>
                <w:ilvl w:val="0"/>
                <w:numId w:val="335"/>
              </w:numPr>
              <w:spacing w:after="160"/>
              <w:ind w:left="602"/>
              <w:rPr>
                <w:lang w:val="cs-CZ"/>
              </w:rPr>
            </w:pPr>
            <w:r w:rsidRPr="00A31210">
              <w:rPr>
                <w:lang w:val="cs-CZ"/>
              </w:rPr>
              <w:t>změří teplotu v Celsiově teplotní stupnici a vyjádří ji jako termodynamickou teplotu;</w:t>
            </w:r>
          </w:p>
          <w:p w:rsidR="00B20579" w:rsidRPr="00A31210" w:rsidRDefault="00B20579" w:rsidP="00403DC7">
            <w:pPr>
              <w:pStyle w:val="Odstavecseseznamem"/>
              <w:numPr>
                <w:ilvl w:val="0"/>
                <w:numId w:val="335"/>
              </w:numPr>
              <w:spacing w:after="160"/>
              <w:ind w:left="602"/>
              <w:rPr>
                <w:lang w:val="cs-CZ"/>
              </w:rPr>
            </w:pPr>
            <w:r w:rsidRPr="00A31210">
              <w:rPr>
                <w:lang w:val="cs-CZ"/>
              </w:rPr>
              <w:t>vysvětlí význam teplotní roztažnosti látek v přírodě a v technické praxi;</w:t>
            </w:r>
          </w:p>
          <w:p w:rsidR="00B20579" w:rsidRPr="00A31210" w:rsidRDefault="00B20579" w:rsidP="00403DC7">
            <w:pPr>
              <w:pStyle w:val="Odstavecseseznamem"/>
              <w:numPr>
                <w:ilvl w:val="0"/>
                <w:numId w:val="335"/>
              </w:numPr>
              <w:spacing w:after="160"/>
              <w:ind w:left="602"/>
              <w:rPr>
                <w:lang w:val="cs-CZ"/>
              </w:rPr>
            </w:pPr>
            <w:r w:rsidRPr="00A31210">
              <w:rPr>
                <w:lang w:val="cs-CZ"/>
              </w:rPr>
              <w:t>vysvětlí pojem vnitřní energie soustavy (tělesa) a způsoby její změny;</w:t>
            </w:r>
          </w:p>
          <w:p w:rsidR="00B20579" w:rsidRPr="00A31210" w:rsidRDefault="00B20579" w:rsidP="00403DC7">
            <w:pPr>
              <w:pStyle w:val="Odstavecseseznamem"/>
              <w:numPr>
                <w:ilvl w:val="0"/>
                <w:numId w:val="335"/>
              </w:numPr>
              <w:spacing w:after="160"/>
              <w:ind w:left="602"/>
              <w:rPr>
                <w:lang w:val="cs-CZ"/>
              </w:rPr>
            </w:pPr>
            <w:r w:rsidRPr="00A31210">
              <w:rPr>
                <w:lang w:val="cs-CZ"/>
              </w:rPr>
              <w:lastRenderedPageBreak/>
              <w:t>řeší jednoduché případy tepelné výměny;</w:t>
            </w:r>
          </w:p>
          <w:p w:rsidR="00B20579" w:rsidRPr="00A31210" w:rsidRDefault="00B20579" w:rsidP="00403DC7">
            <w:pPr>
              <w:pStyle w:val="Odstavecseseznamem"/>
              <w:numPr>
                <w:ilvl w:val="0"/>
                <w:numId w:val="335"/>
              </w:numPr>
              <w:spacing w:after="160"/>
              <w:ind w:left="602"/>
              <w:rPr>
                <w:lang w:val="cs-CZ"/>
              </w:rPr>
            </w:pPr>
            <w:r w:rsidRPr="00A31210">
              <w:rPr>
                <w:lang w:val="cs-CZ"/>
              </w:rPr>
              <w:t>popíše principy nejdůležitějších tepelných motorů;</w:t>
            </w:r>
          </w:p>
          <w:p w:rsidR="00B20579" w:rsidRPr="00A31210" w:rsidRDefault="00B20579" w:rsidP="00403DC7">
            <w:pPr>
              <w:pStyle w:val="Odstavecseseznamem"/>
              <w:numPr>
                <w:ilvl w:val="0"/>
                <w:numId w:val="335"/>
              </w:numPr>
              <w:spacing w:after="160"/>
              <w:ind w:left="602"/>
              <w:rPr>
                <w:lang w:val="cs-CZ"/>
              </w:rPr>
            </w:pPr>
            <w:r w:rsidRPr="00A31210">
              <w:rPr>
                <w:lang w:val="cs-CZ"/>
              </w:rPr>
              <w:t>popíše přeměny skupenství látek a jejich význam v přírodě a v technické praxi;</w:t>
            </w:r>
          </w:p>
        </w:tc>
        <w:tc>
          <w:tcPr>
            <w:tcW w:w="4536" w:type="dxa"/>
          </w:tcPr>
          <w:p w:rsidR="00B20579" w:rsidRPr="00651F11" w:rsidRDefault="00B20579" w:rsidP="00FA48FC">
            <w:pPr>
              <w:spacing w:after="160"/>
              <w:rPr>
                <w:rFonts w:ascii="Times New Roman" w:hAnsi="Times New Roman" w:cs="Times New Roman"/>
                <w:sz w:val="24"/>
                <w:lang w:val="cs-CZ"/>
              </w:rPr>
            </w:pPr>
          </w:p>
          <w:p w:rsidR="00B20579" w:rsidRPr="00A31210" w:rsidRDefault="00B20579" w:rsidP="00FA48FC">
            <w:pPr>
              <w:spacing w:after="160"/>
              <w:rPr>
                <w:lang w:val="cs-CZ"/>
              </w:rPr>
            </w:pPr>
            <w:r w:rsidRPr="00A31210">
              <w:rPr>
                <w:lang w:val="cs-CZ"/>
              </w:rPr>
              <w:t>Molekulová fyzika a termika</w:t>
            </w:r>
          </w:p>
          <w:p w:rsidR="00B20579" w:rsidRPr="00A31210" w:rsidRDefault="00B20579" w:rsidP="00403DC7">
            <w:pPr>
              <w:pStyle w:val="Odstavecseseznamem"/>
              <w:numPr>
                <w:ilvl w:val="0"/>
                <w:numId w:val="335"/>
              </w:numPr>
              <w:spacing w:after="160"/>
              <w:ind w:left="459"/>
              <w:rPr>
                <w:lang w:val="cs-CZ"/>
              </w:rPr>
            </w:pPr>
            <w:r w:rsidRPr="00A31210">
              <w:rPr>
                <w:lang w:val="cs-CZ"/>
              </w:rPr>
              <w:t>základní poznatky termiky</w:t>
            </w:r>
          </w:p>
          <w:p w:rsidR="00B20579" w:rsidRPr="00A31210" w:rsidRDefault="00B20579" w:rsidP="00403DC7">
            <w:pPr>
              <w:pStyle w:val="Odstavecseseznamem"/>
              <w:numPr>
                <w:ilvl w:val="0"/>
                <w:numId w:val="335"/>
              </w:numPr>
              <w:spacing w:after="160"/>
              <w:ind w:left="459"/>
              <w:rPr>
                <w:lang w:val="cs-CZ"/>
              </w:rPr>
            </w:pPr>
            <w:r w:rsidRPr="00A31210">
              <w:rPr>
                <w:lang w:val="cs-CZ"/>
              </w:rPr>
              <w:t>teplo a práce, přeměny vnitřní energie tělesa, tepelná kapacita, měření tepla</w:t>
            </w:r>
          </w:p>
          <w:p w:rsidR="00B20579" w:rsidRPr="00A31210" w:rsidRDefault="00B20579" w:rsidP="00403DC7">
            <w:pPr>
              <w:pStyle w:val="Odstavecseseznamem"/>
              <w:numPr>
                <w:ilvl w:val="0"/>
                <w:numId w:val="335"/>
              </w:numPr>
              <w:spacing w:after="160"/>
              <w:ind w:left="459"/>
              <w:rPr>
                <w:lang w:val="cs-CZ"/>
              </w:rPr>
            </w:pPr>
            <w:r w:rsidRPr="00A31210">
              <w:rPr>
                <w:lang w:val="cs-CZ"/>
              </w:rPr>
              <w:lastRenderedPageBreak/>
              <w:t>tepelné děje v ideálním plynu, první termodynamický zákon, práce plynu, účinnost</w:t>
            </w:r>
          </w:p>
          <w:p w:rsidR="00B20579" w:rsidRPr="00651F11" w:rsidRDefault="00B20579" w:rsidP="00403DC7">
            <w:pPr>
              <w:pStyle w:val="Odstavecseseznamem"/>
              <w:numPr>
                <w:ilvl w:val="0"/>
                <w:numId w:val="335"/>
              </w:numPr>
              <w:spacing w:after="160"/>
              <w:ind w:left="459"/>
              <w:rPr>
                <w:rFonts w:ascii="Times New Roman" w:hAnsi="Times New Roman" w:cs="Times New Roman"/>
                <w:lang w:val="cs-CZ"/>
              </w:rPr>
            </w:pPr>
            <w:r w:rsidRPr="00A31210">
              <w:rPr>
                <w:lang w:val="cs-CZ"/>
              </w:rPr>
              <w:t>struktura pevných látek a kapalin, přeměny</w:t>
            </w:r>
            <w:r w:rsidRPr="00651F11">
              <w:rPr>
                <w:rFonts w:ascii="Times New Roman" w:hAnsi="Times New Roman" w:cs="Times New Roman"/>
                <w:lang w:val="cs-CZ"/>
              </w:rPr>
              <w:t xml:space="preserve"> skupenství látek</w:t>
            </w:r>
          </w:p>
        </w:tc>
        <w:tc>
          <w:tcPr>
            <w:tcW w:w="1247" w:type="dxa"/>
            <w:vAlign w:val="center"/>
          </w:tcPr>
          <w:p w:rsidR="00B20579" w:rsidRPr="00651F11" w:rsidRDefault="00B20579" w:rsidP="00FA48FC">
            <w:pPr>
              <w:spacing w:after="160"/>
              <w:jc w:val="center"/>
              <w:rPr>
                <w:rFonts w:ascii="Times New Roman" w:hAnsi="Times New Roman" w:cs="Times New Roman"/>
                <w:lang w:val="cs-CZ"/>
              </w:rPr>
            </w:pPr>
            <w:r w:rsidRPr="00A31210">
              <w:rPr>
                <w:lang w:val="cs-CZ"/>
              </w:rPr>
              <w:lastRenderedPageBreak/>
              <w:t>12</w:t>
            </w:r>
          </w:p>
        </w:tc>
        <w:tc>
          <w:tcPr>
            <w:tcW w:w="1134" w:type="dxa"/>
            <w:vAlign w:val="center"/>
          </w:tcPr>
          <w:p w:rsidR="00B20579" w:rsidRPr="00A31210" w:rsidRDefault="00B20579" w:rsidP="00B20579">
            <w:pPr>
              <w:jc w:val="center"/>
              <w:rPr>
                <w:lang w:val="cs-CZ"/>
              </w:rPr>
            </w:pPr>
            <w:r w:rsidRPr="00A31210">
              <w:rPr>
                <w:lang w:val="cs-CZ"/>
              </w:rPr>
              <w:t>CH</w:t>
            </w:r>
          </w:p>
          <w:p w:rsidR="00B20579" w:rsidRPr="00A31210" w:rsidRDefault="00B20579" w:rsidP="00B20579">
            <w:pPr>
              <w:jc w:val="center"/>
              <w:rPr>
                <w:lang w:val="cs-CZ"/>
              </w:rPr>
            </w:pPr>
            <w:r w:rsidRPr="00A31210">
              <w:rPr>
                <w:lang w:val="cs-CZ"/>
              </w:rPr>
              <w:t>BI</w:t>
            </w:r>
          </w:p>
        </w:tc>
        <w:tc>
          <w:tcPr>
            <w:tcW w:w="1441" w:type="dxa"/>
            <w:vAlign w:val="center"/>
          </w:tcPr>
          <w:p w:rsidR="00B20579" w:rsidRPr="00651F11" w:rsidRDefault="00B20579" w:rsidP="00B20579">
            <w:pPr>
              <w:jc w:val="center"/>
              <w:rPr>
                <w:rFonts w:ascii="Times New Roman" w:hAnsi="Times New Roman" w:cs="Times New Roman"/>
                <w:lang w:val="cs-CZ"/>
              </w:rPr>
            </w:pPr>
          </w:p>
        </w:tc>
      </w:tr>
      <w:tr w:rsidR="00B20579" w:rsidRPr="00651F11" w:rsidTr="00B20579">
        <w:tc>
          <w:tcPr>
            <w:tcW w:w="5700" w:type="dxa"/>
          </w:tcPr>
          <w:p w:rsidR="00B20579" w:rsidRPr="00651F11" w:rsidRDefault="00B20579" w:rsidP="00FA48FC">
            <w:pPr>
              <w:pStyle w:val="Odstavecseseznamem"/>
              <w:spacing w:after="160"/>
              <w:rPr>
                <w:rFonts w:ascii="Times New Roman" w:hAnsi="Times New Roman" w:cs="Times New Roman"/>
                <w:lang w:val="cs-CZ"/>
              </w:rPr>
            </w:pPr>
          </w:p>
          <w:p w:rsidR="00B20579" w:rsidRPr="00A31210" w:rsidRDefault="00B20579" w:rsidP="00403DC7">
            <w:pPr>
              <w:pStyle w:val="Odstavecseseznamem"/>
              <w:numPr>
                <w:ilvl w:val="0"/>
                <w:numId w:val="335"/>
              </w:numPr>
              <w:spacing w:after="160"/>
              <w:ind w:left="602"/>
              <w:rPr>
                <w:lang w:val="cs-CZ"/>
              </w:rPr>
            </w:pPr>
            <w:r w:rsidRPr="00A31210">
              <w:rPr>
                <w:lang w:val="cs-CZ"/>
              </w:rPr>
              <w:t>popíše elektrické pole z hlediska jeho působení na bodový elektrický náboj;</w:t>
            </w:r>
          </w:p>
          <w:p w:rsidR="00B20579" w:rsidRPr="00A31210" w:rsidRDefault="00B20579" w:rsidP="00403DC7">
            <w:pPr>
              <w:pStyle w:val="Odstavecseseznamem"/>
              <w:numPr>
                <w:ilvl w:val="0"/>
                <w:numId w:val="335"/>
              </w:numPr>
              <w:spacing w:after="160"/>
              <w:ind w:left="602"/>
              <w:rPr>
                <w:lang w:val="cs-CZ"/>
              </w:rPr>
            </w:pPr>
            <w:r w:rsidRPr="00A31210">
              <w:rPr>
                <w:lang w:val="cs-CZ"/>
              </w:rPr>
              <w:t>vysvětlí princip a funkci kondenzátoru;</w:t>
            </w:r>
          </w:p>
          <w:p w:rsidR="00B20579" w:rsidRPr="00A31210" w:rsidRDefault="00B20579" w:rsidP="00403DC7">
            <w:pPr>
              <w:pStyle w:val="Odstavecseseznamem"/>
              <w:numPr>
                <w:ilvl w:val="0"/>
                <w:numId w:val="335"/>
              </w:numPr>
              <w:spacing w:after="160"/>
              <w:ind w:left="602"/>
              <w:rPr>
                <w:lang w:val="cs-CZ"/>
              </w:rPr>
            </w:pPr>
            <w:r w:rsidRPr="00A31210">
              <w:rPr>
                <w:lang w:val="cs-CZ"/>
              </w:rPr>
              <w:t>řeší úlohy s elektrickými obvody s použitím Ohmova zákona;</w:t>
            </w:r>
          </w:p>
          <w:p w:rsidR="00B20579" w:rsidRPr="00A31210" w:rsidRDefault="00B20579" w:rsidP="00403DC7">
            <w:pPr>
              <w:pStyle w:val="Odstavecseseznamem"/>
              <w:numPr>
                <w:ilvl w:val="0"/>
                <w:numId w:val="335"/>
              </w:numPr>
              <w:spacing w:after="160"/>
              <w:ind w:left="602"/>
              <w:rPr>
                <w:lang w:val="cs-CZ"/>
              </w:rPr>
            </w:pPr>
            <w:r w:rsidRPr="00A31210">
              <w:rPr>
                <w:lang w:val="cs-CZ"/>
              </w:rPr>
              <w:t>zapojí elektrický obvod podle schématu a změří napětí a proud;</w:t>
            </w:r>
          </w:p>
          <w:p w:rsidR="00B20579" w:rsidRPr="00A31210" w:rsidRDefault="00B20579" w:rsidP="00403DC7">
            <w:pPr>
              <w:pStyle w:val="Odstavecseseznamem"/>
              <w:numPr>
                <w:ilvl w:val="0"/>
                <w:numId w:val="335"/>
              </w:numPr>
              <w:spacing w:after="160"/>
              <w:ind w:left="602"/>
              <w:rPr>
                <w:lang w:val="cs-CZ"/>
              </w:rPr>
            </w:pPr>
            <w:r w:rsidRPr="00A31210">
              <w:rPr>
                <w:lang w:val="cs-CZ"/>
              </w:rPr>
              <w:t>popíše princip a praktické použití polovodičových součástek;</w:t>
            </w:r>
          </w:p>
          <w:p w:rsidR="00B20579" w:rsidRPr="00A31210" w:rsidRDefault="00B20579" w:rsidP="00403DC7">
            <w:pPr>
              <w:pStyle w:val="Odstavecseseznamem"/>
              <w:numPr>
                <w:ilvl w:val="0"/>
                <w:numId w:val="335"/>
              </w:numPr>
              <w:spacing w:after="160"/>
              <w:ind w:left="602"/>
              <w:rPr>
                <w:lang w:val="cs-CZ"/>
              </w:rPr>
            </w:pPr>
            <w:r w:rsidRPr="00A31210">
              <w:rPr>
                <w:lang w:val="cs-CZ"/>
              </w:rPr>
              <w:t>určí magnetickou sílu v magnetickém poli vodiče s proudem;</w:t>
            </w:r>
          </w:p>
          <w:p w:rsidR="00B20579" w:rsidRPr="00A31210" w:rsidRDefault="00B20579" w:rsidP="00403DC7">
            <w:pPr>
              <w:pStyle w:val="Odstavecseseznamem"/>
              <w:numPr>
                <w:ilvl w:val="0"/>
                <w:numId w:val="335"/>
              </w:numPr>
              <w:spacing w:after="160"/>
              <w:ind w:left="602"/>
              <w:rPr>
                <w:lang w:val="cs-CZ"/>
              </w:rPr>
            </w:pPr>
            <w:r w:rsidRPr="00A31210">
              <w:rPr>
                <w:lang w:val="cs-CZ"/>
              </w:rPr>
              <w:t>vysvětlí podstatu elektromagnetické indukce a její praktický význam;</w:t>
            </w:r>
          </w:p>
          <w:p w:rsidR="00B20579" w:rsidRPr="00A31210" w:rsidRDefault="00B20579" w:rsidP="00403DC7">
            <w:pPr>
              <w:pStyle w:val="Odstavecseseznamem"/>
              <w:numPr>
                <w:ilvl w:val="0"/>
                <w:numId w:val="335"/>
              </w:numPr>
              <w:spacing w:after="160"/>
              <w:ind w:left="602"/>
              <w:rPr>
                <w:lang w:val="cs-CZ"/>
              </w:rPr>
            </w:pPr>
            <w:r w:rsidRPr="00A31210">
              <w:rPr>
                <w:lang w:val="cs-CZ"/>
              </w:rPr>
              <w:t>popíše princip generování střídavých proudů a jejich využití v energetice;</w:t>
            </w:r>
          </w:p>
          <w:p w:rsidR="00B20579" w:rsidRPr="00651F11" w:rsidRDefault="00B20579" w:rsidP="00FA48FC">
            <w:pPr>
              <w:pStyle w:val="Odstavecseseznamem"/>
              <w:spacing w:after="160"/>
              <w:rPr>
                <w:rFonts w:ascii="Times New Roman" w:hAnsi="Times New Roman" w:cs="Times New Roman"/>
                <w:lang w:val="cs-CZ"/>
              </w:rPr>
            </w:pPr>
          </w:p>
        </w:tc>
        <w:tc>
          <w:tcPr>
            <w:tcW w:w="4536" w:type="dxa"/>
          </w:tcPr>
          <w:p w:rsidR="00B20579" w:rsidRPr="00651F11" w:rsidRDefault="00B20579" w:rsidP="00FA48FC">
            <w:pPr>
              <w:spacing w:after="160"/>
              <w:rPr>
                <w:rFonts w:ascii="Times New Roman" w:hAnsi="Times New Roman" w:cs="Times New Roman"/>
                <w:sz w:val="24"/>
                <w:lang w:val="cs-CZ"/>
              </w:rPr>
            </w:pPr>
          </w:p>
          <w:p w:rsidR="00B20579" w:rsidRPr="00651F11" w:rsidRDefault="00B20579" w:rsidP="00FA48FC">
            <w:pPr>
              <w:spacing w:after="160"/>
              <w:rPr>
                <w:rFonts w:ascii="Times New Roman" w:hAnsi="Times New Roman" w:cs="Times New Roman"/>
                <w:sz w:val="24"/>
                <w:lang w:val="cs-CZ"/>
              </w:rPr>
            </w:pPr>
          </w:p>
          <w:p w:rsidR="00B20579" w:rsidRPr="00A31210" w:rsidRDefault="00B20579" w:rsidP="00FA48FC">
            <w:pPr>
              <w:spacing w:after="160"/>
              <w:rPr>
                <w:lang w:val="cs-CZ"/>
              </w:rPr>
            </w:pPr>
            <w:r w:rsidRPr="00A31210">
              <w:rPr>
                <w:lang w:val="cs-CZ"/>
              </w:rPr>
              <w:t>Elektřina a magnetismus</w:t>
            </w:r>
          </w:p>
          <w:p w:rsidR="00B20579" w:rsidRPr="00A31210" w:rsidRDefault="00B20579" w:rsidP="00403DC7">
            <w:pPr>
              <w:pStyle w:val="Odstavecseseznamem"/>
              <w:numPr>
                <w:ilvl w:val="0"/>
                <w:numId w:val="335"/>
              </w:numPr>
              <w:spacing w:after="160"/>
              <w:ind w:left="459"/>
              <w:rPr>
                <w:lang w:val="cs-CZ"/>
              </w:rPr>
            </w:pPr>
            <w:r w:rsidRPr="00A31210">
              <w:rPr>
                <w:lang w:val="cs-CZ"/>
              </w:rPr>
              <w:t>elektrický náboj tělesa, elektrická síla, elektrické pole, kapacita vodiče</w:t>
            </w:r>
          </w:p>
          <w:p w:rsidR="00B20579" w:rsidRPr="00A31210" w:rsidRDefault="00B20579" w:rsidP="00403DC7">
            <w:pPr>
              <w:pStyle w:val="Odstavecseseznamem"/>
              <w:numPr>
                <w:ilvl w:val="0"/>
                <w:numId w:val="335"/>
              </w:numPr>
              <w:spacing w:after="160"/>
              <w:ind w:left="459"/>
              <w:rPr>
                <w:lang w:val="cs-CZ"/>
              </w:rPr>
            </w:pPr>
            <w:r w:rsidRPr="00A31210">
              <w:rPr>
                <w:lang w:val="cs-CZ"/>
              </w:rPr>
              <w:t>elektrický proud v látkách, zákony elektrického proudu, elektrické obvody, vodivost polovodičů, přechod PN</w:t>
            </w:r>
          </w:p>
          <w:p w:rsidR="00B20579" w:rsidRPr="00A31210" w:rsidRDefault="00B20579" w:rsidP="00403DC7">
            <w:pPr>
              <w:pStyle w:val="Odstavecseseznamem"/>
              <w:numPr>
                <w:ilvl w:val="0"/>
                <w:numId w:val="335"/>
              </w:numPr>
              <w:spacing w:after="160"/>
              <w:ind w:left="459"/>
              <w:rPr>
                <w:lang w:val="cs-CZ"/>
              </w:rPr>
            </w:pPr>
            <w:r w:rsidRPr="00A31210">
              <w:rPr>
                <w:lang w:val="cs-CZ"/>
              </w:rPr>
              <w:t>magnetické pole, magnetické pole elektrického proudu, elektromagnet, elektromagnetická indukce, indukčnost</w:t>
            </w:r>
          </w:p>
          <w:p w:rsidR="00B20579" w:rsidRPr="00651F11" w:rsidRDefault="00B20579" w:rsidP="00403DC7">
            <w:pPr>
              <w:pStyle w:val="Odstavecseseznamem"/>
              <w:numPr>
                <w:ilvl w:val="0"/>
                <w:numId w:val="335"/>
              </w:numPr>
              <w:spacing w:after="160"/>
              <w:ind w:left="459"/>
              <w:rPr>
                <w:rFonts w:ascii="Times New Roman" w:hAnsi="Times New Roman" w:cs="Times New Roman"/>
                <w:lang w:val="cs-CZ"/>
              </w:rPr>
            </w:pPr>
            <w:r w:rsidRPr="00A31210">
              <w:rPr>
                <w:lang w:val="cs-CZ"/>
              </w:rPr>
              <w:t>vznik střídavého proudu, přenos elektrické energie střídavým proudem</w:t>
            </w:r>
          </w:p>
        </w:tc>
        <w:tc>
          <w:tcPr>
            <w:tcW w:w="1247" w:type="dxa"/>
            <w:vAlign w:val="center"/>
          </w:tcPr>
          <w:p w:rsidR="00B20579" w:rsidRPr="00651F11" w:rsidRDefault="00B20579" w:rsidP="00FA48FC">
            <w:pPr>
              <w:spacing w:after="160"/>
              <w:jc w:val="center"/>
              <w:rPr>
                <w:rFonts w:ascii="Times New Roman" w:hAnsi="Times New Roman" w:cs="Times New Roman"/>
                <w:lang w:val="cs-CZ"/>
              </w:rPr>
            </w:pPr>
            <w:r w:rsidRPr="00A31210">
              <w:rPr>
                <w:lang w:val="cs-CZ"/>
              </w:rPr>
              <w:t>20</w:t>
            </w:r>
          </w:p>
        </w:tc>
        <w:tc>
          <w:tcPr>
            <w:tcW w:w="1134" w:type="dxa"/>
            <w:vAlign w:val="center"/>
          </w:tcPr>
          <w:p w:rsidR="00B20579" w:rsidRPr="00A31210" w:rsidRDefault="00B20579" w:rsidP="00B20579">
            <w:pPr>
              <w:jc w:val="center"/>
              <w:rPr>
                <w:lang w:val="cs-CZ"/>
              </w:rPr>
            </w:pPr>
            <w:r w:rsidRPr="00A31210">
              <w:rPr>
                <w:lang w:val="cs-CZ"/>
              </w:rPr>
              <w:t>BI</w:t>
            </w:r>
          </w:p>
          <w:p w:rsidR="00B20579" w:rsidRPr="00651F11" w:rsidRDefault="00B20579" w:rsidP="00B20579">
            <w:pPr>
              <w:jc w:val="center"/>
              <w:rPr>
                <w:rFonts w:ascii="Times New Roman" w:hAnsi="Times New Roman" w:cs="Times New Roman"/>
                <w:lang w:val="cs-CZ"/>
              </w:rPr>
            </w:pPr>
            <w:r w:rsidRPr="00A31210">
              <w:rPr>
                <w:lang w:val="cs-CZ"/>
              </w:rPr>
              <w:t>M</w:t>
            </w:r>
          </w:p>
        </w:tc>
        <w:tc>
          <w:tcPr>
            <w:tcW w:w="1441" w:type="dxa"/>
            <w:vAlign w:val="center"/>
          </w:tcPr>
          <w:p w:rsidR="00B20579" w:rsidRPr="00651F11" w:rsidRDefault="00B20579" w:rsidP="00B20579">
            <w:pPr>
              <w:jc w:val="center"/>
              <w:rPr>
                <w:rFonts w:ascii="Times New Roman" w:hAnsi="Times New Roman" w:cs="Times New Roman"/>
                <w:lang w:val="cs-CZ"/>
              </w:rPr>
            </w:pPr>
          </w:p>
        </w:tc>
      </w:tr>
      <w:tr w:rsidR="00B20579" w:rsidRPr="00651F11" w:rsidTr="00B20579">
        <w:tc>
          <w:tcPr>
            <w:tcW w:w="5700" w:type="dxa"/>
          </w:tcPr>
          <w:p w:rsidR="00B20579" w:rsidRPr="00651F11" w:rsidRDefault="00B20579" w:rsidP="00FA48FC">
            <w:pPr>
              <w:pStyle w:val="Odstavecseseznamem"/>
              <w:spacing w:after="160"/>
              <w:rPr>
                <w:rFonts w:ascii="Times New Roman" w:hAnsi="Times New Roman" w:cs="Times New Roman"/>
                <w:lang w:val="cs-CZ"/>
              </w:rPr>
            </w:pPr>
          </w:p>
          <w:p w:rsidR="00B20579" w:rsidRPr="00A31210" w:rsidRDefault="00B20579" w:rsidP="00403DC7">
            <w:pPr>
              <w:pStyle w:val="Odstavecseseznamem"/>
              <w:numPr>
                <w:ilvl w:val="0"/>
                <w:numId w:val="335"/>
              </w:numPr>
              <w:spacing w:after="160"/>
              <w:ind w:left="602"/>
              <w:rPr>
                <w:lang w:val="cs-CZ"/>
              </w:rPr>
            </w:pPr>
            <w:r w:rsidRPr="00A31210">
              <w:rPr>
                <w:lang w:val="cs-CZ"/>
              </w:rPr>
              <w:t>rozliší základní druhy mechanického vlnění a popíše jejich šíření;</w:t>
            </w:r>
          </w:p>
          <w:p w:rsidR="00B20579" w:rsidRPr="00A31210" w:rsidRDefault="00B20579" w:rsidP="00403DC7">
            <w:pPr>
              <w:pStyle w:val="Odstavecseseznamem"/>
              <w:numPr>
                <w:ilvl w:val="0"/>
                <w:numId w:val="335"/>
              </w:numPr>
              <w:spacing w:after="160"/>
              <w:ind w:left="602"/>
              <w:rPr>
                <w:lang w:val="cs-CZ"/>
              </w:rPr>
            </w:pPr>
            <w:r w:rsidRPr="00A31210">
              <w:rPr>
                <w:lang w:val="cs-CZ"/>
              </w:rPr>
              <w:t>charakterizuje základní vlastnosti zvukového vlnění;</w:t>
            </w:r>
          </w:p>
          <w:p w:rsidR="00B20579" w:rsidRPr="00A31210" w:rsidRDefault="00B20579" w:rsidP="00403DC7">
            <w:pPr>
              <w:pStyle w:val="Odstavecseseznamem"/>
              <w:numPr>
                <w:ilvl w:val="0"/>
                <w:numId w:val="335"/>
              </w:numPr>
              <w:spacing w:after="160"/>
              <w:ind w:left="602"/>
              <w:rPr>
                <w:lang w:val="cs-CZ"/>
              </w:rPr>
            </w:pPr>
            <w:r w:rsidRPr="00A31210">
              <w:rPr>
                <w:lang w:val="cs-CZ"/>
              </w:rPr>
              <w:t>chápe negativní vliv hluku a zná způsoby ochrany sluchu;</w:t>
            </w:r>
          </w:p>
          <w:p w:rsidR="00B20579" w:rsidRPr="00A31210" w:rsidRDefault="00B20579" w:rsidP="00403DC7">
            <w:pPr>
              <w:pStyle w:val="Odstavecseseznamem"/>
              <w:numPr>
                <w:ilvl w:val="0"/>
                <w:numId w:val="335"/>
              </w:numPr>
              <w:spacing w:after="160"/>
              <w:ind w:left="602"/>
              <w:rPr>
                <w:lang w:val="cs-CZ"/>
              </w:rPr>
            </w:pPr>
            <w:r w:rsidRPr="00A31210">
              <w:rPr>
                <w:lang w:val="cs-CZ"/>
              </w:rPr>
              <w:t>charakterizuje světlo jeho vlnovou délkou a rychlostí v různých prostředích;</w:t>
            </w:r>
          </w:p>
          <w:p w:rsidR="00B20579" w:rsidRPr="00A31210" w:rsidRDefault="00B20579" w:rsidP="00403DC7">
            <w:pPr>
              <w:pStyle w:val="Odstavecseseznamem"/>
              <w:numPr>
                <w:ilvl w:val="0"/>
                <w:numId w:val="335"/>
              </w:numPr>
              <w:spacing w:after="160"/>
              <w:ind w:left="602"/>
              <w:rPr>
                <w:lang w:val="cs-CZ"/>
              </w:rPr>
            </w:pPr>
            <w:r w:rsidRPr="00A31210">
              <w:rPr>
                <w:lang w:val="cs-CZ"/>
              </w:rPr>
              <w:lastRenderedPageBreak/>
              <w:t>řeší úlohy na odraz a lom světla;</w:t>
            </w:r>
          </w:p>
          <w:p w:rsidR="00B20579" w:rsidRPr="00A31210" w:rsidRDefault="00B20579" w:rsidP="00403DC7">
            <w:pPr>
              <w:pStyle w:val="Odstavecseseznamem"/>
              <w:numPr>
                <w:ilvl w:val="0"/>
                <w:numId w:val="335"/>
              </w:numPr>
              <w:spacing w:after="160"/>
              <w:ind w:left="602"/>
              <w:rPr>
                <w:lang w:val="cs-CZ"/>
              </w:rPr>
            </w:pPr>
            <w:r w:rsidRPr="00A31210">
              <w:rPr>
                <w:lang w:val="cs-CZ"/>
              </w:rPr>
              <w:t>řeší úlohy na zobrazení zrcadly a čočkami;</w:t>
            </w:r>
          </w:p>
          <w:p w:rsidR="00B20579" w:rsidRPr="00A31210" w:rsidRDefault="00B20579" w:rsidP="00403DC7">
            <w:pPr>
              <w:pStyle w:val="Odstavecseseznamem"/>
              <w:numPr>
                <w:ilvl w:val="0"/>
                <w:numId w:val="335"/>
              </w:numPr>
              <w:spacing w:after="160"/>
              <w:ind w:left="602"/>
              <w:rPr>
                <w:lang w:val="cs-CZ"/>
              </w:rPr>
            </w:pPr>
            <w:r w:rsidRPr="00A31210">
              <w:rPr>
                <w:lang w:val="cs-CZ"/>
              </w:rPr>
              <w:t>vysvětlí principy základních typů optických přístrojů;</w:t>
            </w:r>
          </w:p>
          <w:p w:rsidR="00B20579" w:rsidRPr="00A31210" w:rsidRDefault="00B20579" w:rsidP="00403DC7">
            <w:pPr>
              <w:pStyle w:val="Odstavecseseznamem"/>
              <w:numPr>
                <w:ilvl w:val="0"/>
                <w:numId w:val="335"/>
              </w:numPr>
              <w:spacing w:after="160"/>
              <w:ind w:left="602"/>
              <w:rPr>
                <w:lang w:val="cs-CZ"/>
              </w:rPr>
            </w:pPr>
            <w:r w:rsidRPr="00A31210">
              <w:rPr>
                <w:lang w:val="cs-CZ"/>
              </w:rPr>
              <w:t>popíše význam různých druhů elektromagnetického záření z hlediska působení na člověka a využití v praxi;</w:t>
            </w:r>
          </w:p>
          <w:p w:rsidR="00B20579" w:rsidRDefault="00B20579" w:rsidP="00FA48FC">
            <w:pPr>
              <w:pStyle w:val="Odstavecseseznamem"/>
              <w:spacing w:after="160"/>
              <w:rPr>
                <w:rFonts w:ascii="Times New Roman" w:hAnsi="Times New Roman" w:cs="Times New Roman"/>
                <w:lang w:val="cs-CZ"/>
              </w:rPr>
            </w:pPr>
          </w:p>
          <w:p w:rsidR="00B20579" w:rsidRPr="00651F11" w:rsidRDefault="00B20579" w:rsidP="00FA48FC">
            <w:pPr>
              <w:pStyle w:val="Odstavecseseznamem"/>
              <w:spacing w:after="160"/>
              <w:rPr>
                <w:rFonts w:ascii="Times New Roman" w:hAnsi="Times New Roman" w:cs="Times New Roman"/>
                <w:lang w:val="cs-CZ"/>
              </w:rPr>
            </w:pPr>
          </w:p>
        </w:tc>
        <w:tc>
          <w:tcPr>
            <w:tcW w:w="4536" w:type="dxa"/>
          </w:tcPr>
          <w:p w:rsidR="00B20579" w:rsidRDefault="00B20579" w:rsidP="00FA48FC">
            <w:pPr>
              <w:spacing w:after="160"/>
              <w:rPr>
                <w:rFonts w:ascii="Times New Roman" w:hAnsi="Times New Roman" w:cs="Times New Roman"/>
                <w:sz w:val="24"/>
                <w:lang w:val="cs-CZ"/>
              </w:rPr>
            </w:pPr>
          </w:p>
          <w:p w:rsidR="00B20579" w:rsidRPr="00651F11" w:rsidRDefault="00B20579" w:rsidP="00FA48FC">
            <w:pPr>
              <w:spacing w:after="160"/>
              <w:rPr>
                <w:rFonts w:ascii="Times New Roman" w:hAnsi="Times New Roman" w:cs="Times New Roman"/>
                <w:sz w:val="24"/>
                <w:lang w:val="cs-CZ"/>
              </w:rPr>
            </w:pPr>
          </w:p>
          <w:p w:rsidR="00B20579" w:rsidRPr="00A31210" w:rsidRDefault="00B20579" w:rsidP="00FA48FC">
            <w:pPr>
              <w:spacing w:after="160"/>
              <w:rPr>
                <w:lang w:val="cs-CZ"/>
              </w:rPr>
            </w:pPr>
            <w:r w:rsidRPr="00A31210">
              <w:rPr>
                <w:lang w:val="cs-CZ"/>
              </w:rPr>
              <w:t>Vlnění a optika</w:t>
            </w:r>
          </w:p>
          <w:p w:rsidR="00B20579" w:rsidRPr="00A31210" w:rsidRDefault="00B20579" w:rsidP="00403DC7">
            <w:pPr>
              <w:pStyle w:val="Odstavecseseznamem"/>
              <w:numPr>
                <w:ilvl w:val="0"/>
                <w:numId w:val="335"/>
              </w:numPr>
              <w:spacing w:after="160"/>
              <w:ind w:left="459"/>
              <w:rPr>
                <w:lang w:val="cs-CZ"/>
              </w:rPr>
            </w:pPr>
            <w:r w:rsidRPr="00A31210">
              <w:rPr>
                <w:lang w:val="cs-CZ"/>
              </w:rPr>
              <w:t>mechanické kmitání a vlnění</w:t>
            </w:r>
          </w:p>
          <w:p w:rsidR="00B20579" w:rsidRPr="00A31210" w:rsidRDefault="00B20579" w:rsidP="00403DC7">
            <w:pPr>
              <w:pStyle w:val="Odstavecseseznamem"/>
              <w:numPr>
                <w:ilvl w:val="0"/>
                <w:numId w:val="335"/>
              </w:numPr>
              <w:spacing w:after="160"/>
              <w:ind w:left="459"/>
              <w:rPr>
                <w:lang w:val="cs-CZ"/>
              </w:rPr>
            </w:pPr>
            <w:r w:rsidRPr="00A31210">
              <w:rPr>
                <w:lang w:val="cs-CZ"/>
              </w:rPr>
              <w:t>zvukové vlnění</w:t>
            </w:r>
          </w:p>
          <w:p w:rsidR="00B20579" w:rsidRPr="00A31210" w:rsidRDefault="00B20579" w:rsidP="00403DC7">
            <w:pPr>
              <w:pStyle w:val="Odstavecseseznamem"/>
              <w:numPr>
                <w:ilvl w:val="0"/>
                <w:numId w:val="335"/>
              </w:numPr>
              <w:spacing w:after="160"/>
              <w:ind w:left="459"/>
              <w:rPr>
                <w:lang w:val="cs-CZ"/>
              </w:rPr>
            </w:pPr>
            <w:r w:rsidRPr="00A31210">
              <w:rPr>
                <w:lang w:val="cs-CZ"/>
              </w:rPr>
              <w:t>světlo a jeho šíření</w:t>
            </w:r>
          </w:p>
          <w:p w:rsidR="00B20579" w:rsidRPr="00A31210" w:rsidRDefault="00B20579" w:rsidP="00403DC7">
            <w:pPr>
              <w:pStyle w:val="Odstavecseseznamem"/>
              <w:numPr>
                <w:ilvl w:val="0"/>
                <w:numId w:val="335"/>
              </w:numPr>
              <w:spacing w:after="160"/>
              <w:ind w:left="459"/>
              <w:rPr>
                <w:lang w:val="cs-CZ"/>
              </w:rPr>
            </w:pPr>
            <w:r w:rsidRPr="00A31210">
              <w:rPr>
                <w:lang w:val="cs-CZ"/>
              </w:rPr>
              <w:t>zobrazování zrcadlem a čočkou</w:t>
            </w:r>
          </w:p>
          <w:p w:rsidR="00B20579" w:rsidRPr="00651F11" w:rsidRDefault="00B20579" w:rsidP="00403DC7">
            <w:pPr>
              <w:pStyle w:val="Odstavecseseznamem"/>
              <w:numPr>
                <w:ilvl w:val="0"/>
                <w:numId w:val="335"/>
              </w:numPr>
              <w:spacing w:after="160"/>
              <w:ind w:left="459"/>
              <w:rPr>
                <w:rFonts w:ascii="Times New Roman" w:hAnsi="Times New Roman" w:cs="Times New Roman"/>
                <w:lang w:val="cs-CZ"/>
              </w:rPr>
            </w:pPr>
            <w:r w:rsidRPr="00A31210">
              <w:rPr>
                <w:lang w:val="cs-CZ"/>
              </w:rPr>
              <w:lastRenderedPageBreak/>
              <w:t>spektrum elektromagnetického záření, rentgenové záření, vlnové vlastnosti</w:t>
            </w:r>
            <w:r w:rsidRPr="00651F11">
              <w:rPr>
                <w:rFonts w:ascii="Times New Roman" w:hAnsi="Times New Roman" w:cs="Times New Roman"/>
                <w:lang w:val="cs-CZ"/>
              </w:rPr>
              <w:t xml:space="preserve"> světla</w:t>
            </w:r>
          </w:p>
        </w:tc>
        <w:tc>
          <w:tcPr>
            <w:tcW w:w="1247" w:type="dxa"/>
            <w:vAlign w:val="center"/>
          </w:tcPr>
          <w:p w:rsidR="00B20579" w:rsidRPr="00A31210" w:rsidRDefault="00B20579" w:rsidP="00FA48FC">
            <w:pPr>
              <w:spacing w:after="160"/>
              <w:jc w:val="center"/>
              <w:rPr>
                <w:lang w:val="cs-CZ"/>
              </w:rPr>
            </w:pPr>
            <w:r w:rsidRPr="00A31210">
              <w:rPr>
                <w:lang w:val="cs-CZ"/>
              </w:rPr>
              <w:lastRenderedPageBreak/>
              <w:t>10</w:t>
            </w:r>
          </w:p>
        </w:tc>
        <w:tc>
          <w:tcPr>
            <w:tcW w:w="1134" w:type="dxa"/>
            <w:vAlign w:val="center"/>
          </w:tcPr>
          <w:p w:rsidR="00B20579" w:rsidRPr="00A31210" w:rsidRDefault="00B20579" w:rsidP="00B20579">
            <w:pPr>
              <w:jc w:val="center"/>
              <w:rPr>
                <w:lang w:val="cs-CZ"/>
              </w:rPr>
            </w:pPr>
            <w:r w:rsidRPr="00A31210">
              <w:rPr>
                <w:lang w:val="cs-CZ"/>
              </w:rPr>
              <w:t>M</w:t>
            </w:r>
          </w:p>
          <w:p w:rsidR="00B20579" w:rsidRPr="00A31210" w:rsidRDefault="00B20579" w:rsidP="00B20579">
            <w:pPr>
              <w:jc w:val="center"/>
              <w:rPr>
                <w:lang w:val="cs-CZ"/>
              </w:rPr>
            </w:pPr>
            <w:r w:rsidRPr="00A31210">
              <w:rPr>
                <w:lang w:val="cs-CZ"/>
              </w:rPr>
              <w:t>CH</w:t>
            </w:r>
          </w:p>
          <w:p w:rsidR="00B20579" w:rsidRPr="00A31210" w:rsidRDefault="00B20579" w:rsidP="00B20579">
            <w:pPr>
              <w:jc w:val="center"/>
              <w:rPr>
                <w:lang w:val="cs-CZ"/>
              </w:rPr>
            </w:pPr>
            <w:r w:rsidRPr="00A31210">
              <w:rPr>
                <w:lang w:val="cs-CZ"/>
              </w:rPr>
              <w:t>BI</w:t>
            </w:r>
          </w:p>
          <w:p w:rsidR="00B20579" w:rsidRPr="00651F11" w:rsidRDefault="00B20579" w:rsidP="00B20579">
            <w:pPr>
              <w:jc w:val="center"/>
              <w:rPr>
                <w:rFonts w:ascii="Times New Roman" w:hAnsi="Times New Roman" w:cs="Times New Roman"/>
                <w:lang w:val="cs-CZ"/>
              </w:rPr>
            </w:pPr>
            <w:r w:rsidRPr="00A31210">
              <w:rPr>
                <w:lang w:val="cs-CZ"/>
              </w:rPr>
              <w:t>D</w:t>
            </w:r>
          </w:p>
        </w:tc>
        <w:tc>
          <w:tcPr>
            <w:tcW w:w="1441" w:type="dxa"/>
            <w:vAlign w:val="center"/>
          </w:tcPr>
          <w:p w:rsidR="00B20579" w:rsidRPr="00651F11" w:rsidRDefault="00B20579" w:rsidP="00B20579">
            <w:pPr>
              <w:jc w:val="center"/>
              <w:rPr>
                <w:rFonts w:ascii="Times New Roman" w:hAnsi="Times New Roman" w:cs="Times New Roman"/>
                <w:lang w:val="cs-CZ"/>
              </w:rPr>
            </w:pPr>
          </w:p>
        </w:tc>
      </w:tr>
      <w:tr w:rsidR="00B20579" w:rsidRPr="00651F11" w:rsidTr="00B20579">
        <w:tc>
          <w:tcPr>
            <w:tcW w:w="5700" w:type="dxa"/>
          </w:tcPr>
          <w:p w:rsidR="00B20579" w:rsidRPr="00A31210" w:rsidRDefault="00B20579" w:rsidP="00FA48FC">
            <w:pPr>
              <w:pStyle w:val="Odstavecseseznamem"/>
              <w:spacing w:after="160"/>
              <w:rPr>
                <w:lang w:val="cs-CZ"/>
              </w:rPr>
            </w:pPr>
          </w:p>
          <w:p w:rsidR="00B20579" w:rsidRPr="00A31210" w:rsidRDefault="00B20579" w:rsidP="00403DC7">
            <w:pPr>
              <w:pStyle w:val="Odstavecseseznamem"/>
              <w:numPr>
                <w:ilvl w:val="0"/>
                <w:numId w:val="335"/>
              </w:numPr>
              <w:spacing w:after="160"/>
              <w:ind w:left="602"/>
              <w:rPr>
                <w:lang w:val="cs-CZ"/>
              </w:rPr>
            </w:pPr>
            <w:r w:rsidRPr="00A31210">
              <w:rPr>
                <w:lang w:val="cs-CZ"/>
              </w:rPr>
              <w:t>popíše strukturu elektronového obalu atomu z hlediska energie elektronu;</w:t>
            </w:r>
          </w:p>
          <w:p w:rsidR="00B20579" w:rsidRPr="00A31210" w:rsidRDefault="00B20579" w:rsidP="00403DC7">
            <w:pPr>
              <w:pStyle w:val="Odstavecseseznamem"/>
              <w:numPr>
                <w:ilvl w:val="0"/>
                <w:numId w:val="335"/>
              </w:numPr>
              <w:spacing w:after="160"/>
              <w:ind w:left="602"/>
              <w:rPr>
                <w:lang w:val="cs-CZ"/>
              </w:rPr>
            </w:pPr>
            <w:r w:rsidRPr="00A31210">
              <w:rPr>
                <w:lang w:val="cs-CZ"/>
              </w:rPr>
              <w:t>popíše stavbu atomového jádra a charakterizuje základní nukleony;</w:t>
            </w:r>
          </w:p>
          <w:p w:rsidR="00B20579" w:rsidRPr="00A31210" w:rsidRDefault="00B20579" w:rsidP="00403DC7">
            <w:pPr>
              <w:pStyle w:val="Odstavecseseznamem"/>
              <w:numPr>
                <w:ilvl w:val="0"/>
                <w:numId w:val="335"/>
              </w:numPr>
              <w:spacing w:after="160"/>
              <w:ind w:left="602"/>
              <w:rPr>
                <w:lang w:val="cs-CZ"/>
              </w:rPr>
            </w:pPr>
            <w:r w:rsidRPr="00A31210">
              <w:rPr>
                <w:lang w:val="cs-CZ"/>
              </w:rPr>
              <w:t>vysvětlí podstatu radioaktivity a popíše způsoby ochrany před jaderným zářením;</w:t>
            </w:r>
          </w:p>
          <w:p w:rsidR="00B20579" w:rsidRPr="00A31210" w:rsidRDefault="00B20579" w:rsidP="00403DC7">
            <w:pPr>
              <w:pStyle w:val="Odstavecseseznamem"/>
              <w:numPr>
                <w:ilvl w:val="0"/>
                <w:numId w:val="335"/>
              </w:numPr>
              <w:spacing w:after="160"/>
              <w:ind w:left="602"/>
              <w:rPr>
                <w:lang w:val="cs-CZ"/>
              </w:rPr>
            </w:pPr>
            <w:r w:rsidRPr="00A31210">
              <w:rPr>
                <w:lang w:val="cs-CZ"/>
              </w:rPr>
              <w:t>popíše štěpnou reakci jader uranu a její praktické využití v energetice;</w:t>
            </w:r>
          </w:p>
          <w:p w:rsidR="00B20579" w:rsidRPr="00A31210" w:rsidRDefault="00B20579" w:rsidP="00403DC7">
            <w:pPr>
              <w:pStyle w:val="Odstavecseseznamem"/>
              <w:numPr>
                <w:ilvl w:val="0"/>
                <w:numId w:val="335"/>
              </w:numPr>
              <w:spacing w:after="160"/>
              <w:ind w:left="602"/>
              <w:rPr>
                <w:lang w:val="cs-CZ"/>
              </w:rPr>
            </w:pPr>
            <w:r w:rsidRPr="00A31210">
              <w:rPr>
                <w:lang w:val="cs-CZ"/>
              </w:rPr>
              <w:t>posoudí výhody a nevýhody způsobů, jimiž se získává elektrická energie;</w:t>
            </w:r>
          </w:p>
          <w:p w:rsidR="00B20579" w:rsidRPr="00A31210" w:rsidRDefault="00B20579" w:rsidP="00FA48FC">
            <w:pPr>
              <w:pStyle w:val="Odstavecseseznamem"/>
              <w:spacing w:after="160"/>
              <w:rPr>
                <w:lang w:val="cs-CZ"/>
              </w:rPr>
            </w:pPr>
          </w:p>
        </w:tc>
        <w:tc>
          <w:tcPr>
            <w:tcW w:w="4536" w:type="dxa"/>
          </w:tcPr>
          <w:p w:rsidR="00B20579" w:rsidRPr="00A31210" w:rsidRDefault="00B20579" w:rsidP="00FA48FC">
            <w:pPr>
              <w:spacing w:after="160"/>
              <w:rPr>
                <w:lang w:val="cs-CZ"/>
              </w:rPr>
            </w:pPr>
          </w:p>
          <w:p w:rsidR="00B20579" w:rsidRPr="00A31210" w:rsidRDefault="00B20579" w:rsidP="00FA48FC">
            <w:pPr>
              <w:spacing w:after="160"/>
              <w:rPr>
                <w:lang w:val="cs-CZ"/>
              </w:rPr>
            </w:pPr>
          </w:p>
          <w:p w:rsidR="00B20579" w:rsidRPr="00A31210" w:rsidRDefault="00B20579" w:rsidP="00FA48FC">
            <w:pPr>
              <w:spacing w:after="160"/>
              <w:rPr>
                <w:lang w:val="cs-CZ"/>
              </w:rPr>
            </w:pPr>
            <w:r w:rsidRPr="00A31210">
              <w:rPr>
                <w:lang w:val="cs-CZ"/>
              </w:rPr>
              <w:t>Fyzika atomu</w:t>
            </w:r>
          </w:p>
          <w:p w:rsidR="00B20579" w:rsidRPr="00A31210" w:rsidRDefault="00B20579" w:rsidP="00403DC7">
            <w:pPr>
              <w:pStyle w:val="Odstavecseseznamem"/>
              <w:numPr>
                <w:ilvl w:val="0"/>
                <w:numId w:val="335"/>
              </w:numPr>
              <w:spacing w:after="160"/>
              <w:ind w:left="459"/>
              <w:rPr>
                <w:lang w:val="cs-CZ"/>
              </w:rPr>
            </w:pPr>
            <w:r w:rsidRPr="00A31210">
              <w:rPr>
                <w:lang w:val="cs-CZ"/>
              </w:rPr>
              <w:t>model atomu, spektrum atomu vodíku, laser</w:t>
            </w:r>
          </w:p>
          <w:p w:rsidR="00B20579" w:rsidRPr="00A31210" w:rsidRDefault="00B20579" w:rsidP="00403DC7">
            <w:pPr>
              <w:pStyle w:val="Odstavecseseznamem"/>
              <w:numPr>
                <w:ilvl w:val="0"/>
                <w:numId w:val="335"/>
              </w:numPr>
              <w:spacing w:after="160"/>
              <w:ind w:left="459"/>
              <w:rPr>
                <w:lang w:val="cs-CZ"/>
              </w:rPr>
            </w:pPr>
            <w:r w:rsidRPr="00A31210">
              <w:rPr>
                <w:lang w:val="cs-CZ"/>
              </w:rPr>
              <w:t>nukleony, radioaktivita, jaderné záření, jaderná energie a její využití, biologické účinky záření</w:t>
            </w:r>
          </w:p>
          <w:p w:rsidR="00B20579" w:rsidRPr="00A31210" w:rsidRDefault="00B20579" w:rsidP="00FA48FC">
            <w:pPr>
              <w:spacing w:after="160"/>
              <w:rPr>
                <w:lang w:val="cs-CZ"/>
              </w:rPr>
            </w:pPr>
          </w:p>
        </w:tc>
        <w:tc>
          <w:tcPr>
            <w:tcW w:w="1247" w:type="dxa"/>
            <w:vAlign w:val="center"/>
          </w:tcPr>
          <w:p w:rsidR="00B20579" w:rsidRPr="00A31210" w:rsidRDefault="00B20579" w:rsidP="00FA48FC">
            <w:pPr>
              <w:spacing w:after="160"/>
              <w:jc w:val="center"/>
              <w:rPr>
                <w:lang w:val="cs-CZ"/>
              </w:rPr>
            </w:pPr>
            <w:r w:rsidRPr="00A31210">
              <w:rPr>
                <w:lang w:val="cs-CZ"/>
              </w:rPr>
              <w:t>8</w:t>
            </w:r>
          </w:p>
        </w:tc>
        <w:tc>
          <w:tcPr>
            <w:tcW w:w="1134" w:type="dxa"/>
            <w:vAlign w:val="center"/>
          </w:tcPr>
          <w:p w:rsidR="00B20579" w:rsidRPr="00A31210" w:rsidRDefault="00B20579" w:rsidP="00B20579">
            <w:pPr>
              <w:jc w:val="center"/>
              <w:rPr>
                <w:lang w:val="cs-CZ"/>
              </w:rPr>
            </w:pPr>
            <w:r w:rsidRPr="00A31210">
              <w:rPr>
                <w:lang w:val="cs-CZ"/>
              </w:rPr>
              <w:t>IZS</w:t>
            </w:r>
          </w:p>
          <w:p w:rsidR="00B20579" w:rsidRPr="00A31210" w:rsidRDefault="00B20579" w:rsidP="00B20579">
            <w:pPr>
              <w:jc w:val="center"/>
              <w:rPr>
                <w:lang w:val="cs-CZ"/>
              </w:rPr>
            </w:pPr>
            <w:r w:rsidRPr="00A31210">
              <w:rPr>
                <w:lang w:val="cs-CZ"/>
              </w:rPr>
              <w:t>CH</w:t>
            </w:r>
          </w:p>
          <w:p w:rsidR="00B20579" w:rsidRPr="00A31210" w:rsidRDefault="00B20579" w:rsidP="00B20579">
            <w:pPr>
              <w:jc w:val="center"/>
              <w:rPr>
                <w:lang w:val="cs-CZ"/>
              </w:rPr>
            </w:pPr>
            <w:r w:rsidRPr="00A31210">
              <w:rPr>
                <w:lang w:val="cs-CZ"/>
              </w:rPr>
              <w:t>BI</w:t>
            </w:r>
          </w:p>
        </w:tc>
        <w:tc>
          <w:tcPr>
            <w:tcW w:w="1441" w:type="dxa"/>
            <w:vAlign w:val="center"/>
          </w:tcPr>
          <w:p w:rsidR="00B20579" w:rsidRPr="00A31210" w:rsidRDefault="00B20579" w:rsidP="00B20579">
            <w:pPr>
              <w:jc w:val="center"/>
              <w:rPr>
                <w:lang w:val="cs-CZ"/>
              </w:rPr>
            </w:pPr>
          </w:p>
        </w:tc>
      </w:tr>
      <w:tr w:rsidR="00B20579" w:rsidRPr="00651F11" w:rsidTr="00B20579">
        <w:tc>
          <w:tcPr>
            <w:tcW w:w="5700" w:type="dxa"/>
          </w:tcPr>
          <w:p w:rsidR="00B20579" w:rsidRPr="00651F11" w:rsidRDefault="00B20579" w:rsidP="00FA48FC">
            <w:pPr>
              <w:pStyle w:val="Odstavecseseznamem"/>
              <w:spacing w:after="160"/>
              <w:rPr>
                <w:rFonts w:ascii="Times New Roman" w:hAnsi="Times New Roman" w:cs="Times New Roman"/>
                <w:lang w:val="cs-CZ"/>
              </w:rPr>
            </w:pPr>
          </w:p>
          <w:p w:rsidR="00B20579" w:rsidRPr="00A31210" w:rsidRDefault="00B20579" w:rsidP="00403DC7">
            <w:pPr>
              <w:pStyle w:val="Odstavecseseznamem"/>
              <w:numPr>
                <w:ilvl w:val="0"/>
                <w:numId w:val="335"/>
              </w:numPr>
              <w:spacing w:after="160"/>
              <w:ind w:left="602"/>
              <w:rPr>
                <w:lang w:val="cs-CZ"/>
              </w:rPr>
            </w:pPr>
            <w:r w:rsidRPr="00A31210">
              <w:rPr>
                <w:lang w:val="cs-CZ"/>
              </w:rPr>
              <w:t>charakterizuje Slunce jako hvězdu;</w:t>
            </w:r>
          </w:p>
          <w:p w:rsidR="00B20579" w:rsidRPr="00A31210" w:rsidRDefault="00B20579" w:rsidP="00403DC7">
            <w:pPr>
              <w:pStyle w:val="Odstavecseseznamem"/>
              <w:numPr>
                <w:ilvl w:val="0"/>
                <w:numId w:val="335"/>
              </w:numPr>
              <w:spacing w:after="160"/>
              <w:ind w:left="602"/>
              <w:rPr>
                <w:lang w:val="cs-CZ"/>
              </w:rPr>
            </w:pPr>
            <w:r w:rsidRPr="00A31210">
              <w:rPr>
                <w:lang w:val="cs-CZ"/>
              </w:rPr>
              <w:t>popíše objekty ve sluneční soustavě;</w:t>
            </w:r>
          </w:p>
          <w:p w:rsidR="00B20579" w:rsidRPr="00651F11" w:rsidRDefault="00B20579" w:rsidP="00FA48FC">
            <w:pPr>
              <w:pStyle w:val="Odstavecseseznamem"/>
              <w:spacing w:after="160"/>
              <w:rPr>
                <w:rFonts w:ascii="Times New Roman" w:hAnsi="Times New Roman" w:cs="Times New Roman"/>
                <w:lang w:val="cs-CZ"/>
              </w:rPr>
            </w:pPr>
          </w:p>
        </w:tc>
        <w:tc>
          <w:tcPr>
            <w:tcW w:w="4536" w:type="dxa"/>
          </w:tcPr>
          <w:p w:rsidR="00B20579" w:rsidRPr="00651F11" w:rsidRDefault="00B20579" w:rsidP="00FA48FC">
            <w:pPr>
              <w:spacing w:after="160"/>
              <w:rPr>
                <w:rFonts w:ascii="Times New Roman" w:hAnsi="Times New Roman" w:cs="Times New Roman"/>
                <w:b/>
                <w:i/>
                <w:sz w:val="24"/>
                <w:u w:val="single"/>
                <w:lang w:val="cs-CZ"/>
              </w:rPr>
            </w:pPr>
          </w:p>
          <w:p w:rsidR="00B20579" w:rsidRPr="00A31210" w:rsidRDefault="00B20579" w:rsidP="00FA48FC">
            <w:pPr>
              <w:spacing w:after="160"/>
              <w:rPr>
                <w:lang w:val="cs-CZ"/>
              </w:rPr>
            </w:pPr>
            <w:r w:rsidRPr="00A31210">
              <w:rPr>
                <w:lang w:val="cs-CZ"/>
              </w:rPr>
              <w:t>Vesmír</w:t>
            </w:r>
          </w:p>
          <w:p w:rsidR="00B20579" w:rsidRPr="00A31210" w:rsidRDefault="00B20579" w:rsidP="00403DC7">
            <w:pPr>
              <w:pStyle w:val="Odstavecseseznamem"/>
              <w:numPr>
                <w:ilvl w:val="0"/>
                <w:numId w:val="335"/>
              </w:numPr>
              <w:spacing w:after="160"/>
              <w:ind w:left="459"/>
              <w:rPr>
                <w:lang w:val="cs-CZ"/>
              </w:rPr>
            </w:pPr>
            <w:r w:rsidRPr="00A31210">
              <w:rPr>
                <w:lang w:val="cs-CZ"/>
              </w:rPr>
              <w:t>sluneční soustava</w:t>
            </w:r>
          </w:p>
          <w:p w:rsidR="00B20579" w:rsidRPr="00A31210" w:rsidRDefault="00B20579" w:rsidP="00403DC7">
            <w:pPr>
              <w:pStyle w:val="Odstavecseseznamem"/>
              <w:numPr>
                <w:ilvl w:val="0"/>
                <w:numId w:val="335"/>
              </w:numPr>
              <w:spacing w:after="160"/>
              <w:ind w:left="459"/>
              <w:rPr>
                <w:lang w:val="cs-CZ"/>
              </w:rPr>
            </w:pPr>
            <w:r w:rsidRPr="00A31210">
              <w:rPr>
                <w:lang w:val="cs-CZ"/>
              </w:rPr>
              <w:t>hvězdy a galaxie</w:t>
            </w:r>
          </w:p>
          <w:p w:rsidR="00B20579" w:rsidRPr="00651F11" w:rsidRDefault="00B20579" w:rsidP="00FA48FC">
            <w:pPr>
              <w:pStyle w:val="Odstavecseseznamem"/>
              <w:spacing w:after="160"/>
              <w:rPr>
                <w:rFonts w:ascii="Times New Roman" w:hAnsi="Times New Roman" w:cs="Times New Roman"/>
                <w:lang w:val="cs-CZ"/>
              </w:rPr>
            </w:pPr>
          </w:p>
        </w:tc>
        <w:tc>
          <w:tcPr>
            <w:tcW w:w="1247" w:type="dxa"/>
            <w:vAlign w:val="center"/>
          </w:tcPr>
          <w:p w:rsidR="00B20579" w:rsidRPr="00651F11" w:rsidRDefault="00B20579" w:rsidP="00FA48FC">
            <w:pPr>
              <w:spacing w:after="160"/>
              <w:jc w:val="center"/>
              <w:rPr>
                <w:rFonts w:ascii="Times New Roman" w:hAnsi="Times New Roman" w:cs="Times New Roman"/>
                <w:lang w:val="cs-CZ"/>
              </w:rPr>
            </w:pPr>
            <w:r w:rsidRPr="00A31210">
              <w:rPr>
                <w:lang w:val="cs-CZ"/>
              </w:rPr>
              <w:t>4</w:t>
            </w:r>
          </w:p>
        </w:tc>
        <w:tc>
          <w:tcPr>
            <w:tcW w:w="1134" w:type="dxa"/>
            <w:vAlign w:val="center"/>
          </w:tcPr>
          <w:p w:rsidR="00B20579" w:rsidRPr="00A31210" w:rsidRDefault="00B20579" w:rsidP="00B20579">
            <w:pPr>
              <w:jc w:val="center"/>
              <w:rPr>
                <w:lang w:val="cs-CZ"/>
              </w:rPr>
            </w:pPr>
            <w:r w:rsidRPr="00A31210">
              <w:rPr>
                <w:lang w:val="cs-CZ"/>
              </w:rPr>
              <w:t>Z</w:t>
            </w:r>
          </w:p>
        </w:tc>
        <w:tc>
          <w:tcPr>
            <w:tcW w:w="1441" w:type="dxa"/>
            <w:vAlign w:val="center"/>
          </w:tcPr>
          <w:p w:rsidR="00B20579" w:rsidRPr="00651F11" w:rsidRDefault="00B20579" w:rsidP="00B20579">
            <w:pPr>
              <w:jc w:val="center"/>
              <w:rPr>
                <w:rFonts w:ascii="Times New Roman" w:hAnsi="Times New Roman" w:cs="Times New Roman"/>
                <w:lang w:val="cs-CZ"/>
              </w:rPr>
            </w:pPr>
          </w:p>
        </w:tc>
      </w:tr>
    </w:tbl>
    <w:p w:rsidR="00B20579" w:rsidRDefault="00B20579" w:rsidP="00B20579">
      <w:pPr>
        <w:sectPr w:rsidR="00B20579" w:rsidSect="00B20579">
          <w:headerReference w:type="default" r:id="rId51"/>
          <w:footerReference w:type="default" r:id="rId52"/>
          <w:pgSz w:w="16838" w:h="11906" w:orient="landscape"/>
          <w:pgMar w:top="1417" w:right="1417" w:bottom="1417" w:left="1417" w:header="708" w:footer="708" w:gutter="0"/>
          <w:cols w:space="708"/>
          <w:docGrid w:linePitch="360"/>
        </w:sectPr>
      </w:pPr>
    </w:p>
    <w:p w:rsidR="00B20579" w:rsidRDefault="00B20579" w:rsidP="00B20579"/>
    <w:p w:rsidR="00B20579" w:rsidRPr="00CF1807" w:rsidRDefault="00B20579" w:rsidP="00B20579">
      <w:pPr>
        <w:pStyle w:val="NadpisTrivis"/>
        <w:numPr>
          <w:ilvl w:val="2"/>
          <w:numId w:val="1"/>
        </w:numPr>
      </w:pPr>
      <w:bookmarkStart w:id="49" w:name="_Toc30091335"/>
      <w:bookmarkStart w:id="50" w:name="_Toc198629823"/>
      <w:r>
        <w:t xml:space="preserve">Školní vzdělávací program </w:t>
      </w:r>
      <w:r w:rsidRPr="00CF1807">
        <w:t>předmětu CHEMIE</w:t>
      </w:r>
      <w:bookmarkEnd w:id="49"/>
      <w:bookmarkEnd w:id="50"/>
    </w:p>
    <w:p w:rsidR="00FA48FC" w:rsidRDefault="00FA48FC" w:rsidP="00B20579">
      <w:pPr>
        <w:rPr>
          <w:b/>
        </w:rPr>
      </w:pPr>
    </w:p>
    <w:p w:rsidR="00B20579" w:rsidRPr="00CF1807" w:rsidRDefault="00B20579" w:rsidP="00B20579">
      <w:r w:rsidRPr="003E0CE4">
        <w:rPr>
          <w:b/>
        </w:rPr>
        <w:t xml:space="preserve">Chemie </w:t>
      </w:r>
      <w:r w:rsidRPr="00CF1807">
        <w:t>– 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t>Školní vzdělávací program</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CHEMIE</w:t>
            </w:r>
          </w:p>
        </w:tc>
      </w:tr>
      <w:tr w:rsidR="00B20579" w:rsidRPr="00CF1807" w:rsidTr="00B20579">
        <w:trPr>
          <w:trHeight w:val="355"/>
        </w:trPr>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68-42-M/01 Bezpečnostně právní činnost</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Veřejnoprávní ochrana</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t>68</w:t>
            </w:r>
            <w:r w:rsidRPr="00CF1807">
              <w:t xml:space="preserve"> h</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4 roky, denní forma</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262BB4" w:rsidP="00B20579">
            <w:r>
              <w:t>od 1. 9. 2020</w:t>
            </w:r>
          </w:p>
        </w:tc>
      </w:tr>
    </w:tbl>
    <w:p w:rsidR="00B20579" w:rsidRPr="00CF1807" w:rsidRDefault="00B20579" w:rsidP="00B20579"/>
    <w:p w:rsidR="00B20579" w:rsidRPr="00CF1807" w:rsidRDefault="00B20579" w:rsidP="00B20579"/>
    <w:p w:rsidR="00B20579" w:rsidRPr="00CF1807" w:rsidRDefault="00B20579" w:rsidP="00B20579"/>
    <w:p w:rsidR="00B20579" w:rsidRPr="00482908" w:rsidRDefault="00B20579" w:rsidP="00C662C8">
      <w:pPr>
        <w:jc w:val="both"/>
        <w:rPr>
          <w:b/>
          <w:sz w:val="28"/>
          <w:szCs w:val="28"/>
        </w:rPr>
      </w:pPr>
      <w:r w:rsidRPr="00482908">
        <w:rPr>
          <w:b/>
          <w:sz w:val="28"/>
          <w:szCs w:val="28"/>
        </w:rPr>
        <w:t>Pojetí vyučovacího předmětu</w:t>
      </w:r>
    </w:p>
    <w:p w:rsidR="00B20579" w:rsidRPr="00CF1807" w:rsidRDefault="00B20579" w:rsidP="00C662C8">
      <w:pPr>
        <w:jc w:val="both"/>
      </w:pPr>
    </w:p>
    <w:p w:rsidR="00B20579" w:rsidRPr="00CF1807" w:rsidRDefault="00B20579" w:rsidP="00C662C8">
      <w:pPr>
        <w:jc w:val="both"/>
      </w:pPr>
    </w:p>
    <w:p w:rsidR="00B20579" w:rsidRPr="0075230F" w:rsidRDefault="00B20579" w:rsidP="00C662C8">
      <w:pPr>
        <w:jc w:val="both"/>
        <w:rPr>
          <w:b/>
        </w:rPr>
      </w:pPr>
      <w:r w:rsidRPr="0075230F">
        <w:rPr>
          <w:b/>
        </w:rPr>
        <w:t>1. Obecný cíl vyučovacího předmětu</w:t>
      </w:r>
    </w:p>
    <w:p w:rsidR="00B20579" w:rsidRPr="00CF1807" w:rsidRDefault="00B20579" w:rsidP="00C662C8">
      <w:pPr>
        <w:jc w:val="both"/>
      </w:pPr>
    </w:p>
    <w:p w:rsidR="00B20579" w:rsidRPr="00CF1807" w:rsidRDefault="00B20579" w:rsidP="00C662C8">
      <w:pPr>
        <w:jc w:val="both"/>
      </w:pPr>
      <w:r w:rsidRPr="00CF1807">
        <w:t>Výuka chemie klade důraz na získávání základních přírodovědných poznatků, na poznávání důležitosti udržování přírodní rovnováhy a v neposlední řadě na uvědomování si užitečnosti přírodovědných poznatků a jejich aplikací v praktickém životě. Učí žáky schopnosti rozlišovat příčiny a následky chemických dějů, jejich souvislosti a vztahy mezi nimi. Výuka chemie významně přispívá k získávání a upevňování znalostí a dovedností zodpovědně pracovat podle pravidel bezpečné práce, a to jak při pracovních, tak soukromých aktivitách. Významně se podílí na utváření správných postojů žáků vůči prostředí, jež je obklopuje.</w:t>
      </w:r>
    </w:p>
    <w:p w:rsidR="00B20579" w:rsidRPr="00CF1807" w:rsidRDefault="00B20579" w:rsidP="00C662C8">
      <w:pPr>
        <w:jc w:val="both"/>
      </w:pPr>
    </w:p>
    <w:p w:rsidR="00B20579" w:rsidRPr="0075230F" w:rsidRDefault="00B20579" w:rsidP="00C662C8">
      <w:pPr>
        <w:jc w:val="both"/>
        <w:rPr>
          <w:b/>
        </w:rPr>
      </w:pPr>
      <w:r w:rsidRPr="0075230F">
        <w:rPr>
          <w:b/>
        </w:rPr>
        <w:t>2. Charakteristika učiva</w:t>
      </w:r>
    </w:p>
    <w:p w:rsidR="00B20579" w:rsidRPr="00CF1807" w:rsidRDefault="00B20579" w:rsidP="00C662C8">
      <w:pPr>
        <w:jc w:val="both"/>
      </w:pPr>
    </w:p>
    <w:p w:rsidR="00B20579" w:rsidRPr="00CF1807" w:rsidRDefault="00B20579" w:rsidP="00C662C8">
      <w:pPr>
        <w:jc w:val="both"/>
      </w:pPr>
      <w:r w:rsidRPr="00CF1807">
        <w:t>Předmět chemie je součástí vzdělávací oblasti přírodovědné vzdělávání. Jednotlivé celky jsou řazeny v logické návaznosti tak, aby zahrnovaly všechna témata zařazená do RVP varianta B. Chemie je koncipována jako předmět, který má umožnit žákům nahlédnout do základů chemie a biochemie. Poznatky jsou rozšířením znalostí z předcházejících let studia chemie (základní vzdělání). Učivo je rozděleno do čtyř hlavních částí: obecná chemie, anorganická chemie, organická chemie a biochemie.</w:t>
      </w:r>
    </w:p>
    <w:p w:rsidR="00B20579" w:rsidRPr="00CF1807" w:rsidRDefault="00B20579" w:rsidP="00C662C8">
      <w:pPr>
        <w:jc w:val="both"/>
      </w:pPr>
      <w:r w:rsidRPr="00CF1807">
        <w:lastRenderedPageBreak/>
        <w:t>Teoretické učivo je doplněno chemickými výpočty a názvoslovím.</w:t>
      </w:r>
      <w:r w:rsidR="00496AA5">
        <w:t xml:space="preserve"> </w:t>
      </w:r>
      <w:r w:rsidRPr="00CF1807">
        <w:t>Vyučování chemie je zaměřeno na poznávání chemických látek a chemických reakcí s důrazem na ty, které žáci využijí při další výuce (např. v předmětu Integrovaný záchranný systém) a v praktickém životě.</w:t>
      </w:r>
    </w:p>
    <w:p w:rsidR="00B20579" w:rsidRPr="00482908" w:rsidRDefault="00B20579" w:rsidP="00C662C8">
      <w:pPr>
        <w:jc w:val="both"/>
        <w:rPr>
          <w:b/>
        </w:rPr>
      </w:pPr>
      <w:r w:rsidRPr="00482908">
        <w:rPr>
          <w:b/>
        </w:rPr>
        <w:t>Vyučovací předmět má časovou dotaci 2 hodiny týdně (1. ročník – 2 hodiny).</w:t>
      </w:r>
    </w:p>
    <w:p w:rsidR="00B20579" w:rsidRPr="00CF1807" w:rsidRDefault="00B20579" w:rsidP="00C662C8">
      <w:pPr>
        <w:jc w:val="both"/>
      </w:pPr>
    </w:p>
    <w:p w:rsidR="00B20579" w:rsidRPr="0075230F" w:rsidRDefault="00B20579" w:rsidP="00C662C8">
      <w:pPr>
        <w:jc w:val="both"/>
        <w:rPr>
          <w:b/>
        </w:rPr>
      </w:pPr>
      <w:r w:rsidRPr="0075230F">
        <w:rPr>
          <w:b/>
        </w:rPr>
        <w:t>3. Směřování výuky v oblasti citů, postojů, hodnot a preferencí</w:t>
      </w:r>
    </w:p>
    <w:p w:rsidR="00B20579" w:rsidRPr="00CF1807" w:rsidRDefault="00B20579" w:rsidP="00C662C8">
      <w:pPr>
        <w:jc w:val="both"/>
      </w:pPr>
    </w:p>
    <w:p w:rsidR="00B20579" w:rsidRPr="0075230F" w:rsidRDefault="00B20579" w:rsidP="00C662C8">
      <w:pPr>
        <w:jc w:val="both"/>
        <w:rPr>
          <w:b/>
        </w:rPr>
      </w:pPr>
      <w:r w:rsidRPr="0075230F">
        <w:rPr>
          <w:b/>
        </w:rPr>
        <w:t>Výuka chemie směřuje k tomu, aby žáci:</w:t>
      </w:r>
    </w:p>
    <w:p w:rsidR="00B20579" w:rsidRPr="00CF1807" w:rsidRDefault="00B20579" w:rsidP="00403DC7">
      <w:pPr>
        <w:pStyle w:val="Odstavecseseznamem"/>
        <w:numPr>
          <w:ilvl w:val="0"/>
          <w:numId w:val="312"/>
        </w:numPr>
        <w:jc w:val="both"/>
      </w:pPr>
      <w:r w:rsidRPr="00CF1807">
        <w:t>si utvářeli vlastní názor na širokou škálu problémů, které se v běžném životě objevují,</w:t>
      </w:r>
    </w:p>
    <w:p w:rsidR="00B20579" w:rsidRPr="00CF1807" w:rsidRDefault="00B20579" w:rsidP="00403DC7">
      <w:pPr>
        <w:pStyle w:val="Odstavecseseznamem"/>
        <w:numPr>
          <w:ilvl w:val="0"/>
          <w:numId w:val="312"/>
        </w:numPr>
        <w:jc w:val="both"/>
      </w:pPr>
      <w:r w:rsidRPr="00CF1807">
        <w:t>kultivovaně obhajovali vlastní názory,</w:t>
      </w:r>
    </w:p>
    <w:p w:rsidR="00B20579" w:rsidRPr="00CF1807" w:rsidRDefault="00B20579" w:rsidP="00403DC7">
      <w:pPr>
        <w:pStyle w:val="Odstavecseseznamem"/>
        <w:numPr>
          <w:ilvl w:val="0"/>
          <w:numId w:val="312"/>
        </w:numPr>
        <w:jc w:val="both"/>
      </w:pPr>
      <w:r w:rsidRPr="00CF1807">
        <w:t>odhadli vlastní schopnosti a sebehodnocení,</w:t>
      </w:r>
    </w:p>
    <w:p w:rsidR="00B20579" w:rsidRPr="00CF1807" w:rsidRDefault="00B20579" w:rsidP="00403DC7">
      <w:pPr>
        <w:pStyle w:val="Odstavecseseznamem"/>
        <w:numPr>
          <w:ilvl w:val="0"/>
          <w:numId w:val="312"/>
        </w:numPr>
        <w:jc w:val="both"/>
      </w:pPr>
      <w:r w:rsidRPr="00CF1807">
        <w:t>hodnotili práci svou i jiných</w:t>
      </w:r>
    </w:p>
    <w:p w:rsidR="00B20579" w:rsidRPr="00CF1807" w:rsidRDefault="00B20579" w:rsidP="00403DC7">
      <w:pPr>
        <w:pStyle w:val="Odstavecseseznamem"/>
        <w:numPr>
          <w:ilvl w:val="0"/>
          <w:numId w:val="312"/>
        </w:numPr>
        <w:jc w:val="both"/>
      </w:pPr>
      <w:r w:rsidRPr="00CF1807">
        <w:t>dokázali prezentovat výsledky své práce,</w:t>
      </w:r>
    </w:p>
    <w:p w:rsidR="00B20579" w:rsidRPr="00CF1807" w:rsidRDefault="00B20579" w:rsidP="00403DC7">
      <w:pPr>
        <w:pStyle w:val="Odstavecseseznamem"/>
        <w:numPr>
          <w:ilvl w:val="0"/>
          <w:numId w:val="312"/>
        </w:numPr>
        <w:jc w:val="both"/>
      </w:pPr>
      <w:r w:rsidRPr="00CF1807">
        <w:t>vnímali obsah reklamy na základě vlastního úsudku,</w:t>
      </w:r>
    </w:p>
    <w:p w:rsidR="00B20579" w:rsidRPr="00CF1807" w:rsidRDefault="00B20579" w:rsidP="00403DC7">
      <w:pPr>
        <w:pStyle w:val="Odstavecseseznamem"/>
        <w:numPr>
          <w:ilvl w:val="0"/>
          <w:numId w:val="312"/>
        </w:numPr>
        <w:jc w:val="both"/>
      </w:pPr>
      <w:r w:rsidRPr="00CF1807">
        <w:t xml:space="preserve">měli pozitivní vztah k životnímu prostředí a snahu zachovat je pro příští generace.  </w:t>
      </w:r>
    </w:p>
    <w:p w:rsidR="00B20579" w:rsidRPr="00CF1807" w:rsidRDefault="00B20579" w:rsidP="00C662C8">
      <w:pPr>
        <w:jc w:val="both"/>
      </w:pPr>
    </w:p>
    <w:p w:rsidR="00B20579" w:rsidRPr="0075230F" w:rsidRDefault="00B20579" w:rsidP="00C662C8">
      <w:pPr>
        <w:jc w:val="both"/>
        <w:rPr>
          <w:b/>
        </w:rPr>
      </w:pPr>
      <w:r w:rsidRPr="0075230F">
        <w:rPr>
          <w:b/>
        </w:rPr>
        <w:t>4. Strategie výuky</w:t>
      </w:r>
    </w:p>
    <w:p w:rsidR="00B20579" w:rsidRPr="00CF1807" w:rsidRDefault="00B20579" w:rsidP="00C662C8">
      <w:pPr>
        <w:jc w:val="both"/>
      </w:pPr>
    </w:p>
    <w:p w:rsidR="00B20579" w:rsidRPr="00E14CD0" w:rsidRDefault="00B20579" w:rsidP="00C662C8">
      <w:pPr>
        <w:jc w:val="both"/>
      </w:pPr>
      <w:r w:rsidRPr="00E14CD0">
        <w:t>Metody a formy výuky využívají učitelé na základě posouzení cíle a záměrů výuky, úrovně fyzické a psychické vyspělosti žáků, zvláštností třídy. V předmětu chemie jsou realizovány následující strategie, které vedou k dosažení požadovaných znalostí a dovedností:</w:t>
      </w:r>
    </w:p>
    <w:p w:rsidR="00B20579" w:rsidRPr="00CF1807" w:rsidRDefault="00B20579" w:rsidP="00403DC7">
      <w:pPr>
        <w:pStyle w:val="Odstavecseseznamem"/>
        <w:numPr>
          <w:ilvl w:val="0"/>
          <w:numId w:val="313"/>
        </w:numPr>
        <w:jc w:val="both"/>
      </w:pPr>
      <w:r w:rsidRPr="00CF1807">
        <w:t>slovní metoda (vysvětlování, přednášky, práce s textem),</w:t>
      </w:r>
    </w:p>
    <w:p w:rsidR="00B20579" w:rsidRPr="00CF1807" w:rsidRDefault="00B20579" w:rsidP="00403DC7">
      <w:pPr>
        <w:pStyle w:val="Odstavecseseznamem"/>
        <w:numPr>
          <w:ilvl w:val="0"/>
          <w:numId w:val="313"/>
        </w:numPr>
        <w:jc w:val="both"/>
      </w:pPr>
      <w:r w:rsidRPr="00CF1807">
        <w:t>názorně demonstrační metody (předvádění a pozorování, práce s obrazem, instruktáž),</w:t>
      </w:r>
    </w:p>
    <w:p w:rsidR="00B20579" w:rsidRPr="00CF1807" w:rsidRDefault="00B20579" w:rsidP="00403DC7">
      <w:pPr>
        <w:pStyle w:val="Odstavecseseznamem"/>
        <w:numPr>
          <w:ilvl w:val="0"/>
          <w:numId w:val="313"/>
        </w:numPr>
        <w:jc w:val="both"/>
      </w:pPr>
      <w:r w:rsidRPr="00CF1807">
        <w:t>metody demonstračně praktické,</w:t>
      </w:r>
    </w:p>
    <w:p w:rsidR="00B20579" w:rsidRPr="00CF1807" w:rsidRDefault="00B20579" w:rsidP="00403DC7">
      <w:pPr>
        <w:pStyle w:val="Odstavecseseznamem"/>
        <w:numPr>
          <w:ilvl w:val="0"/>
          <w:numId w:val="313"/>
        </w:numPr>
        <w:jc w:val="both"/>
      </w:pPr>
      <w:r w:rsidRPr="00CF1807">
        <w:t>frontální výuka,</w:t>
      </w:r>
    </w:p>
    <w:p w:rsidR="00B20579" w:rsidRPr="00CF1807" w:rsidRDefault="00B20579" w:rsidP="00403DC7">
      <w:pPr>
        <w:pStyle w:val="Odstavecseseznamem"/>
        <w:numPr>
          <w:ilvl w:val="0"/>
          <w:numId w:val="313"/>
        </w:numPr>
        <w:jc w:val="both"/>
      </w:pPr>
      <w:r w:rsidRPr="00CF1807">
        <w:t>učení se z textu a vyhledávání informací (práce s internetem a médii),</w:t>
      </w:r>
    </w:p>
    <w:p w:rsidR="00B20579" w:rsidRPr="00CF1807" w:rsidRDefault="00B20579" w:rsidP="00403DC7">
      <w:pPr>
        <w:pStyle w:val="Odstavecseseznamem"/>
        <w:numPr>
          <w:ilvl w:val="0"/>
          <w:numId w:val="313"/>
        </w:numPr>
        <w:jc w:val="both"/>
      </w:pPr>
      <w:r w:rsidRPr="00CF1807">
        <w:t>samostudium a domácí úkoly.</w:t>
      </w:r>
    </w:p>
    <w:p w:rsidR="00B20579" w:rsidRPr="00CF1807" w:rsidRDefault="00B20579" w:rsidP="00C662C8">
      <w:pPr>
        <w:jc w:val="both"/>
      </w:pPr>
    </w:p>
    <w:p w:rsidR="00B20579" w:rsidRPr="0075230F" w:rsidRDefault="00B20579" w:rsidP="00C662C8">
      <w:pPr>
        <w:jc w:val="both"/>
        <w:rPr>
          <w:b/>
        </w:rPr>
      </w:pPr>
      <w:r w:rsidRPr="0075230F">
        <w:rPr>
          <w:b/>
        </w:rPr>
        <w:t>5. Hodnocení výsledků žáků</w:t>
      </w:r>
    </w:p>
    <w:p w:rsidR="00B20579" w:rsidRPr="00CF1807" w:rsidRDefault="00B20579" w:rsidP="00C662C8">
      <w:pPr>
        <w:jc w:val="both"/>
      </w:pPr>
    </w:p>
    <w:p w:rsidR="00B20579" w:rsidRDefault="00B20579" w:rsidP="00C662C8">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B20579" w:rsidRPr="00CF1807" w:rsidRDefault="00B20579" w:rsidP="00C662C8">
      <w:pPr>
        <w:jc w:val="both"/>
      </w:pPr>
    </w:p>
    <w:p w:rsidR="00B20579" w:rsidRPr="0075230F" w:rsidRDefault="00B20579" w:rsidP="00C662C8">
      <w:pPr>
        <w:jc w:val="both"/>
        <w:rPr>
          <w:b/>
        </w:rPr>
      </w:pPr>
      <w:r w:rsidRPr="0075230F">
        <w:rPr>
          <w:b/>
        </w:rPr>
        <w:lastRenderedPageBreak/>
        <w:t>Z chemie při hodnocení klademe důraz zvláště na:</w:t>
      </w:r>
    </w:p>
    <w:p w:rsidR="00B20579" w:rsidRPr="00CF1807" w:rsidRDefault="00B20579" w:rsidP="00403DC7">
      <w:pPr>
        <w:pStyle w:val="Odstavecseseznamem"/>
        <w:numPr>
          <w:ilvl w:val="0"/>
          <w:numId w:val="314"/>
        </w:numPr>
        <w:jc w:val="both"/>
      </w:pPr>
      <w:r w:rsidRPr="00CF1807">
        <w:t>ucelenost, přesnost a trvanlivost osvojení požadovaných poznatků, faktů, pojmů, definic, zákonitostí a vztahů,</w:t>
      </w:r>
    </w:p>
    <w:p w:rsidR="00B20579" w:rsidRPr="00CF1807" w:rsidRDefault="00B20579" w:rsidP="00403DC7">
      <w:pPr>
        <w:pStyle w:val="Odstavecseseznamem"/>
        <w:numPr>
          <w:ilvl w:val="0"/>
          <w:numId w:val="314"/>
        </w:numPr>
        <w:jc w:val="both"/>
      </w:pPr>
      <w:r w:rsidRPr="00CF1807">
        <w:t>výstižnost, odbornou i jazykovou správnost ústního a písemného projevu,</w:t>
      </w:r>
    </w:p>
    <w:p w:rsidR="00B20579" w:rsidRPr="00CF1807" w:rsidRDefault="00B20579" w:rsidP="00403DC7">
      <w:pPr>
        <w:pStyle w:val="Odstavecseseznamem"/>
        <w:numPr>
          <w:ilvl w:val="0"/>
          <w:numId w:val="314"/>
        </w:numPr>
        <w:jc w:val="both"/>
      </w:pPr>
      <w:r w:rsidRPr="00CF1807">
        <w:t>schopnost uplatňovat osvojené poznatky a dovednosti při řešení teoretických a praktických úkolů, při výkladu a hodnocení přírodních jevů a zákonitostí,</w:t>
      </w:r>
    </w:p>
    <w:p w:rsidR="00B20579" w:rsidRPr="00CF1807" w:rsidRDefault="00B20579" w:rsidP="00403DC7">
      <w:pPr>
        <w:pStyle w:val="Odstavecseseznamem"/>
        <w:numPr>
          <w:ilvl w:val="0"/>
          <w:numId w:val="314"/>
        </w:numPr>
        <w:jc w:val="both"/>
      </w:pPr>
      <w:r w:rsidRPr="00CF1807">
        <w:t>logiku, samostatnost a tvořivost.</w:t>
      </w:r>
    </w:p>
    <w:p w:rsidR="00B20579" w:rsidRPr="00CF1807" w:rsidRDefault="00B20579" w:rsidP="00C662C8">
      <w:pPr>
        <w:jc w:val="both"/>
      </w:pPr>
    </w:p>
    <w:p w:rsidR="00B20579" w:rsidRPr="00CF1807" w:rsidRDefault="00B20579" w:rsidP="00C662C8">
      <w:pPr>
        <w:jc w:val="both"/>
      </w:pPr>
      <w:r w:rsidRPr="00CF1807">
        <w:t>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B20579" w:rsidRPr="00CF1807" w:rsidRDefault="00B20579" w:rsidP="00C662C8">
      <w:pPr>
        <w:jc w:val="both"/>
      </w:pPr>
    </w:p>
    <w:p w:rsidR="00B20579" w:rsidRPr="00CF1807" w:rsidRDefault="00B20579" w:rsidP="00C662C8">
      <w:pPr>
        <w:jc w:val="both"/>
      </w:pPr>
    </w:p>
    <w:p w:rsidR="00B20579" w:rsidRPr="00CF1807" w:rsidRDefault="00B20579" w:rsidP="00C662C8">
      <w:pPr>
        <w:jc w:val="both"/>
      </w:pPr>
    </w:p>
    <w:p w:rsidR="00B20579" w:rsidRPr="0075230F" w:rsidRDefault="00B20579" w:rsidP="00C662C8">
      <w:pPr>
        <w:jc w:val="both"/>
        <w:rPr>
          <w:b/>
        </w:rPr>
      </w:pPr>
      <w:r w:rsidRPr="0075230F">
        <w:rPr>
          <w:b/>
        </w:rPr>
        <w:t>6. Přínos předmětu k rozvoji klíčových kompetencí a k aplikaci průřezových témat</w:t>
      </w:r>
    </w:p>
    <w:p w:rsidR="00B20579" w:rsidRPr="00CF1807" w:rsidRDefault="00B20579" w:rsidP="00C662C8">
      <w:pPr>
        <w:jc w:val="both"/>
      </w:pPr>
    </w:p>
    <w:p w:rsidR="00B20579" w:rsidRPr="0075230F" w:rsidRDefault="00B20579" w:rsidP="00C662C8">
      <w:pPr>
        <w:jc w:val="both"/>
        <w:rPr>
          <w:b/>
        </w:rPr>
      </w:pPr>
      <w:r w:rsidRPr="0075230F">
        <w:rPr>
          <w:b/>
        </w:rPr>
        <w:t>Chemie rozvíjí, a to hlavně v souvislosti s vhodnými výukovými strategiemi:</w:t>
      </w:r>
    </w:p>
    <w:p w:rsidR="00B20579" w:rsidRPr="0075230F" w:rsidRDefault="00B20579" w:rsidP="00C662C8">
      <w:pPr>
        <w:jc w:val="both"/>
        <w:rPr>
          <w:b/>
        </w:rPr>
      </w:pPr>
      <w:r w:rsidRPr="0075230F">
        <w:rPr>
          <w:b/>
        </w:rPr>
        <w:t>kompetence k učení</w:t>
      </w:r>
    </w:p>
    <w:p w:rsidR="00B20579" w:rsidRPr="00CF1807" w:rsidRDefault="00B20579" w:rsidP="00403DC7">
      <w:pPr>
        <w:pStyle w:val="Odstavecseseznamem"/>
        <w:numPr>
          <w:ilvl w:val="0"/>
          <w:numId w:val="315"/>
        </w:numPr>
        <w:jc w:val="both"/>
      </w:pPr>
      <w:r w:rsidRPr="00CF1807">
        <w:t>mít pozitivní vztah k učení a vzdělávání,</w:t>
      </w:r>
    </w:p>
    <w:p w:rsidR="00B20579" w:rsidRPr="00CF1807" w:rsidRDefault="00B20579" w:rsidP="00403DC7">
      <w:pPr>
        <w:pStyle w:val="Odstavecseseznamem"/>
        <w:numPr>
          <w:ilvl w:val="0"/>
          <w:numId w:val="315"/>
        </w:numPr>
        <w:jc w:val="both"/>
      </w:pPr>
      <w:r w:rsidRPr="00CF1807">
        <w:t>ovládat různé techniky učení, umět vytvořit vhodný studijní režim a podmínky,</w:t>
      </w:r>
    </w:p>
    <w:p w:rsidR="00B20579" w:rsidRPr="00CF1807" w:rsidRDefault="00B20579" w:rsidP="00403DC7">
      <w:pPr>
        <w:pStyle w:val="Odstavecseseznamem"/>
        <w:numPr>
          <w:ilvl w:val="0"/>
          <w:numId w:val="315"/>
        </w:numPr>
        <w:jc w:val="both"/>
      </w:pPr>
      <w:r w:rsidRPr="00CF1807">
        <w:t>uplatňovat různé způsoby práce s textem, efektivně vyhledávat a zpracovávat informace,</w:t>
      </w:r>
    </w:p>
    <w:p w:rsidR="00B20579" w:rsidRPr="00CF1807" w:rsidRDefault="00B20579" w:rsidP="00403DC7">
      <w:pPr>
        <w:pStyle w:val="Odstavecseseznamem"/>
        <w:numPr>
          <w:ilvl w:val="0"/>
          <w:numId w:val="315"/>
        </w:numPr>
        <w:jc w:val="both"/>
      </w:pPr>
      <w:r w:rsidRPr="00CF1807">
        <w:t>být čtenářsky gramotní,</w:t>
      </w:r>
    </w:p>
    <w:p w:rsidR="00B20579" w:rsidRPr="00CF1807" w:rsidRDefault="00B20579" w:rsidP="00403DC7">
      <w:pPr>
        <w:pStyle w:val="Odstavecseseznamem"/>
        <w:numPr>
          <w:ilvl w:val="0"/>
          <w:numId w:val="315"/>
        </w:numPr>
        <w:jc w:val="both"/>
      </w:pPr>
      <w:r w:rsidRPr="00CF1807">
        <w:t>s porozuměním poslouchat mluvené projevy a pořizovat si z ni</w:t>
      </w:r>
      <w:r>
        <w:t xml:space="preserve">ch poznámky (např. z výkladu, </w:t>
      </w:r>
      <w:r w:rsidRPr="00CF1807">
        <w:t>přednášky, proslovu apod.),</w:t>
      </w:r>
    </w:p>
    <w:p w:rsidR="00B20579" w:rsidRPr="00CF1807" w:rsidRDefault="00B20579" w:rsidP="00403DC7">
      <w:pPr>
        <w:pStyle w:val="Odstavecseseznamem"/>
        <w:numPr>
          <w:ilvl w:val="0"/>
          <w:numId w:val="315"/>
        </w:numPr>
        <w:jc w:val="both"/>
      </w:pPr>
      <w:r w:rsidRPr="00CF1807">
        <w:t>využívat k učení různé informační zdroje,</w:t>
      </w:r>
    </w:p>
    <w:p w:rsidR="00B20579" w:rsidRPr="00CF1807" w:rsidRDefault="00B20579" w:rsidP="00403DC7">
      <w:pPr>
        <w:pStyle w:val="Odstavecseseznamem"/>
        <w:numPr>
          <w:ilvl w:val="0"/>
          <w:numId w:val="315"/>
        </w:numPr>
        <w:jc w:val="both"/>
      </w:pPr>
      <w:r w:rsidRPr="00CF1807">
        <w:t>přijímat hodnocení výsledků svého učení od jiných lidí,</w:t>
      </w:r>
    </w:p>
    <w:p w:rsidR="00B20579" w:rsidRPr="00CF1807" w:rsidRDefault="00B20579" w:rsidP="00403DC7">
      <w:pPr>
        <w:pStyle w:val="Odstavecseseznamem"/>
        <w:numPr>
          <w:ilvl w:val="0"/>
          <w:numId w:val="315"/>
        </w:numPr>
        <w:jc w:val="both"/>
      </w:pPr>
      <w:r w:rsidRPr="00CF1807">
        <w:t>sledovat a hodnotit pokrok při dosahování cílů svého učení;</w:t>
      </w:r>
    </w:p>
    <w:p w:rsidR="00B20579" w:rsidRPr="00CF1807" w:rsidRDefault="00B20579" w:rsidP="00C662C8">
      <w:pPr>
        <w:jc w:val="both"/>
      </w:pPr>
    </w:p>
    <w:p w:rsidR="00B20579" w:rsidRPr="0075230F" w:rsidRDefault="00B20579" w:rsidP="00C662C8">
      <w:pPr>
        <w:jc w:val="both"/>
        <w:rPr>
          <w:b/>
        </w:rPr>
      </w:pPr>
      <w:r w:rsidRPr="0075230F">
        <w:rPr>
          <w:b/>
        </w:rPr>
        <w:t>kompetence k řešení problémů:</w:t>
      </w:r>
    </w:p>
    <w:p w:rsidR="00B20579" w:rsidRPr="00CF1807" w:rsidRDefault="00B20579" w:rsidP="00403DC7">
      <w:pPr>
        <w:pStyle w:val="Odstavecseseznamem"/>
        <w:numPr>
          <w:ilvl w:val="0"/>
          <w:numId w:val="316"/>
        </w:numPr>
        <w:jc w:val="both"/>
      </w:pPr>
      <w:r w:rsidRPr="00CF1807">
        <w:t>porozumět zadání úkolu a získat informace potřebné k jeho řešení, navrhnout způsob řešení problému, ověřit správnost zvoleného postupu,</w:t>
      </w:r>
    </w:p>
    <w:p w:rsidR="00B20579" w:rsidRPr="00CF1807" w:rsidRDefault="00B20579" w:rsidP="00403DC7">
      <w:pPr>
        <w:pStyle w:val="Odstavecseseznamem"/>
        <w:numPr>
          <w:ilvl w:val="0"/>
          <w:numId w:val="316"/>
        </w:numPr>
        <w:jc w:val="both"/>
      </w:pPr>
      <w:r w:rsidRPr="00CF1807">
        <w:t>uplatňovat při řešení problému různé metody myšlení,</w:t>
      </w:r>
    </w:p>
    <w:p w:rsidR="00B20579" w:rsidRPr="00CF1807" w:rsidRDefault="00B20579" w:rsidP="00403DC7">
      <w:pPr>
        <w:pStyle w:val="Odstavecseseznamem"/>
        <w:numPr>
          <w:ilvl w:val="0"/>
          <w:numId w:val="316"/>
        </w:numPr>
        <w:jc w:val="both"/>
      </w:pPr>
      <w:r w:rsidRPr="00CF1807">
        <w:t>volit prostředky a způsoby (studijní literaturu, metody a techniky) vhodné pro splnění jednotlivých úkolů,</w:t>
      </w:r>
    </w:p>
    <w:p w:rsidR="00B20579" w:rsidRPr="00CF1807" w:rsidRDefault="00B20579" w:rsidP="00403DC7">
      <w:pPr>
        <w:pStyle w:val="Odstavecseseznamem"/>
        <w:numPr>
          <w:ilvl w:val="0"/>
          <w:numId w:val="316"/>
        </w:numPr>
        <w:jc w:val="both"/>
      </w:pPr>
      <w:r w:rsidRPr="00CF1807">
        <w:t>spolupracovat při řešení problémů s jinými lidmi (týmové řešení);</w:t>
      </w:r>
    </w:p>
    <w:p w:rsidR="00B20579" w:rsidRPr="00CF1807" w:rsidRDefault="00B20579" w:rsidP="00C662C8">
      <w:pPr>
        <w:jc w:val="both"/>
      </w:pPr>
    </w:p>
    <w:p w:rsidR="00B20579" w:rsidRPr="0075230F" w:rsidRDefault="00B20579" w:rsidP="00C662C8">
      <w:pPr>
        <w:jc w:val="both"/>
        <w:rPr>
          <w:b/>
        </w:rPr>
      </w:pPr>
      <w:r w:rsidRPr="0075230F">
        <w:rPr>
          <w:b/>
        </w:rPr>
        <w:lastRenderedPageBreak/>
        <w:t>komunikativní kompetence:</w:t>
      </w:r>
    </w:p>
    <w:p w:rsidR="00B20579" w:rsidRPr="00CF1807" w:rsidRDefault="00B20579" w:rsidP="00403DC7">
      <w:pPr>
        <w:pStyle w:val="Odstavecseseznamem"/>
        <w:numPr>
          <w:ilvl w:val="0"/>
          <w:numId w:val="317"/>
        </w:numPr>
        <w:jc w:val="both"/>
      </w:pPr>
      <w:r w:rsidRPr="00CF1807">
        <w:t>schopnost vyjadřovat se přiměřeně účelu jednání a komunikační situaci v projevech mluvených i psaných a vhodně se prezentovat,</w:t>
      </w:r>
    </w:p>
    <w:p w:rsidR="00B20579" w:rsidRPr="00CF1807" w:rsidRDefault="00B20579" w:rsidP="00403DC7">
      <w:pPr>
        <w:pStyle w:val="Odstavecseseznamem"/>
        <w:numPr>
          <w:ilvl w:val="0"/>
          <w:numId w:val="317"/>
        </w:numPr>
        <w:jc w:val="both"/>
      </w:pPr>
      <w:r w:rsidRPr="00CF1807">
        <w:t>formulovat své myšlenky srozumitelně a souvisle,</w:t>
      </w:r>
    </w:p>
    <w:p w:rsidR="00B20579" w:rsidRPr="00CF1807" w:rsidRDefault="00B20579" w:rsidP="00403DC7">
      <w:pPr>
        <w:pStyle w:val="Odstavecseseznamem"/>
        <w:numPr>
          <w:ilvl w:val="0"/>
          <w:numId w:val="317"/>
        </w:numPr>
        <w:jc w:val="both"/>
      </w:pPr>
      <w:r w:rsidRPr="00CF1807">
        <w:t>snažit se dodržovat odbornou terminologii;</w:t>
      </w:r>
    </w:p>
    <w:p w:rsidR="00B20579" w:rsidRPr="00CF1807" w:rsidRDefault="00B20579" w:rsidP="00C662C8">
      <w:pPr>
        <w:jc w:val="both"/>
      </w:pPr>
    </w:p>
    <w:p w:rsidR="00B20579" w:rsidRPr="0075230F" w:rsidRDefault="00B20579" w:rsidP="00C662C8">
      <w:pPr>
        <w:jc w:val="both"/>
        <w:rPr>
          <w:b/>
        </w:rPr>
      </w:pPr>
      <w:r w:rsidRPr="0075230F">
        <w:rPr>
          <w:b/>
        </w:rPr>
        <w:t>personální a sociální kompetence:</w:t>
      </w:r>
    </w:p>
    <w:p w:rsidR="00B20579" w:rsidRPr="00CF1807" w:rsidRDefault="00B20579" w:rsidP="00403DC7">
      <w:pPr>
        <w:pStyle w:val="Odstavecseseznamem"/>
        <w:numPr>
          <w:ilvl w:val="0"/>
          <w:numId w:val="318"/>
        </w:numPr>
        <w:jc w:val="both"/>
      </w:pPr>
      <w:r w:rsidRPr="00CF1807">
        <w:t>stanovovat si cíle a priority podle svých osobních schopností, zájmové a pracovní orientace i životních podmínek,</w:t>
      </w:r>
    </w:p>
    <w:p w:rsidR="00B20579" w:rsidRPr="00CF1807" w:rsidRDefault="00B20579" w:rsidP="00403DC7">
      <w:pPr>
        <w:pStyle w:val="Odstavecseseznamem"/>
        <w:numPr>
          <w:ilvl w:val="0"/>
          <w:numId w:val="318"/>
        </w:numPr>
        <w:jc w:val="both"/>
      </w:pPr>
      <w:r w:rsidRPr="00CF1807">
        <w:t>efektivně se učit pracovat, vyhodnocovat dosažené výsledky,</w:t>
      </w:r>
    </w:p>
    <w:p w:rsidR="00B20579" w:rsidRPr="00CF1807" w:rsidRDefault="00B20579" w:rsidP="00403DC7">
      <w:pPr>
        <w:pStyle w:val="Odstavecseseznamem"/>
        <w:numPr>
          <w:ilvl w:val="0"/>
          <w:numId w:val="318"/>
        </w:numPr>
        <w:jc w:val="both"/>
      </w:pPr>
      <w:r w:rsidRPr="00CF1807">
        <w:t>pracovat v týmu, podílet se na realizaci společných pracovních činností,</w:t>
      </w:r>
    </w:p>
    <w:p w:rsidR="00B20579" w:rsidRPr="00CF1807" w:rsidRDefault="00B20579" w:rsidP="00403DC7">
      <w:pPr>
        <w:pStyle w:val="Odstavecseseznamem"/>
        <w:numPr>
          <w:ilvl w:val="0"/>
          <w:numId w:val="318"/>
        </w:numPr>
        <w:jc w:val="both"/>
      </w:pPr>
      <w:r w:rsidRPr="00CF1807">
        <w:t>podněcovat práci v týmu vlastními návrhy na zlepšení a řešení úkolů, nezaujatě zvažovat návrhy jiných,</w:t>
      </w:r>
    </w:p>
    <w:p w:rsidR="00B20579" w:rsidRPr="00CF1807" w:rsidRDefault="00B20579" w:rsidP="00403DC7">
      <w:pPr>
        <w:pStyle w:val="Odstavecseseznamem"/>
        <w:numPr>
          <w:ilvl w:val="0"/>
          <w:numId w:val="318"/>
        </w:numPr>
        <w:jc w:val="both"/>
      </w:pPr>
      <w:r w:rsidRPr="00CF1807">
        <w:t>přijímat hodnocení svých výsledků, kritiku a adekvátně na ni reagovat,</w:t>
      </w:r>
    </w:p>
    <w:p w:rsidR="00B20579" w:rsidRPr="00CF1807" w:rsidRDefault="00B20579" w:rsidP="00403DC7">
      <w:pPr>
        <w:pStyle w:val="Odstavecseseznamem"/>
        <w:numPr>
          <w:ilvl w:val="0"/>
          <w:numId w:val="318"/>
        </w:numPr>
        <w:jc w:val="both"/>
      </w:pPr>
      <w:r w:rsidRPr="00CF1807">
        <w:t>využívat prostředky informačních a komunikačních technologií,</w:t>
      </w:r>
    </w:p>
    <w:p w:rsidR="00B20579" w:rsidRPr="00CF1807" w:rsidRDefault="00B20579" w:rsidP="00403DC7">
      <w:pPr>
        <w:pStyle w:val="Odstavecseseznamem"/>
        <w:numPr>
          <w:ilvl w:val="0"/>
          <w:numId w:val="318"/>
        </w:numPr>
        <w:jc w:val="both"/>
      </w:pPr>
      <w:r w:rsidRPr="00CF1807">
        <w:t>efektivně pracovat s informacemi,</w:t>
      </w:r>
    </w:p>
    <w:p w:rsidR="00B20579" w:rsidRPr="00CF1807" w:rsidRDefault="00B20579" w:rsidP="00C662C8">
      <w:pPr>
        <w:jc w:val="both"/>
      </w:pPr>
    </w:p>
    <w:p w:rsidR="00B20579" w:rsidRPr="0075230F" w:rsidRDefault="00B20579" w:rsidP="00C662C8">
      <w:pPr>
        <w:jc w:val="both"/>
        <w:rPr>
          <w:b/>
        </w:rPr>
      </w:pPr>
      <w:r w:rsidRPr="0075230F">
        <w:rPr>
          <w:b/>
        </w:rPr>
        <w:t>občanská kompetence:</w:t>
      </w:r>
    </w:p>
    <w:p w:rsidR="00B20579" w:rsidRPr="00CF1807" w:rsidRDefault="00B20579" w:rsidP="00403DC7">
      <w:pPr>
        <w:pStyle w:val="Odstavecseseznamem"/>
        <w:numPr>
          <w:ilvl w:val="0"/>
          <w:numId w:val="319"/>
        </w:numPr>
        <w:jc w:val="both"/>
      </w:pPr>
      <w:r w:rsidRPr="00CF1807">
        <w:t>jednat odpovědně, samostatně, iniciativně;</w:t>
      </w:r>
    </w:p>
    <w:p w:rsidR="00B20579" w:rsidRPr="00CF1807" w:rsidRDefault="00B20579" w:rsidP="00C662C8">
      <w:pPr>
        <w:jc w:val="both"/>
      </w:pPr>
    </w:p>
    <w:p w:rsidR="00B20579" w:rsidRPr="0075230F" w:rsidRDefault="00B20579" w:rsidP="00C662C8">
      <w:pPr>
        <w:jc w:val="both"/>
        <w:rPr>
          <w:b/>
        </w:rPr>
      </w:pPr>
      <w:r w:rsidRPr="0075230F">
        <w:rPr>
          <w:b/>
        </w:rPr>
        <w:t>pracovní kompetence:</w:t>
      </w:r>
    </w:p>
    <w:p w:rsidR="00B20579" w:rsidRPr="00CF1807" w:rsidRDefault="00B20579" w:rsidP="00403DC7">
      <w:pPr>
        <w:pStyle w:val="Odstavecseseznamem"/>
        <w:numPr>
          <w:ilvl w:val="0"/>
          <w:numId w:val="319"/>
        </w:numPr>
        <w:jc w:val="both"/>
      </w:pPr>
      <w:r w:rsidRPr="00CF1807">
        <w:t>efektivně využívat čas svěřený pro splnění zadaných úloh,</w:t>
      </w:r>
    </w:p>
    <w:p w:rsidR="00B20579" w:rsidRPr="00CF1807" w:rsidRDefault="00B20579" w:rsidP="00403DC7">
      <w:pPr>
        <w:pStyle w:val="Odstavecseseznamem"/>
        <w:numPr>
          <w:ilvl w:val="0"/>
          <w:numId w:val="319"/>
        </w:numPr>
        <w:jc w:val="both"/>
      </w:pPr>
      <w:r w:rsidRPr="00CF1807">
        <w:t>využívat vhodných pomůcek a techniky (jazykové a literární slovníky, internet),</w:t>
      </w:r>
    </w:p>
    <w:p w:rsidR="00B20579" w:rsidRPr="00CF1807" w:rsidRDefault="00B20579" w:rsidP="00403DC7">
      <w:pPr>
        <w:pStyle w:val="Odstavecseseznamem"/>
        <w:numPr>
          <w:ilvl w:val="0"/>
          <w:numId w:val="319"/>
        </w:numPr>
        <w:jc w:val="both"/>
      </w:pPr>
      <w:r w:rsidRPr="00CF1807">
        <w:t>zdokonalovat grafický projev, volit vhodné způsoby prezentace samostatné práce (referát, tvorba poznámek, zápisů z četby).</w:t>
      </w:r>
    </w:p>
    <w:p w:rsidR="00B20579" w:rsidRPr="00CF1807" w:rsidRDefault="00B20579" w:rsidP="00C662C8">
      <w:pPr>
        <w:jc w:val="both"/>
      </w:pPr>
    </w:p>
    <w:p w:rsidR="00B20579" w:rsidRPr="0075230F" w:rsidRDefault="00525816" w:rsidP="00C662C8">
      <w:pPr>
        <w:jc w:val="both"/>
        <w:rPr>
          <w:b/>
        </w:rPr>
      </w:pPr>
      <w:r>
        <w:rPr>
          <w:b/>
        </w:rPr>
        <w:t>m</w:t>
      </w:r>
      <w:r w:rsidR="00B20579" w:rsidRPr="0075230F">
        <w:rPr>
          <w:b/>
        </w:rPr>
        <w:t>atematické</w:t>
      </w:r>
      <w:r>
        <w:rPr>
          <w:b/>
        </w:rPr>
        <w:t xml:space="preserve"> </w:t>
      </w:r>
      <w:r w:rsidRPr="0075230F">
        <w:rPr>
          <w:b/>
        </w:rPr>
        <w:t>kompetence</w:t>
      </w:r>
      <w:r>
        <w:rPr>
          <w:b/>
        </w:rPr>
        <w:t>:</w:t>
      </w:r>
    </w:p>
    <w:p w:rsidR="00B20579" w:rsidRPr="00CF1807" w:rsidRDefault="00B20579" w:rsidP="00403DC7">
      <w:pPr>
        <w:pStyle w:val="Odstavecseseznamem"/>
        <w:numPr>
          <w:ilvl w:val="0"/>
          <w:numId w:val="320"/>
        </w:numPr>
        <w:jc w:val="both"/>
      </w:pPr>
      <w:r w:rsidRPr="00CF1807">
        <w:t>správně používat veličin a jednotek při chemických výpočtech</w:t>
      </w:r>
    </w:p>
    <w:p w:rsidR="00B20579" w:rsidRPr="00CF1807" w:rsidRDefault="00B20579" w:rsidP="00403DC7">
      <w:pPr>
        <w:pStyle w:val="Odstavecseseznamem"/>
        <w:numPr>
          <w:ilvl w:val="0"/>
          <w:numId w:val="320"/>
        </w:numPr>
        <w:jc w:val="both"/>
      </w:pPr>
      <w:r w:rsidRPr="00CF1807">
        <w:t>odhadovat výsledky při chemických výpočtech</w:t>
      </w:r>
    </w:p>
    <w:p w:rsidR="00B20579" w:rsidRPr="00CF1807" w:rsidRDefault="00B20579" w:rsidP="00403DC7">
      <w:pPr>
        <w:pStyle w:val="Odstavecseseznamem"/>
        <w:numPr>
          <w:ilvl w:val="0"/>
          <w:numId w:val="320"/>
        </w:numPr>
        <w:jc w:val="both"/>
      </w:pPr>
      <w:r w:rsidRPr="00CF1807">
        <w:t>využívat tabulek a grafů při získávání konkrétních hodnot veličin</w:t>
      </w:r>
    </w:p>
    <w:p w:rsidR="00B20579" w:rsidRPr="00CF1807" w:rsidRDefault="00B20579" w:rsidP="00403DC7">
      <w:pPr>
        <w:pStyle w:val="Odstavecseseznamem"/>
        <w:numPr>
          <w:ilvl w:val="0"/>
          <w:numId w:val="320"/>
        </w:numPr>
        <w:jc w:val="both"/>
      </w:pPr>
      <w:r w:rsidRPr="00CF1807">
        <w:t>zaznamenávání hodnot veličin do tabulek a sestrojování grafů popisujících vztahy mezi veličinami</w:t>
      </w:r>
    </w:p>
    <w:p w:rsidR="00B20579" w:rsidRDefault="00B20579" w:rsidP="00C662C8">
      <w:pPr>
        <w:jc w:val="both"/>
      </w:pPr>
    </w:p>
    <w:p w:rsidR="00B20579" w:rsidRDefault="00037834" w:rsidP="00C662C8">
      <w:pPr>
        <w:jc w:val="both"/>
        <w:rPr>
          <w:b/>
        </w:rPr>
      </w:pPr>
      <w:r>
        <w:rPr>
          <w:b/>
        </w:rPr>
        <w:t>digitální kompetence</w:t>
      </w:r>
    </w:p>
    <w:p w:rsidR="00037834" w:rsidRDefault="00037834" w:rsidP="00403DC7">
      <w:pPr>
        <w:pStyle w:val="Odstavecseseznamem"/>
        <w:numPr>
          <w:ilvl w:val="0"/>
          <w:numId w:val="320"/>
        </w:numPr>
        <w:jc w:val="both"/>
      </w:pPr>
      <w:r>
        <w:t>učíme žáky používat digitální technologie k provádění a dokumentaci chemických experimentů, včetně záznamu a zpracování dat;</w:t>
      </w:r>
    </w:p>
    <w:p w:rsidR="00037834" w:rsidRDefault="00037834" w:rsidP="00403DC7">
      <w:pPr>
        <w:pStyle w:val="Odstavecseseznamem"/>
        <w:numPr>
          <w:ilvl w:val="0"/>
          <w:numId w:val="320"/>
        </w:numPr>
        <w:jc w:val="both"/>
      </w:pPr>
      <w:r>
        <w:t>podporujeme žáky při využívání digitálních nástrojů k vytváření a analýze chemických modelů a simulací;</w:t>
      </w:r>
    </w:p>
    <w:p w:rsidR="00037834" w:rsidRDefault="00037834" w:rsidP="00403DC7">
      <w:pPr>
        <w:pStyle w:val="Odstavecseseznamem"/>
        <w:numPr>
          <w:ilvl w:val="0"/>
          <w:numId w:val="320"/>
        </w:numPr>
        <w:jc w:val="both"/>
      </w:pPr>
      <w:r>
        <w:lastRenderedPageBreak/>
        <w:t>vedeme žáky k využívání digitálních zdrojů pro vyhledávání informací o chemických látkách, reakcích a jejich aplikacích v praxi;</w:t>
      </w:r>
    </w:p>
    <w:p w:rsidR="00037834" w:rsidRPr="00CF1807" w:rsidRDefault="00037834" w:rsidP="00C662C8">
      <w:pPr>
        <w:ind w:left="360"/>
        <w:jc w:val="both"/>
      </w:pPr>
    </w:p>
    <w:p w:rsidR="00B20579" w:rsidRPr="00CF1807" w:rsidRDefault="00B20579" w:rsidP="00C662C8">
      <w:pPr>
        <w:jc w:val="both"/>
      </w:pPr>
    </w:p>
    <w:p w:rsidR="00B20579" w:rsidRPr="0075230F" w:rsidRDefault="00B20579" w:rsidP="00C662C8">
      <w:pPr>
        <w:jc w:val="both"/>
        <w:rPr>
          <w:b/>
        </w:rPr>
      </w:pPr>
      <w:r w:rsidRPr="0075230F">
        <w:rPr>
          <w:b/>
        </w:rPr>
        <w:t>V předmětu chemie jsou realizována následující průřezová témata a jejich tematické okruhy:</w:t>
      </w:r>
    </w:p>
    <w:p w:rsidR="00B20579" w:rsidRPr="00CF1807" w:rsidRDefault="00B20579" w:rsidP="00C662C8">
      <w:pPr>
        <w:jc w:val="both"/>
      </w:pPr>
    </w:p>
    <w:p w:rsidR="00B20579" w:rsidRPr="0075230F" w:rsidRDefault="00B20579" w:rsidP="00C662C8">
      <w:pPr>
        <w:jc w:val="both"/>
        <w:rPr>
          <w:b/>
        </w:rPr>
      </w:pPr>
      <w:r w:rsidRPr="0075230F">
        <w:rPr>
          <w:b/>
        </w:rPr>
        <w:t>Občan v demokratické společnosti</w:t>
      </w:r>
    </w:p>
    <w:p w:rsidR="00B20579" w:rsidRPr="00CF1807" w:rsidRDefault="00B20579" w:rsidP="00403DC7">
      <w:pPr>
        <w:pStyle w:val="Odstavecseseznamem"/>
        <w:numPr>
          <w:ilvl w:val="0"/>
          <w:numId w:val="321"/>
        </w:numPr>
        <w:jc w:val="both"/>
      </w:pPr>
      <w:r w:rsidRPr="00CF1807">
        <w:t>osobnost a její rozvoj,</w:t>
      </w:r>
    </w:p>
    <w:p w:rsidR="00B20579" w:rsidRPr="00CF1807" w:rsidRDefault="00B20579" w:rsidP="00403DC7">
      <w:pPr>
        <w:pStyle w:val="Odstavecseseznamem"/>
        <w:numPr>
          <w:ilvl w:val="0"/>
          <w:numId w:val="321"/>
        </w:numPr>
        <w:jc w:val="both"/>
      </w:pPr>
      <w:r w:rsidRPr="00CF1807">
        <w:t>komunikace,</w:t>
      </w:r>
    </w:p>
    <w:p w:rsidR="00B20579" w:rsidRPr="00CF1807" w:rsidRDefault="00B20579" w:rsidP="00403DC7">
      <w:pPr>
        <w:pStyle w:val="Odstavecseseznamem"/>
        <w:numPr>
          <w:ilvl w:val="0"/>
          <w:numId w:val="321"/>
        </w:numPr>
        <w:jc w:val="both"/>
      </w:pPr>
      <w:r w:rsidRPr="00CF1807">
        <w:t>řešení konfliktů,</w:t>
      </w:r>
    </w:p>
    <w:p w:rsidR="00B20579" w:rsidRPr="00CF1807" w:rsidRDefault="00B20579" w:rsidP="00403DC7">
      <w:pPr>
        <w:pStyle w:val="Odstavecseseznamem"/>
        <w:numPr>
          <w:ilvl w:val="0"/>
          <w:numId w:val="321"/>
        </w:numPr>
        <w:jc w:val="both"/>
      </w:pPr>
      <w:r w:rsidRPr="00CF1807">
        <w:t>historický vývoj.</w:t>
      </w:r>
    </w:p>
    <w:p w:rsidR="00B20579" w:rsidRPr="00CF1807" w:rsidRDefault="00B20579" w:rsidP="00C662C8">
      <w:pPr>
        <w:jc w:val="both"/>
      </w:pPr>
    </w:p>
    <w:p w:rsidR="00B20579" w:rsidRPr="0075230F" w:rsidRDefault="00B20579" w:rsidP="00C662C8">
      <w:pPr>
        <w:jc w:val="both"/>
        <w:rPr>
          <w:b/>
        </w:rPr>
      </w:pPr>
      <w:r w:rsidRPr="0075230F">
        <w:rPr>
          <w:b/>
        </w:rPr>
        <w:t>Člověk a životní prostředí</w:t>
      </w:r>
    </w:p>
    <w:p w:rsidR="00B20579" w:rsidRPr="00CF1807" w:rsidRDefault="00B20579" w:rsidP="00403DC7">
      <w:pPr>
        <w:pStyle w:val="Odstavecseseznamem"/>
        <w:numPr>
          <w:ilvl w:val="0"/>
          <w:numId w:val="322"/>
        </w:numPr>
        <w:jc w:val="both"/>
      </w:pPr>
      <w:r w:rsidRPr="00CF1807">
        <w:t>biosféra v ekosystémovém pojetí,</w:t>
      </w:r>
    </w:p>
    <w:p w:rsidR="00B20579" w:rsidRPr="00CF1807" w:rsidRDefault="00B20579" w:rsidP="00403DC7">
      <w:pPr>
        <w:pStyle w:val="Odstavecseseznamem"/>
        <w:numPr>
          <w:ilvl w:val="0"/>
          <w:numId w:val="322"/>
        </w:numPr>
        <w:jc w:val="both"/>
      </w:pPr>
      <w:r w:rsidRPr="00CF1807">
        <w:t>ekologická přizpůsobivost,</w:t>
      </w:r>
    </w:p>
    <w:p w:rsidR="00B20579" w:rsidRPr="00CF1807" w:rsidRDefault="00B20579" w:rsidP="00403DC7">
      <w:pPr>
        <w:pStyle w:val="Odstavecseseznamem"/>
        <w:numPr>
          <w:ilvl w:val="0"/>
          <w:numId w:val="322"/>
        </w:numPr>
        <w:jc w:val="both"/>
      </w:pPr>
      <w:r w:rsidRPr="00CF1807">
        <w:t>vzájemné vztahy organismů a prostředí,</w:t>
      </w:r>
    </w:p>
    <w:p w:rsidR="00B20579" w:rsidRPr="00CF1807" w:rsidRDefault="00B20579" w:rsidP="00403DC7">
      <w:pPr>
        <w:pStyle w:val="Odstavecseseznamem"/>
        <w:numPr>
          <w:ilvl w:val="0"/>
          <w:numId w:val="322"/>
        </w:numPr>
        <w:jc w:val="both"/>
      </w:pPr>
      <w:r w:rsidRPr="00CF1807">
        <w:t>současné globální, regionální a lokální problémy rozvoje a vztahy člověka k prostředí,</w:t>
      </w:r>
    </w:p>
    <w:p w:rsidR="00B20579" w:rsidRPr="00CF1807" w:rsidRDefault="00B20579" w:rsidP="00403DC7">
      <w:pPr>
        <w:pStyle w:val="Odstavecseseznamem"/>
        <w:numPr>
          <w:ilvl w:val="0"/>
          <w:numId w:val="322"/>
        </w:numPr>
        <w:jc w:val="both"/>
      </w:pPr>
      <w:r w:rsidRPr="00CF1807">
        <w:t>klimatické změny,</w:t>
      </w:r>
    </w:p>
    <w:p w:rsidR="00B20579" w:rsidRPr="00CF1807" w:rsidRDefault="00B20579" w:rsidP="00403DC7">
      <w:pPr>
        <w:pStyle w:val="Odstavecseseznamem"/>
        <w:numPr>
          <w:ilvl w:val="0"/>
          <w:numId w:val="322"/>
        </w:numPr>
        <w:jc w:val="both"/>
      </w:pPr>
      <w:r w:rsidRPr="00CF1807">
        <w:t>ohrožování ovzduší, vody, půdy, ekosystémů a biosféry z různých hledisek rozvoje lidské populace,</w:t>
      </w:r>
    </w:p>
    <w:p w:rsidR="00B20579" w:rsidRPr="00CF1807" w:rsidRDefault="00B20579" w:rsidP="00403DC7">
      <w:pPr>
        <w:pStyle w:val="Odstavecseseznamem"/>
        <w:numPr>
          <w:ilvl w:val="0"/>
          <w:numId w:val="322"/>
        </w:numPr>
        <w:jc w:val="both"/>
      </w:pPr>
      <w:r w:rsidRPr="00CF1807">
        <w:t>vliv prostředí na lidské zdraví,</w:t>
      </w:r>
    </w:p>
    <w:p w:rsidR="00B20579" w:rsidRPr="00CF1807" w:rsidRDefault="00B20579" w:rsidP="00403DC7">
      <w:pPr>
        <w:pStyle w:val="Odstavecseseznamem"/>
        <w:numPr>
          <w:ilvl w:val="0"/>
          <w:numId w:val="322"/>
        </w:numPr>
        <w:jc w:val="both"/>
      </w:pPr>
      <w:r w:rsidRPr="00CF1807">
        <w:t>Nástroje technické, technologické při řešení environmentálních problém a udržitelnosti rozvoje v daném oboru vzdělání a v občanském životě,</w:t>
      </w:r>
    </w:p>
    <w:p w:rsidR="00B20579" w:rsidRPr="00CF1807" w:rsidRDefault="00B20579" w:rsidP="00403DC7">
      <w:pPr>
        <w:pStyle w:val="Odstavecseseznamem"/>
        <w:numPr>
          <w:ilvl w:val="0"/>
          <w:numId w:val="322"/>
        </w:numPr>
        <w:jc w:val="both"/>
      </w:pPr>
      <w:r w:rsidRPr="00CF1807">
        <w:t>prevence negativních jevů.</w:t>
      </w:r>
    </w:p>
    <w:p w:rsidR="00B20579" w:rsidRPr="00CF1807" w:rsidRDefault="00B20579" w:rsidP="00C662C8">
      <w:pPr>
        <w:jc w:val="both"/>
      </w:pPr>
    </w:p>
    <w:p w:rsidR="00B20579" w:rsidRPr="0075230F" w:rsidRDefault="00037834" w:rsidP="00C662C8">
      <w:pPr>
        <w:jc w:val="both"/>
        <w:rPr>
          <w:b/>
        </w:rPr>
      </w:pPr>
      <w:r>
        <w:rPr>
          <w:b/>
        </w:rPr>
        <w:t>Člověk a digitální svět</w:t>
      </w:r>
    </w:p>
    <w:p w:rsidR="00037834" w:rsidRDefault="00037834" w:rsidP="00403DC7">
      <w:pPr>
        <w:pStyle w:val="Odstavecseseznamem"/>
        <w:numPr>
          <w:ilvl w:val="0"/>
          <w:numId w:val="323"/>
        </w:numPr>
        <w:jc w:val="both"/>
      </w:pPr>
      <w:r>
        <w:t>používat digitální nástroje a software pro modelování chemických reakcí a struktur (např. ChemSketch, Avogadro).</w:t>
      </w:r>
    </w:p>
    <w:p w:rsidR="00037834" w:rsidRDefault="00037834" w:rsidP="00403DC7">
      <w:pPr>
        <w:pStyle w:val="Odstavecseseznamem"/>
        <w:numPr>
          <w:ilvl w:val="0"/>
          <w:numId w:val="323"/>
        </w:numPr>
        <w:jc w:val="both"/>
      </w:pPr>
      <w:r>
        <w:t>analyzovat a interpretovat data z chemických experimentů pomocí tabulkových procesorů a dalších digitálních nástrojů.</w:t>
      </w:r>
    </w:p>
    <w:p w:rsidR="00037834" w:rsidRDefault="00037834" w:rsidP="00403DC7">
      <w:pPr>
        <w:pStyle w:val="Odstavecseseznamem"/>
        <w:numPr>
          <w:ilvl w:val="0"/>
          <w:numId w:val="323"/>
        </w:numPr>
        <w:jc w:val="both"/>
      </w:pPr>
      <w:r>
        <w:t>vytvářet digitální prezentace a projekty, které zahrnují chemické koncepty a data.</w:t>
      </w:r>
    </w:p>
    <w:p w:rsidR="00037834" w:rsidRDefault="00037834" w:rsidP="00403DC7">
      <w:pPr>
        <w:pStyle w:val="Odstavecseseznamem"/>
        <w:numPr>
          <w:ilvl w:val="0"/>
          <w:numId w:val="323"/>
        </w:numPr>
        <w:jc w:val="both"/>
      </w:pPr>
      <w:r>
        <w:t>vyhledávat a kriticky hodnotit informace o chemických látkách a procesech na internetu.</w:t>
      </w:r>
    </w:p>
    <w:p w:rsidR="00037834" w:rsidRDefault="00037834" w:rsidP="00403DC7">
      <w:pPr>
        <w:pStyle w:val="Odstavecseseznamem"/>
        <w:numPr>
          <w:ilvl w:val="0"/>
          <w:numId w:val="323"/>
        </w:numPr>
        <w:jc w:val="both"/>
      </w:pPr>
      <w:r>
        <w:t>bezpečně a eticky nakládat s digitálními zdroji a respektovat autorská práva</w:t>
      </w:r>
      <w:r w:rsidR="00525816">
        <w:t>,</w:t>
      </w:r>
    </w:p>
    <w:p w:rsidR="00B20579" w:rsidRPr="00CF1807" w:rsidRDefault="00B20579" w:rsidP="00403DC7">
      <w:pPr>
        <w:pStyle w:val="Odstavecseseznamem"/>
        <w:numPr>
          <w:ilvl w:val="0"/>
          <w:numId w:val="323"/>
        </w:numPr>
        <w:jc w:val="both"/>
      </w:pPr>
      <w:r w:rsidRPr="00CF1807">
        <w:t>žáci jsou vedeni k používání základního a aplikačního programového vybavení počítače,</w:t>
      </w:r>
    </w:p>
    <w:p w:rsidR="00B20579" w:rsidRPr="00CF1807" w:rsidRDefault="00B20579" w:rsidP="00403DC7">
      <w:pPr>
        <w:pStyle w:val="Odstavecseseznamem"/>
        <w:numPr>
          <w:ilvl w:val="0"/>
          <w:numId w:val="323"/>
        </w:numPr>
        <w:jc w:val="both"/>
        <w:sectPr w:rsidR="00B20579" w:rsidRPr="00CF1807">
          <w:headerReference w:type="default" r:id="rId53"/>
          <w:footerReference w:type="default" r:id="rId54"/>
          <w:pgSz w:w="11906" w:h="16838"/>
          <w:pgMar w:top="851" w:right="1706" w:bottom="1077" w:left="1440" w:header="709" w:footer="709" w:gutter="0"/>
          <w:cols w:space="708"/>
        </w:sectPr>
      </w:pPr>
      <w:r w:rsidRPr="00CF1807">
        <w:t>podporuje</w:t>
      </w:r>
      <w:r w:rsidR="00037834">
        <w:t>me</w:t>
      </w:r>
      <w:r w:rsidRPr="00CF1807">
        <w:t xml:space="preserve"> žáky v práci s informacemi a s komunikačními prostředky.</w:t>
      </w:r>
    </w:p>
    <w:p w:rsidR="00B20579" w:rsidRDefault="00B20579" w:rsidP="00B20579">
      <w:r w:rsidRPr="008359D0">
        <w:lastRenderedPageBreak/>
        <w:t>Vzdělávací oblast</w:t>
      </w:r>
      <w:r>
        <w:t xml:space="preserve">: </w:t>
      </w:r>
      <w:r w:rsidRPr="008359D0">
        <w:rPr>
          <w:b/>
        </w:rPr>
        <w:t>Přírodovědné vzdělání</w:t>
      </w:r>
    </w:p>
    <w:p w:rsidR="00B20579" w:rsidRDefault="00B20579" w:rsidP="00B20579">
      <w:r w:rsidRPr="00004054">
        <w:t>V</w:t>
      </w:r>
      <w:r>
        <w:t>yučovací předmět</w:t>
      </w:r>
      <w:r w:rsidR="00FA48FC">
        <w:t>:</w:t>
      </w:r>
      <w:r w:rsidR="006F67BA">
        <w:t xml:space="preserve"> </w:t>
      </w:r>
      <w:r w:rsidRPr="00004054">
        <w:rPr>
          <w:b/>
        </w:rPr>
        <w:t>chemie</w:t>
      </w:r>
    </w:p>
    <w:p w:rsidR="00B20579" w:rsidRPr="00FC1F79" w:rsidRDefault="00B20579" w:rsidP="00B20579">
      <w:pPr>
        <w:rPr>
          <w:b/>
        </w:rPr>
      </w:pPr>
      <w:r w:rsidRPr="00FC1F79">
        <w:rPr>
          <w:b/>
        </w:rPr>
        <w:t>Ročník 1.</w:t>
      </w:r>
    </w:p>
    <w:tbl>
      <w:tblPr>
        <w:tblW w:w="13607" w:type="dxa"/>
        <w:jc w:val="center"/>
        <w:tblLayout w:type="fixed"/>
        <w:tblCellMar>
          <w:left w:w="10" w:type="dxa"/>
          <w:right w:w="10" w:type="dxa"/>
        </w:tblCellMar>
        <w:tblLook w:val="0000" w:firstRow="0" w:lastRow="0" w:firstColumn="0" w:lastColumn="0" w:noHBand="0" w:noVBand="0"/>
      </w:tblPr>
      <w:tblGrid>
        <w:gridCol w:w="4536"/>
        <w:gridCol w:w="5043"/>
        <w:gridCol w:w="992"/>
        <w:gridCol w:w="992"/>
        <w:gridCol w:w="2044"/>
      </w:tblGrid>
      <w:tr w:rsidR="00B20579" w:rsidRPr="00CF1807" w:rsidTr="006307CD">
        <w:trPr>
          <w:trHeight w:val="852"/>
          <w:tblHeader/>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Výsledky vzdělávání</w:t>
            </w:r>
          </w:p>
          <w:p w:rsidR="00B20579" w:rsidRPr="00CF1807" w:rsidRDefault="00B20579" w:rsidP="00B20579">
            <w:r w:rsidRPr="00CF1807">
              <w:t>Očekávaný výstup ŠVP</w:t>
            </w:r>
          </w:p>
          <w:p w:rsidR="00B20579" w:rsidRPr="00CF1807" w:rsidRDefault="00B20579" w:rsidP="00B20579">
            <w:r w:rsidRPr="00CF1807">
              <w:t>Žák:</w:t>
            </w:r>
          </w:p>
        </w:tc>
        <w:tc>
          <w:tcPr>
            <w:tcW w:w="50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Učivo</w:t>
            </w:r>
          </w:p>
          <w:p w:rsidR="00B20579" w:rsidRPr="00CF1807" w:rsidRDefault="00B20579" w:rsidP="00B2057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20579" w:rsidRDefault="00B20579" w:rsidP="006307CD">
            <w:pPr>
              <w:jc w:val="center"/>
            </w:pPr>
          </w:p>
          <w:p w:rsidR="00B20579" w:rsidRPr="00CF1807" w:rsidRDefault="00B20579" w:rsidP="006307CD">
            <w:pPr>
              <w:jc w:val="center"/>
            </w:pPr>
            <w:r>
              <w:t>H</w:t>
            </w:r>
            <w:r w:rsidRPr="00CF1807">
              <w:t>odinová dotace</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MPV</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Poznámky a specifika školy</w:t>
            </w:r>
          </w:p>
        </w:tc>
      </w:tr>
      <w:tr w:rsidR="00B20579" w:rsidRPr="00CF1807" w:rsidTr="00FC122C">
        <w:trPr>
          <w:trHeight w:val="4041"/>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uvede, čím se zabývá chemie</w:t>
            </w:r>
          </w:p>
          <w:p w:rsidR="00B20579" w:rsidRPr="00CF1807" w:rsidRDefault="00B20579" w:rsidP="00B20579">
            <w:r w:rsidRPr="00CF1807">
              <w:t>charakterizuje obecnou chemii a další chemické obory</w:t>
            </w:r>
          </w:p>
          <w:p w:rsidR="00B20579" w:rsidRPr="00CF1807" w:rsidRDefault="00B20579" w:rsidP="00B20579">
            <w:r w:rsidRPr="00CF1807">
              <w:t>uvede příklady fyzikálního a chemického děje</w:t>
            </w:r>
          </w:p>
          <w:p w:rsidR="00B20579" w:rsidRPr="00CF1807" w:rsidRDefault="00B20579" w:rsidP="00B20579">
            <w:r w:rsidRPr="00CF1807">
              <w:t>rozpozná u běžně známých dějů, zda dochází k přeměnám látek</w:t>
            </w:r>
          </w:p>
          <w:p w:rsidR="00B20579" w:rsidRPr="00CF1807" w:rsidRDefault="00B20579" w:rsidP="00B20579">
            <w:r w:rsidRPr="00CF1807">
              <w:t>vysvětlí pojmy chemizace, chemická výroba</w:t>
            </w:r>
          </w:p>
          <w:p w:rsidR="00B20579" w:rsidRPr="00CF1807" w:rsidRDefault="00B20579" w:rsidP="00B20579">
            <w:r w:rsidRPr="00CF1807">
              <w:t>uvede příklady surovin pro chemické výroby</w:t>
            </w:r>
          </w:p>
          <w:p w:rsidR="00B20579" w:rsidRDefault="00B20579" w:rsidP="00B20579">
            <w:r w:rsidRPr="00CF1807">
              <w:t>uvede příklady užitečného i škodlivého působení chemizace</w:t>
            </w:r>
          </w:p>
          <w:p w:rsidR="00B20579" w:rsidRPr="00CF1807" w:rsidRDefault="00B20579" w:rsidP="00B20579"/>
          <w:p w:rsidR="00B20579" w:rsidRPr="00CF1807" w:rsidRDefault="00B20579" w:rsidP="00B20579">
            <w:r w:rsidRPr="00CF1807">
              <w:t>rozlišuje pojmy těleso a chemická látka</w:t>
            </w:r>
          </w:p>
          <w:p w:rsidR="00B20579" w:rsidRPr="00CF1807" w:rsidRDefault="00B20579" w:rsidP="00B20579">
            <w:r w:rsidRPr="00CF1807">
              <w:t>uvede fyzikální a chemické vlastnosti látek</w:t>
            </w:r>
          </w:p>
          <w:p w:rsidR="00B20579" w:rsidRPr="00CF1807" w:rsidRDefault="00B20579" w:rsidP="00B20579">
            <w:r w:rsidRPr="00CF1807">
              <w:t>rozpozná skupenství látek</w:t>
            </w:r>
          </w:p>
          <w:p w:rsidR="00B20579" w:rsidRPr="00CF1807" w:rsidRDefault="00B20579" w:rsidP="00B20579">
            <w:r w:rsidRPr="00CF1807">
              <w:lastRenderedPageBreak/>
              <w:t>rozliší známé látky podle jejich různých vlastností</w:t>
            </w:r>
          </w:p>
          <w:p w:rsidR="00B20579" w:rsidRPr="00CF1807" w:rsidRDefault="00B20579" w:rsidP="00B20579"/>
          <w:p w:rsidR="00B20579" w:rsidRPr="00CF1807" w:rsidRDefault="00B20579" w:rsidP="00B20579">
            <w:r w:rsidRPr="00CF1807">
              <w:t>vysvětlí rozdíl mezi směsí a chemicky čistou látkou</w:t>
            </w:r>
          </w:p>
          <w:p w:rsidR="00B20579" w:rsidRPr="00CF1807" w:rsidRDefault="00B20579" w:rsidP="00B20579">
            <w:r w:rsidRPr="00CF1807">
              <w:t>rozliší různorodé a stejnorodé směsi, uvede příklady</w:t>
            </w:r>
          </w:p>
          <w:p w:rsidR="00B20579" w:rsidRPr="00CF1807" w:rsidRDefault="00B20579" w:rsidP="00B20579">
            <w:r w:rsidRPr="00CF1807">
              <w:t>použije správně (v souvislostech) pojmy: složka roztoku, rozpuštěná látka, rozpouštědlo, rozpustnost, koncentrovanější, zředěnější, nasycený a nenasycený roztok</w:t>
            </w:r>
          </w:p>
          <w:p w:rsidR="00B20579" w:rsidRPr="00CF1807" w:rsidRDefault="00B20579" w:rsidP="00B20579">
            <w:r w:rsidRPr="00CF1807">
              <w:t>vypočítá složení roztoků (hmotnostní zlomek rozpuštěné látky) a připraví roztok o požadovaném složení</w:t>
            </w:r>
          </w:p>
          <w:p w:rsidR="00B20579" w:rsidRPr="00CF1807" w:rsidRDefault="00B20579" w:rsidP="00B20579">
            <w:r w:rsidRPr="00CF1807">
              <w:t>popíše jednoduchou filtrační aparaturu a vysvětlí princip filtrace</w:t>
            </w:r>
          </w:p>
          <w:p w:rsidR="00B20579" w:rsidRPr="00CF1807" w:rsidRDefault="00B20579" w:rsidP="00B20579">
            <w:r w:rsidRPr="00CF1807">
              <w:t>popíše jednoduchou destilační aparaturu a vysvětlí princip destilace</w:t>
            </w:r>
          </w:p>
          <w:p w:rsidR="00B20579" w:rsidRPr="00CF1807" w:rsidRDefault="00B20579" w:rsidP="00B20579">
            <w:r w:rsidRPr="00CF1807">
              <w:t>navrhne postup oddělování složek směsí v běžném životě</w:t>
            </w:r>
          </w:p>
          <w:p w:rsidR="00B20579" w:rsidRPr="00CF1807" w:rsidRDefault="00B20579" w:rsidP="00B20579"/>
          <w:p w:rsidR="00B20579" w:rsidRPr="00CF1807" w:rsidRDefault="00B20579" w:rsidP="00B20579"/>
          <w:p w:rsidR="00B20579" w:rsidRPr="00CF1807" w:rsidRDefault="00B20579" w:rsidP="00B20579">
            <w:r w:rsidRPr="00CF1807">
              <w:t>vymezí pojmy: atom, molekula a ion</w:t>
            </w:r>
          </w:p>
          <w:p w:rsidR="00B20579" w:rsidRPr="00CF1807" w:rsidRDefault="00B20579" w:rsidP="00B20579">
            <w:r w:rsidRPr="00CF1807">
              <w:t>uvede příklady (z praxe) dokazující, že látky se skládají z pohybujících se částic</w:t>
            </w:r>
          </w:p>
          <w:p w:rsidR="00B20579" w:rsidRPr="00CF1807" w:rsidRDefault="00B20579" w:rsidP="00B20579">
            <w:r w:rsidRPr="00CF1807">
              <w:t>popíše složení atomu</w:t>
            </w:r>
          </w:p>
          <w:p w:rsidR="00B20579" w:rsidRPr="00CF1807" w:rsidRDefault="00B20579" w:rsidP="00B20579">
            <w:r w:rsidRPr="00CF1807">
              <w:t>popíše vznik kationtu a aniontu z neutrálních atomů</w:t>
            </w:r>
          </w:p>
          <w:p w:rsidR="00B20579" w:rsidRPr="00CF1807" w:rsidRDefault="00B20579" w:rsidP="00B20579">
            <w:r w:rsidRPr="00CF1807">
              <w:t>používá ve správných souvislostech pojmy: proton, neutron, nukleony, nuklid, izotopy</w:t>
            </w:r>
          </w:p>
          <w:p w:rsidR="00B20579" w:rsidRPr="00CF1807" w:rsidRDefault="00B20579" w:rsidP="00B20579">
            <w:r w:rsidRPr="00CF1807">
              <w:t>vysvětlí, co udává protonové a nukleonové číslo</w:t>
            </w:r>
          </w:p>
          <w:p w:rsidR="00B20579" w:rsidRPr="00CF1807" w:rsidRDefault="00B20579" w:rsidP="00B20579">
            <w:r w:rsidRPr="00CF1807">
              <w:t>používá ve správných souvislostech pojmy: orbital, kvantová čísla</w:t>
            </w:r>
          </w:p>
          <w:p w:rsidR="00B20579" w:rsidRPr="00CF1807" w:rsidRDefault="00B20579" w:rsidP="00B20579">
            <w:r w:rsidRPr="00CF1807">
              <w:t>znázorní orbitaly vybraných atomů zápisem písmeny a čísly nebo graficky pomocí rámečků</w:t>
            </w:r>
          </w:p>
          <w:p w:rsidR="00B20579" w:rsidRPr="00CF1807" w:rsidRDefault="00B20579" w:rsidP="00B20579"/>
          <w:p w:rsidR="00B20579" w:rsidRPr="00CF1807" w:rsidRDefault="00B20579" w:rsidP="00B20579">
            <w:r w:rsidRPr="00CF1807">
              <w:t>uvede znění periodického zákona</w:t>
            </w:r>
          </w:p>
          <w:p w:rsidR="00B20579" w:rsidRPr="00CF1807" w:rsidRDefault="00B20579" w:rsidP="00B20579">
            <w:r w:rsidRPr="00CF1807">
              <w:lastRenderedPageBreak/>
              <w:t>rozliší periody a skupiny v periodické soustavě chemických prvků a vyhledá známé prvky s podobnými vlastnostmi</w:t>
            </w:r>
          </w:p>
          <w:p w:rsidR="00B20579" w:rsidRPr="00CF1807" w:rsidRDefault="00B20579" w:rsidP="00B20579">
            <w:r w:rsidRPr="00CF1807">
              <w:t>porovná dnešní periodické soustavy prvků s původní Mendělejevovou tabulkou</w:t>
            </w:r>
          </w:p>
          <w:p w:rsidR="00B20579" w:rsidRPr="00CF1807" w:rsidRDefault="00B20579" w:rsidP="00B20579"/>
          <w:p w:rsidR="00B20579" w:rsidRPr="00CF1807" w:rsidRDefault="00B20579" w:rsidP="00B20579">
            <w:r w:rsidRPr="00CF1807">
              <w:t>popíše vznik chemické vazby</w:t>
            </w:r>
          </w:p>
          <w:p w:rsidR="00B20579" w:rsidRPr="00CF1807" w:rsidRDefault="00B20579" w:rsidP="00B20579">
            <w:r w:rsidRPr="00CF1807">
              <w:t>aplikuje znalosti o stavbě elektronového obalu</w:t>
            </w:r>
          </w:p>
          <w:p w:rsidR="00B20579" w:rsidRPr="00CF1807" w:rsidRDefault="00B20579" w:rsidP="00B20579">
            <w:r w:rsidRPr="00CF1807">
              <w:t>vysvětlí pojmy: vazebný elektronový pár, vazebná energie</w:t>
            </w:r>
          </w:p>
          <w:p w:rsidR="00B20579" w:rsidRPr="00CF1807" w:rsidRDefault="00B20579" w:rsidP="00B20579">
            <w:r w:rsidRPr="00CF1807">
              <w:t>vymezí jednotlivé typy chemických vazeb</w:t>
            </w:r>
          </w:p>
          <w:p w:rsidR="00B20579" w:rsidRPr="00CF1807" w:rsidRDefault="00B20579" w:rsidP="00B20579">
            <w:r w:rsidRPr="00CF1807">
              <w:t>vyhledá v tabulkách elektronegativitu atomů a užívá ji při určování typu chemické vazby</w:t>
            </w:r>
          </w:p>
          <w:p w:rsidR="00B20579" w:rsidRPr="00CF1807" w:rsidRDefault="00B20579" w:rsidP="00B20579">
            <w:r w:rsidRPr="00CF1807">
              <w:t>uvede na konkrétních příkladech, jak chemická vazba ovlivňuje vlastnosti látek</w:t>
            </w:r>
          </w:p>
          <w:p w:rsidR="00B20579" w:rsidRPr="00CF1807" w:rsidRDefault="00B20579" w:rsidP="00B20579"/>
          <w:p w:rsidR="00B20579" w:rsidRPr="00CF1807" w:rsidRDefault="00B20579" w:rsidP="00B20579">
            <w:r w:rsidRPr="00CF1807">
              <w:t>vymezí pojem chemický prvek a chemická sloučenina</w:t>
            </w:r>
          </w:p>
          <w:p w:rsidR="00B20579" w:rsidRPr="00CF1807" w:rsidRDefault="00B20579" w:rsidP="00B20579">
            <w:r w:rsidRPr="00CF1807">
              <w:lastRenderedPageBreak/>
              <w:t>uvádí počty atomů jednotlivých prvků ve sloučeninách</w:t>
            </w:r>
          </w:p>
          <w:p w:rsidR="00B20579" w:rsidRPr="00CF1807" w:rsidRDefault="00B20579" w:rsidP="00B20579">
            <w:r w:rsidRPr="00CF1807">
              <w:t>rozlišuje prvky nepřechodné, přechodné a vnitřně přechodné</w:t>
            </w:r>
          </w:p>
          <w:p w:rsidR="00B20579" w:rsidRPr="00CF1807" w:rsidRDefault="00B20579" w:rsidP="00B20579">
            <w:r w:rsidRPr="00CF1807">
              <w:t>uvede chemické vlastnosti vybraných prvků</w:t>
            </w:r>
          </w:p>
          <w:p w:rsidR="00B20579" w:rsidRPr="00CF1807" w:rsidRDefault="00B20579" w:rsidP="00B20579"/>
          <w:p w:rsidR="00B20579" w:rsidRPr="00CF1807" w:rsidRDefault="00B20579" w:rsidP="00B20579">
            <w:r w:rsidRPr="00CF1807">
              <w:t>používá značky a názvy vybraných chemických prvků</w:t>
            </w:r>
          </w:p>
          <w:p w:rsidR="00B20579" w:rsidRPr="00CF1807" w:rsidRDefault="00B20579" w:rsidP="00B20579">
            <w:r w:rsidRPr="00CF1807">
              <w:t>rozliší chemickou značku prvku a chemický vzorec sloučeniny</w:t>
            </w:r>
          </w:p>
          <w:p w:rsidR="00B20579" w:rsidRPr="00CF1807" w:rsidRDefault="00B20579" w:rsidP="00B20579">
            <w:r w:rsidRPr="00CF1807">
              <w:t>zapíše vzorce k názvům jednoduchých sloučenin a názvy ke vzorcům</w:t>
            </w:r>
          </w:p>
          <w:p w:rsidR="00B20579" w:rsidRPr="00CF1807" w:rsidRDefault="00B20579" w:rsidP="00B20579">
            <w:r w:rsidRPr="00CF1807">
              <w:t>určí oxidační čísla atomů prvků</w:t>
            </w:r>
          </w:p>
          <w:p w:rsidR="00B20579" w:rsidRPr="00CF1807" w:rsidRDefault="00B20579" w:rsidP="00B20579"/>
          <w:p w:rsidR="00B20579" w:rsidRPr="00CF1807" w:rsidRDefault="00B20579" w:rsidP="00B20579">
            <w:r w:rsidRPr="00CF1807">
              <w:t>vysvětlí podstatu chemických reakcí</w:t>
            </w:r>
          </w:p>
          <w:p w:rsidR="00B20579" w:rsidRPr="00CF1807" w:rsidRDefault="00B20579" w:rsidP="00B20579">
            <w:r w:rsidRPr="00CF1807">
              <w:t>rozliší výchozí látky a produkty chemické reakce a určí je správně v konkrétních příkladech</w:t>
            </w:r>
          </w:p>
          <w:p w:rsidR="00B20579" w:rsidRPr="00CF1807" w:rsidRDefault="00B20579" w:rsidP="00B20579">
            <w:r w:rsidRPr="00CF1807">
              <w:t>uvede zákon zachování hmotnosti pro chemické reakce</w:t>
            </w:r>
          </w:p>
          <w:p w:rsidR="00B20579" w:rsidRPr="00CF1807" w:rsidRDefault="00B20579" w:rsidP="00B20579">
            <w:r w:rsidRPr="00CF1807">
              <w:lastRenderedPageBreak/>
              <w:t>zapíše jednoduchými chemickými rovnicemi vybrané chemické reakce</w:t>
            </w:r>
          </w:p>
          <w:p w:rsidR="00B20579" w:rsidRPr="00CF1807" w:rsidRDefault="00B20579" w:rsidP="00B20579">
            <w:r w:rsidRPr="00CF1807">
              <w:t>přečte zápis chemické rovnice s užitím názvů chemických látek</w:t>
            </w:r>
          </w:p>
          <w:p w:rsidR="00B20579" w:rsidRPr="00CF1807" w:rsidRDefault="00B20579" w:rsidP="00B20579">
            <w:r w:rsidRPr="00CF1807">
              <w:t>rozliší exotermickou a endotermickou reakci</w:t>
            </w:r>
          </w:p>
          <w:p w:rsidR="00B20579" w:rsidRPr="00CF1807" w:rsidRDefault="00B20579" w:rsidP="00B20579">
            <w:r w:rsidRPr="00CF1807">
              <w:t>vysvětlí na konkrétním příkladu termochemické zákony</w:t>
            </w:r>
          </w:p>
          <w:p w:rsidR="00B20579" w:rsidRPr="00CF1807" w:rsidRDefault="00B20579" w:rsidP="00B20579">
            <w:r w:rsidRPr="00CF1807">
              <w:t>používá správně (v souvislostech) pojmy: reakční teplo, slučovací teplo, entalpie</w:t>
            </w:r>
          </w:p>
          <w:p w:rsidR="00B20579" w:rsidRPr="00CF1807" w:rsidRDefault="00B20579" w:rsidP="00B20579">
            <w:r w:rsidRPr="00CF1807">
              <w:t>vypočítá (s využitím tabulek) reakční teplo pro konkrétní chemickou reakci</w:t>
            </w:r>
          </w:p>
          <w:p w:rsidR="00B20579" w:rsidRPr="00CF1807" w:rsidRDefault="00B20579" w:rsidP="00B20579">
            <w:r w:rsidRPr="00CF1807">
              <w:t>uvede činitele ovlivňující rychlost chemických reakcí a objasní na příkladech</w:t>
            </w:r>
          </w:p>
          <w:p w:rsidR="00B20579" w:rsidRPr="00CF1807" w:rsidRDefault="00B20579" w:rsidP="00B20579">
            <w:r w:rsidRPr="00CF1807">
              <w:t>uvede příklady katalyzátorů a inhibitorů</w:t>
            </w:r>
          </w:p>
          <w:p w:rsidR="00B20579" w:rsidRPr="00CF1807" w:rsidRDefault="00B20579" w:rsidP="00B20579">
            <w:r w:rsidRPr="00CF1807">
              <w:t>rozpozná typ chemické reakce</w:t>
            </w:r>
          </w:p>
          <w:p w:rsidR="00B20579" w:rsidRPr="00CF1807" w:rsidRDefault="00B20579" w:rsidP="00B20579">
            <w:r w:rsidRPr="00CF1807">
              <w:t>definuje oxidaci a redukci a zdůvodní na příkladech</w:t>
            </w:r>
          </w:p>
          <w:p w:rsidR="00B20579" w:rsidRPr="00CF1807" w:rsidRDefault="00B20579" w:rsidP="00B20579">
            <w:r w:rsidRPr="00CF1807">
              <w:lastRenderedPageBreak/>
              <w:t>používá správně (v souvislostech) pojmy:  hoření, hořlaviny, koncentrační hranice výbušnosti, rychlost plamenů, detonace</w:t>
            </w:r>
          </w:p>
          <w:p w:rsidR="00B20579" w:rsidRPr="00CF1807" w:rsidRDefault="00B20579" w:rsidP="00B20579"/>
          <w:p w:rsidR="00B20579" w:rsidRPr="00CF1807" w:rsidRDefault="00B20579" w:rsidP="00B20579"/>
          <w:p w:rsidR="00B20579" w:rsidRPr="00CF1807" w:rsidRDefault="00B20579" w:rsidP="00B20579">
            <w:r w:rsidRPr="00CF1807">
              <w:t>zapíše symboly fyzikálních veličin a jejich jednotky</w:t>
            </w:r>
          </w:p>
          <w:p w:rsidR="00B20579" w:rsidRPr="00CF1807" w:rsidRDefault="00B20579" w:rsidP="00B20579">
            <w:r w:rsidRPr="00CF1807">
              <w:t>vysvětlí pojem látkové množství</w:t>
            </w:r>
          </w:p>
          <w:p w:rsidR="00B20579" w:rsidRPr="00CF1807" w:rsidRDefault="00B20579" w:rsidP="00B20579">
            <w:r w:rsidRPr="00CF1807">
              <w:t>definuje jednotku mol</w:t>
            </w:r>
          </w:p>
          <w:p w:rsidR="00B20579" w:rsidRPr="00CF1807" w:rsidRDefault="00B20579" w:rsidP="00B20579">
            <w:r w:rsidRPr="00CF1807">
              <w:t>vyhledá hodnoty základních chemických veličin v chemických tabulkách</w:t>
            </w:r>
          </w:p>
          <w:p w:rsidR="00B20579" w:rsidRPr="00CF1807" w:rsidRDefault="00B20579" w:rsidP="00B20579">
            <w:r w:rsidRPr="00CF1807">
              <w:t>provádí jednoduché chemické výpočty (s použitím definičních a odvozených vztahů veličin nebo úměry), které lze využít v odborné praxi</w:t>
            </w:r>
          </w:p>
          <w:p w:rsidR="00B20579" w:rsidRPr="00CF1807" w:rsidRDefault="00B20579" w:rsidP="00B20579"/>
          <w:p w:rsidR="00B20579" w:rsidRPr="00CF1807" w:rsidRDefault="00B20579" w:rsidP="00B20579">
            <w:r w:rsidRPr="00CF1807">
              <w:t>objasní, čím se zabývá anorganická chemie</w:t>
            </w:r>
          </w:p>
          <w:p w:rsidR="00B20579" w:rsidRPr="00CF1807" w:rsidRDefault="00B20579" w:rsidP="00B20579">
            <w:r w:rsidRPr="00CF1807">
              <w:t>vysvětlí pojem anorganická látka</w:t>
            </w:r>
          </w:p>
          <w:p w:rsidR="00B20579" w:rsidRPr="00CF1807" w:rsidRDefault="00B20579" w:rsidP="00B20579"/>
          <w:p w:rsidR="00B20579" w:rsidRPr="00CF1807" w:rsidRDefault="00B20579" w:rsidP="00B20579"/>
          <w:p w:rsidR="00B20579" w:rsidRDefault="00B20579" w:rsidP="00B20579"/>
          <w:p w:rsidR="00B20579" w:rsidRPr="00CF1807" w:rsidRDefault="00B20579" w:rsidP="00B20579"/>
          <w:p w:rsidR="00B20579" w:rsidRPr="00CF1807" w:rsidRDefault="00B20579" w:rsidP="00B20579">
            <w:r w:rsidRPr="00CF1807">
              <w:t>rozliší kovy a nekovy</w:t>
            </w:r>
          </w:p>
          <w:p w:rsidR="00B20579" w:rsidRPr="00CF1807" w:rsidRDefault="00B20579" w:rsidP="00B20579">
            <w:r w:rsidRPr="00CF1807">
              <w:t>popíše charakteristické vlastnosti nekovů, kovů a jejich umístění v periodické soustavě prvků</w:t>
            </w:r>
          </w:p>
          <w:p w:rsidR="00B20579" w:rsidRPr="00CF1807" w:rsidRDefault="00B20579" w:rsidP="00B20579">
            <w:r w:rsidRPr="00CF1807">
              <w:t>uvede příklady vlastností a praktického využití vybraných kovů, slitin a nekovů</w:t>
            </w:r>
          </w:p>
          <w:p w:rsidR="00B20579" w:rsidRPr="00CF1807" w:rsidRDefault="00B20579" w:rsidP="00B20579">
            <w:r w:rsidRPr="00CF1807">
              <w:t>u vybraných prvků objasní přípravu (chemickou výrobu) a uvede nejdůležitější sloučeniny</w:t>
            </w:r>
          </w:p>
          <w:p w:rsidR="00B20579" w:rsidRPr="00CF1807" w:rsidRDefault="00B20579" w:rsidP="00B20579"/>
          <w:p w:rsidR="00B20579" w:rsidRPr="00CF1807" w:rsidRDefault="00B20579" w:rsidP="00B20579">
            <w:r w:rsidRPr="00CF1807">
              <w:t>rozezná a uvede názvy vody v plynném, kapalném a pevném skupenství</w:t>
            </w:r>
          </w:p>
          <w:p w:rsidR="00B20579" w:rsidRPr="00CF1807" w:rsidRDefault="00B20579" w:rsidP="00B20579">
            <w:r w:rsidRPr="00CF1807">
              <w:t>zhodnotí význam vody pro život na Zemi</w:t>
            </w:r>
          </w:p>
          <w:p w:rsidR="00B20579" w:rsidRPr="00CF1807" w:rsidRDefault="00B20579" w:rsidP="00B20579">
            <w:r w:rsidRPr="00CF1807">
              <w:t>uvede základní vlastnosti vody a její využití v praxi</w:t>
            </w:r>
          </w:p>
          <w:p w:rsidR="00B20579" w:rsidRPr="00CF1807" w:rsidRDefault="00B20579" w:rsidP="00B20579">
            <w:r w:rsidRPr="00CF1807">
              <w:t>rozliší vodu destilovanou, pitnou, užitkovou, odpadní a uvede příklady jejich výskytu a použití</w:t>
            </w:r>
          </w:p>
          <w:p w:rsidR="00B20579" w:rsidRPr="00CF1807" w:rsidRDefault="00B20579" w:rsidP="00B20579">
            <w:r w:rsidRPr="00CF1807">
              <w:lastRenderedPageBreak/>
              <w:t>rozlišuje vodu tvrdou a měkkou</w:t>
            </w:r>
          </w:p>
          <w:p w:rsidR="00B20579" w:rsidRPr="00CF1807" w:rsidRDefault="00B20579" w:rsidP="00B20579">
            <w:r w:rsidRPr="00CF1807">
              <w:t>zjistí a uvede příklady znečišťování vody v přírodě i v domácnosti</w:t>
            </w:r>
          </w:p>
          <w:p w:rsidR="00B20579" w:rsidRPr="00CF1807" w:rsidRDefault="00B20579" w:rsidP="00B20579"/>
          <w:p w:rsidR="00B20579" w:rsidRPr="00CF1807" w:rsidRDefault="00B20579" w:rsidP="00B20579">
            <w:r w:rsidRPr="00CF1807">
              <w:t>popíše kyslík jako nezbytnou složku pro hoření látek</w:t>
            </w:r>
          </w:p>
          <w:p w:rsidR="00B20579" w:rsidRPr="00CF1807" w:rsidRDefault="00B20579" w:rsidP="00B20579">
            <w:r w:rsidRPr="00CF1807">
              <w:t>zhodnotí vliv činnosti člověka na změny obsahu kyslíku a ozonu v plynném obalu Země</w:t>
            </w:r>
          </w:p>
          <w:p w:rsidR="00B20579" w:rsidRPr="00CF1807" w:rsidRDefault="00B20579" w:rsidP="00B20579">
            <w:r w:rsidRPr="00CF1807">
              <w:t>zjistí a uvede příklady znečišťování vzduchu v přírodě i v domácnosti</w:t>
            </w:r>
          </w:p>
          <w:p w:rsidR="00B20579" w:rsidRPr="00CF1807" w:rsidRDefault="00B20579" w:rsidP="00B20579">
            <w:r w:rsidRPr="00CF1807">
              <w:t>uvede příklady chování při nadměrném znečištění ovzduší</w:t>
            </w:r>
          </w:p>
          <w:p w:rsidR="00B20579" w:rsidRPr="00CF1807" w:rsidRDefault="00B20579" w:rsidP="00B20579"/>
          <w:p w:rsidR="00B20579" w:rsidRPr="00CF1807" w:rsidRDefault="00B20579" w:rsidP="00B20579">
            <w:r w:rsidRPr="00CF1807">
              <w:t>popíše vlastnosti a použití vybraných oxidů a posoudí vliv těchto látek na životní prostředí</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lastRenderedPageBreak/>
              <w:t>popíše vlastnosti a použití vybraných hydroxidů, jejich bezpečné rozpouštění a první pomoc při zasažení lidského těla těmito látkami</w:t>
            </w:r>
          </w:p>
          <w:p w:rsidR="00B20579" w:rsidRPr="00CF1807" w:rsidRDefault="00B20579" w:rsidP="00B20579">
            <w:r w:rsidRPr="00CF1807">
              <w:t>posoudí vliv vybraných hydroxidů na životní prostředí</w:t>
            </w:r>
          </w:p>
          <w:p w:rsidR="00B20579" w:rsidRPr="00CF1807" w:rsidRDefault="00B20579" w:rsidP="00B20579"/>
          <w:p w:rsidR="00B20579" w:rsidRPr="00CF1807" w:rsidRDefault="00B20579" w:rsidP="00B20579">
            <w:r w:rsidRPr="00CF1807">
              <w:t>popíše vlastnosti a použití vybraných kyselin, bezpečné ředění jejich koncentrovaných roztoků a první pomoc při zasažení lidského těla těmito látkami</w:t>
            </w:r>
          </w:p>
          <w:p w:rsidR="00B20579" w:rsidRPr="00CF1807" w:rsidRDefault="00B20579" w:rsidP="00B20579">
            <w:r w:rsidRPr="00CF1807">
              <w:t>rozliší kyselé a zásadité roztoky pomocí indikátorů pH</w:t>
            </w:r>
          </w:p>
          <w:p w:rsidR="00B20579" w:rsidRPr="00CF1807" w:rsidRDefault="00B20579" w:rsidP="00B20579">
            <w:r w:rsidRPr="00CF1807">
              <w:t>posoudí vliv vybraných kyselin na životní prostředí, vysvětlí vznik kyselých dešťů</w:t>
            </w:r>
          </w:p>
          <w:p w:rsidR="00B20579" w:rsidRPr="00CF1807" w:rsidRDefault="00B20579" w:rsidP="00B20579">
            <w:r w:rsidRPr="00CF1807">
              <w:t>vysvětlí podstatu neutralizace</w:t>
            </w:r>
          </w:p>
          <w:p w:rsidR="00B20579" w:rsidRPr="00CF1807" w:rsidRDefault="00B20579" w:rsidP="00B20579">
            <w:r w:rsidRPr="00CF1807">
              <w:t>zapíše neutralizaci chemickou rovnicí, uvede názvy a vzorce výchozích látek a produktů</w:t>
            </w:r>
          </w:p>
          <w:p w:rsidR="00B20579" w:rsidRPr="00CF1807" w:rsidRDefault="00B20579" w:rsidP="00B20579"/>
          <w:p w:rsidR="00B20579" w:rsidRPr="00CF1807" w:rsidRDefault="00B20579" w:rsidP="00B20579">
            <w:r w:rsidRPr="00CF1807">
              <w:t>rozliší, které látky patří mezi soli</w:t>
            </w:r>
          </w:p>
          <w:p w:rsidR="00B20579" w:rsidRPr="00CF1807" w:rsidRDefault="00B20579" w:rsidP="00B20579">
            <w:r w:rsidRPr="00CF1807">
              <w:lastRenderedPageBreak/>
              <w:t>uvede vlastnosti vybraných solí, příklady přípravy solí</w:t>
            </w:r>
          </w:p>
          <w:p w:rsidR="00B20579" w:rsidRPr="00CF1807" w:rsidRDefault="00B20579" w:rsidP="00B20579">
            <w:r w:rsidRPr="00CF1807">
              <w:t>popíše výbušniny</w:t>
            </w:r>
          </w:p>
          <w:p w:rsidR="00B20579" w:rsidRPr="00CF1807" w:rsidRDefault="00B20579" w:rsidP="00B20579">
            <w:r w:rsidRPr="00CF1807">
              <w:t>rozliší střeliviny, trhaviny a třaskaviny</w:t>
            </w:r>
          </w:p>
          <w:p w:rsidR="00B20579" w:rsidRPr="00CF1807" w:rsidRDefault="00B20579" w:rsidP="00B20579">
            <w:r w:rsidRPr="00CF1807">
              <w:t>rozpozná označení hořlavých, toxických a výbušných látek, uvede zásady bezpečné práce s běžně prodávanými hořlavinami a výbušninami</w:t>
            </w:r>
          </w:p>
          <w:p w:rsidR="00B20579" w:rsidRPr="00CF1807" w:rsidRDefault="00B20579" w:rsidP="00B20579"/>
          <w:p w:rsidR="00B20579" w:rsidRPr="00CF1807" w:rsidRDefault="00B20579" w:rsidP="00B20579">
            <w:r w:rsidRPr="00CF1807">
              <w:t>objasní, čím se zabývá organická chemie</w:t>
            </w:r>
          </w:p>
          <w:p w:rsidR="00B20579" w:rsidRPr="00CF1807" w:rsidRDefault="00B20579" w:rsidP="00B20579">
            <w:r w:rsidRPr="00CF1807">
              <w:t>rozliší anorganické a organické sloučeniny</w:t>
            </w:r>
          </w:p>
          <w:p w:rsidR="00B20579" w:rsidRPr="00CF1807" w:rsidRDefault="00B20579" w:rsidP="00B20579">
            <w:r w:rsidRPr="00CF1807">
              <w:t>uvede názvy a značky organogenních prvků</w:t>
            </w:r>
          </w:p>
          <w:p w:rsidR="00B20579" w:rsidRPr="00CF1807" w:rsidRDefault="00B20579" w:rsidP="00B20579"/>
          <w:p w:rsidR="00B20579" w:rsidRPr="00CF1807" w:rsidRDefault="00B20579" w:rsidP="00B20579">
            <w:r w:rsidRPr="00CF1807">
              <w:t>uvede základní vlastnosti atomu uhlíku, postavení v periodické soustavě prvků</w:t>
            </w:r>
          </w:p>
          <w:p w:rsidR="00B20579" w:rsidRPr="00CF1807" w:rsidRDefault="00B20579" w:rsidP="00B20579">
            <w:r w:rsidRPr="00CF1807">
              <w:t>porovná vaznost atomů organogenních prvků</w:t>
            </w:r>
          </w:p>
          <w:p w:rsidR="00B20579" w:rsidRPr="00CF1807" w:rsidRDefault="00B20579" w:rsidP="00B20579">
            <w:r w:rsidRPr="00CF1807">
              <w:t>rozliší vazby jednoduché a násobné</w:t>
            </w:r>
          </w:p>
          <w:p w:rsidR="00B20579" w:rsidRPr="00CF1807" w:rsidRDefault="00B20579" w:rsidP="00B20579">
            <w:r w:rsidRPr="00CF1807">
              <w:t>rozliší základní druhy vzorců</w:t>
            </w:r>
          </w:p>
          <w:p w:rsidR="00B20579" w:rsidRPr="00CF1807" w:rsidRDefault="00B20579" w:rsidP="00B20579"/>
          <w:p w:rsidR="00B20579" w:rsidRPr="00CF1807" w:rsidRDefault="00B20579" w:rsidP="00B20579">
            <w:r w:rsidRPr="00CF1807">
              <w:t>rozliší pojmy „uhlovodíky“ a „deriváty uhlovodíků“</w:t>
            </w:r>
          </w:p>
          <w:p w:rsidR="00B20579" w:rsidRPr="00CF1807" w:rsidRDefault="00B20579" w:rsidP="00B20579">
            <w:r w:rsidRPr="00CF1807">
              <w:t>popíše základní skupiny uhlovodíků</w:t>
            </w:r>
          </w:p>
          <w:p w:rsidR="00B20579" w:rsidRPr="00CF1807" w:rsidRDefault="00B20579" w:rsidP="00B20579">
            <w:r w:rsidRPr="00CF1807">
              <w:t>popíše vybrané deriváty uhlovodíků</w:t>
            </w:r>
          </w:p>
          <w:p w:rsidR="00B20579" w:rsidRPr="00CF1807" w:rsidRDefault="00B20579" w:rsidP="00B20579"/>
          <w:p w:rsidR="00B20579" w:rsidRPr="00CF1807" w:rsidRDefault="00B20579" w:rsidP="00B20579">
            <w:r w:rsidRPr="00CF1807">
              <w:t>tvoří jednoduché chemické vzorce a názvy</w:t>
            </w:r>
          </w:p>
          <w:p w:rsidR="00B20579" w:rsidRPr="00CF1807" w:rsidRDefault="00B20579" w:rsidP="00B20579">
            <w:r w:rsidRPr="00CF1807">
              <w:t>užívá znalosti homologické řady</w:t>
            </w:r>
          </w:p>
          <w:p w:rsidR="00B20579" w:rsidRPr="00CF1807" w:rsidRDefault="00B20579" w:rsidP="00B20579">
            <w:r w:rsidRPr="00CF1807">
              <w:t>rozliší uhlovodíkový zbytek a funkční (charakteristickou) skupinu na příkladech vzorců známých derivátů</w:t>
            </w:r>
          </w:p>
          <w:p w:rsidR="00B20579" w:rsidRPr="00CF1807" w:rsidRDefault="00B20579" w:rsidP="00B20579">
            <w:r w:rsidRPr="00CF1807">
              <w:t>používá triviální názvy vybraných sloučenin</w:t>
            </w:r>
          </w:p>
          <w:p w:rsidR="00B20579" w:rsidRPr="00CF1807" w:rsidRDefault="00B20579" w:rsidP="00B20579"/>
          <w:p w:rsidR="00B20579" w:rsidRPr="00CF1807" w:rsidRDefault="00B20579" w:rsidP="00B20579">
            <w:r w:rsidRPr="00CF1807">
              <w:t>rozliší nejjednodušší uhlovodíky, uvede jejich vzorce, vlastnosti a použití</w:t>
            </w:r>
          </w:p>
          <w:p w:rsidR="00B20579" w:rsidRPr="00CF1807" w:rsidRDefault="00B20579" w:rsidP="00B20579">
            <w:r w:rsidRPr="00CF1807">
              <w:t>uvede přírodní zdroje uhlovodíků</w:t>
            </w:r>
          </w:p>
          <w:p w:rsidR="00B20579" w:rsidRPr="00CF1807" w:rsidRDefault="00B20579" w:rsidP="00B20579">
            <w:r w:rsidRPr="00CF1807">
              <w:t>vyhledá a uvede příklady havárií způsobených ropou, ropnými produkty a zemním plynem</w:t>
            </w:r>
          </w:p>
          <w:p w:rsidR="00B20579" w:rsidRPr="00CF1807" w:rsidRDefault="00B20579" w:rsidP="00B20579">
            <w:r w:rsidRPr="00CF1807">
              <w:lastRenderedPageBreak/>
              <w:t>vyhledá a uvede příklady produktů průmyslového zpracování ropy a zemního plynu</w:t>
            </w:r>
          </w:p>
          <w:p w:rsidR="00B20579" w:rsidRPr="00CF1807" w:rsidRDefault="00B20579" w:rsidP="00B20579">
            <w:r w:rsidRPr="00CF1807">
              <w:t>posoudí vliv spalování různých paliv (včetně motorových paliv) na životní prostředí</w:t>
            </w:r>
          </w:p>
          <w:p w:rsidR="00B20579" w:rsidRPr="00CF1807" w:rsidRDefault="00B20579" w:rsidP="00B20579">
            <w:r w:rsidRPr="00CF1807">
              <w:t>uvede vlastnosti a příklady využití vybraných derivátů uhlovodíků</w:t>
            </w:r>
          </w:p>
          <w:p w:rsidR="00B20579" w:rsidRPr="00CF1807" w:rsidRDefault="00B20579" w:rsidP="00B20579">
            <w:r w:rsidRPr="00CF1807">
              <w:t>uvede výchozí látky a produkty neutralizace a esterifikace</w:t>
            </w:r>
          </w:p>
          <w:p w:rsidR="00B20579" w:rsidRPr="00CF1807" w:rsidRDefault="00B20579" w:rsidP="00B20579"/>
          <w:p w:rsidR="00B20579" w:rsidRPr="00CF1807" w:rsidRDefault="00B20579" w:rsidP="00B20579">
            <w:r w:rsidRPr="00CF1807">
              <w:t>rozliší plasty od dalších látek, uvede příklady jejich názvů, vlastností a použití</w:t>
            </w:r>
          </w:p>
          <w:p w:rsidR="00B20579" w:rsidRPr="00CF1807" w:rsidRDefault="00B20579" w:rsidP="00B20579">
            <w:r w:rsidRPr="00CF1807">
              <w:t>zapíše chemickou rovnicí příklad přípravy makromolekulární látky polymerací a polykondenzací</w:t>
            </w:r>
          </w:p>
          <w:p w:rsidR="00B20579" w:rsidRPr="00CF1807" w:rsidRDefault="00B20579" w:rsidP="00B20579">
            <w:r w:rsidRPr="00CF1807">
              <w:t>posoudí vliv používání plastů na životní prostředí</w:t>
            </w:r>
          </w:p>
          <w:p w:rsidR="00B20579" w:rsidRPr="00CF1807" w:rsidRDefault="00B20579" w:rsidP="00B20579">
            <w:r w:rsidRPr="00CF1807">
              <w:t>rozliší přírodní a syntetická vlákna a uvede výhody a nevýhody jejich používání</w:t>
            </w:r>
          </w:p>
          <w:p w:rsidR="00B20579" w:rsidRPr="00CF1807" w:rsidRDefault="00B20579" w:rsidP="00B20579">
            <w:r w:rsidRPr="00CF1807">
              <w:t>zhodnotí ekonomický a ekologický význam recyklace odpadů</w:t>
            </w:r>
          </w:p>
          <w:p w:rsidR="00B20579" w:rsidRPr="00CF1807" w:rsidRDefault="00B20579" w:rsidP="00B20579"/>
          <w:p w:rsidR="00B20579" w:rsidRPr="00CF1807" w:rsidRDefault="00B20579" w:rsidP="00B20579">
            <w:r w:rsidRPr="00CF1807">
              <w:t>zachází bezpečně s běžnými mycími a čisticími prostředky používanými v domácnosti</w:t>
            </w:r>
          </w:p>
          <w:p w:rsidR="00B20579" w:rsidRPr="00CF1807" w:rsidRDefault="00B20579" w:rsidP="00B20579">
            <w:r w:rsidRPr="00CF1807">
              <w:t>rozlišuje pojmy lék a léčivo</w:t>
            </w:r>
          </w:p>
          <w:p w:rsidR="00B20579" w:rsidRPr="00CF1807" w:rsidRDefault="00B20579" w:rsidP="00B20579">
            <w:r w:rsidRPr="00CF1807">
              <w:t>uvede příklady skupin léčiv</w:t>
            </w:r>
          </w:p>
          <w:p w:rsidR="00B20579" w:rsidRPr="00CF1807" w:rsidRDefault="00B20579" w:rsidP="00B20579">
            <w:r w:rsidRPr="00CF1807">
              <w:t>uvede příklady volně i nezákonně prodávaných drog a popíše příklady následků, kterým se vystavuje jejich konzument</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objasní, čím se zabývá biochemie,</w:t>
            </w:r>
          </w:p>
          <w:p w:rsidR="00B20579" w:rsidRPr="00CF1807" w:rsidRDefault="00B20579" w:rsidP="00B20579">
            <w:r w:rsidRPr="00CF1807">
              <w:t>popíše biogenní prvky a jejich sloučeniny</w:t>
            </w:r>
          </w:p>
          <w:p w:rsidR="00B20579" w:rsidRPr="00CF1807" w:rsidRDefault="00B20579" w:rsidP="00B20579">
            <w:r w:rsidRPr="00CF1807">
              <w:t>rozliší a charakterizuje bílkoviny, tuky, sacharidy a vitaminy</w:t>
            </w:r>
          </w:p>
          <w:p w:rsidR="00B20579" w:rsidRPr="00CF1807" w:rsidRDefault="00B20579" w:rsidP="00B20579">
            <w:r w:rsidRPr="00CF1807">
              <w:t>uvede příklady zdrojů těchto látek pro člověka</w:t>
            </w:r>
          </w:p>
          <w:p w:rsidR="00B20579" w:rsidRPr="00CF1807" w:rsidRDefault="00B20579" w:rsidP="00B20579">
            <w:r w:rsidRPr="00CF1807">
              <w:t>posoudí různé potraviny z hlediska obecně uznávaných zásad zdravé výživy</w:t>
            </w:r>
          </w:p>
          <w:p w:rsidR="00B20579" w:rsidRPr="00CF1807" w:rsidRDefault="00B20579" w:rsidP="00B20579"/>
          <w:p w:rsidR="00B20579" w:rsidRPr="00CF1807" w:rsidRDefault="00B20579" w:rsidP="00B20579">
            <w:r w:rsidRPr="00CF1807">
              <w:t>uvede názvy a vzorce vybraných aminokyselin</w:t>
            </w:r>
          </w:p>
          <w:p w:rsidR="00B20579" w:rsidRPr="00CF1807" w:rsidRDefault="00B20579" w:rsidP="00B20579">
            <w:r w:rsidRPr="00CF1807">
              <w:t>zapíše chemickou rovnicí příklad vzniku peptidu (peptidové vazby)</w:t>
            </w:r>
          </w:p>
          <w:p w:rsidR="00B20579" w:rsidRPr="00CF1807" w:rsidRDefault="00B20579" w:rsidP="00B20579">
            <w:r w:rsidRPr="00CF1807">
              <w:t>objasní význam peptidů a polypeptidů a funkci bílkovin v organismu</w:t>
            </w:r>
          </w:p>
          <w:p w:rsidR="00B20579" w:rsidRPr="00CF1807" w:rsidRDefault="00B20579" w:rsidP="00B20579"/>
          <w:p w:rsidR="00B20579" w:rsidRPr="00CF1807" w:rsidRDefault="00B20579" w:rsidP="00B20579">
            <w:r w:rsidRPr="00CF1807">
              <w:t>rozliší pojmy sacharid a cukr</w:t>
            </w:r>
          </w:p>
          <w:p w:rsidR="00B20579" w:rsidRPr="00CF1807" w:rsidRDefault="00B20579" w:rsidP="00B20579">
            <w:r w:rsidRPr="00CF1807">
              <w:t>charakterizuje sacharidy a jejich funkci v organismu</w:t>
            </w:r>
          </w:p>
          <w:p w:rsidR="00B20579" w:rsidRPr="00CF1807" w:rsidRDefault="00B20579" w:rsidP="00B20579">
            <w:r w:rsidRPr="00CF1807">
              <w:t>uvede rozdělení sacharidů podle počtu monosacharidových jednotek a podle přítomnosti funkční skupiny</w:t>
            </w:r>
          </w:p>
          <w:p w:rsidR="00B20579" w:rsidRPr="00CF1807" w:rsidRDefault="00B20579" w:rsidP="00B20579">
            <w:r w:rsidRPr="00CF1807">
              <w:t>uvede název, vzorec, vlastnosti a význam vybraných sacharidů (polysacharidů)</w:t>
            </w:r>
          </w:p>
          <w:p w:rsidR="00B20579" w:rsidRPr="00CF1807" w:rsidRDefault="00B20579" w:rsidP="00B20579"/>
          <w:p w:rsidR="00B20579" w:rsidRPr="00CF1807" w:rsidRDefault="00B20579" w:rsidP="00B20579">
            <w:r w:rsidRPr="00CF1807">
              <w:t>rozliší pojmy lipid a tuk</w:t>
            </w:r>
          </w:p>
          <w:p w:rsidR="00B20579" w:rsidRPr="00CF1807" w:rsidRDefault="00B20579" w:rsidP="00B20579">
            <w:r w:rsidRPr="00CF1807">
              <w:t>objasní pojem vyšší mastná kyselina</w:t>
            </w:r>
          </w:p>
          <w:p w:rsidR="00B20579" w:rsidRPr="00CF1807" w:rsidRDefault="00B20579" w:rsidP="00B20579">
            <w:r w:rsidRPr="00CF1807">
              <w:lastRenderedPageBreak/>
              <w:t>odvodí vzorec triacylglycerolu (zapíše schéma esterifikace glycerolu)</w:t>
            </w:r>
          </w:p>
          <w:p w:rsidR="00B20579" w:rsidRPr="00CF1807" w:rsidRDefault="00B20579" w:rsidP="00B20579">
            <w:r w:rsidRPr="00CF1807">
              <w:t>uvede vlastnosti a význam vybraných lipidů</w:t>
            </w:r>
          </w:p>
          <w:p w:rsidR="00B20579" w:rsidRPr="00CF1807" w:rsidRDefault="00B20579" w:rsidP="00B20579"/>
          <w:p w:rsidR="00B20579" w:rsidRPr="00CF1807" w:rsidRDefault="00B20579" w:rsidP="00B20579">
            <w:r w:rsidRPr="00CF1807">
              <w:t>popíše nukleové kyseliny a jejich význam</w:t>
            </w:r>
          </w:p>
          <w:p w:rsidR="00B20579" w:rsidRPr="00CF1807" w:rsidRDefault="00B20579" w:rsidP="00B20579">
            <w:r w:rsidRPr="00CF1807">
              <w:t>vysvětlí zkratky DNA, RNA</w:t>
            </w:r>
          </w:p>
          <w:p w:rsidR="00B20579" w:rsidRPr="00CF1807" w:rsidRDefault="00B20579" w:rsidP="00B20579">
            <w:r w:rsidRPr="00CF1807">
              <w:t>použije správně (v souvislostech) pojmy: báze, nukleosid, nukleotid, párování bází</w:t>
            </w:r>
          </w:p>
          <w:p w:rsidR="00B20579" w:rsidRPr="00CF1807" w:rsidRDefault="00B20579" w:rsidP="00B20579"/>
          <w:p w:rsidR="00B20579" w:rsidRPr="00CF1807" w:rsidRDefault="00B20579" w:rsidP="00B20579">
            <w:r w:rsidRPr="00CF1807">
              <w:t>vysvětlí pojem metabolismus</w:t>
            </w:r>
          </w:p>
          <w:p w:rsidR="00B20579" w:rsidRPr="00CF1807" w:rsidRDefault="00B20579" w:rsidP="00B20579">
            <w:r w:rsidRPr="00CF1807">
              <w:t>používá pojmy enzym, vitamín, hormon ve správných souvislostech, uvede jejich příklady působení v lidském organismu</w:t>
            </w:r>
          </w:p>
          <w:p w:rsidR="00B20579" w:rsidRPr="00CF1807" w:rsidRDefault="00B20579" w:rsidP="00B20579"/>
          <w:p w:rsidR="00B20579" w:rsidRPr="00CF1807" w:rsidRDefault="00B20579" w:rsidP="00B20579">
            <w:r w:rsidRPr="00CF1807">
              <w:t>uvede příklady biotechnologií</w:t>
            </w:r>
          </w:p>
          <w:p w:rsidR="00B20579" w:rsidRPr="00CF1807" w:rsidRDefault="00B20579" w:rsidP="00B20579"/>
          <w:p w:rsidR="00B20579" w:rsidRPr="00CF1807" w:rsidRDefault="00B20579" w:rsidP="00B20579">
            <w:r w:rsidRPr="00CF1807">
              <w:t>orientuje se ve výchozích látkách a produktech dýchání a fotosyntézy</w:t>
            </w:r>
          </w:p>
          <w:p w:rsidR="00B20579" w:rsidRPr="00CF1807" w:rsidRDefault="00B20579" w:rsidP="00B20579">
            <w:r w:rsidRPr="00CF1807">
              <w:lastRenderedPageBreak/>
              <w:t>uvede podmínky pro průběh fotosyntézy a její význam pro život na Zemi</w:t>
            </w:r>
          </w:p>
        </w:tc>
        <w:tc>
          <w:tcPr>
            <w:tcW w:w="50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lastRenderedPageBreak/>
              <w:t>Obecná chemie</w:t>
            </w:r>
          </w:p>
          <w:p w:rsidR="00B20579" w:rsidRPr="00CF1807" w:rsidRDefault="00B20579" w:rsidP="00B20579">
            <w:r w:rsidRPr="00CF1807">
              <w:t>vymezení chemie</w:t>
            </w:r>
          </w:p>
          <w:p w:rsidR="00B20579" w:rsidRPr="00CF1807" w:rsidRDefault="00B20579" w:rsidP="00B20579">
            <w:r w:rsidRPr="00CF1807">
              <w:t>postupy poznávání v chemii</w:t>
            </w:r>
          </w:p>
          <w:p w:rsidR="00B20579" w:rsidRPr="00CF1807" w:rsidRDefault="00B20579" w:rsidP="00B20579">
            <w:r w:rsidRPr="00CF1807">
              <w:t>chemické a fyzikální děje</w:t>
            </w:r>
          </w:p>
          <w:p w:rsidR="00B20579" w:rsidRPr="00CF1807" w:rsidRDefault="00B20579" w:rsidP="00B20579">
            <w:r w:rsidRPr="00CF1807">
              <w:t>význam chemie</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Default="00B20579" w:rsidP="00B20579"/>
          <w:p w:rsidR="00B20579" w:rsidRPr="00CF1807" w:rsidRDefault="00B20579" w:rsidP="00B20579">
            <w:r w:rsidRPr="00CF1807">
              <w:t>Chemické látky a jejich vlastnosti</w:t>
            </w:r>
          </w:p>
          <w:p w:rsidR="00B20579" w:rsidRPr="00CF1807" w:rsidRDefault="00B20579" w:rsidP="00B20579">
            <w:r w:rsidRPr="00CF1807">
              <w:t>chemická látka</w:t>
            </w:r>
          </w:p>
          <w:p w:rsidR="00B20579" w:rsidRPr="00CF1807" w:rsidRDefault="00B20579" w:rsidP="00B20579">
            <w:r w:rsidRPr="00CF1807">
              <w:t>vlastnosti látek</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Směsi a roztoky</w:t>
            </w:r>
          </w:p>
          <w:p w:rsidR="00B20579" w:rsidRPr="00CF1807" w:rsidRDefault="00B20579" w:rsidP="00B20579">
            <w:r w:rsidRPr="00CF1807">
              <w:t>různorodé a stejnorodé směsi (roztoky)</w:t>
            </w:r>
          </w:p>
          <w:p w:rsidR="00B20579" w:rsidRPr="00CF1807" w:rsidRDefault="00B20579" w:rsidP="00B20579">
            <w:r w:rsidRPr="00CF1807">
              <w:t>složky směsi, chemické sloučeniny</w:t>
            </w:r>
          </w:p>
          <w:p w:rsidR="00B20579" w:rsidRPr="00CF1807" w:rsidRDefault="00B20579" w:rsidP="00B20579">
            <w:r w:rsidRPr="00CF1807">
              <w:t>složení roztoků, hmotnostní zlomek</w:t>
            </w:r>
          </w:p>
          <w:p w:rsidR="00B20579" w:rsidRPr="00CF1807" w:rsidRDefault="00B20579" w:rsidP="00B20579">
            <w:r w:rsidRPr="00CF1807">
              <w:t>usazování, filtrace, destilace</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Částicové složení látek, atom, molekula</w:t>
            </w:r>
          </w:p>
          <w:p w:rsidR="00B20579" w:rsidRPr="00CF1807" w:rsidRDefault="00B20579" w:rsidP="00B20579">
            <w:r w:rsidRPr="00CF1807">
              <w:t>atomy, molekuly, ionty</w:t>
            </w:r>
          </w:p>
          <w:p w:rsidR="00B20579" w:rsidRPr="00CF1807" w:rsidRDefault="00B20579" w:rsidP="00B20579">
            <w:r w:rsidRPr="00CF1807">
              <w:t>atomové jádro</w:t>
            </w:r>
          </w:p>
          <w:p w:rsidR="00B20579" w:rsidRPr="00CF1807" w:rsidRDefault="00B20579" w:rsidP="00B20579">
            <w:r w:rsidRPr="00CF1807">
              <w:t>elektronový obal atomu, elektrony, valenční elektrony</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Periodická soustava chemických prvků</w:t>
            </w:r>
          </w:p>
          <w:p w:rsidR="00B20579" w:rsidRPr="00CF1807" w:rsidRDefault="00B20579" w:rsidP="00B20579">
            <w:r w:rsidRPr="00CF1807">
              <w:t>periodický zákon</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Chemická vazba</w:t>
            </w:r>
          </w:p>
          <w:p w:rsidR="00B20579" w:rsidRPr="00CF1807" w:rsidRDefault="00B20579" w:rsidP="00B20579">
            <w:r w:rsidRPr="00CF1807">
              <w:t>vznik chemické vazby</w:t>
            </w:r>
          </w:p>
          <w:p w:rsidR="00B20579" w:rsidRPr="00CF1807" w:rsidRDefault="00B20579" w:rsidP="00B20579">
            <w:r w:rsidRPr="00CF1807">
              <w:t>typy chemické vazby</w:t>
            </w:r>
          </w:p>
          <w:p w:rsidR="00B20579" w:rsidRPr="00CF1807" w:rsidRDefault="00B20579" w:rsidP="00B20579">
            <w:r w:rsidRPr="00CF1807">
              <w:t>vliv chemické vazby na vlastnosti látek</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Chemické prvky, sloučeniny</w:t>
            </w:r>
          </w:p>
          <w:p w:rsidR="00B20579" w:rsidRPr="00CF1807" w:rsidRDefault="00B20579" w:rsidP="00B20579">
            <w:r w:rsidRPr="00CF1807">
              <w:t>třídění chemických prvků</w:t>
            </w:r>
          </w:p>
          <w:p w:rsidR="00B20579" w:rsidRPr="00CF1807" w:rsidRDefault="00B20579" w:rsidP="00B20579">
            <w:r w:rsidRPr="00CF1807">
              <w:t>chemické vlastnosti prvků</w:t>
            </w:r>
          </w:p>
          <w:p w:rsidR="00B20579" w:rsidRPr="00CF1807" w:rsidRDefault="00B20579" w:rsidP="00B20579">
            <w:r w:rsidRPr="00CF1807">
              <w:t>směsi a roztoky</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Chemické názvosloví a symbolika</w:t>
            </w:r>
          </w:p>
          <w:p w:rsidR="00B20579" w:rsidRPr="00CF1807" w:rsidRDefault="00B20579" w:rsidP="00B20579">
            <w:r w:rsidRPr="00CF1807">
              <w:t>vybrané názvy a značky chemických prvků</w:t>
            </w:r>
          </w:p>
          <w:p w:rsidR="00B20579" w:rsidRPr="00CF1807" w:rsidRDefault="00B20579" w:rsidP="00B20579">
            <w:r w:rsidRPr="00CF1807">
              <w:lastRenderedPageBreak/>
              <w:t>oxidační číslo</w:t>
            </w:r>
          </w:p>
          <w:p w:rsidR="00B20579" w:rsidRPr="00CF1807" w:rsidRDefault="00B20579" w:rsidP="00B20579">
            <w:r>
              <w:t xml:space="preserve">vzorce a názvy jednoduchých </w:t>
            </w:r>
            <w:r w:rsidRPr="00CF1807">
              <w:t>anorganických sloučenin (halogenidů, oxidů, sulfidů, hydroxidů, vybraných kyselin a jejich solí)</w:t>
            </w:r>
          </w:p>
          <w:p w:rsidR="00B20579" w:rsidRPr="00CF1807" w:rsidRDefault="00B20579" w:rsidP="00B20579"/>
          <w:p w:rsidR="00B20579" w:rsidRPr="00CF1807" w:rsidRDefault="00B20579" w:rsidP="00B20579"/>
          <w:p w:rsidR="00B20579" w:rsidRPr="00CF1807" w:rsidRDefault="00B20579" w:rsidP="00B20579">
            <w:r w:rsidRPr="00CF1807">
              <w:t>Chemické reakce, chemické rovnice</w:t>
            </w:r>
          </w:p>
          <w:p w:rsidR="00B20579" w:rsidRPr="00CF1807" w:rsidRDefault="00B20579" w:rsidP="00B20579">
            <w:r w:rsidRPr="00CF1807">
              <w:t>chemický děj</w:t>
            </w:r>
          </w:p>
          <w:p w:rsidR="00B20579" w:rsidRPr="00CF1807" w:rsidRDefault="00B20579" w:rsidP="00B20579">
            <w:r w:rsidRPr="00CF1807">
              <w:t>zákon zachování hmotnosti</w:t>
            </w:r>
          </w:p>
          <w:p w:rsidR="00B20579" w:rsidRPr="00CF1807" w:rsidRDefault="00B20579" w:rsidP="00B20579">
            <w:r w:rsidRPr="00CF1807">
              <w:t>jednoduché chemické rovnice</w:t>
            </w:r>
          </w:p>
          <w:p w:rsidR="00B20579" w:rsidRPr="00CF1807" w:rsidRDefault="00B20579" w:rsidP="00B20579">
            <w:r w:rsidRPr="00CF1807">
              <w:t>tepelné změny při chemických reakcích</w:t>
            </w:r>
          </w:p>
          <w:p w:rsidR="00B20579" w:rsidRPr="00CF1807" w:rsidRDefault="00B20579" w:rsidP="00B20579">
            <w:r w:rsidRPr="00CF1807">
              <w:t>zjišťování reakčního tepla</w:t>
            </w:r>
          </w:p>
          <w:p w:rsidR="00B20579" w:rsidRPr="00CF1807" w:rsidRDefault="00B20579" w:rsidP="00B20579">
            <w:r w:rsidRPr="00CF1807">
              <w:t>rychlost chemických reakcí</w:t>
            </w:r>
          </w:p>
          <w:p w:rsidR="00B20579" w:rsidRPr="00CF1807" w:rsidRDefault="00B20579" w:rsidP="00B20579">
            <w:r w:rsidRPr="00CF1807">
              <w:t>typy chemických reakcí</w:t>
            </w:r>
          </w:p>
          <w:p w:rsidR="00B20579" w:rsidRPr="00CF1807" w:rsidRDefault="00B20579" w:rsidP="00B20579">
            <w:r w:rsidRPr="00CF1807">
              <w:t>oxidace a redukce</w:t>
            </w:r>
          </w:p>
          <w:p w:rsidR="00B20579" w:rsidRPr="00CF1807" w:rsidRDefault="00B20579" w:rsidP="00B20579">
            <w:r w:rsidRPr="00CF1807">
              <w:t>oxidace v plynné fázi</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Výpočty v chemii</w:t>
            </w:r>
          </w:p>
          <w:p w:rsidR="00B20579" w:rsidRPr="00CF1807" w:rsidRDefault="00B20579" w:rsidP="00B20579">
            <w:r w:rsidRPr="00CF1807">
              <w:lastRenderedPageBreak/>
              <w:t>látkové množství</w:t>
            </w:r>
          </w:p>
          <w:p w:rsidR="00B20579" w:rsidRPr="00CF1807" w:rsidRDefault="00B20579" w:rsidP="00B20579">
            <w:r w:rsidRPr="00CF1807">
              <w:t>výpočty z chemických vzorců</w:t>
            </w:r>
          </w:p>
          <w:p w:rsidR="00B20579" w:rsidRPr="00CF1807" w:rsidRDefault="00B20579" w:rsidP="00B20579">
            <w:r w:rsidRPr="00CF1807">
              <w:t>výpočty z chemických rovnic</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Anorganická chemie</w:t>
            </w:r>
          </w:p>
          <w:p w:rsidR="00B20579" w:rsidRPr="00CF1807" w:rsidRDefault="00B20579" w:rsidP="00B20579">
            <w:r w:rsidRPr="00CF1807">
              <w:t>Anorganické látky, oxidy, kyseliny, hydroxidy, soli</w:t>
            </w:r>
          </w:p>
          <w:p w:rsidR="00B20579" w:rsidRPr="00CF1807" w:rsidRDefault="00B20579" w:rsidP="00B20579">
            <w:r w:rsidRPr="00CF1807">
              <w:t>Názvosloví anorganických sloučenin</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Vybrané prvky a anorganické sloučeniny v běžném životě a v odborné praxi</w:t>
            </w:r>
          </w:p>
          <w:p w:rsidR="00B20579" w:rsidRPr="00CF1807" w:rsidRDefault="00B20579" w:rsidP="00B20579">
            <w:r w:rsidRPr="00CF1807">
              <w:lastRenderedPageBreak/>
              <w:t>chemické prvky</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voda</w:t>
            </w:r>
          </w:p>
          <w:p w:rsidR="00B20579" w:rsidRPr="00CF1807" w:rsidRDefault="00B20579" w:rsidP="00B20579">
            <w:r w:rsidRPr="00CF1807">
              <w:t>čistota vody</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vzduch – složení, vlastnosti</w:t>
            </w:r>
          </w:p>
          <w:p w:rsidR="00B20579" w:rsidRPr="00CF1807" w:rsidRDefault="00B20579" w:rsidP="00B20579">
            <w:r w:rsidRPr="00CF1807">
              <w:t>čistota ovzduší</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Oxidy</w:t>
            </w:r>
          </w:p>
          <w:p w:rsidR="00B20579" w:rsidRPr="00CF1807" w:rsidRDefault="00B20579" w:rsidP="00B20579">
            <w:r w:rsidRPr="00CF1807">
              <w:t>oxid uhličitý,</w:t>
            </w:r>
            <w:r w:rsidR="00496AA5">
              <w:t xml:space="preserve"> </w:t>
            </w:r>
            <w:r w:rsidRPr="00CF1807">
              <w:t>oxid uhelnatý, oxidy dusíku, oxid siřičitý, oxid vápenatý</w:t>
            </w:r>
          </w:p>
          <w:p w:rsidR="00B20579" w:rsidRPr="00CF1807" w:rsidRDefault="00B20579" w:rsidP="00B20579">
            <w:r w:rsidRPr="00CF1807">
              <w:t>skleníkový efekt</w:t>
            </w:r>
          </w:p>
          <w:p w:rsidR="00B20579" w:rsidRPr="00CF1807" w:rsidRDefault="00B20579" w:rsidP="00B20579"/>
          <w:p w:rsidR="00B20579" w:rsidRPr="00CF1807" w:rsidRDefault="00B20579" w:rsidP="00B20579"/>
          <w:p w:rsidR="00B20579" w:rsidRPr="00CF1807" w:rsidRDefault="00B20579" w:rsidP="00B20579">
            <w:r w:rsidRPr="00CF1807">
              <w:t>Hydroxidy</w:t>
            </w:r>
          </w:p>
          <w:p w:rsidR="00B20579" w:rsidRPr="00CF1807" w:rsidRDefault="00B20579" w:rsidP="00B20579">
            <w:r w:rsidRPr="00CF1807">
              <w:t>hydroxid sodný, draselný, vápenatý</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Kyseliny</w:t>
            </w:r>
          </w:p>
          <w:p w:rsidR="00B20579" w:rsidRPr="00CF1807" w:rsidRDefault="00B20579" w:rsidP="00B20579">
            <w:r w:rsidRPr="00CF1807">
              <w:t>chlorovodíková, sírová, dusičná, trihydrogenfosforečná</w:t>
            </w:r>
          </w:p>
          <w:p w:rsidR="00B20579" w:rsidRPr="00CF1807" w:rsidRDefault="00B20579" w:rsidP="00B20579">
            <w:r w:rsidRPr="00CF1807">
              <w:t>pH, indikátory pH</w:t>
            </w:r>
          </w:p>
          <w:p w:rsidR="00B20579" w:rsidRPr="00CF1807" w:rsidRDefault="00B20579" w:rsidP="00B20579">
            <w:r w:rsidRPr="00CF1807">
              <w:t>kyselé deště</w:t>
            </w:r>
          </w:p>
          <w:p w:rsidR="00B20579" w:rsidRPr="00CF1807" w:rsidRDefault="00B20579" w:rsidP="00B20579">
            <w:r w:rsidRPr="00CF1807">
              <w:t>neutralizace</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Soli</w:t>
            </w:r>
          </w:p>
          <w:p w:rsidR="00B20579" w:rsidRPr="00CF1807" w:rsidRDefault="00B20579" w:rsidP="00B20579">
            <w:r w:rsidRPr="00CF1807">
              <w:t>výbušniny</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Organická chemie</w:t>
            </w:r>
          </w:p>
          <w:p w:rsidR="00B20579" w:rsidRPr="00CF1807" w:rsidRDefault="00B20579" w:rsidP="00B20579">
            <w:r w:rsidRPr="00CF1807">
              <w:t>složení a vlastnosti organických sloučenin</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Vlastnosti atomu uhlíku</w:t>
            </w:r>
          </w:p>
          <w:p w:rsidR="00B20579" w:rsidRPr="00CF1807" w:rsidRDefault="00B20579" w:rsidP="00B20579">
            <w:r w:rsidRPr="00CF1807">
              <w:lastRenderedPageBreak/>
              <w:t>vazby v molekulách organických sloučenin</w:t>
            </w:r>
          </w:p>
          <w:p w:rsidR="00B20579" w:rsidRPr="00CF1807" w:rsidRDefault="00B20579" w:rsidP="00B20579">
            <w:r w:rsidRPr="00CF1807">
              <w:t>typy vzorců organických sloučenin</w:t>
            </w:r>
          </w:p>
          <w:p w:rsidR="00B20579" w:rsidRPr="00CF1807" w:rsidRDefault="00B20579" w:rsidP="00B20579"/>
          <w:p w:rsidR="00B20579" w:rsidRPr="00CF1807" w:rsidRDefault="00B20579" w:rsidP="00B20579">
            <w:r w:rsidRPr="00CF1807">
              <w:t>Klasifikace organických sloučenin</w:t>
            </w:r>
          </w:p>
          <w:p w:rsidR="00B20579" w:rsidRPr="00CF1807" w:rsidRDefault="00B20579" w:rsidP="00B20579">
            <w:r w:rsidRPr="00CF1807">
              <w:t>uhlovodíky</w:t>
            </w:r>
          </w:p>
          <w:p w:rsidR="00B20579" w:rsidRPr="00CF1807" w:rsidRDefault="00B20579" w:rsidP="00B20579">
            <w:r w:rsidRPr="00CF1807">
              <w:t>deriváty uhlovodíků</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Základ názvosloví organických sloučenin</w:t>
            </w:r>
          </w:p>
          <w:p w:rsidR="00B20579" w:rsidRPr="00CF1807" w:rsidRDefault="00B20579" w:rsidP="00B20579">
            <w:r w:rsidRPr="00CF1807">
              <w:t>základy systematického názvosloví uhlovodíků</w:t>
            </w:r>
          </w:p>
          <w:p w:rsidR="00B20579" w:rsidRPr="00CF1807" w:rsidRDefault="00B20579" w:rsidP="00B20579">
            <w:r w:rsidRPr="00CF1807">
              <w:t>názvosloví vybraných derivátů uhlovodíků</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Organické sloučeniny v běžném životě a odborné praxi</w:t>
            </w:r>
          </w:p>
          <w:p w:rsidR="00B20579" w:rsidRPr="00CF1807" w:rsidRDefault="00B20579" w:rsidP="00B20579">
            <w:r w:rsidRPr="00CF1807">
              <w:t>alkany a cykloalkany</w:t>
            </w:r>
          </w:p>
          <w:p w:rsidR="00B20579" w:rsidRPr="00CF1807" w:rsidRDefault="00B20579" w:rsidP="00B20579">
            <w:r w:rsidRPr="00CF1807">
              <w:t>alkeny a cykloalkeny</w:t>
            </w:r>
          </w:p>
          <w:p w:rsidR="00B20579" w:rsidRPr="00CF1807" w:rsidRDefault="00B20579" w:rsidP="00B20579">
            <w:r>
              <w:t>alki</w:t>
            </w:r>
            <w:r w:rsidRPr="00CF1807">
              <w:t>ny</w:t>
            </w:r>
          </w:p>
          <w:p w:rsidR="00B20579" w:rsidRPr="00CF1807" w:rsidRDefault="00B20579" w:rsidP="00B20579">
            <w:r w:rsidRPr="00CF1807">
              <w:lastRenderedPageBreak/>
              <w:t>areny</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halogenderiváty uhlovodíků</w:t>
            </w:r>
          </w:p>
          <w:p w:rsidR="00B20579" w:rsidRPr="00CF1807" w:rsidRDefault="00B20579" w:rsidP="00B20579">
            <w:r w:rsidRPr="00CF1807">
              <w:t>dusíkaté deriváty uhlovodíků</w:t>
            </w:r>
          </w:p>
          <w:p w:rsidR="00B20579" w:rsidRPr="00CF1807" w:rsidRDefault="00B20579" w:rsidP="00B20579">
            <w:r w:rsidRPr="00CF1807">
              <w:t>kyslíkaté deriváty uhlovodíků a jejich rozdělení</w:t>
            </w:r>
          </w:p>
          <w:p w:rsidR="00B20579" w:rsidRPr="00CF1807" w:rsidRDefault="00B20579" w:rsidP="00B20579"/>
          <w:p w:rsidR="00B20579" w:rsidRPr="00CF1807" w:rsidRDefault="00B20579" w:rsidP="00B20579">
            <w:r w:rsidRPr="00CF1807">
              <w:t>makromolekulární látky</w:t>
            </w:r>
          </w:p>
          <w:p w:rsidR="00B20579" w:rsidRPr="00CF1807" w:rsidRDefault="00B20579" w:rsidP="00B20579">
            <w:r w:rsidRPr="00CF1807">
              <w:t>polymerace, polykondenzace</w:t>
            </w:r>
          </w:p>
          <w:p w:rsidR="00B20579" w:rsidRPr="00CF1807" w:rsidRDefault="00B20579" w:rsidP="00B20579">
            <w:r w:rsidRPr="00CF1807">
              <w:t>nejvýznamnější plasty a vlákna</w:t>
            </w:r>
          </w:p>
          <w:p w:rsidR="00B20579" w:rsidRPr="00CF1807" w:rsidRDefault="00B20579" w:rsidP="00B20579">
            <w:r w:rsidRPr="00CF1807">
              <w:t>detergenty, tenzidy</w:t>
            </w:r>
          </w:p>
          <w:p w:rsidR="00B20579" w:rsidRPr="00CF1807" w:rsidRDefault="00B20579" w:rsidP="00B20579">
            <w:r w:rsidRPr="00CF1807">
              <w:lastRenderedPageBreak/>
              <w:t>léčiva</w:t>
            </w:r>
          </w:p>
          <w:p w:rsidR="00B20579" w:rsidRPr="00CF1807" w:rsidRDefault="00B20579" w:rsidP="00B20579">
            <w:r w:rsidRPr="00CF1807">
              <w:t>alkaloidy</w:t>
            </w:r>
          </w:p>
          <w:p w:rsidR="00B20579" w:rsidRPr="00CF1807" w:rsidRDefault="00B20579" w:rsidP="00B20579"/>
          <w:p w:rsidR="00B20579" w:rsidRPr="00CF1807" w:rsidRDefault="00B20579" w:rsidP="00B20579"/>
          <w:p w:rsidR="00B20579" w:rsidRPr="00CF1807" w:rsidRDefault="00B20579" w:rsidP="00B20579">
            <w:r w:rsidRPr="00CF1807">
              <w:t>Biochemie</w:t>
            </w:r>
          </w:p>
          <w:p w:rsidR="00B20579" w:rsidRPr="00CF1807" w:rsidRDefault="00B20579" w:rsidP="00B20579">
            <w:r w:rsidRPr="00CF1807">
              <w:t>vznik a vývoj biochemie</w:t>
            </w:r>
          </w:p>
          <w:p w:rsidR="00B20579" w:rsidRPr="00CF1807" w:rsidRDefault="00B20579" w:rsidP="00B20579">
            <w:r w:rsidRPr="00CF1807">
              <w:t>význam biochemie a její členění</w:t>
            </w:r>
          </w:p>
          <w:p w:rsidR="00B20579" w:rsidRPr="00CF1807" w:rsidRDefault="00B20579" w:rsidP="00B20579"/>
          <w:p w:rsidR="00B20579" w:rsidRPr="00CF1807" w:rsidRDefault="00B20579" w:rsidP="00B20579">
            <w:r w:rsidRPr="00CF1807">
              <w:t>Chemické složení živých organismů</w:t>
            </w:r>
          </w:p>
          <w:p w:rsidR="00B20579" w:rsidRPr="00CF1807" w:rsidRDefault="00B20579" w:rsidP="00B20579">
            <w:r w:rsidRPr="00CF1807">
              <w:t>biogenní prvky</w:t>
            </w:r>
          </w:p>
          <w:p w:rsidR="00B20579" w:rsidRPr="00CF1807" w:rsidRDefault="00B20579" w:rsidP="00B20579">
            <w:r w:rsidRPr="00CF1807">
              <w:t>přírodní látky, bílkoviny, sacharidy, lipidy, nukleové kyseliny, biokatalyzátory</w:t>
            </w:r>
          </w:p>
          <w:p w:rsidR="00B20579" w:rsidRPr="00CF1807" w:rsidRDefault="00B20579" w:rsidP="00B20579">
            <w:r w:rsidRPr="00CF1807">
              <w:t>Bílkoviny</w:t>
            </w:r>
          </w:p>
          <w:p w:rsidR="00B20579" w:rsidRPr="00CF1807" w:rsidRDefault="00B20579" w:rsidP="00B20579">
            <w:r w:rsidRPr="00CF1807">
              <w:t>aminokyseliny</w:t>
            </w:r>
          </w:p>
          <w:p w:rsidR="00B20579" w:rsidRPr="00CF1807" w:rsidRDefault="00B20579" w:rsidP="00B20579">
            <w:r w:rsidRPr="00CF1807">
              <w:t>peptidová vazba, peptidy</w:t>
            </w:r>
          </w:p>
          <w:p w:rsidR="00B20579" w:rsidRPr="00CF1807" w:rsidRDefault="00B20579" w:rsidP="00B20579">
            <w:r w:rsidRPr="00CF1807">
              <w:t>funkce bílkovin</w:t>
            </w:r>
          </w:p>
          <w:p w:rsidR="00B20579" w:rsidRPr="00CF1807" w:rsidRDefault="00B20579" w:rsidP="00B20579"/>
          <w:p w:rsidR="00B20579" w:rsidRPr="00CF1807" w:rsidRDefault="00B20579" w:rsidP="00B20579"/>
          <w:p w:rsidR="00B20579" w:rsidRPr="00CF1807" w:rsidRDefault="00B20579" w:rsidP="00B20579">
            <w:r w:rsidRPr="00CF1807">
              <w:t>Sacharidy</w:t>
            </w:r>
          </w:p>
          <w:p w:rsidR="00B20579" w:rsidRPr="00CF1807" w:rsidRDefault="00B20579" w:rsidP="00B20579">
            <w:r w:rsidRPr="00CF1807">
              <w:t>rozdělení sacharidů</w:t>
            </w:r>
          </w:p>
          <w:p w:rsidR="00B20579" w:rsidRPr="00CF1807" w:rsidRDefault="00B20579" w:rsidP="00B20579">
            <w:r w:rsidRPr="00CF1807">
              <w:t>významné sacharidy</w:t>
            </w:r>
          </w:p>
          <w:p w:rsidR="00B20579" w:rsidRPr="00CF1807" w:rsidRDefault="00B20579" w:rsidP="00B20579">
            <w:r w:rsidRPr="00CF1807">
              <w:t>polysacharidy</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Lipidy</w:t>
            </w:r>
          </w:p>
          <w:p w:rsidR="00B20579" w:rsidRPr="00CF1807" w:rsidRDefault="00B20579" w:rsidP="00B20579">
            <w:r w:rsidRPr="00CF1807">
              <w:t>triacylglyceroly</w:t>
            </w:r>
          </w:p>
          <w:p w:rsidR="00B20579" w:rsidRPr="00CF1807" w:rsidRDefault="00B20579" w:rsidP="00B20579">
            <w:r w:rsidRPr="00CF1807">
              <w:t>oleje a tuky, vlastnosti a význam</w:t>
            </w:r>
          </w:p>
          <w:p w:rsidR="00B20579" w:rsidRPr="00CF1807" w:rsidRDefault="00B20579" w:rsidP="00B20579"/>
          <w:p w:rsidR="00B20579" w:rsidRPr="00CF1807" w:rsidRDefault="00B20579" w:rsidP="00B20579">
            <w:r w:rsidRPr="00CF1807">
              <w:t>Nukleové kyseliny</w:t>
            </w:r>
          </w:p>
          <w:p w:rsidR="00B20579" w:rsidRPr="00CF1807" w:rsidRDefault="00B20579" w:rsidP="00B20579">
            <w:r w:rsidRPr="00CF1807">
              <w:t>složení nukleových kyselin</w:t>
            </w:r>
          </w:p>
          <w:p w:rsidR="00B20579" w:rsidRPr="00CF1807" w:rsidRDefault="00B20579" w:rsidP="00B20579">
            <w:r w:rsidRPr="00CF1807">
              <w:lastRenderedPageBreak/>
              <w:t>Biokatalyzátory</w:t>
            </w:r>
          </w:p>
          <w:p w:rsidR="00B20579" w:rsidRPr="00CF1807" w:rsidRDefault="00B20579" w:rsidP="00B20579">
            <w:r w:rsidRPr="00CF1807">
              <w:t>Biochemické děje</w:t>
            </w:r>
          </w:p>
          <w:p w:rsidR="00B20579" w:rsidRPr="00CF1807" w:rsidRDefault="00B20579" w:rsidP="00B20579">
            <w:r w:rsidRPr="00CF1807">
              <w:t>enzymy, činnost enzymů</w:t>
            </w:r>
          </w:p>
          <w:p w:rsidR="00B20579" w:rsidRPr="00CF1807" w:rsidRDefault="00B20579" w:rsidP="00B20579">
            <w:r w:rsidRPr="00CF1807">
              <w:t>hormony</w:t>
            </w:r>
          </w:p>
          <w:p w:rsidR="00B20579" w:rsidRPr="00CF1807" w:rsidRDefault="00B20579" w:rsidP="00B20579">
            <w:r w:rsidRPr="00CF1807">
              <w:t>vitamíny</w:t>
            </w:r>
          </w:p>
          <w:p w:rsidR="00B20579" w:rsidRPr="00CF1807" w:rsidRDefault="00B20579" w:rsidP="00B20579">
            <w:r w:rsidRPr="00CF1807">
              <w:t>biotechnologie</w:t>
            </w:r>
          </w:p>
          <w:p w:rsidR="00B20579" w:rsidRPr="00CF1807" w:rsidRDefault="00B20579" w:rsidP="00B20579">
            <w:r w:rsidRPr="00CF1807">
              <w:t>energetika biochemických dějů</w:t>
            </w:r>
          </w:p>
          <w:p w:rsidR="00B20579" w:rsidRPr="00CF1807" w:rsidRDefault="00B20579" w:rsidP="00B20579">
            <w:r w:rsidRPr="00CF1807">
              <w:t>fotosyntéza a její význam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4</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lastRenderedPageBreak/>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r>
              <w:lastRenderedPageBreak/>
              <w:t>1</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3</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lastRenderedPageBreak/>
              <w:t>1</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1</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8E03A2"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8E03A2" w:rsidP="00FC122C">
            <w:pPr>
              <w:jc w:val="center"/>
            </w:pPr>
            <w:r>
              <w:t>2</w:t>
            </w:r>
          </w:p>
          <w:p w:rsidR="00B20579" w:rsidRDefault="00B20579" w:rsidP="00FC122C">
            <w:pPr>
              <w:jc w:val="center"/>
            </w:pPr>
          </w:p>
          <w:p w:rsidR="00B20579" w:rsidRDefault="008E03A2"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8E03A2"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Pr="00CF1807" w:rsidRDefault="00B20579" w:rsidP="00FC122C">
            <w:pPr>
              <w:jc w:val="cente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FY</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ZE</w:t>
            </w:r>
          </w:p>
          <w:p w:rsidR="00B20579" w:rsidRPr="00CF1807" w:rsidRDefault="00B20579" w:rsidP="00FC122C">
            <w:pPr>
              <w:jc w:val="center"/>
            </w:pPr>
            <w:r w:rsidRPr="00CF1807">
              <w:t>BI</w:t>
            </w:r>
          </w:p>
          <w:p w:rsidR="00B20579" w:rsidRPr="00CF1807" w:rsidRDefault="00B20579" w:rsidP="00FC122C">
            <w:pPr>
              <w:jc w:val="center"/>
            </w:pPr>
          </w:p>
          <w:p w:rsidR="00B20579" w:rsidRPr="00CF1807" w:rsidRDefault="00B20579" w:rsidP="00FC122C">
            <w:pPr>
              <w:jc w:val="center"/>
            </w:pPr>
          </w:p>
          <w:p w:rsidR="00B20579" w:rsidRDefault="00B20579" w:rsidP="00FC122C">
            <w:pPr>
              <w:jc w:val="center"/>
            </w:pPr>
          </w:p>
          <w:p w:rsidR="00441A67" w:rsidRDefault="00441A67" w:rsidP="00FC122C">
            <w:pPr>
              <w:jc w:val="center"/>
            </w:pPr>
          </w:p>
          <w:p w:rsidR="00441A67" w:rsidRPr="00CF1807" w:rsidRDefault="00441A67" w:rsidP="00FC122C">
            <w:pPr>
              <w:jc w:val="center"/>
            </w:pPr>
          </w:p>
          <w:p w:rsidR="00B20579" w:rsidRPr="00CF1807" w:rsidRDefault="00B20579" w:rsidP="00FC122C">
            <w:pPr>
              <w:jc w:val="center"/>
            </w:pPr>
          </w:p>
          <w:p w:rsidR="00B20579" w:rsidRPr="00CF1807" w:rsidRDefault="00B20579" w:rsidP="00FC122C">
            <w:pPr>
              <w:jc w:val="center"/>
            </w:pPr>
            <w:r w:rsidRPr="00CF1807">
              <w:t>MA</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Default="00B20579" w:rsidP="00FC122C">
            <w:pPr>
              <w:jc w:val="center"/>
            </w:pPr>
          </w:p>
          <w:p w:rsidR="00441A67" w:rsidRDefault="00441A67" w:rsidP="00FC122C">
            <w:pPr>
              <w:jc w:val="center"/>
            </w:pPr>
          </w:p>
          <w:p w:rsidR="00441A67" w:rsidRPr="00CF1807" w:rsidRDefault="00441A67"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FY</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IZS</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IZS</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MA</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FY, MA</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 IZS</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 IZS</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PZPP</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 PZPP</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lastRenderedPageBreak/>
              <w:t>IZS</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w:t>
            </w:r>
          </w:p>
          <w:p w:rsidR="00B20579" w:rsidRPr="00CF1807" w:rsidRDefault="00B20579" w:rsidP="00FC122C">
            <w:pPr>
              <w:jc w:val="center"/>
            </w:pPr>
            <w:r w:rsidRPr="00CF1807">
              <w:t>IZS</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PZPP</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PZPP, BI</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lastRenderedPageBreak/>
              <w:t>BI</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tc>
      </w:tr>
    </w:tbl>
    <w:p w:rsidR="00B20579" w:rsidRPr="00CF1807" w:rsidRDefault="00B20579" w:rsidP="00B20579">
      <w:pPr>
        <w:sectPr w:rsidR="00B20579" w:rsidRPr="00CF1807">
          <w:headerReference w:type="default" r:id="rId55"/>
          <w:footerReference w:type="default" r:id="rId56"/>
          <w:pgSz w:w="16838" w:h="11906" w:orient="landscape"/>
          <w:pgMar w:top="902" w:right="1706" w:bottom="765" w:left="1440" w:header="709" w:footer="709" w:gutter="0"/>
          <w:cols w:space="708"/>
        </w:sectPr>
      </w:pPr>
    </w:p>
    <w:p w:rsidR="00B20579" w:rsidRDefault="00B20579" w:rsidP="00B20579"/>
    <w:p w:rsidR="00B20579" w:rsidRPr="00CF1807" w:rsidRDefault="00B20579" w:rsidP="00B20579">
      <w:pPr>
        <w:pStyle w:val="NadpisTrivis"/>
        <w:numPr>
          <w:ilvl w:val="2"/>
          <w:numId w:val="1"/>
        </w:numPr>
      </w:pPr>
      <w:bookmarkStart w:id="51" w:name="_Toc30091336"/>
      <w:bookmarkStart w:id="52" w:name="_Toc198629824"/>
      <w:r>
        <w:t xml:space="preserve">Školní vzdělávací program </w:t>
      </w:r>
      <w:r w:rsidRPr="00CF1807">
        <w:t>předmětu BI</w:t>
      </w:r>
      <w:r>
        <w:t>O</w:t>
      </w:r>
      <w:r w:rsidRPr="00CF1807">
        <w:t>LOGIE</w:t>
      </w:r>
      <w:bookmarkEnd w:id="51"/>
      <w:bookmarkEnd w:id="52"/>
    </w:p>
    <w:p w:rsidR="00FA48FC" w:rsidRDefault="00FA48FC" w:rsidP="00B20579">
      <w:pPr>
        <w:rPr>
          <w:b/>
        </w:rPr>
      </w:pPr>
    </w:p>
    <w:p w:rsidR="00B20579" w:rsidRPr="00CF1807" w:rsidRDefault="00B20579" w:rsidP="00B20579">
      <w:r w:rsidRPr="008B1787">
        <w:rPr>
          <w:b/>
        </w:rPr>
        <w:t>Biologie</w:t>
      </w:r>
      <w:r w:rsidRPr="00CF1807">
        <w:t xml:space="preserve"> – 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t>Školní vzdělávací program 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BIOLOGIE</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68-42-M/01 Bezpečnostně právní činnost</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Veřejnoprávní ochrana</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t>68</w:t>
            </w:r>
            <w:r w:rsidRPr="00CF1807">
              <w:t xml:space="preserve"> h</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4 roky, denní forma</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od 1. 9.</w:t>
            </w:r>
            <w:r w:rsidR="00262BB4">
              <w:t xml:space="preserve"> 2020</w:t>
            </w:r>
          </w:p>
        </w:tc>
      </w:tr>
    </w:tbl>
    <w:p w:rsidR="00B20579" w:rsidRPr="00CF1807" w:rsidRDefault="00B20579" w:rsidP="00B20579"/>
    <w:p w:rsidR="00B20579" w:rsidRPr="00CF1807" w:rsidRDefault="00B20579" w:rsidP="00B20579"/>
    <w:p w:rsidR="00B20579" w:rsidRPr="00D017D3" w:rsidRDefault="00B20579" w:rsidP="00C662C8">
      <w:pPr>
        <w:jc w:val="both"/>
        <w:rPr>
          <w:b/>
          <w:sz w:val="28"/>
          <w:szCs w:val="28"/>
        </w:rPr>
      </w:pPr>
      <w:r w:rsidRPr="00D017D3">
        <w:rPr>
          <w:b/>
          <w:sz w:val="28"/>
          <w:szCs w:val="28"/>
        </w:rPr>
        <w:t>Pojetí vyučovacího předmětu</w:t>
      </w:r>
    </w:p>
    <w:p w:rsidR="00B20579" w:rsidRPr="00CF1807" w:rsidRDefault="00B20579" w:rsidP="00C662C8">
      <w:pPr>
        <w:jc w:val="both"/>
      </w:pPr>
    </w:p>
    <w:p w:rsidR="00B20579" w:rsidRPr="008B1787" w:rsidRDefault="00B20579" w:rsidP="00C662C8">
      <w:pPr>
        <w:jc w:val="both"/>
        <w:rPr>
          <w:b/>
        </w:rPr>
      </w:pPr>
      <w:r w:rsidRPr="008B1787">
        <w:rPr>
          <w:b/>
        </w:rPr>
        <w:t>1. Obecný cíl vyučovacího předmětu</w:t>
      </w:r>
    </w:p>
    <w:p w:rsidR="00B20579" w:rsidRPr="00CF1807" w:rsidRDefault="00B20579" w:rsidP="00C662C8">
      <w:pPr>
        <w:jc w:val="both"/>
      </w:pPr>
    </w:p>
    <w:p w:rsidR="00B20579" w:rsidRPr="00CF1807" w:rsidRDefault="00B20579" w:rsidP="00C662C8">
      <w:pPr>
        <w:jc w:val="both"/>
      </w:pPr>
      <w:r w:rsidRPr="00CF1807">
        <w:t>Vzdělávání v předmětu biologie splňuje tři hlavní cíle. První z nich poskytuje žákům komplexní pohled na existenci a vývoj živých organismů. Umožňuje pochopení základních projevů živé hmoty a procesů, které v ní probíhají. Druhým cílem je pochopení souvislostí vztahu člověka k přírodě a k životnímu prostředí, tedy i utváření a formování postojů k problémům souvisejícím s udržitelným rozvojem. Třetím cílem je oblast vzdělávání pro zdraví, jež si klade za cíl vybavit žáky znalostmi a dovednostmi potřebnými k prevenci a aktivní péči o zdraví.</w:t>
      </w:r>
    </w:p>
    <w:p w:rsidR="00B20579" w:rsidRPr="00CF1807" w:rsidRDefault="00B20579" w:rsidP="00C662C8">
      <w:pPr>
        <w:jc w:val="both"/>
      </w:pPr>
      <w:r w:rsidRPr="00CF1807">
        <w:t>Naplněním těchto cílů vytváří biologické vzdělávání spojovací článek mezi ostatními přírodovědnými předměty. Toto vzdělávání je nezbytné pro vysvětlení principů a dějů probíhajících v živé a neživé přírodě. Biologie žákům poskytuje také v plné míře racionální zdůvodnění aktivních celospolečenských postojů k ekologii a globálním problémům světa. V tomto ohledu musí biologie spolupracovat s některými společenskovědními předměty.</w:t>
      </w:r>
    </w:p>
    <w:p w:rsidR="00B20579" w:rsidRPr="00CF1807" w:rsidRDefault="00B20579" w:rsidP="00C662C8">
      <w:pPr>
        <w:jc w:val="both"/>
      </w:pPr>
    </w:p>
    <w:p w:rsidR="00B20579" w:rsidRPr="008B1787" w:rsidRDefault="00B20579" w:rsidP="00C662C8">
      <w:pPr>
        <w:jc w:val="both"/>
        <w:rPr>
          <w:b/>
        </w:rPr>
      </w:pPr>
      <w:r w:rsidRPr="008B1787">
        <w:rPr>
          <w:b/>
        </w:rPr>
        <w:t>2. Charakteristika učiva</w:t>
      </w:r>
    </w:p>
    <w:p w:rsidR="00B20579" w:rsidRPr="00CF1807" w:rsidRDefault="00B20579" w:rsidP="00C662C8">
      <w:pPr>
        <w:jc w:val="both"/>
      </w:pPr>
    </w:p>
    <w:p w:rsidR="00B20579" w:rsidRPr="00CF1807" w:rsidRDefault="00B20579" w:rsidP="00C662C8">
      <w:pPr>
        <w:jc w:val="both"/>
      </w:pPr>
      <w:r w:rsidRPr="00CF1807">
        <w:t>Svým obsahem předmět biologie řadíme mezi přírodovědné předměty. Výuka je zaměřena na systematické rozšiřování znalostí a dovedností získaných v průběhu základního vzdělávání.</w:t>
      </w:r>
    </w:p>
    <w:p w:rsidR="00B20579" w:rsidRPr="00CF1807" w:rsidRDefault="00B20579" w:rsidP="00C662C8">
      <w:pPr>
        <w:jc w:val="both"/>
      </w:pPr>
      <w:r w:rsidRPr="00CF1807">
        <w:t>Jednotlivé celky jsou řazeny v logické návaznosti tak, aby zahrnovaly všechna témata zařazená do RVP. Vzhledem ke zvláštnostem výuky našich žáků je zařazeno i nástavbové studium týkající se anatomie a somatologie, které úzce souvisí s výukou speciálních předmětů, např. kriminalistiky.</w:t>
      </w:r>
    </w:p>
    <w:p w:rsidR="00B20579" w:rsidRPr="00CF1807" w:rsidRDefault="00B20579" w:rsidP="00C662C8">
      <w:pPr>
        <w:jc w:val="both"/>
      </w:pPr>
      <w:r w:rsidRPr="00CF1807">
        <w:lastRenderedPageBreak/>
        <w:t>Důvodem zařazení předmětu biologie do 1. ročníku je návaznost na znalosti základů biochemie. Bez základních znalostí těchto látek nelze biologii na potřebné úrovni probírat.</w:t>
      </w:r>
    </w:p>
    <w:p w:rsidR="00B20579" w:rsidRPr="00CF1807" w:rsidRDefault="00B20579" w:rsidP="00C662C8">
      <w:pPr>
        <w:jc w:val="both"/>
      </w:pPr>
      <w:r w:rsidRPr="00CF1807">
        <w:t>V dalším tematickém celku je podrobně probírána buňka, coby základní stavební jednotka všech živých organismů. V návaznosti na tento celek je zařazeno učivo o vzniku života na Zemi.</w:t>
      </w:r>
    </w:p>
    <w:p w:rsidR="00B20579" w:rsidRPr="00CF1807" w:rsidRDefault="00B20579" w:rsidP="00C662C8">
      <w:pPr>
        <w:jc w:val="both"/>
      </w:pPr>
      <w:r w:rsidRPr="00CF1807">
        <w:t>Mezi další témata patří základy genetiky, ekologie a v neposlední znalosti o stavbě lidského těla, které žákům pomohou chápat nutnost aktivní účasti každého jedince při péči o své zdraví a při vytváření zdravého životního a pracovního prostředí.  Do výuky jsou zařazovány různé besedy z nabídek kulturních a vzdělávacích institucí.</w:t>
      </w:r>
    </w:p>
    <w:p w:rsidR="00B20579" w:rsidRPr="008B1787" w:rsidRDefault="00B20579" w:rsidP="00C662C8">
      <w:pPr>
        <w:jc w:val="both"/>
        <w:rPr>
          <w:b/>
        </w:rPr>
      </w:pPr>
      <w:r w:rsidRPr="008B1787">
        <w:rPr>
          <w:b/>
        </w:rPr>
        <w:t>Vyučovací předmět má časovou dotaci 2 hodiny týdně (1. ročník – 2 hodiny).</w:t>
      </w:r>
    </w:p>
    <w:p w:rsidR="00B20579" w:rsidRPr="00CF1807" w:rsidRDefault="00B20579" w:rsidP="00C662C8">
      <w:pPr>
        <w:jc w:val="both"/>
      </w:pPr>
    </w:p>
    <w:p w:rsidR="00B20579" w:rsidRPr="008B1787" w:rsidRDefault="00B20579" w:rsidP="00C662C8">
      <w:pPr>
        <w:jc w:val="both"/>
        <w:rPr>
          <w:b/>
        </w:rPr>
      </w:pPr>
      <w:r w:rsidRPr="008B1787">
        <w:rPr>
          <w:b/>
        </w:rPr>
        <w:t>3. Směřování výuky v oblasti citů, postojů, hodnot a preferencí</w:t>
      </w:r>
    </w:p>
    <w:p w:rsidR="00B20579" w:rsidRPr="00CF1807" w:rsidRDefault="00B20579" w:rsidP="00C662C8">
      <w:pPr>
        <w:jc w:val="both"/>
      </w:pPr>
    </w:p>
    <w:p w:rsidR="00B20579" w:rsidRPr="008B1787" w:rsidRDefault="00B20579" w:rsidP="00C662C8">
      <w:pPr>
        <w:jc w:val="both"/>
        <w:rPr>
          <w:b/>
        </w:rPr>
      </w:pPr>
      <w:r w:rsidRPr="008B1787">
        <w:rPr>
          <w:b/>
        </w:rPr>
        <w:t>Výuka biologie směřuje k tomu, aby žáci:</w:t>
      </w:r>
    </w:p>
    <w:p w:rsidR="00B20579" w:rsidRPr="00CF1807" w:rsidRDefault="00B20579" w:rsidP="00403DC7">
      <w:pPr>
        <w:pStyle w:val="Odstavecseseznamem"/>
        <w:numPr>
          <w:ilvl w:val="0"/>
          <w:numId w:val="301"/>
        </w:numPr>
        <w:jc w:val="both"/>
      </w:pPr>
      <w:r>
        <w:t>si</w:t>
      </w:r>
      <w:r w:rsidRPr="00CF1807">
        <w:t xml:space="preserve"> prohloubili vztah k přírodě a životu,</w:t>
      </w:r>
    </w:p>
    <w:p w:rsidR="00B20579" w:rsidRPr="00CF1807" w:rsidRDefault="00B20579" w:rsidP="00403DC7">
      <w:pPr>
        <w:pStyle w:val="Odstavecseseznamem"/>
        <w:numPr>
          <w:ilvl w:val="0"/>
          <w:numId w:val="301"/>
        </w:numPr>
        <w:jc w:val="both"/>
      </w:pPr>
      <w:r w:rsidRPr="00CF1807">
        <w:t>pochopili a poznali lidský organismus jako složitý celek, osvojili si a v životě realizovali návyky a zásady zdravého životního stylu,</w:t>
      </w:r>
    </w:p>
    <w:p w:rsidR="00B20579" w:rsidRPr="00CF1807" w:rsidRDefault="00B20579" w:rsidP="00403DC7">
      <w:pPr>
        <w:pStyle w:val="Odstavecseseznamem"/>
        <w:numPr>
          <w:ilvl w:val="0"/>
          <w:numId w:val="301"/>
        </w:numPr>
        <w:jc w:val="both"/>
      </w:pPr>
      <w:r w:rsidRPr="00CF1807">
        <w:t>využívali biologické poznatky v běžném životě, aplikovali je do každodenního jednání a chování,</w:t>
      </w:r>
    </w:p>
    <w:p w:rsidR="00B20579" w:rsidRPr="00CF1807" w:rsidRDefault="00B20579" w:rsidP="00403DC7">
      <w:pPr>
        <w:pStyle w:val="Odstavecseseznamem"/>
        <w:numPr>
          <w:ilvl w:val="0"/>
          <w:numId w:val="301"/>
        </w:numPr>
        <w:jc w:val="both"/>
      </w:pPr>
      <w:r w:rsidRPr="00CF1807">
        <w:t>dovedli vyhledat v různých zdrojích podstatné informace a samostatně s nimi pracovat.</w:t>
      </w:r>
    </w:p>
    <w:p w:rsidR="00B20579" w:rsidRPr="00CF1807" w:rsidRDefault="00B20579" w:rsidP="00403DC7">
      <w:pPr>
        <w:pStyle w:val="Odstavecseseznamem"/>
        <w:numPr>
          <w:ilvl w:val="0"/>
          <w:numId w:val="301"/>
        </w:numPr>
        <w:jc w:val="both"/>
      </w:pPr>
      <w:r w:rsidRPr="00CF1807">
        <w:t>kultivovaně obhajovali vlastní názory,</w:t>
      </w:r>
    </w:p>
    <w:p w:rsidR="00B20579" w:rsidRPr="00CF1807" w:rsidRDefault="00B20579" w:rsidP="00403DC7">
      <w:pPr>
        <w:pStyle w:val="Odstavecseseznamem"/>
        <w:numPr>
          <w:ilvl w:val="0"/>
          <w:numId w:val="301"/>
        </w:numPr>
        <w:jc w:val="both"/>
      </w:pPr>
      <w:r w:rsidRPr="00CF1807">
        <w:t>odhadli vlastní schopnosti a sebehodnocení,</w:t>
      </w:r>
    </w:p>
    <w:p w:rsidR="00B20579" w:rsidRPr="00CF1807" w:rsidRDefault="00B20579" w:rsidP="00403DC7">
      <w:pPr>
        <w:pStyle w:val="Odstavecseseznamem"/>
        <w:numPr>
          <w:ilvl w:val="0"/>
          <w:numId w:val="301"/>
        </w:numPr>
        <w:jc w:val="both"/>
      </w:pPr>
      <w:r w:rsidRPr="00CF1807">
        <w:t>hodnotili práci svou i jiných</w:t>
      </w:r>
    </w:p>
    <w:p w:rsidR="00B20579" w:rsidRPr="00CF1807" w:rsidRDefault="00B20579" w:rsidP="00403DC7">
      <w:pPr>
        <w:pStyle w:val="Odstavecseseznamem"/>
        <w:numPr>
          <w:ilvl w:val="0"/>
          <w:numId w:val="301"/>
        </w:numPr>
        <w:jc w:val="both"/>
      </w:pPr>
      <w:r>
        <w:t xml:space="preserve">dokázali prezentovat </w:t>
      </w:r>
      <w:r w:rsidRPr="00CF1807">
        <w:t>výsledky své práce,</w:t>
      </w:r>
    </w:p>
    <w:p w:rsidR="00B20579" w:rsidRPr="00CF1807" w:rsidRDefault="00B20579" w:rsidP="00403DC7">
      <w:pPr>
        <w:pStyle w:val="Odstavecseseznamem"/>
        <w:numPr>
          <w:ilvl w:val="0"/>
          <w:numId w:val="301"/>
        </w:numPr>
        <w:jc w:val="both"/>
      </w:pPr>
      <w:r w:rsidRPr="00CF1807">
        <w:t>vnímali obsah reklamy na základě vlastního úsudku,</w:t>
      </w:r>
    </w:p>
    <w:p w:rsidR="00B20579" w:rsidRPr="00CF1807" w:rsidRDefault="00B20579" w:rsidP="00403DC7">
      <w:pPr>
        <w:pStyle w:val="Odstavecseseznamem"/>
        <w:numPr>
          <w:ilvl w:val="0"/>
          <w:numId w:val="301"/>
        </w:numPr>
        <w:jc w:val="both"/>
      </w:pPr>
      <w:r w:rsidRPr="00CF1807">
        <w:t xml:space="preserve">měli pozitivní vztah k životnímu prostředí a snahu zachovat je pro příští generace.  </w:t>
      </w:r>
    </w:p>
    <w:p w:rsidR="00B20579" w:rsidRPr="00CF1807" w:rsidRDefault="00B20579" w:rsidP="00C662C8">
      <w:pPr>
        <w:jc w:val="both"/>
      </w:pPr>
    </w:p>
    <w:p w:rsidR="00B20579" w:rsidRPr="008B1787" w:rsidRDefault="00B20579" w:rsidP="00C662C8">
      <w:pPr>
        <w:jc w:val="both"/>
        <w:rPr>
          <w:b/>
        </w:rPr>
      </w:pPr>
      <w:r w:rsidRPr="008B1787">
        <w:rPr>
          <w:b/>
        </w:rPr>
        <w:t>4. Strategie výuky</w:t>
      </w:r>
    </w:p>
    <w:p w:rsidR="00B20579" w:rsidRPr="00CF1807" w:rsidRDefault="00B20579" w:rsidP="00C662C8">
      <w:pPr>
        <w:jc w:val="both"/>
      </w:pPr>
    </w:p>
    <w:p w:rsidR="00B20579" w:rsidRPr="00E14CD0" w:rsidRDefault="00B20579" w:rsidP="00C662C8">
      <w:pPr>
        <w:jc w:val="both"/>
      </w:pPr>
      <w:r w:rsidRPr="00E14CD0">
        <w:t>Metody a formy výuky využívají učitelé na základě posouzení cíle a záměrů výuky, úrovně fyzické a psychické vyspělosti žáků, zvláštností třídy. V předmětu biologie jsou realizovány následující strategie, které vedou k dosažení požadovaných znalostí a dovedností:</w:t>
      </w:r>
    </w:p>
    <w:p w:rsidR="00B20579" w:rsidRPr="00CF1807" w:rsidRDefault="00B20579" w:rsidP="00403DC7">
      <w:pPr>
        <w:pStyle w:val="Odstavecseseznamem"/>
        <w:numPr>
          <w:ilvl w:val="0"/>
          <w:numId w:val="302"/>
        </w:numPr>
        <w:jc w:val="both"/>
      </w:pPr>
      <w:r w:rsidRPr="00CF1807">
        <w:t>slovní metoda (vysvětlování, přednášky, práce s textem),</w:t>
      </w:r>
    </w:p>
    <w:p w:rsidR="00B20579" w:rsidRPr="00CF1807" w:rsidRDefault="00B20579" w:rsidP="00403DC7">
      <w:pPr>
        <w:pStyle w:val="Odstavecseseznamem"/>
        <w:numPr>
          <w:ilvl w:val="0"/>
          <w:numId w:val="302"/>
        </w:numPr>
        <w:jc w:val="both"/>
      </w:pPr>
      <w:r w:rsidRPr="00CF1807">
        <w:t>názorně demonstrační metody (předvádění a pozorování, práce s obrazem, instruktáž),</w:t>
      </w:r>
    </w:p>
    <w:p w:rsidR="00B20579" w:rsidRPr="00CF1807" w:rsidRDefault="00B20579" w:rsidP="00403DC7">
      <w:pPr>
        <w:pStyle w:val="Odstavecseseznamem"/>
        <w:numPr>
          <w:ilvl w:val="0"/>
          <w:numId w:val="302"/>
        </w:numPr>
        <w:jc w:val="both"/>
      </w:pPr>
      <w:r w:rsidRPr="00CF1807">
        <w:t>metody demonstračně praktické,</w:t>
      </w:r>
    </w:p>
    <w:p w:rsidR="00B20579" w:rsidRPr="00CF1807" w:rsidRDefault="00B20579" w:rsidP="00403DC7">
      <w:pPr>
        <w:pStyle w:val="Odstavecseseznamem"/>
        <w:numPr>
          <w:ilvl w:val="0"/>
          <w:numId w:val="302"/>
        </w:numPr>
        <w:jc w:val="both"/>
      </w:pPr>
      <w:r w:rsidRPr="00CF1807">
        <w:t>frontální výuka,</w:t>
      </w:r>
    </w:p>
    <w:p w:rsidR="00B20579" w:rsidRPr="00CF1807" w:rsidRDefault="00B20579" w:rsidP="00403DC7">
      <w:pPr>
        <w:pStyle w:val="Odstavecseseznamem"/>
        <w:numPr>
          <w:ilvl w:val="0"/>
          <w:numId w:val="302"/>
        </w:numPr>
        <w:jc w:val="both"/>
      </w:pPr>
      <w:r w:rsidRPr="00CF1807">
        <w:t>skupinová a kooperativní výuka,</w:t>
      </w:r>
    </w:p>
    <w:p w:rsidR="00B20579" w:rsidRPr="00CF1807" w:rsidRDefault="00B20579" w:rsidP="00403DC7">
      <w:pPr>
        <w:pStyle w:val="Odstavecseseznamem"/>
        <w:numPr>
          <w:ilvl w:val="0"/>
          <w:numId w:val="302"/>
        </w:numPr>
        <w:jc w:val="both"/>
      </w:pPr>
      <w:r w:rsidRPr="00CF1807">
        <w:t>projektová výuka,</w:t>
      </w:r>
    </w:p>
    <w:p w:rsidR="00B20579" w:rsidRPr="00CF1807" w:rsidRDefault="00232490" w:rsidP="00403DC7">
      <w:pPr>
        <w:pStyle w:val="Odstavecseseznamem"/>
        <w:numPr>
          <w:ilvl w:val="0"/>
          <w:numId w:val="302"/>
        </w:numPr>
        <w:jc w:val="both"/>
      </w:pPr>
      <w:r>
        <w:t>učení v životních situací</w:t>
      </w:r>
      <w:r w:rsidR="00BE3F0F">
        <w:t>ch</w:t>
      </w:r>
      <w:r>
        <w:t>,</w:t>
      </w:r>
    </w:p>
    <w:p w:rsidR="00B20579" w:rsidRPr="00CF1807" w:rsidRDefault="00B20579" w:rsidP="00403DC7">
      <w:pPr>
        <w:pStyle w:val="Odstavecseseznamem"/>
        <w:numPr>
          <w:ilvl w:val="0"/>
          <w:numId w:val="302"/>
        </w:numPr>
        <w:jc w:val="both"/>
      </w:pPr>
      <w:r w:rsidRPr="00CF1807">
        <w:t>učení se z textu a vyhledávání informací (práce s internetem a médii),</w:t>
      </w:r>
    </w:p>
    <w:p w:rsidR="00B20579" w:rsidRPr="00CF1807" w:rsidRDefault="00B20579" w:rsidP="00403DC7">
      <w:pPr>
        <w:pStyle w:val="Odstavecseseznamem"/>
        <w:numPr>
          <w:ilvl w:val="0"/>
          <w:numId w:val="302"/>
        </w:numPr>
        <w:jc w:val="both"/>
      </w:pPr>
      <w:r w:rsidRPr="00CF1807">
        <w:t>samostudium a domácí úkoly.</w:t>
      </w:r>
    </w:p>
    <w:p w:rsidR="00B20579" w:rsidRPr="00CF1807" w:rsidRDefault="00B20579" w:rsidP="00C662C8">
      <w:pPr>
        <w:jc w:val="both"/>
      </w:pPr>
    </w:p>
    <w:p w:rsidR="00B20579" w:rsidRPr="008B1787" w:rsidRDefault="00B20579" w:rsidP="00C662C8">
      <w:pPr>
        <w:jc w:val="both"/>
        <w:rPr>
          <w:b/>
        </w:rPr>
      </w:pPr>
      <w:r w:rsidRPr="008B1787">
        <w:rPr>
          <w:b/>
        </w:rPr>
        <w:t>5. Hodnocení výsledků žáků</w:t>
      </w:r>
    </w:p>
    <w:p w:rsidR="00B20579" w:rsidRPr="00CF1807" w:rsidRDefault="00B20579" w:rsidP="00C662C8">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B20579" w:rsidRPr="008B1787" w:rsidRDefault="00B20579" w:rsidP="00C662C8">
      <w:pPr>
        <w:jc w:val="both"/>
        <w:rPr>
          <w:b/>
        </w:rPr>
      </w:pPr>
      <w:r w:rsidRPr="008B1787">
        <w:rPr>
          <w:b/>
        </w:rPr>
        <w:t>Z biologie při hodnocení klademe důraz zvláště na:</w:t>
      </w:r>
    </w:p>
    <w:p w:rsidR="00B20579" w:rsidRPr="00CF1807" w:rsidRDefault="00B20579" w:rsidP="00403DC7">
      <w:pPr>
        <w:pStyle w:val="Odstavecseseznamem"/>
        <w:numPr>
          <w:ilvl w:val="0"/>
          <w:numId w:val="303"/>
        </w:numPr>
        <w:jc w:val="both"/>
      </w:pPr>
      <w:r w:rsidRPr="00CF1807">
        <w:t>správné pochopení a používání odborných biologických termínů,</w:t>
      </w:r>
    </w:p>
    <w:p w:rsidR="00B20579" w:rsidRPr="00CF1807" w:rsidRDefault="00B20579" w:rsidP="00403DC7">
      <w:pPr>
        <w:pStyle w:val="Odstavecseseznamem"/>
        <w:numPr>
          <w:ilvl w:val="0"/>
          <w:numId w:val="303"/>
        </w:numPr>
        <w:jc w:val="both"/>
      </w:pPr>
      <w:r w:rsidRPr="00CF1807">
        <w:t>chápání příčin a souvislostí mezi biologickými procesy,</w:t>
      </w:r>
    </w:p>
    <w:p w:rsidR="00B20579" w:rsidRPr="00CF1807" w:rsidRDefault="00B20579" w:rsidP="00403DC7">
      <w:pPr>
        <w:pStyle w:val="Odstavecseseznamem"/>
        <w:numPr>
          <w:ilvl w:val="0"/>
          <w:numId w:val="303"/>
        </w:numPr>
        <w:jc w:val="both"/>
      </w:pPr>
      <w:r w:rsidRPr="00CF1807">
        <w:t>dovednost využívat mezipředmětové vztahy (hlavně z fyziky a chemie),</w:t>
      </w:r>
    </w:p>
    <w:p w:rsidR="00B20579" w:rsidRPr="00CF1807" w:rsidRDefault="00B20579" w:rsidP="00403DC7">
      <w:pPr>
        <w:pStyle w:val="Odstavecseseznamem"/>
        <w:numPr>
          <w:ilvl w:val="0"/>
          <w:numId w:val="303"/>
        </w:numPr>
        <w:jc w:val="both"/>
      </w:pPr>
      <w:r w:rsidRPr="00CF1807">
        <w:t>schopnost samostatně řešit problémové úkoly,</w:t>
      </w:r>
    </w:p>
    <w:p w:rsidR="00B20579" w:rsidRPr="00CF1807" w:rsidRDefault="00B20579" w:rsidP="00403DC7">
      <w:pPr>
        <w:pStyle w:val="Odstavecseseznamem"/>
        <w:numPr>
          <w:ilvl w:val="0"/>
          <w:numId w:val="303"/>
        </w:numPr>
        <w:jc w:val="both"/>
      </w:pPr>
      <w:r w:rsidRPr="00CF1807">
        <w:t>schopnost zvládnout samostatně práci</w:t>
      </w:r>
      <w:r>
        <w:t xml:space="preserve"> s odborným textem (porozumění</w:t>
      </w:r>
      <w:r w:rsidRPr="00CF1807">
        <w:t>)</w:t>
      </w:r>
    </w:p>
    <w:p w:rsidR="00B20579" w:rsidRPr="00CF1807" w:rsidRDefault="00B20579" w:rsidP="00403DC7">
      <w:pPr>
        <w:pStyle w:val="Odstavecseseznamem"/>
        <w:numPr>
          <w:ilvl w:val="0"/>
          <w:numId w:val="303"/>
        </w:numPr>
        <w:jc w:val="both"/>
      </w:pPr>
      <w:r w:rsidRPr="00CF1807">
        <w:t>schopnost samostatného vypracovávání seminárních prací a jejich prezentace před ostatními žáky</w:t>
      </w:r>
    </w:p>
    <w:p w:rsidR="00B20579" w:rsidRPr="00CF1807" w:rsidRDefault="00B20579" w:rsidP="00403DC7">
      <w:pPr>
        <w:pStyle w:val="Odstavecseseznamem"/>
        <w:numPr>
          <w:ilvl w:val="0"/>
          <w:numId w:val="303"/>
        </w:numPr>
        <w:jc w:val="both"/>
      </w:pPr>
      <w:r w:rsidRPr="00CF1807">
        <w:t>zvládnutí některých praktických dovedností (první pomoc)</w:t>
      </w:r>
    </w:p>
    <w:p w:rsidR="00B20579" w:rsidRPr="00CF1807" w:rsidRDefault="00B20579" w:rsidP="00C662C8">
      <w:pPr>
        <w:jc w:val="both"/>
      </w:pPr>
    </w:p>
    <w:p w:rsidR="00B20579" w:rsidRPr="00CF1807" w:rsidRDefault="00B20579" w:rsidP="00C662C8">
      <w:pPr>
        <w:jc w:val="both"/>
      </w:pPr>
      <w:r w:rsidRPr="00CF1807">
        <w:t>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w:t>
      </w:r>
      <w:r>
        <w:t>u (bakaláři</w:t>
      </w:r>
      <w:r w:rsidRPr="00CF1807">
        <w:t>) nebo osobně dvakrát ročně na třídních schůzkách.</w:t>
      </w:r>
    </w:p>
    <w:p w:rsidR="00B20579" w:rsidRPr="00CF1807" w:rsidRDefault="00B20579" w:rsidP="00C662C8">
      <w:pPr>
        <w:jc w:val="both"/>
      </w:pPr>
    </w:p>
    <w:p w:rsidR="00B20579" w:rsidRPr="008B1787" w:rsidRDefault="00B20579" w:rsidP="00C662C8">
      <w:pPr>
        <w:jc w:val="both"/>
        <w:rPr>
          <w:b/>
        </w:rPr>
      </w:pPr>
      <w:r w:rsidRPr="008B1787">
        <w:rPr>
          <w:b/>
        </w:rPr>
        <w:t>6. Přínos předmětu k rozvoji klíčových kompetencí a k aplikaci průřezových témat</w:t>
      </w:r>
    </w:p>
    <w:p w:rsidR="00B20579" w:rsidRPr="00CF1807" w:rsidRDefault="00B20579" w:rsidP="00C662C8">
      <w:pPr>
        <w:jc w:val="both"/>
      </w:pPr>
    </w:p>
    <w:p w:rsidR="00B20579" w:rsidRPr="008B1787" w:rsidRDefault="00B20579" w:rsidP="00C662C8">
      <w:pPr>
        <w:jc w:val="both"/>
        <w:rPr>
          <w:b/>
        </w:rPr>
      </w:pPr>
      <w:r w:rsidRPr="008B1787">
        <w:rPr>
          <w:b/>
        </w:rPr>
        <w:t>Biologie rozvíjí, a to hlavně v souvislosti s vhodnými výukovými strategiemi:</w:t>
      </w:r>
    </w:p>
    <w:p w:rsidR="00B20579" w:rsidRPr="00CF1807" w:rsidRDefault="00B20579" w:rsidP="00C662C8">
      <w:pPr>
        <w:jc w:val="both"/>
      </w:pPr>
    </w:p>
    <w:p w:rsidR="00B20579" w:rsidRPr="008B1787" w:rsidRDefault="00B20579" w:rsidP="00C662C8">
      <w:pPr>
        <w:jc w:val="both"/>
        <w:rPr>
          <w:b/>
        </w:rPr>
      </w:pPr>
      <w:r w:rsidRPr="008B1787">
        <w:rPr>
          <w:b/>
        </w:rPr>
        <w:t>kompetence k</w:t>
      </w:r>
      <w:r w:rsidR="004A043F">
        <w:rPr>
          <w:b/>
        </w:rPr>
        <w:t> </w:t>
      </w:r>
      <w:r w:rsidRPr="008B1787">
        <w:rPr>
          <w:b/>
        </w:rPr>
        <w:t>učení</w:t>
      </w:r>
      <w:r w:rsidR="004A043F">
        <w:rPr>
          <w:b/>
        </w:rPr>
        <w:t>:</w:t>
      </w:r>
    </w:p>
    <w:p w:rsidR="00B20579" w:rsidRPr="00CF1807" w:rsidRDefault="00B20579" w:rsidP="00403DC7">
      <w:pPr>
        <w:pStyle w:val="Odstavecseseznamem"/>
        <w:numPr>
          <w:ilvl w:val="0"/>
          <w:numId w:val="304"/>
        </w:numPr>
        <w:jc w:val="both"/>
      </w:pPr>
      <w:r w:rsidRPr="00CF1807">
        <w:t>mít pozitivní vztah k učení a vzdělávání,</w:t>
      </w:r>
    </w:p>
    <w:p w:rsidR="00B20579" w:rsidRPr="00CF1807" w:rsidRDefault="00B20579" w:rsidP="00403DC7">
      <w:pPr>
        <w:pStyle w:val="Odstavecseseznamem"/>
        <w:numPr>
          <w:ilvl w:val="0"/>
          <w:numId w:val="304"/>
        </w:numPr>
        <w:jc w:val="both"/>
      </w:pPr>
      <w:r w:rsidRPr="00CF1807">
        <w:t>ovládat různé techniky učení, umět vytvořit vhodný studijní režim a podmínky,</w:t>
      </w:r>
    </w:p>
    <w:p w:rsidR="00B20579" w:rsidRPr="00CF1807" w:rsidRDefault="00B20579" w:rsidP="00403DC7">
      <w:pPr>
        <w:pStyle w:val="Odstavecseseznamem"/>
        <w:numPr>
          <w:ilvl w:val="0"/>
          <w:numId w:val="304"/>
        </w:numPr>
        <w:jc w:val="both"/>
      </w:pPr>
      <w:r w:rsidRPr="00CF1807">
        <w:t>uplatňovat různé způsoby práce s textem, efektivně vyhledávat a zpracovávat informace,</w:t>
      </w:r>
    </w:p>
    <w:p w:rsidR="00B20579" w:rsidRPr="00CF1807" w:rsidRDefault="00B20579" w:rsidP="00403DC7">
      <w:pPr>
        <w:pStyle w:val="Odstavecseseznamem"/>
        <w:numPr>
          <w:ilvl w:val="0"/>
          <w:numId w:val="304"/>
        </w:numPr>
        <w:jc w:val="both"/>
      </w:pPr>
      <w:r w:rsidRPr="00CF1807">
        <w:t>být čtenářsky gramotní,</w:t>
      </w:r>
    </w:p>
    <w:p w:rsidR="00B20579" w:rsidRPr="00CF1807" w:rsidRDefault="00B20579" w:rsidP="00403DC7">
      <w:pPr>
        <w:pStyle w:val="Odstavecseseznamem"/>
        <w:numPr>
          <w:ilvl w:val="0"/>
          <w:numId w:val="304"/>
        </w:numPr>
        <w:jc w:val="both"/>
      </w:pPr>
      <w:r w:rsidRPr="00CF1807">
        <w:t>s porozuměním poslouchat mluvené projevy a pořizovat si z </w:t>
      </w:r>
      <w:r>
        <w:t>nich poznámky (např. z výkladu,</w:t>
      </w:r>
      <w:r w:rsidR="00496AA5">
        <w:t xml:space="preserve"> </w:t>
      </w:r>
      <w:r w:rsidRPr="00CF1807">
        <w:t>přednášky, proslovu apod.),</w:t>
      </w:r>
    </w:p>
    <w:p w:rsidR="00B20579" w:rsidRPr="00CF1807" w:rsidRDefault="00B20579" w:rsidP="00403DC7">
      <w:pPr>
        <w:pStyle w:val="Odstavecseseznamem"/>
        <w:numPr>
          <w:ilvl w:val="0"/>
          <w:numId w:val="304"/>
        </w:numPr>
        <w:jc w:val="both"/>
      </w:pPr>
      <w:r w:rsidRPr="00CF1807">
        <w:t>využívat k učení různé informační zdroje,</w:t>
      </w:r>
    </w:p>
    <w:p w:rsidR="00B20579" w:rsidRPr="00CF1807" w:rsidRDefault="00B20579" w:rsidP="00403DC7">
      <w:pPr>
        <w:pStyle w:val="Odstavecseseznamem"/>
        <w:numPr>
          <w:ilvl w:val="0"/>
          <w:numId w:val="304"/>
        </w:numPr>
        <w:jc w:val="both"/>
      </w:pPr>
      <w:r w:rsidRPr="00CF1807">
        <w:t>přijímat hodnocení výsledků svého učení od jiných lidí,</w:t>
      </w:r>
    </w:p>
    <w:p w:rsidR="00B20579" w:rsidRPr="00CF1807" w:rsidRDefault="00B20579" w:rsidP="00403DC7">
      <w:pPr>
        <w:pStyle w:val="Odstavecseseznamem"/>
        <w:numPr>
          <w:ilvl w:val="0"/>
          <w:numId w:val="304"/>
        </w:numPr>
        <w:jc w:val="both"/>
      </w:pPr>
      <w:r w:rsidRPr="00CF1807">
        <w:t>sledovat a hodnotit pokrok při dosahování cílů svého učení;</w:t>
      </w:r>
    </w:p>
    <w:p w:rsidR="00B20579" w:rsidRPr="00CF1807" w:rsidRDefault="00B20579" w:rsidP="00C662C8">
      <w:pPr>
        <w:jc w:val="both"/>
      </w:pPr>
    </w:p>
    <w:p w:rsidR="00B20579" w:rsidRPr="008B1787" w:rsidRDefault="00B20579" w:rsidP="00C662C8">
      <w:pPr>
        <w:jc w:val="both"/>
        <w:rPr>
          <w:b/>
        </w:rPr>
      </w:pPr>
      <w:r w:rsidRPr="008B1787">
        <w:rPr>
          <w:b/>
        </w:rPr>
        <w:t>kompetence k řešení problémů:</w:t>
      </w:r>
    </w:p>
    <w:p w:rsidR="00B20579" w:rsidRPr="00CF1807" w:rsidRDefault="00B20579" w:rsidP="00403DC7">
      <w:pPr>
        <w:pStyle w:val="Odstavecseseznamem"/>
        <w:numPr>
          <w:ilvl w:val="0"/>
          <w:numId w:val="305"/>
        </w:numPr>
        <w:jc w:val="both"/>
      </w:pPr>
      <w:r w:rsidRPr="00CF1807">
        <w:t>porozumět zadání úkolu a získat informace potřebné k jeho řešení, navrhnout způsob řešení problému, ověřit správnost zvoleného postupu,</w:t>
      </w:r>
    </w:p>
    <w:p w:rsidR="00B20579" w:rsidRPr="00CF1807" w:rsidRDefault="00B20579" w:rsidP="00403DC7">
      <w:pPr>
        <w:pStyle w:val="Odstavecseseznamem"/>
        <w:numPr>
          <w:ilvl w:val="0"/>
          <w:numId w:val="305"/>
        </w:numPr>
        <w:jc w:val="both"/>
      </w:pPr>
      <w:r w:rsidRPr="00CF1807">
        <w:t>uplatňovat při řešení problému různé metody myšlení,</w:t>
      </w:r>
    </w:p>
    <w:p w:rsidR="00B20579" w:rsidRPr="00CF1807" w:rsidRDefault="00B20579" w:rsidP="00403DC7">
      <w:pPr>
        <w:pStyle w:val="Odstavecseseznamem"/>
        <w:numPr>
          <w:ilvl w:val="0"/>
          <w:numId w:val="305"/>
        </w:numPr>
        <w:jc w:val="both"/>
      </w:pPr>
      <w:r w:rsidRPr="00CF1807">
        <w:t>volit prostředky a způsoby (studijní literaturu, metody a techniky) vhodné pro splnění jednotlivých úkolů,</w:t>
      </w:r>
    </w:p>
    <w:p w:rsidR="00B20579" w:rsidRPr="00CF1807" w:rsidRDefault="00B20579" w:rsidP="00403DC7">
      <w:pPr>
        <w:pStyle w:val="Odstavecseseznamem"/>
        <w:numPr>
          <w:ilvl w:val="0"/>
          <w:numId w:val="305"/>
        </w:numPr>
        <w:jc w:val="both"/>
      </w:pPr>
      <w:r w:rsidRPr="00CF1807">
        <w:t>spolupracovat při řešení problémů s jinými lidmi (týmové řešení);</w:t>
      </w:r>
    </w:p>
    <w:p w:rsidR="00B20579" w:rsidRPr="00CF1807" w:rsidRDefault="00B20579" w:rsidP="00C662C8">
      <w:pPr>
        <w:jc w:val="both"/>
      </w:pPr>
    </w:p>
    <w:p w:rsidR="00B20579" w:rsidRPr="008B1787" w:rsidRDefault="00B20579" w:rsidP="00C662C8">
      <w:pPr>
        <w:jc w:val="both"/>
        <w:rPr>
          <w:b/>
        </w:rPr>
      </w:pPr>
      <w:r w:rsidRPr="008B1787">
        <w:rPr>
          <w:b/>
        </w:rPr>
        <w:t>komunikativní kompetence:</w:t>
      </w:r>
    </w:p>
    <w:p w:rsidR="00B20579" w:rsidRPr="00CF1807" w:rsidRDefault="00B20579" w:rsidP="00403DC7">
      <w:pPr>
        <w:pStyle w:val="Odstavecseseznamem"/>
        <w:numPr>
          <w:ilvl w:val="0"/>
          <w:numId w:val="306"/>
        </w:numPr>
        <w:jc w:val="both"/>
      </w:pPr>
      <w:r w:rsidRPr="00CF1807">
        <w:t>schopnost vyjadřovat se přiměřeně účelu jednání a komunikační situaci v projevech mluvených i psaných a vhodně se prezentovat,</w:t>
      </w:r>
    </w:p>
    <w:p w:rsidR="00B20579" w:rsidRPr="00CF1807" w:rsidRDefault="00B20579" w:rsidP="00403DC7">
      <w:pPr>
        <w:pStyle w:val="Odstavecseseznamem"/>
        <w:numPr>
          <w:ilvl w:val="0"/>
          <w:numId w:val="306"/>
        </w:numPr>
        <w:jc w:val="both"/>
      </w:pPr>
      <w:r w:rsidRPr="00CF1807">
        <w:t>formulovat své myšlenky srozumitelně a souvisle,</w:t>
      </w:r>
    </w:p>
    <w:p w:rsidR="00B20579" w:rsidRPr="00CF1807" w:rsidRDefault="00B20579" w:rsidP="00403DC7">
      <w:pPr>
        <w:pStyle w:val="Odstavecseseznamem"/>
        <w:numPr>
          <w:ilvl w:val="0"/>
          <w:numId w:val="306"/>
        </w:numPr>
        <w:jc w:val="both"/>
      </w:pPr>
      <w:r w:rsidRPr="00CF1807">
        <w:t>snažit se dodržovat odbornou terminologii;</w:t>
      </w:r>
    </w:p>
    <w:p w:rsidR="00B20579" w:rsidRPr="00CF1807" w:rsidRDefault="00B20579" w:rsidP="00C662C8">
      <w:pPr>
        <w:jc w:val="both"/>
      </w:pPr>
    </w:p>
    <w:p w:rsidR="00B20579" w:rsidRPr="008B1787" w:rsidRDefault="00B20579" w:rsidP="00C662C8">
      <w:pPr>
        <w:jc w:val="both"/>
        <w:rPr>
          <w:b/>
        </w:rPr>
      </w:pPr>
      <w:r w:rsidRPr="008B1787">
        <w:rPr>
          <w:b/>
        </w:rPr>
        <w:t>personální a sociální kompetence:</w:t>
      </w:r>
    </w:p>
    <w:p w:rsidR="00B20579" w:rsidRPr="00CF1807" w:rsidRDefault="00B20579" w:rsidP="00403DC7">
      <w:pPr>
        <w:pStyle w:val="Odstavecseseznamem"/>
        <w:numPr>
          <w:ilvl w:val="0"/>
          <w:numId w:val="307"/>
        </w:numPr>
        <w:jc w:val="both"/>
      </w:pPr>
      <w:r w:rsidRPr="00CF1807">
        <w:t>stanovovat si cíle a priority podle svých osobních schopností, zájmové a pracovní orientace i životních podmínek,</w:t>
      </w:r>
    </w:p>
    <w:p w:rsidR="00B20579" w:rsidRPr="00CF1807" w:rsidRDefault="00B20579" w:rsidP="00403DC7">
      <w:pPr>
        <w:pStyle w:val="Odstavecseseznamem"/>
        <w:numPr>
          <w:ilvl w:val="0"/>
          <w:numId w:val="307"/>
        </w:numPr>
        <w:jc w:val="both"/>
      </w:pPr>
      <w:r w:rsidRPr="00CF1807">
        <w:t>efektivně se učit pracovat, vyhodnocovat dosažené výsledky,</w:t>
      </w:r>
    </w:p>
    <w:p w:rsidR="00B20579" w:rsidRPr="00CF1807" w:rsidRDefault="00B20579" w:rsidP="00403DC7">
      <w:pPr>
        <w:pStyle w:val="Odstavecseseznamem"/>
        <w:numPr>
          <w:ilvl w:val="0"/>
          <w:numId w:val="307"/>
        </w:numPr>
        <w:jc w:val="both"/>
      </w:pPr>
      <w:r w:rsidRPr="00CF1807">
        <w:t>pracovat v týmu, podílet se na realizaci společných pracovních činností,</w:t>
      </w:r>
    </w:p>
    <w:p w:rsidR="00B20579" w:rsidRPr="00CF1807" w:rsidRDefault="00B20579" w:rsidP="00403DC7">
      <w:pPr>
        <w:pStyle w:val="Odstavecseseznamem"/>
        <w:numPr>
          <w:ilvl w:val="0"/>
          <w:numId w:val="307"/>
        </w:numPr>
        <w:jc w:val="both"/>
      </w:pPr>
      <w:r w:rsidRPr="00CF1807">
        <w:t>podněcovat práci v týmu vlastními návrhy na zlepšení a řešení úkolů, nezaujatě zvažovat návrhy jiných,</w:t>
      </w:r>
    </w:p>
    <w:p w:rsidR="00B20579" w:rsidRPr="00CF1807" w:rsidRDefault="00B20579" w:rsidP="00403DC7">
      <w:pPr>
        <w:pStyle w:val="Odstavecseseznamem"/>
        <w:numPr>
          <w:ilvl w:val="0"/>
          <w:numId w:val="307"/>
        </w:numPr>
        <w:jc w:val="both"/>
      </w:pPr>
      <w:r w:rsidRPr="00CF1807">
        <w:t>přijímat hodnocení svých výsledků, kritiku a adekvátně na ni reagovat,</w:t>
      </w:r>
    </w:p>
    <w:p w:rsidR="00B20579" w:rsidRPr="00CF1807" w:rsidRDefault="00B20579" w:rsidP="00403DC7">
      <w:pPr>
        <w:pStyle w:val="Odstavecseseznamem"/>
        <w:numPr>
          <w:ilvl w:val="0"/>
          <w:numId w:val="307"/>
        </w:numPr>
        <w:jc w:val="both"/>
      </w:pPr>
      <w:r w:rsidRPr="00CF1807">
        <w:t>využívat prostředky informačních a komunikačních technologií,</w:t>
      </w:r>
    </w:p>
    <w:p w:rsidR="00B20579" w:rsidRPr="00CF1807" w:rsidRDefault="00B20579" w:rsidP="00403DC7">
      <w:pPr>
        <w:pStyle w:val="Odstavecseseznamem"/>
        <w:numPr>
          <w:ilvl w:val="0"/>
          <w:numId w:val="307"/>
        </w:numPr>
        <w:jc w:val="both"/>
      </w:pPr>
      <w:r w:rsidRPr="00CF1807">
        <w:t>efektivně pracovat s informacemi,</w:t>
      </w:r>
    </w:p>
    <w:p w:rsidR="00B20579" w:rsidRPr="00CF1807" w:rsidRDefault="00B20579" w:rsidP="00C662C8">
      <w:pPr>
        <w:jc w:val="both"/>
      </w:pPr>
    </w:p>
    <w:p w:rsidR="00B20579" w:rsidRPr="008B1787" w:rsidRDefault="00B20579" w:rsidP="00C662C8">
      <w:pPr>
        <w:jc w:val="both"/>
        <w:rPr>
          <w:b/>
        </w:rPr>
      </w:pPr>
      <w:r w:rsidRPr="008B1787">
        <w:rPr>
          <w:b/>
        </w:rPr>
        <w:t>občanská kompetence:</w:t>
      </w:r>
    </w:p>
    <w:p w:rsidR="00B20579" w:rsidRPr="00CF1807" w:rsidRDefault="00B20579" w:rsidP="00403DC7">
      <w:pPr>
        <w:pStyle w:val="Odstavecseseznamem"/>
        <w:numPr>
          <w:ilvl w:val="0"/>
          <w:numId w:val="308"/>
        </w:numPr>
        <w:jc w:val="both"/>
      </w:pPr>
      <w:r w:rsidRPr="00CF1807">
        <w:t>jednat odpovědně, samostatně, iniciativně;</w:t>
      </w:r>
    </w:p>
    <w:p w:rsidR="00B20579" w:rsidRPr="00CF1807" w:rsidRDefault="00B20579" w:rsidP="00C662C8">
      <w:pPr>
        <w:jc w:val="both"/>
      </w:pPr>
    </w:p>
    <w:p w:rsidR="00B20579" w:rsidRPr="008B1787" w:rsidRDefault="00B20579" w:rsidP="00C662C8">
      <w:pPr>
        <w:jc w:val="both"/>
        <w:rPr>
          <w:b/>
        </w:rPr>
      </w:pPr>
      <w:r w:rsidRPr="008B1787">
        <w:rPr>
          <w:b/>
        </w:rPr>
        <w:t>pracovní kompetence:</w:t>
      </w:r>
    </w:p>
    <w:p w:rsidR="00B20579" w:rsidRPr="00CF1807" w:rsidRDefault="00B20579" w:rsidP="00403DC7">
      <w:pPr>
        <w:pStyle w:val="Odstavecseseznamem"/>
        <w:numPr>
          <w:ilvl w:val="0"/>
          <w:numId w:val="308"/>
        </w:numPr>
        <w:jc w:val="both"/>
      </w:pPr>
      <w:r w:rsidRPr="00CF1807">
        <w:t>efektivně využívat čas svěřený pro splnění zadaných úloh,</w:t>
      </w:r>
    </w:p>
    <w:p w:rsidR="00B20579" w:rsidRPr="00CF1807" w:rsidRDefault="00B20579" w:rsidP="00403DC7">
      <w:pPr>
        <w:pStyle w:val="Odstavecseseznamem"/>
        <w:numPr>
          <w:ilvl w:val="0"/>
          <w:numId w:val="308"/>
        </w:numPr>
        <w:jc w:val="both"/>
      </w:pPr>
      <w:r w:rsidRPr="00CF1807">
        <w:t>využívat vhodných pomůcek a techniky (jazykové a literární slovníky, internet),</w:t>
      </w:r>
    </w:p>
    <w:p w:rsidR="00B20579" w:rsidRPr="00CF1807" w:rsidRDefault="00B20579" w:rsidP="00403DC7">
      <w:pPr>
        <w:pStyle w:val="Odstavecseseznamem"/>
        <w:numPr>
          <w:ilvl w:val="0"/>
          <w:numId w:val="308"/>
        </w:numPr>
        <w:jc w:val="both"/>
      </w:pPr>
      <w:r w:rsidRPr="00CF1807">
        <w:t>zdokonalovat grafický projev, volit vhodné způsoby prezentace samostatné práce (refe</w:t>
      </w:r>
      <w:r>
        <w:t>rát, tvorba poznámek, zápisů z č</w:t>
      </w:r>
      <w:r w:rsidRPr="00CF1807">
        <w:t>etby).</w:t>
      </w:r>
    </w:p>
    <w:p w:rsidR="00B20579" w:rsidRPr="00CF1807" w:rsidRDefault="00B20579" w:rsidP="00C662C8">
      <w:pPr>
        <w:jc w:val="both"/>
      </w:pPr>
    </w:p>
    <w:p w:rsidR="001237A0" w:rsidRPr="001237A0" w:rsidRDefault="001237A0" w:rsidP="00C662C8">
      <w:pPr>
        <w:jc w:val="both"/>
        <w:rPr>
          <w:b/>
        </w:rPr>
      </w:pPr>
      <w:r w:rsidRPr="001237A0">
        <w:rPr>
          <w:b/>
        </w:rPr>
        <w:t>digitální kompetence</w:t>
      </w:r>
      <w:r>
        <w:rPr>
          <w:b/>
        </w:rPr>
        <w:t>:</w:t>
      </w:r>
    </w:p>
    <w:p w:rsidR="001237A0" w:rsidRDefault="001237A0" w:rsidP="00403DC7">
      <w:pPr>
        <w:pStyle w:val="Odstavecseseznamem"/>
        <w:numPr>
          <w:ilvl w:val="0"/>
          <w:numId w:val="308"/>
        </w:numPr>
        <w:jc w:val="both"/>
      </w:pPr>
      <w:r>
        <w:t>vedeme žáky k používání digitálních technologií při pozorování, dokumentaci a analýze biologických procesů a ekosystémů;</w:t>
      </w:r>
    </w:p>
    <w:p w:rsidR="001237A0" w:rsidRDefault="001237A0" w:rsidP="00403DC7">
      <w:pPr>
        <w:pStyle w:val="Odstavecseseznamem"/>
        <w:numPr>
          <w:ilvl w:val="0"/>
          <w:numId w:val="308"/>
        </w:numPr>
        <w:jc w:val="both"/>
      </w:pPr>
      <w:r>
        <w:lastRenderedPageBreak/>
        <w:t>podporujeme žáky při využívání geografických informačních systémů (GIS) a dalších digitálních nástrojů pro studium ekologických problémů;</w:t>
      </w:r>
    </w:p>
    <w:p w:rsidR="001237A0" w:rsidRDefault="001237A0" w:rsidP="00403DC7">
      <w:pPr>
        <w:pStyle w:val="Odstavecseseznamem"/>
        <w:numPr>
          <w:ilvl w:val="0"/>
          <w:numId w:val="308"/>
        </w:numPr>
        <w:jc w:val="both"/>
      </w:pPr>
      <w:r>
        <w:t>učíme žáky kriticky hodnotit a interpretovat biologické a ekologické informace získané z digitálních zdrojů a využívat je při řešení environmentálních otázek.</w:t>
      </w:r>
    </w:p>
    <w:p w:rsidR="00B20579" w:rsidRPr="00CF1807" w:rsidRDefault="00B20579" w:rsidP="00C662C8">
      <w:pPr>
        <w:jc w:val="both"/>
      </w:pPr>
    </w:p>
    <w:p w:rsidR="00B20579" w:rsidRPr="008B1787" w:rsidRDefault="00B20579" w:rsidP="00C662C8">
      <w:pPr>
        <w:jc w:val="both"/>
        <w:rPr>
          <w:b/>
        </w:rPr>
      </w:pPr>
      <w:r w:rsidRPr="008B1787">
        <w:rPr>
          <w:b/>
        </w:rPr>
        <w:t>V předmětu biologie jsou realizována následující průřezová témata a jejich tematické okruhy:</w:t>
      </w:r>
    </w:p>
    <w:p w:rsidR="00B20579" w:rsidRPr="00CF1807" w:rsidRDefault="00B20579" w:rsidP="00C662C8">
      <w:pPr>
        <w:jc w:val="both"/>
      </w:pPr>
    </w:p>
    <w:p w:rsidR="00B20579" w:rsidRPr="008B1787" w:rsidRDefault="00B20579" w:rsidP="00C662C8">
      <w:pPr>
        <w:jc w:val="both"/>
        <w:rPr>
          <w:b/>
        </w:rPr>
      </w:pPr>
      <w:r w:rsidRPr="008B1787">
        <w:rPr>
          <w:b/>
        </w:rPr>
        <w:t>Občan v demokratické společnosti</w:t>
      </w:r>
    </w:p>
    <w:p w:rsidR="00B20579" w:rsidRPr="00CF1807" w:rsidRDefault="00B20579" w:rsidP="00403DC7">
      <w:pPr>
        <w:pStyle w:val="Odstavecseseznamem"/>
        <w:numPr>
          <w:ilvl w:val="0"/>
          <w:numId w:val="309"/>
        </w:numPr>
        <w:jc w:val="both"/>
      </w:pPr>
      <w:r w:rsidRPr="00CF1807">
        <w:t>osobnost a její rozvoj,</w:t>
      </w:r>
    </w:p>
    <w:p w:rsidR="00B20579" w:rsidRPr="00CF1807" w:rsidRDefault="00B20579" w:rsidP="00403DC7">
      <w:pPr>
        <w:pStyle w:val="Odstavecseseznamem"/>
        <w:numPr>
          <w:ilvl w:val="0"/>
          <w:numId w:val="309"/>
        </w:numPr>
        <w:jc w:val="both"/>
      </w:pPr>
      <w:r w:rsidRPr="00CF1807">
        <w:t>komunikace,</w:t>
      </w:r>
    </w:p>
    <w:p w:rsidR="00B20579" w:rsidRPr="00CF1807" w:rsidRDefault="00B20579" w:rsidP="00403DC7">
      <w:pPr>
        <w:pStyle w:val="Odstavecseseznamem"/>
        <w:numPr>
          <w:ilvl w:val="0"/>
          <w:numId w:val="309"/>
        </w:numPr>
        <w:jc w:val="both"/>
      </w:pPr>
      <w:r w:rsidRPr="00CF1807">
        <w:t>vyjednávání,</w:t>
      </w:r>
    </w:p>
    <w:p w:rsidR="00B20579" w:rsidRPr="00CF1807" w:rsidRDefault="00B20579" w:rsidP="00403DC7">
      <w:pPr>
        <w:pStyle w:val="Odstavecseseznamem"/>
        <w:numPr>
          <w:ilvl w:val="0"/>
          <w:numId w:val="309"/>
        </w:numPr>
        <w:jc w:val="both"/>
      </w:pPr>
      <w:r w:rsidRPr="00CF1807">
        <w:t>řešení konfliktů,</w:t>
      </w:r>
    </w:p>
    <w:p w:rsidR="00B20579" w:rsidRPr="00CF1807" w:rsidRDefault="00B20579" w:rsidP="00403DC7">
      <w:pPr>
        <w:pStyle w:val="Odstavecseseznamem"/>
        <w:numPr>
          <w:ilvl w:val="0"/>
          <w:numId w:val="309"/>
        </w:numPr>
        <w:jc w:val="both"/>
      </w:pPr>
      <w:r w:rsidRPr="00CF1807">
        <w:t>soudobý svět</w:t>
      </w:r>
    </w:p>
    <w:p w:rsidR="00B20579" w:rsidRPr="00CF1807" w:rsidRDefault="00B20579" w:rsidP="00403DC7">
      <w:pPr>
        <w:pStyle w:val="Odstavecseseznamem"/>
        <w:numPr>
          <w:ilvl w:val="0"/>
          <w:numId w:val="309"/>
        </w:numPr>
        <w:jc w:val="both"/>
      </w:pPr>
      <w:r w:rsidRPr="00CF1807">
        <w:t>morálka,</w:t>
      </w:r>
    </w:p>
    <w:p w:rsidR="00B20579" w:rsidRPr="00CF1807" w:rsidRDefault="00B20579" w:rsidP="00403DC7">
      <w:pPr>
        <w:pStyle w:val="Odstavecseseznamem"/>
        <w:numPr>
          <w:ilvl w:val="0"/>
          <w:numId w:val="309"/>
        </w:numPr>
        <w:jc w:val="both"/>
      </w:pPr>
      <w:r w:rsidRPr="00CF1807">
        <w:t>masová média,</w:t>
      </w:r>
    </w:p>
    <w:p w:rsidR="00B20579" w:rsidRPr="00CF1807" w:rsidRDefault="00B20579" w:rsidP="00403DC7">
      <w:pPr>
        <w:pStyle w:val="Odstavecseseznamem"/>
        <w:numPr>
          <w:ilvl w:val="0"/>
          <w:numId w:val="309"/>
        </w:numPr>
        <w:jc w:val="both"/>
      </w:pPr>
      <w:r w:rsidRPr="00CF1807">
        <w:t>svoboda,</w:t>
      </w:r>
    </w:p>
    <w:p w:rsidR="00B20579" w:rsidRPr="00CF1807" w:rsidRDefault="00B20579" w:rsidP="00403DC7">
      <w:pPr>
        <w:pStyle w:val="Odstavecseseznamem"/>
        <w:numPr>
          <w:ilvl w:val="0"/>
          <w:numId w:val="309"/>
        </w:numPr>
        <w:jc w:val="both"/>
      </w:pPr>
      <w:r w:rsidRPr="00CF1807">
        <w:t>odpovědnost,</w:t>
      </w:r>
    </w:p>
    <w:p w:rsidR="00B20579" w:rsidRPr="00CF1807" w:rsidRDefault="00B20579" w:rsidP="00403DC7">
      <w:pPr>
        <w:pStyle w:val="Odstavecseseznamem"/>
        <w:numPr>
          <w:ilvl w:val="0"/>
          <w:numId w:val="309"/>
        </w:numPr>
        <w:jc w:val="both"/>
      </w:pPr>
      <w:r w:rsidRPr="00CF1807">
        <w:t>tolerance,</w:t>
      </w:r>
    </w:p>
    <w:p w:rsidR="00B20579" w:rsidRPr="00CF1807" w:rsidRDefault="00B20579" w:rsidP="00403DC7">
      <w:pPr>
        <w:pStyle w:val="Odstavecseseznamem"/>
        <w:numPr>
          <w:ilvl w:val="0"/>
          <w:numId w:val="309"/>
        </w:numPr>
        <w:jc w:val="both"/>
      </w:pPr>
      <w:r w:rsidRPr="00CF1807">
        <w:t>solidarita.</w:t>
      </w:r>
    </w:p>
    <w:p w:rsidR="00B20579" w:rsidRPr="00CF1807" w:rsidRDefault="00B20579" w:rsidP="00C662C8">
      <w:pPr>
        <w:jc w:val="both"/>
      </w:pPr>
    </w:p>
    <w:p w:rsidR="00B20579" w:rsidRPr="008B1787" w:rsidRDefault="00B20579" w:rsidP="00C662C8">
      <w:pPr>
        <w:jc w:val="both"/>
        <w:rPr>
          <w:b/>
        </w:rPr>
      </w:pPr>
      <w:r w:rsidRPr="008B1787">
        <w:rPr>
          <w:b/>
        </w:rPr>
        <w:t>Člověk a životní prostředí</w:t>
      </w:r>
    </w:p>
    <w:p w:rsidR="00B20579" w:rsidRPr="00CF1807" w:rsidRDefault="00B20579" w:rsidP="00403DC7">
      <w:pPr>
        <w:pStyle w:val="Odstavecseseznamem"/>
        <w:numPr>
          <w:ilvl w:val="0"/>
          <w:numId w:val="310"/>
        </w:numPr>
        <w:jc w:val="both"/>
      </w:pPr>
      <w:r w:rsidRPr="00CF1807">
        <w:t>biosféra v ekosystémovém pojetí,</w:t>
      </w:r>
    </w:p>
    <w:p w:rsidR="00B20579" w:rsidRPr="00CF1807" w:rsidRDefault="00B20579" w:rsidP="00403DC7">
      <w:pPr>
        <w:pStyle w:val="Odstavecseseznamem"/>
        <w:numPr>
          <w:ilvl w:val="0"/>
          <w:numId w:val="310"/>
        </w:numPr>
        <w:jc w:val="both"/>
      </w:pPr>
      <w:r w:rsidRPr="00CF1807">
        <w:t>znalosti o bio</w:t>
      </w:r>
      <w:r>
        <w:t>tických a biotických podmínkách</w:t>
      </w:r>
      <w:r w:rsidRPr="00CF1807">
        <w:t xml:space="preserve"> života</w:t>
      </w:r>
    </w:p>
    <w:p w:rsidR="00B20579" w:rsidRPr="00CF1807" w:rsidRDefault="00B20579" w:rsidP="00403DC7">
      <w:pPr>
        <w:pStyle w:val="Odstavecseseznamem"/>
        <w:numPr>
          <w:ilvl w:val="0"/>
          <w:numId w:val="310"/>
        </w:numPr>
        <w:jc w:val="both"/>
      </w:pPr>
      <w:r w:rsidRPr="00CF1807">
        <w:t>ekologická přizpůsobivost,</w:t>
      </w:r>
    </w:p>
    <w:p w:rsidR="00B20579" w:rsidRPr="00CF1807" w:rsidRDefault="00B20579" w:rsidP="00403DC7">
      <w:pPr>
        <w:pStyle w:val="Odstavecseseznamem"/>
        <w:numPr>
          <w:ilvl w:val="0"/>
          <w:numId w:val="310"/>
        </w:numPr>
        <w:jc w:val="both"/>
      </w:pPr>
      <w:r w:rsidRPr="00CF1807">
        <w:t>vzájemné vztahy organismů a prostředí,</w:t>
      </w:r>
    </w:p>
    <w:p w:rsidR="00B20579" w:rsidRPr="00CF1807" w:rsidRDefault="00B20579" w:rsidP="00403DC7">
      <w:pPr>
        <w:pStyle w:val="Odstavecseseznamem"/>
        <w:numPr>
          <w:ilvl w:val="0"/>
          <w:numId w:val="310"/>
        </w:numPr>
        <w:jc w:val="both"/>
      </w:pPr>
      <w:r w:rsidRPr="00CF1807">
        <w:t>struktura a funkce ekosystémů,</w:t>
      </w:r>
    </w:p>
    <w:p w:rsidR="00B20579" w:rsidRPr="00CF1807" w:rsidRDefault="00B20579" w:rsidP="00403DC7">
      <w:pPr>
        <w:pStyle w:val="Odstavecseseznamem"/>
        <w:numPr>
          <w:ilvl w:val="0"/>
          <w:numId w:val="310"/>
        </w:numPr>
        <w:jc w:val="both"/>
      </w:pPr>
      <w:r w:rsidRPr="00CF1807">
        <w:t>význam biodiverzity a ochrany přírody a krajiny,</w:t>
      </w:r>
    </w:p>
    <w:p w:rsidR="00B20579" w:rsidRPr="00CF1807" w:rsidRDefault="00B20579" w:rsidP="00403DC7">
      <w:pPr>
        <w:pStyle w:val="Odstavecseseznamem"/>
        <w:numPr>
          <w:ilvl w:val="0"/>
          <w:numId w:val="310"/>
        </w:numPr>
        <w:jc w:val="both"/>
      </w:pPr>
      <w:r w:rsidRPr="00CF1807">
        <w:t>současné globální, regionální a lokální problémy rozvoje a vztahy člověka k prostředí,</w:t>
      </w:r>
    </w:p>
    <w:p w:rsidR="00B20579" w:rsidRPr="00CF1807" w:rsidRDefault="00B20579" w:rsidP="00403DC7">
      <w:pPr>
        <w:pStyle w:val="Odstavecseseznamem"/>
        <w:numPr>
          <w:ilvl w:val="0"/>
          <w:numId w:val="310"/>
        </w:numPr>
        <w:jc w:val="both"/>
      </w:pPr>
      <w:r w:rsidRPr="00CF1807">
        <w:t>klimatické změny,</w:t>
      </w:r>
    </w:p>
    <w:p w:rsidR="00B20579" w:rsidRPr="00CF1807" w:rsidRDefault="00B20579" w:rsidP="00403DC7">
      <w:pPr>
        <w:pStyle w:val="Odstavecseseznamem"/>
        <w:numPr>
          <w:ilvl w:val="0"/>
          <w:numId w:val="310"/>
        </w:numPr>
        <w:jc w:val="both"/>
      </w:pPr>
      <w:r w:rsidRPr="00CF1807">
        <w:t>ohrožování ovzduší, vody, půdy, ekosystémů a biosféry z různých hledisek rozvoje lidské populace,</w:t>
      </w:r>
    </w:p>
    <w:p w:rsidR="00B20579" w:rsidRPr="00CF1807" w:rsidRDefault="00B20579" w:rsidP="00403DC7">
      <w:pPr>
        <w:pStyle w:val="Odstavecseseznamem"/>
        <w:numPr>
          <w:ilvl w:val="0"/>
          <w:numId w:val="310"/>
        </w:numPr>
        <w:jc w:val="both"/>
      </w:pPr>
      <w:r w:rsidRPr="00CF1807">
        <w:t>vliv prostředí na lidské zdraví,</w:t>
      </w:r>
    </w:p>
    <w:p w:rsidR="00B20579" w:rsidRPr="00CF1807" w:rsidRDefault="00B20579" w:rsidP="00403DC7">
      <w:pPr>
        <w:pStyle w:val="Odstavecseseznamem"/>
        <w:numPr>
          <w:ilvl w:val="0"/>
          <w:numId w:val="310"/>
        </w:numPr>
        <w:jc w:val="both"/>
      </w:pPr>
      <w:r w:rsidRPr="00CF1807">
        <w:t>prevence negativních jevů,</w:t>
      </w:r>
    </w:p>
    <w:p w:rsidR="00B20579" w:rsidRPr="00CF1807" w:rsidRDefault="00B20579" w:rsidP="00403DC7">
      <w:pPr>
        <w:pStyle w:val="Odstavecseseznamem"/>
        <w:numPr>
          <w:ilvl w:val="0"/>
          <w:numId w:val="310"/>
        </w:numPr>
        <w:jc w:val="both"/>
      </w:pPr>
      <w:r w:rsidRPr="00CF1807">
        <w:t>principy udržitelnosti rozvoje.</w:t>
      </w:r>
    </w:p>
    <w:p w:rsidR="00B20579" w:rsidRPr="00CF1807" w:rsidRDefault="00B20579" w:rsidP="00C662C8">
      <w:pPr>
        <w:jc w:val="both"/>
      </w:pPr>
    </w:p>
    <w:p w:rsidR="00B20579" w:rsidRPr="008B1787" w:rsidRDefault="001237A0" w:rsidP="00C662C8">
      <w:pPr>
        <w:jc w:val="both"/>
        <w:rPr>
          <w:b/>
        </w:rPr>
      </w:pPr>
      <w:r w:rsidRPr="008B1787">
        <w:rPr>
          <w:b/>
        </w:rPr>
        <w:t xml:space="preserve">Člověk a </w:t>
      </w:r>
      <w:r>
        <w:rPr>
          <w:b/>
        </w:rPr>
        <w:t>digitální svět</w:t>
      </w:r>
    </w:p>
    <w:p w:rsidR="001237A0" w:rsidRDefault="001237A0" w:rsidP="00403DC7">
      <w:pPr>
        <w:pStyle w:val="Odstavecseseznamem"/>
        <w:numPr>
          <w:ilvl w:val="0"/>
          <w:numId w:val="311"/>
        </w:numPr>
        <w:jc w:val="both"/>
      </w:pPr>
      <w:r>
        <w:t>používat digitální nástroje a software pro modelování biologických procesů a struktur (např. 3D modelování, simulace ekosystémů).</w:t>
      </w:r>
    </w:p>
    <w:p w:rsidR="001237A0" w:rsidRDefault="001237A0" w:rsidP="00403DC7">
      <w:pPr>
        <w:pStyle w:val="Odstavecseseznamem"/>
        <w:numPr>
          <w:ilvl w:val="0"/>
          <w:numId w:val="311"/>
        </w:numPr>
        <w:jc w:val="both"/>
      </w:pPr>
      <w:r>
        <w:t>analyzovat a interpretovat data z biologických experimentů pomocí tabulkových procesorů a dalších digitálních nástrojů.</w:t>
      </w:r>
    </w:p>
    <w:p w:rsidR="001237A0" w:rsidRDefault="001237A0" w:rsidP="00403DC7">
      <w:pPr>
        <w:pStyle w:val="Odstavecseseznamem"/>
        <w:numPr>
          <w:ilvl w:val="0"/>
          <w:numId w:val="311"/>
        </w:numPr>
        <w:jc w:val="both"/>
      </w:pPr>
      <w:r>
        <w:t>vytvářet digitální prezentace a projekty, které zahrnují biologické koncepty a data.</w:t>
      </w:r>
    </w:p>
    <w:p w:rsidR="001237A0" w:rsidRDefault="001237A0" w:rsidP="00403DC7">
      <w:pPr>
        <w:pStyle w:val="Odstavecseseznamem"/>
        <w:numPr>
          <w:ilvl w:val="0"/>
          <w:numId w:val="311"/>
        </w:numPr>
        <w:jc w:val="both"/>
      </w:pPr>
      <w:r>
        <w:lastRenderedPageBreak/>
        <w:t>vyhledávat a kriticky hodnotit informace o biologických jevech a teoriích na internetu.</w:t>
      </w:r>
    </w:p>
    <w:p w:rsidR="001237A0" w:rsidRDefault="001237A0" w:rsidP="00403DC7">
      <w:pPr>
        <w:pStyle w:val="Odstavecseseznamem"/>
        <w:numPr>
          <w:ilvl w:val="0"/>
          <w:numId w:val="311"/>
        </w:numPr>
        <w:jc w:val="both"/>
      </w:pPr>
      <w:r>
        <w:t>bezpečně a eticky nakládat s digitálními zdroji a respektovat autorská práva</w:t>
      </w:r>
    </w:p>
    <w:p w:rsidR="00B20579" w:rsidRPr="00CF1807" w:rsidRDefault="00B20579" w:rsidP="00403DC7">
      <w:pPr>
        <w:pStyle w:val="Odstavecseseznamem"/>
        <w:numPr>
          <w:ilvl w:val="0"/>
          <w:numId w:val="311"/>
        </w:numPr>
        <w:jc w:val="both"/>
      </w:pPr>
      <w:r w:rsidRPr="00CF1807">
        <w:t>žáci jsou vedeni k používání základního a aplikačního programového vybavení počítače,</w:t>
      </w:r>
    </w:p>
    <w:p w:rsidR="00B20579" w:rsidRPr="00CF1807" w:rsidRDefault="00B20579" w:rsidP="00403DC7">
      <w:pPr>
        <w:pStyle w:val="Odstavecseseznamem"/>
        <w:numPr>
          <w:ilvl w:val="0"/>
          <w:numId w:val="311"/>
        </w:numPr>
        <w:jc w:val="both"/>
        <w:sectPr w:rsidR="00B20579" w:rsidRPr="00CF1807">
          <w:headerReference w:type="default" r:id="rId57"/>
          <w:footerReference w:type="default" r:id="rId58"/>
          <w:pgSz w:w="11906" w:h="16838"/>
          <w:pgMar w:top="1418" w:right="1706" w:bottom="765" w:left="1440" w:header="709" w:footer="709" w:gutter="0"/>
          <w:cols w:space="708"/>
        </w:sectPr>
      </w:pPr>
      <w:r w:rsidRPr="00CF1807">
        <w:t>podporuje</w:t>
      </w:r>
      <w:r w:rsidR="001237A0">
        <w:t>me</w:t>
      </w:r>
      <w:r w:rsidRPr="00CF1807">
        <w:t xml:space="preserve"> žáky v práci s informacemi a s komunikačními prostředky.</w:t>
      </w:r>
    </w:p>
    <w:p w:rsidR="00B20579" w:rsidRPr="008B1787" w:rsidRDefault="00B20579" w:rsidP="00B20579">
      <w:pPr>
        <w:rPr>
          <w:b/>
        </w:rPr>
      </w:pPr>
      <w:r w:rsidRPr="00CF1807">
        <w:lastRenderedPageBreak/>
        <w:t xml:space="preserve">Vzdělávací oblast: </w:t>
      </w:r>
      <w:r w:rsidRPr="008B1787">
        <w:rPr>
          <w:b/>
        </w:rPr>
        <w:t>PŘÍRODOVĚDNÍ VZDĚLÁVÁNÍ</w:t>
      </w:r>
    </w:p>
    <w:p w:rsidR="00B20579" w:rsidRPr="008B1787" w:rsidRDefault="00342C7F" w:rsidP="00B20579">
      <w:pPr>
        <w:rPr>
          <w:b/>
        </w:rPr>
      </w:pPr>
      <w:r>
        <w:t>Vyučovací předmět:</w:t>
      </w:r>
      <w:r w:rsidR="006F67BA">
        <w:t xml:space="preserve"> </w:t>
      </w:r>
      <w:r w:rsidR="00B20579" w:rsidRPr="008B1787">
        <w:rPr>
          <w:b/>
        </w:rPr>
        <w:t>biologie</w:t>
      </w:r>
    </w:p>
    <w:p w:rsidR="00B20579" w:rsidRPr="008B1787" w:rsidRDefault="00B20579" w:rsidP="00B20579">
      <w:pPr>
        <w:rPr>
          <w:b/>
        </w:rPr>
      </w:pPr>
      <w:r w:rsidRPr="008B1787">
        <w:rPr>
          <w:b/>
        </w:rPr>
        <w:t>Ročník 1.</w:t>
      </w:r>
    </w:p>
    <w:tbl>
      <w:tblPr>
        <w:tblW w:w="13765" w:type="dxa"/>
        <w:jc w:val="center"/>
        <w:tblLayout w:type="fixed"/>
        <w:tblCellMar>
          <w:left w:w="10" w:type="dxa"/>
          <w:right w:w="10" w:type="dxa"/>
        </w:tblCellMar>
        <w:tblLook w:val="0000" w:firstRow="0" w:lastRow="0" w:firstColumn="0" w:lastColumn="0" w:noHBand="0" w:noVBand="0"/>
      </w:tblPr>
      <w:tblGrid>
        <w:gridCol w:w="5179"/>
        <w:gridCol w:w="4759"/>
        <w:gridCol w:w="992"/>
        <w:gridCol w:w="851"/>
        <w:gridCol w:w="1984"/>
      </w:tblGrid>
      <w:tr w:rsidR="00B20579" w:rsidRPr="00CF1807" w:rsidTr="00561C52">
        <w:trPr>
          <w:trHeight w:val="852"/>
          <w:jc w:val="center"/>
        </w:trPr>
        <w:tc>
          <w:tcPr>
            <w:tcW w:w="51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Výsledky vzdělávání</w:t>
            </w:r>
          </w:p>
          <w:p w:rsidR="00B20579" w:rsidRPr="00CF1807" w:rsidRDefault="00B20579" w:rsidP="00B20579">
            <w:r w:rsidRPr="00CF1807">
              <w:t>Očekávaný výstup ŠVP</w:t>
            </w:r>
          </w:p>
          <w:p w:rsidR="00B20579" w:rsidRPr="00CF1807" w:rsidRDefault="00B20579" w:rsidP="00B20579">
            <w:r w:rsidRPr="00CF1807">
              <w:t>Žák:</w:t>
            </w:r>
          </w:p>
        </w:tc>
        <w:tc>
          <w:tcPr>
            <w:tcW w:w="47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Učivo</w:t>
            </w:r>
          </w:p>
          <w:p w:rsidR="00B20579" w:rsidRPr="00CF1807" w:rsidRDefault="00B20579" w:rsidP="00B2057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20579" w:rsidRDefault="00B20579" w:rsidP="00561C52">
            <w:pPr>
              <w:jc w:val="center"/>
            </w:pPr>
            <w:r w:rsidRPr="00CF1807">
              <w:t>Hodinová dotace</w:t>
            </w:r>
          </w:p>
          <w:p w:rsidR="00B20579" w:rsidRPr="00CF1807" w:rsidRDefault="00B20579" w:rsidP="00561C52">
            <w:pPr>
              <w:pStyle w:val="Odstavecseseznamem"/>
              <w:jc w:val="center"/>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MPV</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Poznámky a specifika školy</w:t>
            </w:r>
          </w:p>
        </w:tc>
      </w:tr>
      <w:tr w:rsidR="00B20579" w:rsidRPr="00CF1807" w:rsidTr="00601C6D">
        <w:trPr>
          <w:trHeight w:val="1830"/>
          <w:jc w:val="center"/>
        </w:trPr>
        <w:tc>
          <w:tcPr>
            <w:tcW w:w="5179" w:type="dxa"/>
            <w:tcBorders>
              <w:top w:val="single" w:sz="4" w:space="0" w:color="000000"/>
              <w:lef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 xml:space="preserve"> vysvětlí, čím se při studiu zabývá biologie</w:t>
            </w:r>
          </w:p>
          <w:p w:rsidR="00B20579" w:rsidRPr="00CF1807" w:rsidRDefault="00B20579" w:rsidP="00B20579">
            <w:r w:rsidRPr="00CF1807">
              <w:t>specifikuje biologické obory</w:t>
            </w:r>
          </w:p>
          <w:p w:rsidR="00B20579" w:rsidRPr="00CF1807" w:rsidRDefault="00B20579" w:rsidP="00B20579"/>
        </w:tc>
        <w:tc>
          <w:tcPr>
            <w:tcW w:w="4759" w:type="dxa"/>
            <w:tcBorders>
              <w:top w:val="single" w:sz="4" w:space="0" w:color="000000"/>
              <w:lef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Úvod do studia biologie</w:t>
            </w:r>
          </w:p>
          <w:p w:rsidR="00B20579" w:rsidRPr="00CF1807" w:rsidRDefault="00B20579" w:rsidP="00B20579">
            <w:r w:rsidRPr="00CF1807">
              <w:t>biologie jako věda</w:t>
            </w:r>
          </w:p>
          <w:p w:rsidR="00B20579" w:rsidRPr="00CF1807" w:rsidRDefault="00B20579" w:rsidP="00B20579">
            <w:r w:rsidRPr="00CF1807">
              <w:t>rozdělení biologických věd</w:t>
            </w:r>
          </w:p>
          <w:p w:rsidR="00B20579" w:rsidRPr="00CF1807" w:rsidRDefault="00B20579" w:rsidP="00B20579">
            <w:r w:rsidRPr="00CF1807">
              <w:t xml:space="preserve"> vztah biologie k ostatním vědám</w:t>
            </w:r>
          </w:p>
          <w:p w:rsidR="00B20579" w:rsidRPr="00CF1807" w:rsidRDefault="00B20579" w:rsidP="00B20579">
            <w:r w:rsidRPr="00CF1807">
              <w:t>Vznik a vývoj života na zemi</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B20579" w:rsidRPr="00CF1807" w:rsidRDefault="00B20579" w:rsidP="00B20579"/>
        </w:tc>
        <w:tc>
          <w:tcPr>
            <w:tcW w:w="851"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FY,CHE</w:t>
            </w:r>
          </w:p>
          <w:p w:rsidR="00B20579" w:rsidRPr="00CF1807" w:rsidRDefault="00B20579" w:rsidP="00B20579"/>
        </w:tc>
        <w:tc>
          <w:tcPr>
            <w:tcW w:w="198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tc>
      </w:tr>
      <w:tr w:rsidR="00B20579" w:rsidRPr="00CF1807" w:rsidTr="00601C6D">
        <w:trPr>
          <w:trHeight w:val="2670"/>
          <w:jc w:val="center"/>
        </w:trPr>
        <w:tc>
          <w:tcPr>
            <w:tcW w:w="5179" w:type="dxa"/>
            <w:tcBorders>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popíše a vysvětlí základní znaky všech živých organizmů</w:t>
            </w:r>
          </w:p>
          <w:p w:rsidR="00B20579" w:rsidRPr="00CF1807" w:rsidRDefault="00B20579" w:rsidP="00B20579">
            <w:r>
              <w:t xml:space="preserve">vymezí </w:t>
            </w:r>
            <w:r w:rsidRPr="00CF1807">
              <w:t>zastoupení prvků v živých organizmech</w:t>
            </w:r>
          </w:p>
          <w:p w:rsidR="00B20579" w:rsidRPr="00CF1807" w:rsidRDefault="00B20579" w:rsidP="00B20579">
            <w:r w:rsidRPr="00CF1807">
              <w:t>vysvětlí význam nutnosti přítomnosti zastoupení některých prvků v těle živých organizmů</w:t>
            </w:r>
          </w:p>
          <w:p w:rsidR="00B20579" w:rsidRPr="00CF1807" w:rsidRDefault="00B20579" w:rsidP="00B20579"/>
        </w:tc>
        <w:tc>
          <w:tcPr>
            <w:tcW w:w="4759" w:type="dxa"/>
            <w:tcBorders>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Charakteristika a složení živých soustav</w:t>
            </w:r>
          </w:p>
          <w:p w:rsidR="00B20579" w:rsidRPr="00CF1807" w:rsidRDefault="00B20579" w:rsidP="00B20579">
            <w:r w:rsidRPr="00CF1807">
              <w:t>obecné znaky živé hmoty</w:t>
            </w:r>
          </w:p>
          <w:p w:rsidR="00B20579" w:rsidRPr="00CF1807" w:rsidRDefault="00B20579" w:rsidP="00B20579">
            <w:r w:rsidRPr="00CF1807">
              <w:t>biogenní prvky</w:t>
            </w:r>
          </w:p>
          <w:p w:rsidR="00B20579" w:rsidRPr="00CF1807" w:rsidRDefault="00B20579" w:rsidP="00B20579">
            <w:r w:rsidRPr="00CF1807">
              <w:t>vlastnosti živých soustav</w:t>
            </w:r>
          </w:p>
          <w:p w:rsidR="00B20579" w:rsidRPr="00CF1807" w:rsidRDefault="00B20579" w:rsidP="00B20579"/>
          <w:p w:rsidR="00B20579" w:rsidRPr="00CF1807" w:rsidRDefault="00B20579" w:rsidP="00B20579"/>
        </w:tc>
        <w:tc>
          <w:tcPr>
            <w:tcW w:w="99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20579" w:rsidRPr="00CF1807" w:rsidRDefault="00B20579" w:rsidP="00B20579">
            <w:r>
              <w:t xml:space="preserve">          6</w:t>
            </w:r>
          </w:p>
        </w:tc>
        <w:tc>
          <w:tcPr>
            <w:tcW w:w="85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FY,CHE</w:t>
            </w:r>
          </w:p>
        </w:tc>
        <w:tc>
          <w:tcPr>
            <w:tcW w:w="1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tc>
      </w:tr>
      <w:tr w:rsidR="00B20579" w:rsidRPr="00CF1807" w:rsidTr="00FC122C">
        <w:trPr>
          <w:trHeight w:val="2131"/>
          <w:jc w:val="center"/>
        </w:trPr>
        <w:tc>
          <w:tcPr>
            <w:tcW w:w="51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lastRenderedPageBreak/>
              <w:t>vysvětlí význam buněk</w:t>
            </w:r>
          </w:p>
          <w:p w:rsidR="00B20579" w:rsidRPr="00CF1807" w:rsidRDefault="00B20579" w:rsidP="00B20579">
            <w:r w:rsidRPr="00CF1807">
              <w:t>popíše a charakterizuje buňku, vysvětlí rozdíly mezi jednotlivými typy buněk</w:t>
            </w:r>
          </w:p>
          <w:p w:rsidR="00B20579" w:rsidRPr="00CF1807" w:rsidRDefault="00B20579" w:rsidP="00B20579">
            <w:r w:rsidRPr="00CF1807">
              <w:t>vysvětlí pojmy autotrofie a heterotrofie</w:t>
            </w:r>
          </w:p>
          <w:p w:rsidR="00B20579" w:rsidRPr="00CF1807" w:rsidRDefault="00B20579" w:rsidP="00B20579"/>
        </w:tc>
        <w:tc>
          <w:tcPr>
            <w:tcW w:w="47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Buňka</w:t>
            </w:r>
          </w:p>
          <w:p w:rsidR="00B20579" w:rsidRPr="00CF1807" w:rsidRDefault="00B20579" w:rsidP="00B20579">
            <w:r w:rsidRPr="00CF1807">
              <w:t>buněčná teorie</w:t>
            </w:r>
          </w:p>
          <w:p w:rsidR="00B20579" w:rsidRPr="00CF1807" w:rsidRDefault="00B20579" w:rsidP="00B20579">
            <w:r w:rsidRPr="00CF1807">
              <w:t>prokaryotní a eukaryotní buňka</w:t>
            </w:r>
          </w:p>
          <w:p w:rsidR="00B20579" w:rsidRPr="00CF1807" w:rsidRDefault="00B20579" w:rsidP="00B20579">
            <w:r w:rsidRPr="00CF1807">
              <w:t>buněčné organely</w:t>
            </w:r>
          </w:p>
          <w:p w:rsidR="00B20579" w:rsidRPr="00CF1807" w:rsidRDefault="00B20579" w:rsidP="00B20579">
            <w:r w:rsidRPr="00CF1807">
              <w:t>typy buněk</w:t>
            </w:r>
          </w:p>
          <w:p w:rsidR="00B20579" w:rsidRPr="00CF1807" w:rsidRDefault="00B20579" w:rsidP="00B2057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20579" w:rsidRPr="00CF1807" w:rsidRDefault="00B20579" w:rsidP="00FC122C">
            <w:pPr>
              <w:jc w:val="center"/>
            </w:pPr>
            <w:r>
              <w:t>8</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FC122C">
            <w:pPr>
              <w:jc w:val="center"/>
            </w:pPr>
            <w:r w:rsidRPr="00CF1807">
              <w:t>CHE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tc>
      </w:tr>
    </w:tbl>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Pr="00CF1807" w:rsidRDefault="00B20579" w:rsidP="00B20579"/>
    <w:tbl>
      <w:tblPr>
        <w:tblW w:w="13504" w:type="dxa"/>
        <w:jc w:val="center"/>
        <w:tblLayout w:type="fixed"/>
        <w:tblCellMar>
          <w:left w:w="10" w:type="dxa"/>
          <w:right w:w="10" w:type="dxa"/>
        </w:tblCellMar>
        <w:tblLook w:val="0000" w:firstRow="0" w:lastRow="0" w:firstColumn="0" w:lastColumn="0" w:noHBand="0" w:noVBand="0"/>
      </w:tblPr>
      <w:tblGrid>
        <w:gridCol w:w="5179"/>
        <w:gridCol w:w="4901"/>
        <w:gridCol w:w="1014"/>
        <w:gridCol w:w="861"/>
        <w:gridCol w:w="1549"/>
      </w:tblGrid>
      <w:tr w:rsidR="00B20579" w:rsidRPr="00CF1807" w:rsidTr="00561C52">
        <w:trPr>
          <w:trHeight w:val="852"/>
          <w:jc w:val="center"/>
        </w:trPr>
        <w:tc>
          <w:tcPr>
            <w:tcW w:w="51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Výsledky vzdělávání</w:t>
            </w:r>
          </w:p>
          <w:p w:rsidR="00B20579" w:rsidRPr="00CF1807" w:rsidRDefault="00B20579" w:rsidP="00B20579">
            <w:r w:rsidRPr="00CF1807">
              <w:t>Očekávaný výstup ŠVP</w:t>
            </w:r>
          </w:p>
          <w:p w:rsidR="00B20579" w:rsidRPr="00CF1807" w:rsidRDefault="00B20579" w:rsidP="00B20579">
            <w:r w:rsidRPr="00CF1807">
              <w:t>Žák:</w:t>
            </w:r>
          </w:p>
        </w:tc>
        <w:tc>
          <w:tcPr>
            <w:tcW w:w="49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Učivo</w:t>
            </w:r>
          </w:p>
          <w:p w:rsidR="00B20579" w:rsidRPr="00CF1807" w:rsidRDefault="00B20579" w:rsidP="00B20579"/>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20579" w:rsidRDefault="00B20579" w:rsidP="00561C52">
            <w:pPr>
              <w:jc w:val="center"/>
            </w:pPr>
            <w:r w:rsidRPr="00CF1807">
              <w:t>Hodinová dotace</w:t>
            </w:r>
          </w:p>
          <w:p w:rsidR="00B20579" w:rsidRPr="00CF1807" w:rsidRDefault="00B20579" w:rsidP="00561C52">
            <w:pPr>
              <w:jc w:val="center"/>
            </w:pPr>
          </w:p>
        </w:tc>
        <w:tc>
          <w:tcPr>
            <w:tcW w:w="8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MPV</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Poznámky a specifika školy</w:t>
            </w:r>
          </w:p>
        </w:tc>
      </w:tr>
      <w:tr w:rsidR="00B20579" w:rsidRPr="00CF1807" w:rsidTr="00FC122C">
        <w:trPr>
          <w:trHeight w:val="1748"/>
          <w:jc w:val="center"/>
        </w:trPr>
        <w:tc>
          <w:tcPr>
            <w:tcW w:w="5179" w:type="dxa"/>
            <w:tcBorders>
              <w:top w:val="single" w:sz="4" w:space="0" w:color="000000"/>
              <w:lef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uvede některá známá virová a bakteriální onemocnění</w:t>
            </w:r>
          </w:p>
          <w:p w:rsidR="00B20579" w:rsidRPr="00CF1807" w:rsidRDefault="00B20579" w:rsidP="00B20579">
            <w:r w:rsidRPr="00CF1807">
              <w:t>vymezí význam rostlin pro člověka</w:t>
            </w:r>
          </w:p>
        </w:tc>
        <w:tc>
          <w:tcPr>
            <w:tcW w:w="4901" w:type="dxa"/>
            <w:tcBorders>
              <w:top w:val="single" w:sz="4" w:space="0" w:color="000000"/>
              <w:lef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Rozmanitost organismů a jejich charakteristika</w:t>
            </w:r>
          </w:p>
          <w:p w:rsidR="00B20579" w:rsidRPr="00CF1807" w:rsidRDefault="00B20579" w:rsidP="00B20579">
            <w:r w:rsidRPr="00CF1807">
              <w:t>viry /význam pro člověka/</w:t>
            </w:r>
          </w:p>
          <w:p w:rsidR="00B20579" w:rsidRPr="00CF1807" w:rsidRDefault="00B20579" w:rsidP="00B20579">
            <w:r w:rsidRPr="00CF1807">
              <w:t>bakterie</w:t>
            </w:r>
          </w:p>
          <w:p w:rsidR="00B20579" w:rsidRPr="00CF1807" w:rsidRDefault="00B20579" w:rsidP="00B20579">
            <w:r w:rsidRPr="00CF1807">
              <w:t>základy systematiky</w:t>
            </w:r>
          </w:p>
        </w:tc>
        <w:tc>
          <w:tcPr>
            <w:tcW w:w="101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B20579" w:rsidRDefault="00B20579" w:rsidP="00FC122C">
            <w:pPr>
              <w:jc w:val="center"/>
            </w:pPr>
          </w:p>
          <w:p w:rsidR="00B20579" w:rsidRPr="00CF1807" w:rsidRDefault="00B20579" w:rsidP="00FC122C">
            <w:pPr>
              <w:jc w:val="center"/>
            </w:pPr>
            <w:r>
              <w:t>8</w:t>
            </w:r>
          </w:p>
        </w:tc>
        <w:tc>
          <w:tcPr>
            <w:tcW w:w="861"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B20579" w:rsidRPr="00CF1807" w:rsidRDefault="00B20579" w:rsidP="00FC122C">
            <w:pPr>
              <w:jc w:val="center"/>
            </w:pPr>
          </w:p>
          <w:p w:rsidR="00B20579" w:rsidRPr="00CF1807" w:rsidRDefault="00B20579" w:rsidP="00FC122C">
            <w:pPr>
              <w:jc w:val="center"/>
            </w:pPr>
            <w:r w:rsidRPr="00CF1807">
              <w:t>PP</w:t>
            </w:r>
          </w:p>
        </w:tc>
        <w:tc>
          <w:tcPr>
            <w:tcW w:w="154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tc>
      </w:tr>
      <w:tr w:rsidR="00B20579" w:rsidRPr="00CF1807" w:rsidTr="00FC122C">
        <w:trPr>
          <w:trHeight w:val="1992"/>
          <w:jc w:val="center"/>
        </w:trPr>
        <w:tc>
          <w:tcPr>
            <w:tcW w:w="5179" w:type="dxa"/>
            <w:tcBorders>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r w:rsidRPr="00CF1807">
              <w:t>vymezí genetiku jako vědní biologický obor</w:t>
            </w:r>
          </w:p>
          <w:p w:rsidR="00B20579" w:rsidRPr="00CF1807" w:rsidRDefault="00B20579" w:rsidP="00B20579">
            <w:r w:rsidRPr="00CF1807">
              <w:t>vysvětlí základní pojmy z genetiky-gen, znak, alela…</w:t>
            </w:r>
          </w:p>
          <w:p w:rsidR="00B20579" w:rsidRPr="00CF1807" w:rsidRDefault="00B20579" w:rsidP="00B20579">
            <w:r w:rsidRPr="00CF1807">
              <w:t>vysvětlí pojem mutace</w:t>
            </w:r>
          </w:p>
          <w:p w:rsidR="00B20579" w:rsidRPr="00CF1807" w:rsidRDefault="00B20579" w:rsidP="00B20579"/>
        </w:tc>
        <w:tc>
          <w:tcPr>
            <w:tcW w:w="4901" w:type="dxa"/>
            <w:tcBorders>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Dědičnost a proměnlivost - základy genetiky</w:t>
            </w:r>
          </w:p>
          <w:p w:rsidR="00B20579" w:rsidRPr="00CF1807" w:rsidRDefault="00B20579" w:rsidP="00B20579">
            <w:r w:rsidRPr="00CF1807">
              <w:t>základní genetické pojmy</w:t>
            </w:r>
          </w:p>
          <w:p w:rsidR="00B20579" w:rsidRPr="00CF1807" w:rsidRDefault="00B20579" w:rsidP="00B20579"/>
        </w:tc>
        <w:tc>
          <w:tcPr>
            <w:tcW w:w="101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20579" w:rsidRPr="00CF1807" w:rsidRDefault="00B20579" w:rsidP="00FC122C">
            <w:pPr>
              <w:jc w:val="center"/>
            </w:pPr>
          </w:p>
        </w:tc>
        <w:tc>
          <w:tcPr>
            <w:tcW w:w="8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FC122C">
            <w:pPr>
              <w:jc w:val="center"/>
            </w:pPr>
            <w:r w:rsidRPr="00CF1807">
              <w:t>CHE</w:t>
            </w: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tc>
      </w:tr>
      <w:tr w:rsidR="00B20579" w:rsidRPr="00CF1807" w:rsidTr="00FC122C">
        <w:trPr>
          <w:trHeight w:val="2895"/>
          <w:jc w:val="center"/>
        </w:trPr>
        <w:tc>
          <w:tcPr>
            <w:tcW w:w="51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lastRenderedPageBreak/>
              <w:t>vysvětlí základní ekologické pojmy - p</w:t>
            </w:r>
            <w:r>
              <w:t>opulace, společenstvo, biotop</w:t>
            </w:r>
          </w:p>
          <w:p w:rsidR="00B20579" w:rsidRPr="00CF1807" w:rsidRDefault="00B20579" w:rsidP="00B20579">
            <w:r w:rsidRPr="00CF1807">
              <w:t>objasní vliv biotických i abiotických podmínek na organizmy</w:t>
            </w:r>
          </w:p>
          <w:p w:rsidR="00B20579" w:rsidRPr="00CF1807" w:rsidRDefault="00B20579" w:rsidP="00B20579">
            <w:r w:rsidRPr="00CF1807">
              <w:t>vysvětlí potravní řetězce</w:t>
            </w:r>
          </w:p>
          <w:p w:rsidR="00B20579" w:rsidRPr="00CF1807" w:rsidRDefault="00B20579" w:rsidP="00B20579">
            <w:r>
              <w:t>popíše</w:t>
            </w:r>
            <w:r w:rsidRPr="00CF1807">
              <w:t xml:space="preserve"> různé typy krajiny a její využívání člověkem</w:t>
            </w:r>
          </w:p>
          <w:p w:rsidR="00B20579" w:rsidRPr="00CF1807" w:rsidRDefault="00B20579" w:rsidP="00B20579">
            <w:r>
              <w:t xml:space="preserve">zhodnotí vliv člověka na </w:t>
            </w:r>
            <w:r w:rsidRPr="00CF1807">
              <w:t>Zemi</w:t>
            </w:r>
          </w:p>
          <w:p w:rsidR="00B20579" w:rsidRPr="00CF1807" w:rsidRDefault="00B20579" w:rsidP="00B20579">
            <w:r w:rsidRPr="00CF1807">
              <w:t>popíše historii vzájemného ovlivňování člověka a přírody</w:t>
            </w:r>
          </w:p>
          <w:p w:rsidR="00B20579" w:rsidRPr="00CF1807" w:rsidRDefault="00B20579" w:rsidP="00B20579">
            <w:r w:rsidRPr="00CF1807">
              <w:t>hodnotí vliv různých činností člověka na jednotlivé složky životního prostředí</w:t>
            </w:r>
          </w:p>
          <w:p w:rsidR="00B20579" w:rsidRPr="00CF1807" w:rsidRDefault="00B20579" w:rsidP="00B20579">
            <w:r w:rsidRPr="00CF1807">
              <w:t>popíše působení životního prostředí na člověka a jeho zdraví</w:t>
            </w:r>
          </w:p>
          <w:p w:rsidR="00B20579" w:rsidRPr="00CF1807" w:rsidRDefault="00B20579" w:rsidP="00B20579">
            <w:r w:rsidRPr="00CF1807">
              <w:t>popíše přírodní zdroje surovin a energie z hlediska jejich obnovitelnosti,</w:t>
            </w:r>
          </w:p>
          <w:p w:rsidR="00B20579" w:rsidRPr="00CF1807" w:rsidRDefault="00B20579" w:rsidP="00B20579">
            <w:r w:rsidRPr="00CF1807">
              <w:t>posoudí vliv jejich využívání na prostředí,</w:t>
            </w:r>
          </w:p>
          <w:p w:rsidR="00B20579" w:rsidRPr="00CF1807" w:rsidRDefault="00B20579" w:rsidP="00B20579">
            <w:r w:rsidRPr="00CF1807">
              <w:t>popíše způsoby nakládání s odpady,</w:t>
            </w:r>
          </w:p>
          <w:p w:rsidR="00B20579" w:rsidRPr="00CF1807" w:rsidRDefault="00B20579" w:rsidP="00B20579">
            <w:r w:rsidRPr="00CF1807">
              <w:t>popíše globáln</w:t>
            </w:r>
            <w:r>
              <w:t xml:space="preserve">í problémy na </w:t>
            </w:r>
            <w:r w:rsidRPr="00CF1807">
              <w:t>Zemi</w:t>
            </w:r>
          </w:p>
          <w:p w:rsidR="00B20579" w:rsidRPr="00CF1807" w:rsidRDefault="00B20579" w:rsidP="00B20579">
            <w:r w:rsidRPr="00CF1807">
              <w:t>uvede základní znečišťující látky v ovzduší, ve vodě a v půdě a vyhledá informace o aktuální situaci,</w:t>
            </w:r>
          </w:p>
          <w:p w:rsidR="00B20579" w:rsidRPr="00CF1807" w:rsidRDefault="00B20579" w:rsidP="00B20579">
            <w:r w:rsidRPr="00CF1807">
              <w:t>uvede příklady chráněných území v ČR a v regionu</w:t>
            </w:r>
          </w:p>
          <w:p w:rsidR="00B20579" w:rsidRPr="00CF1807" w:rsidRDefault="00B20579" w:rsidP="00B20579">
            <w:r w:rsidRPr="00CF1807">
              <w:lastRenderedPageBreak/>
              <w:t>uvede základní ekonomické, právní a informační nástroje společnosti na ochranu přírody a prostředí,</w:t>
            </w:r>
          </w:p>
          <w:p w:rsidR="00B20579" w:rsidRPr="00CF1807" w:rsidRDefault="00B20579" w:rsidP="00B20579">
            <w:r w:rsidRPr="00CF1807">
              <w:t>vysvětlí udržitelný rozvoj jako integraci environmentálních, ekonomických, technologických a sociálních přístupů k ochraně životního prostředí,</w:t>
            </w:r>
          </w:p>
          <w:p w:rsidR="00B20579" w:rsidRPr="00CF1807" w:rsidRDefault="00B20579" w:rsidP="00B20579">
            <w:r w:rsidRPr="00CF1807">
              <w:t>zdůvodní odpovědnost každého jedince za ochranu přírody, krajiny, a životního prostředí,</w:t>
            </w:r>
          </w:p>
          <w:p w:rsidR="00B20579" w:rsidRPr="00CF1807" w:rsidRDefault="00B20579" w:rsidP="00B20579">
            <w:r w:rsidRPr="00CF1807">
              <w:t>na konkrétním příkladu z občanského života a odborné praxe navrhne řešení vybraného environmentálního problému</w:t>
            </w:r>
          </w:p>
          <w:p w:rsidR="00B20579" w:rsidRPr="00CF1807" w:rsidRDefault="00B20579" w:rsidP="00B20579"/>
        </w:tc>
        <w:tc>
          <w:tcPr>
            <w:tcW w:w="49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lastRenderedPageBreak/>
              <w:t>Člověk a životní prostředí - ekologie</w:t>
            </w:r>
          </w:p>
          <w:p w:rsidR="00B20579" w:rsidRPr="00CF1807" w:rsidRDefault="00B20579" w:rsidP="00B20579">
            <w:r w:rsidRPr="00CF1807">
              <w:t>základní ekologické pojmy</w:t>
            </w:r>
          </w:p>
          <w:p w:rsidR="00B20579" w:rsidRPr="00CF1807" w:rsidRDefault="00B20579" w:rsidP="00B20579">
            <w:r w:rsidRPr="00CF1807">
              <w:t>biotické i abiotické podmínky života</w:t>
            </w:r>
          </w:p>
          <w:p w:rsidR="00B20579" w:rsidRPr="00CF1807" w:rsidRDefault="00B20579" w:rsidP="00B20579">
            <w:r w:rsidRPr="00CF1807">
              <w:t>potravní řetězce</w:t>
            </w:r>
          </w:p>
          <w:p w:rsidR="00B20579" w:rsidRPr="00CF1807" w:rsidRDefault="00B20579" w:rsidP="00B20579">
            <w:r w:rsidRPr="00CF1807">
              <w:t>koloběh látek v přírodě a tok energie</w:t>
            </w:r>
          </w:p>
          <w:p w:rsidR="00B20579" w:rsidRPr="00CF1807" w:rsidRDefault="00B20579" w:rsidP="00B20579">
            <w:r w:rsidRPr="00CF1807">
              <w:t>typy krajiny,</w:t>
            </w:r>
          </w:p>
          <w:p w:rsidR="00B20579" w:rsidRPr="00CF1807" w:rsidRDefault="00B20579" w:rsidP="00B20579">
            <w:r w:rsidRPr="00CF1807">
              <w:t>činnosti člověka a jeho vliv na životní prostředí</w:t>
            </w:r>
          </w:p>
          <w:p w:rsidR="00B20579" w:rsidRPr="00CF1807" w:rsidRDefault="00B20579" w:rsidP="00B20579">
            <w:r w:rsidRPr="00CF1807">
              <w:t>vzájemné vztahy mezi člověkem a životním prostředím</w:t>
            </w:r>
          </w:p>
          <w:p w:rsidR="00B20579" w:rsidRPr="00CF1807" w:rsidRDefault="00B20579" w:rsidP="00B20579">
            <w:r w:rsidRPr="00CF1807">
              <w:t>přírodní zdroje energie a surovin</w:t>
            </w:r>
          </w:p>
          <w:p w:rsidR="00B20579" w:rsidRPr="00CF1807" w:rsidRDefault="00B20579" w:rsidP="00B20579">
            <w:r w:rsidRPr="00CF1807">
              <w:t>odpady</w:t>
            </w:r>
          </w:p>
          <w:p w:rsidR="00B20579" w:rsidRPr="00CF1807" w:rsidRDefault="00B20579" w:rsidP="00B20579">
            <w:r w:rsidRPr="00CF1807">
              <w:t>globální problémy</w:t>
            </w:r>
          </w:p>
          <w:p w:rsidR="00B20579" w:rsidRPr="00CF1807" w:rsidRDefault="00B20579" w:rsidP="00B20579">
            <w:r w:rsidRPr="00CF1807">
              <w:t>ochrana přírody a krajiny</w:t>
            </w:r>
          </w:p>
          <w:p w:rsidR="00B20579" w:rsidRPr="00CF1807" w:rsidRDefault="00B20579" w:rsidP="00B20579">
            <w:r w:rsidRPr="00CF1807">
              <w:t>nástroje společnosti na ochranu životního prostředí</w:t>
            </w:r>
          </w:p>
          <w:p w:rsidR="00B20579" w:rsidRPr="00CF1807" w:rsidRDefault="00B20579" w:rsidP="00B20579">
            <w:r w:rsidRPr="00CF1807">
              <w:t>strategie udržitelného rozvoje</w:t>
            </w:r>
          </w:p>
          <w:p w:rsidR="00B20579" w:rsidRPr="00CF1807" w:rsidRDefault="00B20579" w:rsidP="00B20579">
            <w:r w:rsidRPr="00CF1807">
              <w:t>odpovědnost jedince za ochranu přírody a životního prostředí</w:t>
            </w:r>
          </w:p>
          <w:p w:rsidR="00B20579" w:rsidRPr="00CF1807" w:rsidRDefault="00B20579" w:rsidP="00B20579">
            <w:r w:rsidRPr="00CF1807">
              <w:t>ekologické faktory prostředí</w:t>
            </w:r>
          </w:p>
          <w:p w:rsidR="00B20579" w:rsidRPr="00CF1807" w:rsidRDefault="00B20579" w:rsidP="00B20579">
            <w:r w:rsidRPr="00CF1807">
              <w:t>dopady činnosti člověka na životní prostředí</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20579" w:rsidRDefault="00B20579" w:rsidP="00FC122C">
            <w:pPr>
              <w:jc w:val="center"/>
            </w:pPr>
          </w:p>
          <w:p w:rsidR="00B20579" w:rsidRDefault="00B20579" w:rsidP="00FC122C">
            <w:pPr>
              <w:jc w:val="center"/>
            </w:pPr>
          </w:p>
          <w:p w:rsidR="00B20579" w:rsidRDefault="00B20579" w:rsidP="00FC122C">
            <w:pPr>
              <w:jc w:val="center"/>
            </w:pPr>
            <w:r>
              <w:t>8</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Pr="00CF1807" w:rsidRDefault="00B20579" w:rsidP="00FC122C">
            <w:pPr>
              <w:jc w:val="center"/>
            </w:pPr>
            <w:r>
              <w:t>8</w:t>
            </w:r>
          </w:p>
        </w:tc>
        <w:tc>
          <w:tcPr>
            <w:tcW w:w="8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FC122C">
            <w:pPr>
              <w:jc w:val="center"/>
            </w:pPr>
            <w:r w:rsidRPr="00CF1807">
              <w:t>CHE, ZE, PZ,EK</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tc>
      </w:tr>
    </w:tbl>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tbl>
      <w:tblPr>
        <w:tblW w:w="13716" w:type="dxa"/>
        <w:jc w:val="center"/>
        <w:tblLayout w:type="fixed"/>
        <w:tblCellMar>
          <w:left w:w="10" w:type="dxa"/>
          <w:right w:w="10" w:type="dxa"/>
        </w:tblCellMar>
        <w:tblLook w:val="0000" w:firstRow="0" w:lastRow="0" w:firstColumn="0" w:lastColumn="0" w:noHBand="0" w:noVBand="0"/>
      </w:tblPr>
      <w:tblGrid>
        <w:gridCol w:w="5179"/>
        <w:gridCol w:w="4898"/>
        <w:gridCol w:w="992"/>
        <w:gridCol w:w="850"/>
        <w:gridCol w:w="1797"/>
      </w:tblGrid>
      <w:tr w:rsidR="00B20579" w:rsidRPr="00CF1807" w:rsidTr="00561C52">
        <w:trPr>
          <w:trHeight w:val="852"/>
          <w:jc w:val="center"/>
        </w:trPr>
        <w:tc>
          <w:tcPr>
            <w:tcW w:w="51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lastRenderedPageBreak/>
              <w:t>Výsledky vzdělávání</w:t>
            </w:r>
          </w:p>
          <w:p w:rsidR="00B20579" w:rsidRPr="00CF1807" w:rsidRDefault="00B20579" w:rsidP="00B20579">
            <w:r w:rsidRPr="00CF1807">
              <w:t>Očekávaný výstup ŠVP</w:t>
            </w:r>
          </w:p>
          <w:p w:rsidR="00B20579" w:rsidRPr="00CF1807" w:rsidRDefault="00B20579" w:rsidP="00B20579">
            <w:r w:rsidRPr="00CF1807">
              <w:t>Žák:</w:t>
            </w:r>
          </w:p>
        </w:tc>
        <w:tc>
          <w:tcPr>
            <w:tcW w:w="4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Učivo</w:t>
            </w:r>
          </w:p>
          <w:p w:rsidR="00B20579" w:rsidRPr="00CF1807" w:rsidRDefault="00B20579" w:rsidP="00B2057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A48FC" w:rsidRDefault="00FA48FC" w:rsidP="00561C52">
            <w:pPr>
              <w:jc w:val="center"/>
            </w:pPr>
            <w:r w:rsidRPr="00CF1807">
              <w:t>Hodinová dotace</w:t>
            </w:r>
          </w:p>
          <w:p w:rsidR="00B20579" w:rsidRPr="00CF1807" w:rsidRDefault="00B20579" w:rsidP="00561C52">
            <w:pPr>
              <w:jc w:val="center"/>
            </w:pP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MPV</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Poznámky a specifika školy</w:t>
            </w:r>
          </w:p>
        </w:tc>
      </w:tr>
      <w:tr w:rsidR="00B20579" w:rsidRPr="00CF1807" w:rsidTr="00FA48FC">
        <w:trPr>
          <w:trHeight w:val="6028"/>
          <w:jc w:val="center"/>
        </w:trPr>
        <w:tc>
          <w:tcPr>
            <w:tcW w:w="51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popíše funkci a stavbu jednotlivých tkání</w:t>
            </w:r>
          </w:p>
          <w:p w:rsidR="00B20579" w:rsidRPr="00CF1807" w:rsidRDefault="00B20579" w:rsidP="00B20579">
            <w:r w:rsidRPr="00CF1807">
              <w:t>popíše stavbu lidského těla a jednotlivých orgánových systémů</w:t>
            </w:r>
          </w:p>
          <w:p w:rsidR="00B20579" w:rsidRPr="00CF1807" w:rsidRDefault="00B20579" w:rsidP="00B20579">
            <w:r w:rsidRPr="00CF1807">
              <w:t>charakterizuje nejčastěji se vyskytující choroby a uvede možnosti prevence</w:t>
            </w:r>
          </w:p>
          <w:p w:rsidR="00B20579" w:rsidRPr="00CF1807" w:rsidRDefault="00B20579" w:rsidP="00B20579">
            <w:r w:rsidRPr="00CF1807">
              <w:t>dokáže vyhledat potřebné informace o zdraví</w:t>
            </w:r>
          </w:p>
          <w:p w:rsidR="00B20579" w:rsidRPr="00CF1807" w:rsidRDefault="00B20579" w:rsidP="00B20579">
            <w:r w:rsidRPr="00CF1807">
              <w:t>orientuje se v zásadách zdravé výživy a zdravého životního stylu</w:t>
            </w:r>
          </w:p>
          <w:p w:rsidR="00B20579" w:rsidRPr="00CF1807" w:rsidRDefault="00B20579" w:rsidP="00B20579">
            <w:r w:rsidRPr="00CF1807">
              <w:t>diskutuje a argumentuje o etice v partnerských vztazích a o odpovědném přístupu k partnerskému životu</w:t>
            </w:r>
          </w:p>
        </w:tc>
        <w:tc>
          <w:tcPr>
            <w:tcW w:w="4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Biologie člověka</w:t>
            </w:r>
          </w:p>
          <w:p w:rsidR="00B20579" w:rsidRPr="00CF1807" w:rsidRDefault="00B20579" w:rsidP="00B20579">
            <w:r w:rsidRPr="00CF1807">
              <w:t>tkáně</w:t>
            </w:r>
          </w:p>
          <w:p w:rsidR="00B20579" w:rsidRPr="00CF1807" w:rsidRDefault="00B20579" w:rsidP="00B20579">
            <w:r w:rsidRPr="00CF1807">
              <w:t>soustava pohybová  - kosti, svaly</w:t>
            </w:r>
          </w:p>
          <w:p w:rsidR="00B20579" w:rsidRPr="00CF1807" w:rsidRDefault="00B20579" w:rsidP="00B20579">
            <w:r>
              <w:t>soustava oběhová</w:t>
            </w:r>
            <w:r w:rsidRPr="00CF1807">
              <w:t xml:space="preserve"> (krev, lymfa)</w:t>
            </w:r>
          </w:p>
          <w:p w:rsidR="00B20579" w:rsidRPr="00CF1807" w:rsidRDefault="00B20579" w:rsidP="00B20579">
            <w:r w:rsidRPr="00CF1807">
              <w:t>soustava trávicí</w:t>
            </w:r>
          </w:p>
          <w:p w:rsidR="00B20579" w:rsidRPr="00CF1807" w:rsidRDefault="00B20579" w:rsidP="00B20579">
            <w:r w:rsidRPr="00CF1807">
              <w:t>soustava dýchací</w:t>
            </w:r>
          </w:p>
          <w:p w:rsidR="00B20579" w:rsidRPr="00CF1807" w:rsidRDefault="00B20579" w:rsidP="00B20579">
            <w:r w:rsidRPr="00CF1807">
              <w:t>kůže</w:t>
            </w:r>
          </w:p>
          <w:p w:rsidR="00B20579" w:rsidRPr="00CF1807" w:rsidRDefault="00B20579" w:rsidP="00B20579">
            <w:r w:rsidRPr="00CF1807">
              <w:t>soustava vylučovací</w:t>
            </w:r>
          </w:p>
          <w:p w:rsidR="00B20579" w:rsidRPr="00CF1807" w:rsidRDefault="00B20579" w:rsidP="00B20579">
            <w:r w:rsidRPr="00CF1807">
              <w:t>soustava rozmnožovací</w:t>
            </w:r>
          </w:p>
          <w:p w:rsidR="00B20579" w:rsidRPr="00CF1807" w:rsidRDefault="00B20579" w:rsidP="00B20579">
            <w:r w:rsidRPr="00CF1807">
              <w:t>soustava nervová</w:t>
            </w:r>
          </w:p>
          <w:p w:rsidR="00B20579" w:rsidRPr="00CF1807" w:rsidRDefault="00B20579" w:rsidP="00B20579">
            <w:r w:rsidRPr="00CF1807">
              <w:t>smysly</w:t>
            </w:r>
          </w:p>
          <w:p w:rsidR="00B20579" w:rsidRPr="00CF1807" w:rsidRDefault="00B20579" w:rsidP="00B20579">
            <w:r w:rsidRPr="00CF1807">
              <w:t>životospráva a zdravý životní styl</w:t>
            </w:r>
          </w:p>
          <w:p w:rsidR="00B20579" w:rsidRPr="00CF1807" w:rsidRDefault="00B20579" w:rsidP="00B2057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20579" w:rsidRDefault="00B20579" w:rsidP="00B20579"/>
          <w:p w:rsidR="00B20579" w:rsidRDefault="00B20579" w:rsidP="00B20579"/>
          <w:p w:rsidR="00B20579" w:rsidRDefault="00B20579" w:rsidP="00B20579"/>
          <w:p w:rsidR="00B20579" w:rsidRDefault="00B20579" w:rsidP="00B20579">
            <w:r>
              <w:t xml:space="preserve">         15</w:t>
            </w:r>
          </w:p>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Pr="00CF1807" w:rsidRDefault="00B20579" w:rsidP="00B20579">
            <w:r>
              <w:t xml:space="preserve">        15</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PP, PZ</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tc>
      </w:tr>
    </w:tbl>
    <w:p w:rsidR="00B20579" w:rsidRPr="00CF1807" w:rsidRDefault="00B20579" w:rsidP="00B20579">
      <w:pPr>
        <w:sectPr w:rsidR="00B20579" w:rsidRPr="00CF1807">
          <w:headerReference w:type="default" r:id="rId59"/>
          <w:footerReference w:type="default" r:id="rId60"/>
          <w:pgSz w:w="16838" w:h="11906" w:orient="landscape"/>
          <w:pgMar w:top="1418" w:right="1706" w:bottom="1418" w:left="1440" w:header="709" w:footer="709" w:gutter="0"/>
          <w:cols w:space="708"/>
        </w:sectPr>
      </w:pPr>
    </w:p>
    <w:p w:rsidR="00B20579" w:rsidRDefault="00B20579" w:rsidP="00B20579"/>
    <w:p w:rsidR="00480F8B" w:rsidRDefault="00B165E0" w:rsidP="00480F8B">
      <w:pPr>
        <w:pStyle w:val="NadpisTrivis"/>
        <w:numPr>
          <w:ilvl w:val="2"/>
          <w:numId w:val="1"/>
        </w:numPr>
      </w:pPr>
      <w:bookmarkStart w:id="53" w:name="_Toc30091337"/>
      <w:bookmarkStart w:id="54" w:name="_Toc198629825"/>
      <w:r>
        <w:t>Školní vzdělávací program</w:t>
      </w:r>
      <w:r w:rsidRPr="00CF1807">
        <w:t xml:space="preserve"> předmětu</w:t>
      </w:r>
      <w:r w:rsidR="00480F8B" w:rsidRPr="00CF1807">
        <w:t xml:space="preserve"> MATEMATIKA</w:t>
      </w:r>
      <w:bookmarkEnd w:id="53"/>
      <w:bookmarkEnd w:id="54"/>
    </w:p>
    <w:p w:rsidR="00480F8B" w:rsidRPr="00CF1807" w:rsidRDefault="00480F8B" w:rsidP="00480F8B">
      <w:pPr>
        <w:pStyle w:val="NadpisTrivis"/>
        <w:numPr>
          <w:ilvl w:val="0"/>
          <w:numId w:val="0"/>
        </w:numPr>
        <w:ind w:left="360"/>
      </w:pPr>
    </w:p>
    <w:p w:rsidR="00480F8B" w:rsidRPr="00CF1807" w:rsidRDefault="00480F8B" w:rsidP="00480F8B">
      <w:r w:rsidRPr="00366DB7">
        <w:rPr>
          <w:b/>
        </w:rPr>
        <w:t xml:space="preserve">Matematika </w:t>
      </w:r>
      <w:r w:rsidRPr="00CF1807">
        <w:t>– 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480F8B" w:rsidRPr="00CF1807" w:rsidTr="00480F8B">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80F8B" w:rsidRPr="00CF1807" w:rsidRDefault="00B165E0" w:rsidP="00480F8B">
            <w:r>
              <w:t>Školní vzdělávací program</w:t>
            </w:r>
            <w:r w:rsidRPr="00CF1807">
              <w:t xml:space="preserve"> 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F8B" w:rsidRPr="00CF1807" w:rsidRDefault="00480F8B" w:rsidP="00480F8B">
            <w:r w:rsidRPr="00CF1807">
              <w:t>MATEMATIKA</w:t>
            </w:r>
          </w:p>
        </w:tc>
      </w:tr>
      <w:tr w:rsidR="00480F8B" w:rsidRPr="00CF1807" w:rsidTr="00480F8B">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80F8B" w:rsidRPr="00CF1807" w:rsidRDefault="00480F8B" w:rsidP="00480F8B">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F8B" w:rsidRPr="00CF1807" w:rsidRDefault="00480F8B" w:rsidP="00480F8B">
            <w:r w:rsidRPr="00CF1807">
              <w:t>68-42-M/01 Bezpečnostně právní činnost</w:t>
            </w:r>
          </w:p>
        </w:tc>
      </w:tr>
      <w:tr w:rsidR="00480F8B" w:rsidRPr="00CF1807" w:rsidTr="00480F8B">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80F8B" w:rsidRPr="00CF1807" w:rsidRDefault="00480F8B" w:rsidP="00480F8B">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F8B" w:rsidRPr="00CF1807" w:rsidRDefault="00480F8B" w:rsidP="00480F8B">
            <w:r w:rsidRPr="00CF1807">
              <w:t>Veřejnoprávní ochrana</w:t>
            </w:r>
          </w:p>
        </w:tc>
      </w:tr>
      <w:tr w:rsidR="00480F8B" w:rsidRPr="00CF1807" w:rsidTr="00480F8B">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80F8B" w:rsidRPr="00CF1807" w:rsidRDefault="00480F8B" w:rsidP="00480F8B">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F8B" w:rsidRPr="00CF1807" w:rsidRDefault="001C3B98" w:rsidP="001C3B98">
            <w:r>
              <w:t>328</w:t>
            </w:r>
            <w:r w:rsidR="00480F8B" w:rsidRPr="00CF1807">
              <w:t xml:space="preserve"> h</w:t>
            </w:r>
          </w:p>
        </w:tc>
      </w:tr>
      <w:tr w:rsidR="00480F8B" w:rsidRPr="00CF1807" w:rsidTr="00480F8B">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80F8B" w:rsidRPr="00CF1807" w:rsidRDefault="00480F8B" w:rsidP="00480F8B">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F8B" w:rsidRPr="00CF1807" w:rsidRDefault="00480F8B" w:rsidP="00480F8B">
            <w:r w:rsidRPr="00CF1807">
              <w:t>4 roky, denní forma</w:t>
            </w:r>
          </w:p>
        </w:tc>
      </w:tr>
      <w:tr w:rsidR="00480F8B" w:rsidRPr="00CF1807" w:rsidTr="00480F8B">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80F8B" w:rsidRPr="00CF1807" w:rsidRDefault="00480F8B" w:rsidP="00480F8B">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F8B" w:rsidRPr="00CF1807" w:rsidRDefault="00BE3F0F" w:rsidP="00480F8B">
            <w:r>
              <w:t>od 1. 9. 2020</w:t>
            </w:r>
          </w:p>
        </w:tc>
      </w:tr>
    </w:tbl>
    <w:p w:rsidR="00480F8B" w:rsidRPr="00CF1807" w:rsidRDefault="00480F8B" w:rsidP="00480F8B"/>
    <w:p w:rsidR="00480F8B" w:rsidRPr="00CF1807" w:rsidRDefault="00480F8B" w:rsidP="00480F8B"/>
    <w:p w:rsidR="00480F8B" w:rsidRPr="00BC4938" w:rsidRDefault="00480F8B" w:rsidP="002235EC">
      <w:pPr>
        <w:jc w:val="both"/>
        <w:rPr>
          <w:b/>
          <w:sz w:val="28"/>
          <w:szCs w:val="28"/>
        </w:rPr>
      </w:pPr>
      <w:r w:rsidRPr="00BC4938">
        <w:rPr>
          <w:b/>
          <w:sz w:val="28"/>
          <w:szCs w:val="28"/>
        </w:rPr>
        <w:t>Pojetí vyučovacího předmětu</w:t>
      </w:r>
    </w:p>
    <w:p w:rsidR="00480F8B" w:rsidRPr="00CF1807" w:rsidRDefault="00480F8B" w:rsidP="002235EC">
      <w:pPr>
        <w:jc w:val="both"/>
      </w:pPr>
    </w:p>
    <w:p w:rsidR="00480F8B" w:rsidRPr="00366DB7" w:rsidRDefault="00480F8B" w:rsidP="002235EC">
      <w:pPr>
        <w:jc w:val="both"/>
        <w:rPr>
          <w:b/>
        </w:rPr>
      </w:pPr>
      <w:r w:rsidRPr="00366DB7">
        <w:rPr>
          <w:b/>
        </w:rPr>
        <w:t>1. Obecný cíl vyučovacího předmětu</w:t>
      </w:r>
    </w:p>
    <w:p w:rsidR="00480F8B" w:rsidRPr="00CF1807" w:rsidRDefault="00480F8B" w:rsidP="002235EC">
      <w:pPr>
        <w:jc w:val="both"/>
      </w:pPr>
    </w:p>
    <w:p w:rsidR="00480F8B" w:rsidRPr="00CF1807" w:rsidRDefault="00480F8B" w:rsidP="002235EC">
      <w:pPr>
        <w:jc w:val="both"/>
      </w:pPr>
      <w:r w:rsidRPr="00CF1807">
        <w:t>Matematické vzdělávání se podílí na utváření kvantitativních a prostorových vztahů a na rozvoji intelektových schopností, tzn. abstraktního myšlení, vytváření úsudků a řešení problémů. Klade důraz na srozumitelnou a věcnou argumentaci a schopnost správně pracovat s různými informačními zdroji. Využívá matematické modelování při řešení problémů. Zprostředkovává žákům poznatky potřebné v odborném i dalším vzdělávání, praktickém životě a připravuje k dalšímu studiu.</w:t>
      </w:r>
    </w:p>
    <w:p w:rsidR="00480F8B" w:rsidRPr="00CF1807" w:rsidRDefault="00480F8B" w:rsidP="002235EC">
      <w:pPr>
        <w:jc w:val="both"/>
      </w:pPr>
    </w:p>
    <w:p w:rsidR="00480F8B" w:rsidRPr="00366DB7" w:rsidRDefault="00480F8B" w:rsidP="002235EC">
      <w:pPr>
        <w:jc w:val="both"/>
        <w:rPr>
          <w:b/>
        </w:rPr>
      </w:pPr>
      <w:r w:rsidRPr="00366DB7">
        <w:rPr>
          <w:b/>
        </w:rPr>
        <w:t xml:space="preserve">2. Charakteristika učiva  </w:t>
      </w:r>
    </w:p>
    <w:p w:rsidR="00480F8B" w:rsidRPr="00CF1807" w:rsidRDefault="00480F8B" w:rsidP="002235EC">
      <w:pPr>
        <w:jc w:val="both"/>
      </w:pPr>
    </w:p>
    <w:p w:rsidR="00480F8B" w:rsidRPr="00CF1807" w:rsidRDefault="00480F8B" w:rsidP="002235EC">
      <w:pPr>
        <w:jc w:val="both"/>
      </w:pPr>
      <w:r w:rsidRPr="00CF1807">
        <w:t xml:space="preserve">Vyučovací předmět matematika vychází ze vzdělávací oblasti matematické vzdělávání a jednotlivé celky jsou řazeny v logické návaznosti tak, aby zahrnovaly všechny témata zařazená do RVP. Učivo je rozděleno do tematických celků s vzestupnou tendencí obtížnosti: operace s čísly a výrazy, </w:t>
      </w:r>
      <w:r>
        <w:t xml:space="preserve">lineární funkce a její průběh, </w:t>
      </w:r>
      <w:r w:rsidRPr="00CF1807">
        <w:t>řešení rovnic a nerovnic,</w:t>
      </w:r>
    </w:p>
    <w:p w:rsidR="00480F8B" w:rsidRPr="00CF1807" w:rsidRDefault="00480F8B" w:rsidP="002235EC">
      <w:pPr>
        <w:jc w:val="both"/>
      </w:pPr>
      <w:r w:rsidRPr="00CF1807">
        <w:t>operace s čísly a výrazy, kvadratická, exponenciální a logaritmická funkce a jejich průběh řešení rovnic a nerovnic, planimetrie, stereometrie, goniometrické funkce a jejich průběh,</w:t>
      </w:r>
      <w:r w:rsidR="00913F0D">
        <w:t xml:space="preserve"> </w:t>
      </w:r>
      <w:r w:rsidRPr="00CF1807">
        <w:t>řešení rovnic a nerovnic, posloupnosti a jejich využití, kombinatorika, pravděpodobnost a statistika v praktických úlohách a analytická geometrie v rovině.</w:t>
      </w:r>
    </w:p>
    <w:p w:rsidR="00480F8B" w:rsidRPr="00366DB7" w:rsidRDefault="00480F8B" w:rsidP="002235EC">
      <w:pPr>
        <w:jc w:val="both"/>
        <w:rPr>
          <w:b/>
        </w:rPr>
      </w:pPr>
      <w:r w:rsidRPr="00366DB7">
        <w:rPr>
          <w:b/>
        </w:rPr>
        <w:t xml:space="preserve">Vyučovací předmět má časovou dotaci 12 hodin týdně (1. ročník – </w:t>
      </w:r>
      <w:r w:rsidR="001C3B98">
        <w:rPr>
          <w:b/>
        </w:rPr>
        <w:t>2</w:t>
      </w:r>
      <w:r w:rsidRPr="00366DB7">
        <w:rPr>
          <w:b/>
        </w:rPr>
        <w:t xml:space="preserve"> hodiny, 2. ročník - </w:t>
      </w:r>
      <w:r w:rsidR="001C3B98">
        <w:rPr>
          <w:b/>
        </w:rPr>
        <w:t>2</w:t>
      </w:r>
      <w:r w:rsidRPr="00366DB7">
        <w:rPr>
          <w:b/>
        </w:rPr>
        <w:t xml:space="preserve"> hodiny, 3. ročník -  3 hodiny, 4. ročník – 3 hodiny).</w:t>
      </w:r>
    </w:p>
    <w:p w:rsidR="00480F8B" w:rsidRPr="00CF1807" w:rsidRDefault="00480F8B" w:rsidP="002235EC">
      <w:pPr>
        <w:jc w:val="both"/>
      </w:pPr>
    </w:p>
    <w:p w:rsidR="00480F8B" w:rsidRPr="00366DB7" w:rsidRDefault="00480F8B" w:rsidP="002235EC">
      <w:pPr>
        <w:jc w:val="both"/>
        <w:rPr>
          <w:b/>
        </w:rPr>
      </w:pPr>
      <w:r w:rsidRPr="00366DB7">
        <w:rPr>
          <w:b/>
        </w:rPr>
        <w:t>3. Směřování výuky v oblasti citů, postojů, hodnot a preferencí</w:t>
      </w:r>
    </w:p>
    <w:p w:rsidR="00480F8B" w:rsidRPr="00CF1807" w:rsidRDefault="00480F8B" w:rsidP="002235EC">
      <w:pPr>
        <w:jc w:val="both"/>
      </w:pPr>
    </w:p>
    <w:p w:rsidR="00480F8B" w:rsidRPr="00366DB7" w:rsidRDefault="00480F8B" w:rsidP="002235EC">
      <w:pPr>
        <w:jc w:val="both"/>
        <w:rPr>
          <w:b/>
        </w:rPr>
      </w:pPr>
      <w:r w:rsidRPr="00366DB7">
        <w:rPr>
          <w:b/>
        </w:rPr>
        <w:t>Výuka matematiky směřuje k tomu, aby žáci:</w:t>
      </w:r>
    </w:p>
    <w:p w:rsidR="00480F8B" w:rsidRPr="00CF1807" w:rsidRDefault="00480F8B" w:rsidP="00403DC7">
      <w:pPr>
        <w:pStyle w:val="Odstavecseseznamem"/>
        <w:numPr>
          <w:ilvl w:val="0"/>
          <w:numId w:val="288"/>
        </w:numPr>
        <w:jc w:val="both"/>
      </w:pPr>
      <w:r w:rsidRPr="00CF1807">
        <w:t>získali pozitivní postoj k matematice, zajímali se o ni i její aplikace,</w:t>
      </w:r>
    </w:p>
    <w:p w:rsidR="00480F8B" w:rsidRPr="00CF1807" w:rsidRDefault="00480F8B" w:rsidP="00403DC7">
      <w:pPr>
        <w:pStyle w:val="Odstavecseseznamem"/>
        <w:numPr>
          <w:ilvl w:val="0"/>
          <w:numId w:val="288"/>
        </w:numPr>
        <w:jc w:val="both"/>
      </w:pPr>
      <w:r w:rsidRPr="00CF1807">
        <w:t>byli motivováni k celoživotnímu vzdělávání,</w:t>
      </w:r>
    </w:p>
    <w:p w:rsidR="00480F8B" w:rsidRPr="00CF1807" w:rsidRDefault="00480F8B" w:rsidP="00403DC7">
      <w:pPr>
        <w:pStyle w:val="Odstavecseseznamem"/>
        <w:numPr>
          <w:ilvl w:val="0"/>
          <w:numId w:val="288"/>
        </w:numPr>
        <w:jc w:val="both"/>
      </w:pPr>
      <w:r w:rsidRPr="00CF1807">
        <w:t>získali důvěru ve vlastní schopnosti a preciznost při práci.</w:t>
      </w:r>
    </w:p>
    <w:p w:rsidR="00480F8B" w:rsidRPr="00CF1807" w:rsidRDefault="00480F8B" w:rsidP="002235EC">
      <w:pPr>
        <w:jc w:val="both"/>
      </w:pPr>
    </w:p>
    <w:p w:rsidR="00480F8B" w:rsidRPr="00366DB7" w:rsidRDefault="00480F8B" w:rsidP="002235EC">
      <w:pPr>
        <w:jc w:val="both"/>
        <w:rPr>
          <w:b/>
        </w:rPr>
      </w:pPr>
      <w:r w:rsidRPr="00366DB7">
        <w:rPr>
          <w:b/>
        </w:rPr>
        <w:t>4. Strategie výuky</w:t>
      </w:r>
    </w:p>
    <w:p w:rsidR="00480F8B" w:rsidRPr="00E14CD0" w:rsidRDefault="00480F8B" w:rsidP="002235EC">
      <w:pPr>
        <w:jc w:val="both"/>
      </w:pPr>
      <w:r w:rsidRPr="00E14CD0">
        <w:t>Metody a formy výuky využívají učitelé na základě posouzení cíle a záměrů výuky, úrovně fyzické a psychické vyspělosti žáků, zvláštností třídy. V předmětu matematika jsou realizovány následující strategie, které vedou k dosažení požadovaných znalostí a dovedností:</w:t>
      </w:r>
    </w:p>
    <w:p w:rsidR="00480F8B" w:rsidRPr="00CF1807" w:rsidRDefault="00480F8B" w:rsidP="00403DC7">
      <w:pPr>
        <w:pStyle w:val="Odstavecseseznamem"/>
        <w:numPr>
          <w:ilvl w:val="0"/>
          <w:numId w:val="289"/>
        </w:numPr>
        <w:jc w:val="both"/>
      </w:pPr>
      <w:r w:rsidRPr="00CF1807">
        <w:t>slovní metoda (vysvětlování, přednášky, práce s textem),</w:t>
      </w:r>
    </w:p>
    <w:p w:rsidR="00480F8B" w:rsidRPr="00CF1807" w:rsidRDefault="00480F8B" w:rsidP="00403DC7">
      <w:pPr>
        <w:pStyle w:val="Odstavecseseznamem"/>
        <w:numPr>
          <w:ilvl w:val="0"/>
          <w:numId w:val="289"/>
        </w:numPr>
        <w:jc w:val="both"/>
      </w:pPr>
      <w:r w:rsidRPr="00CF1807">
        <w:t>názorně demonstrační metody (předvádění a pozorování, práce s obrazem),</w:t>
      </w:r>
    </w:p>
    <w:p w:rsidR="00480F8B" w:rsidRPr="00CF1807" w:rsidRDefault="00480F8B" w:rsidP="00403DC7">
      <w:pPr>
        <w:pStyle w:val="Odstavecseseznamem"/>
        <w:numPr>
          <w:ilvl w:val="0"/>
          <w:numId w:val="289"/>
        </w:numPr>
        <w:jc w:val="both"/>
      </w:pPr>
      <w:r w:rsidRPr="00CF1807">
        <w:t>aktivizující/aktivizační výukové metody (řešení problémů),</w:t>
      </w:r>
    </w:p>
    <w:p w:rsidR="00480F8B" w:rsidRPr="00CF1807" w:rsidRDefault="00480F8B" w:rsidP="00403DC7">
      <w:pPr>
        <w:pStyle w:val="Odstavecseseznamem"/>
        <w:numPr>
          <w:ilvl w:val="0"/>
          <w:numId w:val="289"/>
        </w:numPr>
        <w:jc w:val="both"/>
      </w:pPr>
      <w:r w:rsidRPr="00CF1807">
        <w:t>frontální výuka</w:t>
      </w:r>
    </w:p>
    <w:p w:rsidR="00480F8B" w:rsidRPr="00CF1807" w:rsidRDefault="00480F8B" w:rsidP="00403DC7">
      <w:pPr>
        <w:pStyle w:val="Odstavecseseznamem"/>
        <w:numPr>
          <w:ilvl w:val="0"/>
          <w:numId w:val="289"/>
        </w:numPr>
        <w:jc w:val="both"/>
      </w:pPr>
      <w:r w:rsidRPr="00CF1807">
        <w:t>skupinová a kooperativní výuka,</w:t>
      </w:r>
    </w:p>
    <w:p w:rsidR="00480F8B" w:rsidRPr="00CF1807" w:rsidRDefault="00480F8B" w:rsidP="00403DC7">
      <w:pPr>
        <w:pStyle w:val="Odstavecseseznamem"/>
        <w:numPr>
          <w:ilvl w:val="0"/>
          <w:numId w:val="289"/>
        </w:numPr>
        <w:jc w:val="both"/>
      </w:pPr>
      <w:r>
        <w:t>učení v životních situací</w:t>
      </w:r>
      <w:r w:rsidR="00FA48FC">
        <w:t>ch</w:t>
      </w:r>
      <w:r w:rsidRPr="00CF1807">
        <w:t>,</w:t>
      </w:r>
    </w:p>
    <w:p w:rsidR="00480F8B" w:rsidRPr="00CF1807" w:rsidRDefault="00480F8B" w:rsidP="00403DC7">
      <w:pPr>
        <w:pStyle w:val="Odstavecseseznamem"/>
        <w:numPr>
          <w:ilvl w:val="0"/>
          <w:numId w:val="289"/>
        </w:numPr>
        <w:jc w:val="both"/>
      </w:pPr>
      <w:r w:rsidRPr="00CF1807">
        <w:t>učení se z textu a vyhledávání informací (práce s internetem a médii),</w:t>
      </w:r>
    </w:p>
    <w:p w:rsidR="00480F8B" w:rsidRPr="00CF1807" w:rsidRDefault="00480F8B" w:rsidP="00403DC7">
      <w:pPr>
        <w:pStyle w:val="Odstavecseseznamem"/>
        <w:numPr>
          <w:ilvl w:val="0"/>
          <w:numId w:val="289"/>
        </w:numPr>
        <w:jc w:val="both"/>
      </w:pPr>
      <w:r w:rsidRPr="00CF1807">
        <w:t>samostudium a domácí úkoly.</w:t>
      </w:r>
    </w:p>
    <w:p w:rsidR="00480F8B" w:rsidRPr="00CF1807" w:rsidRDefault="00480F8B" w:rsidP="002235EC">
      <w:pPr>
        <w:jc w:val="both"/>
      </w:pPr>
    </w:p>
    <w:p w:rsidR="00480F8B" w:rsidRPr="00366DB7" w:rsidRDefault="00480F8B" w:rsidP="002235EC">
      <w:pPr>
        <w:jc w:val="both"/>
        <w:rPr>
          <w:b/>
        </w:rPr>
      </w:pPr>
      <w:r w:rsidRPr="00366DB7">
        <w:rPr>
          <w:b/>
        </w:rPr>
        <w:t>5. Hodnocení výsledků žáků</w:t>
      </w:r>
    </w:p>
    <w:p w:rsidR="00480F8B" w:rsidRPr="00CF1807" w:rsidRDefault="00480F8B" w:rsidP="002235EC">
      <w:pPr>
        <w:jc w:val="both"/>
      </w:pPr>
    </w:p>
    <w:p w:rsidR="00480F8B" w:rsidRPr="00CF1807" w:rsidRDefault="00480F8B" w:rsidP="002235EC">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480F8B" w:rsidRPr="00366DB7" w:rsidRDefault="00480F8B" w:rsidP="002235EC">
      <w:pPr>
        <w:jc w:val="both"/>
        <w:rPr>
          <w:b/>
        </w:rPr>
      </w:pPr>
      <w:r w:rsidRPr="00366DB7">
        <w:rPr>
          <w:b/>
        </w:rPr>
        <w:t>Z matematiky při hodnocení klademe důraz zvláště na:</w:t>
      </w:r>
    </w:p>
    <w:p w:rsidR="00480F8B" w:rsidRPr="00CF1807" w:rsidRDefault="00480F8B" w:rsidP="00403DC7">
      <w:pPr>
        <w:pStyle w:val="Odstavecseseznamem"/>
        <w:numPr>
          <w:ilvl w:val="0"/>
          <w:numId w:val="290"/>
        </w:numPr>
        <w:jc w:val="both"/>
      </w:pPr>
      <w:r w:rsidRPr="00CF1807">
        <w:t>ucelenost, přesnost a trvanlivost osvojení požadovaných pojmů, definic, zákonitostí, faktů a vztahů,</w:t>
      </w:r>
    </w:p>
    <w:p w:rsidR="00480F8B" w:rsidRPr="00CF1807" w:rsidRDefault="00480F8B" w:rsidP="00403DC7">
      <w:pPr>
        <w:pStyle w:val="Odstavecseseznamem"/>
        <w:numPr>
          <w:ilvl w:val="0"/>
          <w:numId w:val="290"/>
        </w:numPr>
        <w:jc w:val="both"/>
      </w:pPr>
      <w:r w:rsidRPr="00CF1807">
        <w:t>dovednost používání dostupných pomůcek (kalkulačky, tabulky),</w:t>
      </w:r>
    </w:p>
    <w:p w:rsidR="00480F8B" w:rsidRPr="00CF1807" w:rsidRDefault="00480F8B" w:rsidP="00403DC7">
      <w:pPr>
        <w:pStyle w:val="Odstavecseseznamem"/>
        <w:numPr>
          <w:ilvl w:val="0"/>
          <w:numId w:val="290"/>
        </w:numPr>
        <w:jc w:val="both"/>
      </w:pPr>
      <w:r w:rsidRPr="00CF1807">
        <w:t>dovednost využívat poznatků z jiných předmětů, hlavně z F a CH – slovní úlohy,</w:t>
      </w:r>
    </w:p>
    <w:p w:rsidR="00480F8B" w:rsidRPr="00CF1807" w:rsidRDefault="00480F8B" w:rsidP="00403DC7">
      <w:pPr>
        <w:pStyle w:val="Odstavecseseznamem"/>
        <w:numPr>
          <w:ilvl w:val="0"/>
          <w:numId w:val="290"/>
        </w:numPr>
        <w:jc w:val="both"/>
      </w:pPr>
      <w:r w:rsidRPr="00CF1807">
        <w:t>výstižnost, odbornost i jazykovou správnost ústního i písemného projevu,</w:t>
      </w:r>
    </w:p>
    <w:p w:rsidR="00480F8B" w:rsidRPr="00CF1807" w:rsidRDefault="00480F8B" w:rsidP="00403DC7">
      <w:pPr>
        <w:pStyle w:val="Odstavecseseznamem"/>
        <w:numPr>
          <w:ilvl w:val="0"/>
          <w:numId w:val="290"/>
        </w:numPr>
        <w:jc w:val="both"/>
      </w:pPr>
      <w:r w:rsidRPr="00CF1807">
        <w:t>schopnost samostatně řešit zadané úlohy,</w:t>
      </w:r>
    </w:p>
    <w:p w:rsidR="00480F8B" w:rsidRPr="00CF1807" w:rsidRDefault="00480F8B" w:rsidP="00403DC7">
      <w:pPr>
        <w:pStyle w:val="Odstavecseseznamem"/>
        <w:numPr>
          <w:ilvl w:val="0"/>
          <w:numId w:val="290"/>
        </w:numPr>
        <w:jc w:val="both"/>
      </w:pPr>
      <w:r w:rsidRPr="00CF1807">
        <w:t>schopnost vedení přehledných zápisů postupu řešení úloh,</w:t>
      </w:r>
    </w:p>
    <w:p w:rsidR="00480F8B" w:rsidRPr="00CF1807" w:rsidRDefault="00480F8B" w:rsidP="00403DC7">
      <w:pPr>
        <w:pStyle w:val="Odstavecseseznamem"/>
        <w:numPr>
          <w:ilvl w:val="0"/>
          <w:numId w:val="290"/>
        </w:numPr>
        <w:jc w:val="both"/>
      </w:pPr>
      <w:r w:rsidRPr="00CF1807">
        <w:lastRenderedPageBreak/>
        <w:t>Kvalitu grafického řešení matematických úloh,</w:t>
      </w:r>
    </w:p>
    <w:p w:rsidR="00480F8B" w:rsidRPr="00CF1807" w:rsidRDefault="00480F8B" w:rsidP="00403DC7">
      <w:pPr>
        <w:pStyle w:val="Odstavecseseznamem"/>
        <w:numPr>
          <w:ilvl w:val="0"/>
          <w:numId w:val="290"/>
        </w:numPr>
        <w:jc w:val="both"/>
      </w:pPr>
      <w:r w:rsidRPr="00CF1807">
        <w:t>Schopnost logického uvažování při řešení problémových úloh.</w:t>
      </w:r>
    </w:p>
    <w:p w:rsidR="00480F8B" w:rsidRPr="00CF1807" w:rsidRDefault="00480F8B" w:rsidP="002235EC">
      <w:pPr>
        <w:jc w:val="both"/>
      </w:pPr>
    </w:p>
    <w:p w:rsidR="00480F8B" w:rsidRPr="00CF1807" w:rsidRDefault="00480F8B" w:rsidP="002235EC">
      <w:pPr>
        <w:jc w:val="both"/>
      </w:pPr>
      <w:r w:rsidRPr="00CF1807">
        <w:t>V každém pololetí budou zařazeny 2 čtvrtletní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480F8B" w:rsidRPr="00CF1807" w:rsidRDefault="00480F8B" w:rsidP="002235EC">
      <w:pPr>
        <w:jc w:val="both"/>
      </w:pPr>
    </w:p>
    <w:p w:rsidR="00480F8B" w:rsidRPr="00212A28" w:rsidRDefault="00212A28" w:rsidP="002235EC">
      <w:pPr>
        <w:jc w:val="both"/>
        <w:rPr>
          <w:b/>
        </w:rPr>
      </w:pPr>
      <w:r>
        <w:rPr>
          <w:b/>
        </w:rPr>
        <w:t>6.</w:t>
      </w:r>
      <w:r w:rsidR="00D16EC5">
        <w:rPr>
          <w:b/>
        </w:rPr>
        <w:t xml:space="preserve"> </w:t>
      </w:r>
      <w:r w:rsidR="00480F8B" w:rsidRPr="00212A28">
        <w:rPr>
          <w:b/>
        </w:rPr>
        <w:t>Přínos předmětu k rozvoji klíčových kompetencí a k aplikaci průřezových témat</w:t>
      </w:r>
    </w:p>
    <w:p w:rsidR="00480F8B" w:rsidRPr="00CF1807" w:rsidRDefault="00480F8B" w:rsidP="002235EC">
      <w:pPr>
        <w:jc w:val="both"/>
      </w:pPr>
    </w:p>
    <w:p w:rsidR="00480F8B" w:rsidRPr="00366DB7" w:rsidRDefault="00480F8B" w:rsidP="002235EC">
      <w:pPr>
        <w:jc w:val="both"/>
        <w:rPr>
          <w:b/>
        </w:rPr>
      </w:pPr>
      <w:r w:rsidRPr="00366DB7">
        <w:rPr>
          <w:b/>
        </w:rPr>
        <w:t>Matematika rozvíjí, a to hlavně v souvislosti s vhodnými výukovými strategiemi:</w:t>
      </w:r>
    </w:p>
    <w:p w:rsidR="00480F8B" w:rsidRPr="00CF1807" w:rsidRDefault="00480F8B" w:rsidP="002235EC">
      <w:pPr>
        <w:jc w:val="both"/>
      </w:pPr>
    </w:p>
    <w:p w:rsidR="00480F8B" w:rsidRPr="00366DB7" w:rsidRDefault="00480F8B" w:rsidP="002235EC">
      <w:pPr>
        <w:jc w:val="both"/>
        <w:rPr>
          <w:b/>
        </w:rPr>
      </w:pPr>
      <w:r w:rsidRPr="00366DB7">
        <w:rPr>
          <w:b/>
        </w:rPr>
        <w:t>kompetence k</w:t>
      </w:r>
      <w:r w:rsidR="004A043F">
        <w:rPr>
          <w:b/>
        </w:rPr>
        <w:t> </w:t>
      </w:r>
      <w:r w:rsidRPr="00366DB7">
        <w:rPr>
          <w:b/>
        </w:rPr>
        <w:t>učení</w:t>
      </w:r>
      <w:r w:rsidR="004A043F">
        <w:rPr>
          <w:b/>
        </w:rPr>
        <w:t>:</w:t>
      </w:r>
    </w:p>
    <w:p w:rsidR="00480F8B" w:rsidRPr="00CF1807" w:rsidRDefault="00480F8B" w:rsidP="00403DC7">
      <w:pPr>
        <w:pStyle w:val="Odstavecseseznamem"/>
        <w:numPr>
          <w:ilvl w:val="0"/>
          <w:numId w:val="291"/>
        </w:numPr>
        <w:jc w:val="both"/>
      </w:pPr>
      <w:r w:rsidRPr="00CF1807">
        <w:t>mít pozitivní vztah k učení a vzdělávání,</w:t>
      </w:r>
    </w:p>
    <w:p w:rsidR="00480F8B" w:rsidRPr="00CF1807" w:rsidRDefault="00480F8B" w:rsidP="00403DC7">
      <w:pPr>
        <w:pStyle w:val="Odstavecseseznamem"/>
        <w:numPr>
          <w:ilvl w:val="0"/>
          <w:numId w:val="291"/>
        </w:numPr>
        <w:jc w:val="both"/>
      </w:pPr>
      <w:r w:rsidRPr="00CF1807">
        <w:t>ovládat různé techniky učení, umět vytvořit vhodný studijní režim a podmínky,</w:t>
      </w:r>
    </w:p>
    <w:p w:rsidR="00480F8B" w:rsidRPr="00CF1807" w:rsidRDefault="00480F8B" w:rsidP="00403DC7">
      <w:pPr>
        <w:pStyle w:val="Odstavecseseznamem"/>
        <w:numPr>
          <w:ilvl w:val="0"/>
          <w:numId w:val="291"/>
        </w:numPr>
        <w:jc w:val="both"/>
      </w:pPr>
      <w:r w:rsidRPr="00CF1807">
        <w:t>uplatňovat různé způsoby práce s textem, efektivně vyhledávat a zpracovávat informace,</w:t>
      </w:r>
    </w:p>
    <w:p w:rsidR="00480F8B" w:rsidRPr="00CF1807" w:rsidRDefault="00480F8B" w:rsidP="00403DC7">
      <w:pPr>
        <w:pStyle w:val="Odstavecseseznamem"/>
        <w:numPr>
          <w:ilvl w:val="0"/>
          <w:numId w:val="291"/>
        </w:numPr>
        <w:jc w:val="both"/>
      </w:pPr>
      <w:r w:rsidRPr="00CF1807">
        <w:t>být čtenářsky gramotní,</w:t>
      </w:r>
    </w:p>
    <w:p w:rsidR="00480F8B" w:rsidRPr="00CF1807" w:rsidRDefault="00480F8B" w:rsidP="00403DC7">
      <w:pPr>
        <w:pStyle w:val="Odstavecseseznamem"/>
        <w:numPr>
          <w:ilvl w:val="0"/>
          <w:numId w:val="291"/>
        </w:numPr>
        <w:jc w:val="both"/>
      </w:pPr>
      <w:r w:rsidRPr="00CF1807">
        <w:t>s porozuměním poslouchat mluvené projevy a pořizovat si z ni</w:t>
      </w:r>
      <w:r>
        <w:t xml:space="preserve">ch poznámky (např. z výkladu, </w:t>
      </w:r>
      <w:r w:rsidRPr="00CF1807">
        <w:t>přednášky, proslovu apod.),</w:t>
      </w:r>
    </w:p>
    <w:p w:rsidR="00480F8B" w:rsidRPr="00CF1807" w:rsidRDefault="00480F8B" w:rsidP="00403DC7">
      <w:pPr>
        <w:pStyle w:val="Odstavecseseznamem"/>
        <w:numPr>
          <w:ilvl w:val="0"/>
          <w:numId w:val="291"/>
        </w:numPr>
        <w:jc w:val="both"/>
      </w:pPr>
      <w:r w:rsidRPr="00CF1807">
        <w:t>využívat k učení různé informační zdroje,</w:t>
      </w:r>
    </w:p>
    <w:p w:rsidR="00480F8B" w:rsidRPr="00CF1807" w:rsidRDefault="00480F8B" w:rsidP="00403DC7">
      <w:pPr>
        <w:pStyle w:val="Odstavecseseznamem"/>
        <w:numPr>
          <w:ilvl w:val="0"/>
          <w:numId w:val="291"/>
        </w:numPr>
        <w:jc w:val="both"/>
      </w:pPr>
      <w:r w:rsidRPr="00CF1807">
        <w:t>přijímat hodnocení výsledků svého učení od jiných lidí,</w:t>
      </w:r>
    </w:p>
    <w:p w:rsidR="00480F8B" w:rsidRPr="00CF1807" w:rsidRDefault="00480F8B" w:rsidP="00403DC7">
      <w:pPr>
        <w:pStyle w:val="Odstavecseseznamem"/>
        <w:numPr>
          <w:ilvl w:val="0"/>
          <w:numId w:val="291"/>
        </w:numPr>
        <w:jc w:val="both"/>
      </w:pPr>
      <w:r w:rsidRPr="00CF1807">
        <w:t>sledovat a hodnotit pokrok při dosahování cílů svého učení;</w:t>
      </w:r>
    </w:p>
    <w:p w:rsidR="00480F8B" w:rsidRPr="00CF1807" w:rsidRDefault="00480F8B" w:rsidP="002235EC">
      <w:pPr>
        <w:jc w:val="both"/>
      </w:pPr>
    </w:p>
    <w:p w:rsidR="00480F8B" w:rsidRPr="00366DB7" w:rsidRDefault="00480F8B" w:rsidP="002235EC">
      <w:pPr>
        <w:jc w:val="both"/>
        <w:rPr>
          <w:b/>
        </w:rPr>
      </w:pPr>
      <w:r w:rsidRPr="00366DB7">
        <w:rPr>
          <w:b/>
        </w:rPr>
        <w:t>kompetence k řešení problémů:</w:t>
      </w:r>
    </w:p>
    <w:p w:rsidR="00480F8B" w:rsidRPr="00CF1807" w:rsidRDefault="00480F8B" w:rsidP="00403DC7">
      <w:pPr>
        <w:pStyle w:val="Odstavecseseznamem"/>
        <w:numPr>
          <w:ilvl w:val="0"/>
          <w:numId w:val="292"/>
        </w:numPr>
        <w:jc w:val="both"/>
      </w:pPr>
      <w:r w:rsidRPr="00CF1807">
        <w:t>porozumět zadání úkolu a získat informace potřebné k jeho řešení, navrhnout způsob řešení problému, ověřit správnost zvoleného postupu,</w:t>
      </w:r>
    </w:p>
    <w:p w:rsidR="00480F8B" w:rsidRPr="00CF1807" w:rsidRDefault="00480F8B" w:rsidP="00403DC7">
      <w:pPr>
        <w:pStyle w:val="Odstavecseseznamem"/>
        <w:numPr>
          <w:ilvl w:val="0"/>
          <w:numId w:val="292"/>
        </w:numPr>
        <w:jc w:val="both"/>
      </w:pPr>
      <w:r w:rsidRPr="00CF1807">
        <w:t>uplatňovat při řešení problému různé metody myšlení,</w:t>
      </w:r>
    </w:p>
    <w:p w:rsidR="00480F8B" w:rsidRPr="00CF1807" w:rsidRDefault="00480F8B" w:rsidP="00403DC7">
      <w:pPr>
        <w:pStyle w:val="Odstavecseseznamem"/>
        <w:numPr>
          <w:ilvl w:val="0"/>
          <w:numId w:val="292"/>
        </w:numPr>
        <w:jc w:val="both"/>
      </w:pPr>
      <w:r w:rsidRPr="00CF1807">
        <w:t>volit prostředky a způsoby (studijní literaturu, metody a techniky) vhodné pro splnění jednotlivých úkolů,</w:t>
      </w:r>
    </w:p>
    <w:p w:rsidR="00480F8B" w:rsidRPr="00CF1807" w:rsidRDefault="00480F8B" w:rsidP="00403DC7">
      <w:pPr>
        <w:pStyle w:val="Odstavecseseznamem"/>
        <w:numPr>
          <w:ilvl w:val="0"/>
          <w:numId w:val="292"/>
        </w:numPr>
        <w:jc w:val="both"/>
      </w:pPr>
      <w:r w:rsidRPr="00CF1807">
        <w:t>spolupracovat při řešení problémů s jinými lidmi (týmové řešení);</w:t>
      </w:r>
    </w:p>
    <w:p w:rsidR="00480F8B" w:rsidRPr="00CF1807" w:rsidRDefault="00480F8B" w:rsidP="002235EC">
      <w:pPr>
        <w:jc w:val="both"/>
      </w:pPr>
    </w:p>
    <w:p w:rsidR="00480F8B" w:rsidRPr="00CF1807" w:rsidRDefault="00480F8B" w:rsidP="002235EC">
      <w:pPr>
        <w:jc w:val="both"/>
      </w:pPr>
      <w:r w:rsidRPr="00366DB7">
        <w:rPr>
          <w:b/>
        </w:rPr>
        <w:t>komunikativní kompetence</w:t>
      </w:r>
      <w:r w:rsidRPr="00CF1807">
        <w:t>:</w:t>
      </w:r>
    </w:p>
    <w:p w:rsidR="00480F8B" w:rsidRPr="00CF1807" w:rsidRDefault="00480F8B" w:rsidP="00403DC7">
      <w:pPr>
        <w:pStyle w:val="Odstavecseseznamem"/>
        <w:numPr>
          <w:ilvl w:val="0"/>
          <w:numId w:val="293"/>
        </w:numPr>
        <w:jc w:val="both"/>
      </w:pPr>
      <w:r w:rsidRPr="00CF1807">
        <w:t>schopnost vyjadřovat se přiměřeně účelu jednání a komunikační situaci v projevech mluvených i psaných a vhodně se prezentovat,</w:t>
      </w:r>
    </w:p>
    <w:p w:rsidR="00480F8B" w:rsidRPr="00CF1807" w:rsidRDefault="00480F8B" w:rsidP="00403DC7">
      <w:pPr>
        <w:pStyle w:val="Odstavecseseznamem"/>
        <w:numPr>
          <w:ilvl w:val="0"/>
          <w:numId w:val="293"/>
        </w:numPr>
        <w:jc w:val="both"/>
      </w:pPr>
      <w:r w:rsidRPr="00CF1807">
        <w:t>formulovat své myšlenky srozumitelně a souvisle,</w:t>
      </w:r>
    </w:p>
    <w:p w:rsidR="00480F8B" w:rsidRPr="00CF1807" w:rsidRDefault="00480F8B" w:rsidP="00403DC7">
      <w:pPr>
        <w:pStyle w:val="Odstavecseseznamem"/>
        <w:numPr>
          <w:ilvl w:val="0"/>
          <w:numId w:val="293"/>
        </w:numPr>
        <w:jc w:val="both"/>
      </w:pPr>
      <w:r w:rsidRPr="00CF1807">
        <w:t>snažit se dodržovat odbornou terminologii;</w:t>
      </w:r>
    </w:p>
    <w:p w:rsidR="00480F8B" w:rsidRDefault="00480F8B" w:rsidP="002235EC">
      <w:pPr>
        <w:jc w:val="both"/>
      </w:pPr>
    </w:p>
    <w:p w:rsidR="00480F8B" w:rsidRPr="00CF1807" w:rsidRDefault="00480F8B" w:rsidP="002235EC">
      <w:pPr>
        <w:jc w:val="both"/>
      </w:pPr>
      <w:r w:rsidRPr="00366DB7">
        <w:rPr>
          <w:b/>
        </w:rPr>
        <w:lastRenderedPageBreak/>
        <w:t>personální a sociální kompetence</w:t>
      </w:r>
      <w:r w:rsidRPr="00CF1807">
        <w:t>:</w:t>
      </w:r>
    </w:p>
    <w:p w:rsidR="00480F8B" w:rsidRPr="00CF1807" w:rsidRDefault="00480F8B" w:rsidP="00403DC7">
      <w:pPr>
        <w:pStyle w:val="Odstavecseseznamem"/>
        <w:numPr>
          <w:ilvl w:val="0"/>
          <w:numId w:val="294"/>
        </w:numPr>
        <w:jc w:val="both"/>
      </w:pPr>
      <w:r w:rsidRPr="00CF1807">
        <w:t>stanovovat si cíle a priority podle svých osobních schopností, zájmové a pracovní orientace i životních podmínek,</w:t>
      </w:r>
    </w:p>
    <w:p w:rsidR="00480F8B" w:rsidRPr="00CF1807" w:rsidRDefault="00480F8B" w:rsidP="00403DC7">
      <w:pPr>
        <w:pStyle w:val="Odstavecseseznamem"/>
        <w:numPr>
          <w:ilvl w:val="0"/>
          <w:numId w:val="294"/>
        </w:numPr>
        <w:jc w:val="both"/>
      </w:pPr>
      <w:r w:rsidRPr="00CF1807">
        <w:t>efektivně se učit pracovat, vyhodnocovat dosažené výsledky,</w:t>
      </w:r>
    </w:p>
    <w:p w:rsidR="00480F8B" w:rsidRPr="00CF1807" w:rsidRDefault="00480F8B" w:rsidP="00403DC7">
      <w:pPr>
        <w:pStyle w:val="Odstavecseseznamem"/>
        <w:numPr>
          <w:ilvl w:val="0"/>
          <w:numId w:val="294"/>
        </w:numPr>
        <w:jc w:val="both"/>
      </w:pPr>
      <w:r w:rsidRPr="00CF1807">
        <w:t>pracovat v týmu, podílet se na realizaci společných pracovních činností,</w:t>
      </w:r>
    </w:p>
    <w:p w:rsidR="00480F8B" w:rsidRPr="00CF1807" w:rsidRDefault="00480F8B" w:rsidP="00403DC7">
      <w:pPr>
        <w:pStyle w:val="Odstavecseseznamem"/>
        <w:numPr>
          <w:ilvl w:val="0"/>
          <w:numId w:val="294"/>
        </w:numPr>
        <w:jc w:val="both"/>
      </w:pPr>
      <w:r w:rsidRPr="00CF1807">
        <w:t>podněcovat práci v týmu vlastními návrhy na zlepšení a řešení úkolů, nezaujatě zvažovat návrhy jiných,</w:t>
      </w:r>
    </w:p>
    <w:p w:rsidR="00480F8B" w:rsidRPr="00CF1807" w:rsidRDefault="00480F8B" w:rsidP="00403DC7">
      <w:pPr>
        <w:pStyle w:val="Odstavecseseznamem"/>
        <w:numPr>
          <w:ilvl w:val="0"/>
          <w:numId w:val="294"/>
        </w:numPr>
        <w:jc w:val="both"/>
      </w:pPr>
      <w:r w:rsidRPr="00CF1807">
        <w:t>přijímat hodnocení svých výsledků, kritiku a adekvátně na ni reagovat,</w:t>
      </w:r>
    </w:p>
    <w:p w:rsidR="00480F8B" w:rsidRPr="00CF1807" w:rsidRDefault="00480F8B" w:rsidP="00403DC7">
      <w:pPr>
        <w:pStyle w:val="Odstavecseseznamem"/>
        <w:numPr>
          <w:ilvl w:val="0"/>
          <w:numId w:val="294"/>
        </w:numPr>
        <w:jc w:val="both"/>
      </w:pPr>
      <w:r w:rsidRPr="00CF1807">
        <w:t>využívat prostředky informačních a komunikačních technologií,</w:t>
      </w:r>
    </w:p>
    <w:p w:rsidR="00480F8B" w:rsidRPr="00CF1807" w:rsidRDefault="00480F8B" w:rsidP="00403DC7">
      <w:pPr>
        <w:pStyle w:val="Odstavecseseznamem"/>
        <w:numPr>
          <w:ilvl w:val="0"/>
          <w:numId w:val="294"/>
        </w:numPr>
        <w:jc w:val="both"/>
      </w:pPr>
      <w:r w:rsidRPr="00CF1807">
        <w:t>efektivně pracovat s informacemi,</w:t>
      </w:r>
    </w:p>
    <w:p w:rsidR="00480F8B" w:rsidRPr="00CF1807" w:rsidRDefault="00480F8B" w:rsidP="002235EC">
      <w:pPr>
        <w:jc w:val="both"/>
      </w:pPr>
    </w:p>
    <w:p w:rsidR="00480F8B" w:rsidRPr="00366DB7" w:rsidRDefault="00480F8B" w:rsidP="002235EC">
      <w:pPr>
        <w:jc w:val="both"/>
        <w:rPr>
          <w:b/>
        </w:rPr>
      </w:pPr>
      <w:r w:rsidRPr="00366DB7">
        <w:rPr>
          <w:b/>
        </w:rPr>
        <w:t>občanská kompetence:</w:t>
      </w:r>
    </w:p>
    <w:p w:rsidR="00480F8B" w:rsidRPr="00CF1807" w:rsidRDefault="00480F8B" w:rsidP="00403DC7">
      <w:pPr>
        <w:pStyle w:val="Odstavecseseznamem"/>
        <w:numPr>
          <w:ilvl w:val="0"/>
          <w:numId w:val="295"/>
        </w:numPr>
        <w:jc w:val="both"/>
      </w:pPr>
      <w:r w:rsidRPr="00CF1807">
        <w:t>jednat odpovědně, samostatně, iniciativně;</w:t>
      </w:r>
    </w:p>
    <w:p w:rsidR="00480F8B" w:rsidRPr="00CF1807" w:rsidRDefault="00480F8B" w:rsidP="002235EC">
      <w:pPr>
        <w:jc w:val="both"/>
      </w:pPr>
    </w:p>
    <w:p w:rsidR="00480F8B" w:rsidRPr="00366DB7" w:rsidRDefault="00480F8B" w:rsidP="002235EC">
      <w:pPr>
        <w:jc w:val="both"/>
        <w:rPr>
          <w:b/>
        </w:rPr>
      </w:pPr>
      <w:r w:rsidRPr="00366DB7">
        <w:rPr>
          <w:b/>
        </w:rPr>
        <w:t>pracovní kompetence:</w:t>
      </w:r>
    </w:p>
    <w:p w:rsidR="00480F8B" w:rsidRPr="00CF1807" w:rsidRDefault="00480F8B" w:rsidP="00403DC7">
      <w:pPr>
        <w:pStyle w:val="Odstavecseseznamem"/>
        <w:numPr>
          <w:ilvl w:val="0"/>
          <w:numId w:val="295"/>
        </w:numPr>
        <w:jc w:val="both"/>
      </w:pPr>
      <w:r w:rsidRPr="00CF1807">
        <w:t>efektivně využívat čas svěřený pro splnění zadaných úloh,</w:t>
      </w:r>
    </w:p>
    <w:p w:rsidR="00480F8B" w:rsidRPr="00CF1807" w:rsidRDefault="00480F8B" w:rsidP="00403DC7">
      <w:pPr>
        <w:pStyle w:val="Odstavecseseznamem"/>
        <w:numPr>
          <w:ilvl w:val="0"/>
          <w:numId w:val="295"/>
        </w:numPr>
        <w:jc w:val="both"/>
      </w:pPr>
      <w:r w:rsidRPr="00CF1807">
        <w:t>využívat vhodných pomůcek a techniky (jazykové a literární slovníky, internet),</w:t>
      </w:r>
    </w:p>
    <w:p w:rsidR="00480F8B" w:rsidRPr="00CF1807" w:rsidRDefault="00480F8B" w:rsidP="00403DC7">
      <w:pPr>
        <w:pStyle w:val="Odstavecseseznamem"/>
        <w:numPr>
          <w:ilvl w:val="0"/>
          <w:numId w:val="295"/>
        </w:numPr>
        <w:jc w:val="both"/>
      </w:pPr>
      <w:r w:rsidRPr="00CF1807">
        <w:t>zdokonalovat grafický projev, volit vhodné způsoby prezentace samostatné práce (referát, tvorba poznámek, zápisů z četby).</w:t>
      </w:r>
    </w:p>
    <w:p w:rsidR="00480F8B" w:rsidRPr="00CF1807" w:rsidRDefault="00480F8B" w:rsidP="002235EC">
      <w:pPr>
        <w:jc w:val="both"/>
      </w:pPr>
    </w:p>
    <w:p w:rsidR="00480F8B" w:rsidRPr="00366DB7" w:rsidRDefault="00480F8B" w:rsidP="002235EC">
      <w:pPr>
        <w:jc w:val="both"/>
        <w:rPr>
          <w:b/>
        </w:rPr>
      </w:pPr>
      <w:r w:rsidRPr="00366DB7">
        <w:rPr>
          <w:b/>
        </w:rPr>
        <w:t>kompetence matematické</w:t>
      </w:r>
      <w:r w:rsidR="00D345A9">
        <w:rPr>
          <w:b/>
        </w:rPr>
        <w:t>:</w:t>
      </w:r>
    </w:p>
    <w:p w:rsidR="00480F8B" w:rsidRPr="00CF1807" w:rsidRDefault="00480F8B" w:rsidP="00403DC7">
      <w:pPr>
        <w:pStyle w:val="Odstavecseseznamem"/>
        <w:numPr>
          <w:ilvl w:val="0"/>
          <w:numId w:val="296"/>
        </w:numPr>
        <w:jc w:val="both"/>
      </w:pPr>
      <w:r w:rsidRPr="00CF1807">
        <w:t>sp</w:t>
      </w:r>
      <w:r>
        <w:t>rávně používat</w:t>
      </w:r>
      <w:r w:rsidRPr="00CF1807">
        <w:t xml:space="preserve"> a převádět jednotky, provádět reálný odhad výsledku řešení praktického úkolu</w:t>
      </w:r>
    </w:p>
    <w:p w:rsidR="00480F8B" w:rsidRPr="00CF1807" w:rsidRDefault="00480F8B" w:rsidP="00403DC7">
      <w:pPr>
        <w:pStyle w:val="Odstavecseseznamem"/>
        <w:numPr>
          <w:ilvl w:val="0"/>
          <w:numId w:val="296"/>
        </w:numPr>
        <w:jc w:val="both"/>
      </w:pPr>
      <w:r w:rsidRPr="00CF1807">
        <w:t>matematizovat reálné situace, využívat a vytvářet různé formy grafického znázornění (tabulky, grafy, diagramy apod.)</w:t>
      </w:r>
    </w:p>
    <w:p w:rsidR="00480F8B" w:rsidRPr="00CF1807" w:rsidRDefault="00480F8B" w:rsidP="00403DC7">
      <w:pPr>
        <w:pStyle w:val="Odstavecseseznamem"/>
        <w:numPr>
          <w:ilvl w:val="0"/>
          <w:numId w:val="296"/>
        </w:numPr>
        <w:jc w:val="both"/>
      </w:pPr>
      <w:r w:rsidRPr="00CF1807">
        <w:t>při řešení úkolu volit odpovídající postupy, používat vhodné algoritmy,</w:t>
      </w:r>
    </w:p>
    <w:p w:rsidR="00480F8B" w:rsidRPr="00CF1807" w:rsidRDefault="00480F8B" w:rsidP="00403DC7">
      <w:pPr>
        <w:pStyle w:val="Odstavecseseznamem"/>
        <w:numPr>
          <w:ilvl w:val="0"/>
          <w:numId w:val="296"/>
        </w:numPr>
        <w:jc w:val="both"/>
      </w:pPr>
      <w:r w:rsidRPr="00CF1807">
        <w:t>nacházet a popisovat funkční závislosti reálných situací,</w:t>
      </w:r>
    </w:p>
    <w:p w:rsidR="00480F8B" w:rsidRPr="00CF1807" w:rsidRDefault="00480F8B" w:rsidP="002235EC">
      <w:pPr>
        <w:jc w:val="both"/>
      </w:pPr>
    </w:p>
    <w:p w:rsidR="00480F8B" w:rsidRPr="00366DB7" w:rsidRDefault="00D16EC5" w:rsidP="002235EC">
      <w:pPr>
        <w:jc w:val="both"/>
        <w:rPr>
          <w:b/>
        </w:rPr>
      </w:pPr>
      <w:r>
        <w:rPr>
          <w:b/>
        </w:rPr>
        <w:t xml:space="preserve">digitální </w:t>
      </w:r>
      <w:r w:rsidR="00480F8B" w:rsidRPr="00366DB7">
        <w:rPr>
          <w:b/>
        </w:rPr>
        <w:t>kompetence</w:t>
      </w:r>
      <w:r w:rsidR="00D345A9">
        <w:rPr>
          <w:b/>
        </w:rPr>
        <w:t>:</w:t>
      </w:r>
      <w:r w:rsidR="00480F8B" w:rsidRPr="00366DB7">
        <w:rPr>
          <w:b/>
        </w:rPr>
        <w:t xml:space="preserve"> </w:t>
      </w:r>
    </w:p>
    <w:p w:rsidR="00480F8B" w:rsidRPr="00CF1807" w:rsidRDefault="00480F8B" w:rsidP="00403DC7">
      <w:pPr>
        <w:pStyle w:val="Odstavecseseznamem"/>
        <w:numPr>
          <w:ilvl w:val="0"/>
          <w:numId w:val="297"/>
        </w:numPr>
        <w:jc w:val="both"/>
      </w:pPr>
      <w:r w:rsidRPr="00CF1807">
        <w:t>vyhledávání informací na internetu a posuzování jejich věrohodnosti</w:t>
      </w:r>
      <w:r w:rsidR="00C05DA2">
        <w:t>,</w:t>
      </w:r>
    </w:p>
    <w:p w:rsidR="00480F8B" w:rsidRPr="00AE4C7A" w:rsidRDefault="00480F8B" w:rsidP="00403DC7">
      <w:pPr>
        <w:pStyle w:val="Odstavecseseznamem"/>
        <w:numPr>
          <w:ilvl w:val="0"/>
          <w:numId w:val="297"/>
        </w:numPr>
        <w:jc w:val="both"/>
        <w:rPr>
          <w:i/>
        </w:rPr>
      </w:pPr>
      <w:r w:rsidRPr="00CF1807">
        <w:t>žáci využívají při řešení úkolů vlastností a vztahů geometrických útvarů</w:t>
      </w:r>
      <w:r w:rsidR="00C05DA2">
        <w:t>,</w:t>
      </w:r>
    </w:p>
    <w:p w:rsidR="00AE4C7A" w:rsidRPr="00AE4C7A" w:rsidRDefault="00AE4C7A" w:rsidP="00403DC7">
      <w:pPr>
        <w:pStyle w:val="Odstavecseseznamem"/>
        <w:numPr>
          <w:ilvl w:val="0"/>
          <w:numId w:val="297"/>
        </w:numPr>
        <w:jc w:val="both"/>
      </w:pPr>
      <w:r w:rsidRPr="00AE4C7A">
        <w:t>podporujeme používání kalkulátoru a dalších digitálních nástrojů k řešení úloh, m</w:t>
      </w:r>
      <w:r w:rsidR="00692D77">
        <w:t>odelování a prezentaci výsledků,</w:t>
      </w:r>
    </w:p>
    <w:p w:rsidR="00AE4C7A" w:rsidRPr="00AE4C7A" w:rsidRDefault="00AE4C7A" w:rsidP="00403DC7">
      <w:pPr>
        <w:pStyle w:val="Odstavecseseznamem"/>
        <w:numPr>
          <w:ilvl w:val="0"/>
          <w:numId w:val="297"/>
        </w:numPr>
        <w:jc w:val="both"/>
      </w:pPr>
      <w:r w:rsidRPr="00AE4C7A">
        <w:t>učíme žáky účelně využívat digitální technologi</w:t>
      </w:r>
      <w:r w:rsidR="00692D77">
        <w:t>e při analýze a vizualizaci dat,</w:t>
      </w:r>
    </w:p>
    <w:p w:rsidR="00AE4C7A" w:rsidRPr="00AE4C7A" w:rsidRDefault="00AE4C7A" w:rsidP="00403DC7">
      <w:pPr>
        <w:pStyle w:val="Odstavecseseznamem"/>
        <w:numPr>
          <w:ilvl w:val="0"/>
          <w:numId w:val="297"/>
        </w:numPr>
        <w:jc w:val="both"/>
      </w:pPr>
      <w:r w:rsidRPr="00AE4C7A">
        <w:t>vytváříme příležitosti k samostatné práci s digitálními nástroji pro sběr, zpra</w:t>
      </w:r>
      <w:r w:rsidR="00692D77">
        <w:t>cování a kritické hodnocení dat,</w:t>
      </w:r>
    </w:p>
    <w:p w:rsidR="00AE4C7A" w:rsidRPr="00AE4C7A" w:rsidRDefault="00AE4C7A" w:rsidP="00403DC7">
      <w:pPr>
        <w:pStyle w:val="Odstavecseseznamem"/>
        <w:numPr>
          <w:ilvl w:val="0"/>
          <w:numId w:val="297"/>
        </w:numPr>
        <w:jc w:val="both"/>
      </w:pPr>
      <w:r w:rsidRPr="00AE4C7A">
        <w:t>žáci využívají geometrický software pro řešení praktických úloh, které rozvíjí jejich prostorovou představivost.</w:t>
      </w:r>
    </w:p>
    <w:p w:rsidR="00AE4C7A" w:rsidRPr="00AE4C7A" w:rsidRDefault="00AE4C7A" w:rsidP="002235EC">
      <w:pPr>
        <w:pStyle w:val="Odstavecseseznamem"/>
        <w:jc w:val="both"/>
        <w:rPr>
          <w:i/>
        </w:rPr>
      </w:pPr>
    </w:p>
    <w:p w:rsidR="00480F8B" w:rsidRPr="00366DB7" w:rsidRDefault="00480F8B" w:rsidP="002235EC">
      <w:pPr>
        <w:jc w:val="both"/>
        <w:rPr>
          <w:b/>
        </w:rPr>
      </w:pPr>
      <w:r w:rsidRPr="00366DB7">
        <w:rPr>
          <w:b/>
        </w:rPr>
        <w:lastRenderedPageBreak/>
        <w:t>V předmětu matematika jsou realizována následující průřezová témata a jejich tematické okruhy:</w:t>
      </w:r>
    </w:p>
    <w:p w:rsidR="00480F8B" w:rsidRPr="00CF1807" w:rsidRDefault="00480F8B" w:rsidP="002235EC">
      <w:pPr>
        <w:jc w:val="both"/>
      </w:pPr>
    </w:p>
    <w:p w:rsidR="00480F8B" w:rsidRPr="00366DB7" w:rsidRDefault="00480F8B" w:rsidP="002235EC">
      <w:pPr>
        <w:jc w:val="both"/>
        <w:rPr>
          <w:b/>
        </w:rPr>
      </w:pPr>
      <w:r w:rsidRPr="00366DB7">
        <w:rPr>
          <w:b/>
        </w:rPr>
        <w:t>Občan v demokratické společnosti</w:t>
      </w:r>
    </w:p>
    <w:p w:rsidR="00480F8B" w:rsidRPr="00CF1807" w:rsidRDefault="00480F8B" w:rsidP="00403DC7">
      <w:pPr>
        <w:pStyle w:val="Odstavecseseznamem"/>
        <w:numPr>
          <w:ilvl w:val="0"/>
          <w:numId w:val="298"/>
        </w:numPr>
        <w:jc w:val="both"/>
      </w:pPr>
      <w:r w:rsidRPr="00CF1807">
        <w:t>komunikace,</w:t>
      </w:r>
    </w:p>
    <w:p w:rsidR="00480F8B" w:rsidRPr="00CF1807" w:rsidRDefault="00480F8B" w:rsidP="00403DC7">
      <w:pPr>
        <w:pStyle w:val="Odstavecseseznamem"/>
        <w:numPr>
          <w:ilvl w:val="0"/>
          <w:numId w:val="298"/>
        </w:numPr>
        <w:jc w:val="both"/>
      </w:pPr>
      <w:r w:rsidRPr="00CF1807">
        <w:t>společnost – jednotlivec a společenské skupiny.</w:t>
      </w:r>
    </w:p>
    <w:p w:rsidR="00480F8B" w:rsidRPr="00CF1807" w:rsidRDefault="00480F8B" w:rsidP="002235EC">
      <w:pPr>
        <w:jc w:val="both"/>
      </w:pPr>
    </w:p>
    <w:p w:rsidR="00480F8B" w:rsidRPr="00366DB7" w:rsidRDefault="00480F8B" w:rsidP="002235EC">
      <w:pPr>
        <w:jc w:val="both"/>
        <w:rPr>
          <w:b/>
        </w:rPr>
      </w:pPr>
      <w:r w:rsidRPr="00366DB7">
        <w:rPr>
          <w:b/>
        </w:rPr>
        <w:t>Člověk a životní prostředí</w:t>
      </w:r>
    </w:p>
    <w:p w:rsidR="00480F8B" w:rsidRPr="00CF1807" w:rsidRDefault="00480F8B" w:rsidP="00403DC7">
      <w:pPr>
        <w:pStyle w:val="Odstavecseseznamem"/>
        <w:numPr>
          <w:ilvl w:val="0"/>
          <w:numId w:val="299"/>
        </w:numPr>
        <w:jc w:val="both"/>
      </w:pPr>
      <w:r w:rsidRPr="00CF1807">
        <w:t>možnosti a způsoby řešení environmentálních problémů – nástroje technické, technologické</w:t>
      </w:r>
    </w:p>
    <w:p w:rsidR="00480F8B" w:rsidRPr="00CF1807" w:rsidRDefault="00480F8B" w:rsidP="002235EC">
      <w:pPr>
        <w:jc w:val="both"/>
      </w:pPr>
    </w:p>
    <w:p w:rsidR="00480F8B" w:rsidRPr="00366DB7" w:rsidRDefault="00480F8B" w:rsidP="002235EC">
      <w:pPr>
        <w:jc w:val="both"/>
        <w:rPr>
          <w:b/>
        </w:rPr>
      </w:pPr>
      <w:r w:rsidRPr="00366DB7">
        <w:rPr>
          <w:b/>
        </w:rPr>
        <w:t>Člověk a svět práce</w:t>
      </w:r>
    </w:p>
    <w:p w:rsidR="00480F8B" w:rsidRPr="00CF1807" w:rsidRDefault="00480F8B" w:rsidP="00403DC7">
      <w:pPr>
        <w:pStyle w:val="Odstavecseseznamem"/>
        <w:numPr>
          <w:ilvl w:val="0"/>
          <w:numId w:val="299"/>
        </w:numPr>
        <w:jc w:val="both"/>
      </w:pPr>
      <w:r w:rsidRPr="00CF1807">
        <w:t>návaznosti jednotlivých druhů vzdělávání po absolvování střední školy,</w:t>
      </w:r>
    </w:p>
    <w:p w:rsidR="00480F8B" w:rsidRPr="00CF1807" w:rsidRDefault="00480F8B" w:rsidP="00403DC7">
      <w:pPr>
        <w:pStyle w:val="Odstavecseseznamem"/>
        <w:numPr>
          <w:ilvl w:val="0"/>
          <w:numId w:val="299"/>
        </w:numPr>
        <w:jc w:val="both"/>
      </w:pPr>
      <w:r w:rsidRPr="00CF1807">
        <w:t>soukromé podnikání.</w:t>
      </w:r>
    </w:p>
    <w:p w:rsidR="00480F8B" w:rsidRPr="00CF1807" w:rsidRDefault="00480F8B" w:rsidP="002235EC">
      <w:pPr>
        <w:jc w:val="both"/>
      </w:pPr>
    </w:p>
    <w:p w:rsidR="00480F8B" w:rsidRPr="00366DB7" w:rsidRDefault="00D16EC5" w:rsidP="002235EC">
      <w:pPr>
        <w:jc w:val="both"/>
        <w:rPr>
          <w:b/>
        </w:rPr>
      </w:pPr>
      <w:r w:rsidRPr="00366DB7">
        <w:rPr>
          <w:b/>
        </w:rPr>
        <w:t xml:space="preserve">Člověk a </w:t>
      </w:r>
      <w:r w:rsidR="00C05DA2">
        <w:rPr>
          <w:b/>
        </w:rPr>
        <w:t>digitální svět</w:t>
      </w:r>
    </w:p>
    <w:p w:rsidR="00480F8B" w:rsidRDefault="00F33865" w:rsidP="00403DC7">
      <w:pPr>
        <w:pStyle w:val="Odstavecseseznamem"/>
        <w:numPr>
          <w:ilvl w:val="0"/>
          <w:numId w:val="466"/>
        </w:numPr>
        <w:ind w:left="709"/>
        <w:jc w:val="both"/>
      </w:pPr>
      <w:r>
        <w:t xml:space="preserve">používat </w:t>
      </w:r>
      <w:r w:rsidR="00480F8B" w:rsidRPr="00CF1807">
        <w:t>základního a aplikačního programového vybavení počítače,</w:t>
      </w:r>
    </w:p>
    <w:p w:rsidR="005B1EA3" w:rsidRPr="00CF1807" w:rsidRDefault="005B1EA3" w:rsidP="00403DC7">
      <w:pPr>
        <w:pStyle w:val="Odstavecseseznamem"/>
        <w:numPr>
          <w:ilvl w:val="0"/>
          <w:numId w:val="466"/>
        </w:numPr>
        <w:ind w:left="709"/>
        <w:jc w:val="both"/>
      </w:pPr>
      <w:r>
        <w:t>podporovat</w:t>
      </w:r>
      <w:r w:rsidRPr="00882529">
        <w:t xml:space="preserve"> žáky v práci s informacemi a s komunikačními prostředky</w:t>
      </w:r>
    </w:p>
    <w:p w:rsidR="00FE3611" w:rsidRPr="00D16EC5" w:rsidRDefault="00D16EC5" w:rsidP="00403DC7">
      <w:pPr>
        <w:pStyle w:val="Odstavecseseznamem"/>
        <w:numPr>
          <w:ilvl w:val="0"/>
          <w:numId w:val="300"/>
        </w:numPr>
        <w:jc w:val="both"/>
      </w:pPr>
      <w:r w:rsidRPr="00D16EC5">
        <w:rPr>
          <w:bCs/>
        </w:rPr>
        <w:t>použív</w:t>
      </w:r>
      <w:r w:rsidR="00F33865">
        <w:rPr>
          <w:bCs/>
        </w:rPr>
        <w:t xml:space="preserve">at matematický </w:t>
      </w:r>
      <w:r w:rsidR="00FE3611" w:rsidRPr="00D16EC5">
        <w:rPr>
          <w:bCs/>
        </w:rPr>
        <w:t>softwar</w:t>
      </w:r>
      <w:r w:rsidR="00F33865">
        <w:rPr>
          <w:bCs/>
        </w:rPr>
        <w:t>e a aplikace</w:t>
      </w:r>
      <w:r w:rsidR="00FE3611" w:rsidRPr="00D16EC5">
        <w:t> (např. GeoGebra, Desmos) k vizualizaci a řešení matematických problémů</w:t>
      </w:r>
      <w:r w:rsidR="00692D77">
        <w:t>,</w:t>
      </w:r>
    </w:p>
    <w:p w:rsidR="00FE3611" w:rsidRPr="00D16EC5" w:rsidRDefault="00F33865" w:rsidP="00403DC7">
      <w:pPr>
        <w:pStyle w:val="Odstavecseseznamem"/>
        <w:numPr>
          <w:ilvl w:val="0"/>
          <w:numId w:val="300"/>
        </w:numPr>
        <w:jc w:val="both"/>
      </w:pPr>
      <w:r>
        <w:rPr>
          <w:bCs/>
        </w:rPr>
        <w:t xml:space="preserve">analyzovat a interpretovat </w:t>
      </w:r>
      <w:r w:rsidR="00FE3611" w:rsidRPr="00D16EC5">
        <w:rPr>
          <w:bCs/>
        </w:rPr>
        <w:t xml:space="preserve"> dat</w:t>
      </w:r>
      <w:r>
        <w:rPr>
          <w:bCs/>
        </w:rPr>
        <w:t>a</w:t>
      </w:r>
      <w:r w:rsidR="00FE3611" w:rsidRPr="00D16EC5">
        <w:t> pomocí tabulkových procesorů (např. Excel) a dalších digitálních nástrojů.</w:t>
      </w:r>
    </w:p>
    <w:p w:rsidR="00480F8B" w:rsidRPr="00CF1807" w:rsidRDefault="00480F8B" w:rsidP="00D16EC5">
      <w:pPr>
        <w:pStyle w:val="Odstavecseseznamem"/>
        <w:sectPr w:rsidR="00480F8B" w:rsidRPr="00CF1807">
          <w:headerReference w:type="default" r:id="rId61"/>
          <w:footerReference w:type="default" r:id="rId62"/>
          <w:pgSz w:w="11906" w:h="16838"/>
          <w:pgMar w:top="1418" w:right="1706" w:bottom="765" w:left="1440" w:header="709" w:footer="709" w:gutter="0"/>
          <w:cols w:space="708"/>
        </w:sectPr>
      </w:pPr>
    </w:p>
    <w:p w:rsidR="00480F8B" w:rsidRPr="00CF1807" w:rsidRDefault="00480F8B" w:rsidP="00480F8B">
      <w:r w:rsidRPr="00CF1807">
        <w:lastRenderedPageBreak/>
        <w:t xml:space="preserve">Vzdělávací oblast: </w:t>
      </w:r>
      <w:r w:rsidRPr="00366DB7">
        <w:rPr>
          <w:b/>
        </w:rPr>
        <w:t>MATEMATICKÉ VZDĚLÁVÁNÍ</w:t>
      </w:r>
    </w:p>
    <w:p w:rsidR="00480F8B" w:rsidRPr="00CF1807" w:rsidRDefault="00342C7F" w:rsidP="00480F8B">
      <w:r w:rsidRPr="00342C7F">
        <w:t>Vyučovací předmět</w:t>
      </w:r>
      <w:r>
        <w:rPr>
          <w:b/>
        </w:rPr>
        <w:t xml:space="preserve">: </w:t>
      </w:r>
      <w:r w:rsidR="00480F8B" w:rsidRPr="00366DB7">
        <w:rPr>
          <w:b/>
        </w:rPr>
        <w:t>matematika</w:t>
      </w:r>
    </w:p>
    <w:p w:rsidR="00480F8B" w:rsidRPr="00366DB7" w:rsidRDefault="00480F8B" w:rsidP="00480F8B">
      <w:pPr>
        <w:rPr>
          <w:b/>
        </w:rPr>
      </w:pPr>
      <w:r w:rsidRPr="00366DB7">
        <w:rPr>
          <w:b/>
        </w:rPr>
        <w:t>Ročník 1.</w:t>
      </w:r>
    </w:p>
    <w:p w:rsidR="00480F8B" w:rsidRPr="00CF1807" w:rsidRDefault="00480F8B" w:rsidP="00480F8B"/>
    <w:tbl>
      <w:tblPr>
        <w:tblW w:w="13944" w:type="dxa"/>
        <w:jc w:val="center"/>
        <w:tblLayout w:type="fixed"/>
        <w:tblCellMar>
          <w:left w:w="10" w:type="dxa"/>
          <w:right w:w="10" w:type="dxa"/>
        </w:tblCellMar>
        <w:tblLook w:val="0000" w:firstRow="0" w:lastRow="0" w:firstColumn="0" w:lastColumn="0" w:noHBand="0" w:noVBand="0"/>
      </w:tblPr>
      <w:tblGrid>
        <w:gridCol w:w="5322"/>
        <w:gridCol w:w="5078"/>
        <w:gridCol w:w="992"/>
        <w:gridCol w:w="851"/>
        <w:gridCol w:w="1701"/>
      </w:tblGrid>
      <w:tr w:rsidR="00480F8B" w:rsidRPr="00CF1807" w:rsidTr="00561C52">
        <w:trPr>
          <w:trHeight w:val="852"/>
          <w:jc w:val="center"/>
        </w:trPr>
        <w:tc>
          <w:tcPr>
            <w:tcW w:w="53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Výsledky vzdělávání</w:t>
            </w:r>
          </w:p>
          <w:p w:rsidR="00480F8B" w:rsidRPr="00CF1807" w:rsidRDefault="00480F8B" w:rsidP="00480F8B">
            <w:r w:rsidRPr="00CF1807">
              <w:t>Očekávaný výstup ŠVP</w:t>
            </w:r>
          </w:p>
          <w:p w:rsidR="00480F8B" w:rsidRPr="00CF1807" w:rsidRDefault="00480F8B" w:rsidP="00480F8B">
            <w:r w:rsidRPr="00CF1807">
              <w:t>Žák:</w:t>
            </w:r>
          </w:p>
        </w:tc>
        <w:tc>
          <w:tcPr>
            <w:tcW w:w="50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Učivo</w:t>
            </w:r>
          </w:p>
          <w:p w:rsidR="00480F8B" w:rsidRPr="00CF1807" w:rsidRDefault="00480F8B" w:rsidP="00480F8B"/>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0F8B" w:rsidRPr="00CF1807" w:rsidRDefault="00480F8B" w:rsidP="00561C52">
            <w:pPr>
              <w:jc w:val="center"/>
            </w:pPr>
            <w:r w:rsidRPr="00CF1807">
              <w:t>Hodinová dotace</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MPV</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Poznámky a specifika školy</w:t>
            </w:r>
          </w:p>
        </w:tc>
      </w:tr>
      <w:tr w:rsidR="00480F8B" w:rsidRPr="00CF1807" w:rsidTr="00FC122C">
        <w:trPr>
          <w:trHeight w:val="5228"/>
          <w:jc w:val="center"/>
        </w:trPr>
        <w:tc>
          <w:tcPr>
            <w:tcW w:w="53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Default="00480F8B" w:rsidP="00480F8B"/>
          <w:p w:rsidR="00480F8B" w:rsidRDefault="00480F8B" w:rsidP="00480F8B">
            <w:r>
              <w:t>provádí aritmetické operace v R, používá různé zápisy reálného čísla, znázorní reálné číslo na číselné ose</w:t>
            </w:r>
            <w:r w:rsidR="00FA48FC">
              <w:t xml:space="preserve">, </w:t>
            </w:r>
            <w:r>
              <w:t>porovnává reálná čísla, určí vztahy mezi nimi,</w:t>
            </w:r>
            <w:r w:rsidR="00496AA5">
              <w:t xml:space="preserve"> </w:t>
            </w:r>
            <w:r>
              <w:t>zapíše a znázorní interval, provádí, znázorní a zapíše operace s intervaly (sjednocení, průnik),</w:t>
            </w:r>
            <w:r w:rsidR="00BE3F0F">
              <w:t xml:space="preserve"> </w:t>
            </w:r>
            <w:r>
              <w:t>řeší praktické úlohy s použitím trojčlenky a procentového počtu</w:t>
            </w:r>
          </w:p>
          <w:p w:rsidR="00480F8B" w:rsidRDefault="00480F8B" w:rsidP="00480F8B">
            <w:r>
              <w:t>c</w:t>
            </w:r>
            <w:r w:rsidRPr="00F76CC1">
              <w:t xml:space="preserve">hápe pojem absolutní hodnoty a její geometrický význam, určuje </w:t>
            </w:r>
            <w:r>
              <w:t>absolutní hodnotu reálného číslo</w:t>
            </w:r>
          </w:p>
          <w:p w:rsidR="00480F8B" w:rsidRDefault="00480F8B" w:rsidP="00480F8B">
            <w:r>
              <w:t>p</w:t>
            </w:r>
            <w:r w:rsidRPr="00F76CC1">
              <w:t>rovádí operace s mocninami a odmocninami, částečně odmocňuje, používá pravidla pro mocniny a odmocniny</w:t>
            </w:r>
          </w:p>
          <w:p w:rsidR="00480F8B" w:rsidRDefault="00480F8B" w:rsidP="00480F8B"/>
          <w:p w:rsidR="00480F8B" w:rsidRDefault="00480F8B" w:rsidP="00480F8B">
            <w:r>
              <w:t>používá pojmy člen, koeficient, stupeň členu, stupeň mnohočlenu,</w:t>
            </w:r>
            <w:r w:rsidR="00BB6D25">
              <w:t xml:space="preserve"> </w:t>
            </w:r>
            <w:r>
              <w:t xml:space="preserve">upravuje číselné výrazy i výrazy s proměnnými, určuje definiční obor výrazu, rozkládá mnohočleny na součin vytýkáním i užitím vzorců, </w:t>
            </w:r>
            <w:r>
              <w:lastRenderedPageBreak/>
              <w:t>vyjadřuje neznámou ze vzorce,</w:t>
            </w:r>
            <w:r w:rsidR="00BB6D25">
              <w:t xml:space="preserve"> </w:t>
            </w:r>
            <w:r>
              <w:t>sestaví výraz na základě zadání,</w:t>
            </w:r>
            <w:r w:rsidR="00BB6D25">
              <w:t xml:space="preserve"> </w:t>
            </w:r>
            <w:r>
              <w:t>modeluje jednoduché reálné situace užitím výrazů,</w:t>
            </w:r>
            <w:r w:rsidR="00BB6D25">
              <w:t xml:space="preserve"> </w:t>
            </w:r>
            <w:r>
              <w:t>rozliší úpravy rovnic na ekvivalentní a neekvivalentní, určí definiční obor rovnice a nerovnice</w:t>
            </w:r>
          </w:p>
          <w:p w:rsidR="00480F8B" w:rsidRDefault="00480F8B" w:rsidP="00480F8B"/>
          <w:p w:rsidR="00480F8B" w:rsidRPr="00CF1807" w:rsidRDefault="00480F8B" w:rsidP="00B165E0">
            <w:r>
              <w:t>řeší lineární rovnice, nerovnice a jejich soustavy včetně grafického znázornění,</w:t>
            </w:r>
            <w:r w:rsidR="00BB6D25">
              <w:t xml:space="preserve"> </w:t>
            </w:r>
            <w:r>
              <w:t>řeší kvadratické rovnice a nerovnice včetně grafického znázornění, užívá vztahy mezi kořeny a koeficienty kvadratické rovnice, řeší rovnice s neznámou ve jmenovateli,</w:t>
            </w:r>
            <w:r w:rsidR="00BB6D25">
              <w:t xml:space="preserve"> </w:t>
            </w:r>
            <w:r>
              <w:t>řeší rovnice v součinovém a podílovém tvaru,</w:t>
            </w:r>
            <w:r w:rsidR="00BB6D25">
              <w:t xml:space="preserve"> </w:t>
            </w:r>
            <w:r>
              <w:t>užívá rovnic, nerovnic a jejich soustav k řešení reálných problémů.</w:t>
            </w:r>
          </w:p>
        </w:tc>
        <w:tc>
          <w:tcPr>
            <w:tcW w:w="50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Default="00480F8B" w:rsidP="00480F8B">
            <w:r w:rsidRPr="009C5983">
              <w:lastRenderedPageBreak/>
              <w:t>Operace s čísly</w:t>
            </w:r>
          </w:p>
          <w:p w:rsidR="00480F8B" w:rsidRDefault="00480F8B" w:rsidP="00480F8B">
            <w:r w:rsidRPr="009C5983">
              <w:t>Číselné obory, množiny, intervaly</w:t>
            </w:r>
          </w:p>
          <w:p w:rsidR="00480F8B" w:rsidRDefault="00480F8B" w:rsidP="00480F8B"/>
          <w:p w:rsidR="00480F8B" w:rsidRDefault="00480F8B" w:rsidP="00480F8B"/>
          <w:p w:rsidR="00480F8B" w:rsidRDefault="00480F8B" w:rsidP="00480F8B"/>
          <w:p w:rsidR="00480F8B" w:rsidRPr="00CF1807" w:rsidRDefault="00480F8B" w:rsidP="00480F8B">
            <w:r w:rsidRPr="009C5983">
              <w:t>Absolutní hodnota</w:t>
            </w:r>
          </w:p>
          <w:p w:rsidR="00480F8B" w:rsidRDefault="00480F8B" w:rsidP="00480F8B"/>
          <w:p w:rsidR="00480F8B" w:rsidRPr="00CF1807" w:rsidRDefault="00480F8B" w:rsidP="00480F8B">
            <w:r w:rsidRPr="009C5983">
              <w:t>Mocniny, odmocniny</w:t>
            </w:r>
          </w:p>
          <w:p w:rsidR="00480F8B" w:rsidRDefault="00480F8B" w:rsidP="00480F8B"/>
          <w:p w:rsidR="00480F8B" w:rsidRDefault="00480F8B" w:rsidP="00480F8B">
            <w:r w:rsidRPr="009C5983">
              <w:t>Číselné a algebraické výrazy</w:t>
            </w:r>
          </w:p>
          <w:p w:rsidR="00480F8B" w:rsidRPr="00CF1807" w:rsidRDefault="00480F8B" w:rsidP="00480F8B"/>
          <w:p w:rsidR="00480F8B" w:rsidRPr="00CF1807" w:rsidRDefault="00480F8B" w:rsidP="00480F8B"/>
          <w:p w:rsidR="00480F8B" w:rsidRPr="00CF1807" w:rsidRDefault="00480F8B" w:rsidP="00480F8B"/>
          <w:p w:rsidR="00480F8B" w:rsidRPr="00CF1807" w:rsidRDefault="00480F8B" w:rsidP="00480F8B"/>
          <w:p w:rsidR="00480F8B" w:rsidRDefault="00480F8B" w:rsidP="00480F8B"/>
          <w:p w:rsidR="00480F8B" w:rsidRPr="00CF1807" w:rsidRDefault="00480F8B" w:rsidP="00480F8B">
            <w:r w:rsidRPr="009C5983">
              <w:t>Řešení rovnic a nerovnic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80F8B" w:rsidRDefault="001C3B98" w:rsidP="00FC122C">
            <w:pPr>
              <w:jc w:val="center"/>
            </w:pPr>
            <w:r>
              <w:lastRenderedPageBreak/>
              <w:t>35</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1C3B98" w:rsidP="00FC122C">
            <w:pPr>
              <w:jc w:val="center"/>
            </w:pPr>
            <w:r>
              <w:t>10</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Pr="00CF1807" w:rsidRDefault="001C3B98" w:rsidP="00FC122C">
            <w:pPr>
              <w:jc w:val="center"/>
            </w:pPr>
            <w:r>
              <w:t>2</w:t>
            </w:r>
            <w:r w:rsidR="00480F8B">
              <w:t>3</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Pr="00CF1807" w:rsidRDefault="00480F8B" w:rsidP="00FC122C">
            <w:pPr>
              <w:jc w:val="center"/>
            </w:pPr>
            <w:r w:rsidRPr="00CF1807">
              <w:lastRenderedPageBreak/>
              <w:t>PR</w:t>
            </w:r>
          </w:p>
          <w:p w:rsidR="00480F8B" w:rsidRPr="00CF1807" w:rsidRDefault="00480F8B" w:rsidP="00FC122C">
            <w:pPr>
              <w:jc w:val="center"/>
            </w:pPr>
            <w:r w:rsidRPr="00CF1807">
              <w:t>EK</w:t>
            </w:r>
          </w:p>
          <w:p w:rsidR="00480F8B" w:rsidRPr="00CF1807" w:rsidRDefault="00480F8B" w:rsidP="00FC122C">
            <w:pPr>
              <w:jc w:val="center"/>
            </w:pPr>
            <w:r w:rsidRPr="00CF1807">
              <w:t>TA</w:t>
            </w:r>
          </w:p>
          <w:p w:rsidR="00480F8B" w:rsidRPr="00CF1807" w:rsidRDefault="00480F8B" w:rsidP="00FC122C">
            <w:pPr>
              <w:jc w:val="center"/>
            </w:pPr>
            <w:r w:rsidRPr="00CF1807">
              <w:t>FY</w:t>
            </w:r>
          </w:p>
          <w:p w:rsidR="00480F8B" w:rsidRPr="00CF1807" w:rsidRDefault="00480F8B" w:rsidP="00FC122C">
            <w:pPr>
              <w:jc w:val="center"/>
            </w:pPr>
            <w:r w:rsidRPr="00CF1807">
              <w:t>CHE</w:t>
            </w:r>
          </w:p>
          <w:p w:rsidR="00480F8B" w:rsidRPr="00CF1807" w:rsidRDefault="00480F8B" w:rsidP="00FC122C">
            <w:pPr>
              <w:jc w:val="center"/>
            </w:pPr>
            <w:r w:rsidRPr="00CF1807">
              <w:t>INF</w:t>
            </w:r>
          </w:p>
          <w:p w:rsidR="00480F8B" w:rsidRPr="00CF1807" w:rsidRDefault="00480F8B" w:rsidP="00FC122C">
            <w:pPr>
              <w:jc w:val="center"/>
            </w:pPr>
          </w:p>
          <w:p w:rsidR="00480F8B" w:rsidRPr="00CF1807" w:rsidRDefault="00480F8B" w:rsidP="00FC122C">
            <w:pPr>
              <w:jc w:val="center"/>
            </w:pPr>
          </w:p>
          <w:p w:rsidR="00480F8B" w:rsidRPr="00CF1807" w:rsidRDefault="00480F8B" w:rsidP="00FC122C">
            <w:pPr>
              <w:jc w:val="center"/>
            </w:pPr>
          </w:p>
          <w:p w:rsidR="00480F8B" w:rsidRPr="00CF1807" w:rsidRDefault="00480F8B" w:rsidP="00FC122C">
            <w:pPr>
              <w:jc w:val="center"/>
            </w:pPr>
          </w:p>
          <w:p w:rsidR="00480F8B" w:rsidRPr="00CF1807" w:rsidRDefault="00480F8B" w:rsidP="00FC122C">
            <w:pPr>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F8B" w:rsidRPr="00CF1807" w:rsidRDefault="00480F8B" w:rsidP="00480F8B"/>
        </w:tc>
      </w:tr>
    </w:tbl>
    <w:p w:rsidR="00480F8B" w:rsidRPr="00CF1807" w:rsidRDefault="00480F8B" w:rsidP="00480F8B"/>
    <w:p w:rsidR="00480F8B" w:rsidRDefault="00480F8B" w:rsidP="00480F8B">
      <w:pPr>
        <w:spacing w:after="0" w:line="240" w:lineRule="auto"/>
        <w:ind w:left="284" w:hanging="284"/>
        <w:jc w:val="both"/>
      </w:pPr>
      <w:r>
        <w:br w:type="page"/>
      </w:r>
    </w:p>
    <w:p w:rsidR="00480F8B" w:rsidRPr="00366DB7" w:rsidRDefault="00480F8B" w:rsidP="00480F8B">
      <w:pPr>
        <w:rPr>
          <w:b/>
        </w:rPr>
      </w:pPr>
      <w:r w:rsidRPr="00CF1807">
        <w:lastRenderedPageBreak/>
        <w:t xml:space="preserve">Vzdělávací oblast: </w:t>
      </w:r>
      <w:r w:rsidRPr="00366DB7">
        <w:rPr>
          <w:b/>
        </w:rPr>
        <w:t>MATEMATICKÉ VZDĚLÁVÁNÍ</w:t>
      </w:r>
    </w:p>
    <w:p w:rsidR="00480F8B" w:rsidRPr="00CF1807" w:rsidRDefault="00480F8B" w:rsidP="00480F8B">
      <w:r>
        <w:t>Rozpis učiva</w:t>
      </w:r>
      <w:r w:rsidRPr="00CF1807">
        <w:t xml:space="preserve"> předmětu</w:t>
      </w:r>
      <w:r w:rsidR="00BB6D25">
        <w:t>:</w:t>
      </w:r>
      <w:r w:rsidRPr="00CF1807">
        <w:t xml:space="preserve"> </w:t>
      </w:r>
      <w:r w:rsidRPr="00366DB7">
        <w:rPr>
          <w:b/>
        </w:rPr>
        <w:t>matematika</w:t>
      </w:r>
    </w:p>
    <w:p w:rsidR="00480F8B" w:rsidRPr="00366DB7" w:rsidRDefault="00480F8B" w:rsidP="00480F8B">
      <w:pPr>
        <w:rPr>
          <w:b/>
        </w:rPr>
      </w:pPr>
      <w:r w:rsidRPr="00366DB7">
        <w:rPr>
          <w:b/>
        </w:rPr>
        <w:t>Ročník 2.</w:t>
      </w:r>
    </w:p>
    <w:p w:rsidR="00480F8B" w:rsidRDefault="00480F8B" w:rsidP="00480F8B"/>
    <w:tbl>
      <w:tblPr>
        <w:tblW w:w="13965" w:type="dxa"/>
        <w:jc w:val="center"/>
        <w:tblLayout w:type="fixed"/>
        <w:tblCellMar>
          <w:left w:w="10" w:type="dxa"/>
          <w:right w:w="10" w:type="dxa"/>
        </w:tblCellMar>
        <w:tblLook w:val="0000" w:firstRow="0" w:lastRow="0" w:firstColumn="0" w:lastColumn="0" w:noHBand="0" w:noVBand="0"/>
      </w:tblPr>
      <w:tblGrid>
        <w:gridCol w:w="5322"/>
        <w:gridCol w:w="5322"/>
        <w:gridCol w:w="911"/>
        <w:gridCol w:w="851"/>
        <w:gridCol w:w="1559"/>
      </w:tblGrid>
      <w:tr w:rsidR="00480F8B" w:rsidRPr="00CF1807" w:rsidTr="00561C52">
        <w:trPr>
          <w:trHeight w:val="852"/>
          <w:jc w:val="center"/>
        </w:trPr>
        <w:tc>
          <w:tcPr>
            <w:tcW w:w="53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Výsledky vzdělávání</w:t>
            </w:r>
          </w:p>
          <w:p w:rsidR="00480F8B" w:rsidRPr="00CF1807" w:rsidRDefault="00480F8B" w:rsidP="00480F8B">
            <w:r w:rsidRPr="00CF1807">
              <w:t>Očekávaný výstup ŠVP</w:t>
            </w:r>
          </w:p>
          <w:p w:rsidR="00480F8B" w:rsidRPr="00CF1807" w:rsidRDefault="00480F8B" w:rsidP="00480F8B">
            <w:r w:rsidRPr="00CF1807">
              <w:t>Žák:</w:t>
            </w:r>
          </w:p>
        </w:tc>
        <w:tc>
          <w:tcPr>
            <w:tcW w:w="53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Učivo</w:t>
            </w:r>
          </w:p>
          <w:p w:rsidR="00480F8B" w:rsidRPr="00CF1807" w:rsidRDefault="00480F8B" w:rsidP="00480F8B"/>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0F8B" w:rsidRPr="00CF1807" w:rsidRDefault="00480F8B" w:rsidP="00561C52">
            <w:pPr>
              <w:jc w:val="center"/>
            </w:pPr>
            <w:r w:rsidRPr="00CF1807">
              <w:t>Hodinová dotace</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MPV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Poznámky a specifika školy</w:t>
            </w:r>
          </w:p>
        </w:tc>
      </w:tr>
      <w:tr w:rsidR="00480F8B" w:rsidRPr="00CF1807" w:rsidTr="00FC122C">
        <w:trPr>
          <w:trHeight w:val="852"/>
          <w:jc w:val="center"/>
        </w:trPr>
        <w:tc>
          <w:tcPr>
            <w:tcW w:w="53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Default="00480F8B" w:rsidP="00480F8B"/>
          <w:p w:rsidR="00480F8B" w:rsidRDefault="00480F8B" w:rsidP="00480F8B">
            <w:r>
              <w:t>používá geometrické pojmy, rozlišuje konvexní a nekonvexní útvar, popíše a využívá vlastnosti rovinných útvarů, aplikuje poznatky o trojúhelnících, užívá věty o shodnosti a podobnosti trojúhelníků, Pythagorovu a Eukleidovy věty, určí obvody a obsahy rovinných útvarů</w:t>
            </w:r>
          </w:p>
          <w:p w:rsidR="00480F8B" w:rsidRDefault="00480F8B" w:rsidP="00480F8B">
            <w:r>
              <w:t>zobrazí rovinný útvar v daném shodném zobrazení</w:t>
            </w:r>
          </w:p>
          <w:p w:rsidR="00480F8B" w:rsidRDefault="00480F8B" w:rsidP="00480F8B">
            <w:r>
              <w:t>užívá polohové a metrické vztahy mezi rovinnými útvary a poznatky o množinách bodů dané vlastnosti, aplikuje poznatky o trojúhelnících, užívá vlastností geometrických zobrazení při řešení konstrukčních úloh</w:t>
            </w:r>
          </w:p>
          <w:p w:rsidR="00480F8B" w:rsidRDefault="00480F8B" w:rsidP="00480F8B"/>
          <w:p w:rsidR="00480F8B" w:rsidRDefault="00480F8B" w:rsidP="00480F8B">
            <w:r>
              <w:t xml:space="preserve">užívá vlastnosti přímé úměrnosti, sestrojí její graf, určí lineární funkci a sestrojí její graf, popíše vlastnosti </w:t>
            </w:r>
            <w:r>
              <w:lastRenderedPageBreak/>
              <w:t>lineární funkce – Df, Hf, monotónnost, omezenost, parita funkce, extrémy</w:t>
            </w:r>
          </w:p>
          <w:p w:rsidR="00480F8B" w:rsidRDefault="00480F8B" w:rsidP="00480F8B">
            <w:r>
              <w:t>určí předpis kvadratické funkce, sestrojí její graf a určí vlastnosti</w:t>
            </w:r>
          </w:p>
          <w:p w:rsidR="00480F8B" w:rsidRDefault="00480F8B" w:rsidP="00480F8B">
            <w:r>
              <w:t>užívá vlastnosti nepřímé úměrnosti, sestrojí její graf, určí lineární lomenou funkci a sestrojí její graf, popíše její vlastnosti</w:t>
            </w:r>
          </w:p>
          <w:p w:rsidR="00480F8B" w:rsidRPr="00CF1807" w:rsidRDefault="00480F8B" w:rsidP="00480F8B">
            <w:r>
              <w:t>u</w:t>
            </w:r>
            <w:r w:rsidRPr="002D6CDD">
              <w:t>rčí exponenciální a logaritmickou funkci, sestrojí její grafy a určí základní vlastnosti, užívá logaritmu a jeho vlastností k řešení jednoduchých exponenciálních a logaritmických rovnic</w:t>
            </w:r>
          </w:p>
        </w:tc>
        <w:tc>
          <w:tcPr>
            <w:tcW w:w="53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Default="00480F8B" w:rsidP="00480F8B">
            <w:r>
              <w:lastRenderedPageBreak/>
              <w:t>Planimetrie</w:t>
            </w:r>
          </w:p>
          <w:p w:rsidR="00480F8B" w:rsidRDefault="00480F8B" w:rsidP="00480F8B">
            <w:r>
              <w:t>Rovinné útvary – trojúhelníky, mnohoúhelníky, kružnice a kruh a jejich části</w:t>
            </w:r>
          </w:p>
          <w:p w:rsidR="00480F8B" w:rsidRDefault="00480F8B" w:rsidP="00480F8B"/>
          <w:p w:rsidR="00480F8B" w:rsidRDefault="00480F8B" w:rsidP="00480F8B">
            <w:r>
              <w:t>Geometrická zobrazení – středová a osová souměrnost, posunutí, otočení</w:t>
            </w:r>
          </w:p>
          <w:p w:rsidR="00480F8B" w:rsidRDefault="00480F8B" w:rsidP="00480F8B">
            <w:r>
              <w:t>Konstrukční úlohy</w:t>
            </w:r>
          </w:p>
          <w:p w:rsidR="00480F8B" w:rsidRDefault="00480F8B" w:rsidP="00480F8B"/>
          <w:p w:rsidR="00480F8B" w:rsidRDefault="00480F8B" w:rsidP="00480F8B"/>
          <w:p w:rsidR="00480F8B" w:rsidRDefault="00480F8B" w:rsidP="00480F8B">
            <w:r>
              <w:t xml:space="preserve">Funkce </w:t>
            </w:r>
          </w:p>
          <w:p w:rsidR="00480F8B" w:rsidRDefault="00480F8B" w:rsidP="00480F8B">
            <w:r>
              <w:t>Lineární funkce</w:t>
            </w:r>
          </w:p>
          <w:p w:rsidR="00480F8B" w:rsidRDefault="00480F8B" w:rsidP="00480F8B"/>
          <w:p w:rsidR="00480F8B" w:rsidRDefault="00480F8B" w:rsidP="00480F8B"/>
          <w:p w:rsidR="00480F8B" w:rsidRDefault="00480F8B" w:rsidP="00480F8B">
            <w:r>
              <w:t>Kvadratická funkce</w:t>
            </w:r>
          </w:p>
          <w:p w:rsidR="00480F8B" w:rsidRDefault="00480F8B" w:rsidP="00480F8B"/>
          <w:p w:rsidR="00480F8B" w:rsidRDefault="00480F8B" w:rsidP="00480F8B">
            <w:r>
              <w:t>Lineární lomená funkce</w:t>
            </w:r>
          </w:p>
          <w:p w:rsidR="00480F8B" w:rsidRDefault="00480F8B" w:rsidP="00480F8B"/>
          <w:p w:rsidR="00480F8B" w:rsidRPr="00CF1807" w:rsidRDefault="00480F8B" w:rsidP="00480F8B">
            <w:r>
              <w:t>Exponenciální a logaritmická funkce a rovnice</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80F8B" w:rsidRDefault="001C3B98" w:rsidP="00FC122C">
            <w:pPr>
              <w:jc w:val="center"/>
            </w:pPr>
            <w:r>
              <w:lastRenderedPageBreak/>
              <w:t>28</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1C3B98" w:rsidP="00FC122C">
            <w:pPr>
              <w:jc w:val="center"/>
            </w:pPr>
            <w:r>
              <w:t>4</w:t>
            </w:r>
            <w:r w:rsidR="00480F8B">
              <w:t>0</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Pr="00CF1807" w:rsidRDefault="00480F8B" w:rsidP="00FC122C">
            <w:pPr>
              <w:jc w:val="center"/>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Pr="00CF1807" w:rsidRDefault="00480F8B" w:rsidP="00FC122C">
            <w:pPr>
              <w:jc w:val="center"/>
            </w:pPr>
            <w:r w:rsidRPr="00CF1807">
              <w:lastRenderedPageBreak/>
              <w:t>PR</w:t>
            </w:r>
          </w:p>
          <w:p w:rsidR="00480F8B" w:rsidRPr="00CF1807" w:rsidRDefault="00480F8B" w:rsidP="00FC122C">
            <w:pPr>
              <w:jc w:val="center"/>
            </w:pPr>
            <w:r w:rsidRPr="00CF1807">
              <w:t>EK</w:t>
            </w:r>
          </w:p>
          <w:p w:rsidR="00480F8B" w:rsidRPr="00CF1807" w:rsidRDefault="00480F8B" w:rsidP="00FC122C">
            <w:pPr>
              <w:jc w:val="center"/>
            </w:pPr>
            <w:r w:rsidRPr="00CF1807">
              <w:t>TA</w:t>
            </w:r>
          </w:p>
          <w:p w:rsidR="00480F8B" w:rsidRPr="00CF1807" w:rsidRDefault="00480F8B" w:rsidP="00FC122C">
            <w:pPr>
              <w:jc w:val="center"/>
            </w:pPr>
            <w:r w:rsidRPr="00CF1807">
              <w:t>FY</w:t>
            </w:r>
          </w:p>
          <w:p w:rsidR="00480F8B" w:rsidRPr="00CF1807" w:rsidRDefault="00480F8B" w:rsidP="00FC122C">
            <w:pPr>
              <w:jc w:val="center"/>
            </w:pPr>
            <w:r w:rsidRPr="00CF1807">
              <w:t>CHE</w:t>
            </w:r>
          </w:p>
          <w:p w:rsidR="00480F8B" w:rsidRPr="00CF1807" w:rsidRDefault="00480F8B" w:rsidP="00FC122C">
            <w:pPr>
              <w:jc w:val="center"/>
            </w:pPr>
            <w:r w:rsidRPr="00CF1807">
              <w:t>INF</w:t>
            </w:r>
          </w:p>
          <w:p w:rsidR="00480F8B" w:rsidRPr="00CF1807" w:rsidRDefault="00480F8B" w:rsidP="00FC122C">
            <w:pPr>
              <w:jc w:val="center"/>
            </w:pPr>
          </w:p>
          <w:p w:rsidR="00480F8B" w:rsidRPr="00CF1807" w:rsidRDefault="00480F8B" w:rsidP="00FC122C">
            <w:pPr>
              <w:jc w:val="center"/>
            </w:pPr>
          </w:p>
          <w:p w:rsidR="00480F8B" w:rsidRPr="00CF1807" w:rsidRDefault="00480F8B" w:rsidP="00FC122C">
            <w:pPr>
              <w:jc w:val="center"/>
            </w:pPr>
          </w:p>
          <w:p w:rsidR="00480F8B" w:rsidRPr="00CF1807" w:rsidRDefault="00480F8B" w:rsidP="00FC122C">
            <w:pPr>
              <w:jc w:val="center"/>
            </w:pPr>
          </w:p>
          <w:p w:rsidR="00480F8B" w:rsidRPr="00CF1807" w:rsidRDefault="00480F8B" w:rsidP="00FC122C">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0F8B" w:rsidRPr="00CF1807" w:rsidRDefault="00480F8B" w:rsidP="00480F8B"/>
        </w:tc>
      </w:tr>
    </w:tbl>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Pr="00CF1807" w:rsidRDefault="00480F8B" w:rsidP="00480F8B"/>
    <w:p w:rsidR="00480F8B" w:rsidRDefault="00480F8B" w:rsidP="00480F8B"/>
    <w:p w:rsidR="00480F8B" w:rsidRDefault="00480F8B" w:rsidP="00480F8B"/>
    <w:p w:rsidR="00480F8B" w:rsidRDefault="00480F8B" w:rsidP="00480F8B">
      <w:pPr>
        <w:spacing w:after="0" w:line="240" w:lineRule="auto"/>
        <w:ind w:left="284" w:hanging="284"/>
        <w:jc w:val="both"/>
      </w:pPr>
      <w:r>
        <w:br w:type="page"/>
      </w:r>
    </w:p>
    <w:p w:rsidR="00480F8B" w:rsidRPr="00366DB7" w:rsidRDefault="00480F8B" w:rsidP="00480F8B">
      <w:pPr>
        <w:rPr>
          <w:b/>
        </w:rPr>
      </w:pPr>
      <w:r w:rsidRPr="00CF1807">
        <w:lastRenderedPageBreak/>
        <w:t xml:space="preserve">Vzdělávací oblast: </w:t>
      </w:r>
      <w:r w:rsidRPr="00366DB7">
        <w:rPr>
          <w:b/>
        </w:rPr>
        <w:t>MATEMATICKÉ VZDĚLÁVÁNÍ</w:t>
      </w:r>
    </w:p>
    <w:p w:rsidR="00480F8B" w:rsidRPr="00366DB7" w:rsidRDefault="00342C7F" w:rsidP="00480F8B">
      <w:pPr>
        <w:tabs>
          <w:tab w:val="left" w:pos="3840"/>
        </w:tabs>
        <w:rPr>
          <w:b/>
        </w:rPr>
      </w:pPr>
      <w:r w:rsidRPr="00342C7F">
        <w:t xml:space="preserve">Vyučovací předmět: </w:t>
      </w:r>
      <w:r w:rsidR="00480F8B" w:rsidRPr="00366DB7">
        <w:rPr>
          <w:b/>
        </w:rPr>
        <w:t>matematika</w:t>
      </w:r>
      <w:r w:rsidR="00480F8B" w:rsidRPr="00366DB7">
        <w:rPr>
          <w:b/>
        </w:rPr>
        <w:tab/>
      </w:r>
    </w:p>
    <w:p w:rsidR="00480F8B" w:rsidRPr="00366DB7" w:rsidRDefault="00480F8B" w:rsidP="00480F8B">
      <w:pPr>
        <w:rPr>
          <w:b/>
        </w:rPr>
      </w:pPr>
      <w:r w:rsidRPr="00366DB7">
        <w:rPr>
          <w:b/>
        </w:rPr>
        <w:t>Ročník 3.</w:t>
      </w:r>
    </w:p>
    <w:p w:rsidR="00480F8B" w:rsidRPr="00CF1807" w:rsidRDefault="00480F8B" w:rsidP="00480F8B"/>
    <w:tbl>
      <w:tblPr>
        <w:tblW w:w="13822" w:type="dxa"/>
        <w:jc w:val="center"/>
        <w:tblLayout w:type="fixed"/>
        <w:tblCellMar>
          <w:left w:w="10" w:type="dxa"/>
          <w:right w:w="10" w:type="dxa"/>
        </w:tblCellMar>
        <w:tblLook w:val="0000" w:firstRow="0" w:lastRow="0" w:firstColumn="0" w:lastColumn="0" w:noHBand="0" w:noVBand="0"/>
      </w:tblPr>
      <w:tblGrid>
        <w:gridCol w:w="4894"/>
        <w:gridCol w:w="4894"/>
        <w:gridCol w:w="1096"/>
        <w:gridCol w:w="1096"/>
        <w:gridCol w:w="1842"/>
      </w:tblGrid>
      <w:tr w:rsidR="00480F8B" w:rsidRPr="00CF1807" w:rsidTr="00561C52">
        <w:trPr>
          <w:trHeight w:val="852"/>
          <w:jc w:val="center"/>
        </w:trPr>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Výsledky vzdělávání</w:t>
            </w:r>
          </w:p>
          <w:p w:rsidR="00480F8B" w:rsidRPr="00CF1807" w:rsidRDefault="00480F8B" w:rsidP="00480F8B">
            <w:r w:rsidRPr="00CF1807">
              <w:t>Očekávaný výstup ŠVP</w:t>
            </w:r>
          </w:p>
          <w:p w:rsidR="00480F8B" w:rsidRPr="00CF1807" w:rsidRDefault="00480F8B" w:rsidP="00480F8B">
            <w:r w:rsidRPr="00CF1807">
              <w:t>Žák:</w:t>
            </w:r>
          </w:p>
        </w:tc>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Učivo</w:t>
            </w:r>
          </w:p>
          <w:p w:rsidR="00480F8B" w:rsidRPr="00CF1807" w:rsidRDefault="00480F8B" w:rsidP="00480F8B"/>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0F8B" w:rsidRPr="00CF1807" w:rsidRDefault="00480F8B" w:rsidP="00561C52">
            <w:pPr>
              <w:jc w:val="center"/>
            </w:pPr>
            <w:r w:rsidRPr="00CF1807">
              <w:t>Hodinová dotace</w:t>
            </w:r>
          </w:p>
        </w:tc>
        <w:tc>
          <w:tcPr>
            <w:tcW w:w="10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MPV</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Poznámky a specifika školy</w:t>
            </w:r>
          </w:p>
        </w:tc>
      </w:tr>
      <w:tr w:rsidR="00480F8B" w:rsidRPr="00CF1807" w:rsidTr="00FC122C">
        <w:trPr>
          <w:trHeight w:val="5228"/>
          <w:jc w:val="center"/>
        </w:trPr>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Default="00480F8B" w:rsidP="00480F8B"/>
          <w:p w:rsidR="00480F8B" w:rsidRDefault="00480F8B" w:rsidP="00480F8B">
            <w:r>
              <w:t>vysvětlí posloupnost jako zvláštní případ funkce, určí posloupnost vzorcem pro n-tý člen, výčtem prvků a graficky, pozná aritmetickou posloupnost a určí její vlastnosti, pozná geometrickou posloupnost a určí její vlastnosti, užívá poznatků o posloupnostech při řešení úloh v reálných situacích</w:t>
            </w:r>
          </w:p>
          <w:p w:rsidR="00480F8B" w:rsidRDefault="00480F8B" w:rsidP="00480F8B">
            <w:r>
              <w:t>používá pojmy finanční matematiky – změna ceny zboží, směna peněz, danění, úrok, úročení, jednoduché úrokování, spoření, úvěry, splátky úvěru</w:t>
            </w:r>
          </w:p>
          <w:p w:rsidR="00480F8B" w:rsidRDefault="00480F8B" w:rsidP="00480F8B">
            <w:r>
              <w:t>využívá poznatky o posloupnostech a exponenciální funkci v úlohách finanční matematiky</w:t>
            </w:r>
          </w:p>
          <w:p w:rsidR="00480F8B" w:rsidRDefault="00480F8B" w:rsidP="00480F8B"/>
          <w:p w:rsidR="00480F8B" w:rsidRDefault="00480F8B" w:rsidP="00480F8B">
            <w:r>
              <w:t xml:space="preserve">užívá pojmy orientovaný úhel, velikost úhlu, určí velikost úhlu ve stupních a obloukové míře a </w:t>
            </w:r>
            <w:r>
              <w:lastRenderedPageBreak/>
              <w:t>používá jejich převody,</w:t>
            </w:r>
            <w:r w:rsidR="00BB6D25">
              <w:t xml:space="preserve"> </w:t>
            </w:r>
            <w:r>
              <w:t>graficky znázorní goniometrické funkce oboru reálných čísel, určí vlastnosti goniometrických funkcí, řeší pravoúhlý a obecný trojúhelník pomocí sinové a kosinové věty vlastností goniometrických funkcí využívá při úpravě goniometrických výrazů a řešení goniometrických rovnic</w:t>
            </w:r>
          </w:p>
          <w:p w:rsidR="00480F8B" w:rsidRDefault="00480F8B" w:rsidP="00480F8B"/>
          <w:p w:rsidR="00480F8B" w:rsidRDefault="00480F8B" w:rsidP="00480F8B">
            <w:r>
              <w:t>určí vzájemnou polohu bodů, přímek, přímky a roviny, rovin, rozhodne o kolmosti a rovnoběžnosti přímek a rovin, zobrazí jednoduchá tělesa ve volném rovnoběžném promítání, určí vzdálenost bodu od přímky a roviny, odchylku dvou přímek, přímky a roviny, dvou rovin</w:t>
            </w:r>
          </w:p>
          <w:p w:rsidR="00480F8B" w:rsidRPr="00CF1807" w:rsidRDefault="00480F8B" w:rsidP="00480F8B">
            <w:r>
              <w:t>používá vzorce pro výpočet povrchu a objemu těles, používá převody jednotek obsahu a objemu, využívá síť těles,</w:t>
            </w:r>
            <w:r w:rsidR="00BB6D25">
              <w:t xml:space="preserve"> </w:t>
            </w:r>
            <w:r>
              <w:t>aplikuje poznatky v praktických úlohách</w:t>
            </w:r>
          </w:p>
        </w:tc>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Default="00480F8B" w:rsidP="00480F8B">
            <w:r>
              <w:lastRenderedPageBreak/>
              <w:t>Posloupnosti a finanční matematika</w:t>
            </w:r>
          </w:p>
          <w:p w:rsidR="00480F8B" w:rsidRDefault="00480F8B" w:rsidP="00480F8B">
            <w:r>
              <w:t>Poznatky o posloupnostech</w:t>
            </w:r>
          </w:p>
          <w:p w:rsidR="00480F8B" w:rsidRDefault="00480F8B" w:rsidP="00480F8B"/>
          <w:p w:rsidR="00480F8B" w:rsidRDefault="00480F8B" w:rsidP="00480F8B"/>
          <w:p w:rsidR="00480F8B" w:rsidRDefault="00480F8B" w:rsidP="00480F8B"/>
          <w:p w:rsidR="00480F8B" w:rsidRDefault="00480F8B" w:rsidP="00480F8B">
            <w:r>
              <w:t>Finanční matematika</w:t>
            </w:r>
          </w:p>
          <w:p w:rsidR="00480F8B" w:rsidRDefault="00480F8B" w:rsidP="00480F8B"/>
          <w:p w:rsidR="00480F8B" w:rsidRDefault="00480F8B" w:rsidP="00480F8B"/>
          <w:p w:rsidR="00480F8B" w:rsidRDefault="00480F8B" w:rsidP="00480F8B">
            <w:r>
              <w:t>Využití posloupností při řešení úloh z praxe</w:t>
            </w:r>
          </w:p>
          <w:p w:rsidR="00480F8B" w:rsidRDefault="00480F8B" w:rsidP="00480F8B"/>
          <w:p w:rsidR="00480F8B" w:rsidRDefault="00480F8B" w:rsidP="00480F8B">
            <w:r>
              <w:t>Goniometrie a trigonometrie</w:t>
            </w:r>
          </w:p>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r>
              <w:t>Stereometrie</w:t>
            </w:r>
          </w:p>
          <w:p w:rsidR="00480F8B" w:rsidRDefault="00480F8B" w:rsidP="00480F8B">
            <w:r>
              <w:t>Polohové vlastnosti útvarů v prostoru</w:t>
            </w:r>
          </w:p>
          <w:p w:rsidR="00480F8B" w:rsidRDefault="00480F8B" w:rsidP="00480F8B"/>
          <w:p w:rsidR="00480F8B" w:rsidRDefault="00480F8B" w:rsidP="00480F8B"/>
          <w:p w:rsidR="00480F8B" w:rsidRDefault="00480F8B" w:rsidP="00480F8B">
            <w:r>
              <w:t>Metrické vlastnosti útvarů v prostoru</w:t>
            </w:r>
          </w:p>
          <w:p w:rsidR="00480F8B" w:rsidRDefault="00480F8B" w:rsidP="00480F8B"/>
          <w:p w:rsidR="00480F8B" w:rsidRPr="00CF1807" w:rsidRDefault="00480F8B" w:rsidP="00480F8B">
            <w:r>
              <w:t xml:space="preserve">Tělesa – krychle, kvádr, hranol, jehlan, rotační válec, kužel, komolý jehlan a kužel, koule a její části </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80F8B" w:rsidRDefault="00480F8B" w:rsidP="00FC122C">
            <w:pPr>
              <w:jc w:val="center"/>
            </w:pPr>
            <w:r>
              <w:lastRenderedPageBreak/>
              <w:t>34</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r>
              <w:t>34</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r>
              <w:t>34</w:t>
            </w:r>
          </w:p>
          <w:p w:rsidR="00480F8B" w:rsidRPr="00CF1807" w:rsidRDefault="00480F8B" w:rsidP="00FC122C">
            <w:pPr>
              <w:jc w:val="center"/>
            </w:pPr>
          </w:p>
        </w:tc>
        <w:tc>
          <w:tcPr>
            <w:tcW w:w="10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Pr="00CF1807"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r>
              <w:t>IZS</w:t>
            </w:r>
          </w:p>
          <w:p w:rsidR="00480F8B" w:rsidRDefault="00480F8B" w:rsidP="00FC122C">
            <w:pPr>
              <w:jc w:val="center"/>
            </w:pPr>
            <w:r>
              <w:t>INF</w:t>
            </w:r>
          </w:p>
          <w:p w:rsidR="00480F8B" w:rsidRDefault="00480F8B" w:rsidP="00FC122C">
            <w:pPr>
              <w:jc w:val="center"/>
            </w:pPr>
            <w:r>
              <w:t>KR</w:t>
            </w:r>
          </w:p>
          <w:p w:rsidR="00480F8B" w:rsidRDefault="00480F8B" w:rsidP="00FC122C">
            <w:pPr>
              <w:jc w:val="center"/>
            </w:pPr>
            <w:r>
              <w:t>BČ</w:t>
            </w:r>
          </w:p>
          <w:p w:rsidR="00480F8B" w:rsidRPr="00CF1807" w:rsidRDefault="00480F8B" w:rsidP="00FC122C">
            <w:pPr>
              <w:jc w:val="cente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F8B" w:rsidRPr="00CF1807" w:rsidRDefault="00480F8B" w:rsidP="00480F8B"/>
        </w:tc>
      </w:tr>
    </w:tbl>
    <w:p w:rsidR="00480F8B" w:rsidRDefault="00480F8B" w:rsidP="00480F8B"/>
    <w:p w:rsidR="00480F8B" w:rsidRDefault="00480F8B" w:rsidP="00480F8B">
      <w:pPr>
        <w:spacing w:after="0" w:line="240" w:lineRule="auto"/>
        <w:ind w:left="284" w:hanging="284"/>
        <w:jc w:val="both"/>
      </w:pPr>
      <w:r>
        <w:br w:type="page"/>
      </w:r>
    </w:p>
    <w:p w:rsidR="00480F8B" w:rsidRPr="00366DB7" w:rsidRDefault="00480F8B" w:rsidP="00480F8B">
      <w:pPr>
        <w:rPr>
          <w:b/>
        </w:rPr>
      </w:pPr>
      <w:r w:rsidRPr="00CF1807">
        <w:lastRenderedPageBreak/>
        <w:t xml:space="preserve">Vzdělávací oblast: </w:t>
      </w:r>
      <w:r w:rsidRPr="00366DB7">
        <w:rPr>
          <w:b/>
        </w:rPr>
        <w:t>MATEMATICKÉ VZDĚLÁVÁNÍ</w:t>
      </w:r>
    </w:p>
    <w:p w:rsidR="00480F8B" w:rsidRPr="00CF1807" w:rsidRDefault="00342C7F" w:rsidP="00480F8B">
      <w:r>
        <w:t xml:space="preserve">Vyučovací předmět: </w:t>
      </w:r>
      <w:r w:rsidR="00480F8B" w:rsidRPr="00366DB7">
        <w:rPr>
          <w:b/>
        </w:rPr>
        <w:t>matematika</w:t>
      </w:r>
    </w:p>
    <w:p w:rsidR="00480F8B" w:rsidRPr="00366DB7" w:rsidRDefault="00480F8B" w:rsidP="00480F8B">
      <w:pPr>
        <w:rPr>
          <w:b/>
        </w:rPr>
      </w:pPr>
      <w:r w:rsidRPr="00366DB7">
        <w:rPr>
          <w:b/>
        </w:rPr>
        <w:t>Ročník 4.</w:t>
      </w:r>
    </w:p>
    <w:p w:rsidR="00480F8B" w:rsidRPr="00CF1807" w:rsidRDefault="00480F8B" w:rsidP="00480F8B"/>
    <w:tbl>
      <w:tblPr>
        <w:tblW w:w="13895" w:type="dxa"/>
        <w:jc w:val="center"/>
        <w:tblLayout w:type="fixed"/>
        <w:tblCellMar>
          <w:left w:w="10" w:type="dxa"/>
          <w:right w:w="10" w:type="dxa"/>
        </w:tblCellMar>
        <w:tblLook w:val="0000" w:firstRow="0" w:lastRow="0" w:firstColumn="0" w:lastColumn="0" w:noHBand="0" w:noVBand="0"/>
      </w:tblPr>
      <w:tblGrid>
        <w:gridCol w:w="4098"/>
        <w:gridCol w:w="5580"/>
        <w:gridCol w:w="1080"/>
        <w:gridCol w:w="954"/>
        <w:gridCol w:w="2183"/>
      </w:tblGrid>
      <w:tr w:rsidR="00480F8B" w:rsidRPr="00CF1807" w:rsidTr="00561C52">
        <w:trPr>
          <w:trHeight w:val="852"/>
          <w:jc w:val="center"/>
        </w:trPr>
        <w:tc>
          <w:tcPr>
            <w:tcW w:w="40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Výsledky vzdělávání</w:t>
            </w:r>
          </w:p>
          <w:p w:rsidR="00480F8B" w:rsidRPr="00CF1807" w:rsidRDefault="00480F8B" w:rsidP="00480F8B">
            <w:r w:rsidRPr="00CF1807">
              <w:t>Očekávaný výstup ŠVP</w:t>
            </w:r>
          </w:p>
          <w:p w:rsidR="00480F8B" w:rsidRPr="00CF1807" w:rsidRDefault="00480F8B" w:rsidP="00480F8B">
            <w:r w:rsidRPr="00CF1807">
              <w:t>Žák:</w:t>
            </w:r>
          </w:p>
        </w:tc>
        <w:tc>
          <w:tcPr>
            <w:tcW w:w="5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Učivo</w:t>
            </w:r>
          </w:p>
          <w:p w:rsidR="00480F8B" w:rsidRPr="00CF1807" w:rsidRDefault="00480F8B" w:rsidP="00480F8B"/>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0F8B" w:rsidRPr="00CF1807" w:rsidRDefault="00480F8B" w:rsidP="00561C52">
            <w:pPr>
              <w:jc w:val="center"/>
            </w:pPr>
            <w:r w:rsidRPr="00CF1807">
              <w:t>Hodinová dotace</w:t>
            </w:r>
          </w:p>
        </w:tc>
        <w:tc>
          <w:tcPr>
            <w:tcW w:w="9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MPV</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Poznámky a specifika školy</w:t>
            </w:r>
          </w:p>
        </w:tc>
      </w:tr>
      <w:tr w:rsidR="00480F8B" w:rsidRPr="00CF1807" w:rsidTr="00FC122C">
        <w:trPr>
          <w:trHeight w:val="5228"/>
          <w:jc w:val="center"/>
        </w:trPr>
        <w:tc>
          <w:tcPr>
            <w:tcW w:w="40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Default="00480F8B" w:rsidP="00480F8B"/>
          <w:p w:rsidR="00480F8B" w:rsidRDefault="00480F8B" w:rsidP="00480F8B">
            <w:r>
              <w:t>řeší jednoduché kombinatorické úlohy úvahou, rozezná variace, variace s opakováním, permutace a kombinace a určí jejich počet, počítá s faktoriály a kombinačními čísly, užívá poznatků z kombinatoriky při řešení úloh v reálných situacích</w:t>
            </w:r>
          </w:p>
          <w:p w:rsidR="00480F8B" w:rsidRDefault="00480F8B" w:rsidP="00480F8B"/>
          <w:p w:rsidR="00480F8B" w:rsidRDefault="00480F8B" w:rsidP="00480F8B">
            <w:r>
              <w:t>užívá pojmy náhodný pokus, výsledek náhodného pokusu, nezávislost jevů, náhodný jev a jeho pravděpodobnost, výsledek náhodného pokusu, opačný jev, jistý a nemožný jev, množina výsledků náhodného pokusu</w:t>
            </w:r>
          </w:p>
          <w:p w:rsidR="00480F8B" w:rsidRDefault="00480F8B" w:rsidP="00480F8B"/>
          <w:p w:rsidR="00480F8B" w:rsidRDefault="00480F8B" w:rsidP="00480F8B"/>
          <w:p w:rsidR="00480F8B" w:rsidRDefault="00480F8B" w:rsidP="00480F8B">
            <w:r>
              <w:t>užívá a vysvětlí pojmy statistický soubor, rozsah souboru, statistická jednotka, četnost, relativní četnost, kvalitativní a kvantitativní statistický znak, aritmetický průměr</w:t>
            </w:r>
          </w:p>
          <w:p w:rsidR="00480F8B" w:rsidRDefault="00480F8B" w:rsidP="00480F8B">
            <w:r>
              <w:t>určí četnost a relativní četnost hodnoty znaku, sestaví tabulku četností,</w:t>
            </w:r>
            <w:r w:rsidR="00BB6D25">
              <w:t xml:space="preserve"> </w:t>
            </w:r>
            <w:r>
              <w:t>graficky znázorní rozdělení četností,</w:t>
            </w:r>
            <w:r w:rsidR="00BB6D25">
              <w:t xml:space="preserve"> </w:t>
            </w:r>
            <w:r>
              <w:t>určí charakteristiky polohy (aritmetický průměr, medián, modus, percentil),</w:t>
            </w:r>
            <w:r w:rsidR="00496AA5">
              <w:t xml:space="preserve"> </w:t>
            </w:r>
            <w:r>
              <w:t>určí charakteristiky variability (rozptyl, směrodatná odchylka). Čte a vyhodnotí statistické údaje v tabulkách, diagramech a grafech</w:t>
            </w:r>
          </w:p>
          <w:p w:rsidR="00480F8B" w:rsidRDefault="00480F8B" w:rsidP="00480F8B"/>
          <w:p w:rsidR="00480F8B" w:rsidRDefault="00480F8B" w:rsidP="00480F8B">
            <w:r>
              <w:t>určí vzdálenost dvou bodů a souřadnice středu úsečky,</w:t>
            </w:r>
            <w:r w:rsidR="00BB6D25">
              <w:t xml:space="preserve"> </w:t>
            </w:r>
            <w:r>
              <w:t>užívá pojmy vektor a jeho umístění, souřadnice vektoru a velikost vektoru, provádí základní operace s vektory – součet vektorů, násobení vektoru reálným číslem, skalární součin vektorů, určí velikost úhlu dvou vektorů,</w:t>
            </w:r>
            <w:r w:rsidR="00BB6D25">
              <w:t xml:space="preserve"> </w:t>
            </w:r>
            <w:r>
              <w:t>užívá grafickou interpretaci operace s vektory a vlastnosti kolmých a kolineárních vektorů</w:t>
            </w:r>
          </w:p>
          <w:p w:rsidR="00480F8B" w:rsidRDefault="00480F8B" w:rsidP="00480F8B">
            <w:r>
              <w:lastRenderedPageBreak/>
              <w:t>vytváří parametrické vyjádření přímky v rovině, obecnou rovnici přímky a směrnicový tvar rovnice přímky v rovině, pomocí polohových a metrických vztahů bodů a přímek řeší jednoduché úlohy</w:t>
            </w:r>
          </w:p>
          <w:p w:rsidR="00480F8B" w:rsidRDefault="00480F8B" w:rsidP="00480F8B"/>
          <w:p w:rsidR="00480F8B" w:rsidRPr="00CF1807" w:rsidRDefault="00480F8B" w:rsidP="00480F8B">
            <w:r>
              <w:t>rozvíjí již získané znalosti a aplikuje je na složitější příklady,</w:t>
            </w:r>
            <w:r w:rsidR="00BB6D25">
              <w:t xml:space="preserve"> </w:t>
            </w:r>
            <w:r>
              <w:t>propojuje získané vědomosti a užívá souvislosti mezi různými tematickými celky</w:t>
            </w:r>
          </w:p>
        </w:tc>
        <w:tc>
          <w:tcPr>
            <w:tcW w:w="5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Default="00480F8B" w:rsidP="00480F8B">
            <w:r>
              <w:lastRenderedPageBreak/>
              <w:t>Kombinatorika</w:t>
            </w:r>
          </w:p>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r>
              <w:t>Pravděpodobnost v praktických úlohách</w:t>
            </w:r>
          </w:p>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r>
              <w:lastRenderedPageBreak/>
              <w:t>Statistika v praktických úlohách</w:t>
            </w:r>
          </w:p>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r>
              <w:t>Vektorová algebra a analytická geometrie</w:t>
            </w:r>
          </w:p>
          <w:p w:rsidR="00480F8B" w:rsidRDefault="00B165E0" w:rsidP="00480F8B">
            <w:r>
              <w:t>Vekto</w:t>
            </w:r>
            <w:r w:rsidR="00480F8B">
              <w:t>r</w:t>
            </w:r>
          </w:p>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r>
              <w:t>Přímka a rovina</w:t>
            </w:r>
          </w:p>
          <w:p w:rsidR="00480F8B" w:rsidRDefault="00480F8B" w:rsidP="00480F8B"/>
          <w:p w:rsidR="00480F8B" w:rsidRDefault="00480F8B" w:rsidP="00480F8B"/>
          <w:p w:rsidR="00480F8B" w:rsidRDefault="00480F8B" w:rsidP="00480F8B"/>
          <w:p w:rsidR="00480F8B" w:rsidRPr="00CF1807" w:rsidRDefault="00480F8B" w:rsidP="00480F8B">
            <w:r>
              <w:t>Shrnutí, prohloubení a systematizace poznatků</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80F8B" w:rsidRDefault="00480F8B" w:rsidP="00FC122C">
            <w:pPr>
              <w:jc w:val="center"/>
            </w:pPr>
            <w:r>
              <w:lastRenderedPageBreak/>
              <w:t>13</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r>
              <w:t>7</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r>
              <w:lastRenderedPageBreak/>
              <w:t>10</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r>
              <w:t>30</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Pr="00CF1807" w:rsidRDefault="00480F8B" w:rsidP="00FC122C">
            <w:pPr>
              <w:jc w:val="center"/>
            </w:pPr>
            <w:r>
              <w:t>30</w:t>
            </w:r>
          </w:p>
        </w:tc>
        <w:tc>
          <w:tcPr>
            <w:tcW w:w="9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Pr="00CF1807" w:rsidRDefault="00480F8B" w:rsidP="00FC122C">
            <w:pPr>
              <w:jc w:val="center"/>
            </w:pPr>
          </w:p>
          <w:p w:rsidR="00480F8B" w:rsidRPr="00CF1807" w:rsidRDefault="00480F8B" w:rsidP="00FC122C">
            <w:pPr>
              <w:jc w:val="center"/>
            </w:pP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F8B" w:rsidRPr="00CF1807" w:rsidRDefault="00480F8B" w:rsidP="00480F8B"/>
        </w:tc>
      </w:tr>
    </w:tbl>
    <w:p w:rsidR="00480F8B" w:rsidRDefault="00480F8B" w:rsidP="00480F8B">
      <w:pPr>
        <w:sectPr w:rsidR="00480F8B" w:rsidSect="00480F8B">
          <w:headerReference w:type="default" r:id="rId63"/>
          <w:footerReference w:type="default" r:id="rId64"/>
          <w:pgSz w:w="16838" w:h="11906" w:orient="landscape"/>
          <w:pgMar w:top="1417" w:right="1417" w:bottom="1417" w:left="1417" w:header="708" w:footer="708" w:gutter="0"/>
          <w:cols w:space="708"/>
          <w:docGrid w:linePitch="360"/>
        </w:sectPr>
      </w:pPr>
    </w:p>
    <w:p w:rsidR="00CF1807" w:rsidRPr="00CF1807" w:rsidRDefault="00CF1807" w:rsidP="00CF1807"/>
    <w:p w:rsidR="00326D9F" w:rsidRPr="00CF1807" w:rsidRDefault="00326D9F" w:rsidP="00326D9F">
      <w:pPr>
        <w:pStyle w:val="NadpisTrivis"/>
        <w:numPr>
          <w:ilvl w:val="2"/>
          <w:numId w:val="1"/>
        </w:numPr>
      </w:pPr>
      <w:bookmarkStart w:id="55" w:name="_Toc30091338"/>
      <w:bookmarkStart w:id="56" w:name="_Toc198629826"/>
      <w:r>
        <w:t xml:space="preserve">Školní vzdělávací program předmětu </w:t>
      </w:r>
      <w:r w:rsidRPr="00CF1807">
        <w:t>PÉČE O ZDRAVÍ A PRVNÍ POMOC</w:t>
      </w:r>
      <w:bookmarkEnd w:id="55"/>
      <w:bookmarkEnd w:id="56"/>
    </w:p>
    <w:p w:rsidR="00326D9F" w:rsidRPr="00CF1807" w:rsidRDefault="00232490" w:rsidP="00326D9F">
      <w:r w:rsidRPr="00601C6D">
        <w:rPr>
          <w:b/>
        </w:rPr>
        <w:t>P</w:t>
      </w:r>
      <w:r w:rsidR="00342C7F" w:rsidRPr="001B77F7">
        <w:rPr>
          <w:b/>
        </w:rPr>
        <w:t>éče o zdraví a první pomoc</w:t>
      </w:r>
      <w:r w:rsidR="00BB6D25">
        <w:rPr>
          <w:b/>
        </w:rPr>
        <w:t xml:space="preserve"> </w:t>
      </w:r>
      <w:r w:rsidRPr="00CF1807">
        <w:t>–</w:t>
      </w:r>
      <w:r>
        <w:t xml:space="preserve"> pojetí vyučovacího předmětu </w:t>
      </w:r>
    </w:p>
    <w:tbl>
      <w:tblPr>
        <w:tblW w:w="8613" w:type="dxa"/>
        <w:tblCellMar>
          <w:left w:w="10" w:type="dxa"/>
          <w:right w:w="10" w:type="dxa"/>
        </w:tblCellMar>
        <w:tblLook w:val="0000" w:firstRow="0" w:lastRow="0" w:firstColumn="0" w:lastColumn="0" w:noHBand="0" w:noVBand="0"/>
      </w:tblPr>
      <w:tblGrid>
        <w:gridCol w:w="4144"/>
        <w:gridCol w:w="4469"/>
      </w:tblGrid>
      <w:tr w:rsidR="00326D9F" w:rsidRPr="00CF1807" w:rsidTr="00326D9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t xml:space="preserve">Školní vzdělávací program </w:t>
            </w:r>
            <w:r w:rsidRPr="00CF1807">
              <w:t>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PÉČE O ZDRAVÍ A PRVNÍ POMOC</w:t>
            </w:r>
          </w:p>
        </w:tc>
      </w:tr>
      <w:tr w:rsidR="00326D9F" w:rsidRPr="00CF1807" w:rsidTr="00326D9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68-42-M/01 Bezpečnostně právní činnost</w:t>
            </w:r>
          </w:p>
        </w:tc>
      </w:tr>
      <w:tr w:rsidR="00326D9F" w:rsidRPr="00CF1807" w:rsidTr="00326D9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Veřejnoprávní ochrana</w:t>
            </w:r>
          </w:p>
        </w:tc>
      </w:tr>
      <w:tr w:rsidR="00326D9F" w:rsidRPr="00CF1807" w:rsidTr="00326D9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r>
              <w:t>34</w:t>
            </w:r>
            <w:r w:rsidRPr="00CF1807">
              <w:t xml:space="preserve"> h</w:t>
            </w:r>
          </w:p>
        </w:tc>
      </w:tr>
      <w:tr w:rsidR="00326D9F" w:rsidRPr="00CF1807" w:rsidTr="00326D9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4 roky, denní forma</w:t>
            </w:r>
          </w:p>
        </w:tc>
      </w:tr>
      <w:tr w:rsidR="00326D9F" w:rsidRPr="00CF1807" w:rsidTr="00326D9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BE3F0F" w:rsidP="00326D9F">
            <w:r>
              <w:t>od 1. 9. 2020</w:t>
            </w:r>
          </w:p>
        </w:tc>
      </w:tr>
    </w:tbl>
    <w:p w:rsidR="00326D9F" w:rsidRPr="00CF1807" w:rsidRDefault="00326D9F" w:rsidP="00326D9F"/>
    <w:p w:rsidR="00326D9F" w:rsidRPr="000B18B4" w:rsidRDefault="00326D9F" w:rsidP="006835A1">
      <w:pPr>
        <w:jc w:val="both"/>
        <w:rPr>
          <w:b/>
          <w:sz w:val="28"/>
          <w:szCs w:val="28"/>
        </w:rPr>
      </w:pPr>
      <w:r w:rsidRPr="000B18B4">
        <w:rPr>
          <w:b/>
          <w:sz w:val="28"/>
          <w:szCs w:val="28"/>
        </w:rPr>
        <w:t>Pojetí vyučovacího předmětu</w:t>
      </w:r>
    </w:p>
    <w:p w:rsidR="00326D9F" w:rsidRPr="00CF1807" w:rsidRDefault="00326D9F" w:rsidP="006835A1">
      <w:pPr>
        <w:jc w:val="both"/>
      </w:pPr>
    </w:p>
    <w:p w:rsidR="00326D9F" w:rsidRPr="001B77F7" w:rsidRDefault="00326D9F" w:rsidP="006835A1">
      <w:pPr>
        <w:jc w:val="both"/>
        <w:rPr>
          <w:b/>
        </w:rPr>
      </w:pPr>
      <w:r w:rsidRPr="001B77F7">
        <w:rPr>
          <w:b/>
        </w:rPr>
        <w:t>1. Obecný cíl vyučovacího předmětu</w:t>
      </w:r>
    </w:p>
    <w:p w:rsidR="00326D9F" w:rsidRPr="00CF1807" w:rsidRDefault="00326D9F" w:rsidP="006835A1">
      <w:pPr>
        <w:jc w:val="both"/>
      </w:pPr>
    </w:p>
    <w:p w:rsidR="00326D9F" w:rsidRPr="00CF1807" w:rsidRDefault="00326D9F" w:rsidP="006835A1">
      <w:pPr>
        <w:jc w:val="both"/>
      </w:pPr>
      <w:r w:rsidRPr="00CF1807">
        <w:t>Vyučovací předmět péče o zdraví a první pomoc povede žáky k tomu, aby znali potřeby svého těla v jeho biosociální jednotě. Je zaměřen zejména k tomu, aby žáci porozuměli působení zdravé výživy, životnímu prostředí a jeho vlivu na zdraví. Dále má za účel vést žáky k dodržování osobní hygieny, pohybové aktivity, navození a vysvětlení významu pozitivních emocí, překonávání negativních emocí a stavů. Osvětluje negativní vliv jednostranné aktivity a činnosti. Klade si úkol navozovat správné mezilidské vztahy a vysvětlovat jejich význam pro zdravý způsob života. Připravuje žáky k efektivnímu zvládnutí jednotlivých životních situací, osvětluje zdravý způsob života a připravuje žáky na kvalifikovanější poskytnutí první pomoci.</w:t>
      </w:r>
    </w:p>
    <w:p w:rsidR="00326D9F" w:rsidRPr="00CF1807" w:rsidRDefault="00326D9F" w:rsidP="006835A1">
      <w:pPr>
        <w:jc w:val="both"/>
      </w:pPr>
      <w:r w:rsidRPr="00CF1807">
        <w:t>Důraz klade zejména na výchovu proti závislostem (na alkoholu, tabákových výrobcích, drogách, výherních automatech, počítačových hrách apod.) Má za úkol působit proti medii vnucovanému ideálu tělesné krásy mladých lidí, je zaměřen na výchovu k odpovědnému přístupu k sexu. Protože lidé jsou v současnosti vystaveni řadě nebezpečí, která ohrožují jejich život a zdraví, klade si tento vyučovací předmět za úkol vybavit mladé lidi návyky a dovednostmi potřebnými pro ochranu života a zdraví, zejména pak v souvislosti s mimořádnými událostmi.</w:t>
      </w:r>
    </w:p>
    <w:p w:rsidR="006835A1" w:rsidRDefault="006835A1" w:rsidP="006835A1">
      <w:pPr>
        <w:jc w:val="both"/>
        <w:rPr>
          <w:b/>
        </w:rPr>
      </w:pPr>
    </w:p>
    <w:p w:rsidR="00326D9F" w:rsidRPr="001B77F7" w:rsidRDefault="00326D9F" w:rsidP="006835A1">
      <w:pPr>
        <w:jc w:val="both"/>
        <w:rPr>
          <w:b/>
        </w:rPr>
      </w:pPr>
      <w:r w:rsidRPr="001B77F7">
        <w:rPr>
          <w:b/>
        </w:rPr>
        <w:t>2.  Charakteristika učiva</w:t>
      </w:r>
    </w:p>
    <w:p w:rsidR="00326D9F" w:rsidRPr="00CF1807" w:rsidRDefault="00326D9F" w:rsidP="006835A1">
      <w:pPr>
        <w:jc w:val="both"/>
      </w:pPr>
    </w:p>
    <w:p w:rsidR="00326D9F" w:rsidRPr="00CF1807" w:rsidRDefault="00326D9F" w:rsidP="006835A1">
      <w:pPr>
        <w:jc w:val="both"/>
      </w:pPr>
      <w:r w:rsidRPr="00CF1807">
        <w:t xml:space="preserve">Předmět péče o zdraví a první pomoc vychází ze vzdělávací oblasti vzdělávání pro zdraví.  Jednotlivé celky jsou řazeny v logické návaznosti tak, aby zahrnovaly všechna témata zařazená do RVP. Oblast vzdělávání pro zdraví je strukturována do tří zásadních částí. První z nich je péče o zdraví, další pak </w:t>
      </w:r>
      <w:r w:rsidRPr="00CF1807">
        <w:lastRenderedPageBreak/>
        <w:t>zásady jednání v situacích osobního ohrožení a za mimořádných událostí a poslední je první pomoc. Učitelé v tomto předmětu využívají praktických ukázek z práce záchranářů (například besedy se záchranáři či studenty VOŠ – obor záchranář).</w:t>
      </w:r>
    </w:p>
    <w:p w:rsidR="00326D9F" w:rsidRPr="002B3F37" w:rsidRDefault="00326D9F" w:rsidP="006835A1">
      <w:pPr>
        <w:jc w:val="both"/>
        <w:rPr>
          <w:b/>
        </w:rPr>
      </w:pPr>
      <w:r w:rsidRPr="002B3F37">
        <w:rPr>
          <w:b/>
        </w:rPr>
        <w:t>Vyučovací předmět má časovou dotaci 1 hodinu týdně (1. ročník – 1 hodina).</w:t>
      </w:r>
    </w:p>
    <w:p w:rsidR="00F001B8" w:rsidRPr="00CF1807" w:rsidRDefault="00F001B8" w:rsidP="006835A1">
      <w:pPr>
        <w:jc w:val="both"/>
      </w:pPr>
    </w:p>
    <w:p w:rsidR="00326D9F" w:rsidRPr="001B77F7" w:rsidRDefault="00326D9F" w:rsidP="006835A1">
      <w:pPr>
        <w:jc w:val="both"/>
        <w:rPr>
          <w:b/>
        </w:rPr>
      </w:pPr>
      <w:r w:rsidRPr="001B77F7">
        <w:rPr>
          <w:b/>
        </w:rPr>
        <w:t>3. Směřování výuky v oblasti citů, postojů, hodnot a preferencí</w:t>
      </w:r>
    </w:p>
    <w:p w:rsidR="00326D9F" w:rsidRPr="00CF1807" w:rsidRDefault="00326D9F" w:rsidP="006835A1">
      <w:pPr>
        <w:jc w:val="both"/>
      </w:pPr>
    </w:p>
    <w:p w:rsidR="00326D9F" w:rsidRPr="001B77F7" w:rsidRDefault="00326D9F" w:rsidP="006835A1">
      <w:pPr>
        <w:jc w:val="both"/>
        <w:rPr>
          <w:b/>
        </w:rPr>
      </w:pPr>
      <w:r w:rsidRPr="001B77F7">
        <w:rPr>
          <w:b/>
        </w:rPr>
        <w:t>Výuka péče o zdraví a první pomoc směřuje k tomu, aby žáci:</w:t>
      </w:r>
    </w:p>
    <w:p w:rsidR="00326D9F" w:rsidRPr="00CF1807" w:rsidRDefault="00326D9F" w:rsidP="00403DC7">
      <w:pPr>
        <w:pStyle w:val="Odstavecseseznamem"/>
        <w:numPr>
          <w:ilvl w:val="0"/>
          <w:numId w:val="276"/>
        </w:numPr>
        <w:jc w:val="both"/>
      </w:pPr>
      <w:r w:rsidRPr="00CF1807">
        <w:t>si vážili svého života a zdraví jako jedné z prvořadých hodnot a priorit, které budou považovat za nutné ke kvalitnímu prožívání svého života,</w:t>
      </w:r>
    </w:p>
    <w:p w:rsidR="00326D9F" w:rsidRPr="00CF1807" w:rsidRDefault="00326D9F" w:rsidP="00403DC7">
      <w:pPr>
        <w:pStyle w:val="Odstavecseseznamem"/>
        <w:numPr>
          <w:ilvl w:val="0"/>
          <w:numId w:val="276"/>
        </w:numPr>
        <w:jc w:val="both"/>
      </w:pPr>
      <w:r w:rsidRPr="00CF1807">
        <w:t>si uvědomovali reálnou hrozbu návykových látek, gamblerství a závislosti na počítačových hrách,</w:t>
      </w:r>
    </w:p>
    <w:p w:rsidR="00326D9F" w:rsidRPr="00CF1807" w:rsidRDefault="00326D9F" w:rsidP="00403DC7">
      <w:pPr>
        <w:pStyle w:val="Odstavecseseznamem"/>
        <w:numPr>
          <w:ilvl w:val="0"/>
          <w:numId w:val="276"/>
        </w:numPr>
        <w:jc w:val="both"/>
      </w:pPr>
      <w:r w:rsidRPr="00CF1807">
        <w:t>racionálně jednali v situacích osobního a veřejného ohrožení života a zdraví,</w:t>
      </w:r>
    </w:p>
    <w:p w:rsidR="00326D9F" w:rsidRPr="00CF1807" w:rsidRDefault="00326D9F" w:rsidP="00403DC7">
      <w:pPr>
        <w:pStyle w:val="Odstavecseseznamem"/>
        <w:numPr>
          <w:ilvl w:val="0"/>
          <w:numId w:val="276"/>
        </w:numPr>
        <w:jc w:val="both"/>
      </w:pPr>
      <w:r w:rsidRPr="00CF1807">
        <w:t>dokázali poskytnout první pomoc spoluobčanům zejména pak v případech vzniku mimořádných událostí.</w:t>
      </w:r>
    </w:p>
    <w:p w:rsidR="00326D9F" w:rsidRPr="00CF1807" w:rsidRDefault="00326D9F" w:rsidP="006835A1">
      <w:pPr>
        <w:jc w:val="both"/>
      </w:pPr>
    </w:p>
    <w:p w:rsidR="00326D9F" w:rsidRPr="001B77F7" w:rsidRDefault="00326D9F" w:rsidP="006835A1">
      <w:pPr>
        <w:jc w:val="both"/>
        <w:rPr>
          <w:b/>
        </w:rPr>
      </w:pPr>
      <w:r w:rsidRPr="001B77F7">
        <w:rPr>
          <w:b/>
        </w:rPr>
        <w:t xml:space="preserve">4. Strategie výuky    </w:t>
      </w:r>
    </w:p>
    <w:p w:rsidR="00326D9F" w:rsidRPr="00E14CD0" w:rsidRDefault="00326D9F" w:rsidP="006835A1">
      <w:pPr>
        <w:jc w:val="both"/>
      </w:pPr>
      <w:r w:rsidRPr="00E14CD0">
        <w:t>Metody a formy výuky využívají učitelé na základě posouzení cíle a záměrů výuky, úrovně fyzické a psychické vyspělosti žáků, zvláštností třídy. V předmětu péče o zdraví a první pomoc jsou realizovány následující strategie, které vedou k dosažení požadovaných znalostí a dovedností:</w:t>
      </w:r>
    </w:p>
    <w:p w:rsidR="00326D9F" w:rsidRPr="00CF1807" w:rsidRDefault="00326D9F" w:rsidP="00403DC7">
      <w:pPr>
        <w:pStyle w:val="Odstavecseseznamem"/>
        <w:numPr>
          <w:ilvl w:val="0"/>
          <w:numId w:val="277"/>
        </w:numPr>
        <w:jc w:val="both"/>
      </w:pPr>
      <w:r w:rsidRPr="00CF1807">
        <w:t>slovní metoda (vyprávění, vysvětlování, přednášky, práce s textem, rozhovor),</w:t>
      </w:r>
    </w:p>
    <w:p w:rsidR="00326D9F" w:rsidRPr="00CF1807" w:rsidRDefault="00326D9F" w:rsidP="00403DC7">
      <w:pPr>
        <w:pStyle w:val="Odstavecseseznamem"/>
        <w:numPr>
          <w:ilvl w:val="0"/>
          <w:numId w:val="277"/>
        </w:numPr>
        <w:jc w:val="both"/>
      </w:pPr>
      <w:r>
        <w:t>názorně demonstrační metody (</w:t>
      </w:r>
      <w:r w:rsidRPr="00CF1807">
        <w:t>předvádění a pozorování, práce s obrazem),</w:t>
      </w:r>
    </w:p>
    <w:p w:rsidR="00326D9F" w:rsidRPr="00CF1807" w:rsidRDefault="00326D9F" w:rsidP="00403DC7">
      <w:pPr>
        <w:pStyle w:val="Odstavecseseznamem"/>
        <w:numPr>
          <w:ilvl w:val="0"/>
          <w:numId w:val="277"/>
        </w:numPr>
        <w:jc w:val="both"/>
      </w:pPr>
      <w:r w:rsidRPr="00CF1807">
        <w:t>metody demonstračně praktické,</w:t>
      </w:r>
    </w:p>
    <w:p w:rsidR="00326D9F" w:rsidRPr="00CF1807" w:rsidRDefault="00326D9F" w:rsidP="00403DC7">
      <w:pPr>
        <w:pStyle w:val="Odstavecseseznamem"/>
        <w:numPr>
          <w:ilvl w:val="0"/>
          <w:numId w:val="277"/>
        </w:numPr>
        <w:jc w:val="both"/>
      </w:pPr>
      <w:r w:rsidRPr="00CF1807">
        <w:t>aktivizující/aktivizační výukové metody (řešení problémů),</w:t>
      </w:r>
    </w:p>
    <w:p w:rsidR="00326D9F" w:rsidRPr="00CF1807" w:rsidRDefault="00326D9F" w:rsidP="00403DC7">
      <w:pPr>
        <w:pStyle w:val="Odstavecseseznamem"/>
        <w:numPr>
          <w:ilvl w:val="0"/>
          <w:numId w:val="277"/>
        </w:numPr>
        <w:jc w:val="both"/>
      </w:pPr>
      <w:r w:rsidRPr="00CF1807">
        <w:t>aktivizační metody diskusní,</w:t>
      </w:r>
    </w:p>
    <w:p w:rsidR="00326D9F" w:rsidRPr="00CF1807" w:rsidRDefault="00326D9F" w:rsidP="00403DC7">
      <w:pPr>
        <w:pStyle w:val="Odstavecseseznamem"/>
        <w:numPr>
          <w:ilvl w:val="0"/>
          <w:numId w:val="277"/>
        </w:numPr>
        <w:jc w:val="both"/>
      </w:pPr>
      <w:r w:rsidRPr="00CF1807">
        <w:t>aktivizující inscenační metody,</w:t>
      </w:r>
    </w:p>
    <w:p w:rsidR="00326D9F" w:rsidRPr="00CF1807" w:rsidRDefault="00326D9F" w:rsidP="00403DC7">
      <w:pPr>
        <w:pStyle w:val="Odstavecseseznamem"/>
        <w:numPr>
          <w:ilvl w:val="0"/>
          <w:numId w:val="277"/>
        </w:numPr>
        <w:jc w:val="both"/>
      </w:pPr>
      <w:r w:rsidRPr="00CF1807">
        <w:t>frontální výuka,</w:t>
      </w:r>
    </w:p>
    <w:p w:rsidR="00326D9F" w:rsidRPr="00CF1807" w:rsidRDefault="00326D9F" w:rsidP="00403DC7">
      <w:pPr>
        <w:pStyle w:val="Odstavecseseznamem"/>
        <w:numPr>
          <w:ilvl w:val="0"/>
          <w:numId w:val="277"/>
        </w:numPr>
        <w:jc w:val="both"/>
      </w:pPr>
      <w:r w:rsidRPr="00CF1807">
        <w:t>skupinová a kooperativní výuka,</w:t>
      </w:r>
    </w:p>
    <w:p w:rsidR="00326D9F" w:rsidRPr="00CF1807" w:rsidRDefault="00326D9F" w:rsidP="00403DC7">
      <w:pPr>
        <w:pStyle w:val="Odstavecseseznamem"/>
        <w:numPr>
          <w:ilvl w:val="0"/>
          <w:numId w:val="277"/>
        </w:numPr>
        <w:jc w:val="both"/>
      </w:pPr>
      <w:r w:rsidRPr="00CF1807">
        <w:t>projektová výuka,</w:t>
      </w:r>
    </w:p>
    <w:p w:rsidR="00326D9F" w:rsidRPr="00CF1807" w:rsidRDefault="00326D9F" w:rsidP="00403DC7">
      <w:pPr>
        <w:pStyle w:val="Odstavecseseznamem"/>
        <w:numPr>
          <w:ilvl w:val="0"/>
          <w:numId w:val="277"/>
        </w:numPr>
        <w:jc w:val="both"/>
      </w:pPr>
      <w:r w:rsidRPr="00CF1807">
        <w:t>učení v životních situacích,</w:t>
      </w:r>
    </w:p>
    <w:p w:rsidR="00326D9F" w:rsidRPr="00CF1807" w:rsidRDefault="00326D9F" w:rsidP="00403DC7">
      <w:pPr>
        <w:pStyle w:val="Odstavecseseznamem"/>
        <w:numPr>
          <w:ilvl w:val="0"/>
          <w:numId w:val="277"/>
        </w:numPr>
        <w:jc w:val="both"/>
      </w:pPr>
      <w:r w:rsidRPr="00CF1807">
        <w:t>učení se z textu a vyhledávání informací (práce s internetem a médii),</w:t>
      </w:r>
    </w:p>
    <w:p w:rsidR="00326D9F" w:rsidRPr="00CF1807" w:rsidRDefault="00326D9F" w:rsidP="00403DC7">
      <w:pPr>
        <w:pStyle w:val="Odstavecseseznamem"/>
        <w:numPr>
          <w:ilvl w:val="0"/>
          <w:numId w:val="277"/>
        </w:numPr>
        <w:jc w:val="both"/>
      </w:pPr>
      <w:r w:rsidRPr="00CF1807">
        <w:t>samostudium a domácí úkoly.</w:t>
      </w:r>
    </w:p>
    <w:p w:rsidR="00601C6D" w:rsidRDefault="00601C6D" w:rsidP="006835A1">
      <w:pPr>
        <w:jc w:val="both"/>
      </w:pPr>
    </w:p>
    <w:p w:rsidR="00F001B8" w:rsidRDefault="00F001B8" w:rsidP="006835A1">
      <w:pPr>
        <w:jc w:val="both"/>
      </w:pPr>
    </w:p>
    <w:p w:rsidR="00326D9F" w:rsidRPr="001B77F7" w:rsidRDefault="00326D9F" w:rsidP="006835A1">
      <w:pPr>
        <w:jc w:val="both"/>
        <w:rPr>
          <w:b/>
        </w:rPr>
      </w:pPr>
      <w:r w:rsidRPr="001B77F7">
        <w:rPr>
          <w:b/>
        </w:rPr>
        <w:t>5. Hodnocení výsledků žáků</w:t>
      </w:r>
    </w:p>
    <w:p w:rsidR="00326D9F" w:rsidRPr="00CF1807" w:rsidRDefault="00326D9F" w:rsidP="006835A1">
      <w:pPr>
        <w:jc w:val="both"/>
      </w:pPr>
      <w:r w:rsidRPr="00CF1807">
        <w:t xml:space="preserve">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w:t>
      </w:r>
      <w:r w:rsidRPr="00CF1807">
        <w:lastRenderedPageBreak/>
        <w:t>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326D9F" w:rsidRPr="001B77F7" w:rsidRDefault="00326D9F" w:rsidP="006835A1">
      <w:pPr>
        <w:jc w:val="both"/>
        <w:rPr>
          <w:b/>
        </w:rPr>
      </w:pPr>
      <w:r w:rsidRPr="001B77F7">
        <w:rPr>
          <w:b/>
        </w:rPr>
        <w:t>Z péče o zdraví a první pomoci při hodnocení klademe důraz zvláště na:</w:t>
      </w:r>
    </w:p>
    <w:p w:rsidR="00326D9F" w:rsidRPr="00CF1807" w:rsidRDefault="00326D9F" w:rsidP="00403DC7">
      <w:pPr>
        <w:pStyle w:val="Odstavecseseznamem"/>
        <w:numPr>
          <w:ilvl w:val="0"/>
          <w:numId w:val="278"/>
        </w:numPr>
        <w:jc w:val="both"/>
      </w:pPr>
      <w:r w:rsidRPr="00CF1807">
        <w:t>pochopení jak aktivně chránit svůj život a zdraví</w:t>
      </w:r>
    </w:p>
    <w:p w:rsidR="00326D9F" w:rsidRPr="00CF1807" w:rsidRDefault="00326D9F" w:rsidP="00403DC7">
      <w:pPr>
        <w:pStyle w:val="Odstavecseseznamem"/>
        <w:numPr>
          <w:ilvl w:val="0"/>
          <w:numId w:val="278"/>
        </w:numPr>
        <w:jc w:val="both"/>
      </w:pPr>
      <w:r w:rsidRPr="00CF1807">
        <w:t>schopnost samostatně řešit problémové úkoly,</w:t>
      </w:r>
    </w:p>
    <w:p w:rsidR="00326D9F" w:rsidRPr="00CF1807" w:rsidRDefault="00326D9F" w:rsidP="00403DC7">
      <w:pPr>
        <w:pStyle w:val="Odstavecseseznamem"/>
        <w:numPr>
          <w:ilvl w:val="0"/>
          <w:numId w:val="278"/>
        </w:numPr>
        <w:jc w:val="both"/>
      </w:pPr>
      <w:r w:rsidRPr="00CF1807">
        <w:t>zvládnutí praktických dovedností (první pomoc),</w:t>
      </w:r>
    </w:p>
    <w:p w:rsidR="00326D9F" w:rsidRPr="00CF1807" w:rsidRDefault="00326D9F" w:rsidP="00403DC7">
      <w:pPr>
        <w:pStyle w:val="Odstavecseseznamem"/>
        <w:numPr>
          <w:ilvl w:val="0"/>
          <w:numId w:val="278"/>
        </w:numPr>
        <w:jc w:val="both"/>
      </w:pPr>
      <w:r w:rsidRPr="00CF1807">
        <w:t>schopnost samostatně pracovat s odborným textem,</w:t>
      </w:r>
    </w:p>
    <w:p w:rsidR="00326D9F" w:rsidRPr="00CF1807" w:rsidRDefault="00326D9F" w:rsidP="00403DC7">
      <w:pPr>
        <w:pStyle w:val="Odstavecseseznamem"/>
        <w:numPr>
          <w:ilvl w:val="0"/>
          <w:numId w:val="278"/>
        </w:numPr>
        <w:jc w:val="both"/>
      </w:pPr>
      <w:r w:rsidRPr="00CF1807">
        <w:t>schopnost rozpoznat, co ohrožuje tělesné a duševní zdraví,</w:t>
      </w:r>
    </w:p>
    <w:p w:rsidR="00326D9F" w:rsidRPr="00CF1807" w:rsidRDefault="00326D9F" w:rsidP="00403DC7">
      <w:pPr>
        <w:pStyle w:val="Odstavecseseznamem"/>
        <w:numPr>
          <w:ilvl w:val="0"/>
          <w:numId w:val="278"/>
        </w:numPr>
        <w:jc w:val="both"/>
      </w:pPr>
      <w:r w:rsidRPr="00CF1807">
        <w:t>chápání působení vlivů životního prostředí na zdraví člověka,</w:t>
      </w:r>
    </w:p>
    <w:p w:rsidR="00326D9F" w:rsidRPr="00CF1807" w:rsidRDefault="00326D9F" w:rsidP="00403DC7">
      <w:pPr>
        <w:pStyle w:val="Odstavecseseznamem"/>
        <w:numPr>
          <w:ilvl w:val="0"/>
          <w:numId w:val="278"/>
        </w:numPr>
        <w:jc w:val="both"/>
      </w:pPr>
      <w:r w:rsidRPr="00CF1807">
        <w:t>schopnost orientovat se v zásadách zdravé výživy, vlivu pracovních podmínek na své zdraví.</w:t>
      </w:r>
    </w:p>
    <w:p w:rsidR="00326D9F" w:rsidRPr="00CF1807" w:rsidRDefault="00326D9F" w:rsidP="006835A1">
      <w:pPr>
        <w:jc w:val="both"/>
      </w:pPr>
      <w:r w:rsidRPr="00CF1807">
        <w:t>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326D9F" w:rsidRPr="00CF1807" w:rsidRDefault="00326D9F" w:rsidP="006835A1">
      <w:pPr>
        <w:jc w:val="both"/>
      </w:pPr>
    </w:p>
    <w:p w:rsidR="00326D9F" w:rsidRPr="001B77F7" w:rsidRDefault="00326D9F" w:rsidP="006835A1">
      <w:pPr>
        <w:jc w:val="both"/>
        <w:rPr>
          <w:b/>
        </w:rPr>
      </w:pPr>
      <w:r w:rsidRPr="001B77F7">
        <w:rPr>
          <w:b/>
        </w:rPr>
        <w:t>6. Přínos předmětu k rozvoji klíčových kompetencí a k aplikaci průřezových témat</w:t>
      </w:r>
    </w:p>
    <w:p w:rsidR="00326D9F" w:rsidRPr="00CF1807" w:rsidRDefault="00326D9F" w:rsidP="006835A1">
      <w:pPr>
        <w:jc w:val="both"/>
      </w:pPr>
    </w:p>
    <w:p w:rsidR="00326D9F" w:rsidRPr="001B77F7" w:rsidRDefault="00326D9F" w:rsidP="006835A1">
      <w:pPr>
        <w:jc w:val="both"/>
        <w:rPr>
          <w:b/>
        </w:rPr>
      </w:pPr>
      <w:r w:rsidRPr="001B77F7">
        <w:rPr>
          <w:b/>
        </w:rPr>
        <w:t>Péče o zdraví a první pomoc rozvíjí, a to hlavně v souvislosti s vhodnými výukovými strategiemi:</w:t>
      </w:r>
    </w:p>
    <w:p w:rsidR="00326D9F" w:rsidRPr="00CF1807" w:rsidRDefault="00326D9F" w:rsidP="006835A1">
      <w:pPr>
        <w:jc w:val="both"/>
      </w:pPr>
    </w:p>
    <w:p w:rsidR="00326D9F" w:rsidRPr="001B77F7" w:rsidRDefault="00326D9F" w:rsidP="006835A1">
      <w:pPr>
        <w:jc w:val="both"/>
        <w:rPr>
          <w:b/>
        </w:rPr>
      </w:pPr>
      <w:r w:rsidRPr="001B77F7">
        <w:rPr>
          <w:b/>
        </w:rPr>
        <w:t>kompetence k</w:t>
      </w:r>
      <w:r w:rsidR="004A043F">
        <w:rPr>
          <w:b/>
        </w:rPr>
        <w:t> </w:t>
      </w:r>
      <w:r w:rsidRPr="001B77F7">
        <w:rPr>
          <w:b/>
        </w:rPr>
        <w:t>učení</w:t>
      </w:r>
      <w:r w:rsidR="004A043F">
        <w:rPr>
          <w:b/>
        </w:rPr>
        <w:t>:</w:t>
      </w:r>
    </w:p>
    <w:p w:rsidR="00326D9F" w:rsidRPr="00CF1807" w:rsidRDefault="00326D9F" w:rsidP="00403DC7">
      <w:pPr>
        <w:pStyle w:val="Odstavecseseznamem"/>
        <w:numPr>
          <w:ilvl w:val="0"/>
          <w:numId w:val="279"/>
        </w:numPr>
        <w:jc w:val="both"/>
      </w:pPr>
      <w:r w:rsidRPr="00CF1807">
        <w:t>navodit u žáků pozitivní vztah k učení a vzdělávání k otázkám života a zdraví,</w:t>
      </w:r>
    </w:p>
    <w:p w:rsidR="00326D9F" w:rsidRPr="00CF1807" w:rsidRDefault="00326D9F" w:rsidP="00403DC7">
      <w:pPr>
        <w:pStyle w:val="Odstavecseseznamem"/>
        <w:numPr>
          <w:ilvl w:val="0"/>
          <w:numId w:val="279"/>
        </w:numPr>
        <w:jc w:val="both"/>
      </w:pPr>
      <w:r w:rsidRPr="00CF1807">
        <w:t>uplatňovat různé způsoby práce se studijním materiálem,</w:t>
      </w:r>
    </w:p>
    <w:p w:rsidR="00326D9F" w:rsidRPr="00CF1807" w:rsidRDefault="00326D9F" w:rsidP="00403DC7">
      <w:pPr>
        <w:pStyle w:val="Odstavecseseznamem"/>
        <w:numPr>
          <w:ilvl w:val="0"/>
          <w:numId w:val="279"/>
        </w:numPr>
        <w:jc w:val="both"/>
      </w:pPr>
      <w:r w:rsidRPr="00CF1807">
        <w:t>posilovat čtenářskou gramotnost žáků,</w:t>
      </w:r>
    </w:p>
    <w:p w:rsidR="00326D9F" w:rsidRPr="00CF1807" w:rsidRDefault="00326D9F" w:rsidP="00403DC7">
      <w:pPr>
        <w:pStyle w:val="Odstavecseseznamem"/>
        <w:numPr>
          <w:ilvl w:val="0"/>
          <w:numId w:val="279"/>
        </w:numPr>
        <w:jc w:val="both"/>
      </w:pPr>
      <w:r w:rsidRPr="00CF1807">
        <w:t>při řešení zadaných úkolů ponechat žákům volný prostor pro jejich splnění,</w:t>
      </w:r>
    </w:p>
    <w:p w:rsidR="00326D9F" w:rsidRPr="00CF1807" w:rsidRDefault="00326D9F" w:rsidP="00403DC7">
      <w:pPr>
        <w:pStyle w:val="Odstavecseseznamem"/>
        <w:numPr>
          <w:ilvl w:val="0"/>
          <w:numId w:val="279"/>
        </w:numPr>
        <w:jc w:val="both"/>
      </w:pPr>
      <w:r w:rsidRPr="00CF1807">
        <w:t>zvažovat možnosti svého dalšího vzdělávání, zejména v oboru a povolání,</w:t>
      </w:r>
    </w:p>
    <w:p w:rsidR="00326D9F" w:rsidRPr="00CF1807" w:rsidRDefault="00326D9F" w:rsidP="00403DC7">
      <w:pPr>
        <w:pStyle w:val="Odstavecseseznamem"/>
        <w:numPr>
          <w:ilvl w:val="0"/>
          <w:numId w:val="279"/>
        </w:numPr>
        <w:jc w:val="both"/>
      </w:pPr>
      <w:r w:rsidRPr="00CF1807">
        <w:t>přijímat hodnocení výsledků svého učení od jiných lidí.</w:t>
      </w:r>
    </w:p>
    <w:p w:rsidR="00326D9F" w:rsidRPr="00CF1807" w:rsidRDefault="00326D9F" w:rsidP="006835A1">
      <w:pPr>
        <w:jc w:val="both"/>
      </w:pPr>
    </w:p>
    <w:p w:rsidR="00326D9F" w:rsidRPr="001B77F7" w:rsidRDefault="00326D9F" w:rsidP="006835A1">
      <w:pPr>
        <w:jc w:val="both"/>
        <w:rPr>
          <w:b/>
        </w:rPr>
      </w:pPr>
      <w:r w:rsidRPr="001B77F7">
        <w:rPr>
          <w:b/>
        </w:rPr>
        <w:t>kompetence k řešení problémů:</w:t>
      </w:r>
    </w:p>
    <w:p w:rsidR="00326D9F" w:rsidRPr="00CF1807" w:rsidRDefault="00326D9F" w:rsidP="00403DC7">
      <w:pPr>
        <w:pStyle w:val="Odstavecseseznamem"/>
        <w:numPr>
          <w:ilvl w:val="0"/>
          <w:numId w:val="280"/>
        </w:numPr>
        <w:jc w:val="both"/>
      </w:pPr>
      <w:r w:rsidRPr="00CF1807">
        <w:t>porozumět zadání úkolu a získat informace potřebné k jeho řešení, navrhnout způsob řešení problému, ověřit správnost zvoleného postupu,</w:t>
      </w:r>
    </w:p>
    <w:p w:rsidR="00326D9F" w:rsidRPr="00CF1807" w:rsidRDefault="00326D9F" w:rsidP="00403DC7">
      <w:pPr>
        <w:pStyle w:val="Odstavecseseznamem"/>
        <w:numPr>
          <w:ilvl w:val="0"/>
          <w:numId w:val="280"/>
        </w:numPr>
        <w:jc w:val="both"/>
      </w:pPr>
      <w:r w:rsidRPr="00CF1807">
        <w:t>uplatňovat při řešení problému různé metody myšlení,</w:t>
      </w:r>
    </w:p>
    <w:p w:rsidR="00326D9F" w:rsidRPr="00CF1807" w:rsidRDefault="00326D9F" w:rsidP="00403DC7">
      <w:pPr>
        <w:pStyle w:val="Odstavecseseznamem"/>
        <w:numPr>
          <w:ilvl w:val="0"/>
          <w:numId w:val="280"/>
        </w:numPr>
        <w:jc w:val="both"/>
      </w:pPr>
      <w:r w:rsidRPr="00CF1807">
        <w:t>volit prostředky a způsoby (studijní literaturu, metody a techniky) vhodné pro splnění jednotlivých úkolů,</w:t>
      </w:r>
    </w:p>
    <w:p w:rsidR="00326D9F" w:rsidRPr="00CF1807" w:rsidRDefault="00326D9F" w:rsidP="00403DC7">
      <w:pPr>
        <w:pStyle w:val="Odstavecseseznamem"/>
        <w:numPr>
          <w:ilvl w:val="0"/>
          <w:numId w:val="280"/>
        </w:numPr>
        <w:jc w:val="both"/>
      </w:pPr>
      <w:r w:rsidRPr="00CF1807">
        <w:t>spolupracovat při řešení problémů s jinými lidmi (týmové řešení);</w:t>
      </w:r>
    </w:p>
    <w:p w:rsidR="00326D9F" w:rsidRPr="00CF1807" w:rsidRDefault="00326D9F" w:rsidP="006835A1">
      <w:pPr>
        <w:jc w:val="both"/>
      </w:pPr>
    </w:p>
    <w:p w:rsidR="00326D9F" w:rsidRPr="00CF1807" w:rsidRDefault="00326D9F" w:rsidP="006835A1">
      <w:pPr>
        <w:jc w:val="both"/>
      </w:pPr>
      <w:r w:rsidRPr="001B77F7">
        <w:rPr>
          <w:b/>
        </w:rPr>
        <w:lastRenderedPageBreak/>
        <w:t>komunikativní kompetence</w:t>
      </w:r>
      <w:r w:rsidRPr="00CF1807">
        <w:t>:</w:t>
      </w:r>
    </w:p>
    <w:p w:rsidR="00326D9F" w:rsidRPr="00CF1807" w:rsidRDefault="00326D9F" w:rsidP="00403DC7">
      <w:pPr>
        <w:pStyle w:val="Odstavecseseznamem"/>
        <w:numPr>
          <w:ilvl w:val="0"/>
          <w:numId w:val="281"/>
        </w:numPr>
        <w:jc w:val="both"/>
      </w:pPr>
      <w:r w:rsidRPr="00CF1807">
        <w:t>schopnost vyjadřovat se přiměřeně účelu jednání a komunikační situaci v projevech mluvených i psaných a vhodně se prezentovat,</w:t>
      </w:r>
    </w:p>
    <w:p w:rsidR="00326D9F" w:rsidRPr="00CF1807" w:rsidRDefault="00326D9F" w:rsidP="00403DC7">
      <w:pPr>
        <w:pStyle w:val="Odstavecseseznamem"/>
        <w:numPr>
          <w:ilvl w:val="0"/>
          <w:numId w:val="281"/>
        </w:numPr>
        <w:jc w:val="both"/>
      </w:pPr>
      <w:r w:rsidRPr="00CF1807">
        <w:t>formulovat své myšlenky srozumitelně a souvisle,</w:t>
      </w:r>
    </w:p>
    <w:p w:rsidR="00326D9F" w:rsidRPr="00CF1807" w:rsidRDefault="00326D9F" w:rsidP="00403DC7">
      <w:pPr>
        <w:pStyle w:val="Odstavecseseznamem"/>
        <w:numPr>
          <w:ilvl w:val="0"/>
          <w:numId w:val="281"/>
        </w:numPr>
        <w:jc w:val="both"/>
      </w:pPr>
      <w:r w:rsidRPr="00CF1807">
        <w:t>snažit se dodržovat odbornou terminologii;</w:t>
      </w:r>
    </w:p>
    <w:p w:rsidR="00326D9F" w:rsidRPr="00CF1807" w:rsidRDefault="00326D9F" w:rsidP="006835A1">
      <w:pPr>
        <w:jc w:val="both"/>
      </w:pPr>
    </w:p>
    <w:p w:rsidR="00326D9F" w:rsidRPr="001B77F7" w:rsidRDefault="00326D9F" w:rsidP="006835A1">
      <w:pPr>
        <w:jc w:val="both"/>
        <w:rPr>
          <w:b/>
        </w:rPr>
      </w:pPr>
      <w:r w:rsidRPr="001B77F7">
        <w:rPr>
          <w:b/>
        </w:rPr>
        <w:t>personální a sociální kompetence</w:t>
      </w:r>
    </w:p>
    <w:p w:rsidR="00326D9F" w:rsidRPr="00CF1807" w:rsidRDefault="00326D9F" w:rsidP="00403DC7">
      <w:pPr>
        <w:pStyle w:val="Odstavecseseznamem"/>
        <w:numPr>
          <w:ilvl w:val="0"/>
          <w:numId w:val="282"/>
        </w:numPr>
        <w:jc w:val="both"/>
      </w:pPr>
      <w:r w:rsidRPr="00CF1807">
        <w:t>reálně posuzovat své zdraví, fyzické a duševní možnosti s přihlédnutím k situacím v běžném životě či při výkonu zaměstnání,</w:t>
      </w:r>
    </w:p>
    <w:p w:rsidR="00326D9F" w:rsidRPr="00CF1807" w:rsidRDefault="00326D9F" w:rsidP="00403DC7">
      <w:pPr>
        <w:pStyle w:val="Odstavecseseznamem"/>
        <w:numPr>
          <w:ilvl w:val="0"/>
          <w:numId w:val="282"/>
        </w:numPr>
        <w:jc w:val="both"/>
      </w:pPr>
      <w:r w:rsidRPr="00CF1807">
        <w:t>dokázat se adaptovat na životní a pracovní podmínky, zejména pak při práci v týmech,</w:t>
      </w:r>
    </w:p>
    <w:p w:rsidR="00326D9F" w:rsidRPr="00CF1807" w:rsidRDefault="00326D9F" w:rsidP="00403DC7">
      <w:pPr>
        <w:pStyle w:val="Odstavecseseznamem"/>
        <w:numPr>
          <w:ilvl w:val="0"/>
          <w:numId w:val="282"/>
        </w:numPr>
        <w:jc w:val="both"/>
      </w:pPr>
      <w:r w:rsidRPr="00CF1807">
        <w:t>mít odpovědný vztah ke svému zdraví, pečovat o svůj fyzický a duševní rozvoj, být si vědomi důsledků nezdravého životního stylu a závislostí.</w:t>
      </w:r>
    </w:p>
    <w:p w:rsidR="00326D9F" w:rsidRPr="00CF1807" w:rsidRDefault="00326D9F" w:rsidP="006835A1">
      <w:pPr>
        <w:jc w:val="both"/>
      </w:pPr>
    </w:p>
    <w:p w:rsidR="00326D9F" w:rsidRPr="001B77F7" w:rsidRDefault="00326D9F" w:rsidP="006835A1">
      <w:pPr>
        <w:jc w:val="both"/>
        <w:rPr>
          <w:b/>
        </w:rPr>
      </w:pPr>
      <w:r w:rsidRPr="001B77F7">
        <w:rPr>
          <w:b/>
        </w:rPr>
        <w:t>občanské kompetence</w:t>
      </w:r>
    </w:p>
    <w:p w:rsidR="00326D9F" w:rsidRPr="00CF1807" w:rsidRDefault="00326D9F" w:rsidP="00403DC7">
      <w:pPr>
        <w:pStyle w:val="Odstavecseseznamem"/>
        <w:numPr>
          <w:ilvl w:val="0"/>
          <w:numId w:val="283"/>
        </w:numPr>
        <w:jc w:val="both"/>
      </w:pPr>
      <w:r w:rsidRPr="00CF1807">
        <w:t>uznávat hodnotu života a zdraví, posilující odpovědnost za vlastní život,</w:t>
      </w:r>
    </w:p>
    <w:p w:rsidR="00326D9F" w:rsidRDefault="00326D9F" w:rsidP="00403DC7">
      <w:pPr>
        <w:pStyle w:val="Odstavecseseznamem"/>
        <w:numPr>
          <w:ilvl w:val="0"/>
          <w:numId w:val="283"/>
        </w:numPr>
        <w:jc w:val="both"/>
      </w:pPr>
      <w:r w:rsidRPr="00CF1807">
        <w:t>mít pocit odpovědnosti při zabezpečování ochrany života a zdraví ostatních spoluobčanů.</w:t>
      </w:r>
    </w:p>
    <w:p w:rsidR="002F5EC7" w:rsidRDefault="002F5EC7" w:rsidP="006835A1">
      <w:pPr>
        <w:pStyle w:val="Odstavecseseznamem"/>
        <w:jc w:val="both"/>
      </w:pPr>
    </w:p>
    <w:p w:rsidR="002F5EC7" w:rsidRDefault="002F5EC7" w:rsidP="006835A1">
      <w:pPr>
        <w:jc w:val="both"/>
        <w:rPr>
          <w:b/>
        </w:rPr>
      </w:pPr>
      <w:r w:rsidRPr="002F5EC7">
        <w:rPr>
          <w:b/>
        </w:rPr>
        <w:t>digitální kompetence</w:t>
      </w:r>
    </w:p>
    <w:p w:rsidR="002F5EC7" w:rsidRPr="002F5EC7" w:rsidRDefault="002F5EC7" w:rsidP="00403DC7">
      <w:pPr>
        <w:pStyle w:val="Odstavecseseznamem"/>
        <w:numPr>
          <w:ilvl w:val="0"/>
          <w:numId w:val="283"/>
        </w:numPr>
        <w:jc w:val="both"/>
      </w:pPr>
      <w:r w:rsidRPr="002F5EC7">
        <w:t>podporujeme žáky v nácviku první pomoci s využitím výukových aplikací, případně i virtuální reality (VR)</w:t>
      </w:r>
      <w:r>
        <w:t xml:space="preserve"> pro simulaci krizových situací,</w:t>
      </w:r>
    </w:p>
    <w:p w:rsidR="002F5EC7" w:rsidRPr="002F5EC7" w:rsidRDefault="002F5EC7" w:rsidP="00403DC7">
      <w:pPr>
        <w:pStyle w:val="Odstavecseseznamem"/>
        <w:numPr>
          <w:ilvl w:val="0"/>
          <w:numId w:val="283"/>
        </w:numPr>
        <w:jc w:val="both"/>
      </w:pPr>
      <w:r w:rsidRPr="002F5EC7">
        <w:t xml:space="preserve">učíme žáky používat digitální technologie k získávání informací o zdravém životním </w:t>
      </w:r>
      <w:r>
        <w:t>stylu, výživě a prevenci nemocí,</w:t>
      </w:r>
    </w:p>
    <w:p w:rsidR="002F5EC7" w:rsidRPr="002F5EC7" w:rsidRDefault="002F5EC7" w:rsidP="00403DC7">
      <w:pPr>
        <w:pStyle w:val="Odstavecseseznamem"/>
        <w:numPr>
          <w:ilvl w:val="0"/>
          <w:numId w:val="283"/>
        </w:numPr>
        <w:jc w:val="both"/>
      </w:pPr>
      <w:r w:rsidRPr="002F5EC7">
        <w:t>vedeme žáky k bezpečnému používání digitálních technologií s důrazem na prevenci zdravotních rizik spojených s jejich nadměrným užíváním</w:t>
      </w:r>
      <w:r>
        <w:t>,</w:t>
      </w:r>
    </w:p>
    <w:p w:rsidR="002F5EC7" w:rsidRPr="002F5EC7" w:rsidRDefault="002F5EC7" w:rsidP="00403DC7">
      <w:pPr>
        <w:pStyle w:val="Odstavecseseznamem"/>
        <w:numPr>
          <w:ilvl w:val="0"/>
          <w:numId w:val="283"/>
        </w:numPr>
        <w:jc w:val="both"/>
      </w:pPr>
      <w:r w:rsidRPr="002F5EC7">
        <w:t>podporujeme kritické hodnocení informací o zdraví a výživě z digitálních zdrojů a jejic</w:t>
      </w:r>
      <w:r>
        <w:t>h aplikaci v každodenním životě.</w:t>
      </w:r>
    </w:p>
    <w:p w:rsidR="00326D9F" w:rsidRPr="00CF1807" w:rsidRDefault="00326D9F" w:rsidP="006835A1">
      <w:pPr>
        <w:jc w:val="both"/>
      </w:pPr>
    </w:p>
    <w:p w:rsidR="00326D9F" w:rsidRPr="001B77F7" w:rsidRDefault="00326D9F" w:rsidP="006835A1">
      <w:pPr>
        <w:jc w:val="both"/>
        <w:rPr>
          <w:b/>
        </w:rPr>
      </w:pPr>
      <w:r w:rsidRPr="001B77F7">
        <w:rPr>
          <w:b/>
        </w:rPr>
        <w:t>odborné kompetence</w:t>
      </w:r>
    </w:p>
    <w:p w:rsidR="00326D9F" w:rsidRPr="00CF1807" w:rsidRDefault="00326D9F" w:rsidP="006835A1">
      <w:pPr>
        <w:jc w:val="both"/>
      </w:pPr>
    </w:p>
    <w:p w:rsidR="00326D9F" w:rsidRPr="001B77F7" w:rsidRDefault="00326D9F" w:rsidP="006835A1">
      <w:pPr>
        <w:jc w:val="both"/>
        <w:rPr>
          <w:b/>
        </w:rPr>
      </w:pPr>
      <w:r w:rsidRPr="001B77F7">
        <w:rPr>
          <w:b/>
        </w:rPr>
        <w:t>Dbát bezpečnost práce a úroveň fyzické a psychické přípravy  tzn.</w:t>
      </w:r>
      <w:r w:rsidR="00BE3F0F">
        <w:rPr>
          <w:b/>
        </w:rPr>
        <w:t>,</w:t>
      </w:r>
      <w:r w:rsidRPr="001B77F7">
        <w:rPr>
          <w:b/>
        </w:rPr>
        <w:t xml:space="preserve"> aby absolvent:</w:t>
      </w:r>
    </w:p>
    <w:p w:rsidR="00326D9F" w:rsidRPr="00CF1807" w:rsidRDefault="00326D9F" w:rsidP="00403DC7">
      <w:pPr>
        <w:pStyle w:val="Odstavecseseznamem"/>
        <w:numPr>
          <w:ilvl w:val="0"/>
          <w:numId w:val="284"/>
        </w:numPr>
        <w:jc w:val="both"/>
      </w:pPr>
      <w:r w:rsidRPr="00CF1807">
        <w:t xml:space="preserve">cílevědomě rozvíjel </w:t>
      </w:r>
      <w:r w:rsidR="00877CC7">
        <w:t xml:space="preserve">psychickou a fyzickou přípravu se </w:t>
      </w:r>
      <w:r w:rsidRPr="00CF1807">
        <w:t>zaměřením na psychickou</w:t>
      </w:r>
    </w:p>
    <w:p w:rsidR="00326D9F" w:rsidRPr="00CF1807" w:rsidRDefault="00326D9F" w:rsidP="00403DC7">
      <w:pPr>
        <w:pStyle w:val="Odstavecseseznamem"/>
        <w:numPr>
          <w:ilvl w:val="0"/>
          <w:numId w:val="284"/>
        </w:numPr>
        <w:jc w:val="both"/>
      </w:pPr>
      <w:r w:rsidRPr="00CF1807">
        <w:t>odolnost a fyzickou zdatnost,</w:t>
      </w:r>
    </w:p>
    <w:p w:rsidR="00326D9F" w:rsidRPr="00CF1807" w:rsidRDefault="00326D9F" w:rsidP="00403DC7">
      <w:pPr>
        <w:pStyle w:val="Odstavecseseznamem"/>
        <w:numPr>
          <w:ilvl w:val="0"/>
          <w:numId w:val="284"/>
        </w:numPr>
        <w:jc w:val="both"/>
      </w:pPr>
      <w:r w:rsidRPr="00CF1807">
        <w:t>dovedl předcházet reálně nebezpečným situacím a v případě nutnosti prakticky aplikoval základní techniky sebeobrany v souladu s právními normami a profesními nároky,</w:t>
      </w:r>
    </w:p>
    <w:p w:rsidR="00601C6D" w:rsidRDefault="00601C6D" w:rsidP="006835A1">
      <w:pPr>
        <w:jc w:val="both"/>
        <w:rPr>
          <w:b/>
        </w:rPr>
      </w:pPr>
    </w:p>
    <w:p w:rsidR="006835A1" w:rsidRDefault="006835A1" w:rsidP="006835A1">
      <w:pPr>
        <w:jc w:val="both"/>
        <w:rPr>
          <w:b/>
        </w:rPr>
      </w:pPr>
    </w:p>
    <w:p w:rsidR="00326D9F" w:rsidRPr="001B77F7" w:rsidRDefault="00601C6D" w:rsidP="006835A1">
      <w:pPr>
        <w:jc w:val="both"/>
        <w:rPr>
          <w:b/>
        </w:rPr>
      </w:pPr>
      <w:r>
        <w:rPr>
          <w:b/>
        </w:rPr>
        <w:lastRenderedPageBreak/>
        <w:t>P</w:t>
      </w:r>
      <w:r w:rsidR="00326D9F" w:rsidRPr="001B77F7">
        <w:rPr>
          <w:b/>
        </w:rPr>
        <w:t>růřezová témata</w:t>
      </w:r>
    </w:p>
    <w:p w:rsidR="00326D9F" w:rsidRPr="00CF1807" w:rsidRDefault="00326D9F" w:rsidP="006835A1">
      <w:pPr>
        <w:jc w:val="both"/>
      </w:pPr>
    </w:p>
    <w:p w:rsidR="00326D9F" w:rsidRPr="001B77F7" w:rsidRDefault="00326D9F" w:rsidP="006835A1">
      <w:pPr>
        <w:jc w:val="both"/>
        <w:rPr>
          <w:b/>
        </w:rPr>
      </w:pPr>
      <w:r w:rsidRPr="001B77F7">
        <w:rPr>
          <w:b/>
        </w:rPr>
        <w:t>V předmětu péče o zdraví a první pomoc jsou realizována následující průřezová témata a jejich tematické okruhy:</w:t>
      </w:r>
    </w:p>
    <w:p w:rsidR="00326D9F" w:rsidRPr="00CF1807" w:rsidRDefault="00326D9F" w:rsidP="006835A1">
      <w:pPr>
        <w:jc w:val="both"/>
      </w:pPr>
    </w:p>
    <w:p w:rsidR="00326D9F" w:rsidRPr="002B3F37" w:rsidRDefault="00326D9F" w:rsidP="006835A1">
      <w:pPr>
        <w:jc w:val="both"/>
        <w:rPr>
          <w:b/>
        </w:rPr>
      </w:pPr>
      <w:r w:rsidRPr="002B3F37">
        <w:rPr>
          <w:b/>
        </w:rPr>
        <w:t>Občan v demokratické společnosti</w:t>
      </w:r>
    </w:p>
    <w:p w:rsidR="00326D9F" w:rsidRPr="00CF1807" w:rsidRDefault="00326D9F" w:rsidP="00403DC7">
      <w:pPr>
        <w:pStyle w:val="Odstavecseseznamem"/>
        <w:numPr>
          <w:ilvl w:val="0"/>
          <w:numId w:val="285"/>
        </w:numPr>
        <w:jc w:val="both"/>
      </w:pPr>
      <w:r w:rsidRPr="00CF1807">
        <w:t>komunikace,</w:t>
      </w:r>
    </w:p>
    <w:p w:rsidR="00326D9F" w:rsidRPr="00CF1807" w:rsidRDefault="00326D9F" w:rsidP="00403DC7">
      <w:pPr>
        <w:pStyle w:val="Odstavecseseznamem"/>
        <w:numPr>
          <w:ilvl w:val="0"/>
          <w:numId w:val="285"/>
        </w:numPr>
        <w:jc w:val="both"/>
      </w:pPr>
      <w:r w:rsidRPr="00CF1807">
        <w:t>soudobý svět,</w:t>
      </w:r>
    </w:p>
    <w:p w:rsidR="00326D9F" w:rsidRPr="00CF1807" w:rsidRDefault="00326D9F" w:rsidP="00403DC7">
      <w:pPr>
        <w:pStyle w:val="Odstavecseseznamem"/>
        <w:numPr>
          <w:ilvl w:val="0"/>
          <w:numId w:val="285"/>
        </w:numPr>
        <w:jc w:val="both"/>
      </w:pPr>
      <w:r w:rsidRPr="00CF1807">
        <w:t>masová média,</w:t>
      </w:r>
    </w:p>
    <w:p w:rsidR="00326D9F" w:rsidRPr="00CF1807" w:rsidRDefault="00326D9F" w:rsidP="00403DC7">
      <w:pPr>
        <w:pStyle w:val="Odstavecseseznamem"/>
        <w:numPr>
          <w:ilvl w:val="0"/>
          <w:numId w:val="285"/>
        </w:numPr>
        <w:jc w:val="both"/>
      </w:pPr>
      <w:r w:rsidRPr="00CF1807">
        <w:t>morálka, svoboda,</w:t>
      </w:r>
    </w:p>
    <w:p w:rsidR="00326D9F" w:rsidRPr="00CF1807" w:rsidRDefault="00326D9F" w:rsidP="00403DC7">
      <w:pPr>
        <w:pStyle w:val="Odstavecseseznamem"/>
        <w:numPr>
          <w:ilvl w:val="0"/>
          <w:numId w:val="285"/>
        </w:numPr>
        <w:jc w:val="both"/>
      </w:pPr>
      <w:r w:rsidRPr="00CF1807">
        <w:t>odpovědnost,</w:t>
      </w:r>
    </w:p>
    <w:p w:rsidR="00326D9F" w:rsidRPr="00CF1807" w:rsidRDefault="00326D9F" w:rsidP="00403DC7">
      <w:pPr>
        <w:pStyle w:val="Odstavecseseznamem"/>
        <w:numPr>
          <w:ilvl w:val="0"/>
          <w:numId w:val="285"/>
        </w:numPr>
        <w:jc w:val="both"/>
      </w:pPr>
      <w:r w:rsidRPr="00CF1807">
        <w:t xml:space="preserve">tolerance, solidarita.  </w:t>
      </w:r>
    </w:p>
    <w:p w:rsidR="00326D9F" w:rsidRPr="00CF1807" w:rsidRDefault="00326D9F" w:rsidP="006835A1">
      <w:pPr>
        <w:jc w:val="both"/>
      </w:pPr>
    </w:p>
    <w:p w:rsidR="00326D9F" w:rsidRPr="001B77F7" w:rsidRDefault="00326D9F" w:rsidP="006835A1">
      <w:pPr>
        <w:jc w:val="both"/>
        <w:rPr>
          <w:b/>
        </w:rPr>
      </w:pPr>
      <w:r w:rsidRPr="001B77F7">
        <w:rPr>
          <w:b/>
        </w:rPr>
        <w:t>Člověk a životní prostředí</w:t>
      </w:r>
    </w:p>
    <w:p w:rsidR="00326D9F" w:rsidRPr="00CF1807" w:rsidRDefault="00326D9F" w:rsidP="00403DC7">
      <w:pPr>
        <w:pStyle w:val="Odstavecseseznamem"/>
        <w:numPr>
          <w:ilvl w:val="0"/>
          <w:numId w:val="286"/>
        </w:numPr>
        <w:jc w:val="both"/>
      </w:pPr>
      <w:r w:rsidRPr="00CF1807">
        <w:t>vliv prostředí na lidské zdraví,</w:t>
      </w:r>
    </w:p>
    <w:p w:rsidR="00326D9F" w:rsidRPr="00CF1807" w:rsidRDefault="00326D9F" w:rsidP="00403DC7">
      <w:pPr>
        <w:pStyle w:val="Odstavecseseznamem"/>
        <w:numPr>
          <w:ilvl w:val="0"/>
          <w:numId w:val="286"/>
        </w:numPr>
        <w:jc w:val="both"/>
      </w:pPr>
      <w:r w:rsidRPr="00CF1807">
        <w:t>možnosti a způsoby řešení environmentálních problémů a udržitelnosti rozvoje v daném oboru vzdělání a v občanském životě – nástroje právní, ekonomické, informační,</w:t>
      </w:r>
    </w:p>
    <w:p w:rsidR="00326D9F" w:rsidRPr="00CF1807" w:rsidRDefault="00326D9F" w:rsidP="00403DC7">
      <w:pPr>
        <w:pStyle w:val="Odstavecseseznamem"/>
        <w:numPr>
          <w:ilvl w:val="0"/>
          <w:numId w:val="286"/>
        </w:numPr>
        <w:jc w:val="both"/>
      </w:pPr>
      <w:r w:rsidRPr="00CF1807">
        <w:t xml:space="preserve">prevence negativních jevů.  </w:t>
      </w:r>
    </w:p>
    <w:p w:rsidR="00326D9F" w:rsidRPr="00CF1807" w:rsidRDefault="00326D9F" w:rsidP="006835A1">
      <w:pPr>
        <w:jc w:val="both"/>
      </w:pPr>
    </w:p>
    <w:p w:rsidR="00326D9F" w:rsidRPr="001B77F7" w:rsidRDefault="00326D9F" w:rsidP="006835A1">
      <w:pPr>
        <w:jc w:val="both"/>
        <w:rPr>
          <w:b/>
        </w:rPr>
      </w:pPr>
      <w:r w:rsidRPr="001B77F7">
        <w:rPr>
          <w:b/>
        </w:rPr>
        <w:t>Člověk a svět práce</w:t>
      </w:r>
    </w:p>
    <w:p w:rsidR="00326D9F" w:rsidRPr="00CF1807" w:rsidRDefault="00326D9F" w:rsidP="00403DC7">
      <w:pPr>
        <w:pStyle w:val="Odstavecseseznamem"/>
        <w:numPr>
          <w:ilvl w:val="0"/>
          <w:numId w:val="287"/>
        </w:numPr>
        <w:jc w:val="both"/>
      </w:pPr>
      <w:r w:rsidRPr="00CF1807">
        <w:t>návaznosti jednotlivých druhů vzdělávání po absolvování střední školy.</w:t>
      </w:r>
    </w:p>
    <w:p w:rsidR="00326D9F" w:rsidRPr="00CF1807" w:rsidRDefault="00326D9F" w:rsidP="006835A1">
      <w:pPr>
        <w:jc w:val="both"/>
      </w:pPr>
    </w:p>
    <w:p w:rsidR="002F5EC7" w:rsidRPr="001B77F7" w:rsidRDefault="002F5EC7" w:rsidP="006835A1">
      <w:pPr>
        <w:jc w:val="both"/>
        <w:rPr>
          <w:b/>
        </w:rPr>
      </w:pPr>
      <w:r w:rsidRPr="001B77F7">
        <w:rPr>
          <w:b/>
        </w:rPr>
        <w:t xml:space="preserve">Člověk a </w:t>
      </w:r>
      <w:r>
        <w:rPr>
          <w:b/>
        </w:rPr>
        <w:t xml:space="preserve">digitální </w:t>
      </w:r>
      <w:r w:rsidRPr="001B77F7">
        <w:rPr>
          <w:b/>
        </w:rPr>
        <w:t>svět</w:t>
      </w:r>
    </w:p>
    <w:p w:rsidR="00326D9F" w:rsidRPr="00CF1807" w:rsidRDefault="00326D9F" w:rsidP="00403DC7">
      <w:pPr>
        <w:pStyle w:val="Odstavecseseznamem"/>
        <w:numPr>
          <w:ilvl w:val="0"/>
          <w:numId w:val="287"/>
        </w:numPr>
        <w:jc w:val="both"/>
      </w:pPr>
      <w:r w:rsidRPr="00CF1807">
        <w:t>žáci jsou vedeni k používání základního a aplikačního programového vybavení počítače,</w:t>
      </w:r>
    </w:p>
    <w:p w:rsidR="002F5EC7" w:rsidRDefault="00326D9F" w:rsidP="00403DC7">
      <w:pPr>
        <w:pStyle w:val="Odstavecseseznamem"/>
        <w:numPr>
          <w:ilvl w:val="0"/>
          <w:numId w:val="287"/>
        </w:numPr>
        <w:jc w:val="both"/>
      </w:pPr>
      <w:r w:rsidRPr="00CF1807">
        <w:t>předmět podporuje žáky v práci s informacemi a s komunikačními prostředky</w:t>
      </w:r>
      <w:r w:rsidR="002F5EC7">
        <w:t>,</w:t>
      </w:r>
    </w:p>
    <w:p w:rsidR="002F5EC7" w:rsidRDefault="002F5EC7" w:rsidP="00403DC7">
      <w:pPr>
        <w:pStyle w:val="Odstavecseseznamem"/>
        <w:numPr>
          <w:ilvl w:val="0"/>
          <w:numId w:val="287"/>
        </w:numPr>
        <w:jc w:val="both"/>
      </w:pPr>
      <w:r>
        <w:t>používání aplikací a online zdrojů pro získání informací o zdraví a první pomoci,</w:t>
      </w:r>
    </w:p>
    <w:p w:rsidR="002F5EC7" w:rsidRDefault="002F5EC7" w:rsidP="00403DC7">
      <w:pPr>
        <w:pStyle w:val="Odstavecseseznamem"/>
        <w:numPr>
          <w:ilvl w:val="0"/>
          <w:numId w:val="287"/>
        </w:numPr>
        <w:jc w:val="both"/>
      </w:pPr>
      <w:r>
        <w:t>virtuální simulace a tréninkové programy, které umožňují studentům procvičovat dovednosti první pomoci v bezpečném a kontrolovaném prostředí,</w:t>
      </w:r>
    </w:p>
    <w:p w:rsidR="002F5EC7" w:rsidRDefault="002F5EC7" w:rsidP="00403DC7">
      <w:pPr>
        <w:pStyle w:val="Odstavecseseznamem"/>
        <w:numPr>
          <w:ilvl w:val="0"/>
          <w:numId w:val="287"/>
        </w:numPr>
        <w:jc w:val="both"/>
      </w:pPr>
      <w:r>
        <w:t>telemedicína a digitální zdravotní nástroje, které mohou pomoci při monitorování zdravotního stavu a poskytování rychlé pomoci v nouzových situacích,</w:t>
      </w:r>
    </w:p>
    <w:p w:rsidR="002F5EC7" w:rsidRDefault="002F5EC7" w:rsidP="00403DC7">
      <w:pPr>
        <w:pStyle w:val="Odstavecseseznamem"/>
        <w:numPr>
          <w:ilvl w:val="0"/>
          <w:numId w:val="287"/>
        </w:numPr>
        <w:jc w:val="both"/>
      </w:pPr>
      <w:r>
        <w:t>digitální bezpečnost a ochrana osobních údajů, což je klíčové při práci s citlivými zdravotními informacemi.</w:t>
      </w:r>
    </w:p>
    <w:p w:rsidR="00326D9F" w:rsidRPr="00CF1807" w:rsidRDefault="00326D9F" w:rsidP="00403DC7">
      <w:pPr>
        <w:pStyle w:val="Odstavecseseznamem"/>
        <w:numPr>
          <w:ilvl w:val="0"/>
          <w:numId w:val="287"/>
        </w:numPr>
        <w:jc w:val="both"/>
        <w:sectPr w:rsidR="00326D9F" w:rsidRPr="00CF1807">
          <w:headerReference w:type="default" r:id="rId65"/>
          <w:footerReference w:type="default" r:id="rId66"/>
          <w:pgSz w:w="11906" w:h="16838"/>
          <w:pgMar w:top="1417" w:right="1706" w:bottom="1417" w:left="1440" w:header="708" w:footer="708" w:gutter="0"/>
          <w:cols w:space="708"/>
        </w:sectPr>
      </w:pPr>
    </w:p>
    <w:p w:rsidR="006F67BA" w:rsidRDefault="00326D9F" w:rsidP="00326D9F">
      <w:pPr>
        <w:rPr>
          <w:b/>
        </w:rPr>
      </w:pPr>
      <w:r w:rsidRPr="00CF1807">
        <w:lastRenderedPageBreak/>
        <w:t xml:space="preserve">Vzdělávací oblast: </w:t>
      </w:r>
      <w:r w:rsidRPr="001B77F7">
        <w:rPr>
          <w:b/>
        </w:rPr>
        <w:t>VZDĚLÁVÁNÍ PRO ZDRAVÍ</w:t>
      </w:r>
    </w:p>
    <w:p w:rsidR="006F67BA" w:rsidRDefault="00326D9F" w:rsidP="00326D9F">
      <w:pPr>
        <w:rPr>
          <w:b/>
        </w:rPr>
      </w:pPr>
      <w:r w:rsidRPr="00095D10">
        <w:t>Vyučovací předmět</w:t>
      </w:r>
      <w:r w:rsidR="007B7AE3">
        <w:rPr>
          <w:b/>
        </w:rPr>
        <w:t>:</w:t>
      </w:r>
      <w:r w:rsidR="00E4682C">
        <w:rPr>
          <w:b/>
        </w:rPr>
        <w:t xml:space="preserve"> </w:t>
      </w:r>
      <w:r w:rsidRPr="001B77F7">
        <w:rPr>
          <w:b/>
        </w:rPr>
        <w:t>péče o zdraví a první pomoc</w:t>
      </w:r>
    </w:p>
    <w:p w:rsidR="00326D9F" w:rsidRPr="002D4E1B" w:rsidRDefault="00326D9F" w:rsidP="00326D9F">
      <w:pPr>
        <w:rPr>
          <w:b/>
        </w:rPr>
      </w:pPr>
      <w:r w:rsidRPr="001B77F7">
        <w:rPr>
          <w:b/>
        </w:rPr>
        <w:t>Ročník 1.</w:t>
      </w:r>
    </w:p>
    <w:tbl>
      <w:tblPr>
        <w:tblW w:w="13437" w:type="dxa"/>
        <w:jc w:val="center"/>
        <w:tblLayout w:type="fixed"/>
        <w:tblCellMar>
          <w:left w:w="10" w:type="dxa"/>
          <w:right w:w="10" w:type="dxa"/>
        </w:tblCellMar>
        <w:tblLook w:val="0000" w:firstRow="0" w:lastRow="0" w:firstColumn="0" w:lastColumn="0" w:noHBand="0" w:noVBand="0"/>
      </w:tblPr>
      <w:tblGrid>
        <w:gridCol w:w="5121"/>
        <w:gridCol w:w="5122"/>
        <w:gridCol w:w="1139"/>
        <w:gridCol w:w="910"/>
        <w:gridCol w:w="1130"/>
        <w:gridCol w:w="15"/>
      </w:tblGrid>
      <w:tr w:rsidR="00326D9F" w:rsidRPr="00CF1807" w:rsidTr="00561C52">
        <w:trPr>
          <w:gridAfter w:val="1"/>
          <w:wAfter w:w="15" w:type="dxa"/>
          <w:trHeight w:val="606"/>
          <w:jc w:val="center"/>
        </w:trPr>
        <w:tc>
          <w:tcPr>
            <w:tcW w:w="5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1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6F67BA" w:rsidRPr="00CF1807" w:rsidTr="00FC122C">
        <w:trPr>
          <w:gridAfter w:val="1"/>
          <w:wAfter w:w="15" w:type="dxa"/>
          <w:trHeight w:val="4582"/>
          <w:jc w:val="center"/>
        </w:trPr>
        <w:tc>
          <w:tcPr>
            <w:tcW w:w="5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F67BA" w:rsidRDefault="006F67BA" w:rsidP="006F67BA">
            <w:pPr>
              <w:spacing w:after="0"/>
            </w:pPr>
            <w:r w:rsidRPr="00CF1807">
              <w:t>váží si zdraví jako jedn</w:t>
            </w:r>
            <w:r>
              <w:t xml:space="preserve">é z prvořadých hodnot potřebné </w:t>
            </w:r>
            <w:r w:rsidRPr="00CF1807">
              <w:t>ke kvalitnímu prožívání života,</w:t>
            </w:r>
            <w:r>
              <w:t xml:space="preserve"> </w:t>
            </w:r>
            <w:r w:rsidRPr="00CF1807">
              <w:t>cílevědomě je chrání</w:t>
            </w:r>
          </w:p>
          <w:p w:rsidR="006F67BA" w:rsidRPr="00CF1807" w:rsidRDefault="006F67BA" w:rsidP="006F67BA">
            <w:pPr>
              <w:spacing w:after="0"/>
            </w:pPr>
            <w:r w:rsidRPr="00CF1807">
              <w:t>rozpozná,</w:t>
            </w:r>
            <w:r>
              <w:t xml:space="preserve"> </w:t>
            </w:r>
            <w:r w:rsidRPr="00CF1807">
              <w:t>co ohrožuje tělesné a duševní zdraví</w:t>
            </w:r>
            <w:r>
              <w:t xml:space="preserve">, </w:t>
            </w:r>
            <w:r w:rsidRPr="00CF1807">
              <w:t>racionálně jedná v situacích osobního a veřejného ohrožení</w:t>
            </w:r>
          </w:p>
          <w:p w:rsidR="006F67BA" w:rsidRPr="00CF1807" w:rsidRDefault="006F67BA" w:rsidP="006F67BA">
            <w:pPr>
              <w:spacing w:after="0"/>
            </w:pPr>
            <w:r w:rsidRPr="00CF1807">
              <w:t>rozeznává, jak působí vlivy životního prostředí na zdraví člověka</w:t>
            </w:r>
          </w:p>
          <w:p w:rsidR="006F67BA" w:rsidRPr="00CF1807" w:rsidRDefault="006F67BA" w:rsidP="006F67BA">
            <w:pPr>
              <w:spacing w:after="0"/>
            </w:pPr>
            <w:r w:rsidRPr="00CF1807">
              <w:t>orientuj</w:t>
            </w:r>
            <w:r>
              <w:t xml:space="preserve">e se v zásadách zdravé výživy, </w:t>
            </w:r>
            <w:r w:rsidRPr="00CF1807">
              <w:t>rozezná vliv pracovních podmínek a povolání na své zdraví</w:t>
            </w:r>
          </w:p>
          <w:p w:rsidR="006F67BA" w:rsidRPr="00CF1807" w:rsidRDefault="006F67BA" w:rsidP="006F67BA">
            <w:pPr>
              <w:spacing w:after="0"/>
            </w:pPr>
            <w:r>
              <w:t>najde metody,</w:t>
            </w:r>
            <w:r w:rsidRPr="00CF1807">
              <w:t xml:space="preserve"> jak může kompenzovat jejich nežádoucí účinky</w:t>
            </w:r>
          </w:p>
          <w:p w:rsidR="006F67BA" w:rsidRPr="00CF1807" w:rsidRDefault="006F67BA" w:rsidP="006F67BA">
            <w:pPr>
              <w:spacing w:after="0"/>
            </w:pPr>
            <w:r w:rsidRPr="00CF1807">
              <w:t xml:space="preserve">používá prostředky k ochraně svého zdraví  </w:t>
            </w:r>
          </w:p>
          <w:p w:rsidR="006F67BA" w:rsidRPr="00CF1807" w:rsidRDefault="006F67BA" w:rsidP="00326D9F">
            <w:pPr>
              <w:spacing w:after="0"/>
            </w:pPr>
          </w:p>
        </w:tc>
        <w:tc>
          <w:tcPr>
            <w:tcW w:w="51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F67BA" w:rsidRPr="00CF1807" w:rsidRDefault="006F67BA" w:rsidP="006F67BA">
            <w:r w:rsidRPr="00CF1807">
              <w:t>Péče o zdraví</w:t>
            </w:r>
          </w:p>
          <w:p w:rsidR="006F67BA" w:rsidRPr="00CF1807" w:rsidRDefault="006F67BA" w:rsidP="006F67BA">
            <w:r w:rsidRPr="00CF1807">
              <w:t>Činitelé ovlivňující zdraví</w:t>
            </w:r>
          </w:p>
          <w:p w:rsidR="006F67BA" w:rsidRPr="00CF1807" w:rsidRDefault="006F67BA" w:rsidP="006F67BA">
            <w:r w:rsidRPr="00CF1807">
              <w:t>Životní prostředí, životní styl, pohybové aktivity, výživa, stravovací návyky, rizikové chování a další.</w:t>
            </w:r>
          </w:p>
          <w:p w:rsidR="006F67BA" w:rsidRPr="00CF1807" w:rsidRDefault="006F67BA" w:rsidP="006F67BA"/>
          <w:p w:rsidR="006F67BA" w:rsidRPr="00CF1807" w:rsidRDefault="006F67BA" w:rsidP="00326D9F"/>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F67BA" w:rsidRDefault="006F67BA" w:rsidP="00FC122C">
            <w:pPr>
              <w:jc w:val="center"/>
            </w:pPr>
            <w:r>
              <w:t>4</w:t>
            </w:r>
          </w:p>
          <w:p w:rsidR="006F67BA" w:rsidRDefault="006F67BA" w:rsidP="00FC122C">
            <w:pPr>
              <w:jc w:val="center"/>
            </w:pPr>
          </w:p>
        </w:tc>
        <w:tc>
          <w:tcPr>
            <w:tcW w:w="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F67BA" w:rsidRPr="00CF1807" w:rsidRDefault="006F67BA" w:rsidP="00FC122C">
            <w:pPr>
              <w:jc w:val="center"/>
            </w:pPr>
            <w:r w:rsidRPr="00CF1807">
              <w:t>BI,</w:t>
            </w:r>
          </w:p>
          <w:p w:rsidR="006F67BA" w:rsidRPr="00CF1807" w:rsidRDefault="006F67BA" w:rsidP="00FC122C">
            <w:pPr>
              <w:jc w:val="center"/>
            </w:pPr>
            <w:r w:rsidRPr="00CF1807">
              <w:t>ZE</w:t>
            </w:r>
          </w:p>
          <w:p w:rsidR="006F67BA" w:rsidRPr="00CF1807" w:rsidRDefault="006F67BA" w:rsidP="00FC122C">
            <w:pPr>
              <w:jc w:val="cente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BA" w:rsidRPr="00CF1807" w:rsidRDefault="006F67BA" w:rsidP="00326D9F"/>
        </w:tc>
      </w:tr>
      <w:tr w:rsidR="00326D9F" w:rsidRPr="00CF1807" w:rsidTr="00FC122C">
        <w:trPr>
          <w:gridAfter w:val="1"/>
          <w:wAfter w:w="15" w:type="dxa"/>
          <w:trHeight w:val="4582"/>
          <w:jc w:val="center"/>
        </w:trPr>
        <w:tc>
          <w:tcPr>
            <w:tcW w:w="5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pPr>
              <w:spacing w:after="0"/>
            </w:pPr>
          </w:p>
          <w:p w:rsidR="00326D9F" w:rsidRDefault="00326D9F" w:rsidP="00326D9F">
            <w:pPr>
              <w:spacing w:after="0"/>
            </w:pPr>
            <w:r w:rsidRPr="00CF1807">
              <w:t>rozpozná důsledky komerčního vlivu médií na zdraví</w:t>
            </w:r>
          </w:p>
          <w:p w:rsidR="00326D9F" w:rsidRPr="00CF1807" w:rsidRDefault="00326D9F" w:rsidP="00326D9F">
            <w:pPr>
              <w:spacing w:after="0"/>
            </w:pPr>
          </w:p>
          <w:p w:rsidR="00326D9F" w:rsidRPr="00CF1807" w:rsidRDefault="00326D9F" w:rsidP="00326D9F">
            <w:pPr>
              <w:spacing w:after="0"/>
            </w:pPr>
            <w:r w:rsidRPr="00CF1807">
              <w:t>zaujímá kritický odstup k mediálním obsahům týkajících se života a zdraví</w:t>
            </w:r>
          </w:p>
          <w:p w:rsidR="00326D9F" w:rsidRDefault="00326D9F" w:rsidP="00326D9F">
            <w:pPr>
              <w:spacing w:after="0"/>
            </w:pPr>
            <w:r w:rsidRPr="00CF1807">
              <w:t>rozpozná a posoudí psychické, estetické a sociální účinky pohybových činností na život a zdraví</w:t>
            </w:r>
          </w:p>
          <w:p w:rsidR="00326D9F" w:rsidRPr="00CF1807" w:rsidRDefault="00326D9F" w:rsidP="00326D9F">
            <w:pPr>
              <w:spacing w:after="0"/>
            </w:pPr>
          </w:p>
          <w:p w:rsidR="002D4E1B" w:rsidRPr="00CF1807" w:rsidRDefault="00326D9F" w:rsidP="002D4E1B">
            <w:r w:rsidRPr="00CF1807">
              <w:t>uplatňuje naučené modelové situace k řešení stresových a konfliktních situací</w:t>
            </w:r>
          </w:p>
        </w:tc>
        <w:tc>
          <w:tcPr>
            <w:tcW w:w="51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p w:rsidR="00326D9F" w:rsidRPr="00CF1807" w:rsidRDefault="00326D9F" w:rsidP="00326D9F"/>
          <w:p w:rsidR="00326D9F" w:rsidRPr="00CF1807" w:rsidRDefault="00326D9F" w:rsidP="00326D9F">
            <w:r w:rsidRPr="00CF1807">
              <w:t>Péče o duševní zdraví a rozvoj osobnosti</w:t>
            </w:r>
          </w:p>
          <w:p w:rsidR="00326D9F" w:rsidRPr="00CF1807" w:rsidRDefault="00326D9F" w:rsidP="00326D9F"/>
          <w:p w:rsidR="00326D9F" w:rsidRPr="00CF1807" w:rsidRDefault="00326D9F" w:rsidP="00326D9F">
            <w:r w:rsidRPr="00CF1807">
              <w:t>Duševní zdraví a rozvoj osobnosti</w:t>
            </w:r>
          </w:p>
          <w:p w:rsidR="00326D9F" w:rsidRPr="00CF1807" w:rsidRDefault="00326D9F" w:rsidP="00326D9F">
            <w:r w:rsidRPr="00CF1807">
              <w:t>Sociální dovednosti</w:t>
            </w:r>
          </w:p>
          <w:p w:rsidR="00326D9F" w:rsidRPr="00CF1807" w:rsidRDefault="00326D9F" w:rsidP="00326D9F">
            <w:r w:rsidRPr="00CF1807">
              <w:t>Rizikové faktory poškozující zdraví</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Default="00326D9F" w:rsidP="00FC122C">
            <w:pPr>
              <w:jc w:val="center"/>
            </w:pPr>
          </w:p>
          <w:p w:rsidR="00326D9F" w:rsidRDefault="00326D9F" w:rsidP="00FC122C">
            <w:pPr>
              <w:jc w:val="center"/>
            </w:pPr>
          </w:p>
          <w:p w:rsidR="00326D9F" w:rsidRDefault="00326D9F" w:rsidP="00FC122C">
            <w:pPr>
              <w:jc w:val="center"/>
            </w:pPr>
            <w:r>
              <w:t>4</w:t>
            </w: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E4682C" w:rsidRDefault="00E4682C" w:rsidP="00FC122C">
            <w:pPr>
              <w:jc w:val="center"/>
            </w:pPr>
          </w:p>
          <w:p w:rsidR="00E4682C" w:rsidRDefault="00E4682C" w:rsidP="00FC122C">
            <w:pPr>
              <w:jc w:val="center"/>
            </w:pPr>
          </w:p>
          <w:p w:rsidR="00E4682C" w:rsidRDefault="00E4682C" w:rsidP="00FC122C">
            <w:pPr>
              <w:jc w:val="center"/>
            </w:pPr>
          </w:p>
          <w:p w:rsidR="00E4682C" w:rsidRDefault="00E4682C" w:rsidP="00FC122C">
            <w:pPr>
              <w:jc w:val="center"/>
            </w:pPr>
          </w:p>
          <w:p w:rsidR="00E4682C" w:rsidRPr="00CF1807" w:rsidRDefault="00E4682C" w:rsidP="00FC122C">
            <w:pPr>
              <w:jc w:val="center"/>
            </w:pPr>
          </w:p>
        </w:tc>
        <w:tc>
          <w:tcPr>
            <w:tcW w:w="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r w:rsidRPr="00CF1807">
              <w:t>PSY,</w:t>
            </w:r>
          </w:p>
          <w:p w:rsidR="00326D9F" w:rsidRPr="00CF1807" w:rsidRDefault="00326D9F" w:rsidP="00FC122C">
            <w:pPr>
              <w:jc w:val="center"/>
            </w:pPr>
            <w:r w:rsidRPr="00CF1807">
              <w:t>SK</w:t>
            </w:r>
          </w:p>
          <w:p w:rsidR="00326D9F" w:rsidRPr="00CF1807" w:rsidRDefault="00326D9F" w:rsidP="00FC122C">
            <w:pPr>
              <w:jc w:val="cente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561C52">
        <w:trPr>
          <w:gridAfter w:val="1"/>
          <w:wAfter w:w="15" w:type="dxa"/>
          <w:trHeight w:val="594"/>
          <w:jc w:val="center"/>
        </w:trPr>
        <w:tc>
          <w:tcPr>
            <w:tcW w:w="5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lastRenderedPageBreak/>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1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877CC7" w:rsidP="00561C52">
            <w:pPr>
              <w:jc w:val="center"/>
            </w:pPr>
            <w:r w:rsidRPr="00CF1807">
              <w:t>Hodinová dotace</w:t>
            </w:r>
          </w:p>
        </w:tc>
        <w:tc>
          <w:tcPr>
            <w:tcW w:w="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7C0C2F">
        <w:trPr>
          <w:gridAfter w:val="1"/>
          <w:wAfter w:w="15" w:type="dxa"/>
          <w:trHeight w:val="4533"/>
          <w:jc w:val="center"/>
        </w:trPr>
        <w:tc>
          <w:tcPr>
            <w:tcW w:w="5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Default="00326D9F" w:rsidP="00326D9F"/>
          <w:p w:rsidR="00E4682C" w:rsidRPr="00CF1807" w:rsidRDefault="00E4682C" w:rsidP="00326D9F"/>
          <w:p w:rsidR="00326D9F" w:rsidRPr="00CF1807" w:rsidRDefault="00326D9F" w:rsidP="00326D9F">
            <w:r w:rsidRPr="00CF1807">
              <w:t>objasní důsledky sociálně patologických</w:t>
            </w:r>
          </w:p>
          <w:p w:rsidR="00326D9F" w:rsidRPr="00CF1807" w:rsidRDefault="00326D9F" w:rsidP="00326D9F">
            <w:r w:rsidRPr="00CF1807">
              <w:t xml:space="preserve">       závislostí na život jedince, rodiny a</w:t>
            </w:r>
          </w:p>
          <w:p w:rsidR="00326D9F" w:rsidRPr="00CF1807" w:rsidRDefault="00326D9F" w:rsidP="00326D9F">
            <w:r w:rsidRPr="00CF1807">
              <w:t xml:space="preserve">       společnosti</w:t>
            </w:r>
          </w:p>
          <w:p w:rsidR="00326D9F" w:rsidRPr="00CF1807" w:rsidRDefault="00326D9F" w:rsidP="00326D9F">
            <w:r>
              <w:t>vysvětlí,</w:t>
            </w:r>
            <w:r w:rsidRPr="00CF1807">
              <w:t xml:space="preserve"> jak aktivně chránit svůj život a zdraví</w:t>
            </w:r>
          </w:p>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r w:rsidRPr="00CF1807">
              <w:t>užívá diskuzi a argumentaci o etice v partnerských vztazích, vhodných partnerech a odpovědném přístupu k pohlavnímu životu</w:t>
            </w:r>
          </w:p>
          <w:p w:rsidR="00326D9F" w:rsidRPr="00CF1807" w:rsidRDefault="00326D9F" w:rsidP="00326D9F">
            <w:r>
              <w:t>posoudí</w:t>
            </w:r>
            <w:r w:rsidRPr="00CF1807">
              <w:t xml:space="preserve"> mediální obraz krásy lidského těla a komerční reklamu</w:t>
            </w:r>
          </w:p>
          <w:p w:rsidR="006F67BA" w:rsidRPr="00CF1807" w:rsidRDefault="00326D9F" w:rsidP="00E4682C">
            <w:r w:rsidRPr="00CF1807">
              <w:t>posoudí prospěšné možnosti kultivace a estetizace svého vzhledu.</w:t>
            </w:r>
          </w:p>
        </w:tc>
        <w:tc>
          <w:tcPr>
            <w:tcW w:w="51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p w:rsidR="00326D9F" w:rsidRPr="00CF1807" w:rsidRDefault="00326D9F" w:rsidP="00326D9F">
            <w:r w:rsidRPr="00CF1807">
              <w:t>Odpovědnost za zdraví a péče o zdraví</w:t>
            </w:r>
          </w:p>
          <w:p w:rsidR="00326D9F" w:rsidRPr="00CF1807" w:rsidRDefault="00326D9F" w:rsidP="00326D9F"/>
          <w:p w:rsidR="00326D9F" w:rsidRPr="00CF1807" w:rsidRDefault="00326D9F" w:rsidP="00326D9F">
            <w:r w:rsidRPr="00CF1807">
              <w:t>Rizikové faktory poškozující zdraví</w:t>
            </w:r>
          </w:p>
          <w:p w:rsidR="00326D9F" w:rsidRPr="00CF1807" w:rsidRDefault="00326D9F" w:rsidP="00326D9F">
            <w:r w:rsidRPr="00CF1807">
              <w:t>Odpovědnost za zdraví své i druhých</w:t>
            </w:r>
          </w:p>
          <w:p w:rsidR="00326D9F" w:rsidRPr="00CF1807" w:rsidRDefault="00326D9F" w:rsidP="00326D9F">
            <w:r w:rsidRPr="00CF1807">
              <w:t>Péče o veřejné zdraví v ČR</w:t>
            </w:r>
          </w:p>
          <w:p w:rsidR="00326D9F" w:rsidRPr="00CF1807" w:rsidRDefault="00326D9F" w:rsidP="00326D9F">
            <w:r w:rsidRPr="00CF1807">
              <w:t>Zabezpečení v nemoci</w:t>
            </w:r>
          </w:p>
          <w:p w:rsidR="00326D9F" w:rsidRPr="00CF1807" w:rsidRDefault="00326D9F" w:rsidP="00326D9F">
            <w:r w:rsidRPr="00CF1807">
              <w:t>Práva a povinnosti v případě nemoci a úrazu a jejich prevence.</w:t>
            </w:r>
          </w:p>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r w:rsidRPr="00CF1807">
              <w:t>Partnerské vztahy</w:t>
            </w:r>
          </w:p>
          <w:p w:rsidR="00326D9F" w:rsidRPr="00CF1807" w:rsidRDefault="00326D9F" w:rsidP="00326D9F"/>
          <w:p w:rsidR="00326D9F" w:rsidRPr="00CF1807" w:rsidRDefault="00326D9F" w:rsidP="00326D9F">
            <w:r w:rsidRPr="00CF1807">
              <w:t>Partnerské vztahy, lidská sexualita</w:t>
            </w:r>
          </w:p>
          <w:p w:rsidR="00326D9F" w:rsidRPr="00CF1807" w:rsidRDefault="00326D9F" w:rsidP="00326D9F">
            <w:r w:rsidRPr="00CF1807">
              <w:t>Mediální obraz krásy lidského těla, komerční reklama.</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Default="00326D9F" w:rsidP="007C0C2F">
            <w:pPr>
              <w:jc w:val="center"/>
            </w:pPr>
          </w:p>
          <w:p w:rsidR="00E4682C" w:rsidRDefault="00E4682C" w:rsidP="007C0C2F">
            <w:pPr>
              <w:jc w:val="center"/>
            </w:pPr>
            <w:r>
              <w:t>4</w:t>
            </w:r>
          </w:p>
          <w:p w:rsidR="00326D9F" w:rsidRDefault="00326D9F" w:rsidP="007C0C2F">
            <w:pPr>
              <w:jc w:val="center"/>
            </w:pPr>
          </w:p>
          <w:p w:rsidR="00326D9F" w:rsidRDefault="00326D9F" w:rsidP="007C0C2F">
            <w:pPr>
              <w:jc w:val="center"/>
            </w:pPr>
          </w:p>
          <w:p w:rsidR="00326D9F" w:rsidRDefault="00326D9F" w:rsidP="007C0C2F">
            <w:pPr>
              <w:jc w:val="center"/>
            </w:pPr>
          </w:p>
          <w:p w:rsidR="00326D9F" w:rsidRDefault="00326D9F" w:rsidP="007C0C2F">
            <w:pPr>
              <w:jc w:val="center"/>
            </w:pPr>
          </w:p>
          <w:p w:rsidR="00326D9F" w:rsidRDefault="00326D9F" w:rsidP="007C0C2F">
            <w:pPr>
              <w:jc w:val="center"/>
            </w:pPr>
          </w:p>
          <w:p w:rsidR="00E4682C" w:rsidRDefault="00E4682C" w:rsidP="007C0C2F">
            <w:pPr>
              <w:jc w:val="center"/>
            </w:pPr>
          </w:p>
          <w:p w:rsidR="00E4682C" w:rsidRDefault="00E4682C" w:rsidP="007C0C2F">
            <w:pPr>
              <w:jc w:val="center"/>
            </w:pPr>
          </w:p>
          <w:p w:rsidR="00E4682C" w:rsidRDefault="00E4682C" w:rsidP="007C0C2F">
            <w:pPr>
              <w:jc w:val="center"/>
            </w:pPr>
          </w:p>
          <w:p w:rsidR="00E4682C" w:rsidRDefault="00E4682C" w:rsidP="007C0C2F">
            <w:pPr>
              <w:jc w:val="center"/>
            </w:pPr>
          </w:p>
          <w:p w:rsidR="00326D9F" w:rsidRDefault="00326D9F" w:rsidP="007C0C2F">
            <w:pPr>
              <w:jc w:val="center"/>
            </w:pPr>
          </w:p>
          <w:p w:rsidR="00326D9F" w:rsidRDefault="00326D9F" w:rsidP="007C0C2F">
            <w:pPr>
              <w:jc w:val="center"/>
            </w:pPr>
            <w:r>
              <w:t>12</w:t>
            </w:r>
          </w:p>
          <w:p w:rsidR="00326D9F" w:rsidRPr="00CF1807" w:rsidRDefault="00326D9F" w:rsidP="007C0C2F">
            <w:pPr>
              <w:jc w:val="center"/>
            </w:pPr>
          </w:p>
        </w:tc>
        <w:tc>
          <w:tcPr>
            <w:tcW w:w="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7C0C2F">
            <w:pPr>
              <w:jc w:val="center"/>
            </w:pPr>
          </w:p>
          <w:p w:rsidR="00326D9F" w:rsidRPr="00CF1807" w:rsidRDefault="00326D9F" w:rsidP="007C0C2F">
            <w:pPr>
              <w:jc w:val="center"/>
            </w:pPr>
          </w:p>
          <w:p w:rsidR="00326D9F" w:rsidRPr="00CF1807" w:rsidRDefault="00326D9F" w:rsidP="007C0C2F">
            <w:pPr>
              <w:jc w:val="center"/>
            </w:pPr>
            <w:r w:rsidRPr="00CF1807">
              <w:t>IZS</w:t>
            </w:r>
          </w:p>
          <w:p w:rsidR="00326D9F" w:rsidRPr="00CF1807" w:rsidRDefault="00326D9F" w:rsidP="007C0C2F">
            <w:pPr>
              <w:jc w:val="center"/>
            </w:pPr>
            <w:r w:rsidRPr="00CF1807">
              <w:t>PR,</w:t>
            </w:r>
          </w:p>
          <w:p w:rsidR="00326D9F" w:rsidRPr="00CF1807" w:rsidRDefault="00326D9F" w:rsidP="007C0C2F">
            <w:pPr>
              <w:jc w:val="center"/>
            </w:pPr>
            <w:r w:rsidRPr="00CF1807">
              <w:t>EKO.</w:t>
            </w:r>
          </w:p>
          <w:p w:rsidR="00326D9F" w:rsidRPr="00CF1807" w:rsidRDefault="00326D9F" w:rsidP="007C0C2F">
            <w:pPr>
              <w:jc w:val="center"/>
            </w:pPr>
          </w:p>
          <w:p w:rsidR="00326D9F" w:rsidRPr="00CF1807" w:rsidRDefault="00326D9F" w:rsidP="007C0C2F">
            <w:pPr>
              <w:jc w:val="center"/>
            </w:pPr>
          </w:p>
          <w:p w:rsidR="00326D9F" w:rsidRPr="00CF1807" w:rsidRDefault="00326D9F" w:rsidP="007C0C2F">
            <w:pPr>
              <w:jc w:val="center"/>
            </w:pPr>
          </w:p>
          <w:p w:rsidR="00326D9F" w:rsidRPr="00CF1807" w:rsidRDefault="00326D9F" w:rsidP="007C0C2F">
            <w:pPr>
              <w:jc w:val="center"/>
            </w:pPr>
          </w:p>
          <w:p w:rsidR="00326D9F" w:rsidRPr="00CF1807" w:rsidRDefault="00326D9F" w:rsidP="007C0C2F">
            <w:pPr>
              <w:jc w:val="center"/>
            </w:pPr>
          </w:p>
          <w:p w:rsidR="00326D9F" w:rsidRPr="00CF1807" w:rsidRDefault="00326D9F" w:rsidP="007C0C2F">
            <w:pPr>
              <w:jc w:val="center"/>
            </w:pPr>
          </w:p>
          <w:p w:rsidR="00326D9F" w:rsidRPr="00CF1807" w:rsidRDefault="00326D9F" w:rsidP="007C0C2F">
            <w:pPr>
              <w:jc w:val="center"/>
            </w:pPr>
          </w:p>
          <w:p w:rsidR="00326D9F" w:rsidRPr="00CF1807" w:rsidRDefault="00326D9F" w:rsidP="007C0C2F">
            <w:pPr>
              <w:jc w:val="center"/>
            </w:pPr>
          </w:p>
          <w:p w:rsidR="00326D9F" w:rsidRPr="00CF1807" w:rsidRDefault="00326D9F" w:rsidP="007C0C2F">
            <w:pPr>
              <w:jc w:val="center"/>
            </w:pPr>
            <w:r w:rsidRPr="00CF1807">
              <w:t>PSY, SK,</w:t>
            </w:r>
          </w:p>
          <w:p w:rsidR="00326D9F" w:rsidRPr="00CF1807" w:rsidRDefault="00326D9F" w:rsidP="007C0C2F">
            <w:pPr>
              <w:jc w:val="center"/>
            </w:pPr>
            <w:r w:rsidRPr="00CF1807">
              <w:t>BI.</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Default="00326D9F" w:rsidP="00326D9F"/>
          <w:p w:rsidR="000F660E" w:rsidRDefault="000F660E" w:rsidP="00326D9F"/>
          <w:p w:rsidR="000F660E" w:rsidRPr="00CF1807" w:rsidRDefault="000F660E" w:rsidP="00326D9F"/>
        </w:tc>
      </w:tr>
      <w:tr w:rsidR="00326D9F" w:rsidRPr="00CF1807" w:rsidTr="006F67BA">
        <w:trPr>
          <w:trHeight w:val="606"/>
          <w:jc w:val="center"/>
        </w:trPr>
        <w:tc>
          <w:tcPr>
            <w:tcW w:w="5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lastRenderedPageBreak/>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1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tc>
        <w:tc>
          <w:tcPr>
            <w:tcW w:w="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FC122C">
        <w:trPr>
          <w:trHeight w:val="2965"/>
          <w:jc w:val="center"/>
        </w:trPr>
        <w:tc>
          <w:tcPr>
            <w:tcW w:w="5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r w:rsidRPr="00CF1807">
              <w:t>vysvětlí úlohu státu a místní samosprávy při ochraně zdraví a životů obyvatel</w:t>
            </w:r>
          </w:p>
          <w:p w:rsidR="00326D9F" w:rsidRPr="00CF1807" w:rsidRDefault="00326D9F" w:rsidP="00326D9F">
            <w:r w:rsidRPr="00CF1807">
              <w:t>rozpozná hrozící nebezpečí a ví, jak se doporučuje na ně reagovat</w:t>
            </w:r>
          </w:p>
          <w:p w:rsidR="00326D9F" w:rsidRPr="00CF1807" w:rsidRDefault="00326D9F" w:rsidP="00326D9F">
            <w:r w:rsidRPr="00CF1807">
              <w:t xml:space="preserve">popíše svou činnost při vzniku mimořádné události v její  úvodní fázi (orientace v místě, vyrozumění složek IZS).  </w:t>
            </w:r>
          </w:p>
          <w:p w:rsidR="00326D9F" w:rsidRPr="00CF1807" w:rsidRDefault="00326D9F" w:rsidP="00326D9F">
            <w:r w:rsidRPr="00CF1807">
              <w:t>rozpozná hrozící nebezpečí a dokáže na něj reagovat</w:t>
            </w:r>
          </w:p>
          <w:p w:rsidR="00326D9F" w:rsidRPr="00CF1807" w:rsidRDefault="00326D9F" w:rsidP="00326D9F">
            <w:r w:rsidRPr="00CF1807">
              <w:t>provede základní opatření při vzniku mimořádné události.</w:t>
            </w:r>
          </w:p>
          <w:p w:rsidR="00326D9F" w:rsidRPr="00CF1807" w:rsidRDefault="00326D9F" w:rsidP="00326D9F"/>
          <w:p w:rsidR="00326D9F" w:rsidRPr="00CF1807" w:rsidRDefault="00326D9F" w:rsidP="00326D9F"/>
          <w:p w:rsidR="00326D9F" w:rsidRDefault="00326D9F" w:rsidP="00326D9F"/>
          <w:p w:rsidR="00326D9F" w:rsidRPr="00CF1807" w:rsidRDefault="00326D9F" w:rsidP="00326D9F"/>
          <w:p w:rsidR="00326D9F" w:rsidRPr="00CF1807" w:rsidRDefault="00326D9F" w:rsidP="00326D9F"/>
          <w:p w:rsidR="00326D9F" w:rsidRPr="00CF1807" w:rsidRDefault="00326D9F" w:rsidP="00326D9F">
            <w:r>
              <w:t xml:space="preserve">orientuje se </w:t>
            </w:r>
            <w:r w:rsidRPr="00CF1807">
              <w:t>při úrazech,</w:t>
            </w:r>
            <w:r>
              <w:t xml:space="preserve"> haváriích </w:t>
            </w:r>
            <w:r w:rsidRPr="00CF1807">
              <w:t>a dalších mimořádných událostech v počtech a závažnosti postižení jednotlivých účastníků</w:t>
            </w:r>
          </w:p>
          <w:p w:rsidR="00326D9F" w:rsidRPr="00CF1807" w:rsidRDefault="00326D9F" w:rsidP="00326D9F">
            <w:r w:rsidRPr="00CF1807">
              <w:t>prokáže dovednosti poskytnutí první pomoci sobě a jiným osobám.</w:t>
            </w:r>
          </w:p>
        </w:tc>
        <w:tc>
          <w:tcPr>
            <w:tcW w:w="51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p w:rsidR="00326D9F" w:rsidRPr="00CF1807" w:rsidRDefault="00326D9F" w:rsidP="00326D9F">
            <w:r w:rsidRPr="00CF1807">
              <w:t>Zásady jednání v situacích osobního ohrožení a za mimořádných událostí</w:t>
            </w:r>
          </w:p>
          <w:p w:rsidR="00326D9F" w:rsidRPr="00CF1807" w:rsidRDefault="00326D9F" w:rsidP="00326D9F"/>
          <w:p w:rsidR="00326D9F" w:rsidRPr="00CF1807" w:rsidRDefault="00326D9F" w:rsidP="00326D9F"/>
          <w:p w:rsidR="00326D9F" w:rsidRPr="00CF1807" w:rsidRDefault="00326D9F" w:rsidP="00326D9F">
            <w:r w:rsidRPr="00CF1807">
              <w:t>Stát, jeho povinnosti a pravomoci k ochraně zdraví a života občanů</w:t>
            </w:r>
          </w:p>
          <w:p w:rsidR="00326D9F" w:rsidRPr="00CF1807" w:rsidRDefault="00326D9F" w:rsidP="00326D9F">
            <w:r>
              <w:t>Mimořádné události (</w:t>
            </w:r>
            <w:r w:rsidRPr="00CF1807">
              <w:t>živelní pohromy, průmyslové havárie, hromadné dopravní nehody, letecké nehody a další krizové situace)</w:t>
            </w:r>
          </w:p>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Default="00326D9F" w:rsidP="00326D9F"/>
          <w:p w:rsidR="00326D9F" w:rsidRPr="00CF1807" w:rsidRDefault="00326D9F" w:rsidP="00326D9F"/>
          <w:p w:rsidR="00326D9F" w:rsidRPr="00CF1807" w:rsidRDefault="00326D9F" w:rsidP="00326D9F">
            <w:r w:rsidRPr="00CF1807">
              <w:lastRenderedPageBreak/>
              <w:t>První pomoc</w:t>
            </w:r>
          </w:p>
          <w:p w:rsidR="00326D9F" w:rsidRPr="00CF1807" w:rsidRDefault="00326D9F" w:rsidP="00326D9F"/>
          <w:p w:rsidR="00326D9F" w:rsidRPr="00CF1807" w:rsidRDefault="00326D9F" w:rsidP="00326D9F">
            <w:r w:rsidRPr="00CF1807">
              <w:t>Úrazy, náhlé zdravotní příhody</w:t>
            </w:r>
          </w:p>
          <w:p w:rsidR="00326D9F" w:rsidRPr="00CF1807" w:rsidRDefault="00326D9F" w:rsidP="00326D9F">
            <w:r w:rsidRPr="00CF1807">
              <w:t>Poranění při haváriích, živelních pohromách, hromadné dopravní nebo letecké nehodě nebo hromadném zasažení obyvatel</w:t>
            </w:r>
          </w:p>
          <w:p w:rsidR="00326D9F" w:rsidRPr="00CF1807" w:rsidRDefault="00326D9F" w:rsidP="00326D9F">
            <w:r w:rsidRPr="00CF1807">
              <w:t>Stavy bezprostředně ohrožující život.</w:t>
            </w:r>
          </w:p>
          <w:p w:rsidR="00326D9F" w:rsidRPr="00CF1807" w:rsidRDefault="00326D9F" w:rsidP="00326D9F"/>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BB6D25" w:rsidP="00FC122C">
            <w:pPr>
              <w:jc w:val="center"/>
            </w:pPr>
            <w:r>
              <w:t>3</w:t>
            </w: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Pr="00CF1807" w:rsidRDefault="00BB6D25" w:rsidP="00FC122C">
            <w:pPr>
              <w:jc w:val="center"/>
            </w:pPr>
            <w:r>
              <w:t>7</w:t>
            </w:r>
          </w:p>
        </w:tc>
        <w:tc>
          <w:tcPr>
            <w:tcW w:w="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r w:rsidRPr="00CF1807">
              <w:t>SZ,</w:t>
            </w:r>
          </w:p>
          <w:p w:rsidR="00326D9F" w:rsidRPr="00CF1807" w:rsidRDefault="00326D9F" w:rsidP="00FC122C">
            <w:pPr>
              <w:jc w:val="center"/>
            </w:pPr>
            <w:r w:rsidRPr="00CF1807">
              <w:t>PR,</w:t>
            </w:r>
          </w:p>
          <w:p w:rsidR="00326D9F" w:rsidRPr="00CF1807" w:rsidRDefault="00326D9F" w:rsidP="00FC122C">
            <w:pPr>
              <w:jc w:val="center"/>
            </w:pPr>
            <w:r w:rsidRPr="00CF1807">
              <w:t>IZS,</w:t>
            </w:r>
          </w:p>
          <w:p w:rsidR="00326D9F" w:rsidRPr="00CF1807" w:rsidRDefault="00326D9F" w:rsidP="00FC122C">
            <w:pPr>
              <w:jc w:val="center"/>
            </w:pPr>
            <w:r w:rsidRPr="00CF1807">
              <w:t>KR,</w:t>
            </w:r>
          </w:p>
          <w:p w:rsidR="00326D9F" w:rsidRPr="00CF1807" w:rsidRDefault="00326D9F" w:rsidP="00FC122C">
            <w:pPr>
              <w:jc w:val="center"/>
            </w:pPr>
            <w:r w:rsidRPr="00CF1807">
              <w:t>FY.</w:t>
            </w: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r w:rsidRPr="00CF1807">
              <w:t>BI,</w:t>
            </w:r>
          </w:p>
          <w:p w:rsidR="00326D9F" w:rsidRPr="00CF1807" w:rsidRDefault="00326D9F" w:rsidP="00FC122C">
            <w:pPr>
              <w:jc w:val="center"/>
            </w:pPr>
            <w:r w:rsidRPr="00CF1807">
              <w:t>PSY,</w:t>
            </w:r>
          </w:p>
          <w:p w:rsidR="00326D9F" w:rsidRPr="00CF1807" w:rsidRDefault="00326D9F" w:rsidP="00FC122C">
            <w:pPr>
              <w:jc w:val="center"/>
            </w:pPr>
            <w:r w:rsidRPr="00CF1807">
              <w:t>IZS.</w:t>
            </w: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Pr>
        <w:sectPr w:rsidR="00326D9F" w:rsidRPr="00CF1807">
          <w:headerReference w:type="default" r:id="rId67"/>
          <w:footerReference w:type="default" r:id="rId68"/>
          <w:pgSz w:w="16838" w:h="11906" w:orient="landscape"/>
          <w:pgMar w:top="1418" w:right="1706" w:bottom="1418" w:left="1440" w:header="709" w:footer="709" w:gutter="0"/>
          <w:cols w:space="708"/>
        </w:sectPr>
      </w:pPr>
    </w:p>
    <w:p w:rsidR="00326D9F" w:rsidRDefault="00326D9F" w:rsidP="00326D9F">
      <w:pPr>
        <w:pStyle w:val="NadpisTrivis"/>
        <w:numPr>
          <w:ilvl w:val="2"/>
          <w:numId w:val="1"/>
        </w:numPr>
      </w:pPr>
      <w:bookmarkStart w:id="57" w:name="_Toc198629827"/>
      <w:r>
        <w:lastRenderedPageBreak/>
        <w:t>Školní vzdělávací program</w:t>
      </w:r>
      <w:r w:rsidRPr="00882529">
        <w:t xml:space="preserve"> předmětu </w:t>
      </w:r>
      <w:r w:rsidRPr="00B14331">
        <w:t>TĚLESNÁ VÝCHOVA</w:t>
      </w:r>
      <w:bookmarkEnd w:id="57"/>
    </w:p>
    <w:p w:rsidR="00342C7F" w:rsidRPr="00964575" w:rsidRDefault="00342C7F" w:rsidP="00342C7F">
      <w:pPr>
        <w:pStyle w:val="NadpisTrivis"/>
        <w:numPr>
          <w:ilvl w:val="0"/>
          <w:numId w:val="0"/>
        </w:numPr>
        <w:ind w:left="1224"/>
      </w:pPr>
    </w:p>
    <w:p w:rsidR="00326D9F" w:rsidRPr="00CF1807" w:rsidRDefault="00326D9F" w:rsidP="00326D9F">
      <w:r w:rsidRPr="00B14331">
        <w:rPr>
          <w:b/>
        </w:rPr>
        <w:t>Tělesná výchova</w:t>
      </w:r>
      <w:r w:rsidRPr="00CF1807">
        <w:t xml:space="preserve"> – 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326D9F" w:rsidRPr="00CF1807" w:rsidTr="00877CC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t>Školní vzdělávací program</w:t>
            </w:r>
            <w:r w:rsidR="006F67BA">
              <w:t xml:space="preserve"> </w:t>
            </w:r>
            <w:r w:rsidRPr="00CF1807">
              <w:t>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TĚLESNÁ VÝCHOVA</w:t>
            </w:r>
          </w:p>
        </w:tc>
      </w:tr>
      <w:tr w:rsidR="00326D9F" w:rsidRPr="00CF1807" w:rsidTr="00877CC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68-42-M/01 Bezpečnostně právní činnost</w:t>
            </w:r>
          </w:p>
        </w:tc>
      </w:tr>
      <w:tr w:rsidR="00326D9F" w:rsidRPr="00CF1807" w:rsidTr="00877CC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Veřejnoprávní ochrana</w:t>
            </w:r>
          </w:p>
        </w:tc>
      </w:tr>
      <w:tr w:rsidR="00326D9F" w:rsidRPr="00CF1807" w:rsidTr="00877CC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DA5404" w:rsidP="00326D9F">
            <w:r>
              <w:t xml:space="preserve">264 </w:t>
            </w:r>
            <w:r w:rsidR="00326D9F" w:rsidRPr="00CF1807">
              <w:t>h</w:t>
            </w:r>
          </w:p>
        </w:tc>
      </w:tr>
      <w:tr w:rsidR="00326D9F" w:rsidRPr="00CF1807" w:rsidTr="00877CC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4 roky, denní forma</w:t>
            </w:r>
          </w:p>
        </w:tc>
      </w:tr>
      <w:tr w:rsidR="00326D9F" w:rsidRPr="00CF1807" w:rsidTr="00877CC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BE3F0F" w:rsidP="00326D9F">
            <w:r>
              <w:t>od 1. 9. 2020</w:t>
            </w:r>
          </w:p>
        </w:tc>
      </w:tr>
    </w:tbl>
    <w:p w:rsidR="00326D9F" w:rsidRPr="00CF1807" w:rsidRDefault="00326D9F" w:rsidP="00326D9F"/>
    <w:p w:rsidR="00326D9F" w:rsidRPr="006835A1" w:rsidRDefault="00326D9F" w:rsidP="006835A1">
      <w:pPr>
        <w:jc w:val="both"/>
        <w:rPr>
          <w:b/>
          <w:sz w:val="28"/>
          <w:szCs w:val="28"/>
        </w:rPr>
      </w:pPr>
      <w:r w:rsidRPr="006835A1">
        <w:rPr>
          <w:b/>
          <w:sz w:val="28"/>
          <w:szCs w:val="28"/>
        </w:rPr>
        <w:t>Pojetí vyučovacího předmětu</w:t>
      </w:r>
    </w:p>
    <w:p w:rsidR="00326D9F" w:rsidRPr="00CF1807" w:rsidRDefault="00326D9F" w:rsidP="006835A1">
      <w:pPr>
        <w:jc w:val="both"/>
      </w:pPr>
    </w:p>
    <w:p w:rsidR="00326D9F" w:rsidRPr="00B14331" w:rsidRDefault="00326D9F" w:rsidP="006835A1">
      <w:pPr>
        <w:jc w:val="both"/>
        <w:rPr>
          <w:b/>
        </w:rPr>
      </w:pPr>
      <w:r w:rsidRPr="00B14331">
        <w:rPr>
          <w:b/>
        </w:rPr>
        <w:t>1. Obecný cíl vyučovacího předmětu</w:t>
      </w:r>
    </w:p>
    <w:p w:rsidR="00326D9F" w:rsidRPr="00CF1807" w:rsidRDefault="00326D9F" w:rsidP="006835A1">
      <w:pPr>
        <w:jc w:val="both"/>
      </w:pPr>
    </w:p>
    <w:p w:rsidR="00326D9F" w:rsidRPr="00CF1807" w:rsidRDefault="00326D9F" w:rsidP="006835A1">
      <w:pPr>
        <w:jc w:val="both"/>
      </w:pPr>
      <w:r w:rsidRPr="00CF1807">
        <w:t>Hlavním cílem vyučovacího předmětu je komplexní vzdělání žáků v problematice aktivního pohybu jako významného činitele působící na zdravotní stav a harmonický rozvoj. Vede žáky k poznání vlastních pohybových možností a zájmů, současně i k poznání účinku konkrétních pohybových činností na tělesnou zdatnost, duševní a sociální pohodu.</w:t>
      </w:r>
    </w:p>
    <w:p w:rsidR="00326D9F" w:rsidRPr="00CF1807" w:rsidRDefault="00326D9F" w:rsidP="006835A1">
      <w:pPr>
        <w:jc w:val="both"/>
      </w:pPr>
      <w:r w:rsidRPr="00CF1807">
        <w:t>Žáci se učí uplatňovat osvojené pohybové dovednosti v různém prostředí. Tělesná výchova umožňuje žákům poznat vlastní pohybové možnosti a přednosti i zdravotní a pohybová omezení, rozumět jim, respektovat je u sebe i jiných a aktivně je využívat nebo cíleně ovlivňovat.</w:t>
      </w:r>
    </w:p>
    <w:p w:rsidR="00326D9F" w:rsidRPr="00CF1807" w:rsidRDefault="00326D9F" w:rsidP="006835A1">
      <w:pPr>
        <w:jc w:val="both"/>
      </w:pPr>
    </w:p>
    <w:p w:rsidR="00326D9F" w:rsidRPr="00B14331" w:rsidRDefault="00326D9F" w:rsidP="006835A1">
      <w:pPr>
        <w:jc w:val="both"/>
        <w:rPr>
          <w:b/>
        </w:rPr>
      </w:pPr>
      <w:r w:rsidRPr="00B14331">
        <w:rPr>
          <w:b/>
        </w:rPr>
        <w:t>2. Charakteristika učiva</w:t>
      </w:r>
    </w:p>
    <w:p w:rsidR="00326D9F" w:rsidRPr="00CF1807" w:rsidRDefault="00326D9F" w:rsidP="006835A1">
      <w:pPr>
        <w:jc w:val="both"/>
      </w:pPr>
    </w:p>
    <w:p w:rsidR="00326D9F" w:rsidRPr="0082136C" w:rsidRDefault="00326D9F" w:rsidP="006835A1">
      <w:pPr>
        <w:jc w:val="both"/>
        <w:rPr>
          <w:color w:val="FF0000"/>
        </w:rPr>
      </w:pPr>
      <w:r w:rsidRPr="00CF1807">
        <w:t>Předmět tělesná výchova vychází ze vzdělávací oblasti vzdělávání pro zdraví.  Jednotlivé celky jsou řazeny v logické návaznosti tak, aby zahrnovaly všechna témata zařazená do RVP.  Ve svých kompetencích obsahu a metodách bezprostředně navazuje na tělesnou výchovu realizovanou podle učebních osnov vzdělávacích programů pro druhý stupeň základní školy.  Tělesná výchova se věnuje následujícím oblastem: teoretické poznatky, tělesná cvičení, gymnastika,</w:t>
      </w:r>
      <w:r w:rsidR="00DB5536">
        <w:t xml:space="preserve"> atletika, pohybové hry, </w:t>
      </w:r>
      <w:r w:rsidR="00DB5536" w:rsidRPr="00555198">
        <w:t>úpoly</w:t>
      </w:r>
      <w:r w:rsidRPr="00555198">
        <w:t xml:space="preserve"> (je zařazeno do 1. ročníku), lyžování (lyžařský kurz v 2. ročníku</w:t>
      </w:r>
      <w:r w:rsidR="00DB5536" w:rsidRPr="00555198">
        <w:t xml:space="preserve"> </w:t>
      </w:r>
      <w:r w:rsidRPr="00555198">
        <w:t>- výběrově), bruslení, turistika a sporty v přír</w:t>
      </w:r>
      <w:r w:rsidR="00DB5536" w:rsidRPr="00555198">
        <w:t>odě</w:t>
      </w:r>
      <w:r w:rsidRPr="00555198">
        <w:t>, různé</w:t>
      </w:r>
      <w:r w:rsidR="00555198" w:rsidRPr="00555198">
        <w:t xml:space="preserve"> vlastivědné vycházky do okolí, testování tělesné zdatnosti. V 1., 2. i 3. ročníku probíhá 2x ročně zátěžový kurz (listopad a červen).</w:t>
      </w:r>
      <w:r w:rsidRPr="00555198">
        <w:t xml:space="preserve"> Na výuku Tělesné výchovy úzce navazuje předmět Sebeobrana.</w:t>
      </w:r>
    </w:p>
    <w:p w:rsidR="00326D9F" w:rsidRPr="009D54CC" w:rsidRDefault="00326D9F" w:rsidP="006835A1">
      <w:pPr>
        <w:jc w:val="both"/>
        <w:rPr>
          <w:b/>
        </w:rPr>
      </w:pPr>
      <w:r w:rsidRPr="009D54CC">
        <w:rPr>
          <w:b/>
        </w:rPr>
        <w:t>Vyučovací předmět má časovou dotaci 8 hodin týdně (1. ročník – 2 hodiny, 2. ročník - 2 hodiny, 3. ročník -  2 hodiny, 4. ročník – 2 hodiny).</w:t>
      </w:r>
    </w:p>
    <w:p w:rsidR="00326D9F" w:rsidRPr="00CF1807" w:rsidRDefault="00326D9F" w:rsidP="006835A1">
      <w:pPr>
        <w:jc w:val="both"/>
      </w:pPr>
    </w:p>
    <w:p w:rsidR="00326D9F" w:rsidRPr="00B14331" w:rsidRDefault="00326D9F" w:rsidP="006835A1">
      <w:pPr>
        <w:jc w:val="both"/>
        <w:rPr>
          <w:b/>
        </w:rPr>
      </w:pPr>
      <w:r w:rsidRPr="00B14331">
        <w:rPr>
          <w:b/>
        </w:rPr>
        <w:t>3. Směřování výuky v oblasti citů, postojů, hodnot a preferencí</w:t>
      </w:r>
    </w:p>
    <w:p w:rsidR="00326D9F" w:rsidRPr="00CF1807" w:rsidRDefault="00326D9F" w:rsidP="006835A1">
      <w:pPr>
        <w:jc w:val="both"/>
      </w:pPr>
    </w:p>
    <w:p w:rsidR="00326D9F" w:rsidRPr="00B14331" w:rsidRDefault="00326D9F" w:rsidP="006835A1">
      <w:pPr>
        <w:jc w:val="both"/>
        <w:rPr>
          <w:b/>
        </w:rPr>
      </w:pPr>
      <w:r>
        <w:rPr>
          <w:b/>
        </w:rPr>
        <w:t xml:space="preserve">Výuka </w:t>
      </w:r>
      <w:r w:rsidRPr="00B14331">
        <w:rPr>
          <w:b/>
        </w:rPr>
        <w:t>tělesné výchovy směřuje k tomu, aby žáci:</w:t>
      </w:r>
    </w:p>
    <w:p w:rsidR="00326D9F" w:rsidRPr="00CF1807" w:rsidRDefault="00326D9F" w:rsidP="00403DC7">
      <w:pPr>
        <w:pStyle w:val="Odstavecseseznamem"/>
        <w:numPr>
          <w:ilvl w:val="0"/>
          <w:numId w:val="266"/>
        </w:numPr>
        <w:jc w:val="both"/>
      </w:pPr>
      <w:r w:rsidRPr="00CF1807">
        <w:t>zvládali stres,</w:t>
      </w:r>
    </w:p>
    <w:p w:rsidR="00326D9F" w:rsidRPr="00CF1807" w:rsidRDefault="00326D9F" w:rsidP="00403DC7">
      <w:pPr>
        <w:pStyle w:val="Odstavecseseznamem"/>
        <w:numPr>
          <w:ilvl w:val="0"/>
          <w:numId w:val="266"/>
        </w:numPr>
        <w:jc w:val="both"/>
      </w:pPr>
      <w:r w:rsidRPr="00CF1807">
        <w:t>si upevňovali vlastní sebeovládání a sebejistotu,</w:t>
      </w:r>
    </w:p>
    <w:p w:rsidR="00326D9F" w:rsidRPr="00CF1807" w:rsidRDefault="00326D9F" w:rsidP="00403DC7">
      <w:pPr>
        <w:pStyle w:val="Odstavecseseznamem"/>
        <w:numPr>
          <w:ilvl w:val="0"/>
          <w:numId w:val="266"/>
        </w:numPr>
        <w:jc w:val="both"/>
      </w:pPr>
      <w:r w:rsidRPr="00CF1807">
        <w:t>si upevňovali fyzickou kondici,</w:t>
      </w:r>
    </w:p>
    <w:p w:rsidR="00326D9F" w:rsidRPr="00CF1807" w:rsidRDefault="00326D9F" w:rsidP="00403DC7">
      <w:pPr>
        <w:pStyle w:val="Odstavecseseznamem"/>
        <w:numPr>
          <w:ilvl w:val="0"/>
          <w:numId w:val="266"/>
        </w:numPr>
        <w:jc w:val="both"/>
      </w:pPr>
      <w:r w:rsidRPr="00CF1807">
        <w:t>odhadli vlastní schopnosti a sebehodnocení,</w:t>
      </w:r>
    </w:p>
    <w:p w:rsidR="00326D9F" w:rsidRPr="00CF1807" w:rsidRDefault="00326D9F" w:rsidP="00403DC7">
      <w:pPr>
        <w:pStyle w:val="Odstavecseseznamem"/>
        <w:numPr>
          <w:ilvl w:val="0"/>
          <w:numId w:val="266"/>
        </w:numPr>
        <w:jc w:val="both"/>
      </w:pPr>
      <w:r w:rsidRPr="00CF1807">
        <w:t>hodnotili práci svou i jiných,</w:t>
      </w:r>
    </w:p>
    <w:p w:rsidR="00326D9F" w:rsidRPr="00CF1807" w:rsidRDefault="00326D9F" w:rsidP="00403DC7">
      <w:pPr>
        <w:pStyle w:val="Odstavecseseznamem"/>
        <w:numPr>
          <w:ilvl w:val="0"/>
          <w:numId w:val="266"/>
        </w:numPr>
        <w:jc w:val="both"/>
      </w:pPr>
      <w:r w:rsidRPr="00CF1807">
        <w:t>si vážili svého života a zdraví.</w:t>
      </w:r>
    </w:p>
    <w:p w:rsidR="00326D9F" w:rsidRPr="00CF1807" w:rsidRDefault="00326D9F" w:rsidP="006835A1">
      <w:pPr>
        <w:jc w:val="both"/>
      </w:pPr>
    </w:p>
    <w:p w:rsidR="00326D9F" w:rsidRPr="00B14331" w:rsidRDefault="00326D9F" w:rsidP="006835A1">
      <w:pPr>
        <w:jc w:val="both"/>
        <w:rPr>
          <w:b/>
        </w:rPr>
      </w:pPr>
      <w:r w:rsidRPr="00B14331">
        <w:rPr>
          <w:b/>
        </w:rPr>
        <w:t>4. Strategie výuky</w:t>
      </w:r>
    </w:p>
    <w:p w:rsidR="00326D9F" w:rsidRPr="00E14CD0" w:rsidRDefault="00326D9F" w:rsidP="006835A1">
      <w:pPr>
        <w:jc w:val="both"/>
      </w:pPr>
      <w:r w:rsidRPr="00E14CD0">
        <w:t>Metody a formy výuky využívají učitelé na základě posouzení cíle a záměrů výuky, úrovně fyzické a psychické vyspělosti žáků, zvláštností třídy. V předmětu tělesná výchova jsou realizovány následující strategie, které vedou k dosažení požadovaných znalostí a dovedností:</w:t>
      </w:r>
    </w:p>
    <w:p w:rsidR="00326D9F" w:rsidRPr="00CF1807" w:rsidRDefault="00326D9F" w:rsidP="00403DC7">
      <w:pPr>
        <w:pStyle w:val="Odstavecseseznamem"/>
        <w:numPr>
          <w:ilvl w:val="0"/>
          <w:numId w:val="267"/>
        </w:numPr>
        <w:jc w:val="both"/>
      </w:pPr>
      <w:r>
        <w:t>názorně demonstrační metody (</w:t>
      </w:r>
      <w:r w:rsidRPr="00CF1807">
        <w:t>předvádění a pozorování, práce s obrazem),</w:t>
      </w:r>
    </w:p>
    <w:p w:rsidR="00326D9F" w:rsidRPr="00CF1807" w:rsidRDefault="00326D9F" w:rsidP="00403DC7">
      <w:pPr>
        <w:pStyle w:val="Odstavecseseznamem"/>
        <w:numPr>
          <w:ilvl w:val="0"/>
          <w:numId w:val="267"/>
        </w:numPr>
        <w:jc w:val="both"/>
      </w:pPr>
      <w:r w:rsidRPr="00CF1807">
        <w:t>metody demonstračně praktické,</w:t>
      </w:r>
    </w:p>
    <w:p w:rsidR="00326D9F" w:rsidRPr="00CF1807" w:rsidRDefault="00326D9F" w:rsidP="00403DC7">
      <w:pPr>
        <w:pStyle w:val="Odstavecseseznamem"/>
        <w:numPr>
          <w:ilvl w:val="0"/>
          <w:numId w:val="267"/>
        </w:numPr>
        <w:jc w:val="both"/>
      </w:pPr>
      <w:r w:rsidRPr="00CF1807">
        <w:t>frontální výuka,</w:t>
      </w:r>
    </w:p>
    <w:p w:rsidR="00326D9F" w:rsidRPr="00CF1807" w:rsidRDefault="00326D9F" w:rsidP="00403DC7">
      <w:pPr>
        <w:pStyle w:val="Odstavecseseznamem"/>
        <w:numPr>
          <w:ilvl w:val="0"/>
          <w:numId w:val="267"/>
        </w:numPr>
        <w:jc w:val="both"/>
      </w:pPr>
      <w:r w:rsidRPr="00CF1807">
        <w:t>skupinová a kooperativní výuka,</w:t>
      </w:r>
    </w:p>
    <w:p w:rsidR="00326D9F" w:rsidRPr="00CF1807" w:rsidRDefault="00326D9F" w:rsidP="00403DC7">
      <w:pPr>
        <w:pStyle w:val="Odstavecseseznamem"/>
        <w:numPr>
          <w:ilvl w:val="0"/>
          <w:numId w:val="267"/>
        </w:numPr>
        <w:jc w:val="both"/>
      </w:pPr>
      <w:r w:rsidRPr="00CF1807">
        <w:t>individuální a individualizovaná výuka,</w:t>
      </w:r>
    </w:p>
    <w:p w:rsidR="00326D9F" w:rsidRPr="00CF1807" w:rsidRDefault="00326D9F" w:rsidP="00403DC7">
      <w:pPr>
        <w:pStyle w:val="Odstavecseseznamem"/>
        <w:numPr>
          <w:ilvl w:val="0"/>
          <w:numId w:val="267"/>
        </w:numPr>
        <w:jc w:val="both"/>
      </w:pPr>
      <w:r w:rsidRPr="00CF1807">
        <w:t>učení v životních situacích.</w:t>
      </w:r>
    </w:p>
    <w:p w:rsidR="00326D9F" w:rsidRPr="00CF1807" w:rsidRDefault="00326D9F" w:rsidP="006835A1">
      <w:pPr>
        <w:jc w:val="both"/>
      </w:pPr>
    </w:p>
    <w:p w:rsidR="00326D9F" w:rsidRPr="00B14331" w:rsidRDefault="00326D9F" w:rsidP="006835A1">
      <w:pPr>
        <w:jc w:val="both"/>
        <w:rPr>
          <w:b/>
        </w:rPr>
      </w:pPr>
      <w:r w:rsidRPr="00B14331">
        <w:rPr>
          <w:b/>
        </w:rPr>
        <w:t>5. Hodnocení výsledků žáků</w:t>
      </w:r>
    </w:p>
    <w:p w:rsidR="00326D9F" w:rsidRDefault="00326D9F" w:rsidP="006835A1">
      <w:pPr>
        <w:jc w:val="both"/>
      </w:pPr>
      <w:r w:rsidRPr="00CF1807">
        <w:t>Žáci budou hodnoceni objektivně, tak aby hodnocení mělo motivační charakter. Zároveň jsou žáci vedeni k vlastnímu sebehodnocení a hodnocení ostatních ve třídě.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326D9F" w:rsidRPr="00CF1807" w:rsidRDefault="00326D9F" w:rsidP="006835A1">
      <w:pPr>
        <w:jc w:val="both"/>
      </w:pPr>
    </w:p>
    <w:p w:rsidR="00326D9F" w:rsidRPr="00B14331" w:rsidRDefault="00326D9F" w:rsidP="006835A1">
      <w:pPr>
        <w:jc w:val="both"/>
        <w:rPr>
          <w:b/>
        </w:rPr>
      </w:pPr>
      <w:r w:rsidRPr="00B14331">
        <w:rPr>
          <w:b/>
        </w:rPr>
        <w:t>Z tělesné výchovy při hodnocení klademe důraz zvláště na:</w:t>
      </w:r>
    </w:p>
    <w:p w:rsidR="00326D9F" w:rsidRPr="00CF1807" w:rsidRDefault="00326D9F" w:rsidP="00403DC7">
      <w:pPr>
        <w:pStyle w:val="Odstavecseseznamem"/>
        <w:numPr>
          <w:ilvl w:val="0"/>
          <w:numId w:val="268"/>
        </w:numPr>
        <w:jc w:val="both"/>
      </w:pPr>
      <w:r w:rsidRPr="00CF1807">
        <w:t>změnu vlastního výkonu,</w:t>
      </w:r>
    </w:p>
    <w:p w:rsidR="00326D9F" w:rsidRPr="00CF1807" w:rsidRDefault="00326D9F" w:rsidP="00403DC7">
      <w:pPr>
        <w:pStyle w:val="Odstavecseseznamem"/>
        <w:numPr>
          <w:ilvl w:val="0"/>
          <w:numId w:val="268"/>
        </w:numPr>
        <w:jc w:val="both"/>
      </w:pPr>
      <w:r w:rsidRPr="00CF1807">
        <w:t>zvládnutí konkrétního splnitelného cíle,</w:t>
      </w:r>
    </w:p>
    <w:p w:rsidR="00326D9F" w:rsidRPr="00CF1807" w:rsidRDefault="00326D9F" w:rsidP="00403DC7">
      <w:pPr>
        <w:pStyle w:val="Odstavecseseznamem"/>
        <w:numPr>
          <w:ilvl w:val="0"/>
          <w:numId w:val="268"/>
        </w:numPr>
        <w:jc w:val="both"/>
      </w:pPr>
      <w:r w:rsidRPr="00CF1807">
        <w:t>zájem předmět,</w:t>
      </w:r>
    </w:p>
    <w:p w:rsidR="00326D9F" w:rsidRPr="00CF1807" w:rsidRDefault="00326D9F" w:rsidP="00403DC7">
      <w:pPr>
        <w:pStyle w:val="Odstavecseseznamem"/>
        <w:numPr>
          <w:ilvl w:val="0"/>
          <w:numId w:val="268"/>
        </w:numPr>
        <w:jc w:val="both"/>
      </w:pPr>
      <w:r w:rsidRPr="00CF1807">
        <w:t>aktivitu a vztah k pohybu.</w:t>
      </w:r>
    </w:p>
    <w:p w:rsidR="00326D9F" w:rsidRPr="00CF1807" w:rsidRDefault="00326D9F" w:rsidP="006835A1">
      <w:pPr>
        <w:jc w:val="both"/>
      </w:pPr>
      <w:r w:rsidRPr="00CF1807">
        <w:t xml:space="preserve"> O výsledcích hodnocení jsou rodiče žáků informováni prostřednictvím internetu (i-škola) nebo osobně dvakrát ročně na třídních schůzkách.</w:t>
      </w:r>
    </w:p>
    <w:p w:rsidR="00326D9F" w:rsidRPr="00CF1807" w:rsidRDefault="00326D9F" w:rsidP="006835A1">
      <w:pPr>
        <w:jc w:val="both"/>
      </w:pPr>
    </w:p>
    <w:p w:rsidR="00326D9F" w:rsidRPr="009D54CC" w:rsidRDefault="00326D9F" w:rsidP="006835A1">
      <w:pPr>
        <w:jc w:val="both"/>
        <w:rPr>
          <w:b/>
        </w:rPr>
      </w:pPr>
      <w:r w:rsidRPr="009D54CC">
        <w:rPr>
          <w:b/>
        </w:rPr>
        <w:lastRenderedPageBreak/>
        <w:t>6. Přínos předmětu k rozvoji klíčových kompetencí a průřezových témat</w:t>
      </w:r>
    </w:p>
    <w:p w:rsidR="00326D9F" w:rsidRPr="00CF1807" w:rsidRDefault="00326D9F" w:rsidP="006835A1">
      <w:pPr>
        <w:jc w:val="both"/>
      </w:pPr>
    </w:p>
    <w:p w:rsidR="00326D9F" w:rsidRPr="00B14331" w:rsidRDefault="00326D9F" w:rsidP="006835A1">
      <w:pPr>
        <w:jc w:val="both"/>
        <w:rPr>
          <w:b/>
        </w:rPr>
      </w:pPr>
      <w:r w:rsidRPr="00B14331">
        <w:rPr>
          <w:b/>
        </w:rPr>
        <w:t>Tělesná výchova rozvíjí, a to hlavně v souvislosti s vhodnými výukovými strategiemi:</w:t>
      </w:r>
    </w:p>
    <w:p w:rsidR="00326D9F" w:rsidRPr="00CF1807" w:rsidRDefault="00326D9F" w:rsidP="006835A1">
      <w:pPr>
        <w:jc w:val="both"/>
      </w:pPr>
    </w:p>
    <w:p w:rsidR="00326D9F" w:rsidRPr="004A043F" w:rsidRDefault="004A043F" w:rsidP="006835A1">
      <w:pPr>
        <w:jc w:val="both"/>
        <w:rPr>
          <w:b/>
        </w:rPr>
      </w:pPr>
      <w:r>
        <w:rPr>
          <w:b/>
        </w:rPr>
        <w:t>K</w:t>
      </w:r>
      <w:r w:rsidR="00326D9F" w:rsidRPr="004A043F">
        <w:rPr>
          <w:b/>
        </w:rPr>
        <w:t>ompetence k</w:t>
      </w:r>
      <w:r>
        <w:rPr>
          <w:b/>
        </w:rPr>
        <w:t> </w:t>
      </w:r>
      <w:r w:rsidR="00326D9F" w:rsidRPr="004A043F">
        <w:rPr>
          <w:b/>
        </w:rPr>
        <w:t>učení</w:t>
      </w:r>
      <w:r>
        <w:rPr>
          <w:b/>
        </w:rPr>
        <w:t>:</w:t>
      </w:r>
    </w:p>
    <w:p w:rsidR="00326D9F" w:rsidRPr="00CF1807" w:rsidRDefault="00326D9F" w:rsidP="00403DC7">
      <w:pPr>
        <w:pStyle w:val="Odstavecseseznamem"/>
        <w:numPr>
          <w:ilvl w:val="0"/>
          <w:numId w:val="269"/>
        </w:numPr>
        <w:jc w:val="both"/>
      </w:pPr>
      <w:r w:rsidRPr="00CF1807">
        <w:t>navodit u žáků pozitivní vztah k učení a vzdělávání k otázkám života a zdraví,</w:t>
      </w:r>
    </w:p>
    <w:p w:rsidR="00326D9F" w:rsidRPr="00CF1807" w:rsidRDefault="00326D9F" w:rsidP="00403DC7">
      <w:pPr>
        <w:pStyle w:val="Odstavecseseznamem"/>
        <w:numPr>
          <w:ilvl w:val="0"/>
          <w:numId w:val="269"/>
        </w:numPr>
        <w:jc w:val="both"/>
      </w:pPr>
      <w:r w:rsidRPr="00CF1807">
        <w:t>při řešení zadaných úkolů ponechat žákům volný prostor pro jejich splnění,</w:t>
      </w:r>
    </w:p>
    <w:p w:rsidR="00326D9F" w:rsidRPr="00CF1807" w:rsidRDefault="00326D9F" w:rsidP="00403DC7">
      <w:pPr>
        <w:pStyle w:val="Odstavecseseznamem"/>
        <w:numPr>
          <w:ilvl w:val="0"/>
          <w:numId w:val="269"/>
        </w:numPr>
        <w:jc w:val="both"/>
      </w:pPr>
      <w:r w:rsidRPr="00CF1807">
        <w:t>zvažovat možnosti svého dalšího vzdělávání, zejména v oboru a povolání,</w:t>
      </w:r>
    </w:p>
    <w:p w:rsidR="00326D9F" w:rsidRPr="00CF1807" w:rsidRDefault="00326D9F" w:rsidP="00403DC7">
      <w:pPr>
        <w:pStyle w:val="Odstavecseseznamem"/>
        <w:numPr>
          <w:ilvl w:val="0"/>
          <w:numId w:val="269"/>
        </w:numPr>
        <w:jc w:val="both"/>
      </w:pPr>
      <w:r w:rsidRPr="00CF1807">
        <w:t>přijímat hodnocení výsledků svého učení od jiných lidí.</w:t>
      </w:r>
    </w:p>
    <w:p w:rsidR="00326D9F" w:rsidRPr="00CF1807" w:rsidRDefault="00326D9F" w:rsidP="006835A1">
      <w:pPr>
        <w:jc w:val="both"/>
      </w:pPr>
    </w:p>
    <w:p w:rsidR="00326D9F" w:rsidRPr="00B14331" w:rsidRDefault="00326D9F" w:rsidP="006835A1">
      <w:pPr>
        <w:jc w:val="both"/>
        <w:rPr>
          <w:b/>
        </w:rPr>
      </w:pPr>
      <w:r>
        <w:rPr>
          <w:b/>
        </w:rPr>
        <w:t>K</w:t>
      </w:r>
      <w:r w:rsidRPr="00B14331">
        <w:rPr>
          <w:b/>
        </w:rPr>
        <w:t>ompetence k řešení problémů:</w:t>
      </w:r>
    </w:p>
    <w:p w:rsidR="00326D9F" w:rsidRPr="00CF1807" w:rsidRDefault="00326D9F" w:rsidP="00403DC7">
      <w:pPr>
        <w:pStyle w:val="Odstavecseseznamem"/>
        <w:numPr>
          <w:ilvl w:val="0"/>
          <w:numId w:val="270"/>
        </w:numPr>
        <w:jc w:val="both"/>
      </w:pPr>
      <w:r w:rsidRPr="00CF1807">
        <w:t>porozumět zadání úkolu a získat informace potřebné k jeho řešení, navrhnout způsob řešení problému, ověřit správnost zvoleného postupu,</w:t>
      </w:r>
    </w:p>
    <w:p w:rsidR="00326D9F" w:rsidRPr="00CF1807" w:rsidRDefault="00326D9F" w:rsidP="00403DC7">
      <w:pPr>
        <w:pStyle w:val="Odstavecseseznamem"/>
        <w:numPr>
          <w:ilvl w:val="0"/>
          <w:numId w:val="270"/>
        </w:numPr>
        <w:jc w:val="both"/>
      </w:pPr>
      <w:r w:rsidRPr="00CF1807">
        <w:t>uplatňovat při řešení problému různé metody myšlení,</w:t>
      </w:r>
    </w:p>
    <w:p w:rsidR="00326D9F" w:rsidRPr="00CF1807" w:rsidRDefault="00326D9F" w:rsidP="00403DC7">
      <w:pPr>
        <w:pStyle w:val="Odstavecseseznamem"/>
        <w:numPr>
          <w:ilvl w:val="0"/>
          <w:numId w:val="270"/>
        </w:numPr>
        <w:jc w:val="both"/>
      </w:pPr>
      <w:r w:rsidRPr="00CF1807">
        <w:t>volit prostředky a způsoby (studijní literaturu, metody a techniky) vhodné pro splnění jednotlivých úkolů,</w:t>
      </w:r>
    </w:p>
    <w:p w:rsidR="00326D9F" w:rsidRPr="00CF1807" w:rsidRDefault="00326D9F" w:rsidP="00403DC7">
      <w:pPr>
        <w:pStyle w:val="Odstavecseseznamem"/>
        <w:numPr>
          <w:ilvl w:val="0"/>
          <w:numId w:val="270"/>
        </w:numPr>
        <w:jc w:val="both"/>
      </w:pPr>
      <w:r w:rsidRPr="00CF1807">
        <w:t>spolupracovat při řešení problémů s jinými lidmi (týmové řešení);</w:t>
      </w:r>
    </w:p>
    <w:p w:rsidR="00326D9F" w:rsidRPr="00CF1807" w:rsidRDefault="00326D9F" w:rsidP="006835A1">
      <w:pPr>
        <w:jc w:val="both"/>
      </w:pPr>
    </w:p>
    <w:p w:rsidR="00326D9F" w:rsidRPr="00B14331" w:rsidRDefault="00326D9F" w:rsidP="006835A1">
      <w:pPr>
        <w:jc w:val="both"/>
        <w:rPr>
          <w:b/>
        </w:rPr>
      </w:pPr>
      <w:r>
        <w:rPr>
          <w:b/>
        </w:rPr>
        <w:t>K</w:t>
      </w:r>
      <w:r w:rsidRPr="00B14331">
        <w:rPr>
          <w:b/>
        </w:rPr>
        <w:t>omunikativní kompetence:</w:t>
      </w:r>
    </w:p>
    <w:p w:rsidR="00326D9F" w:rsidRPr="00CF1807" w:rsidRDefault="00326D9F" w:rsidP="00403DC7">
      <w:pPr>
        <w:pStyle w:val="Odstavecseseznamem"/>
        <w:numPr>
          <w:ilvl w:val="0"/>
          <w:numId w:val="271"/>
        </w:numPr>
        <w:jc w:val="both"/>
      </w:pPr>
      <w:r w:rsidRPr="00CF1807">
        <w:t>schopnost vyjadřovat se přiměřeně účelu jednání a komunikační situaci v projevech mluvených i psaných a vhodně se prezentovat,</w:t>
      </w:r>
    </w:p>
    <w:p w:rsidR="00326D9F" w:rsidRPr="00CF1807" w:rsidRDefault="00326D9F" w:rsidP="00403DC7">
      <w:pPr>
        <w:pStyle w:val="Odstavecseseznamem"/>
        <w:numPr>
          <w:ilvl w:val="0"/>
          <w:numId w:val="271"/>
        </w:numPr>
        <w:jc w:val="both"/>
      </w:pPr>
      <w:r w:rsidRPr="00CF1807">
        <w:t>snažit se dodržovat odbornou terminologii;</w:t>
      </w:r>
    </w:p>
    <w:p w:rsidR="00326D9F" w:rsidRPr="00CF1807" w:rsidRDefault="00326D9F" w:rsidP="006835A1">
      <w:pPr>
        <w:jc w:val="both"/>
      </w:pPr>
    </w:p>
    <w:p w:rsidR="00326D9F" w:rsidRPr="00B14331" w:rsidRDefault="00326D9F" w:rsidP="006835A1">
      <w:pPr>
        <w:jc w:val="both"/>
        <w:rPr>
          <w:b/>
        </w:rPr>
      </w:pPr>
      <w:r>
        <w:rPr>
          <w:b/>
        </w:rPr>
        <w:t>P</w:t>
      </w:r>
      <w:r w:rsidRPr="00B14331">
        <w:rPr>
          <w:b/>
        </w:rPr>
        <w:t>ersonální a sociální kompetence</w:t>
      </w:r>
      <w:r w:rsidR="00AF041D">
        <w:rPr>
          <w:b/>
        </w:rPr>
        <w:t>:</w:t>
      </w:r>
    </w:p>
    <w:p w:rsidR="00326D9F" w:rsidRPr="00CF1807" w:rsidRDefault="00326D9F" w:rsidP="00403DC7">
      <w:pPr>
        <w:pStyle w:val="Odstavecseseznamem"/>
        <w:numPr>
          <w:ilvl w:val="0"/>
          <w:numId w:val="272"/>
        </w:numPr>
        <w:jc w:val="both"/>
      </w:pPr>
      <w:r w:rsidRPr="00CF1807">
        <w:t>reálně posuzovat své zdraví, fyzické a duševní možnosti s přihlédnutím k situacím v běžném životě či při výkonu zaměstnání,</w:t>
      </w:r>
    </w:p>
    <w:p w:rsidR="00326D9F" w:rsidRPr="00CF1807" w:rsidRDefault="00326D9F" w:rsidP="00403DC7">
      <w:pPr>
        <w:pStyle w:val="Odstavecseseznamem"/>
        <w:numPr>
          <w:ilvl w:val="0"/>
          <w:numId w:val="272"/>
        </w:numPr>
        <w:jc w:val="both"/>
      </w:pPr>
      <w:r w:rsidRPr="00CF1807">
        <w:t>dokázat se adaptovat na životní a pracovní podmínky, zejména pak při práci v týmech,</w:t>
      </w:r>
    </w:p>
    <w:p w:rsidR="00326D9F" w:rsidRPr="00CF1807" w:rsidRDefault="00326D9F" w:rsidP="00403DC7">
      <w:pPr>
        <w:pStyle w:val="Odstavecseseznamem"/>
        <w:numPr>
          <w:ilvl w:val="0"/>
          <w:numId w:val="272"/>
        </w:numPr>
        <w:jc w:val="both"/>
      </w:pPr>
      <w:r w:rsidRPr="00CF1807">
        <w:t>mít odpovědný vztah ke svému zdraví, pečovat o svůj fyzický a duševní rozvoj, být si vědomi důsledků nezdravého životního stylu a závislostí.</w:t>
      </w:r>
    </w:p>
    <w:p w:rsidR="00326D9F" w:rsidRPr="00CF1807" w:rsidRDefault="00326D9F" w:rsidP="006835A1">
      <w:pPr>
        <w:jc w:val="both"/>
      </w:pPr>
    </w:p>
    <w:p w:rsidR="00326D9F" w:rsidRPr="00B14331" w:rsidRDefault="00326D9F" w:rsidP="006835A1">
      <w:pPr>
        <w:jc w:val="both"/>
        <w:rPr>
          <w:b/>
        </w:rPr>
      </w:pPr>
      <w:r>
        <w:rPr>
          <w:b/>
        </w:rPr>
        <w:t>O</w:t>
      </w:r>
      <w:r w:rsidRPr="00B14331">
        <w:rPr>
          <w:b/>
        </w:rPr>
        <w:t>bčanské kompetence</w:t>
      </w:r>
      <w:r w:rsidR="00AF041D">
        <w:rPr>
          <w:b/>
        </w:rPr>
        <w:t>:</w:t>
      </w:r>
    </w:p>
    <w:p w:rsidR="00326D9F" w:rsidRPr="00CF1807" w:rsidRDefault="00326D9F" w:rsidP="00403DC7">
      <w:pPr>
        <w:pStyle w:val="Odstavecseseznamem"/>
        <w:numPr>
          <w:ilvl w:val="0"/>
          <w:numId w:val="273"/>
        </w:numPr>
        <w:jc w:val="both"/>
      </w:pPr>
      <w:r w:rsidRPr="00CF1807">
        <w:t>uznávat hodnotu života a zdraví, posilující odpovědnost za vlastní život,</w:t>
      </w:r>
    </w:p>
    <w:p w:rsidR="00326D9F" w:rsidRDefault="00326D9F" w:rsidP="00403DC7">
      <w:pPr>
        <w:pStyle w:val="Odstavecseseznamem"/>
        <w:numPr>
          <w:ilvl w:val="0"/>
          <w:numId w:val="273"/>
        </w:numPr>
        <w:jc w:val="both"/>
      </w:pPr>
      <w:r w:rsidRPr="00CF1807">
        <w:t>mít pocit odpovědnosti při zabezpečování ochrany života a zdraví ostatních spoluobčanů.</w:t>
      </w:r>
    </w:p>
    <w:p w:rsidR="00AF041D" w:rsidRDefault="00AF041D" w:rsidP="006835A1">
      <w:pPr>
        <w:pStyle w:val="Odstavecseseznamem"/>
        <w:jc w:val="both"/>
      </w:pPr>
    </w:p>
    <w:p w:rsidR="006835A1" w:rsidRDefault="006835A1" w:rsidP="006835A1">
      <w:pPr>
        <w:pStyle w:val="Odstavecseseznamem"/>
        <w:jc w:val="both"/>
      </w:pPr>
    </w:p>
    <w:p w:rsidR="006835A1" w:rsidRPr="00CF1807" w:rsidRDefault="006835A1" w:rsidP="006835A1">
      <w:pPr>
        <w:pStyle w:val="Odstavecseseznamem"/>
        <w:jc w:val="both"/>
      </w:pPr>
    </w:p>
    <w:p w:rsidR="00326D9F" w:rsidRDefault="00AF041D" w:rsidP="006835A1">
      <w:pPr>
        <w:jc w:val="both"/>
        <w:rPr>
          <w:b/>
        </w:rPr>
      </w:pPr>
      <w:r w:rsidRPr="00AF041D">
        <w:rPr>
          <w:b/>
        </w:rPr>
        <w:lastRenderedPageBreak/>
        <w:t>Digitální kompetence:</w:t>
      </w:r>
    </w:p>
    <w:p w:rsidR="00AF041D" w:rsidRDefault="00AF041D" w:rsidP="00403DC7">
      <w:pPr>
        <w:pStyle w:val="Odstavecseseznamem"/>
        <w:numPr>
          <w:ilvl w:val="0"/>
          <w:numId w:val="273"/>
        </w:numPr>
        <w:jc w:val="both"/>
      </w:pPr>
      <w:r>
        <w:t>vedeme žáky k používání digitálních technologií k monitorování a analýze tělesné aktivity, včetně sledování výkonů a záznamu tělesných parametrů,</w:t>
      </w:r>
    </w:p>
    <w:p w:rsidR="00AF041D" w:rsidRDefault="00AF041D" w:rsidP="00403DC7">
      <w:pPr>
        <w:pStyle w:val="Odstavecseseznamem"/>
        <w:numPr>
          <w:ilvl w:val="0"/>
          <w:numId w:val="273"/>
        </w:numPr>
        <w:jc w:val="both"/>
      </w:pPr>
      <w:r>
        <w:t>umožňujeme žákům využívat digitální nástroje k organizaci a vyhodnocování pohybových aktivit a jejich výsledků,</w:t>
      </w:r>
    </w:p>
    <w:p w:rsidR="00AF041D" w:rsidRDefault="00AF041D" w:rsidP="00403DC7">
      <w:pPr>
        <w:pStyle w:val="Odstavecseseznamem"/>
        <w:numPr>
          <w:ilvl w:val="0"/>
          <w:numId w:val="273"/>
        </w:numPr>
        <w:jc w:val="both"/>
      </w:pPr>
      <w:r>
        <w:t>podporujeme využívání aplikací a online zdrojů k plánování a realizaci pohybových programů zaměřených na zlepšení kondice a zdraví.</w:t>
      </w:r>
      <w:r w:rsidRPr="00AF041D">
        <w:t xml:space="preserve"> </w:t>
      </w:r>
    </w:p>
    <w:p w:rsidR="00AF041D" w:rsidRPr="00AF041D" w:rsidRDefault="00AF041D" w:rsidP="006835A1">
      <w:pPr>
        <w:pStyle w:val="Odstavecseseznamem"/>
        <w:jc w:val="both"/>
      </w:pPr>
    </w:p>
    <w:p w:rsidR="00326D9F" w:rsidRPr="00B14331" w:rsidRDefault="00326D9F" w:rsidP="006835A1">
      <w:pPr>
        <w:jc w:val="both"/>
        <w:rPr>
          <w:b/>
        </w:rPr>
      </w:pPr>
      <w:r w:rsidRPr="00B14331">
        <w:rPr>
          <w:b/>
        </w:rPr>
        <w:t>Odborné kompetence</w:t>
      </w:r>
    </w:p>
    <w:p w:rsidR="00326D9F" w:rsidRPr="00B14331" w:rsidRDefault="00326D9F" w:rsidP="006835A1">
      <w:pPr>
        <w:jc w:val="both"/>
        <w:rPr>
          <w:b/>
        </w:rPr>
      </w:pPr>
      <w:r w:rsidRPr="00B14331">
        <w:rPr>
          <w:b/>
        </w:rPr>
        <w:t>Dbát bezpečnost práce a úroveň fyzické a psychické přípravy tzn.</w:t>
      </w:r>
      <w:r>
        <w:rPr>
          <w:b/>
        </w:rPr>
        <w:t>,</w:t>
      </w:r>
      <w:r w:rsidRPr="00B14331">
        <w:rPr>
          <w:b/>
        </w:rPr>
        <w:t xml:space="preserve"> aby absolvent:</w:t>
      </w:r>
    </w:p>
    <w:p w:rsidR="00326D9F" w:rsidRPr="00CF1807" w:rsidRDefault="00326D9F" w:rsidP="00403DC7">
      <w:pPr>
        <w:pStyle w:val="Odstavecseseznamem"/>
        <w:numPr>
          <w:ilvl w:val="0"/>
          <w:numId w:val="274"/>
        </w:numPr>
        <w:jc w:val="both"/>
      </w:pPr>
      <w:r w:rsidRPr="00CF1807">
        <w:t>cílevědomě rozvíjel psyc</w:t>
      </w:r>
      <w:r>
        <w:t xml:space="preserve">hickou a fyzickou přípravu se </w:t>
      </w:r>
      <w:r w:rsidRPr="00CF1807">
        <w:t>zaměřením na psychickou</w:t>
      </w:r>
      <w:r w:rsidR="00E14CD0">
        <w:t xml:space="preserve"> </w:t>
      </w:r>
      <w:r w:rsidRPr="00CF1807">
        <w:t>odolnost a fyzickou zdatnost,</w:t>
      </w:r>
    </w:p>
    <w:p w:rsidR="00326D9F" w:rsidRPr="00CF1807" w:rsidRDefault="00326D9F" w:rsidP="006835A1">
      <w:pPr>
        <w:jc w:val="both"/>
      </w:pPr>
    </w:p>
    <w:p w:rsidR="00326D9F" w:rsidRPr="00B14331" w:rsidRDefault="00326D9F" w:rsidP="006835A1">
      <w:pPr>
        <w:jc w:val="both"/>
        <w:rPr>
          <w:b/>
        </w:rPr>
      </w:pPr>
      <w:r>
        <w:rPr>
          <w:b/>
        </w:rPr>
        <w:t>P</w:t>
      </w:r>
      <w:r w:rsidRPr="00B14331">
        <w:rPr>
          <w:b/>
        </w:rPr>
        <w:t>růřezová témata</w:t>
      </w:r>
    </w:p>
    <w:p w:rsidR="00326D9F" w:rsidRPr="00CF1807" w:rsidRDefault="00326D9F" w:rsidP="006835A1">
      <w:pPr>
        <w:jc w:val="both"/>
      </w:pPr>
    </w:p>
    <w:p w:rsidR="00326D9F" w:rsidRPr="00B14331" w:rsidRDefault="00326D9F" w:rsidP="006835A1">
      <w:pPr>
        <w:jc w:val="both"/>
        <w:rPr>
          <w:b/>
        </w:rPr>
      </w:pPr>
      <w:r w:rsidRPr="00B14331">
        <w:rPr>
          <w:b/>
        </w:rPr>
        <w:t>V předmětu tělesná výchova jsou realizována následující průřezová témata a jejich tematické okruhy:</w:t>
      </w:r>
    </w:p>
    <w:p w:rsidR="00326D9F" w:rsidRPr="00CF1807" w:rsidRDefault="00326D9F" w:rsidP="006835A1">
      <w:pPr>
        <w:jc w:val="both"/>
      </w:pPr>
    </w:p>
    <w:p w:rsidR="00326D9F" w:rsidRPr="00B14331" w:rsidRDefault="00326D9F" w:rsidP="006835A1">
      <w:pPr>
        <w:jc w:val="both"/>
        <w:rPr>
          <w:b/>
        </w:rPr>
      </w:pPr>
      <w:r w:rsidRPr="00B14331">
        <w:rPr>
          <w:b/>
        </w:rPr>
        <w:t>Občan v demokratické společnosti</w:t>
      </w:r>
    </w:p>
    <w:p w:rsidR="00326D9F" w:rsidRPr="00CF1807" w:rsidRDefault="00326D9F" w:rsidP="00403DC7">
      <w:pPr>
        <w:pStyle w:val="Odstavecseseznamem"/>
        <w:numPr>
          <w:ilvl w:val="0"/>
          <w:numId w:val="274"/>
        </w:numPr>
        <w:jc w:val="both"/>
      </w:pPr>
      <w:r w:rsidRPr="00CF1807">
        <w:t>osobnost a její rozvoj,</w:t>
      </w:r>
    </w:p>
    <w:p w:rsidR="00326D9F" w:rsidRPr="00CF1807" w:rsidRDefault="00326D9F" w:rsidP="00403DC7">
      <w:pPr>
        <w:pStyle w:val="Odstavecseseznamem"/>
        <w:numPr>
          <w:ilvl w:val="0"/>
          <w:numId w:val="274"/>
        </w:numPr>
        <w:jc w:val="both"/>
      </w:pPr>
      <w:r w:rsidRPr="00CF1807">
        <w:t>komunikace, vyjednávání, řešení konfliktů,</w:t>
      </w:r>
    </w:p>
    <w:p w:rsidR="00326D9F" w:rsidRPr="00CF1807" w:rsidRDefault="00326D9F" w:rsidP="00403DC7">
      <w:pPr>
        <w:pStyle w:val="Odstavecseseznamem"/>
        <w:numPr>
          <w:ilvl w:val="0"/>
          <w:numId w:val="274"/>
        </w:numPr>
        <w:jc w:val="both"/>
      </w:pPr>
      <w:r w:rsidRPr="00CF1807">
        <w:t>soudobý svět, masová média,</w:t>
      </w:r>
    </w:p>
    <w:p w:rsidR="00326D9F" w:rsidRPr="00CF1807" w:rsidRDefault="00326D9F" w:rsidP="00403DC7">
      <w:pPr>
        <w:pStyle w:val="Odstavecseseznamem"/>
        <w:numPr>
          <w:ilvl w:val="0"/>
          <w:numId w:val="274"/>
        </w:numPr>
        <w:jc w:val="both"/>
      </w:pPr>
      <w:r w:rsidRPr="00CF1807">
        <w:t>morálka, svoboda, odpovědnost, solidarita.</w:t>
      </w:r>
    </w:p>
    <w:p w:rsidR="00326D9F" w:rsidRPr="00CF1807" w:rsidRDefault="00326D9F" w:rsidP="006835A1">
      <w:pPr>
        <w:jc w:val="both"/>
      </w:pPr>
    </w:p>
    <w:p w:rsidR="00326D9F" w:rsidRPr="00B14331" w:rsidRDefault="00326D9F" w:rsidP="006835A1">
      <w:pPr>
        <w:jc w:val="both"/>
        <w:rPr>
          <w:b/>
        </w:rPr>
      </w:pPr>
      <w:r w:rsidRPr="00B14331">
        <w:rPr>
          <w:b/>
        </w:rPr>
        <w:t>Člověk a životní prostředí</w:t>
      </w:r>
    </w:p>
    <w:p w:rsidR="00326D9F" w:rsidRPr="00CF1807" w:rsidRDefault="00326D9F" w:rsidP="00403DC7">
      <w:pPr>
        <w:pStyle w:val="Odstavecseseznamem"/>
        <w:numPr>
          <w:ilvl w:val="0"/>
          <w:numId w:val="275"/>
        </w:numPr>
        <w:jc w:val="both"/>
      </w:pPr>
      <w:r w:rsidRPr="00CF1807">
        <w:t>vliv prostředí na lidské zdraví.</w:t>
      </w:r>
    </w:p>
    <w:p w:rsidR="00326D9F" w:rsidRPr="00CF1807" w:rsidRDefault="00326D9F" w:rsidP="006835A1">
      <w:pPr>
        <w:jc w:val="both"/>
      </w:pPr>
    </w:p>
    <w:p w:rsidR="00326D9F" w:rsidRPr="00B14331" w:rsidRDefault="00AF041D" w:rsidP="006835A1">
      <w:pPr>
        <w:jc w:val="both"/>
        <w:rPr>
          <w:b/>
        </w:rPr>
      </w:pPr>
      <w:r w:rsidRPr="00B14331">
        <w:rPr>
          <w:b/>
        </w:rPr>
        <w:t xml:space="preserve">Člověk a </w:t>
      </w:r>
      <w:r>
        <w:rPr>
          <w:b/>
        </w:rPr>
        <w:t>digitální svět</w:t>
      </w:r>
    </w:p>
    <w:p w:rsidR="00AF041D" w:rsidRPr="00AF041D" w:rsidRDefault="00AF041D" w:rsidP="00403DC7">
      <w:pPr>
        <w:pStyle w:val="Odstavecseseznamem"/>
        <w:numPr>
          <w:ilvl w:val="0"/>
          <w:numId w:val="275"/>
        </w:numPr>
        <w:jc w:val="both"/>
      </w:pPr>
      <w:r>
        <w:t>p</w:t>
      </w:r>
      <w:r w:rsidRPr="00AF041D">
        <w:t>oužívat fitness aplikace a nositelná zařízení (např. chytré hodinky) k monitorování fyzické aktivity, srdečního tepu a dalších zdra</w:t>
      </w:r>
      <w:r>
        <w:t>votních ukazatelů</w:t>
      </w:r>
    </w:p>
    <w:p w:rsidR="00AF041D" w:rsidRPr="00AF041D" w:rsidRDefault="00AF041D" w:rsidP="00403DC7">
      <w:pPr>
        <w:pStyle w:val="Odstavecseseznamem"/>
        <w:numPr>
          <w:ilvl w:val="0"/>
          <w:numId w:val="275"/>
        </w:numPr>
        <w:jc w:val="both"/>
      </w:pPr>
      <w:r>
        <w:t>a</w:t>
      </w:r>
      <w:r w:rsidRPr="00AF041D">
        <w:t>nalyzovat data získaná z těchto zařízení a aplikací k plánování a úpravě tréninkových programů.</w:t>
      </w:r>
    </w:p>
    <w:p w:rsidR="00AF041D" w:rsidRPr="00AF041D" w:rsidRDefault="00AF041D" w:rsidP="00403DC7">
      <w:pPr>
        <w:pStyle w:val="Odstavecseseznamem"/>
        <w:numPr>
          <w:ilvl w:val="0"/>
          <w:numId w:val="275"/>
        </w:numPr>
        <w:jc w:val="both"/>
      </w:pPr>
      <w:r>
        <w:t>v</w:t>
      </w:r>
      <w:r w:rsidRPr="00AF041D">
        <w:t>ytvářet digitální záznamy svých sportovních výkonů a pokroků.</w:t>
      </w:r>
    </w:p>
    <w:p w:rsidR="00AF041D" w:rsidRDefault="00AF041D" w:rsidP="00403DC7">
      <w:pPr>
        <w:pStyle w:val="Odstavecseseznamem"/>
        <w:numPr>
          <w:ilvl w:val="0"/>
          <w:numId w:val="275"/>
        </w:numPr>
        <w:jc w:val="both"/>
      </w:pPr>
      <w:r>
        <w:t>b</w:t>
      </w:r>
      <w:r w:rsidRPr="00AF041D">
        <w:t>ezpečně a eticky sdílet informace o svých aktivitách a výkonech na digitálních platformách</w:t>
      </w:r>
      <w:r w:rsidR="006835A1">
        <w:t>.</w:t>
      </w:r>
    </w:p>
    <w:p w:rsidR="00326D9F" w:rsidRDefault="00326D9F" w:rsidP="006835A1">
      <w:pPr>
        <w:ind w:left="360"/>
        <w:jc w:val="both"/>
      </w:pPr>
    </w:p>
    <w:p w:rsidR="00AF041D" w:rsidRPr="00CF1807" w:rsidRDefault="00AF041D" w:rsidP="00AF041D">
      <w:pPr>
        <w:ind w:left="360"/>
        <w:sectPr w:rsidR="00AF041D" w:rsidRPr="00CF1807">
          <w:headerReference w:type="default" r:id="rId69"/>
          <w:footerReference w:type="default" r:id="rId70"/>
          <w:pgSz w:w="11906" w:h="16838"/>
          <w:pgMar w:top="1418" w:right="1706" w:bottom="765" w:left="1440" w:header="709" w:footer="709" w:gutter="0"/>
          <w:cols w:space="708"/>
        </w:sectPr>
      </w:pPr>
    </w:p>
    <w:p w:rsidR="00326D9F" w:rsidRPr="00B14331" w:rsidRDefault="00326D9F" w:rsidP="00326D9F">
      <w:pPr>
        <w:rPr>
          <w:b/>
        </w:rPr>
      </w:pPr>
      <w:r>
        <w:lastRenderedPageBreak/>
        <w:t>Oblast vzdělávání</w:t>
      </w:r>
      <w:r w:rsidR="007B7AE3">
        <w:t xml:space="preserve">: </w:t>
      </w:r>
      <w:r w:rsidRPr="00B14331">
        <w:rPr>
          <w:b/>
        </w:rPr>
        <w:t>VZDĚLÁVÁNÍ PRO ZDRAVÍ</w:t>
      </w:r>
    </w:p>
    <w:p w:rsidR="00326D9F" w:rsidRPr="00B14331" w:rsidRDefault="00326D9F" w:rsidP="00326D9F">
      <w:pPr>
        <w:rPr>
          <w:b/>
        </w:rPr>
      </w:pPr>
      <w:r>
        <w:t>Vyučovací předmět</w:t>
      </w:r>
      <w:r w:rsidR="007B7AE3">
        <w:t>:</w:t>
      </w:r>
      <w:r w:rsidR="006F67BA">
        <w:t xml:space="preserve"> </w:t>
      </w:r>
      <w:r w:rsidR="00740B82" w:rsidRPr="00740B82">
        <w:rPr>
          <w:b/>
        </w:rPr>
        <w:t>t</w:t>
      </w:r>
      <w:r w:rsidRPr="00B14331">
        <w:rPr>
          <w:b/>
        </w:rPr>
        <w:t>ělesná výchova</w:t>
      </w:r>
    </w:p>
    <w:p w:rsidR="00326D9F" w:rsidRPr="00B14331" w:rsidRDefault="00326D9F" w:rsidP="00326D9F">
      <w:pPr>
        <w:rPr>
          <w:b/>
        </w:rPr>
      </w:pPr>
      <w:r w:rsidRPr="00B14331">
        <w:rPr>
          <w:b/>
        </w:rPr>
        <w:t>Ročník 1.</w:t>
      </w:r>
    </w:p>
    <w:tbl>
      <w:tblPr>
        <w:tblW w:w="13689" w:type="dxa"/>
        <w:jc w:val="center"/>
        <w:tblLayout w:type="fixed"/>
        <w:tblCellMar>
          <w:left w:w="10" w:type="dxa"/>
          <w:right w:w="10" w:type="dxa"/>
        </w:tblCellMar>
        <w:tblLook w:val="0000" w:firstRow="0" w:lastRow="0" w:firstColumn="0" w:lastColumn="0" w:noHBand="0" w:noVBand="0"/>
      </w:tblPr>
      <w:tblGrid>
        <w:gridCol w:w="5264"/>
        <w:gridCol w:w="5083"/>
        <w:gridCol w:w="992"/>
        <w:gridCol w:w="933"/>
        <w:gridCol w:w="1417"/>
      </w:tblGrid>
      <w:tr w:rsidR="00326D9F" w:rsidRPr="00CF1807" w:rsidTr="00601C6D">
        <w:trPr>
          <w:trHeight w:val="852"/>
          <w:jc w:val="center"/>
        </w:trPr>
        <w:tc>
          <w:tcPr>
            <w:tcW w:w="5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9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6835A1">
        <w:trPr>
          <w:trHeight w:val="1965"/>
          <w:jc w:val="center"/>
        </w:trPr>
        <w:tc>
          <w:tcPr>
            <w:tcW w:w="5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význam pohybových aktivit, v praxi aplikuje základní pravidla sportovních her-atletiky, SH a gymnastiky a ostatních pohybových dovedností</w:t>
            </w:r>
          </w:p>
        </w:tc>
        <w:tc>
          <w:tcPr>
            <w:tcW w:w="5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Teoretické poznatky</w:t>
            </w:r>
          </w:p>
          <w:p w:rsidR="00326D9F" w:rsidRPr="00CF1807" w:rsidRDefault="00326D9F" w:rsidP="00326D9F">
            <w:r w:rsidRPr="00CF1807">
              <w:t>význam pohybu pro zdraví</w:t>
            </w:r>
          </w:p>
          <w:p w:rsidR="00326D9F" w:rsidRPr="00CF1807" w:rsidRDefault="00326D9F" w:rsidP="00326D9F">
            <w:r w:rsidRPr="00CF1807">
              <w:t>prostředky ke zvyšování síly, rychlosti, vytrvalosti, obratnosti a pohyblivosti, technika a taktika</w:t>
            </w:r>
          </w:p>
          <w:p w:rsidR="00326D9F" w:rsidRPr="00CF1807" w:rsidRDefault="00326D9F" w:rsidP="00326D9F">
            <w:r w:rsidRPr="00CF1807">
              <w:t>odborné názvosloví, komunikace</w:t>
            </w:r>
          </w:p>
          <w:p w:rsidR="00326D9F" w:rsidRPr="00CF1807" w:rsidRDefault="00326D9F" w:rsidP="00326D9F">
            <w:r w:rsidRPr="00CF1807">
              <w:t>výstroj, výzbroj, údržba</w:t>
            </w:r>
          </w:p>
          <w:p w:rsidR="00326D9F" w:rsidRPr="00CF1807" w:rsidRDefault="00326D9F" w:rsidP="00326D9F">
            <w:r w:rsidRPr="00CF1807">
              <w:t>hygiena a bezpečnost, vhodné oblečení, cvičební úbor, obutí, zásady chování a jednání v různém prostředí, regenerace, kompenzace, relaxace</w:t>
            </w:r>
          </w:p>
          <w:p w:rsidR="00326D9F" w:rsidRPr="00CF1807" w:rsidRDefault="00326D9F" w:rsidP="00326D9F">
            <w:r w:rsidRPr="00CF1807">
              <w:t>pravidla her, závodů a soutěží</w:t>
            </w:r>
          </w:p>
          <w:p w:rsidR="00326D9F" w:rsidRPr="00CF1807" w:rsidRDefault="00326D9F" w:rsidP="00326D9F">
            <w:r w:rsidRPr="00CF1807">
              <w:t>pohybové testy, měření výkonů</w:t>
            </w:r>
          </w:p>
          <w:p w:rsidR="00326D9F" w:rsidRPr="00CF1807" w:rsidRDefault="00326D9F" w:rsidP="00326D9F">
            <w:r w:rsidRPr="00CF1807">
              <w:t>zdroje informací</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Default="00326D9F" w:rsidP="006835A1">
            <w:pPr>
              <w:jc w:val="center"/>
            </w:pPr>
          </w:p>
          <w:p w:rsidR="00326D9F" w:rsidRPr="00E23545" w:rsidRDefault="00326D9F" w:rsidP="006835A1">
            <w:pPr>
              <w:jc w:val="center"/>
            </w:pPr>
            <w:r>
              <w:t>1</w:t>
            </w:r>
          </w:p>
          <w:p w:rsidR="00326D9F" w:rsidRPr="00E23545" w:rsidRDefault="00326D9F" w:rsidP="006835A1">
            <w:pPr>
              <w:jc w:val="center"/>
            </w:pPr>
            <w:r>
              <w:t>1</w:t>
            </w:r>
          </w:p>
          <w:p w:rsidR="00326D9F" w:rsidRPr="00E23545" w:rsidRDefault="00326D9F" w:rsidP="006835A1">
            <w:pPr>
              <w:jc w:val="center"/>
            </w:pPr>
          </w:p>
          <w:p w:rsidR="00326D9F" w:rsidRPr="00E23545" w:rsidRDefault="00326D9F" w:rsidP="006835A1">
            <w:pPr>
              <w:jc w:val="center"/>
            </w:pPr>
          </w:p>
          <w:p w:rsidR="00326D9F" w:rsidRDefault="00326D9F" w:rsidP="006835A1">
            <w:pPr>
              <w:jc w:val="center"/>
            </w:pPr>
          </w:p>
          <w:p w:rsidR="00326D9F" w:rsidRDefault="00326D9F" w:rsidP="006835A1">
            <w:pPr>
              <w:jc w:val="center"/>
            </w:pPr>
          </w:p>
          <w:p w:rsidR="00326D9F" w:rsidRDefault="00326D9F" w:rsidP="006835A1">
            <w:pPr>
              <w:jc w:val="center"/>
            </w:pPr>
          </w:p>
          <w:p w:rsidR="00326D9F" w:rsidRDefault="00326D9F" w:rsidP="006835A1">
            <w:pPr>
              <w:jc w:val="center"/>
            </w:pPr>
            <w:r>
              <w:t>1</w:t>
            </w:r>
          </w:p>
          <w:p w:rsidR="00326D9F" w:rsidRPr="00E23545" w:rsidRDefault="00326D9F" w:rsidP="006835A1">
            <w:pPr>
              <w:jc w:val="center"/>
            </w:pPr>
            <w:r>
              <w:t>1</w:t>
            </w:r>
          </w:p>
        </w:tc>
        <w:tc>
          <w:tcPr>
            <w:tcW w:w="9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Default="00326D9F" w:rsidP="00326D9F"/>
          <w:p w:rsidR="00326D9F" w:rsidRDefault="00326D9F" w:rsidP="00326D9F">
            <w:r>
              <w:t xml:space="preserve">    PZ</w:t>
            </w:r>
          </w:p>
          <w:p w:rsidR="00326D9F" w:rsidRDefault="00326D9F" w:rsidP="00326D9F"/>
          <w:p w:rsidR="00326D9F" w:rsidRDefault="00326D9F" w:rsidP="00326D9F"/>
          <w:p w:rsidR="00326D9F" w:rsidRDefault="00326D9F" w:rsidP="00326D9F"/>
          <w:p w:rsidR="00326D9F" w:rsidRDefault="00326D9F" w:rsidP="00326D9F">
            <w:r>
              <w:t xml:space="preserve">    PZ</w:t>
            </w:r>
          </w:p>
          <w:p w:rsidR="00326D9F" w:rsidRDefault="00326D9F" w:rsidP="00326D9F"/>
          <w:p w:rsidR="00326D9F" w:rsidRPr="00CF1807" w:rsidRDefault="00326D9F" w:rsidP="00326D9F">
            <w:r>
              <w:t xml:space="preserve">    PR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601C6D">
        <w:trPr>
          <w:trHeight w:val="1965"/>
          <w:jc w:val="center"/>
        </w:trPr>
        <w:tc>
          <w:tcPr>
            <w:tcW w:w="5264"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lastRenderedPageBreak/>
              <w:t>aplikuje různé pohybové aktivity</w:t>
            </w:r>
          </w:p>
        </w:tc>
        <w:tc>
          <w:tcPr>
            <w:tcW w:w="5083"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Tělesná cvičení</w:t>
            </w:r>
          </w:p>
          <w:p w:rsidR="00326D9F" w:rsidRPr="00CF1807" w:rsidRDefault="00326D9F" w:rsidP="00326D9F"/>
          <w:p w:rsidR="00326D9F" w:rsidRPr="00CF1807" w:rsidRDefault="00326D9F" w:rsidP="00326D9F">
            <w:r w:rsidRPr="00CF1807">
              <w:t>pořadová, všestranné rozvíjející, kondiční, koordinační,</w:t>
            </w:r>
            <w:r w:rsidR="00BE3F0F">
              <w:t xml:space="preserve"> </w:t>
            </w:r>
            <w:r w:rsidRPr="00CF1807">
              <w:t>kompenzační, relaxační</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326D9F" w:rsidRDefault="00326D9F" w:rsidP="00326D9F"/>
          <w:p w:rsidR="00326D9F" w:rsidRDefault="00326D9F" w:rsidP="00326D9F"/>
          <w:p w:rsidR="00326D9F" w:rsidRPr="00CF1807" w:rsidRDefault="00326D9F" w:rsidP="00326D9F">
            <w:r>
              <w:t xml:space="preserve">         2</w:t>
            </w:r>
          </w:p>
        </w:tc>
        <w:tc>
          <w:tcPr>
            <w:tcW w:w="933" w:type="dxa"/>
            <w:tcBorders>
              <w:top w:val="single" w:sz="4" w:space="0" w:color="000000"/>
              <w:left w:val="single" w:sz="4" w:space="0" w:color="000000"/>
            </w:tcBorders>
            <w:shd w:val="clear" w:color="auto" w:fill="auto"/>
            <w:tcMar>
              <w:top w:w="0" w:type="dxa"/>
              <w:left w:w="108" w:type="dxa"/>
              <w:bottom w:w="0" w:type="dxa"/>
              <w:right w:w="108" w:type="dxa"/>
            </w:tcMar>
          </w:tcPr>
          <w:p w:rsidR="00326D9F" w:rsidRDefault="00326D9F" w:rsidP="00326D9F"/>
          <w:p w:rsidR="00326D9F" w:rsidRDefault="00326D9F" w:rsidP="00326D9F"/>
          <w:p w:rsidR="00326D9F" w:rsidRDefault="00326D9F" w:rsidP="00326D9F">
            <w:r>
              <w:t xml:space="preserve">   BI</w:t>
            </w:r>
          </w:p>
          <w:p w:rsidR="00326D9F" w:rsidRPr="00CF1807" w:rsidRDefault="00326D9F" w:rsidP="00326D9F">
            <w:r>
              <w:t xml:space="preserve">   PZ</w:t>
            </w: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032797">
        <w:trPr>
          <w:trHeight w:val="1965"/>
          <w:jc w:val="center"/>
        </w:trPr>
        <w:tc>
          <w:tcPr>
            <w:tcW w:w="5264"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význam atletiky jako vhodné průpravy pro jiné sporty, změří a zapíše výkony, užívá základy techniky osvojovaných disciplín.</w:t>
            </w:r>
          </w:p>
          <w:p w:rsidR="00326D9F" w:rsidRPr="00CF1807" w:rsidRDefault="00326D9F" w:rsidP="00326D9F">
            <w:r w:rsidRPr="00CF1807">
              <w:t>jednotlivé atletické činnosti: běh /rychlý, vytrvalostní/, skok /daleký, vysoký/, hod /míčkem, vrh koulí/</w:t>
            </w:r>
          </w:p>
          <w:p w:rsidR="00326D9F" w:rsidRPr="00CF1807" w:rsidRDefault="00326D9F" w:rsidP="00326D9F">
            <w:r w:rsidRPr="00CF1807">
              <w:t>- základy evidence výkonů</w:t>
            </w:r>
          </w:p>
        </w:tc>
        <w:tc>
          <w:tcPr>
            <w:tcW w:w="5083"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Atletika</w:t>
            </w:r>
          </w:p>
          <w:p w:rsidR="00326D9F" w:rsidRPr="00CF1807" w:rsidRDefault="00326D9F" w:rsidP="00326D9F"/>
          <w:p w:rsidR="00326D9F" w:rsidRPr="00CF1807" w:rsidRDefault="00326D9F" w:rsidP="00326D9F">
            <w:r w:rsidRPr="00CF1807">
              <w:t>atletické disciplíny:</w:t>
            </w:r>
            <w:r w:rsidR="00BE3F0F">
              <w:t xml:space="preserve"> </w:t>
            </w:r>
            <w:r w:rsidRPr="00CF1807">
              <w:t>běhy, hody, skoky do výšky a do dálky, starty</w:t>
            </w:r>
          </w:p>
          <w:p w:rsidR="00326D9F" w:rsidRPr="00CF1807" w:rsidRDefault="00326D9F" w:rsidP="00326D9F">
            <w:r w:rsidRPr="00CF1807">
              <w:t>základní pravidla atletických soutěží</w:t>
            </w:r>
          </w:p>
          <w:p w:rsidR="00326D9F" w:rsidRPr="00CF1807" w:rsidRDefault="00326D9F" w:rsidP="00326D9F">
            <w:r w:rsidRPr="00CF1807">
              <w:t>základy techniky disciplín</w:t>
            </w:r>
          </w:p>
          <w:p w:rsidR="00326D9F" w:rsidRPr="00CF1807" w:rsidRDefault="00326D9F" w:rsidP="00326D9F">
            <w:r>
              <w:t xml:space="preserve">průpravná cvičení </w:t>
            </w:r>
          </w:p>
        </w:tc>
        <w:tc>
          <w:tcPr>
            <w:tcW w:w="99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r>
              <w:t xml:space="preserve">       15</w:t>
            </w:r>
          </w:p>
        </w:tc>
        <w:tc>
          <w:tcPr>
            <w:tcW w:w="933"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Default="00326D9F" w:rsidP="00326D9F">
            <w:r>
              <w:t xml:space="preserve">   PZ</w:t>
            </w:r>
          </w:p>
          <w:p w:rsidR="00326D9F" w:rsidRDefault="00326D9F" w:rsidP="00326D9F"/>
          <w:p w:rsidR="00326D9F" w:rsidRPr="00CB4CAC" w:rsidRDefault="00326D9F" w:rsidP="00326D9F">
            <w:r>
              <w:t xml:space="preserve">    FY</w:t>
            </w:r>
          </w:p>
        </w:tc>
        <w:tc>
          <w:tcPr>
            <w:tcW w:w="14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Pr="00CF1807" w:rsidRDefault="00326D9F" w:rsidP="00326D9F"/>
    <w:tbl>
      <w:tblPr>
        <w:tblW w:w="13914" w:type="dxa"/>
        <w:jc w:val="center"/>
        <w:tblLayout w:type="fixed"/>
        <w:tblCellMar>
          <w:left w:w="10" w:type="dxa"/>
          <w:right w:w="10" w:type="dxa"/>
        </w:tblCellMar>
        <w:tblLook w:val="0000" w:firstRow="0" w:lastRow="0" w:firstColumn="0" w:lastColumn="0" w:noHBand="0" w:noVBand="0"/>
      </w:tblPr>
      <w:tblGrid>
        <w:gridCol w:w="5280"/>
        <w:gridCol w:w="5281"/>
        <w:gridCol w:w="1085"/>
        <w:gridCol w:w="992"/>
        <w:gridCol w:w="1276"/>
      </w:tblGrid>
      <w:tr w:rsidR="00326D9F" w:rsidRPr="00CF1807" w:rsidTr="00601C6D">
        <w:trPr>
          <w:trHeight w:val="852"/>
          <w:jc w:val="center"/>
        </w:trPr>
        <w:tc>
          <w:tcPr>
            <w:tcW w:w="52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lastRenderedPageBreak/>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601C6D">
        <w:trPr>
          <w:trHeight w:val="2396"/>
          <w:jc w:val="center"/>
        </w:trPr>
        <w:tc>
          <w:tcPr>
            <w:tcW w:w="52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základní HČJ, HS a HK, je schopen dodržet taktiku hry a aplikovat v ní herní dovednosti.</w:t>
            </w:r>
          </w:p>
        </w:tc>
        <w:tc>
          <w:tcPr>
            <w:tcW w:w="5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Sportovní hry</w:t>
            </w:r>
          </w:p>
          <w:p w:rsidR="00326D9F" w:rsidRPr="00CF1807" w:rsidRDefault="00326D9F" w:rsidP="00326D9F"/>
          <w:p w:rsidR="00326D9F" w:rsidRPr="00CF1807" w:rsidRDefault="00326D9F" w:rsidP="00326D9F">
            <w:r w:rsidRPr="00CF1807">
              <w:t>základní principy pro řízení a rozhodování pohybových her</w:t>
            </w:r>
          </w:p>
          <w:p w:rsidR="00326D9F" w:rsidRPr="00CF1807" w:rsidRDefault="00326D9F" w:rsidP="00326D9F">
            <w:r w:rsidRPr="00CF1807">
              <w:t>úkoly vyplývající z herních funkcí a rolí ve hře</w:t>
            </w:r>
          </w:p>
          <w:p w:rsidR="00326D9F" w:rsidRPr="00CF1807" w:rsidRDefault="00326D9F" w:rsidP="00326D9F">
            <w:r w:rsidRPr="00CF1807">
              <w:t>radost ze hry, prožitek, spolupráce</w:t>
            </w:r>
          </w:p>
          <w:p w:rsidR="00326D9F" w:rsidRPr="00CF1807" w:rsidRDefault="00326D9F" w:rsidP="00326D9F">
            <w:r w:rsidRPr="00CF1807">
              <w:t>význam sportovních her pro rozvoj herních dovedností</w:t>
            </w:r>
          </w:p>
          <w:p w:rsidR="00326D9F" w:rsidRPr="00CF1807" w:rsidRDefault="00326D9F" w:rsidP="00326D9F">
            <w:r w:rsidRPr="00CF1807">
              <w:t>herní role a funkce /brankář, kapitán atd./</w:t>
            </w:r>
          </w:p>
          <w:p w:rsidR="00326D9F" w:rsidRPr="00CF1807" w:rsidRDefault="00326D9F" w:rsidP="00326D9F">
            <w:r w:rsidRPr="00CF1807">
              <w:t>základní pravidla sportovních her</w:t>
            </w:r>
          </w:p>
          <w:p w:rsidR="00326D9F" w:rsidRPr="00CF1807" w:rsidRDefault="00326D9F" w:rsidP="00326D9F">
            <w:r w:rsidRPr="00CF1807">
              <w:t>specifikace bezpečnosti a hygieny při sportovních hrách</w:t>
            </w:r>
          </w:p>
          <w:p w:rsidR="00326D9F" w:rsidRPr="00CF1807" w:rsidRDefault="00326D9F" w:rsidP="00326D9F">
            <w:r w:rsidRPr="00CF1807">
              <w:t>příprava a organizace utkání</w:t>
            </w:r>
          </w:p>
          <w:p w:rsidR="00326D9F" w:rsidRPr="00CF1807" w:rsidRDefault="00326D9F" w:rsidP="00326D9F"/>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Default="00326D9F" w:rsidP="00326D9F">
            <w:r>
              <w:t xml:space="preserve">         19</w:t>
            </w:r>
          </w:p>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Pr="00CF1807" w:rsidRDefault="00326D9F" w:rsidP="00326D9F"/>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Pr="00CF1807" w:rsidRDefault="00326D9F" w:rsidP="00326D9F">
            <w:r>
              <w:t xml:space="preserve">     PR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601C6D">
        <w:trPr>
          <w:trHeight w:val="2396"/>
          <w:jc w:val="center"/>
        </w:trPr>
        <w:tc>
          <w:tcPr>
            <w:tcW w:w="52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lastRenderedPageBreak/>
              <w:t>rozpozná základní HČJ, HS a HK, je schopen dodržet taktiku hry a aplikovat v ní herní dovednosti.</w:t>
            </w:r>
          </w:p>
        </w:tc>
        <w:tc>
          <w:tcPr>
            <w:tcW w:w="5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Gymnastika</w:t>
            </w:r>
          </w:p>
          <w:p w:rsidR="00326D9F" w:rsidRPr="00CF1807" w:rsidRDefault="00326D9F" w:rsidP="00326D9F"/>
          <w:p w:rsidR="00326D9F" w:rsidRPr="00CF1807" w:rsidRDefault="00326D9F" w:rsidP="00326D9F">
            <w:r w:rsidRPr="00CF1807">
              <w:t>pojmy, odvozené cvičební polohy a postoje</w:t>
            </w:r>
          </w:p>
          <w:p w:rsidR="00326D9F" w:rsidRPr="00CF1807" w:rsidRDefault="00326D9F" w:rsidP="00326D9F">
            <w:r w:rsidRPr="00CF1807">
              <w:t>záchrana a dopomoc</w:t>
            </w:r>
          </w:p>
          <w:p w:rsidR="00326D9F" w:rsidRPr="00CF1807" w:rsidRDefault="007C41D9" w:rsidP="00326D9F">
            <w:r>
              <w:t>akrobacie – přeskoky, hrazda,</w:t>
            </w:r>
          </w:p>
          <w:p w:rsidR="00326D9F" w:rsidRPr="00CF1807" w:rsidRDefault="00326D9F" w:rsidP="00326D9F">
            <w:r w:rsidRPr="00CF1807">
              <w:t>zapojení do řízení a samostatného hodnocení kvality</w:t>
            </w:r>
          </w:p>
          <w:p w:rsidR="00326D9F" w:rsidRPr="00CF1807" w:rsidRDefault="00326D9F" w:rsidP="00326D9F">
            <w:r w:rsidRPr="00CF1807">
              <w:t>rytmická a kondiční gymnastika</w:t>
            </w:r>
          </w:p>
          <w:p w:rsidR="00326D9F" w:rsidRPr="00CF1807" w:rsidRDefault="00326D9F" w:rsidP="00326D9F">
            <w:r w:rsidRPr="00CF1807">
              <w:t>různé druhy pohybu s hudebním a rytmickým doprovodem</w:t>
            </w:r>
          </w:p>
          <w:p w:rsidR="00326D9F" w:rsidRPr="00CF1807" w:rsidRDefault="00326D9F" w:rsidP="00326D9F">
            <w:r w:rsidRPr="00CF1807">
              <w:t>technika a estetika pohybu</w:t>
            </w:r>
          </w:p>
          <w:p w:rsidR="00326D9F" w:rsidRPr="00CF1807" w:rsidRDefault="00326D9F" w:rsidP="00326D9F">
            <w:r w:rsidRPr="00CF1807">
              <w:t>rychlostně silová cvičení</w:t>
            </w:r>
          </w:p>
          <w:p w:rsidR="00326D9F" w:rsidRPr="00CF1807" w:rsidRDefault="00326D9F" w:rsidP="00326D9F">
            <w:r w:rsidRPr="00CF1807">
              <w:t>protahovací a napínací cvičení /strečink/</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r>
              <w:t xml:space="preserve">        11</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Default="00326D9F" w:rsidP="00326D9F"/>
          <w:p w:rsidR="00326D9F" w:rsidRDefault="00326D9F" w:rsidP="00326D9F"/>
          <w:p w:rsidR="00326D9F" w:rsidRDefault="00326D9F" w:rsidP="00326D9F"/>
          <w:p w:rsidR="00326D9F" w:rsidRDefault="00326D9F" w:rsidP="00326D9F"/>
          <w:p w:rsidR="00326D9F" w:rsidRDefault="00326D9F" w:rsidP="00326D9F">
            <w:r>
              <w:t xml:space="preserve">    FY</w:t>
            </w:r>
          </w:p>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Pr="00CF1807" w:rsidRDefault="00326D9F" w:rsidP="00326D9F">
            <w:r>
              <w:t xml:space="preserve">  BI, PZ</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Default="00326D9F" w:rsidP="00326D9F"/>
    <w:p w:rsidR="00326D9F" w:rsidRDefault="00326D9F" w:rsidP="00326D9F"/>
    <w:p w:rsidR="00326D9F" w:rsidRDefault="00326D9F" w:rsidP="00326D9F"/>
    <w:p w:rsidR="00326D9F" w:rsidRPr="00CF1807" w:rsidRDefault="00326D9F" w:rsidP="00326D9F"/>
    <w:tbl>
      <w:tblPr>
        <w:tblW w:w="13851" w:type="dxa"/>
        <w:jc w:val="center"/>
        <w:tblLayout w:type="fixed"/>
        <w:tblCellMar>
          <w:left w:w="10" w:type="dxa"/>
          <w:right w:w="10" w:type="dxa"/>
        </w:tblCellMar>
        <w:tblLook w:val="0000" w:firstRow="0" w:lastRow="0" w:firstColumn="0" w:lastColumn="0" w:noHBand="0" w:noVBand="0"/>
      </w:tblPr>
      <w:tblGrid>
        <w:gridCol w:w="5046"/>
        <w:gridCol w:w="5046"/>
        <w:gridCol w:w="1124"/>
        <w:gridCol w:w="934"/>
        <w:gridCol w:w="1701"/>
      </w:tblGrid>
      <w:tr w:rsidR="00326D9F" w:rsidRPr="00CF1807" w:rsidTr="00561C52">
        <w:trPr>
          <w:trHeight w:val="852"/>
          <w:jc w:val="center"/>
        </w:trPr>
        <w:tc>
          <w:tcPr>
            <w:tcW w:w="5046" w:type="dxa"/>
            <w:tcBorders>
              <w:top w:val="single" w:sz="4"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046" w:type="dxa"/>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1124" w:type="dxa"/>
            <w:tcBorders>
              <w:top w:val="single" w:sz="4"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934" w:type="dxa"/>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701"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FC122C">
        <w:trPr>
          <w:trHeight w:val="2396"/>
          <w:jc w:val="center"/>
        </w:trPr>
        <w:tc>
          <w:tcPr>
            <w:tcW w:w="5046" w:type="dxa"/>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tcPr>
          <w:p w:rsidR="00326D9F" w:rsidRPr="00CF1807" w:rsidRDefault="00326D9F" w:rsidP="00326D9F">
            <w:r w:rsidRPr="00CF1807">
              <w:t>si osvojí základní prvky sebeobrany a úpolových sportů.</w:t>
            </w:r>
          </w:p>
        </w:tc>
        <w:tc>
          <w:tcPr>
            <w:tcW w:w="5046"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tcPr>
          <w:p w:rsidR="00326D9F" w:rsidRPr="00CF1807" w:rsidRDefault="00326D9F" w:rsidP="00326D9F">
            <w:r w:rsidRPr="00CF1807">
              <w:t>Úpoly</w:t>
            </w:r>
          </w:p>
          <w:p w:rsidR="00326D9F" w:rsidRPr="00CF1807" w:rsidRDefault="00326D9F" w:rsidP="00326D9F"/>
          <w:p w:rsidR="00326D9F" w:rsidRPr="00CF1807" w:rsidRDefault="00326D9F" w:rsidP="00326D9F">
            <w:r w:rsidRPr="00CF1807">
              <w:t>pády</w:t>
            </w:r>
          </w:p>
          <w:p w:rsidR="00326D9F" w:rsidRPr="00CF1807" w:rsidRDefault="00326D9F" w:rsidP="00326D9F">
            <w:r w:rsidRPr="00CF1807">
              <w:t>základní sebeobrana</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326D9F" w:rsidRPr="00CF1807" w:rsidRDefault="00326D9F" w:rsidP="00FC122C">
            <w:pPr>
              <w:jc w:val="center"/>
            </w:pPr>
            <w:r>
              <w:t>3</w:t>
            </w:r>
          </w:p>
        </w:tc>
        <w:tc>
          <w:tcPr>
            <w:tcW w:w="934"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tcPr>
          <w:p w:rsidR="00326D9F" w:rsidRPr="00CF1807" w:rsidRDefault="00326D9F" w:rsidP="00FC122C">
            <w:pPr>
              <w:jc w:val="center"/>
            </w:pPr>
            <w:r>
              <w:t>SE</w:t>
            </w:r>
          </w:p>
        </w:tc>
        <w:tc>
          <w:tcPr>
            <w:tcW w:w="170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FC122C">
        <w:trPr>
          <w:trHeight w:val="2396"/>
          <w:jc w:val="center"/>
        </w:trPr>
        <w:tc>
          <w:tcPr>
            <w:tcW w:w="5046" w:type="dxa"/>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4A043F">
            <w:r w:rsidRPr="00CF1807">
              <w:t>si osvojí základní plavecké dovednosti a plav</w:t>
            </w:r>
            <w:r w:rsidR="004A043F">
              <w:t>ecké</w:t>
            </w:r>
            <w:r w:rsidRPr="00CF1807">
              <w:t xml:space="preserve"> styly, základní skoky do vody.</w:t>
            </w:r>
          </w:p>
        </w:tc>
        <w:tc>
          <w:tcPr>
            <w:tcW w:w="5046" w:type="dxa"/>
            <w:tcBorders>
              <w:top w:val="single" w:sz="6" w:space="0" w:color="000000"/>
              <w:left w:val="single" w:sz="6"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Plavání</w:t>
            </w:r>
          </w:p>
          <w:p w:rsidR="00326D9F" w:rsidRPr="00CF1807" w:rsidRDefault="00326D9F" w:rsidP="00326D9F"/>
          <w:p w:rsidR="00326D9F" w:rsidRPr="00CF1807" w:rsidRDefault="00326D9F" w:rsidP="00326D9F">
            <w:r w:rsidRPr="00CF1807">
              <w:t>adaptace na vodní prostředí</w:t>
            </w:r>
          </w:p>
          <w:p w:rsidR="00326D9F" w:rsidRPr="00CF1807" w:rsidRDefault="00326D9F" w:rsidP="00326D9F">
            <w:r>
              <w:t>tři</w:t>
            </w:r>
            <w:r w:rsidRPr="00CF1807">
              <w:t xml:space="preserve"> plavecké způsoby</w:t>
            </w:r>
          </w:p>
          <w:p w:rsidR="00326D9F" w:rsidRPr="00CF1807" w:rsidRDefault="00326D9F" w:rsidP="00326D9F">
            <w:r w:rsidRPr="00CF1807">
              <w:t>určená vzdálenost plaveckým způsobem</w:t>
            </w:r>
          </w:p>
          <w:p w:rsidR="00326D9F" w:rsidRPr="00CF1807" w:rsidRDefault="00326D9F" w:rsidP="00326D9F">
            <w:r w:rsidRPr="00CF1807">
              <w:t>dopomoc unavenému plavci, záchrana tonoucího</w:t>
            </w:r>
          </w:p>
        </w:tc>
        <w:tc>
          <w:tcPr>
            <w:tcW w:w="1124" w:type="dxa"/>
            <w:tcBorders>
              <w:top w:val="single" w:sz="6" w:space="0" w:color="000000"/>
              <w:left w:val="single" w:sz="6" w:space="0" w:color="000000"/>
              <w:bottom w:val="single" w:sz="4" w:space="0" w:color="000000"/>
              <w:right w:val="single" w:sz="6" w:space="0" w:color="000000"/>
            </w:tcBorders>
            <w:shd w:val="clear" w:color="auto" w:fill="auto"/>
            <w:tcMar>
              <w:top w:w="0" w:type="dxa"/>
              <w:left w:w="10" w:type="dxa"/>
              <w:bottom w:w="0" w:type="dxa"/>
              <w:right w:w="10" w:type="dxa"/>
            </w:tcMar>
          </w:tcPr>
          <w:p w:rsidR="00326D9F" w:rsidRPr="00CF1807" w:rsidRDefault="00326D9F" w:rsidP="00FC122C">
            <w:pPr>
              <w:jc w:val="center"/>
            </w:pPr>
            <w:r>
              <w:t>14</w:t>
            </w:r>
          </w:p>
        </w:tc>
        <w:tc>
          <w:tcPr>
            <w:tcW w:w="934" w:type="dxa"/>
            <w:tcBorders>
              <w:top w:val="single" w:sz="6" w:space="0" w:color="000000"/>
              <w:left w:val="single" w:sz="6"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FC122C">
            <w:pPr>
              <w:jc w:val="center"/>
            </w:pPr>
            <w:r>
              <w:t>PZ</w:t>
            </w:r>
          </w:p>
        </w:tc>
        <w:tc>
          <w:tcPr>
            <w:tcW w:w="1701"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tbl>
      <w:tblPr>
        <w:tblW w:w="13700" w:type="dxa"/>
        <w:jc w:val="center"/>
        <w:tblLayout w:type="fixed"/>
        <w:tblCellMar>
          <w:left w:w="10" w:type="dxa"/>
          <w:right w:w="10" w:type="dxa"/>
        </w:tblCellMar>
        <w:tblLook w:val="0000" w:firstRow="0" w:lastRow="0" w:firstColumn="0" w:lastColumn="0" w:noHBand="0" w:noVBand="0"/>
      </w:tblPr>
      <w:tblGrid>
        <w:gridCol w:w="5264"/>
        <w:gridCol w:w="4806"/>
        <w:gridCol w:w="992"/>
        <w:gridCol w:w="992"/>
        <w:gridCol w:w="1646"/>
      </w:tblGrid>
      <w:tr w:rsidR="00326D9F" w:rsidRPr="00CF1807" w:rsidTr="00561C52">
        <w:trPr>
          <w:trHeight w:val="852"/>
          <w:jc w:val="center"/>
        </w:trPr>
        <w:tc>
          <w:tcPr>
            <w:tcW w:w="5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48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FC122C">
        <w:trPr>
          <w:trHeight w:val="1610"/>
          <w:jc w:val="center"/>
        </w:trPr>
        <w:tc>
          <w:tcPr>
            <w:tcW w:w="5264"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ukáže jednoduché prvky při jízdě v před a vzad,</w:t>
            </w:r>
            <w:r w:rsidR="00BE3F0F">
              <w:t xml:space="preserve"> </w:t>
            </w:r>
            <w:r w:rsidRPr="00CF1807">
              <w:t>vhodná</w:t>
            </w:r>
            <w:r w:rsidR="00BE3F0F">
              <w:t xml:space="preserve"> </w:t>
            </w:r>
            <w:r w:rsidRPr="00CF1807">
              <w:t>pohyb.</w:t>
            </w:r>
            <w:r w:rsidR="00BE3F0F">
              <w:t xml:space="preserve"> </w:t>
            </w:r>
            <w:r w:rsidRPr="00CF1807">
              <w:t>aktivita</w:t>
            </w:r>
          </w:p>
          <w:p w:rsidR="00326D9F" w:rsidRPr="00CF1807" w:rsidRDefault="00326D9F" w:rsidP="00326D9F"/>
          <w:p w:rsidR="00326D9F" w:rsidRPr="00CF1807" w:rsidRDefault="00326D9F" w:rsidP="00326D9F"/>
        </w:tc>
        <w:tc>
          <w:tcPr>
            <w:tcW w:w="4806"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Bruslení</w:t>
            </w:r>
          </w:p>
          <w:p w:rsidR="00326D9F" w:rsidRPr="00CF1807" w:rsidRDefault="00326D9F" w:rsidP="00326D9F"/>
          <w:p w:rsidR="00326D9F" w:rsidRPr="00CF1807" w:rsidRDefault="00326D9F" w:rsidP="00326D9F">
            <w:r w:rsidRPr="00CF1807">
              <w:t>základy bruslení na ledě nebo in-line</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FC122C">
            <w:pPr>
              <w:jc w:val="center"/>
            </w:pPr>
          </w:p>
        </w:tc>
        <w:tc>
          <w:tcPr>
            <w:tcW w:w="992"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FC122C">
            <w:pPr>
              <w:jc w:val="center"/>
            </w:pPr>
            <w:r>
              <w:t>PZ</w:t>
            </w:r>
          </w:p>
        </w:tc>
        <w:tc>
          <w:tcPr>
            <w:tcW w:w="164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FC122C">
        <w:trPr>
          <w:trHeight w:val="2396"/>
          <w:jc w:val="center"/>
        </w:trPr>
        <w:tc>
          <w:tcPr>
            <w:tcW w:w="5264" w:type="dxa"/>
            <w:tcBorders>
              <w:left w:val="single" w:sz="4" w:space="0" w:color="000000"/>
            </w:tcBorders>
            <w:shd w:val="clear" w:color="auto" w:fill="auto"/>
            <w:tcMar>
              <w:top w:w="0" w:type="dxa"/>
              <w:left w:w="108" w:type="dxa"/>
              <w:bottom w:w="0" w:type="dxa"/>
              <w:right w:w="108" w:type="dxa"/>
            </w:tcMar>
          </w:tcPr>
          <w:p w:rsidR="00326D9F" w:rsidRPr="00CF1807" w:rsidRDefault="00326D9F" w:rsidP="004A043F">
            <w:r w:rsidRPr="00CF1807">
              <w:t>si osvojí zákl</w:t>
            </w:r>
            <w:r w:rsidR="004A043F">
              <w:t>adní</w:t>
            </w:r>
            <w:r w:rsidR="00BE3F0F">
              <w:t xml:space="preserve"> </w:t>
            </w:r>
            <w:r w:rsidRPr="00CF1807">
              <w:t>prvky orientace v přírodě,</w:t>
            </w:r>
            <w:r w:rsidR="00BE3F0F">
              <w:t xml:space="preserve"> </w:t>
            </w:r>
            <w:r w:rsidRPr="00CF1807">
              <w:t>překonávání přírodních překážek</w:t>
            </w:r>
          </w:p>
        </w:tc>
        <w:tc>
          <w:tcPr>
            <w:tcW w:w="4806"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Turistika a sporty v přírodě</w:t>
            </w:r>
          </w:p>
          <w:p w:rsidR="00326D9F" w:rsidRPr="00CF1807" w:rsidRDefault="00326D9F" w:rsidP="00326D9F">
            <w:r w:rsidRPr="00CF1807">
              <w:t>příprava turistické akce</w:t>
            </w:r>
          </w:p>
          <w:p w:rsidR="00326D9F" w:rsidRPr="00CF1807" w:rsidRDefault="00326D9F" w:rsidP="00326D9F">
            <w:r w:rsidRPr="00CF1807">
              <w:t>orientace v krajině</w:t>
            </w:r>
          </w:p>
          <w:p w:rsidR="00326D9F" w:rsidRPr="00CF1807" w:rsidRDefault="00326D9F" w:rsidP="00326D9F">
            <w:r w:rsidRPr="00CF1807">
              <w:t>orientační běh</w:t>
            </w:r>
          </w:p>
          <w:p w:rsidR="00326D9F" w:rsidRPr="00CF1807" w:rsidRDefault="00326D9F" w:rsidP="00326D9F"/>
        </w:tc>
        <w:tc>
          <w:tcPr>
            <w:tcW w:w="992" w:type="dxa"/>
            <w:tcBorders>
              <w:left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FC122C">
            <w:pPr>
              <w:jc w:val="center"/>
            </w:pPr>
          </w:p>
        </w:tc>
        <w:tc>
          <w:tcPr>
            <w:tcW w:w="992" w:type="dxa"/>
            <w:tcBorders>
              <w:left w:val="single" w:sz="4" w:space="0" w:color="000000"/>
            </w:tcBorders>
            <w:shd w:val="clear" w:color="auto" w:fill="auto"/>
            <w:tcMar>
              <w:top w:w="0" w:type="dxa"/>
              <w:left w:w="108" w:type="dxa"/>
              <w:bottom w:w="0" w:type="dxa"/>
              <w:right w:w="108" w:type="dxa"/>
            </w:tcMar>
          </w:tcPr>
          <w:p w:rsidR="00326D9F" w:rsidRDefault="00326D9F" w:rsidP="00FC122C">
            <w:pPr>
              <w:jc w:val="center"/>
            </w:pPr>
            <w:r>
              <w:t>PZ</w:t>
            </w:r>
          </w:p>
          <w:p w:rsidR="00326D9F" w:rsidRDefault="00326D9F" w:rsidP="00FC122C">
            <w:pPr>
              <w:jc w:val="center"/>
            </w:pPr>
          </w:p>
          <w:p w:rsidR="00326D9F" w:rsidRPr="00CF1807" w:rsidRDefault="00326D9F" w:rsidP="00FC122C">
            <w:pPr>
              <w:jc w:val="center"/>
            </w:pPr>
            <w:r>
              <w:t>ZE</w:t>
            </w:r>
          </w:p>
        </w:tc>
        <w:tc>
          <w:tcPr>
            <w:tcW w:w="1646" w:type="dxa"/>
            <w:tcBorders>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FC122C">
        <w:trPr>
          <w:trHeight w:val="2396"/>
          <w:jc w:val="center"/>
        </w:trPr>
        <w:tc>
          <w:tcPr>
            <w:tcW w:w="5264"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4A043F">
            <w:r w:rsidRPr="00CF1807">
              <w:t>stanoví možnosti ověření těl</w:t>
            </w:r>
            <w:r w:rsidR="004A043F">
              <w:t>esné</w:t>
            </w:r>
            <w:r w:rsidR="00032797">
              <w:t xml:space="preserve"> </w:t>
            </w:r>
            <w:r w:rsidRPr="00CF1807">
              <w:t>zdatnosti dle různých standart.</w:t>
            </w:r>
            <w:r w:rsidR="00032797">
              <w:t xml:space="preserve"> </w:t>
            </w:r>
            <w:r w:rsidRPr="00CF1807">
              <w:t>testů</w:t>
            </w:r>
          </w:p>
        </w:tc>
        <w:tc>
          <w:tcPr>
            <w:tcW w:w="4806"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Testování tělesné zdatnosti</w:t>
            </w:r>
          </w:p>
          <w:p w:rsidR="00326D9F" w:rsidRPr="00CF1807" w:rsidRDefault="00326D9F" w:rsidP="00326D9F">
            <w:r w:rsidRPr="00CF1807">
              <w:t>motorické testy</w:t>
            </w:r>
          </w:p>
          <w:p w:rsidR="00326D9F" w:rsidRPr="00CF1807" w:rsidRDefault="00326D9F" w:rsidP="00326D9F"/>
        </w:tc>
        <w:tc>
          <w:tcPr>
            <w:tcW w:w="99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FC122C">
            <w:pPr>
              <w:jc w:val="center"/>
            </w:pP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FC122C">
            <w:pPr>
              <w:jc w:val="center"/>
            </w:pPr>
            <w:r>
              <w:t>PZ</w:t>
            </w:r>
          </w:p>
        </w:tc>
        <w:tc>
          <w:tcPr>
            <w:tcW w:w="16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873CA1" w:rsidP="00326D9F">
      <w:r>
        <w:lastRenderedPageBreak/>
        <w:t xml:space="preserve">Oblast vzdělávání: </w:t>
      </w:r>
      <w:r w:rsidR="00326D9F">
        <w:rPr>
          <w:b/>
        </w:rPr>
        <w:t>VZDĚLÁVÁ</w:t>
      </w:r>
      <w:r w:rsidR="00326D9F" w:rsidRPr="009D54CC">
        <w:rPr>
          <w:b/>
        </w:rPr>
        <w:t>NÍ PRO ZDRAVÍ</w:t>
      </w:r>
    </w:p>
    <w:p w:rsidR="00326D9F" w:rsidRPr="00CF1807" w:rsidRDefault="00326D9F" w:rsidP="00326D9F">
      <w:r>
        <w:t>Vyučovací předmět</w:t>
      </w:r>
      <w:r w:rsidR="00873CA1">
        <w:t>:</w:t>
      </w:r>
      <w:r w:rsidR="00032797">
        <w:t xml:space="preserve">  </w:t>
      </w:r>
      <w:r w:rsidR="00873CA1">
        <w:rPr>
          <w:b/>
        </w:rPr>
        <w:t>t</w:t>
      </w:r>
      <w:r w:rsidRPr="009D54CC">
        <w:rPr>
          <w:b/>
        </w:rPr>
        <w:t>ělesná výchova</w:t>
      </w:r>
    </w:p>
    <w:p w:rsidR="00326D9F" w:rsidRPr="009D54CC" w:rsidRDefault="00326D9F" w:rsidP="00326D9F">
      <w:pPr>
        <w:rPr>
          <w:b/>
        </w:rPr>
      </w:pPr>
      <w:r w:rsidRPr="009D54CC">
        <w:rPr>
          <w:b/>
        </w:rPr>
        <w:t>Ročník 2.</w:t>
      </w:r>
    </w:p>
    <w:tbl>
      <w:tblPr>
        <w:tblW w:w="13719" w:type="dxa"/>
        <w:jc w:val="center"/>
        <w:tblLayout w:type="fixed"/>
        <w:tblCellMar>
          <w:left w:w="10" w:type="dxa"/>
          <w:right w:w="10" w:type="dxa"/>
        </w:tblCellMar>
        <w:tblLook w:val="0000" w:firstRow="0" w:lastRow="0" w:firstColumn="0" w:lastColumn="0" w:noHBand="0" w:noVBand="0"/>
      </w:tblPr>
      <w:tblGrid>
        <w:gridCol w:w="5264"/>
        <w:gridCol w:w="5098"/>
        <w:gridCol w:w="992"/>
        <w:gridCol w:w="851"/>
        <w:gridCol w:w="1514"/>
      </w:tblGrid>
      <w:tr w:rsidR="00326D9F" w:rsidRPr="00CF1807" w:rsidTr="00561C52">
        <w:trPr>
          <w:trHeight w:val="852"/>
          <w:jc w:val="center"/>
        </w:trPr>
        <w:tc>
          <w:tcPr>
            <w:tcW w:w="5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0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FC122C">
        <w:trPr>
          <w:trHeight w:val="2396"/>
          <w:jc w:val="center"/>
        </w:trPr>
        <w:tc>
          <w:tcPr>
            <w:tcW w:w="5264"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význam pohybových aktivit, v praxi aplikuje základní pravidla sportovních her-atletiky, SH a gymnastiky a ostatních pohybových dovedností</w:t>
            </w:r>
          </w:p>
        </w:tc>
        <w:tc>
          <w:tcPr>
            <w:tcW w:w="5098"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pPr>
              <w:spacing w:after="0"/>
            </w:pPr>
            <w:r w:rsidRPr="00CF1807">
              <w:t>Teoretické poznatky</w:t>
            </w:r>
          </w:p>
          <w:p w:rsidR="00326D9F" w:rsidRPr="00CF1807" w:rsidRDefault="00326D9F" w:rsidP="00326D9F">
            <w:pPr>
              <w:spacing w:after="0"/>
            </w:pPr>
            <w:r w:rsidRPr="00CF1807">
              <w:t>význam pohybu pro zdraví</w:t>
            </w:r>
          </w:p>
          <w:p w:rsidR="00326D9F" w:rsidRPr="00CF1807" w:rsidRDefault="00326D9F" w:rsidP="00326D9F">
            <w:pPr>
              <w:spacing w:after="0"/>
            </w:pPr>
            <w:r w:rsidRPr="00CF1807">
              <w:t>odborné názvosloví</w:t>
            </w:r>
          </w:p>
          <w:p w:rsidR="00326D9F" w:rsidRPr="00CF1807" w:rsidRDefault="00326D9F" w:rsidP="00326D9F">
            <w:pPr>
              <w:spacing w:after="0"/>
            </w:pPr>
            <w:r w:rsidRPr="00CF1807">
              <w:t>hygiena a bezpečnost</w:t>
            </w:r>
          </w:p>
          <w:p w:rsidR="00326D9F" w:rsidRPr="00CF1807" w:rsidRDefault="00326D9F" w:rsidP="00326D9F">
            <w:pPr>
              <w:spacing w:after="0"/>
            </w:pPr>
            <w:r w:rsidRPr="00CF1807">
              <w:t>pravidla her, závodů a soutěží</w:t>
            </w:r>
          </w:p>
          <w:p w:rsidR="00326D9F" w:rsidRPr="00CF1807" w:rsidRDefault="00326D9F" w:rsidP="00326D9F">
            <w:pPr>
              <w:spacing w:after="0"/>
            </w:pPr>
            <w:r w:rsidRPr="00CF1807">
              <w:t>rozhodování, zásady sestavování a vedení sestav všeobecně rozvíjejících nebo cíleně zaměřených cvičení</w:t>
            </w:r>
          </w:p>
          <w:p w:rsidR="00326D9F" w:rsidRPr="00CF1807" w:rsidRDefault="00326D9F" w:rsidP="00326D9F">
            <w:pPr>
              <w:spacing w:after="0"/>
            </w:pPr>
            <w:r w:rsidRPr="00CF1807">
              <w:t>pohybové testy, měření výkonů</w:t>
            </w:r>
          </w:p>
          <w:p w:rsidR="00326D9F" w:rsidRPr="00CF1807" w:rsidRDefault="00326D9F" w:rsidP="00326D9F">
            <w:pPr>
              <w:spacing w:after="0"/>
            </w:pPr>
            <w:r w:rsidRPr="00CF1807">
              <w:t>zdroje informací</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326D9F" w:rsidRDefault="00326D9F" w:rsidP="00FC122C">
            <w:pPr>
              <w:jc w:val="center"/>
            </w:pPr>
          </w:p>
          <w:p w:rsidR="00326D9F" w:rsidRDefault="00326D9F" w:rsidP="00FC122C">
            <w:pPr>
              <w:jc w:val="center"/>
            </w:pPr>
            <w:r>
              <w:t>1</w:t>
            </w:r>
          </w:p>
          <w:p w:rsidR="00326D9F" w:rsidRDefault="00326D9F" w:rsidP="00FC122C">
            <w:pPr>
              <w:jc w:val="center"/>
            </w:pPr>
          </w:p>
          <w:p w:rsidR="00326D9F" w:rsidRDefault="00326D9F" w:rsidP="00FC122C">
            <w:pPr>
              <w:jc w:val="center"/>
            </w:pPr>
          </w:p>
          <w:p w:rsidR="00326D9F" w:rsidRPr="00CF1807" w:rsidRDefault="00326D9F" w:rsidP="00FC122C">
            <w:pPr>
              <w:jc w:val="center"/>
            </w:pPr>
            <w:r>
              <w:t>1</w:t>
            </w:r>
          </w:p>
        </w:tc>
        <w:tc>
          <w:tcPr>
            <w:tcW w:w="851" w:type="dxa"/>
            <w:tcBorders>
              <w:top w:val="single" w:sz="4" w:space="0" w:color="000000"/>
              <w:left w:val="single" w:sz="4" w:space="0" w:color="000000"/>
            </w:tcBorders>
            <w:shd w:val="clear" w:color="auto" w:fill="auto"/>
            <w:tcMar>
              <w:top w:w="0" w:type="dxa"/>
              <w:left w:w="108" w:type="dxa"/>
              <w:bottom w:w="0" w:type="dxa"/>
              <w:right w:w="108" w:type="dxa"/>
            </w:tcMar>
          </w:tcPr>
          <w:p w:rsidR="00326D9F" w:rsidRDefault="00326D9F" w:rsidP="00FC122C">
            <w:pPr>
              <w:jc w:val="center"/>
            </w:pPr>
          </w:p>
          <w:p w:rsidR="00326D9F" w:rsidRDefault="00326D9F" w:rsidP="00FC122C">
            <w:pPr>
              <w:jc w:val="center"/>
            </w:pPr>
          </w:p>
          <w:p w:rsidR="00326D9F" w:rsidRPr="00CF1807" w:rsidRDefault="00326D9F" w:rsidP="00FC122C">
            <w:pPr>
              <w:jc w:val="center"/>
            </w:pPr>
            <w:r>
              <w:t>PR</w:t>
            </w:r>
          </w:p>
        </w:tc>
        <w:tc>
          <w:tcPr>
            <w:tcW w:w="151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790F27">
        <w:trPr>
          <w:trHeight w:val="2396"/>
          <w:jc w:val="center"/>
        </w:trPr>
        <w:tc>
          <w:tcPr>
            <w:tcW w:w="5264"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aplikuje různé pohybové aktivity</w:t>
            </w:r>
          </w:p>
        </w:tc>
        <w:tc>
          <w:tcPr>
            <w:tcW w:w="5098"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Tělesná cvičení</w:t>
            </w:r>
          </w:p>
          <w:p w:rsidR="00326D9F" w:rsidRPr="00CF1807" w:rsidRDefault="00326D9F" w:rsidP="00326D9F"/>
          <w:p w:rsidR="00326D9F" w:rsidRPr="00CF1807" w:rsidRDefault="00326D9F" w:rsidP="00326D9F">
            <w:r w:rsidRPr="00CF1807">
              <w:t>pořadová, všestranné rozvíjející, kondiční, koordinační,</w:t>
            </w:r>
            <w:r w:rsidR="00BE3F0F">
              <w:t xml:space="preserve"> </w:t>
            </w:r>
            <w:r w:rsidRPr="00CF1807">
              <w:t>kompenzační, relaxační</w:t>
            </w:r>
          </w:p>
        </w:tc>
        <w:tc>
          <w:tcPr>
            <w:tcW w:w="99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Default="00326D9F" w:rsidP="00326D9F"/>
          <w:p w:rsidR="00326D9F" w:rsidRDefault="00326D9F" w:rsidP="00326D9F"/>
          <w:p w:rsidR="00326D9F" w:rsidRPr="00CF1807" w:rsidRDefault="00326D9F" w:rsidP="00326D9F">
            <w:r>
              <w:t xml:space="preserve">          2</w:t>
            </w:r>
          </w:p>
        </w:tc>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5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tbl>
      <w:tblPr>
        <w:tblW w:w="13841" w:type="dxa"/>
        <w:jc w:val="center"/>
        <w:tblLayout w:type="fixed"/>
        <w:tblCellMar>
          <w:left w:w="10" w:type="dxa"/>
          <w:right w:w="10" w:type="dxa"/>
        </w:tblCellMar>
        <w:tblLook w:val="0000" w:firstRow="0" w:lastRow="0" w:firstColumn="0" w:lastColumn="0" w:noHBand="0" w:noVBand="0"/>
      </w:tblPr>
      <w:tblGrid>
        <w:gridCol w:w="5264"/>
        <w:gridCol w:w="5265"/>
        <w:gridCol w:w="903"/>
        <w:gridCol w:w="850"/>
        <w:gridCol w:w="1559"/>
      </w:tblGrid>
      <w:tr w:rsidR="00326D9F" w:rsidRPr="00CF1807" w:rsidTr="00561C52">
        <w:trPr>
          <w:trHeight w:val="852"/>
          <w:jc w:val="center"/>
        </w:trPr>
        <w:tc>
          <w:tcPr>
            <w:tcW w:w="5264" w:type="dxa"/>
            <w:tcBorders>
              <w:top w:val="single" w:sz="4"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265" w:type="dxa"/>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03" w:type="dxa"/>
            <w:tcBorders>
              <w:top w:val="single" w:sz="4"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50" w:type="dxa"/>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559"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FC122C">
        <w:trPr>
          <w:trHeight w:val="2396"/>
          <w:jc w:val="center"/>
        </w:trPr>
        <w:tc>
          <w:tcPr>
            <w:tcW w:w="5264" w:type="dxa"/>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tcPr>
          <w:p w:rsidR="00326D9F" w:rsidRPr="00CF1807" w:rsidRDefault="00326D9F" w:rsidP="00326D9F">
            <w:r w:rsidRPr="00CF1807">
              <w:t>rozpozná význam atletiky jako vhodné průpravy pro jiné sporty, změří a zapíše výkony, užívá základy techniky osvojovaných disciplín.</w:t>
            </w:r>
          </w:p>
        </w:tc>
        <w:tc>
          <w:tcPr>
            <w:tcW w:w="5265"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tcPr>
          <w:p w:rsidR="00326D9F" w:rsidRPr="00CF1807" w:rsidRDefault="00326D9F" w:rsidP="00326D9F">
            <w:r w:rsidRPr="00CF1807">
              <w:t>Atletika</w:t>
            </w:r>
          </w:p>
          <w:p w:rsidR="00326D9F" w:rsidRPr="00CF1807" w:rsidRDefault="00326D9F" w:rsidP="00326D9F"/>
          <w:p w:rsidR="00326D9F" w:rsidRPr="00CF1807" w:rsidRDefault="00326D9F" w:rsidP="00326D9F">
            <w:r w:rsidRPr="00CF1807">
              <w:t>atletické disciplíny:</w:t>
            </w:r>
            <w:r w:rsidR="00BE3F0F">
              <w:t xml:space="preserve"> </w:t>
            </w:r>
            <w:r w:rsidRPr="00CF1807">
              <w:t>běhy, hody, skoky do výšky a do dálky, starty</w:t>
            </w:r>
          </w:p>
          <w:p w:rsidR="00326D9F" w:rsidRPr="00CF1807" w:rsidRDefault="00326D9F" w:rsidP="00326D9F">
            <w:r w:rsidRPr="00CF1807">
              <w:t>základní pravidla atletických soutěží</w:t>
            </w:r>
          </w:p>
          <w:p w:rsidR="00326D9F" w:rsidRPr="00CF1807" w:rsidRDefault="00326D9F" w:rsidP="00326D9F">
            <w:r w:rsidRPr="00CF1807">
              <w:t>základy techniky disciplín</w:t>
            </w:r>
          </w:p>
          <w:p w:rsidR="00326D9F" w:rsidRPr="00CF1807" w:rsidRDefault="00326D9F" w:rsidP="00326D9F">
            <w:r w:rsidRPr="00CF1807">
              <w:t>průpravná cvičení pro jednotlivé atletické činnosti: běh /rychlý, vytrvalostní/, skok</w:t>
            </w:r>
            <w:r w:rsidR="001A6AC7">
              <w:t xml:space="preserve"> /daleký, vysoký/, hod /míčkem</w:t>
            </w:r>
            <w:r w:rsidRPr="00CF1807">
              <w:t>/</w:t>
            </w:r>
          </w:p>
          <w:p w:rsidR="00326D9F" w:rsidRPr="00CF1807" w:rsidRDefault="00326D9F" w:rsidP="00326D9F">
            <w:r w:rsidRPr="00CF1807">
              <w:t>základy evidence výkonů</w:t>
            </w:r>
          </w:p>
        </w:tc>
        <w:tc>
          <w:tcPr>
            <w:tcW w:w="90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326D9F" w:rsidRPr="00CF1807" w:rsidRDefault="00326D9F" w:rsidP="00FC122C">
            <w:pPr>
              <w:jc w:val="center"/>
            </w:pPr>
            <w:r>
              <w:t>10</w:t>
            </w:r>
          </w:p>
        </w:tc>
        <w:tc>
          <w:tcPr>
            <w:tcW w:w="850"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tcPr>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Pr="00CF1807" w:rsidRDefault="00326D9F" w:rsidP="00FC122C">
            <w:pPr>
              <w:jc w:val="center"/>
            </w:pPr>
            <w:r>
              <w:t>PR</w:t>
            </w:r>
          </w:p>
        </w:tc>
        <w:tc>
          <w:tcPr>
            <w:tcW w:w="1559"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FC122C">
        <w:trPr>
          <w:trHeight w:val="2396"/>
          <w:jc w:val="center"/>
        </w:trPr>
        <w:tc>
          <w:tcPr>
            <w:tcW w:w="5264" w:type="dxa"/>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základní HČJ, HS a HK, je schopen dodržet taktiku hry a aplikovat v ní herní dovednosti.</w:t>
            </w:r>
          </w:p>
        </w:tc>
        <w:tc>
          <w:tcPr>
            <w:tcW w:w="5265" w:type="dxa"/>
            <w:tcBorders>
              <w:top w:val="single" w:sz="6" w:space="0" w:color="000000"/>
              <w:left w:val="single" w:sz="6"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Sportovní hry</w:t>
            </w:r>
          </w:p>
          <w:p w:rsidR="00326D9F" w:rsidRPr="00CF1807" w:rsidRDefault="00326D9F" w:rsidP="00326D9F"/>
          <w:p w:rsidR="00326D9F" w:rsidRPr="00CF1807" w:rsidRDefault="00326D9F" w:rsidP="00326D9F">
            <w:r w:rsidRPr="00CF1807">
              <w:t>základní principy pro řízení a rozhodování pohybových her</w:t>
            </w:r>
          </w:p>
          <w:p w:rsidR="00326D9F" w:rsidRPr="00CF1807" w:rsidRDefault="00326D9F" w:rsidP="00326D9F">
            <w:r w:rsidRPr="00CF1807">
              <w:t>úkoly vyplývající z herních funkcí a rolí ve hře</w:t>
            </w:r>
          </w:p>
          <w:p w:rsidR="00326D9F" w:rsidRPr="00CF1807" w:rsidRDefault="00326D9F" w:rsidP="00326D9F">
            <w:r w:rsidRPr="00CF1807">
              <w:t>radost ze hry, prožitek, spolupráce</w:t>
            </w:r>
          </w:p>
          <w:p w:rsidR="00326D9F" w:rsidRPr="00CF1807" w:rsidRDefault="00326D9F" w:rsidP="00326D9F">
            <w:r w:rsidRPr="00CF1807">
              <w:lastRenderedPageBreak/>
              <w:t>význam sportovních her pro rozvoj herních dovedností</w:t>
            </w:r>
          </w:p>
          <w:p w:rsidR="00326D9F" w:rsidRPr="00CF1807" w:rsidRDefault="00326D9F" w:rsidP="00326D9F">
            <w:r w:rsidRPr="00CF1807">
              <w:t>herní role a funkce /brankář, kapitán atd./</w:t>
            </w:r>
          </w:p>
          <w:p w:rsidR="00326D9F" w:rsidRPr="00CF1807" w:rsidRDefault="00326D9F" w:rsidP="00326D9F">
            <w:r w:rsidRPr="00CF1807">
              <w:t>základní pravidla sporto</w:t>
            </w:r>
            <w:r>
              <w:t>vních her</w:t>
            </w:r>
          </w:p>
          <w:p w:rsidR="00326D9F" w:rsidRPr="00CF1807" w:rsidRDefault="00326D9F" w:rsidP="00326D9F">
            <w:r w:rsidRPr="00CF1807">
              <w:t>specifikace bezpečnosti a hygieny při sportovních hrách</w:t>
            </w:r>
          </w:p>
          <w:p w:rsidR="00326D9F" w:rsidRPr="00CF1807" w:rsidRDefault="00326D9F" w:rsidP="00326D9F">
            <w:r w:rsidRPr="00CF1807">
              <w:t>příprava a organizace utkání</w:t>
            </w:r>
          </w:p>
          <w:p w:rsidR="00326D9F" w:rsidRPr="00CF1807" w:rsidRDefault="00326D9F" w:rsidP="00326D9F"/>
        </w:tc>
        <w:tc>
          <w:tcPr>
            <w:tcW w:w="903" w:type="dxa"/>
            <w:tcBorders>
              <w:top w:val="single" w:sz="6" w:space="0" w:color="000000"/>
              <w:left w:val="single" w:sz="6" w:space="0" w:color="000000"/>
              <w:bottom w:val="single" w:sz="4" w:space="0" w:color="000000"/>
              <w:right w:val="single" w:sz="6" w:space="0" w:color="000000"/>
            </w:tcBorders>
            <w:shd w:val="clear" w:color="auto" w:fill="auto"/>
            <w:tcMar>
              <w:top w:w="0" w:type="dxa"/>
              <w:left w:w="10" w:type="dxa"/>
              <w:bottom w:w="0" w:type="dxa"/>
              <w:right w:w="10" w:type="dxa"/>
            </w:tcMar>
          </w:tcPr>
          <w:p w:rsidR="00326D9F" w:rsidRPr="00CF1807" w:rsidRDefault="00326D9F" w:rsidP="00FC122C">
            <w:pPr>
              <w:jc w:val="center"/>
            </w:pPr>
            <w:r>
              <w:lastRenderedPageBreak/>
              <w:t>36</w:t>
            </w:r>
          </w:p>
        </w:tc>
        <w:tc>
          <w:tcPr>
            <w:tcW w:w="850" w:type="dxa"/>
            <w:tcBorders>
              <w:top w:val="single" w:sz="6" w:space="0" w:color="000000"/>
              <w:left w:val="single" w:sz="6" w:space="0" w:color="000000"/>
              <w:bottom w:val="single" w:sz="4" w:space="0" w:color="000000"/>
            </w:tcBorders>
            <w:shd w:val="clear" w:color="auto" w:fill="auto"/>
            <w:tcMar>
              <w:top w:w="0" w:type="dxa"/>
              <w:left w:w="108" w:type="dxa"/>
              <w:bottom w:w="0" w:type="dxa"/>
              <w:right w:w="108" w:type="dxa"/>
            </w:tcMar>
          </w:tcPr>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Pr="00CF1807" w:rsidRDefault="00326D9F" w:rsidP="00FC122C">
            <w:pPr>
              <w:jc w:val="center"/>
            </w:pPr>
            <w:r>
              <w:t>PR</w:t>
            </w:r>
          </w:p>
        </w:tc>
        <w:tc>
          <w:tcPr>
            <w:tcW w:w="1559"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tbl>
      <w:tblPr>
        <w:tblW w:w="13771" w:type="dxa"/>
        <w:jc w:val="center"/>
        <w:tblLayout w:type="fixed"/>
        <w:tblCellMar>
          <w:left w:w="10" w:type="dxa"/>
          <w:right w:w="10" w:type="dxa"/>
        </w:tblCellMar>
        <w:tblLook w:val="0000" w:firstRow="0" w:lastRow="0" w:firstColumn="0" w:lastColumn="0" w:noHBand="0" w:noVBand="0"/>
      </w:tblPr>
      <w:tblGrid>
        <w:gridCol w:w="5264"/>
        <w:gridCol w:w="5265"/>
        <w:gridCol w:w="974"/>
        <w:gridCol w:w="851"/>
        <w:gridCol w:w="1417"/>
      </w:tblGrid>
      <w:tr w:rsidR="00326D9F" w:rsidRPr="00CF1807" w:rsidTr="00561C52">
        <w:trPr>
          <w:trHeight w:val="852"/>
          <w:jc w:val="center"/>
        </w:trPr>
        <w:tc>
          <w:tcPr>
            <w:tcW w:w="5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lastRenderedPageBreak/>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2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FC122C">
        <w:trPr>
          <w:trHeight w:val="3115"/>
          <w:jc w:val="center"/>
        </w:trPr>
        <w:tc>
          <w:tcPr>
            <w:tcW w:w="5264"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základní HČJ, HS a HK, je schopen dodržet taktiku hry a aplikovat v ní herní dovednosti.</w:t>
            </w:r>
          </w:p>
        </w:tc>
        <w:tc>
          <w:tcPr>
            <w:tcW w:w="5265"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Gymnastika</w:t>
            </w:r>
          </w:p>
          <w:p w:rsidR="00326D9F" w:rsidRPr="00CF1807" w:rsidRDefault="00326D9F" w:rsidP="00326D9F">
            <w:pPr>
              <w:spacing w:after="0"/>
            </w:pPr>
            <w:r w:rsidRPr="00CF1807">
              <w:t>pojmy, odvozené cvičební polohy a postoje</w:t>
            </w:r>
          </w:p>
          <w:p w:rsidR="00326D9F" w:rsidRPr="00CF1807" w:rsidRDefault="00326D9F" w:rsidP="00326D9F">
            <w:pPr>
              <w:spacing w:after="0"/>
            </w:pPr>
            <w:r w:rsidRPr="00CF1807">
              <w:t>záchrana a dopomoc</w:t>
            </w:r>
          </w:p>
          <w:p w:rsidR="00326D9F" w:rsidRPr="00CF1807" w:rsidRDefault="007C41D9" w:rsidP="00326D9F">
            <w:pPr>
              <w:spacing w:after="0"/>
            </w:pPr>
            <w:r>
              <w:t>akrobacie – přeskoky, hrazda,</w:t>
            </w:r>
          </w:p>
          <w:p w:rsidR="00326D9F" w:rsidRPr="00CF1807" w:rsidRDefault="00326D9F" w:rsidP="00326D9F">
            <w:pPr>
              <w:spacing w:after="0"/>
            </w:pPr>
            <w:r w:rsidRPr="00CF1807">
              <w:t>zapojení do řízení a samostatného hodnocení kvality</w:t>
            </w:r>
          </w:p>
          <w:p w:rsidR="00326D9F" w:rsidRPr="00CF1807" w:rsidRDefault="00326D9F" w:rsidP="00326D9F">
            <w:pPr>
              <w:spacing w:after="0"/>
            </w:pPr>
            <w:r w:rsidRPr="00CF1807">
              <w:t>rytmická a kondiční gymnastika</w:t>
            </w:r>
          </w:p>
          <w:p w:rsidR="00326D9F" w:rsidRPr="00CF1807" w:rsidRDefault="00326D9F" w:rsidP="00326D9F">
            <w:pPr>
              <w:spacing w:after="0"/>
            </w:pPr>
            <w:r w:rsidRPr="00CF1807">
              <w:t>různé druhy pohybu s hudebním a rytmickým doprovodem</w:t>
            </w:r>
          </w:p>
          <w:p w:rsidR="00326D9F" w:rsidRPr="00CF1807" w:rsidRDefault="00326D9F" w:rsidP="00326D9F">
            <w:pPr>
              <w:spacing w:after="0"/>
            </w:pPr>
            <w:r w:rsidRPr="00CF1807">
              <w:t>technika a estetika pohybu</w:t>
            </w:r>
          </w:p>
          <w:p w:rsidR="00326D9F" w:rsidRPr="00CF1807" w:rsidRDefault="00326D9F" w:rsidP="00326D9F">
            <w:pPr>
              <w:spacing w:after="0"/>
            </w:pPr>
            <w:r w:rsidRPr="00CF1807">
              <w:t>rychlostně silová cvičení</w:t>
            </w:r>
          </w:p>
          <w:p w:rsidR="00326D9F" w:rsidRPr="00CF1807" w:rsidRDefault="00326D9F" w:rsidP="00326D9F">
            <w:pPr>
              <w:spacing w:after="0"/>
            </w:pPr>
            <w:r w:rsidRPr="00CF1807">
              <w:t>protahovací a napínací cvičení /strečink/</w:t>
            </w:r>
          </w:p>
        </w:tc>
        <w:tc>
          <w:tcPr>
            <w:tcW w:w="97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FC122C">
            <w:pPr>
              <w:jc w:val="center"/>
            </w:pPr>
            <w:r>
              <w:t>6</w:t>
            </w:r>
          </w:p>
        </w:tc>
        <w:tc>
          <w:tcPr>
            <w:tcW w:w="851" w:type="dxa"/>
            <w:tcBorders>
              <w:top w:val="single" w:sz="4" w:space="0" w:color="000000"/>
              <w:left w:val="single" w:sz="4" w:space="0" w:color="000000"/>
            </w:tcBorders>
            <w:shd w:val="clear" w:color="auto" w:fill="auto"/>
            <w:tcMar>
              <w:top w:w="0" w:type="dxa"/>
              <w:left w:w="108" w:type="dxa"/>
              <w:bottom w:w="0" w:type="dxa"/>
              <w:right w:w="108" w:type="dxa"/>
            </w:tcMar>
          </w:tcPr>
          <w:p w:rsidR="00326D9F" w:rsidRDefault="00326D9F" w:rsidP="00FC122C">
            <w:pPr>
              <w:jc w:val="center"/>
            </w:pPr>
          </w:p>
          <w:p w:rsidR="00326D9F" w:rsidRDefault="00326D9F" w:rsidP="00FC122C">
            <w:pPr>
              <w:jc w:val="center"/>
            </w:pPr>
          </w:p>
          <w:p w:rsidR="00326D9F" w:rsidRDefault="00326D9F" w:rsidP="00FC122C">
            <w:pPr>
              <w:jc w:val="center"/>
            </w:pPr>
          </w:p>
          <w:p w:rsidR="00326D9F" w:rsidRPr="00CF1807" w:rsidRDefault="00326D9F" w:rsidP="00FC122C">
            <w:pPr>
              <w:jc w:val="center"/>
            </w:pPr>
            <w:r>
              <w:t>PED</w:t>
            </w: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FC122C">
        <w:trPr>
          <w:trHeight w:val="1052"/>
          <w:jc w:val="center"/>
        </w:trPr>
        <w:tc>
          <w:tcPr>
            <w:tcW w:w="5264"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si osvojí základní prvky sebeobrany a úpolových sportů.</w:t>
            </w:r>
          </w:p>
        </w:tc>
        <w:tc>
          <w:tcPr>
            <w:tcW w:w="5265"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Úpoly</w:t>
            </w:r>
          </w:p>
          <w:p w:rsidR="00326D9F" w:rsidRPr="00CF1807" w:rsidRDefault="00326D9F" w:rsidP="00326D9F">
            <w:r w:rsidRPr="00CF1807">
              <w:t>pády</w:t>
            </w:r>
          </w:p>
          <w:p w:rsidR="00326D9F" w:rsidRPr="00CF1807" w:rsidRDefault="00326D9F" w:rsidP="00326D9F">
            <w:r w:rsidRPr="00CF1807">
              <w:t>základní sebeobrana</w:t>
            </w:r>
          </w:p>
        </w:tc>
        <w:tc>
          <w:tcPr>
            <w:tcW w:w="974" w:type="dxa"/>
            <w:tcBorders>
              <w:left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FC122C">
            <w:pPr>
              <w:jc w:val="center"/>
            </w:pPr>
            <w:r>
              <w:t>6</w:t>
            </w:r>
          </w:p>
        </w:tc>
        <w:tc>
          <w:tcPr>
            <w:tcW w:w="851" w:type="dxa"/>
            <w:tcBorders>
              <w:left w:val="single" w:sz="4" w:space="0" w:color="000000"/>
            </w:tcBorders>
            <w:shd w:val="clear" w:color="auto" w:fill="auto"/>
            <w:tcMar>
              <w:top w:w="0" w:type="dxa"/>
              <w:left w:w="108" w:type="dxa"/>
              <w:bottom w:w="0" w:type="dxa"/>
              <w:right w:w="108" w:type="dxa"/>
            </w:tcMar>
          </w:tcPr>
          <w:p w:rsidR="00326D9F" w:rsidRPr="00CF1807" w:rsidRDefault="00326D9F" w:rsidP="00FC122C">
            <w:pPr>
              <w:jc w:val="center"/>
            </w:pPr>
          </w:p>
        </w:tc>
        <w:tc>
          <w:tcPr>
            <w:tcW w:w="1417" w:type="dxa"/>
            <w:tcBorders>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790F27">
        <w:trPr>
          <w:trHeight w:val="1216"/>
          <w:jc w:val="center"/>
        </w:trPr>
        <w:tc>
          <w:tcPr>
            <w:tcW w:w="5264"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zastaví, zatáčí, sjíždí i přes terénní nerovnosti</w:t>
            </w:r>
          </w:p>
        </w:tc>
        <w:tc>
          <w:tcPr>
            <w:tcW w:w="5265"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Lyžování - výběrově</w:t>
            </w:r>
          </w:p>
          <w:p w:rsidR="00326D9F" w:rsidRPr="00CF1807" w:rsidRDefault="00326D9F" w:rsidP="00326D9F">
            <w:r w:rsidRPr="00CF1807">
              <w:t>základy sjezdového lyžování- zatáčení, zastavování, sjíždění, i před terénní nerovnosti</w:t>
            </w:r>
          </w:p>
          <w:p w:rsidR="00326D9F" w:rsidRPr="00CF1807" w:rsidRDefault="00326D9F" w:rsidP="00326D9F">
            <w:r w:rsidRPr="00CF1807">
              <w:t>základy běžeckého lyžování</w:t>
            </w:r>
          </w:p>
          <w:p w:rsidR="00326D9F" w:rsidRPr="00CF1807" w:rsidRDefault="00326D9F" w:rsidP="00326D9F">
            <w:r w:rsidRPr="00CF1807">
              <w:t>chování při pobytu v horském prostředí</w:t>
            </w:r>
          </w:p>
        </w:tc>
        <w:tc>
          <w:tcPr>
            <w:tcW w:w="97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tc>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4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tbl>
      <w:tblPr>
        <w:tblW w:w="13698" w:type="dxa"/>
        <w:jc w:val="center"/>
        <w:tblLayout w:type="fixed"/>
        <w:tblCellMar>
          <w:left w:w="10" w:type="dxa"/>
          <w:right w:w="10" w:type="dxa"/>
        </w:tblCellMar>
        <w:tblLook w:val="0000" w:firstRow="0" w:lastRow="0" w:firstColumn="0" w:lastColumn="0" w:noHBand="0" w:noVBand="0"/>
      </w:tblPr>
      <w:tblGrid>
        <w:gridCol w:w="5103"/>
        <w:gridCol w:w="5103"/>
        <w:gridCol w:w="941"/>
        <w:gridCol w:w="850"/>
        <w:gridCol w:w="1701"/>
      </w:tblGrid>
      <w:tr w:rsidR="00326D9F" w:rsidRPr="00CF1807" w:rsidTr="00561C52">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790F27">
        <w:trPr>
          <w:trHeight w:val="1462"/>
          <w:jc w:val="center"/>
        </w:trPr>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ukáže jednoduché prvky při jízdě v před a vzad,</w:t>
            </w:r>
            <w:r w:rsidR="00BE3F0F">
              <w:t xml:space="preserve"> </w:t>
            </w:r>
            <w:r w:rsidRPr="00CF1807">
              <w:t>vhodná</w:t>
            </w:r>
            <w:r>
              <w:t xml:space="preserve"> pohybová </w:t>
            </w:r>
            <w:r w:rsidRPr="00CF1807">
              <w:t>aktivita.</w:t>
            </w:r>
          </w:p>
        </w:tc>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Bruslení</w:t>
            </w:r>
          </w:p>
          <w:p w:rsidR="00326D9F" w:rsidRPr="00CF1807" w:rsidRDefault="00326D9F" w:rsidP="00326D9F"/>
          <w:p w:rsidR="00326D9F" w:rsidRPr="00CF1807" w:rsidRDefault="00326D9F" w:rsidP="00326D9F">
            <w:r w:rsidRPr="00CF1807">
              <w:t>základy bruslení na ledě nebo in-line</w:t>
            </w:r>
          </w:p>
        </w:tc>
        <w:tc>
          <w:tcPr>
            <w:tcW w:w="94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tc>
        <w:tc>
          <w:tcPr>
            <w:tcW w:w="850"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790F27">
        <w:trPr>
          <w:trHeight w:val="2396"/>
          <w:jc w:val="center"/>
        </w:trPr>
        <w:tc>
          <w:tcPr>
            <w:tcW w:w="5103"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r>
              <w:t xml:space="preserve">si osvojí základní </w:t>
            </w:r>
            <w:r w:rsidRPr="00CF1807">
              <w:t>prvky orientace v přírodě,</w:t>
            </w:r>
            <w:r w:rsidR="00BE3F0F">
              <w:t xml:space="preserve"> </w:t>
            </w:r>
            <w:r w:rsidRPr="00CF1807">
              <w:t>překonávání přírodních překážek</w:t>
            </w:r>
          </w:p>
        </w:tc>
        <w:tc>
          <w:tcPr>
            <w:tcW w:w="5103"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Turistika a sporty v přírodě</w:t>
            </w:r>
          </w:p>
          <w:p w:rsidR="00326D9F" w:rsidRPr="00CF1807" w:rsidRDefault="00326D9F" w:rsidP="00326D9F"/>
          <w:p w:rsidR="00326D9F" w:rsidRPr="00CF1807" w:rsidRDefault="00326D9F" w:rsidP="00326D9F">
            <w:r w:rsidRPr="00CF1807">
              <w:t>příprava turistické akce</w:t>
            </w:r>
          </w:p>
          <w:p w:rsidR="00326D9F" w:rsidRPr="00CF1807" w:rsidRDefault="00326D9F" w:rsidP="00326D9F">
            <w:r w:rsidRPr="00CF1807">
              <w:t>orientace v krajině</w:t>
            </w:r>
          </w:p>
          <w:p w:rsidR="00326D9F" w:rsidRPr="00CF1807" w:rsidRDefault="00326D9F" w:rsidP="00326D9F">
            <w:r w:rsidRPr="00CF1807">
              <w:t>orientační běh</w:t>
            </w:r>
          </w:p>
        </w:tc>
        <w:tc>
          <w:tcPr>
            <w:tcW w:w="941" w:type="dxa"/>
            <w:tcBorders>
              <w:left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tc>
        <w:tc>
          <w:tcPr>
            <w:tcW w:w="850"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701" w:type="dxa"/>
            <w:tcBorders>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790F27">
        <w:trPr>
          <w:trHeight w:val="1138"/>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4A043F">
            <w:r w:rsidRPr="00CF1807">
              <w:t>stanoví možnosti ověření těl</w:t>
            </w:r>
            <w:r w:rsidR="004A043F">
              <w:t>esné</w:t>
            </w:r>
            <w:r w:rsidR="00BE3F0F">
              <w:t xml:space="preserve"> </w:t>
            </w:r>
            <w:r w:rsidRPr="00CF1807">
              <w:t>zdatnosti dle různých standart.</w:t>
            </w:r>
            <w:r w:rsidR="00BE3F0F">
              <w:t xml:space="preserve"> </w:t>
            </w:r>
            <w:r w:rsidRPr="00CF1807">
              <w:t>testů</w:t>
            </w:r>
          </w:p>
        </w:tc>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Testování tělesné zdatnosti</w:t>
            </w:r>
          </w:p>
          <w:p w:rsidR="00326D9F" w:rsidRPr="00CF1807" w:rsidRDefault="00326D9F" w:rsidP="00326D9F"/>
          <w:p w:rsidR="00326D9F" w:rsidRPr="00CF1807" w:rsidRDefault="00326D9F" w:rsidP="00326D9F">
            <w:r w:rsidRPr="00CF1807">
              <w:t>motorické testy</w:t>
            </w:r>
          </w:p>
        </w:tc>
        <w:tc>
          <w:tcPr>
            <w:tcW w:w="94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r>
              <w:t xml:space="preserve">         4</w:t>
            </w:r>
          </w:p>
        </w:tc>
        <w:tc>
          <w:tcPr>
            <w:tcW w:w="850"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tbl>
      <w:tblPr>
        <w:tblW w:w="13789" w:type="dxa"/>
        <w:jc w:val="center"/>
        <w:tblLayout w:type="fixed"/>
        <w:tblCellMar>
          <w:left w:w="10" w:type="dxa"/>
          <w:right w:w="10" w:type="dxa"/>
        </w:tblCellMar>
        <w:tblLook w:val="0000" w:firstRow="0" w:lastRow="0" w:firstColumn="0" w:lastColumn="0" w:noHBand="0" w:noVBand="0"/>
      </w:tblPr>
      <w:tblGrid>
        <w:gridCol w:w="5103"/>
        <w:gridCol w:w="5103"/>
        <w:gridCol w:w="1134"/>
        <w:gridCol w:w="889"/>
        <w:gridCol w:w="1560"/>
      </w:tblGrid>
      <w:tr w:rsidR="00326D9F" w:rsidRPr="00CF1807" w:rsidTr="00561C52">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790F27">
        <w:trPr>
          <w:trHeight w:val="1595"/>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pečuje o svoji tělesnou zdatnost a zdraví,</w:t>
            </w:r>
            <w:r w:rsidR="00BE3F0F">
              <w:t xml:space="preserve"> </w:t>
            </w:r>
            <w:r w:rsidRPr="00CF1807">
              <w:t>vytvoří si vztah ke sportovním aktivitám v přírodě, poskytne včasnou první pomoc</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t>Zdravotní tělesná</w:t>
            </w:r>
            <w:r w:rsidRPr="00CF1807">
              <w:t xml:space="preserve"> výchova</w:t>
            </w:r>
          </w:p>
          <w:p w:rsidR="00326D9F" w:rsidRPr="00CF1807" w:rsidRDefault="00326D9F" w:rsidP="00326D9F"/>
          <w:p w:rsidR="00326D9F" w:rsidRPr="00CF1807" w:rsidRDefault="00326D9F" w:rsidP="00326D9F">
            <w:r w:rsidRPr="00CF1807">
              <w:t>zdravotní tělesná výchova-dle doporučení lékaře: speciální korektivní cvičení podle druhu oslabení, kontraindikované pohybové aktivity</w:t>
            </w:r>
          </w:p>
          <w:p w:rsidR="00326D9F" w:rsidRPr="00CF1807" w:rsidRDefault="00326D9F" w:rsidP="00326D9F">
            <w:r w:rsidRPr="00CF1807">
              <w:t>pohybové aktivity, zejména gymnastická cvičení, pohybové hry, plavání, turistika a pobyt v přírodě</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r>
              <w:t xml:space="preserve">         2</w:t>
            </w:r>
          </w:p>
        </w:tc>
        <w:tc>
          <w:tcPr>
            <w:tcW w:w="8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r>
        <w:t>Oblast vzdělávání</w:t>
      </w:r>
      <w:r w:rsidR="000C5EC6">
        <w:t>:</w:t>
      </w:r>
      <w:r w:rsidR="00BB6D25">
        <w:t xml:space="preserve"> </w:t>
      </w:r>
      <w:r>
        <w:rPr>
          <w:b/>
        </w:rPr>
        <w:t>VZDĚLÁVÁNÍ</w:t>
      </w:r>
      <w:r w:rsidRPr="009D54CC">
        <w:rPr>
          <w:b/>
        </w:rPr>
        <w:t xml:space="preserve"> PRO ZDRAVÍ</w:t>
      </w:r>
    </w:p>
    <w:p w:rsidR="00326D9F" w:rsidRPr="009D54CC" w:rsidRDefault="00326D9F" w:rsidP="00326D9F">
      <w:pPr>
        <w:rPr>
          <w:b/>
        </w:rPr>
      </w:pPr>
      <w:r>
        <w:t>Vyučovací předmět</w:t>
      </w:r>
      <w:r w:rsidR="000C5EC6">
        <w:t>:</w:t>
      </w:r>
      <w:r w:rsidR="00BB6D25">
        <w:t xml:space="preserve"> </w:t>
      </w:r>
      <w:r w:rsidR="000949DD">
        <w:rPr>
          <w:b/>
        </w:rPr>
        <w:t>t</w:t>
      </w:r>
      <w:r w:rsidRPr="009D54CC">
        <w:rPr>
          <w:b/>
        </w:rPr>
        <w:t>ělesná výchova</w:t>
      </w:r>
    </w:p>
    <w:p w:rsidR="00326D9F" w:rsidRPr="009D54CC" w:rsidRDefault="00326D9F" w:rsidP="00326D9F">
      <w:pPr>
        <w:rPr>
          <w:b/>
        </w:rPr>
      </w:pPr>
      <w:r w:rsidRPr="009D54CC">
        <w:rPr>
          <w:b/>
        </w:rPr>
        <w:t>Ročník 3.</w:t>
      </w:r>
    </w:p>
    <w:tbl>
      <w:tblPr>
        <w:tblW w:w="13627" w:type="dxa"/>
        <w:jc w:val="center"/>
        <w:tblLayout w:type="fixed"/>
        <w:tblCellMar>
          <w:left w:w="10" w:type="dxa"/>
          <w:right w:w="10" w:type="dxa"/>
        </w:tblCellMar>
        <w:tblLook w:val="0000" w:firstRow="0" w:lastRow="0" w:firstColumn="0" w:lastColumn="0" w:noHBand="0" w:noVBand="0"/>
      </w:tblPr>
      <w:tblGrid>
        <w:gridCol w:w="5103"/>
        <w:gridCol w:w="5103"/>
        <w:gridCol w:w="971"/>
        <w:gridCol w:w="850"/>
        <w:gridCol w:w="1600"/>
      </w:tblGrid>
      <w:tr w:rsidR="00326D9F" w:rsidRPr="00CF1807" w:rsidTr="00601C6D">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FC122C">
        <w:trPr>
          <w:trHeight w:val="1138"/>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význam pohybových aktivit, v praxi aplikuje základní pravidla sportovních her-atletiky, SH a gymnastiky a ostatních pohybových dovedností</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Teoretické poznatky</w:t>
            </w:r>
          </w:p>
          <w:p w:rsidR="00326D9F" w:rsidRPr="00CF1807" w:rsidRDefault="00326D9F" w:rsidP="00326D9F"/>
          <w:p w:rsidR="00326D9F" w:rsidRPr="00CF1807" w:rsidRDefault="00326D9F" w:rsidP="00326D9F">
            <w:r w:rsidRPr="00CF1807">
              <w:t>význam pohybu pro zdraví</w:t>
            </w:r>
          </w:p>
          <w:p w:rsidR="00326D9F" w:rsidRPr="00CF1807" w:rsidRDefault="00326D9F" w:rsidP="00326D9F">
            <w:r w:rsidRPr="00CF1807">
              <w:t>odborné názvosloví</w:t>
            </w:r>
          </w:p>
          <w:p w:rsidR="00326D9F" w:rsidRPr="00CF1807" w:rsidRDefault="00326D9F" w:rsidP="00326D9F">
            <w:r w:rsidRPr="00CF1807">
              <w:t>hygiena a bezpečnost</w:t>
            </w:r>
          </w:p>
          <w:p w:rsidR="00326D9F" w:rsidRPr="00CF1807" w:rsidRDefault="00326D9F" w:rsidP="00326D9F">
            <w:r w:rsidRPr="00CF1807">
              <w:t>pravidla her, závodů a soutěží</w:t>
            </w:r>
          </w:p>
          <w:p w:rsidR="00326D9F" w:rsidRPr="00CF1807" w:rsidRDefault="00326D9F" w:rsidP="00326D9F">
            <w:r w:rsidRPr="00CF1807">
              <w:t>rozhodování, zásady sestavování a vedení sestav všeobecně rozvíjejících nebo cíleně zaměřených cvičení</w:t>
            </w:r>
          </w:p>
          <w:p w:rsidR="00326D9F" w:rsidRPr="00CF1807" w:rsidRDefault="00326D9F" w:rsidP="00326D9F">
            <w:r w:rsidRPr="00CF1807">
              <w:t>pohybové testy, měření výkonů</w:t>
            </w:r>
          </w:p>
          <w:p w:rsidR="00326D9F" w:rsidRPr="00CF1807" w:rsidRDefault="00326D9F" w:rsidP="00326D9F">
            <w:r w:rsidRPr="00CF1807">
              <w:t>zdroje informací</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Default="00326D9F" w:rsidP="00326D9F"/>
          <w:p w:rsidR="00326D9F" w:rsidRDefault="00326D9F" w:rsidP="00326D9F"/>
          <w:p w:rsidR="00326D9F" w:rsidRDefault="00326D9F" w:rsidP="00326D9F">
            <w:r>
              <w:t xml:space="preserve">         1  </w:t>
            </w:r>
          </w:p>
          <w:p w:rsidR="00326D9F" w:rsidRDefault="00326D9F" w:rsidP="00326D9F"/>
          <w:p w:rsidR="00326D9F" w:rsidRDefault="00326D9F" w:rsidP="00326D9F"/>
          <w:p w:rsidR="00326D9F" w:rsidRPr="00CF1807" w:rsidRDefault="00326D9F" w:rsidP="00326D9F">
            <w:r>
              <w:t xml:space="preserve">         1</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Pr="00CF1807" w:rsidRDefault="00326D9F" w:rsidP="00FC122C">
            <w:pPr>
              <w:jc w:val="center"/>
            </w:pPr>
            <w:r>
              <w:t>PR</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601C6D">
        <w:trPr>
          <w:trHeight w:val="1595"/>
          <w:jc w:val="center"/>
        </w:trPr>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lastRenderedPageBreak/>
              <w:t>aplikuje různé pohybové aktivity</w:t>
            </w:r>
          </w:p>
        </w:tc>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Tělesná cvičení</w:t>
            </w:r>
          </w:p>
          <w:p w:rsidR="00326D9F" w:rsidRPr="00CF1807" w:rsidRDefault="00326D9F" w:rsidP="00326D9F"/>
          <w:p w:rsidR="00326D9F" w:rsidRPr="00CF1807" w:rsidRDefault="00326D9F" w:rsidP="00326D9F">
            <w:r w:rsidRPr="00CF1807">
              <w:t>pořadová, všestranné rozvíjející, kondiční, koordinační, kompenzační, relaxační</w:t>
            </w:r>
          </w:p>
        </w:tc>
        <w:tc>
          <w:tcPr>
            <w:tcW w:w="97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tc>
        <w:tc>
          <w:tcPr>
            <w:tcW w:w="850"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60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FC122C">
        <w:trPr>
          <w:trHeight w:val="1899"/>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význam atletiky jako vhodné průpravy pro jiné sporty, změří a zapíše výkony, užívá základy techniky osvojovaných disciplín.</w:t>
            </w:r>
          </w:p>
        </w:tc>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Atletika</w:t>
            </w:r>
          </w:p>
          <w:p w:rsidR="00326D9F" w:rsidRPr="00CF1807" w:rsidRDefault="00326D9F" w:rsidP="00326D9F">
            <w:r w:rsidRPr="00CF1807">
              <w:t>atletické disciplíny:</w:t>
            </w:r>
            <w:r w:rsidR="00BB6D25">
              <w:t xml:space="preserve"> </w:t>
            </w:r>
            <w:r w:rsidRPr="00CF1807">
              <w:t>běhy, hody,  skoky do výšky a do dálky, starty</w:t>
            </w:r>
          </w:p>
          <w:p w:rsidR="00326D9F" w:rsidRPr="00CF1807" w:rsidRDefault="00326D9F" w:rsidP="00326D9F">
            <w:r w:rsidRPr="00CF1807">
              <w:t>základní pravidla atletických soutěží</w:t>
            </w:r>
          </w:p>
          <w:p w:rsidR="00326D9F" w:rsidRPr="00CF1807" w:rsidRDefault="00326D9F" w:rsidP="00326D9F">
            <w:r w:rsidRPr="00CF1807">
              <w:t>základy techniky disciplín</w:t>
            </w:r>
          </w:p>
          <w:p w:rsidR="00326D9F" w:rsidRPr="00CF1807" w:rsidRDefault="00326D9F" w:rsidP="00326D9F">
            <w:r w:rsidRPr="00CF1807">
              <w:t>průpravná cvičení pro jednotlivé atletické činnosti: běh /rychlý, vytrvalostní/, sko</w:t>
            </w:r>
            <w:r w:rsidR="007C41D9">
              <w:t>k /daleký, vysoký/, hod /míčkem</w:t>
            </w:r>
            <w:r w:rsidRPr="00CF1807">
              <w:t>/</w:t>
            </w:r>
          </w:p>
          <w:p w:rsidR="00326D9F" w:rsidRPr="00CF1807" w:rsidRDefault="00326D9F" w:rsidP="00326D9F">
            <w:r w:rsidRPr="00CF1807">
              <w:t>základy evidence výkonů</w:t>
            </w:r>
          </w:p>
        </w:tc>
        <w:tc>
          <w:tcPr>
            <w:tcW w:w="9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FC122C">
            <w:pPr>
              <w:jc w:val="center"/>
            </w:pPr>
            <w:r>
              <w:t>8</w:t>
            </w:r>
          </w:p>
        </w:tc>
        <w:tc>
          <w:tcPr>
            <w:tcW w:w="850"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Default="00326D9F" w:rsidP="00FC122C">
            <w:pPr>
              <w:jc w:val="center"/>
            </w:pPr>
          </w:p>
          <w:p w:rsidR="00326D9F" w:rsidRDefault="00326D9F" w:rsidP="00FC122C">
            <w:pPr>
              <w:jc w:val="center"/>
            </w:pPr>
          </w:p>
          <w:p w:rsidR="00326D9F" w:rsidRDefault="00326D9F" w:rsidP="00FC122C">
            <w:pPr>
              <w:jc w:val="center"/>
            </w:pPr>
          </w:p>
          <w:p w:rsidR="00326D9F" w:rsidRPr="00CF1807" w:rsidRDefault="00326D9F" w:rsidP="00FC122C">
            <w:pPr>
              <w:jc w:val="center"/>
            </w:pPr>
            <w:r>
              <w:t>PR</w:t>
            </w:r>
          </w:p>
        </w:tc>
        <w:tc>
          <w:tcPr>
            <w:tcW w:w="160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Default="00326D9F" w:rsidP="00326D9F">
      <w:pPr>
        <w:spacing w:after="0" w:line="240" w:lineRule="auto"/>
        <w:ind w:left="284" w:hanging="284"/>
        <w:jc w:val="both"/>
      </w:pPr>
      <w:r>
        <w:br w:type="page"/>
      </w:r>
    </w:p>
    <w:p w:rsidR="00326D9F" w:rsidRPr="00CF1807" w:rsidRDefault="00326D9F" w:rsidP="00326D9F"/>
    <w:tbl>
      <w:tblPr>
        <w:tblW w:w="13587" w:type="dxa"/>
        <w:jc w:val="center"/>
        <w:tblLayout w:type="fixed"/>
        <w:tblCellMar>
          <w:left w:w="10" w:type="dxa"/>
          <w:right w:w="10" w:type="dxa"/>
        </w:tblCellMar>
        <w:tblLook w:val="0000" w:firstRow="0" w:lastRow="0" w:firstColumn="0" w:lastColumn="0" w:noHBand="0" w:noVBand="0"/>
      </w:tblPr>
      <w:tblGrid>
        <w:gridCol w:w="5103"/>
        <w:gridCol w:w="5103"/>
        <w:gridCol w:w="971"/>
        <w:gridCol w:w="850"/>
        <w:gridCol w:w="1560"/>
      </w:tblGrid>
      <w:tr w:rsidR="00326D9F" w:rsidRPr="00CF1807" w:rsidTr="00601C6D">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FC122C">
        <w:trPr>
          <w:trHeight w:val="1138"/>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základní HČJ, HS a HK, je schopen dodržet taktiku hry a aplikovat v ní herní dovednosti.</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Sportovní hry</w:t>
            </w:r>
          </w:p>
          <w:p w:rsidR="00326D9F" w:rsidRPr="00CF1807" w:rsidRDefault="00326D9F" w:rsidP="00326D9F"/>
          <w:p w:rsidR="00326D9F" w:rsidRPr="00CF1807" w:rsidRDefault="00326D9F" w:rsidP="00326D9F">
            <w:r w:rsidRPr="00CF1807">
              <w:t>základní principy pro řízení a rozhodování pohybových her</w:t>
            </w:r>
          </w:p>
          <w:p w:rsidR="00326D9F" w:rsidRPr="00CF1807" w:rsidRDefault="00326D9F" w:rsidP="00326D9F">
            <w:r w:rsidRPr="00CF1807">
              <w:t>úkoly vyplývající z herních funkcí a rolí ve hře</w:t>
            </w:r>
          </w:p>
          <w:p w:rsidR="00326D9F" w:rsidRPr="00CF1807" w:rsidRDefault="00326D9F" w:rsidP="00326D9F">
            <w:r w:rsidRPr="00CF1807">
              <w:t>radost ze hry, prožitek, spolupráce</w:t>
            </w:r>
          </w:p>
          <w:p w:rsidR="00326D9F" w:rsidRPr="00CF1807" w:rsidRDefault="00326D9F" w:rsidP="00326D9F">
            <w:r w:rsidRPr="00CF1807">
              <w:t>význam sportovních her pro rozvoj herních dovedností</w:t>
            </w:r>
          </w:p>
          <w:p w:rsidR="00326D9F" w:rsidRPr="00CF1807" w:rsidRDefault="00326D9F" w:rsidP="00326D9F">
            <w:r w:rsidRPr="00CF1807">
              <w:t>herní role a funkce /brankář, kapitán atd./</w:t>
            </w:r>
          </w:p>
          <w:p w:rsidR="00326D9F" w:rsidRPr="00CF1807" w:rsidRDefault="00326D9F" w:rsidP="00326D9F">
            <w:r w:rsidRPr="00CF1807">
              <w:t>základní pravidla sportovních her</w:t>
            </w:r>
          </w:p>
          <w:p w:rsidR="00326D9F" w:rsidRPr="00CF1807" w:rsidRDefault="00326D9F" w:rsidP="00326D9F">
            <w:r w:rsidRPr="00CF1807">
              <w:t>specifikace bezpečnosti a hygieny při sportovních hrách</w:t>
            </w:r>
          </w:p>
          <w:p w:rsidR="00326D9F" w:rsidRPr="00CF1807" w:rsidRDefault="00326D9F" w:rsidP="00326D9F">
            <w:r w:rsidRPr="00CF1807">
              <w:t>příprava a organizace utkání</w:t>
            </w:r>
          </w:p>
          <w:p w:rsidR="00326D9F" w:rsidRPr="00CF1807" w:rsidRDefault="00326D9F" w:rsidP="00326D9F"/>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FC122C">
            <w:pPr>
              <w:jc w:val="center"/>
            </w:pPr>
            <w:r>
              <w:t>38</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r>
              <w:t>PSY</w:t>
            </w:r>
          </w:p>
          <w:p w:rsidR="00326D9F" w:rsidRPr="00CF1807" w:rsidRDefault="00326D9F" w:rsidP="00FC122C">
            <w:pPr>
              <w:jc w:val="center"/>
            </w:pPr>
            <w:r>
              <w:t>PR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FC122C">
            <w:pPr>
              <w:jc w:val="center"/>
            </w:pPr>
          </w:p>
        </w:tc>
      </w:tr>
      <w:tr w:rsidR="00326D9F" w:rsidRPr="00CF1807" w:rsidTr="00601C6D">
        <w:trPr>
          <w:trHeight w:val="3083"/>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lastRenderedPageBreak/>
              <w:t>rozpozná základní vědomosti a pohybové dovednosti při sjíždění řeky, o</w:t>
            </w:r>
            <w:r w:rsidR="00BE3F0F">
              <w:t>vládá základní prvky jízdy na ka</w:t>
            </w:r>
            <w:r w:rsidRPr="00CF1807">
              <w:t>noji a raftu</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Vodácký kurz</w:t>
            </w:r>
          </w:p>
          <w:p w:rsidR="00326D9F" w:rsidRPr="00CF1807" w:rsidRDefault="00326D9F" w:rsidP="00326D9F"/>
          <w:p w:rsidR="00326D9F" w:rsidRPr="00CF1807" w:rsidRDefault="00326D9F" w:rsidP="00326D9F">
            <w:r w:rsidRPr="00CF1807">
              <w:t>otáčení lodi</w:t>
            </w:r>
          </w:p>
          <w:p w:rsidR="00326D9F" w:rsidRPr="00CF1807" w:rsidRDefault="00326D9F" w:rsidP="00326D9F">
            <w:r w:rsidRPr="00CF1807">
              <w:t>zastavení lodi</w:t>
            </w:r>
          </w:p>
          <w:p w:rsidR="00326D9F" w:rsidRPr="00CF1807" w:rsidRDefault="00326D9F" w:rsidP="00326D9F">
            <w:r w:rsidRPr="00CF1807">
              <w:t>jízda v peřejích</w:t>
            </w:r>
          </w:p>
          <w:p w:rsidR="00326D9F" w:rsidRPr="00CF1807" w:rsidRDefault="00326D9F" w:rsidP="00326D9F">
            <w:r w:rsidRPr="00CF1807">
              <w:t>jízda na jezu</w:t>
            </w:r>
          </w:p>
          <w:p w:rsidR="00326D9F" w:rsidRPr="00CF1807" w:rsidRDefault="00326D9F" w:rsidP="00326D9F"/>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p w:rsidR="00326D9F" w:rsidRPr="00CF1807" w:rsidRDefault="00326D9F" w:rsidP="00326D9F"/>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Default="00326D9F" w:rsidP="00326D9F">
      <w:pPr>
        <w:spacing w:after="0" w:line="240" w:lineRule="auto"/>
        <w:ind w:left="284" w:hanging="284"/>
        <w:jc w:val="both"/>
      </w:pPr>
      <w:r>
        <w:br w:type="page"/>
      </w:r>
    </w:p>
    <w:tbl>
      <w:tblPr>
        <w:tblW w:w="13587" w:type="dxa"/>
        <w:jc w:val="center"/>
        <w:tblLayout w:type="fixed"/>
        <w:tblCellMar>
          <w:left w:w="10" w:type="dxa"/>
          <w:right w:w="10" w:type="dxa"/>
        </w:tblCellMar>
        <w:tblLook w:val="0000" w:firstRow="0" w:lastRow="0" w:firstColumn="0" w:lastColumn="0" w:noHBand="0" w:noVBand="0"/>
      </w:tblPr>
      <w:tblGrid>
        <w:gridCol w:w="5103"/>
        <w:gridCol w:w="5103"/>
        <w:gridCol w:w="971"/>
        <w:gridCol w:w="850"/>
        <w:gridCol w:w="1560"/>
      </w:tblGrid>
      <w:tr w:rsidR="00326D9F" w:rsidRPr="00CF1807" w:rsidTr="00601C6D">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lastRenderedPageBreak/>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601C6D">
        <w:trPr>
          <w:trHeight w:val="1138"/>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základní HČJ, HS a HK, je schopen dodržet taktiku hry a aplikovat v ní herní dovednosti.</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Gymnastika</w:t>
            </w:r>
          </w:p>
          <w:p w:rsidR="00326D9F" w:rsidRPr="00CF1807" w:rsidRDefault="00326D9F" w:rsidP="00326D9F">
            <w:r w:rsidRPr="00CF1807">
              <w:t>pojmy, odvozené cvičební polohy a postoje</w:t>
            </w:r>
          </w:p>
          <w:p w:rsidR="00326D9F" w:rsidRPr="00CF1807" w:rsidRDefault="00326D9F" w:rsidP="00326D9F">
            <w:r w:rsidRPr="00CF1807">
              <w:t>záchrana a dopomoc</w:t>
            </w:r>
          </w:p>
          <w:p w:rsidR="00326D9F" w:rsidRPr="00CF1807" w:rsidRDefault="007C41D9" w:rsidP="00326D9F">
            <w:r>
              <w:t>akrobacie – přeskoky, hrazda,</w:t>
            </w:r>
          </w:p>
          <w:p w:rsidR="00326D9F" w:rsidRPr="00CF1807" w:rsidRDefault="00326D9F" w:rsidP="00326D9F">
            <w:r w:rsidRPr="00CF1807">
              <w:t>zapojení do řízení a samostatného hodnocení kvality</w:t>
            </w:r>
          </w:p>
          <w:p w:rsidR="00326D9F" w:rsidRPr="00CF1807" w:rsidRDefault="00326D9F" w:rsidP="00326D9F">
            <w:r w:rsidRPr="00CF1807">
              <w:t>rytmická a kondiční gymnastika</w:t>
            </w:r>
          </w:p>
          <w:p w:rsidR="00326D9F" w:rsidRPr="00CF1807" w:rsidRDefault="00326D9F" w:rsidP="00326D9F">
            <w:r w:rsidRPr="00CF1807">
              <w:t>různé druhy pohybu s hudebním a rytmickým doprovodem, tanec</w:t>
            </w:r>
          </w:p>
          <w:p w:rsidR="00326D9F" w:rsidRPr="00CF1807" w:rsidRDefault="00326D9F" w:rsidP="00326D9F">
            <w:r w:rsidRPr="00CF1807">
              <w:t>technika a estetika pohybu</w:t>
            </w:r>
          </w:p>
          <w:p w:rsidR="00326D9F" w:rsidRPr="00CF1807" w:rsidRDefault="00326D9F" w:rsidP="00326D9F">
            <w:r w:rsidRPr="00CF1807">
              <w:t>rychlostně silová cvičení</w:t>
            </w:r>
          </w:p>
          <w:p w:rsidR="00326D9F" w:rsidRPr="00CF1807" w:rsidRDefault="00326D9F" w:rsidP="00326D9F">
            <w:r w:rsidRPr="00CF1807">
              <w:t>protahovací a napínací cvičení /strečink/</w:t>
            </w:r>
          </w:p>
          <w:p w:rsidR="00326D9F" w:rsidRPr="00CF1807" w:rsidRDefault="00326D9F" w:rsidP="00326D9F"/>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Default="00326D9F" w:rsidP="00326D9F">
            <w:r>
              <w:t xml:space="preserve">         6</w:t>
            </w:r>
          </w:p>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r>
              <w:t xml:space="preserve">          4</w:t>
            </w:r>
          </w:p>
          <w:p w:rsidR="00326D9F" w:rsidRPr="00CF1807" w:rsidRDefault="00326D9F" w:rsidP="00326D9F">
            <w:r>
              <w:t xml:space="preserve">          4</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FC122C">
        <w:trPr>
          <w:trHeight w:val="263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lastRenderedPageBreak/>
              <w:t>si osvojí základní prvky sebeobrany a úpolových sportů.</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Úpoly</w:t>
            </w:r>
          </w:p>
          <w:p w:rsidR="00326D9F" w:rsidRPr="00CF1807" w:rsidRDefault="00326D9F" w:rsidP="00326D9F"/>
          <w:p w:rsidR="00326D9F" w:rsidRPr="00CF1807" w:rsidRDefault="00326D9F" w:rsidP="00326D9F">
            <w:r w:rsidRPr="00CF1807">
              <w:t>pády</w:t>
            </w:r>
          </w:p>
          <w:p w:rsidR="00326D9F" w:rsidRPr="00CF1807" w:rsidRDefault="00326D9F" w:rsidP="00326D9F">
            <w:r w:rsidRPr="00CF1807">
              <w:t>základní sebeobrana</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FC122C">
            <w:pPr>
              <w:jc w:val="center"/>
            </w:pPr>
            <w:r>
              <w:t>2</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FC122C">
            <w:pPr>
              <w:jc w:val="center"/>
            </w:pPr>
            <w:r>
              <w:t>SE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tbl>
      <w:tblPr>
        <w:tblW w:w="13557" w:type="dxa"/>
        <w:jc w:val="center"/>
        <w:tblLayout w:type="fixed"/>
        <w:tblCellMar>
          <w:left w:w="10" w:type="dxa"/>
          <w:right w:w="10" w:type="dxa"/>
        </w:tblCellMar>
        <w:tblLook w:val="0000" w:firstRow="0" w:lastRow="0" w:firstColumn="0" w:lastColumn="0" w:noHBand="0" w:noVBand="0"/>
      </w:tblPr>
      <w:tblGrid>
        <w:gridCol w:w="5103"/>
        <w:gridCol w:w="4895"/>
        <w:gridCol w:w="992"/>
        <w:gridCol w:w="709"/>
        <w:gridCol w:w="1858"/>
      </w:tblGrid>
      <w:tr w:rsidR="00326D9F" w:rsidRPr="00CF1807" w:rsidTr="00561C52">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lastRenderedPageBreak/>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48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790F27">
        <w:trPr>
          <w:trHeight w:val="1179"/>
          <w:jc w:val="center"/>
        </w:trPr>
        <w:tc>
          <w:tcPr>
            <w:tcW w:w="5103" w:type="dxa"/>
            <w:tcBorders>
              <w:left w:val="single" w:sz="4" w:space="0" w:color="000000"/>
            </w:tcBorders>
            <w:shd w:val="clear" w:color="auto" w:fill="auto"/>
            <w:tcMar>
              <w:top w:w="0" w:type="dxa"/>
              <w:left w:w="108" w:type="dxa"/>
              <w:bottom w:w="0" w:type="dxa"/>
              <w:right w:w="108" w:type="dxa"/>
            </w:tcMar>
          </w:tcPr>
          <w:p w:rsidR="00326D9F" w:rsidRPr="00CF1807" w:rsidRDefault="00326D9F" w:rsidP="004A043F">
            <w:r w:rsidRPr="00CF1807">
              <w:t>ukáže jednoduché prvky při jízdě v před a vzad,</w:t>
            </w:r>
            <w:r w:rsidR="00BB6D25">
              <w:t xml:space="preserve"> </w:t>
            </w:r>
            <w:r w:rsidRPr="00CF1807">
              <w:t>vhodná pohyb</w:t>
            </w:r>
            <w:r w:rsidR="004A043F">
              <w:t>ová</w:t>
            </w:r>
            <w:r w:rsidR="00BB6D25">
              <w:t xml:space="preserve"> </w:t>
            </w:r>
            <w:r w:rsidRPr="00CF1807">
              <w:t>aktivita.</w:t>
            </w:r>
          </w:p>
        </w:tc>
        <w:tc>
          <w:tcPr>
            <w:tcW w:w="4895"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Bruslení</w:t>
            </w:r>
          </w:p>
          <w:p w:rsidR="00326D9F" w:rsidRPr="00CF1807" w:rsidRDefault="00326D9F" w:rsidP="00326D9F"/>
          <w:p w:rsidR="00326D9F" w:rsidRPr="00CF1807" w:rsidRDefault="00326D9F" w:rsidP="00326D9F">
            <w:r w:rsidRPr="00CF1807">
              <w:t>základy bruslení na ledě nebo in-line</w:t>
            </w:r>
          </w:p>
        </w:tc>
        <w:tc>
          <w:tcPr>
            <w:tcW w:w="992" w:type="dxa"/>
            <w:tcBorders>
              <w:left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tc>
        <w:tc>
          <w:tcPr>
            <w:tcW w:w="709"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858" w:type="dxa"/>
            <w:tcBorders>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790F27">
        <w:trPr>
          <w:trHeight w:val="1058"/>
          <w:jc w:val="center"/>
        </w:trPr>
        <w:tc>
          <w:tcPr>
            <w:tcW w:w="5103" w:type="dxa"/>
            <w:tcBorders>
              <w:left w:val="single" w:sz="4" w:space="0" w:color="000000"/>
            </w:tcBorders>
            <w:shd w:val="clear" w:color="auto" w:fill="auto"/>
            <w:tcMar>
              <w:top w:w="0" w:type="dxa"/>
              <w:left w:w="108" w:type="dxa"/>
              <w:bottom w:w="0" w:type="dxa"/>
              <w:right w:w="108" w:type="dxa"/>
            </w:tcMar>
          </w:tcPr>
          <w:p w:rsidR="00326D9F" w:rsidRPr="00CF1807" w:rsidRDefault="00326D9F" w:rsidP="004A043F">
            <w:r w:rsidRPr="00CF1807">
              <w:t>popíše možnosti ověření těl</w:t>
            </w:r>
            <w:r w:rsidR="004A043F">
              <w:t>esné</w:t>
            </w:r>
            <w:r w:rsidR="00BB6D25">
              <w:t xml:space="preserve"> </w:t>
            </w:r>
            <w:r w:rsidR="004A043F">
              <w:t>zdatnosti dle různých standartních</w:t>
            </w:r>
            <w:r w:rsidR="00BB6D25">
              <w:t xml:space="preserve"> </w:t>
            </w:r>
            <w:r w:rsidRPr="00CF1807">
              <w:t>testů</w:t>
            </w:r>
          </w:p>
        </w:tc>
        <w:tc>
          <w:tcPr>
            <w:tcW w:w="4895"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Testování tělesné zdatnosti</w:t>
            </w:r>
          </w:p>
          <w:p w:rsidR="00326D9F" w:rsidRPr="00CF1807" w:rsidRDefault="00326D9F" w:rsidP="00326D9F"/>
          <w:p w:rsidR="00326D9F" w:rsidRPr="00CF1807" w:rsidRDefault="00326D9F" w:rsidP="00326D9F">
            <w:r w:rsidRPr="00CF1807">
              <w:t>motorické testy</w:t>
            </w:r>
          </w:p>
        </w:tc>
        <w:tc>
          <w:tcPr>
            <w:tcW w:w="992" w:type="dxa"/>
            <w:tcBorders>
              <w:left w:val="single" w:sz="4" w:space="0" w:color="000000"/>
              <w:right w:val="single" w:sz="4" w:space="0" w:color="000000"/>
            </w:tcBorders>
            <w:shd w:val="clear" w:color="auto" w:fill="auto"/>
            <w:tcMar>
              <w:top w:w="0" w:type="dxa"/>
              <w:left w:w="10" w:type="dxa"/>
              <w:bottom w:w="0" w:type="dxa"/>
              <w:right w:w="10" w:type="dxa"/>
            </w:tcMar>
          </w:tcPr>
          <w:p w:rsidR="00326D9F" w:rsidRDefault="00326D9F" w:rsidP="00326D9F"/>
          <w:p w:rsidR="00326D9F" w:rsidRDefault="00326D9F" w:rsidP="00326D9F"/>
          <w:p w:rsidR="00326D9F" w:rsidRPr="00C03FB0" w:rsidRDefault="00326D9F" w:rsidP="00326D9F">
            <w:r>
              <w:t xml:space="preserve"> </w:t>
            </w:r>
            <w:r w:rsidR="00C270DC">
              <w:t xml:space="preserve">      </w:t>
            </w:r>
            <w:r>
              <w:t>2</w:t>
            </w:r>
          </w:p>
        </w:tc>
        <w:tc>
          <w:tcPr>
            <w:tcW w:w="709"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858" w:type="dxa"/>
            <w:tcBorders>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790F27">
        <w:trPr>
          <w:trHeight w:val="1899"/>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pečuje o svoji tělesnou zdatnost a zdraví, vytvoří si vztah ke sportovním aktivitám v přírodě, poskytne včasnou první pomoc</w:t>
            </w:r>
          </w:p>
        </w:tc>
        <w:tc>
          <w:tcPr>
            <w:tcW w:w="4895"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Zdravotní tělesná výchova</w:t>
            </w:r>
          </w:p>
          <w:p w:rsidR="00326D9F" w:rsidRPr="00CF1807" w:rsidRDefault="00326D9F" w:rsidP="00326D9F"/>
          <w:p w:rsidR="00326D9F" w:rsidRPr="00CF1807" w:rsidRDefault="00326D9F" w:rsidP="00326D9F">
            <w:r w:rsidRPr="00CF1807">
              <w:t>péče o zdraví</w:t>
            </w:r>
          </w:p>
          <w:p w:rsidR="00326D9F" w:rsidRPr="00CF1807" w:rsidRDefault="00326D9F" w:rsidP="00326D9F">
            <w:r w:rsidRPr="00CF1807">
              <w:t>zásady jednání v situacích osobního ohrožení a za mimořádných událostí</w:t>
            </w:r>
          </w:p>
          <w:p w:rsidR="00326D9F" w:rsidRPr="00CF1807" w:rsidRDefault="00326D9F" w:rsidP="00326D9F">
            <w:r w:rsidRPr="00CF1807">
              <w:t>první pomoc</w:t>
            </w:r>
          </w:p>
          <w:p w:rsidR="00326D9F" w:rsidRPr="00CF1807" w:rsidRDefault="00326D9F" w:rsidP="00326D9F">
            <w:r w:rsidRPr="00CF1807">
              <w:t>pohybové aktivity, zejména gymnastická cvičení, pohybové hry, plavání, turistika a pobyt v přírodě,</w:t>
            </w:r>
          </w:p>
          <w:p w:rsidR="00326D9F" w:rsidRPr="00CF1807" w:rsidRDefault="00326D9F" w:rsidP="00326D9F">
            <w:r w:rsidRPr="00CF1807">
              <w:t>zdravotní tělesná výchova-dle doporučení lékaře: speciální korektivní cvičení podle druhu oslabení, kontraindikované pohybové aktivity</w:t>
            </w:r>
          </w:p>
        </w:tc>
        <w:tc>
          <w:tcPr>
            <w:tcW w:w="99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C270DC" w:rsidP="00326D9F">
            <w:r>
              <w:t xml:space="preserve">       </w:t>
            </w:r>
            <w:r w:rsidR="00326D9F">
              <w:t>2</w:t>
            </w:r>
          </w:p>
        </w:tc>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85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r>
        <w:t>Oblast vzdělávání</w:t>
      </w:r>
      <w:r w:rsidR="000C5EC6">
        <w:t xml:space="preserve">: </w:t>
      </w:r>
      <w:r w:rsidRPr="009D54CC">
        <w:rPr>
          <w:b/>
        </w:rPr>
        <w:t>VZDĚLÁVÁNÍ PRO ZDRAVÍ</w:t>
      </w:r>
    </w:p>
    <w:p w:rsidR="00326D9F" w:rsidRPr="00CF1807" w:rsidRDefault="00326D9F" w:rsidP="00326D9F">
      <w:r>
        <w:t>Vyučovací předmět</w:t>
      </w:r>
      <w:r w:rsidR="000C5EC6">
        <w:t xml:space="preserve">: </w:t>
      </w:r>
      <w:r w:rsidR="000949DD">
        <w:rPr>
          <w:b/>
        </w:rPr>
        <w:t>t</w:t>
      </w:r>
      <w:r w:rsidRPr="009D54CC">
        <w:rPr>
          <w:b/>
        </w:rPr>
        <w:t>ělesná výchova</w:t>
      </w:r>
    </w:p>
    <w:p w:rsidR="00326D9F" w:rsidRPr="009D54CC" w:rsidRDefault="00326D9F" w:rsidP="00326D9F">
      <w:pPr>
        <w:rPr>
          <w:b/>
        </w:rPr>
      </w:pPr>
      <w:r w:rsidRPr="009D54CC">
        <w:rPr>
          <w:b/>
        </w:rPr>
        <w:t>Ročník 4.</w:t>
      </w:r>
    </w:p>
    <w:tbl>
      <w:tblPr>
        <w:tblW w:w="13445" w:type="dxa"/>
        <w:jc w:val="center"/>
        <w:tblLayout w:type="fixed"/>
        <w:tblCellMar>
          <w:left w:w="10" w:type="dxa"/>
          <w:right w:w="10" w:type="dxa"/>
        </w:tblCellMar>
        <w:tblLook w:val="0000" w:firstRow="0" w:lastRow="0" w:firstColumn="0" w:lastColumn="0" w:noHBand="0" w:noVBand="0"/>
      </w:tblPr>
      <w:tblGrid>
        <w:gridCol w:w="5103"/>
        <w:gridCol w:w="4940"/>
        <w:gridCol w:w="992"/>
        <w:gridCol w:w="992"/>
        <w:gridCol w:w="1418"/>
      </w:tblGrid>
      <w:tr w:rsidR="00326D9F" w:rsidRPr="00CF1807" w:rsidTr="00561C52">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4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601C6D">
        <w:trPr>
          <w:trHeight w:val="1138"/>
          <w:jc w:val="center"/>
        </w:trPr>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význam pohybových aktivit, v praxi aplikuje základní pravidla sportovních her-atletiky, SH a gymnastiky a ostatních pohybových dovedností</w:t>
            </w:r>
          </w:p>
        </w:tc>
        <w:tc>
          <w:tcPr>
            <w:tcW w:w="4940"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Teoretické poznatky</w:t>
            </w:r>
          </w:p>
          <w:p w:rsidR="00326D9F" w:rsidRPr="00CF1807" w:rsidRDefault="00326D9F" w:rsidP="00326D9F"/>
          <w:p w:rsidR="00326D9F" w:rsidRPr="00CF1807" w:rsidRDefault="00326D9F" w:rsidP="00326D9F">
            <w:r w:rsidRPr="00CF1807">
              <w:t>význam pohybu pro zdraví</w:t>
            </w:r>
          </w:p>
          <w:p w:rsidR="00326D9F" w:rsidRPr="00CF1807" w:rsidRDefault="00326D9F" w:rsidP="00326D9F">
            <w:r w:rsidRPr="00CF1807">
              <w:t>odborné názvosloví</w:t>
            </w:r>
          </w:p>
          <w:p w:rsidR="00326D9F" w:rsidRPr="00CF1807" w:rsidRDefault="00326D9F" w:rsidP="00326D9F">
            <w:r w:rsidRPr="00CF1807">
              <w:t>hygiena a bezpečnost</w:t>
            </w:r>
          </w:p>
          <w:p w:rsidR="00326D9F" w:rsidRPr="00CF1807" w:rsidRDefault="00326D9F" w:rsidP="00326D9F">
            <w:r w:rsidRPr="00CF1807">
              <w:t>pravidla her, závodů a soutěží</w:t>
            </w:r>
          </w:p>
          <w:p w:rsidR="00326D9F" w:rsidRPr="00CF1807" w:rsidRDefault="00326D9F" w:rsidP="00326D9F">
            <w:r w:rsidRPr="00CF1807">
              <w:t>pohybové testy, měření výkonů</w:t>
            </w:r>
          </w:p>
          <w:p w:rsidR="00326D9F" w:rsidRPr="00CF1807" w:rsidRDefault="00326D9F" w:rsidP="00326D9F">
            <w:r w:rsidRPr="00CF1807">
              <w:t>zdroje informací</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326D9F" w:rsidRDefault="00326D9F" w:rsidP="00326D9F"/>
          <w:p w:rsidR="00326D9F" w:rsidRPr="00355C04" w:rsidRDefault="00326D9F" w:rsidP="00326D9F"/>
          <w:p w:rsidR="00326D9F" w:rsidRDefault="00326D9F" w:rsidP="00326D9F"/>
          <w:p w:rsidR="00326D9F" w:rsidRDefault="00326D9F" w:rsidP="00326D9F">
            <w:r>
              <w:t xml:space="preserve">          1</w:t>
            </w:r>
          </w:p>
          <w:p w:rsidR="00326D9F" w:rsidRDefault="00326D9F" w:rsidP="00326D9F"/>
          <w:p w:rsidR="00326D9F" w:rsidRDefault="00326D9F" w:rsidP="00326D9F">
            <w:r>
              <w:t xml:space="preserve">          1</w:t>
            </w:r>
          </w:p>
          <w:p w:rsidR="00326D9F" w:rsidRPr="00355C04" w:rsidRDefault="00326D9F" w:rsidP="00326D9F">
            <w:r>
              <w:t xml:space="preserve">          1</w:t>
            </w:r>
          </w:p>
        </w:tc>
        <w:tc>
          <w:tcPr>
            <w:tcW w:w="992" w:type="dxa"/>
            <w:tcBorders>
              <w:top w:val="single" w:sz="4" w:space="0" w:color="000000"/>
              <w:left w:val="single" w:sz="4" w:space="0" w:color="000000"/>
            </w:tcBorders>
            <w:shd w:val="clear" w:color="auto" w:fill="auto"/>
            <w:tcMar>
              <w:top w:w="0" w:type="dxa"/>
              <w:left w:w="108" w:type="dxa"/>
              <w:bottom w:w="0" w:type="dxa"/>
              <w:right w:w="108" w:type="dxa"/>
            </w:tcMar>
          </w:tcPr>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Pr="00CF1807" w:rsidRDefault="00326D9F" w:rsidP="00326D9F">
            <w:r>
              <w:t xml:space="preserve">       PR</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601C6D">
        <w:trPr>
          <w:trHeight w:val="1179"/>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 xml:space="preserve"> aplikuje různé pohybovým aktivitám.</w:t>
            </w:r>
          </w:p>
        </w:tc>
        <w:tc>
          <w:tcPr>
            <w:tcW w:w="4940"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Tělesná cvičení</w:t>
            </w:r>
          </w:p>
          <w:p w:rsidR="00326D9F" w:rsidRPr="00CF1807" w:rsidRDefault="00326D9F" w:rsidP="00326D9F"/>
          <w:p w:rsidR="00326D9F" w:rsidRPr="00CF1807" w:rsidRDefault="00326D9F" w:rsidP="00326D9F">
            <w:r w:rsidRPr="00CF1807">
              <w:t>pořadová, všestranné rozvíjející, kondiční, koordinační,</w:t>
            </w:r>
            <w:r w:rsidR="00BB6D25">
              <w:t xml:space="preserve"> </w:t>
            </w:r>
            <w:r w:rsidRPr="00CF1807">
              <w:t>kompenzační, relaxační</w:t>
            </w:r>
          </w:p>
        </w:tc>
        <w:tc>
          <w:tcPr>
            <w:tcW w:w="99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Default="00326D9F" w:rsidP="00326D9F"/>
          <w:p w:rsidR="00326D9F" w:rsidRDefault="00326D9F" w:rsidP="00326D9F"/>
          <w:p w:rsidR="00326D9F" w:rsidRPr="00CF1807" w:rsidRDefault="00C270DC" w:rsidP="00326D9F">
            <w:r>
              <w:t xml:space="preserve">         </w:t>
            </w:r>
            <w:r w:rsidR="00326D9F">
              <w:t>4</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601C6D">
        <w:trPr>
          <w:trHeight w:val="1058"/>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lastRenderedPageBreak/>
              <w:t>rozpozná význam atletiky jako vhodné průpravy pro jiné sporty, změří a zapíše výkony, užívá základy techniky osvojovaných disciplín.</w:t>
            </w:r>
          </w:p>
        </w:tc>
        <w:tc>
          <w:tcPr>
            <w:tcW w:w="4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Atletika</w:t>
            </w:r>
          </w:p>
          <w:p w:rsidR="00326D9F" w:rsidRPr="00CF1807" w:rsidRDefault="00326D9F" w:rsidP="00326D9F"/>
          <w:p w:rsidR="00326D9F" w:rsidRPr="00CF1807" w:rsidRDefault="00326D9F" w:rsidP="00326D9F">
            <w:r w:rsidRPr="00CF1807">
              <w:t>atletické disciplíny:</w:t>
            </w:r>
            <w:r w:rsidR="00BB6D25">
              <w:t xml:space="preserve"> </w:t>
            </w:r>
            <w:r w:rsidRPr="00CF1807">
              <w:t>běhy, hody, skoky do výšky a do dálky, starty</w:t>
            </w:r>
          </w:p>
          <w:p w:rsidR="00326D9F" w:rsidRPr="00CF1807" w:rsidRDefault="00326D9F" w:rsidP="00326D9F">
            <w:r w:rsidRPr="00CF1807">
              <w:t>základní pravidla atletických soutěží</w:t>
            </w:r>
          </w:p>
          <w:p w:rsidR="00326D9F" w:rsidRPr="00CF1807" w:rsidRDefault="00326D9F" w:rsidP="00326D9F">
            <w:r w:rsidRPr="00CF1807">
              <w:t>základy techniky disciplín</w:t>
            </w:r>
          </w:p>
          <w:p w:rsidR="00326D9F" w:rsidRPr="00CF1807" w:rsidRDefault="00326D9F" w:rsidP="00326D9F">
            <w:r w:rsidRPr="00CF1807">
              <w:t>průpravná cvičení pro jednotlivé atletické činnosti: běh /rychlý, vytrvalostní/, skok</w:t>
            </w:r>
            <w:r w:rsidR="007C41D9">
              <w:t xml:space="preserve"> /daleký, vysoký/, hod /míčkem</w:t>
            </w:r>
            <w:r w:rsidRPr="00CF1807">
              <w:t>/</w:t>
            </w:r>
          </w:p>
          <w:p w:rsidR="00326D9F" w:rsidRPr="00CF1807" w:rsidRDefault="00326D9F" w:rsidP="00326D9F">
            <w:r w:rsidRPr="00CF1807">
              <w:t>základy evidence výkonů</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r>
              <w:t xml:space="preserve">         6</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Default="00326D9F" w:rsidP="00326D9F">
      <w:pPr>
        <w:spacing w:after="0" w:line="240" w:lineRule="auto"/>
        <w:ind w:left="284" w:hanging="284"/>
        <w:jc w:val="both"/>
      </w:pPr>
      <w:r>
        <w:br w:type="page"/>
      </w:r>
    </w:p>
    <w:tbl>
      <w:tblPr>
        <w:tblW w:w="13486" w:type="dxa"/>
        <w:jc w:val="center"/>
        <w:tblLayout w:type="fixed"/>
        <w:tblCellMar>
          <w:left w:w="10" w:type="dxa"/>
          <w:right w:w="10" w:type="dxa"/>
        </w:tblCellMar>
        <w:tblLook w:val="0000" w:firstRow="0" w:lastRow="0" w:firstColumn="0" w:lastColumn="0" w:noHBand="0" w:noVBand="0"/>
      </w:tblPr>
      <w:tblGrid>
        <w:gridCol w:w="5103"/>
        <w:gridCol w:w="5103"/>
        <w:gridCol w:w="891"/>
        <w:gridCol w:w="850"/>
        <w:gridCol w:w="1539"/>
      </w:tblGrid>
      <w:tr w:rsidR="00326D9F" w:rsidRPr="00CF1807" w:rsidTr="00601C6D">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lastRenderedPageBreak/>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601C6D">
        <w:trPr>
          <w:trHeight w:val="3718"/>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základní HČJ, HS a HK, je schopen dodržet taktiku hry a aplikovat v ní herní dovednosti.</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Sportovní hry</w:t>
            </w:r>
          </w:p>
          <w:p w:rsidR="00326D9F" w:rsidRPr="00CF1807" w:rsidRDefault="00326D9F" w:rsidP="00326D9F"/>
          <w:p w:rsidR="00326D9F" w:rsidRPr="00CF1807" w:rsidRDefault="00326D9F" w:rsidP="00326D9F">
            <w:r w:rsidRPr="00CF1807">
              <w:t>základní principy pro řízení a rozhodování pohybových her</w:t>
            </w:r>
          </w:p>
          <w:p w:rsidR="00326D9F" w:rsidRPr="00CF1807" w:rsidRDefault="00326D9F" w:rsidP="00326D9F">
            <w:r w:rsidRPr="00CF1807">
              <w:t>úkoly vyplývající z herních funkcí a rolí ve hře</w:t>
            </w:r>
          </w:p>
          <w:p w:rsidR="00326D9F" w:rsidRPr="00CF1807" w:rsidRDefault="00326D9F" w:rsidP="00326D9F">
            <w:r w:rsidRPr="00CF1807">
              <w:t>radost ze hry, prožitek, spolupráce</w:t>
            </w:r>
          </w:p>
          <w:p w:rsidR="00326D9F" w:rsidRPr="00CF1807" w:rsidRDefault="00326D9F" w:rsidP="00326D9F">
            <w:r w:rsidRPr="00CF1807">
              <w:t>význam sportovních her pro rozvoj herních dovedností</w:t>
            </w:r>
          </w:p>
          <w:p w:rsidR="00326D9F" w:rsidRPr="00CF1807" w:rsidRDefault="00326D9F" w:rsidP="00326D9F">
            <w:r w:rsidRPr="00CF1807">
              <w:t>herní role a funkce /brankář, kapitán atd./</w:t>
            </w:r>
          </w:p>
          <w:p w:rsidR="00326D9F" w:rsidRPr="00CF1807" w:rsidRDefault="00326D9F" w:rsidP="00326D9F">
            <w:r w:rsidRPr="00CF1807">
              <w:t>základní pravidla sportovních her</w:t>
            </w:r>
          </w:p>
          <w:p w:rsidR="00326D9F" w:rsidRPr="00CF1807" w:rsidRDefault="00326D9F" w:rsidP="00326D9F">
            <w:r w:rsidRPr="00CF1807">
              <w:t>specifikace bezpečnosti a hygieny při sportovních hrách</w:t>
            </w:r>
          </w:p>
          <w:p w:rsidR="00326D9F" w:rsidRPr="00CF1807" w:rsidRDefault="00326D9F" w:rsidP="00326D9F">
            <w:r w:rsidRPr="00CF1807">
              <w:t>příprava a organizace utkání</w:t>
            </w:r>
          </w:p>
          <w:p w:rsidR="00326D9F" w:rsidRPr="00CF1807" w:rsidRDefault="00326D9F" w:rsidP="00326D9F"/>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r>
              <w:t xml:space="preserve">        28</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r>
              <w:t xml:space="preserve">    PSY </w:t>
            </w:r>
          </w:p>
          <w:p w:rsidR="00326D9F" w:rsidRDefault="00326D9F" w:rsidP="00326D9F"/>
          <w:p w:rsidR="00326D9F" w:rsidRDefault="00326D9F" w:rsidP="00326D9F"/>
          <w:p w:rsidR="00326D9F" w:rsidRPr="00CF1807" w:rsidRDefault="00326D9F" w:rsidP="00326D9F">
            <w:r>
              <w:t xml:space="preserve">     PR</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601C6D">
        <w:trPr>
          <w:trHeight w:val="303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lastRenderedPageBreak/>
              <w:t>rozpozná základní HČJ, HS a HK, je schopen dodržet taktiku hry a aplikovat v ní herní dovednosti.</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Gymnastika</w:t>
            </w:r>
          </w:p>
          <w:p w:rsidR="00326D9F" w:rsidRPr="00CF1807" w:rsidRDefault="00326D9F" w:rsidP="00326D9F"/>
          <w:p w:rsidR="00326D9F" w:rsidRPr="00CF1807" w:rsidRDefault="00326D9F" w:rsidP="00326D9F">
            <w:r w:rsidRPr="00CF1807">
              <w:t>pojmy, odvozené cvičební polohy a postoje</w:t>
            </w:r>
          </w:p>
          <w:p w:rsidR="00326D9F" w:rsidRPr="00CF1807" w:rsidRDefault="00326D9F" w:rsidP="00326D9F">
            <w:r w:rsidRPr="00CF1807">
              <w:t>záchrana a dopomoc</w:t>
            </w:r>
          </w:p>
          <w:p w:rsidR="00326D9F" w:rsidRPr="00CF1807" w:rsidRDefault="00326D9F" w:rsidP="00326D9F">
            <w:r w:rsidRPr="00CF1807">
              <w:t>akrobacie – přeskoky, hrazda,</w:t>
            </w:r>
          </w:p>
          <w:p w:rsidR="00326D9F" w:rsidRPr="00CF1807" w:rsidRDefault="00326D9F" w:rsidP="00326D9F">
            <w:r w:rsidRPr="00CF1807">
              <w:t>zapojení do řízení a samostatného hodnocení kvality</w:t>
            </w:r>
          </w:p>
          <w:p w:rsidR="00326D9F" w:rsidRPr="00CF1807" w:rsidRDefault="00326D9F" w:rsidP="00326D9F">
            <w:r w:rsidRPr="00CF1807">
              <w:t>rytmická a kondiční gymnastika</w:t>
            </w:r>
          </w:p>
          <w:p w:rsidR="00326D9F" w:rsidRPr="00CF1807" w:rsidRDefault="00326D9F" w:rsidP="00326D9F">
            <w:r w:rsidRPr="00CF1807">
              <w:t>různé druhy pohybu s hudebním a rytmickým doprovodem</w:t>
            </w:r>
          </w:p>
          <w:p w:rsidR="00326D9F" w:rsidRPr="00CF1807" w:rsidRDefault="00326D9F" w:rsidP="00326D9F">
            <w:r w:rsidRPr="00CF1807">
              <w:t>technika a estetika pohybu</w:t>
            </w:r>
          </w:p>
          <w:p w:rsidR="00326D9F" w:rsidRPr="00CF1807" w:rsidRDefault="00326D9F" w:rsidP="00326D9F"/>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r>
              <w:t xml:space="preserve">         6</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Default="00326D9F" w:rsidP="00326D9F">
      <w:pPr>
        <w:spacing w:after="0" w:line="240" w:lineRule="auto"/>
        <w:ind w:left="284" w:hanging="284"/>
        <w:jc w:val="both"/>
      </w:pPr>
      <w:r>
        <w:br w:type="page"/>
      </w:r>
    </w:p>
    <w:p w:rsidR="00326D9F" w:rsidRPr="00CF1807" w:rsidRDefault="00326D9F" w:rsidP="00326D9F"/>
    <w:tbl>
      <w:tblPr>
        <w:tblW w:w="13188" w:type="dxa"/>
        <w:jc w:val="center"/>
        <w:tblLayout w:type="fixed"/>
        <w:tblCellMar>
          <w:left w:w="10" w:type="dxa"/>
          <w:right w:w="10" w:type="dxa"/>
        </w:tblCellMar>
        <w:tblLook w:val="0000" w:firstRow="0" w:lastRow="0" w:firstColumn="0" w:lastColumn="0" w:noHBand="0" w:noVBand="0"/>
      </w:tblPr>
      <w:tblGrid>
        <w:gridCol w:w="4968"/>
        <w:gridCol w:w="4818"/>
        <w:gridCol w:w="992"/>
        <w:gridCol w:w="851"/>
        <w:gridCol w:w="1559"/>
      </w:tblGrid>
      <w:tr w:rsidR="00326D9F" w:rsidRPr="00CF1807" w:rsidTr="00561C52">
        <w:trPr>
          <w:trHeight w:val="852"/>
          <w:jc w:val="center"/>
        </w:trPr>
        <w:tc>
          <w:tcPr>
            <w:tcW w:w="49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48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790F27">
        <w:trPr>
          <w:trHeight w:val="1138"/>
          <w:jc w:val="center"/>
        </w:trPr>
        <w:tc>
          <w:tcPr>
            <w:tcW w:w="4968"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p w:rsidR="00326D9F" w:rsidRPr="00CF1807" w:rsidRDefault="00326D9F" w:rsidP="00326D9F"/>
          <w:p w:rsidR="00326D9F" w:rsidRPr="00CF1807" w:rsidRDefault="00326D9F" w:rsidP="00326D9F"/>
        </w:tc>
        <w:tc>
          <w:tcPr>
            <w:tcW w:w="4818" w:type="dxa"/>
            <w:tcBorders>
              <w:top w:val="single" w:sz="4" w:space="0" w:color="000000"/>
              <w:left w:val="single" w:sz="4" w:space="0" w:color="000000"/>
            </w:tcBorders>
            <w:shd w:val="clear" w:color="auto" w:fill="auto"/>
            <w:tcMar>
              <w:top w:w="0" w:type="dxa"/>
              <w:left w:w="108" w:type="dxa"/>
              <w:bottom w:w="0" w:type="dxa"/>
              <w:right w:w="108" w:type="dxa"/>
            </w:tcMar>
          </w:tcPr>
          <w:p w:rsidR="00326D9F" w:rsidRDefault="00326D9F" w:rsidP="00326D9F">
            <w:r>
              <w:t>Úpoly</w:t>
            </w:r>
          </w:p>
          <w:p w:rsidR="00326D9F" w:rsidRDefault="00326D9F" w:rsidP="00326D9F">
            <w:r>
              <w:t>Rozvoj obratnosti, strečinková cvičení</w:t>
            </w:r>
          </w:p>
          <w:p w:rsidR="00326D9F" w:rsidRPr="00CF1807" w:rsidRDefault="00326D9F" w:rsidP="00326D9F">
            <w:r>
              <w:t>Kondiční posilování s hudbou</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326D9F" w:rsidRDefault="00326D9F" w:rsidP="00326D9F">
            <w:r>
              <w:t xml:space="preserve">          5</w:t>
            </w:r>
          </w:p>
          <w:p w:rsidR="00326D9F" w:rsidRDefault="00326D9F" w:rsidP="00326D9F">
            <w:r>
              <w:t xml:space="preserve">          6</w:t>
            </w:r>
          </w:p>
          <w:p w:rsidR="00326D9F" w:rsidRPr="00CF1807" w:rsidRDefault="00561C52" w:rsidP="00326D9F">
            <w:r>
              <w:t xml:space="preserve">          </w:t>
            </w:r>
            <w:r w:rsidR="00326D9F">
              <w:t>2</w:t>
            </w:r>
          </w:p>
        </w:tc>
        <w:tc>
          <w:tcPr>
            <w:tcW w:w="851"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t>SE</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790F27">
        <w:trPr>
          <w:trHeight w:val="1179"/>
          <w:jc w:val="center"/>
        </w:trPr>
        <w:tc>
          <w:tcPr>
            <w:tcW w:w="4968" w:type="dxa"/>
            <w:tcBorders>
              <w:left w:val="single" w:sz="4" w:space="0" w:color="000000"/>
            </w:tcBorders>
            <w:shd w:val="clear" w:color="auto" w:fill="auto"/>
            <w:tcMar>
              <w:top w:w="0" w:type="dxa"/>
              <w:left w:w="108" w:type="dxa"/>
              <w:bottom w:w="0" w:type="dxa"/>
              <w:right w:w="108" w:type="dxa"/>
            </w:tcMar>
          </w:tcPr>
          <w:p w:rsidR="00326D9F" w:rsidRPr="00CF1807" w:rsidRDefault="00326D9F" w:rsidP="00790F27">
            <w:r w:rsidRPr="00CF1807">
              <w:t>ukáže jednoduché prvky při jízdě v před a vzad,</w:t>
            </w:r>
            <w:r w:rsidR="00BB6D25">
              <w:t xml:space="preserve"> </w:t>
            </w:r>
            <w:r w:rsidRPr="00CF1807">
              <w:t>vhodná pohyb</w:t>
            </w:r>
            <w:r w:rsidR="00790F27">
              <w:t xml:space="preserve">ová </w:t>
            </w:r>
            <w:r w:rsidRPr="00CF1807">
              <w:t>aktivita.</w:t>
            </w:r>
          </w:p>
        </w:tc>
        <w:tc>
          <w:tcPr>
            <w:tcW w:w="4818"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Bruslení</w:t>
            </w:r>
          </w:p>
          <w:p w:rsidR="00326D9F" w:rsidRPr="00CF1807" w:rsidRDefault="00326D9F" w:rsidP="00326D9F"/>
          <w:p w:rsidR="00326D9F" w:rsidRPr="00CF1807" w:rsidRDefault="00326D9F" w:rsidP="00326D9F">
            <w:r w:rsidRPr="00CF1807">
              <w:t>základy bruslení na ledě nebo inline</w:t>
            </w:r>
          </w:p>
        </w:tc>
        <w:tc>
          <w:tcPr>
            <w:tcW w:w="992" w:type="dxa"/>
            <w:tcBorders>
              <w:left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tc>
        <w:tc>
          <w:tcPr>
            <w:tcW w:w="851"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559" w:type="dxa"/>
            <w:tcBorders>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790F27">
        <w:trPr>
          <w:trHeight w:val="1058"/>
          <w:jc w:val="center"/>
        </w:trPr>
        <w:tc>
          <w:tcPr>
            <w:tcW w:w="4968"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4A043F">
            <w:r w:rsidRPr="00CF1807">
              <w:t>stanoví možnosti ověření těl</w:t>
            </w:r>
            <w:r w:rsidR="00790F27">
              <w:t xml:space="preserve">esné </w:t>
            </w:r>
            <w:r w:rsidRPr="00CF1807">
              <w:t>zdatnosti dle různých standart</w:t>
            </w:r>
            <w:r w:rsidR="004A043F">
              <w:t>ních</w:t>
            </w:r>
            <w:r w:rsidR="00BB6D25">
              <w:t xml:space="preserve"> </w:t>
            </w:r>
            <w:r w:rsidRPr="00CF1807">
              <w:t>testů</w:t>
            </w:r>
          </w:p>
        </w:tc>
        <w:tc>
          <w:tcPr>
            <w:tcW w:w="4818"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Testování tělesné zdatnosti</w:t>
            </w:r>
          </w:p>
          <w:p w:rsidR="00326D9F" w:rsidRPr="00CF1807" w:rsidRDefault="00326D9F" w:rsidP="00326D9F"/>
          <w:p w:rsidR="00326D9F" w:rsidRPr="00CF1807" w:rsidRDefault="00326D9F" w:rsidP="00326D9F">
            <w:r w:rsidRPr="00CF1807">
              <w:t>motorické testy</w:t>
            </w:r>
          </w:p>
        </w:tc>
        <w:tc>
          <w:tcPr>
            <w:tcW w:w="99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tc>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Pr>
        <w:sectPr w:rsidR="00326D9F" w:rsidRPr="00CF1807">
          <w:headerReference w:type="default" r:id="rId71"/>
          <w:footerReference w:type="default" r:id="rId72"/>
          <w:pgSz w:w="16838" w:h="11906" w:orient="landscape"/>
          <w:pgMar w:top="902" w:right="1707" w:bottom="765" w:left="1440" w:header="709" w:footer="709" w:gutter="0"/>
          <w:cols w:space="708"/>
        </w:sectPr>
      </w:pPr>
      <w:r w:rsidRPr="00CF1807">
        <w:t>Bloky 1. – 4. ročníků jsou uspořádány stejně záměrně dle materiálních možností a podmínek jednotlivých škol. Rozdíl bude v nastavených výkonnostních podmínkác</w:t>
      </w:r>
      <w:r>
        <w:t>h pro žáky jednotlivých ročníků</w:t>
      </w:r>
    </w:p>
    <w:p w:rsidR="00326D9F" w:rsidRDefault="00326D9F" w:rsidP="00326D9F"/>
    <w:p w:rsidR="00561D85" w:rsidRPr="00EC4A76" w:rsidRDefault="00561D85" w:rsidP="00561D85">
      <w:pPr>
        <w:pStyle w:val="NadpisTrivis"/>
        <w:numPr>
          <w:ilvl w:val="2"/>
          <w:numId w:val="1"/>
        </w:numPr>
      </w:pPr>
      <w:bookmarkStart w:id="58" w:name="_Toc30091342"/>
      <w:bookmarkStart w:id="59" w:name="_Toc198629828"/>
      <w:r>
        <w:t xml:space="preserve">Školní vzdělávací program </w:t>
      </w:r>
      <w:r w:rsidRPr="00CF1807">
        <w:t xml:space="preserve">předmětu </w:t>
      </w:r>
      <w:bookmarkEnd w:id="58"/>
      <w:r w:rsidRPr="00CF1807">
        <w:t>INFORMATIKA</w:t>
      </w:r>
      <w:bookmarkEnd w:id="59"/>
    </w:p>
    <w:p w:rsidR="00342C7F" w:rsidRDefault="00342C7F" w:rsidP="00561D85">
      <w:pPr>
        <w:rPr>
          <w:b/>
        </w:rPr>
      </w:pPr>
    </w:p>
    <w:p w:rsidR="00960E9D" w:rsidRPr="00CF1807" w:rsidRDefault="00960E9D" w:rsidP="00960E9D">
      <w:r w:rsidRPr="005418D5">
        <w:rPr>
          <w:b/>
        </w:rPr>
        <w:t>Informatika</w:t>
      </w:r>
      <w:r w:rsidRPr="00CF1807">
        <w:t xml:space="preserve"> – 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960E9D" w:rsidRPr="00CF1807" w:rsidTr="00960E9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0E9D" w:rsidRPr="00CF1807" w:rsidRDefault="00960E9D" w:rsidP="00960E9D">
            <w:r>
              <w:t>Školní vzdělávací program 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E9D" w:rsidRPr="00CF1807" w:rsidRDefault="00960E9D" w:rsidP="00960E9D">
            <w:r w:rsidRPr="00CF1807">
              <w:t>INFORMATIKA</w:t>
            </w:r>
          </w:p>
        </w:tc>
      </w:tr>
      <w:tr w:rsidR="00960E9D" w:rsidRPr="00CF1807" w:rsidTr="00960E9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0E9D" w:rsidRPr="00CF1807" w:rsidRDefault="00960E9D" w:rsidP="00960E9D">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E9D" w:rsidRPr="00CF1807" w:rsidRDefault="00960E9D" w:rsidP="00960E9D">
            <w:r w:rsidRPr="00CF1807">
              <w:t>68-42-M/01 Bezpečnostně právní činnost</w:t>
            </w:r>
          </w:p>
        </w:tc>
      </w:tr>
      <w:tr w:rsidR="00960E9D" w:rsidRPr="00CF1807" w:rsidTr="00960E9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0E9D" w:rsidRPr="00CF1807" w:rsidRDefault="00960E9D" w:rsidP="00960E9D">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E9D" w:rsidRPr="00CF1807" w:rsidRDefault="00960E9D" w:rsidP="00960E9D">
            <w:r w:rsidRPr="00CF1807">
              <w:t>Veřejnoprávní ochrana</w:t>
            </w:r>
          </w:p>
        </w:tc>
      </w:tr>
      <w:tr w:rsidR="00960E9D" w:rsidRPr="00CF1807" w:rsidTr="00960E9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0E9D" w:rsidRPr="00CF1807" w:rsidRDefault="00960E9D" w:rsidP="00960E9D">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E9D" w:rsidRPr="00CF1807" w:rsidRDefault="00960E9D" w:rsidP="00960E9D">
            <w:r>
              <w:t>166</w:t>
            </w:r>
            <w:r w:rsidRPr="00CF1807">
              <w:t xml:space="preserve"> h</w:t>
            </w:r>
          </w:p>
        </w:tc>
      </w:tr>
      <w:tr w:rsidR="00960E9D" w:rsidRPr="00CF1807" w:rsidTr="00960E9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0E9D" w:rsidRPr="00CF1807" w:rsidRDefault="00960E9D" w:rsidP="00960E9D">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E9D" w:rsidRPr="00CF1807" w:rsidRDefault="00960E9D" w:rsidP="00960E9D">
            <w:r w:rsidRPr="00CF1807">
              <w:t>4 roky, denní forma</w:t>
            </w:r>
          </w:p>
        </w:tc>
      </w:tr>
      <w:tr w:rsidR="00960E9D" w:rsidRPr="00CF1807" w:rsidTr="00960E9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0E9D" w:rsidRPr="00CF1807" w:rsidRDefault="00960E9D" w:rsidP="00960E9D">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E9D" w:rsidRPr="00CF1807" w:rsidRDefault="00960E9D" w:rsidP="00960E9D">
            <w:r>
              <w:t>od 1. 9. 2025</w:t>
            </w:r>
          </w:p>
        </w:tc>
      </w:tr>
    </w:tbl>
    <w:p w:rsidR="00960E9D" w:rsidRPr="0010087D" w:rsidRDefault="00960E9D" w:rsidP="00960E9D">
      <w:pPr>
        <w:tabs>
          <w:tab w:val="left" w:pos="4536"/>
        </w:tabs>
        <w:rPr>
          <w:b/>
        </w:rPr>
      </w:pPr>
    </w:p>
    <w:p w:rsidR="00960E9D" w:rsidRPr="0010087D" w:rsidRDefault="00960E9D" w:rsidP="00960E9D">
      <w:pPr>
        <w:tabs>
          <w:tab w:val="left" w:pos="4536"/>
        </w:tabs>
        <w:rPr>
          <w:b/>
        </w:rPr>
      </w:pPr>
    </w:p>
    <w:p w:rsidR="00960E9D" w:rsidRPr="00960E9D" w:rsidRDefault="00960E9D" w:rsidP="00960E9D">
      <w:pPr>
        <w:rPr>
          <w:b/>
          <w:sz w:val="28"/>
          <w:szCs w:val="28"/>
        </w:rPr>
      </w:pPr>
      <w:r w:rsidRPr="00960E9D">
        <w:rPr>
          <w:b/>
          <w:sz w:val="28"/>
          <w:szCs w:val="28"/>
        </w:rPr>
        <w:t>Pojetí vyučovacího předmětu</w:t>
      </w:r>
    </w:p>
    <w:p w:rsidR="00960E9D" w:rsidRPr="0010087D" w:rsidRDefault="00960E9D" w:rsidP="00960E9D">
      <w:pPr>
        <w:tabs>
          <w:tab w:val="left" w:pos="4536"/>
        </w:tabs>
        <w:rPr>
          <w:b/>
        </w:rPr>
      </w:pPr>
    </w:p>
    <w:p w:rsidR="00960E9D" w:rsidRPr="002D3BAC" w:rsidRDefault="00960E9D" w:rsidP="00960E9D">
      <w:pPr>
        <w:outlineLvl w:val="2"/>
        <w:rPr>
          <w:b/>
          <w:u w:val="single"/>
        </w:rPr>
      </w:pPr>
      <w:bookmarkStart w:id="60" w:name="_Toc126535461"/>
      <w:r w:rsidRPr="00960E9D">
        <w:rPr>
          <w:b/>
        </w:rPr>
        <w:t>1. Obecný cíl vyučovacího předmětu</w:t>
      </w:r>
      <w:bookmarkEnd w:id="60"/>
    </w:p>
    <w:p w:rsidR="00960E9D" w:rsidRPr="0010087D" w:rsidRDefault="00960E9D" w:rsidP="00960E9D">
      <w:pPr>
        <w:tabs>
          <w:tab w:val="left" w:pos="5670"/>
        </w:tabs>
      </w:pPr>
    </w:p>
    <w:p w:rsidR="00960E9D" w:rsidRPr="00A727E6" w:rsidRDefault="00960E9D" w:rsidP="00960E9D">
      <w:pPr>
        <w:tabs>
          <w:tab w:val="left" w:pos="5670"/>
        </w:tabs>
        <w:jc w:val="both"/>
      </w:pPr>
      <w:r w:rsidRPr="00A727E6">
        <w:t>Předmět informatika připravuje žáky k tomu, aby byli schopni rozpoznávat informatické aspekty světa a využívat poznatky z informatiky k porozumění a uvažování o přirozených i umělých systémech a procesech, ke schopnosti řešit nejrůznější pracovní a životní situace, cílevědomě a systematicky volit a uplatňovat optimální postupy.</w:t>
      </w:r>
    </w:p>
    <w:p w:rsidR="00960E9D" w:rsidRPr="0010087D" w:rsidRDefault="00960E9D" w:rsidP="00960E9D">
      <w:pPr>
        <w:tabs>
          <w:tab w:val="left" w:pos="5670"/>
        </w:tabs>
        <w:jc w:val="both"/>
      </w:pPr>
      <w:r w:rsidRPr="00A727E6">
        <w:t>Výuka informatiky přispívá k hlubšímu a komplexnímu porozumění výpočetním zařízením a principům, na kterých fungují. Tím usnadňuje využití digitálních technologií v ostatních oborech a rozvíjí uživatelské dovednosti žáků.</w:t>
      </w:r>
    </w:p>
    <w:p w:rsidR="00960E9D" w:rsidRPr="0010087D" w:rsidRDefault="00960E9D" w:rsidP="00960E9D">
      <w:pPr>
        <w:tabs>
          <w:tab w:val="left" w:pos="5670"/>
        </w:tabs>
        <w:rPr>
          <w:b/>
        </w:rPr>
      </w:pPr>
    </w:p>
    <w:p w:rsidR="00960E9D" w:rsidRPr="00960E9D" w:rsidRDefault="00960E9D" w:rsidP="00960E9D">
      <w:pPr>
        <w:outlineLvl w:val="2"/>
        <w:rPr>
          <w:b/>
        </w:rPr>
      </w:pPr>
      <w:bookmarkStart w:id="61" w:name="_Toc126535462"/>
      <w:r w:rsidRPr="00960E9D">
        <w:rPr>
          <w:b/>
        </w:rPr>
        <w:t>2. Charakteristika učiva</w:t>
      </w:r>
      <w:bookmarkEnd w:id="61"/>
    </w:p>
    <w:p w:rsidR="00960E9D" w:rsidRPr="0010087D" w:rsidRDefault="00960E9D" w:rsidP="00960E9D">
      <w:pPr>
        <w:tabs>
          <w:tab w:val="left" w:pos="5670"/>
        </w:tabs>
      </w:pPr>
    </w:p>
    <w:p w:rsidR="00960E9D" w:rsidRDefault="00960E9D" w:rsidP="00960E9D">
      <w:pPr>
        <w:tabs>
          <w:tab w:val="left" w:pos="6379"/>
        </w:tabs>
      </w:pPr>
      <w:r w:rsidRPr="0010087D">
        <w:t>Učivo je rozděleno do 4 ročníků s následující hodinovou dotací:</w:t>
      </w:r>
      <w:r w:rsidRPr="0010087D">
        <w:tab/>
      </w:r>
    </w:p>
    <w:p w:rsidR="00960E9D" w:rsidRPr="003879E9" w:rsidRDefault="00960E9D" w:rsidP="00960E9D">
      <w:pPr>
        <w:tabs>
          <w:tab w:val="left" w:pos="6379"/>
        </w:tabs>
        <w:rPr>
          <w:b/>
        </w:rPr>
      </w:pPr>
      <w:r w:rsidRPr="003879E9">
        <w:rPr>
          <w:b/>
        </w:rPr>
        <w:t>1. ročník – 2 hodiny týdně – celkem 68 hodin</w:t>
      </w:r>
      <w:r w:rsidR="00F001B8">
        <w:rPr>
          <w:b/>
        </w:rPr>
        <w:t>,</w:t>
      </w:r>
    </w:p>
    <w:p w:rsidR="00960E9D" w:rsidRPr="003879E9" w:rsidRDefault="00960E9D" w:rsidP="00960E9D">
      <w:pPr>
        <w:tabs>
          <w:tab w:val="left" w:pos="6379"/>
        </w:tabs>
        <w:rPr>
          <w:b/>
        </w:rPr>
      </w:pPr>
      <w:r w:rsidRPr="003879E9">
        <w:rPr>
          <w:b/>
        </w:rPr>
        <w:t>2. ročník – 1 hodina týdně – celkem 34 hodin</w:t>
      </w:r>
    </w:p>
    <w:p w:rsidR="00960E9D" w:rsidRPr="003879E9" w:rsidRDefault="00960E9D" w:rsidP="00960E9D">
      <w:pPr>
        <w:tabs>
          <w:tab w:val="left" w:pos="6379"/>
        </w:tabs>
        <w:rPr>
          <w:b/>
        </w:rPr>
      </w:pPr>
      <w:r w:rsidRPr="003879E9">
        <w:rPr>
          <w:b/>
        </w:rPr>
        <w:t>3. ročník – 1 hodina týdně – celkem 34 hodin</w:t>
      </w:r>
    </w:p>
    <w:p w:rsidR="00960E9D" w:rsidRPr="003879E9" w:rsidRDefault="00960E9D" w:rsidP="00960E9D">
      <w:pPr>
        <w:tabs>
          <w:tab w:val="left" w:pos="6379"/>
        </w:tabs>
        <w:rPr>
          <w:b/>
        </w:rPr>
      </w:pPr>
      <w:r w:rsidRPr="003879E9">
        <w:rPr>
          <w:b/>
        </w:rPr>
        <w:t>4. ročník – 1 hodina týdně – celkem 30 hodin</w:t>
      </w:r>
    </w:p>
    <w:p w:rsidR="00960E9D" w:rsidRPr="0010087D" w:rsidRDefault="00960E9D" w:rsidP="00960E9D">
      <w:pPr>
        <w:tabs>
          <w:tab w:val="left" w:pos="5670"/>
        </w:tabs>
      </w:pPr>
    </w:p>
    <w:p w:rsidR="00960E9D" w:rsidRPr="00FD1606" w:rsidRDefault="00960E9D" w:rsidP="007B5BE8">
      <w:pPr>
        <w:tabs>
          <w:tab w:val="left" w:pos="5670"/>
        </w:tabs>
        <w:jc w:val="both"/>
      </w:pPr>
      <w:r w:rsidRPr="00FD1606">
        <w:t>Učivo 1. ročníku je zaměřeno na vysvětlení základních pojmů využívaných v informatice, na objasnění principu fungování výpočetní techniky a na práci s operačním systémem. Navazuje na práci ze základní školy v práci s daty, informacemi a kódováním. Pracuje v síti, učí se používat internet a ostatní zařízení v síti. Na závěr tohoto ročníku je zařazena práce v textovém editoru a s grafickým softwarem.</w:t>
      </w:r>
    </w:p>
    <w:p w:rsidR="00960E9D" w:rsidRPr="00FD1606" w:rsidRDefault="00960E9D" w:rsidP="007B5BE8">
      <w:pPr>
        <w:tabs>
          <w:tab w:val="left" w:pos="5670"/>
        </w:tabs>
        <w:jc w:val="both"/>
      </w:pPr>
    </w:p>
    <w:p w:rsidR="00960E9D" w:rsidRPr="00FD1606" w:rsidRDefault="00960E9D" w:rsidP="007B5BE8">
      <w:pPr>
        <w:tabs>
          <w:tab w:val="left" w:pos="5670"/>
        </w:tabs>
        <w:jc w:val="both"/>
      </w:pPr>
      <w:r w:rsidRPr="00FD1606">
        <w:t>Ve 2. ročníku žák zdokonalí svou práci s informacemi, vytváří kódovací tabulky a umí modelovat reálnou situaci ve zjednodušeném formátu. Dále se naučí pracovat v tabulkovém procesoru.</w:t>
      </w:r>
    </w:p>
    <w:p w:rsidR="00960E9D" w:rsidRPr="00FD1606" w:rsidRDefault="00960E9D" w:rsidP="007B5BE8">
      <w:pPr>
        <w:tabs>
          <w:tab w:val="left" w:pos="5670"/>
        </w:tabs>
        <w:jc w:val="both"/>
      </w:pPr>
    </w:p>
    <w:p w:rsidR="00960E9D" w:rsidRPr="00FD1606" w:rsidRDefault="00960E9D" w:rsidP="007B5BE8">
      <w:pPr>
        <w:tabs>
          <w:tab w:val="left" w:pos="5670"/>
        </w:tabs>
        <w:jc w:val="both"/>
      </w:pPr>
      <w:r w:rsidRPr="00FD1606">
        <w:t>3. ročník je zaměřen na tvorbu, testování a provoz softwaru. Zdokonaluje práci s prezentacemi, které může používat i při výuce v jiných předmětech. Závěr ročníku je pak věnován tvorbě webové stránky.</w:t>
      </w:r>
    </w:p>
    <w:p w:rsidR="00960E9D" w:rsidRPr="00FD1606" w:rsidRDefault="00960E9D" w:rsidP="007B5BE8">
      <w:pPr>
        <w:tabs>
          <w:tab w:val="left" w:pos="5670"/>
        </w:tabs>
        <w:jc w:val="both"/>
      </w:pPr>
    </w:p>
    <w:p w:rsidR="00960E9D" w:rsidRPr="0010087D" w:rsidRDefault="00960E9D" w:rsidP="00724053">
      <w:pPr>
        <w:tabs>
          <w:tab w:val="left" w:pos="5670"/>
        </w:tabs>
        <w:jc w:val="both"/>
      </w:pPr>
      <w:r w:rsidRPr="00FD1606">
        <w:t>Ve 4. ročníku se žák naučí analyzovat a hodnotit informační systémy, pracovat na rozhraní uživatelských účtů. Dále se učí využít software na tvorbu databáze. Nemalá část výuky je také věnována bezpečnosti v digitálním prostředí.</w:t>
      </w:r>
    </w:p>
    <w:p w:rsidR="00960E9D" w:rsidRPr="0010087D" w:rsidRDefault="00960E9D" w:rsidP="00724053">
      <w:pPr>
        <w:tabs>
          <w:tab w:val="left" w:pos="5670"/>
        </w:tabs>
        <w:jc w:val="both"/>
      </w:pPr>
    </w:p>
    <w:p w:rsidR="00960E9D" w:rsidRPr="00960E9D" w:rsidRDefault="00960E9D" w:rsidP="00724053">
      <w:pPr>
        <w:jc w:val="both"/>
        <w:outlineLvl w:val="2"/>
        <w:rPr>
          <w:b/>
        </w:rPr>
      </w:pPr>
      <w:bookmarkStart w:id="62" w:name="_Toc126535463"/>
      <w:r w:rsidRPr="00960E9D">
        <w:rPr>
          <w:b/>
        </w:rPr>
        <w:t>3. Směřování výuky v oblasti citů, postojů, hodnot a preferencí</w:t>
      </w:r>
      <w:bookmarkEnd w:id="62"/>
    </w:p>
    <w:p w:rsidR="00960E9D" w:rsidRPr="0010087D" w:rsidRDefault="00960E9D" w:rsidP="00724053">
      <w:pPr>
        <w:tabs>
          <w:tab w:val="left" w:pos="5670"/>
        </w:tabs>
        <w:jc w:val="both"/>
      </w:pPr>
      <w:r w:rsidRPr="0010087D">
        <w:t>Výuka směřuje k tomu, aby žáci:</w:t>
      </w:r>
    </w:p>
    <w:p w:rsidR="00960E9D" w:rsidRPr="0010087D" w:rsidRDefault="00960E9D" w:rsidP="00403DC7">
      <w:pPr>
        <w:numPr>
          <w:ilvl w:val="0"/>
          <w:numId w:val="446"/>
        </w:numPr>
        <w:spacing w:after="0" w:line="240" w:lineRule="auto"/>
        <w:jc w:val="both"/>
      </w:pPr>
      <w:r w:rsidRPr="0010087D">
        <w:t>pracovali pečlivě</w:t>
      </w:r>
    </w:p>
    <w:p w:rsidR="00960E9D" w:rsidRPr="0010087D" w:rsidRDefault="00960E9D" w:rsidP="00403DC7">
      <w:pPr>
        <w:numPr>
          <w:ilvl w:val="0"/>
          <w:numId w:val="446"/>
        </w:numPr>
        <w:spacing w:after="0" w:line="240" w:lineRule="auto"/>
        <w:jc w:val="both"/>
      </w:pPr>
      <w:r w:rsidRPr="0010087D">
        <w:t>neplýtvali materiálními hodnotami</w:t>
      </w:r>
    </w:p>
    <w:p w:rsidR="00960E9D" w:rsidRPr="0010087D" w:rsidRDefault="00960E9D" w:rsidP="00403DC7">
      <w:pPr>
        <w:numPr>
          <w:ilvl w:val="0"/>
          <w:numId w:val="446"/>
        </w:numPr>
        <w:spacing w:after="0" w:line="240" w:lineRule="auto"/>
        <w:jc w:val="both"/>
      </w:pPr>
      <w:r w:rsidRPr="0010087D">
        <w:t>dodržovali bezpečnostní a hygienická pravidla při práci s výpočetní technikou</w:t>
      </w:r>
    </w:p>
    <w:p w:rsidR="00960E9D" w:rsidRPr="0010087D" w:rsidRDefault="00960E9D" w:rsidP="00724053">
      <w:pPr>
        <w:jc w:val="both"/>
        <w:rPr>
          <w:color w:val="808080"/>
        </w:rPr>
      </w:pPr>
    </w:p>
    <w:p w:rsidR="00960E9D" w:rsidRPr="00960E9D" w:rsidRDefault="00960E9D" w:rsidP="00724053">
      <w:pPr>
        <w:jc w:val="both"/>
        <w:outlineLvl w:val="2"/>
        <w:rPr>
          <w:b/>
        </w:rPr>
      </w:pPr>
      <w:bookmarkStart w:id="63" w:name="_Toc126535464"/>
      <w:r w:rsidRPr="00960E9D">
        <w:rPr>
          <w:b/>
        </w:rPr>
        <w:t>4. Strategie výuky</w:t>
      </w:r>
      <w:bookmarkEnd w:id="63"/>
    </w:p>
    <w:p w:rsidR="00960E9D" w:rsidRPr="0010087D" w:rsidRDefault="00960E9D" w:rsidP="00724053">
      <w:pPr>
        <w:tabs>
          <w:tab w:val="left" w:pos="5670"/>
        </w:tabs>
        <w:jc w:val="both"/>
      </w:pPr>
    </w:p>
    <w:p w:rsidR="00960E9D" w:rsidRPr="0010087D" w:rsidRDefault="00960E9D" w:rsidP="00724053">
      <w:pPr>
        <w:tabs>
          <w:tab w:val="left" w:pos="5670"/>
        </w:tabs>
        <w:jc w:val="both"/>
      </w:pPr>
      <w:r w:rsidRPr="0010087D">
        <w:t>Těžiště výuky spočívá v provádění praktických úkolů. Využívá se i frontální výuka. Učivo předané metodou výkladu je vhodné následně prakticky procvičit na příkladech. Ve výuce se klade důraz na samostatnou práci a řešení komplexních úloh.</w:t>
      </w:r>
    </w:p>
    <w:p w:rsidR="00960E9D" w:rsidRPr="0010087D" w:rsidRDefault="00960E9D" w:rsidP="00724053">
      <w:pPr>
        <w:tabs>
          <w:tab w:val="left" w:pos="5670"/>
        </w:tabs>
        <w:jc w:val="both"/>
        <w:rPr>
          <w:b/>
        </w:rPr>
      </w:pPr>
    </w:p>
    <w:p w:rsidR="00960E9D" w:rsidRPr="00960E9D" w:rsidRDefault="00960E9D" w:rsidP="00724053">
      <w:pPr>
        <w:jc w:val="both"/>
        <w:outlineLvl w:val="2"/>
        <w:rPr>
          <w:b/>
        </w:rPr>
      </w:pPr>
      <w:bookmarkStart w:id="64" w:name="_Toc126535465"/>
      <w:r w:rsidRPr="00960E9D">
        <w:rPr>
          <w:b/>
        </w:rPr>
        <w:t>5. Hodnocení výsledků žáků</w:t>
      </w:r>
      <w:bookmarkEnd w:id="64"/>
    </w:p>
    <w:p w:rsidR="00960E9D" w:rsidRPr="0010087D" w:rsidRDefault="00960E9D" w:rsidP="00724053">
      <w:pPr>
        <w:tabs>
          <w:tab w:val="left" w:pos="5670"/>
        </w:tabs>
        <w:jc w:val="both"/>
      </w:pPr>
    </w:p>
    <w:p w:rsidR="00960E9D" w:rsidRPr="0010087D" w:rsidRDefault="00960E9D" w:rsidP="00724053">
      <w:pPr>
        <w:tabs>
          <w:tab w:val="left" w:pos="5670"/>
        </w:tabs>
        <w:jc w:val="both"/>
      </w:pPr>
      <w:r w:rsidRPr="0010087D">
        <w:t>Žák je hodnocen především na základě úrovně zpracování samostatných praktických úloh.  Hodnotí se přitom nejen zvládnutí zadaných úkolů, ale i způsob provedení, efektivita a pečlivost zpracování. Při hodnocení teoretických znalostí se mohou využít i jiné metody, např. písemný test, prověrka, ústní zkoušení. Po dokončení každého tematického celku je zařazena kontrolní práce.</w:t>
      </w:r>
    </w:p>
    <w:p w:rsidR="00960E9D" w:rsidRPr="0010087D" w:rsidRDefault="00960E9D" w:rsidP="00724053">
      <w:pPr>
        <w:tabs>
          <w:tab w:val="left" w:pos="5670"/>
        </w:tabs>
        <w:jc w:val="both"/>
      </w:pPr>
    </w:p>
    <w:p w:rsidR="00960E9D" w:rsidRPr="00960E9D" w:rsidRDefault="00960E9D" w:rsidP="00724053">
      <w:pPr>
        <w:jc w:val="both"/>
        <w:outlineLvl w:val="2"/>
        <w:rPr>
          <w:b/>
        </w:rPr>
      </w:pPr>
      <w:bookmarkStart w:id="65" w:name="_Toc126535466"/>
      <w:r w:rsidRPr="00960E9D">
        <w:rPr>
          <w:b/>
        </w:rPr>
        <w:t>6. Přínos předmětu k rozvoji klíčových kompetencí a k aplikaci průřezových témat</w:t>
      </w:r>
      <w:bookmarkEnd w:id="65"/>
    </w:p>
    <w:p w:rsidR="00960E9D" w:rsidRPr="0010087D" w:rsidRDefault="00960E9D" w:rsidP="00724053">
      <w:pPr>
        <w:tabs>
          <w:tab w:val="left" w:pos="5670"/>
        </w:tabs>
        <w:jc w:val="both"/>
        <w:rPr>
          <w:u w:val="single"/>
        </w:rPr>
      </w:pPr>
    </w:p>
    <w:p w:rsidR="00960E9D" w:rsidRPr="00D22782" w:rsidRDefault="00960E9D" w:rsidP="00724053">
      <w:pPr>
        <w:tabs>
          <w:tab w:val="left" w:pos="5670"/>
        </w:tabs>
        <w:jc w:val="both"/>
        <w:rPr>
          <w:b/>
        </w:rPr>
      </w:pPr>
      <w:r w:rsidRPr="00D22782">
        <w:rPr>
          <w:b/>
        </w:rPr>
        <w:t>Kompetence k učení</w:t>
      </w:r>
    </w:p>
    <w:p w:rsidR="00960E9D" w:rsidRPr="0010087D" w:rsidRDefault="00960E9D" w:rsidP="00724053">
      <w:pPr>
        <w:tabs>
          <w:tab w:val="left" w:pos="1560"/>
          <w:tab w:val="left" w:pos="5670"/>
        </w:tabs>
        <w:jc w:val="both"/>
      </w:pPr>
      <w:r w:rsidRPr="0010087D">
        <w:t xml:space="preserve">učitel vede žáky: </w:t>
      </w:r>
      <w:r w:rsidRPr="0010087D">
        <w:tab/>
      </w:r>
    </w:p>
    <w:p w:rsidR="00960E9D" w:rsidRPr="0010087D" w:rsidRDefault="00960E9D" w:rsidP="00403DC7">
      <w:pPr>
        <w:numPr>
          <w:ilvl w:val="0"/>
          <w:numId w:val="442"/>
        </w:numPr>
        <w:spacing w:after="0" w:line="240" w:lineRule="auto"/>
        <w:jc w:val="both"/>
      </w:pPr>
      <w:r w:rsidRPr="0010087D">
        <w:t>k používání odborné terminologie</w:t>
      </w:r>
    </w:p>
    <w:p w:rsidR="00960E9D" w:rsidRPr="0010087D" w:rsidRDefault="00960E9D" w:rsidP="00403DC7">
      <w:pPr>
        <w:numPr>
          <w:ilvl w:val="0"/>
          <w:numId w:val="442"/>
        </w:numPr>
        <w:spacing w:after="0" w:line="240" w:lineRule="auto"/>
        <w:jc w:val="both"/>
      </w:pPr>
      <w:r w:rsidRPr="0010087D">
        <w:t>k vyhledávání, třídění a propojování informací</w:t>
      </w:r>
    </w:p>
    <w:p w:rsidR="00960E9D" w:rsidRPr="0010087D" w:rsidRDefault="00960E9D" w:rsidP="00403DC7">
      <w:pPr>
        <w:numPr>
          <w:ilvl w:val="0"/>
          <w:numId w:val="442"/>
        </w:numPr>
        <w:spacing w:after="0" w:line="240" w:lineRule="auto"/>
        <w:jc w:val="both"/>
      </w:pPr>
      <w:r w:rsidRPr="0010087D">
        <w:t>k uvědomění si významového jádra sdělení</w:t>
      </w:r>
    </w:p>
    <w:p w:rsidR="00960E9D" w:rsidRPr="0010087D" w:rsidRDefault="00960E9D" w:rsidP="00403DC7">
      <w:pPr>
        <w:numPr>
          <w:ilvl w:val="0"/>
          <w:numId w:val="442"/>
        </w:numPr>
        <w:spacing w:after="0" w:line="240" w:lineRule="auto"/>
        <w:jc w:val="both"/>
      </w:pPr>
      <w:r w:rsidRPr="0010087D">
        <w:t>k samostatnému objevování možností využití informačních a komunikačních technologií v praktickém životě</w:t>
      </w:r>
    </w:p>
    <w:p w:rsidR="00960E9D" w:rsidRPr="0010087D" w:rsidRDefault="00960E9D" w:rsidP="00403DC7">
      <w:pPr>
        <w:numPr>
          <w:ilvl w:val="0"/>
          <w:numId w:val="442"/>
        </w:numPr>
        <w:spacing w:after="0" w:line="240" w:lineRule="auto"/>
        <w:jc w:val="both"/>
      </w:pPr>
      <w:r w:rsidRPr="0010087D">
        <w:t>k rozpoznání a využívání analogií ve funkcích a způsobu ovládání různých aplikací</w:t>
      </w:r>
    </w:p>
    <w:p w:rsidR="00960E9D" w:rsidRPr="0010087D" w:rsidRDefault="00960E9D" w:rsidP="00724053">
      <w:pPr>
        <w:jc w:val="both"/>
      </w:pPr>
    </w:p>
    <w:p w:rsidR="00960E9D" w:rsidRPr="00D22782" w:rsidRDefault="00960E9D" w:rsidP="00724053">
      <w:pPr>
        <w:tabs>
          <w:tab w:val="left" w:pos="5670"/>
        </w:tabs>
        <w:jc w:val="both"/>
        <w:rPr>
          <w:b/>
        </w:rPr>
      </w:pPr>
      <w:r w:rsidRPr="00D22782">
        <w:rPr>
          <w:b/>
        </w:rPr>
        <w:t>Kompetence k řešení problémů</w:t>
      </w:r>
    </w:p>
    <w:p w:rsidR="00960E9D" w:rsidRPr="0010087D" w:rsidRDefault="00960E9D" w:rsidP="00724053">
      <w:pPr>
        <w:tabs>
          <w:tab w:val="left" w:pos="1560"/>
          <w:tab w:val="left" w:pos="5670"/>
        </w:tabs>
        <w:jc w:val="both"/>
      </w:pPr>
      <w:r w:rsidRPr="0010087D">
        <w:t>učitel:</w:t>
      </w:r>
    </w:p>
    <w:p w:rsidR="00960E9D" w:rsidRPr="0010087D" w:rsidRDefault="00960E9D" w:rsidP="00403DC7">
      <w:pPr>
        <w:numPr>
          <w:ilvl w:val="0"/>
          <w:numId w:val="443"/>
        </w:numPr>
        <w:spacing w:after="0" w:line="240" w:lineRule="auto"/>
        <w:jc w:val="both"/>
      </w:pPr>
      <w:r w:rsidRPr="0010087D">
        <w:t>vede žáky zadáváním úloh k tvořivému přístupu při jejich řešení</w:t>
      </w:r>
    </w:p>
    <w:p w:rsidR="00960E9D" w:rsidRPr="0010087D" w:rsidRDefault="00960E9D" w:rsidP="00403DC7">
      <w:pPr>
        <w:numPr>
          <w:ilvl w:val="0"/>
          <w:numId w:val="443"/>
        </w:numPr>
        <w:spacing w:after="0" w:line="240" w:lineRule="auto"/>
        <w:jc w:val="both"/>
      </w:pPr>
      <w:r w:rsidRPr="0010087D">
        <w:t>učí žáky chápat, že při práci s informačními a komunikačními technologiemi se budou často setkávat s problémy, které nemají jen jedno správné řešení</w:t>
      </w:r>
    </w:p>
    <w:p w:rsidR="00960E9D" w:rsidRPr="0010087D" w:rsidRDefault="00960E9D" w:rsidP="00724053">
      <w:pPr>
        <w:tabs>
          <w:tab w:val="left" w:pos="1410"/>
        </w:tabs>
        <w:jc w:val="both"/>
      </w:pPr>
      <w:r>
        <w:tab/>
      </w:r>
    </w:p>
    <w:p w:rsidR="00960E9D" w:rsidRPr="00D22782" w:rsidRDefault="00960E9D" w:rsidP="00724053">
      <w:pPr>
        <w:tabs>
          <w:tab w:val="left" w:pos="5670"/>
        </w:tabs>
        <w:jc w:val="both"/>
        <w:rPr>
          <w:b/>
        </w:rPr>
      </w:pPr>
      <w:r w:rsidRPr="00D22782">
        <w:rPr>
          <w:b/>
        </w:rPr>
        <w:t>Kompetence komunikativní</w:t>
      </w:r>
    </w:p>
    <w:p w:rsidR="00960E9D" w:rsidRPr="0010087D" w:rsidRDefault="00960E9D" w:rsidP="00724053">
      <w:pPr>
        <w:tabs>
          <w:tab w:val="left" w:pos="1560"/>
          <w:tab w:val="left" w:pos="5670"/>
        </w:tabs>
        <w:jc w:val="both"/>
      </w:pPr>
      <w:r w:rsidRPr="0010087D">
        <w:t>učitel vede žáky:</w:t>
      </w:r>
    </w:p>
    <w:p w:rsidR="00960E9D" w:rsidRPr="0010087D" w:rsidRDefault="00960E9D" w:rsidP="00403DC7">
      <w:pPr>
        <w:numPr>
          <w:ilvl w:val="0"/>
          <w:numId w:val="444"/>
        </w:numPr>
        <w:spacing w:after="0" w:line="240" w:lineRule="auto"/>
        <w:jc w:val="both"/>
      </w:pPr>
      <w:r w:rsidRPr="0010087D">
        <w:t>k formulování svých myšlenek v písemné i mluvené formě</w:t>
      </w:r>
    </w:p>
    <w:p w:rsidR="00960E9D" w:rsidRPr="0010087D" w:rsidRDefault="00960E9D" w:rsidP="00403DC7">
      <w:pPr>
        <w:numPr>
          <w:ilvl w:val="0"/>
          <w:numId w:val="444"/>
        </w:numPr>
        <w:spacing w:after="0" w:line="240" w:lineRule="auto"/>
        <w:jc w:val="both"/>
      </w:pPr>
      <w:r w:rsidRPr="0010087D">
        <w:t>k využívání informačních a komunikačních prostředků a technologií pro kvalitní a účinnou komunikaci s okolním světem</w:t>
      </w:r>
    </w:p>
    <w:p w:rsidR="00960E9D" w:rsidRPr="0010087D" w:rsidRDefault="00960E9D" w:rsidP="00724053">
      <w:pPr>
        <w:jc w:val="both"/>
      </w:pPr>
    </w:p>
    <w:p w:rsidR="00960E9D" w:rsidRPr="00D22782" w:rsidRDefault="00960E9D" w:rsidP="00724053">
      <w:pPr>
        <w:tabs>
          <w:tab w:val="left" w:pos="5670"/>
        </w:tabs>
        <w:jc w:val="both"/>
        <w:rPr>
          <w:b/>
        </w:rPr>
      </w:pPr>
      <w:r w:rsidRPr="00D22782">
        <w:rPr>
          <w:b/>
        </w:rPr>
        <w:t>Kompetence sociální a personální</w:t>
      </w:r>
    </w:p>
    <w:p w:rsidR="00960E9D" w:rsidRPr="0010087D" w:rsidRDefault="00960E9D" w:rsidP="00724053">
      <w:pPr>
        <w:tabs>
          <w:tab w:val="left" w:pos="1560"/>
          <w:tab w:val="left" w:pos="5670"/>
        </w:tabs>
        <w:jc w:val="both"/>
      </w:pPr>
      <w:r>
        <w:t>u</w:t>
      </w:r>
      <w:r w:rsidRPr="0010087D">
        <w:t>čitel:</w:t>
      </w:r>
    </w:p>
    <w:p w:rsidR="00960E9D" w:rsidRPr="0010087D" w:rsidRDefault="00960E9D" w:rsidP="00403DC7">
      <w:pPr>
        <w:numPr>
          <w:ilvl w:val="0"/>
          <w:numId w:val="445"/>
        </w:numPr>
        <w:spacing w:after="0" w:line="240" w:lineRule="auto"/>
        <w:jc w:val="both"/>
      </w:pPr>
      <w:r w:rsidRPr="0010087D">
        <w:t>navozuje situace k posílení sebedůvěry žáků, pocitu zodpovědnosti</w:t>
      </w:r>
    </w:p>
    <w:p w:rsidR="00960E9D" w:rsidRPr="0010087D" w:rsidRDefault="00960E9D" w:rsidP="00403DC7">
      <w:pPr>
        <w:numPr>
          <w:ilvl w:val="0"/>
          <w:numId w:val="445"/>
        </w:numPr>
        <w:spacing w:after="0" w:line="240" w:lineRule="auto"/>
        <w:jc w:val="both"/>
      </w:pPr>
      <w:r w:rsidRPr="0010087D">
        <w:t>vede žáky k ochotě pomoci</w:t>
      </w:r>
    </w:p>
    <w:p w:rsidR="00960E9D" w:rsidRPr="0010087D" w:rsidRDefault="00960E9D" w:rsidP="00724053">
      <w:pPr>
        <w:tabs>
          <w:tab w:val="left" w:pos="5670"/>
        </w:tabs>
        <w:jc w:val="both"/>
        <w:rPr>
          <w:u w:val="single"/>
        </w:rPr>
      </w:pPr>
    </w:p>
    <w:p w:rsidR="00960E9D" w:rsidRPr="00D22782" w:rsidRDefault="00960E9D" w:rsidP="00724053">
      <w:pPr>
        <w:tabs>
          <w:tab w:val="left" w:pos="5670"/>
        </w:tabs>
        <w:jc w:val="both"/>
        <w:rPr>
          <w:b/>
        </w:rPr>
      </w:pPr>
      <w:r w:rsidRPr="00D22782">
        <w:rPr>
          <w:b/>
        </w:rPr>
        <w:t>Kompetence občanské</w:t>
      </w:r>
    </w:p>
    <w:p w:rsidR="00960E9D" w:rsidRDefault="00960E9D" w:rsidP="00724053">
      <w:pPr>
        <w:tabs>
          <w:tab w:val="left" w:pos="1560"/>
          <w:tab w:val="left" w:pos="5670"/>
        </w:tabs>
        <w:jc w:val="both"/>
      </w:pPr>
      <w:r w:rsidRPr="0010087D">
        <w:t>učitel vede žáky k respektování autorských práv</w:t>
      </w:r>
    </w:p>
    <w:p w:rsidR="007B5BE8" w:rsidRDefault="007B5BE8" w:rsidP="00724053">
      <w:pPr>
        <w:tabs>
          <w:tab w:val="left" w:pos="5670"/>
        </w:tabs>
        <w:jc w:val="both"/>
        <w:rPr>
          <w:b/>
        </w:rPr>
      </w:pPr>
    </w:p>
    <w:p w:rsidR="007B5BE8" w:rsidRPr="00D22782" w:rsidRDefault="007B5BE8" w:rsidP="00724053">
      <w:pPr>
        <w:tabs>
          <w:tab w:val="left" w:pos="5670"/>
        </w:tabs>
        <w:jc w:val="both"/>
        <w:rPr>
          <w:b/>
        </w:rPr>
      </w:pPr>
      <w:r w:rsidRPr="00D22782">
        <w:rPr>
          <w:b/>
        </w:rPr>
        <w:t>Kompetence pracovní</w:t>
      </w:r>
    </w:p>
    <w:p w:rsidR="007B5BE8" w:rsidRPr="0010087D" w:rsidRDefault="007B5BE8" w:rsidP="00724053">
      <w:pPr>
        <w:tabs>
          <w:tab w:val="left" w:pos="1560"/>
          <w:tab w:val="left" w:pos="5670"/>
        </w:tabs>
        <w:jc w:val="both"/>
      </w:pPr>
      <w:r>
        <w:t>u</w:t>
      </w:r>
      <w:r w:rsidRPr="0010087D">
        <w:t>čitel:</w:t>
      </w:r>
    </w:p>
    <w:p w:rsidR="007B5BE8" w:rsidRPr="0010087D" w:rsidRDefault="007B5BE8" w:rsidP="00403DC7">
      <w:pPr>
        <w:numPr>
          <w:ilvl w:val="0"/>
          <w:numId w:val="447"/>
        </w:numPr>
        <w:spacing w:after="0" w:line="240" w:lineRule="auto"/>
        <w:jc w:val="both"/>
      </w:pPr>
      <w:r w:rsidRPr="0010087D">
        <w:t>dbá na dodržování bezpečnostních a hygienických pravidel při práci s výpočetní technikou</w:t>
      </w:r>
    </w:p>
    <w:p w:rsidR="007B5BE8" w:rsidRPr="0010087D" w:rsidRDefault="007B5BE8" w:rsidP="00403DC7">
      <w:pPr>
        <w:numPr>
          <w:ilvl w:val="0"/>
          <w:numId w:val="447"/>
        </w:numPr>
        <w:spacing w:after="0" w:line="240" w:lineRule="auto"/>
        <w:jc w:val="both"/>
      </w:pPr>
      <w:r w:rsidRPr="0010087D">
        <w:t>vede žáky, aby pracovali pečlivě</w:t>
      </w:r>
    </w:p>
    <w:p w:rsidR="007B5BE8" w:rsidRDefault="007B5BE8" w:rsidP="00724053">
      <w:pPr>
        <w:jc w:val="both"/>
      </w:pPr>
    </w:p>
    <w:p w:rsidR="007B5BE8" w:rsidRPr="00D22782" w:rsidRDefault="007B5BE8" w:rsidP="00724053">
      <w:pPr>
        <w:tabs>
          <w:tab w:val="left" w:pos="5670"/>
        </w:tabs>
        <w:jc w:val="both"/>
        <w:rPr>
          <w:b/>
        </w:rPr>
      </w:pPr>
      <w:r w:rsidRPr="00D22782">
        <w:rPr>
          <w:b/>
        </w:rPr>
        <w:t>Kompetence matematické</w:t>
      </w:r>
    </w:p>
    <w:p w:rsidR="007B5BE8" w:rsidRDefault="007B5BE8" w:rsidP="00724053">
      <w:pPr>
        <w:tabs>
          <w:tab w:val="left" w:pos="5670"/>
        </w:tabs>
        <w:jc w:val="both"/>
      </w:pPr>
      <w:r w:rsidRPr="0010087D">
        <w:t>učitel vede žáky k tomu, aby aplikovali základní matematické znalosti (postupy) při řešení praktických úkolů</w:t>
      </w:r>
    </w:p>
    <w:p w:rsidR="007B5BE8" w:rsidRDefault="007B5BE8" w:rsidP="00724053">
      <w:pPr>
        <w:tabs>
          <w:tab w:val="left" w:pos="5670"/>
        </w:tabs>
        <w:jc w:val="both"/>
      </w:pPr>
    </w:p>
    <w:p w:rsidR="007B5BE8" w:rsidRPr="00FD1606" w:rsidRDefault="007B5BE8" w:rsidP="00724053">
      <w:pPr>
        <w:tabs>
          <w:tab w:val="left" w:pos="5670"/>
        </w:tabs>
        <w:jc w:val="both"/>
        <w:rPr>
          <w:b/>
          <w:bCs/>
        </w:rPr>
      </w:pPr>
      <w:r w:rsidRPr="00FD1606">
        <w:rPr>
          <w:b/>
          <w:bCs/>
        </w:rPr>
        <w:t>Digitální kompetence</w:t>
      </w:r>
    </w:p>
    <w:p w:rsidR="007B5BE8" w:rsidRPr="00FD1606" w:rsidRDefault="007B5BE8" w:rsidP="00724053">
      <w:pPr>
        <w:tabs>
          <w:tab w:val="left" w:pos="5670"/>
        </w:tabs>
        <w:jc w:val="both"/>
      </w:pPr>
      <w:r w:rsidRPr="00FD1606">
        <w:t>učitel vede žáky k tomu:</w:t>
      </w:r>
    </w:p>
    <w:p w:rsidR="007B5BE8" w:rsidRPr="00FD1606" w:rsidRDefault="007B5BE8" w:rsidP="00403DC7">
      <w:pPr>
        <w:pStyle w:val="Odstavecseseznamem"/>
        <w:numPr>
          <w:ilvl w:val="0"/>
          <w:numId w:val="448"/>
        </w:numPr>
        <w:tabs>
          <w:tab w:val="left" w:pos="5670"/>
        </w:tabs>
        <w:spacing w:after="0" w:line="240" w:lineRule="auto"/>
        <w:jc w:val="both"/>
        <w:rPr>
          <w:b/>
          <w:bCs/>
        </w:rPr>
      </w:pPr>
      <w:r w:rsidRPr="00FD1606">
        <w:t>aby rozuměli technickým základům digitálních technologií</w:t>
      </w:r>
    </w:p>
    <w:p w:rsidR="007B5BE8" w:rsidRPr="00FD1606" w:rsidRDefault="007B5BE8" w:rsidP="00403DC7">
      <w:pPr>
        <w:pStyle w:val="Odstavecseseznamem"/>
        <w:numPr>
          <w:ilvl w:val="0"/>
          <w:numId w:val="448"/>
        </w:numPr>
        <w:tabs>
          <w:tab w:val="left" w:pos="5670"/>
        </w:tabs>
        <w:spacing w:after="0" w:line="240" w:lineRule="auto"/>
        <w:jc w:val="both"/>
      </w:pPr>
      <w:r w:rsidRPr="00FD1606">
        <w:t>aby byli schopni efektivně a bezpečně používat digitální technologie a snadno se naučili používat nové</w:t>
      </w:r>
    </w:p>
    <w:p w:rsidR="007B5BE8" w:rsidRPr="00FD1606" w:rsidRDefault="007B5BE8" w:rsidP="00403DC7">
      <w:pPr>
        <w:pStyle w:val="Odstavecseseznamem"/>
        <w:numPr>
          <w:ilvl w:val="0"/>
          <w:numId w:val="448"/>
        </w:numPr>
        <w:tabs>
          <w:tab w:val="left" w:pos="5670"/>
        </w:tabs>
        <w:spacing w:after="0" w:line="240" w:lineRule="auto"/>
        <w:jc w:val="both"/>
      </w:pPr>
      <w:r w:rsidRPr="00FD1606">
        <w:t>aby byli schopni využít digitální technologie při řešení problémů, které jsou příliš složité nebo rozsáhlé</w:t>
      </w:r>
    </w:p>
    <w:p w:rsidR="007B5BE8" w:rsidRDefault="007B5BE8" w:rsidP="00403DC7">
      <w:pPr>
        <w:pStyle w:val="Odstavecseseznamem"/>
        <w:numPr>
          <w:ilvl w:val="0"/>
          <w:numId w:val="448"/>
        </w:numPr>
        <w:tabs>
          <w:tab w:val="left" w:pos="5670"/>
        </w:tabs>
        <w:spacing w:after="0" w:line="240" w:lineRule="auto"/>
        <w:jc w:val="both"/>
      </w:pPr>
      <w:r w:rsidRPr="00FD1606">
        <w:t>aby rozvíjeli informatické myšlení</w:t>
      </w:r>
    </w:p>
    <w:p w:rsidR="007B5BE8" w:rsidRPr="00C348D6" w:rsidRDefault="007B5BE8" w:rsidP="00724053">
      <w:pPr>
        <w:tabs>
          <w:tab w:val="left" w:pos="5670"/>
        </w:tabs>
        <w:jc w:val="both"/>
      </w:pPr>
    </w:p>
    <w:p w:rsidR="007B5BE8" w:rsidRPr="0010087D" w:rsidRDefault="007B5BE8" w:rsidP="00724053">
      <w:pPr>
        <w:jc w:val="both"/>
      </w:pPr>
    </w:p>
    <w:p w:rsidR="007B5BE8" w:rsidRPr="007B5BE8" w:rsidRDefault="007B5BE8" w:rsidP="00724053">
      <w:pPr>
        <w:tabs>
          <w:tab w:val="left" w:pos="5670"/>
        </w:tabs>
        <w:jc w:val="both"/>
        <w:rPr>
          <w:b/>
          <w:sz w:val="28"/>
          <w:szCs w:val="28"/>
        </w:rPr>
      </w:pPr>
      <w:r w:rsidRPr="007B5BE8">
        <w:rPr>
          <w:b/>
          <w:sz w:val="28"/>
          <w:szCs w:val="28"/>
        </w:rPr>
        <w:t>Průřezová témata</w:t>
      </w:r>
    </w:p>
    <w:p w:rsidR="007B5BE8" w:rsidRPr="00D22782" w:rsidRDefault="007B5BE8" w:rsidP="00724053">
      <w:pPr>
        <w:tabs>
          <w:tab w:val="left" w:pos="5670"/>
        </w:tabs>
        <w:jc w:val="both"/>
        <w:rPr>
          <w:b/>
        </w:rPr>
      </w:pPr>
      <w:r w:rsidRPr="00D22782">
        <w:rPr>
          <w:b/>
        </w:rPr>
        <w:t xml:space="preserve">Člověk a svět práce </w:t>
      </w:r>
    </w:p>
    <w:p w:rsidR="007B5BE8" w:rsidRPr="0010087D" w:rsidRDefault="007B5BE8" w:rsidP="00403DC7">
      <w:pPr>
        <w:pStyle w:val="Odstavecseseznamem"/>
        <w:numPr>
          <w:ilvl w:val="0"/>
          <w:numId w:val="449"/>
        </w:numPr>
        <w:tabs>
          <w:tab w:val="left" w:pos="1843"/>
          <w:tab w:val="left" w:pos="5670"/>
        </w:tabs>
        <w:jc w:val="both"/>
      </w:pPr>
      <w:r w:rsidRPr="0010087D">
        <w:t xml:space="preserve">trh práce </w:t>
      </w:r>
    </w:p>
    <w:p w:rsidR="007B5BE8" w:rsidRPr="0010087D" w:rsidRDefault="007B5BE8" w:rsidP="00403DC7">
      <w:pPr>
        <w:pStyle w:val="Odstavecseseznamem"/>
        <w:numPr>
          <w:ilvl w:val="0"/>
          <w:numId w:val="449"/>
        </w:numPr>
        <w:tabs>
          <w:tab w:val="left" w:pos="1843"/>
        </w:tabs>
        <w:jc w:val="both"/>
      </w:pPr>
      <w:r w:rsidRPr="0010087D">
        <w:t>informace jako kritéria rozhodování o další profesní dráze</w:t>
      </w:r>
    </w:p>
    <w:p w:rsidR="007B5BE8" w:rsidRPr="0010087D" w:rsidRDefault="007B5BE8" w:rsidP="00403DC7">
      <w:pPr>
        <w:pStyle w:val="Odstavecseseznamem"/>
        <w:numPr>
          <w:ilvl w:val="0"/>
          <w:numId w:val="449"/>
        </w:numPr>
        <w:tabs>
          <w:tab w:val="left" w:pos="1843"/>
        </w:tabs>
        <w:jc w:val="both"/>
      </w:pPr>
      <w:r w:rsidRPr="0010087D">
        <w:t>písemná a verbální sebeprezentace</w:t>
      </w:r>
    </w:p>
    <w:p w:rsidR="007B5BE8" w:rsidRPr="0010087D" w:rsidRDefault="007B5BE8" w:rsidP="00403DC7">
      <w:pPr>
        <w:pStyle w:val="Odstavecseseznamem"/>
        <w:numPr>
          <w:ilvl w:val="0"/>
          <w:numId w:val="449"/>
        </w:numPr>
        <w:tabs>
          <w:tab w:val="left" w:pos="1843"/>
        </w:tabs>
        <w:jc w:val="both"/>
      </w:pPr>
      <w:r w:rsidRPr="0010087D">
        <w:t>práce s informačními médii</w:t>
      </w:r>
    </w:p>
    <w:p w:rsidR="007B5BE8" w:rsidRDefault="007B5BE8" w:rsidP="00724053">
      <w:pPr>
        <w:tabs>
          <w:tab w:val="left" w:pos="5670"/>
        </w:tabs>
        <w:jc w:val="both"/>
      </w:pPr>
      <w:r w:rsidRPr="00D22782">
        <w:rPr>
          <w:b/>
        </w:rPr>
        <w:t>Občan v demokratické společnosti</w:t>
      </w:r>
      <w:r w:rsidRPr="0010087D">
        <w:t xml:space="preserve"> </w:t>
      </w:r>
    </w:p>
    <w:p w:rsidR="007B5BE8" w:rsidRDefault="007B5BE8" w:rsidP="00403DC7">
      <w:pPr>
        <w:pStyle w:val="Odstavecseseznamem"/>
        <w:numPr>
          <w:ilvl w:val="0"/>
          <w:numId w:val="450"/>
        </w:numPr>
        <w:tabs>
          <w:tab w:val="left" w:pos="1843"/>
        </w:tabs>
        <w:jc w:val="both"/>
      </w:pPr>
      <w:r w:rsidRPr="0010087D">
        <w:t>masová média</w:t>
      </w:r>
    </w:p>
    <w:p w:rsidR="007B5BE8" w:rsidRPr="00FD1606" w:rsidRDefault="007B5BE8" w:rsidP="00403DC7">
      <w:pPr>
        <w:pStyle w:val="Odstavecseseznamem"/>
        <w:numPr>
          <w:ilvl w:val="0"/>
          <w:numId w:val="450"/>
        </w:numPr>
        <w:tabs>
          <w:tab w:val="left" w:pos="1843"/>
        </w:tabs>
        <w:jc w:val="both"/>
      </w:pPr>
      <w:r w:rsidRPr="00FD1606">
        <w:t>komunikace, vyjednávání, řešení konfliktů</w:t>
      </w:r>
    </w:p>
    <w:p w:rsidR="007B5BE8" w:rsidRPr="00FD1606" w:rsidRDefault="007B5BE8" w:rsidP="00724053">
      <w:pPr>
        <w:tabs>
          <w:tab w:val="left" w:pos="1843"/>
        </w:tabs>
        <w:jc w:val="both"/>
        <w:rPr>
          <w:b/>
          <w:bCs/>
        </w:rPr>
      </w:pPr>
      <w:r w:rsidRPr="00FD1606">
        <w:rPr>
          <w:b/>
          <w:bCs/>
        </w:rPr>
        <w:t>Člověk a digitální svět</w:t>
      </w:r>
    </w:p>
    <w:p w:rsidR="007B5BE8" w:rsidRPr="00FD1606" w:rsidRDefault="007B5BE8" w:rsidP="00403DC7">
      <w:pPr>
        <w:pStyle w:val="Odstavecseseznamem"/>
        <w:numPr>
          <w:ilvl w:val="0"/>
          <w:numId w:val="451"/>
        </w:numPr>
        <w:spacing w:after="0" w:line="240" w:lineRule="auto"/>
        <w:ind w:left="709"/>
        <w:jc w:val="both"/>
      </w:pPr>
      <w:r w:rsidRPr="00FD1606">
        <w:t>hlubší porozumění principů, na kterých pracují digitální technologie</w:t>
      </w:r>
    </w:p>
    <w:p w:rsidR="007B5BE8" w:rsidRPr="00FD1606" w:rsidRDefault="007B5BE8" w:rsidP="00403DC7">
      <w:pPr>
        <w:pStyle w:val="Odstavecseseznamem"/>
        <w:numPr>
          <w:ilvl w:val="0"/>
          <w:numId w:val="451"/>
        </w:numPr>
        <w:spacing w:after="0" w:line="240" w:lineRule="auto"/>
        <w:ind w:left="709"/>
        <w:jc w:val="both"/>
      </w:pPr>
      <w:r w:rsidRPr="00FD1606">
        <w:t>rozvoj informatického myšlení</w:t>
      </w:r>
    </w:p>
    <w:p w:rsidR="007B5BE8" w:rsidRPr="00FD1606" w:rsidRDefault="007B5BE8" w:rsidP="00403DC7">
      <w:pPr>
        <w:pStyle w:val="Odstavecseseznamem"/>
        <w:numPr>
          <w:ilvl w:val="0"/>
          <w:numId w:val="451"/>
        </w:numPr>
        <w:spacing w:after="0" w:line="240" w:lineRule="auto"/>
        <w:ind w:left="709"/>
        <w:jc w:val="both"/>
      </w:pPr>
      <w:r w:rsidRPr="00FD1606">
        <w:t>řešení i neinformatických problémů</w:t>
      </w:r>
    </w:p>
    <w:p w:rsidR="007B5BE8" w:rsidRPr="00FD1606" w:rsidRDefault="007B5BE8" w:rsidP="00403DC7">
      <w:pPr>
        <w:pStyle w:val="Odstavecseseznamem"/>
        <w:numPr>
          <w:ilvl w:val="0"/>
          <w:numId w:val="451"/>
        </w:numPr>
        <w:spacing w:after="0" w:line="240" w:lineRule="auto"/>
        <w:ind w:left="709"/>
        <w:jc w:val="both"/>
      </w:pPr>
      <w:r w:rsidRPr="00FD1606">
        <w:t>využití digitálních technologií k vlastnímu vzdělávání a osobnímu rozvoji</w:t>
      </w:r>
    </w:p>
    <w:p w:rsidR="007B5BE8" w:rsidRPr="00FD1606" w:rsidRDefault="007B5BE8" w:rsidP="00403DC7">
      <w:pPr>
        <w:pStyle w:val="Odstavecseseznamem"/>
        <w:numPr>
          <w:ilvl w:val="0"/>
          <w:numId w:val="451"/>
        </w:numPr>
        <w:spacing w:after="0" w:line="240" w:lineRule="auto"/>
        <w:ind w:left="709"/>
        <w:jc w:val="both"/>
      </w:pPr>
      <w:r w:rsidRPr="00FD1606">
        <w:t>chránit sebe a ostatní před možným nebezpečím v digitálním prostředí</w:t>
      </w:r>
    </w:p>
    <w:p w:rsidR="007B5BE8" w:rsidRPr="00FD1606" w:rsidRDefault="007B5BE8" w:rsidP="00403DC7">
      <w:pPr>
        <w:pStyle w:val="Odstavecseseznamem"/>
        <w:numPr>
          <w:ilvl w:val="0"/>
          <w:numId w:val="451"/>
        </w:numPr>
        <w:spacing w:after="0" w:line="240" w:lineRule="auto"/>
        <w:ind w:left="709"/>
        <w:jc w:val="both"/>
      </w:pPr>
      <w:r w:rsidRPr="00FD1606">
        <w:t>umí využívat aplikační software</w:t>
      </w:r>
      <w:r w:rsidR="00724053">
        <w:t>.</w:t>
      </w:r>
    </w:p>
    <w:p w:rsidR="007B5BE8" w:rsidRDefault="007B5BE8" w:rsidP="00724053">
      <w:pPr>
        <w:tabs>
          <w:tab w:val="left" w:pos="1560"/>
          <w:tab w:val="left" w:pos="5670"/>
        </w:tabs>
        <w:jc w:val="both"/>
      </w:pPr>
    </w:p>
    <w:p w:rsidR="00960E9D" w:rsidRPr="0010087D" w:rsidRDefault="00960E9D" w:rsidP="00724053">
      <w:pPr>
        <w:tabs>
          <w:tab w:val="left" w:pos="1560"/>
          <w:tab w:val="left" w:pos="5670"/>
        </w:tabs>
        <w:jc w:val="both"/>
      </w:pPr>
    </w:p>
    <w:p w:rsidR="00701ADD" w:rsidRPr="00CF1807" w:rsidRDefault="00701ADD" w:rsidP="00701ADD">
      <w:pPr>
        <w:sectPr w:rsidR="00701ADD" w:rsidRPr="00CF1807">
          <w:headerReference w:type="default" r:id="rId73"/>
          <w:footerReference w:type="default" r:id="rId74"/>
          <w:pgSz w:w="11906" w:h="16838"/>
          <w:pgMar w:top="765" w:right="1706" w:bottom="851" w:left="1440" w:header="709" w:footer="709" w:gutter="0"/>
          <w:cols w:space="708"/>
        </w:sectPr>
      </w:pPr>
    </w:p>
    <w:p w:rsidR="00B36903" w:rsidRPr="00BF5C29" w:rsidRDefault="00B36903" w:rsidP="00E6135F">
      <w:pPr>
        <w:spacing w:after="120"/>
        <w:rPr>
          <w:b/>
          <w:sz w:val="20"/>
          <w:szCs w:val="20"/>
        </w:rPr>
      </w:pPr>
      <w:r w:rsidRPr="00E6135F">
        <w:rPr>
          <w:sz w:val="20"/>
          <w:szCs w:val="20"/>
        </w:rPr>
        <w:lastRenderedPageBreak/>
        <w:t>Vzdělávací oblast:</w:t>
      </w:r>
      <w:r>
        <w:rPr>
          <w:b/>
          <w:sz w:val="20"/>
          <w:szCs w:val="20"/>
        </w:rPr>
        <w:t xml:space="preserve"> </w:t>
      </w:r>
      <w:r w:rsidRPr="00FD1606">
        <w:rPr>
          <w:b/>
          <w:sz w:val="20"/>
          <w:szCs w:val="20"/>
        </w:rPr>
        <w:t>INFORMATICKÉ VZDĚLÁVÁNÍ</w:t>
      </w:r>
    </w:p>
    <w:p w:rsidR="00B36903" w:rsidRDefault="00B36903" w:rsidP="00E6135F">
      <w:pPr>
        <w:spacing w:after="120"/>
        <w:rPr>
          <w:b/>
          <w:sz w:val="20"/>
          <w:szCs w:val="20"/>
        </w:rPr>
      </w:pPr>
      <w:r w:rsidRPr="00E6135F">
        <w:rPr>
          <w:sz w:val="20"/>
          <w:szCs w:val="20"/>
        </w:rPr>
        <w:t>Název vyučovacího předmětu:</w:t>
      </w:r>
      <w:r>
        <w:rPr>
          <w:b/>
          <w:sz w:val="20"/>
          <w:szCs w:val="20"/>
        </w:rPr>
        <w:t xml:space="preserve"> </w:t>
      </w:r>
      <w:r w:rsidR="00E6135F">
        <w:rPr>
          <w:b/>
          <w:sz w:val="20"/>
          <w:szCs w:val="20"/>
        </w:rPr>
        <w:t>i</w:t>
      </w:r>
      <w:r>
        <w:rPr>
          <w:b/>
          <w:sz w:val="20"/>
          <w:szCs w:val="20"/>
        </w:rPr>
        <w:t>nformatika</w:t>
      </w:r>
    </w:p>
    <w:p w:rsidR="00B36903" w:rsidRDefault="00B36903" w:rsidP="00B36903">
      <w:pPr>
        <w:spacing w:after="0"/>
        <w:outlineLvl w:val="2"/>
        <w:rPr>
          <w:b/>
          <w:sz w:val="20"/>
          <w:szCs w:val="20"/>
        </w:rPr>
      </w:pPr>
      <w:bookmarkStart w:id="66" w:name="_Toc126535467"/>
      <w:r>
        <w:rPr>
          <w:b/>
          <w:sz w:val="20"/>
          <w:szCs w:val="20"/>
        </w:rPr>
        <w:t>Ročník 1.</w:t>
      </w:r>
      <w:bookmarkEnd w:id="66"/>
      <w:r w:rsidR="00D43AFC">
        <w:rPr>
          <w:b/>
          <w:sz w:val="20"/>
          <w:szCs w:val="20"/>
        </w:rPr>
        <w:t xml:space="preserve"> </w:t>
      </w:r>
      <w:bookmarkStart w:id="67" w:name="_Toc126535468"/>
      <w:r w:rsidR="00D43AFC">
        <w:rPr>
          <w:b/>
          <w:sz w:val="20"/>
          <w:szCs w:val="20"/>
        </w:rPr>
        <w:t xml:space="preserve">                                                                                                </w:t>
      </w:r>
      <w:r w:rsidR="00D43AFC" w:rsidRPr="00E6135F">
        <w:rPr>
          <w:sz w:val="20"/>
          <w:szCs w:val="20"/>
        </w:rPr>
        <w:t>Počet hodin: 68</w:t>
      </w:r>
      <w:bookmarkEnd w:id="67"/>
    </w:p>
    <w:p w:rsidR="00B36903" w:rsidRDefault="00B36903" w:rsidP="00B36903">
      <w:pPr>
        <w:spacing w:after="0"/>
        <w:outlineLvl w:val="2"/>
        <w:rPr>
          <w:b/>
          <w:sz w:val="20"/>
          <w:szCs w:val="20"/>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5102"/>
        <w:gridCol w:w="1134"/>
        <w:gridCol w:w="882"/>
        <w:gridCol w:w="2977"/>
      </w:tblGrid>
      <w:tr w:rsidR="00B36903" w:rsidRPr="004C7F45" w:rsidTr="00933EB5">
        <w:trPr>
          <w:trHeight w:val="852"/>
          <w:tblHeader/>
        </w:trPr>
        <w:tc>
          <w:tcPr>
            <w:tcW w:w="5102" w:type="dxa"/>
            <w:tcBorders>
              <w:bottom w:val="single" w:sz="4" w:space="0" w:color="auto"/>
            </w:tcBorders>
            <w:vAlign w:val="center"/>
          </w:tcPr>
          <w:p w:rsidR="00B36903" w:rsidRPr="00570FF1" w:rsidRDefault="00B36903" w:rsidP="00570FF1">
            <w:pPr>
              <w:spacing w:after="120"/>
              <w:rPr>
                <w:sz w:val="20"/>
                <w:szCs w:val="20"/>
              </w:rPr>
            </w:pPr>
            <w:r w:rsidRPr="00570FF1">
              <w:rPr>
                <w:sz w:val="20"/>
                <w:szCs w:val="20"/>
              </w:rPr>
              <w:t>Výsledky vzdělávání</w:t>
            </w:r>
          </w:p>
          <w:p w:rsidR="00B36903" w:rsidRPr="00570FF1" w:rsidRDefault="00B36903" w:rsidP="00570FF1">
            <w:pPr>
              <w:spacing w:after="120"/>
              <w:rPr>
                <w:sz w:val="20"/>
                <w:szCs w:val="20"/>
              </w:rPr>
            </w:pPr>
            <w:r w:rsidRPr="00570FF1">
              <w:rPr>
                <w:sz w:val="20"/>
                <w:szCs w:val="20"/>
              </w:rPr>
              <w:t>Očekávaný výstup ŠVP</w:t>
            </w:r>
          </w:p>
          <w:p w:rsidR="00B36903" w:rsidRPr="004C7F45" w:rsidRDefault="00B36903" w:rsidP="00570FF1">
            <w:pPr>
              <w:spacing w:after="120"/>
              <w:rPr>
                <w:b/>
                <w:sz w:val="20"/>
                <w:szCs w:val="20"/>
              </w:rPr>
            </w:pPr>
            <w:r w:rsidRPr="00570FF1">
              <w:rPr>
                <w:sz w:val="20"/>
                <w:szCs w:val="20"/>
              </w:rPr>
              <w:t>Žák:</w:t>
            </w:r>
          </w:p>
        </w:tc>
        <w:tc>
          <w:tcPr>
            <w:tcW w:w="5102" w:type="dxa"/>
            <w:tcBorders>
              <w:bottom w:val="single" w:sz="4" w:space="0" w:color="auto"/>
            </w:tcBorders>
            <w:vAlign w:val="center"/>
          </w:tcPr>
          <w:p w:rsidR="00B36903" w:rsidRPr="00570FF1" w:rsidRDefault="00B36903" w:rsidP="00B36903">
            <w:pPr>
              <w:spacing w:after="0"/>
              <w:ind w:firstLine="36"/>
              <w:jc w:val="center"/>
              <w:rPr>
                <w:sz w:val="20"/>
                <w:szCs w:val="20"/>
              </w:rPr>
            </w:pPr>
            <w:r w:rsidRPr="00570FF1">
              <w:rPr>
                <w:sz w:val="20"/>
                <w:szCs w:val="20"/>
              </w:rPr>
              <w:t>Učivo</w:t>
            </w:r>
          </w:p>
        </w:tc>
        <w:tc>
          <w:tcPr>
            <w:tcW w:w="1134" w:type="dxa"/>
            <w:tcBorders>
              <w:bottom w:val="single" w:sz="4" w:space="0" w:color="auto"/>
            </w:tcBorders>
            <w:vAlign w:val="center"/>
          </w:tcPr>
          <w:p w:rsidR="00F8157E" w:rsidRDefault="00F8157E" w:rsidP="00B36903">
            <w:pPr>
              <w:spacing w:after="0"/>
              <w:ind w:firstLine="37"/>
              <w:jc w:val="center"/>
              <w:rPr>
                <w:sz w:val="20"/>
                <w:szCs w:val="20"/>
              </w:rPr>
            </w:pPr>
            <w:r w:rsidRPr="00570FF1">
              <w:rPr>
                <w:sz w:val="20"/>
                <w:szCs w:val="20"/>
              </w:rPr>
              <w:t xml:space="preserve">Počet hodin </w:t>
            </w:r>
          </w:p>
          <w:p w:rsidR="00B36903" w:rsidRPr="00570FF1" w:rsidRDefault="00B36903" w:rsidP="00B36903">
            <w:pPr>
              <w:spacing w:after="0"/>
              <w:ind w:firstLine="37"/>
              <w:jc w:val="center"/>
              <w:rPr>
                <w:sz w:val="20"/>
                <w:szCs w:val="20"/>
              </w:rPr>
            </w:pPr>
          </w:p>
        </w:tc>
        <w:tc>
          <w:tcPr>
            <w:tcW w:w="882" w:type="dxa"/>
            <w:tcBorders>
              <w:bottom w:val="single" w:sz="4" w:space="0" w:color="auto"/>
            </w:tcBorders>
            <w:vAlign w:val="center"/>
          </w:tcPr>
          <w:p w:rsidR="00B36903" w:rsidRPr="00570FF1" w:rsidRDefault="00F8157E" w:rsidP="00B36903">
            <w:pPr>
              <w:spacing w:after="0"/>
              <w:jc w:val="center"/>
              <w:rPr>
                <w:sz w:val="20"/>
                <w:szCs w:val="20"/>
              </w:rPr>
            </w:pPr>
            <w:r w:rsidRPr="00570FF1">
              <w:rPr>
                <w:sz w:val="20"/>
                <w:szCs w:val="20"/>
              </w:rPr>
              <w:t>MPV</w:t>
            </w:r>
          </w:p>
        </w:tc>
        <w:tc>
          <w:tcPr>
            <w:tcW w:w="2977" w:type="dxa"/>
            <w:tcBorders>
              <w:bottom w:val="single" w:sz="4" w:space="0" w:color="auto"/>
            </w:tcBorders>
            <w:vAlign w:val="center"/>
          </w:tcPr>
          <w:p w:rsidR="00B36903" w:rsidRPr="00570FF1" w:rsidRDefault="00B36903" w:rsidP="00B36903">
            <w:pPr>
              <w:spacing w:after="0"/>
              <w:ind w:right="568"/>
              <w:jc w:val="center"/>
              <w:rPr>
                <w:sz w:val="20"/>
                <w:szCs w:val="20"/>
              </w:rPr>
            </w:pPr>
            <w:r w:rsidRPr="00570FF1">
              <w:rPr>
                <w:sz w:val="20"/>
                <w:szCs w:val="20"/>
              </w:rPr>
              <w:t>Poznámky a specifika</w:t>
            </w:r>
          </w:p>
          <w:p w:rsidR="00B36903" w:rsidRPr="00570FF1" w:rsidRDefault="00B36903" w:rsidP="00B36903">
            <w:pPr>
              <w:spacing w:after="0"/>
              <w:jc w:val="center"/>
              <w:rPr>
                <w:sz w:val="20"/>
                <w:szCs w:val="20"/>
              </w:rPr>
            </w:pPr>
            <w:r w:rsidRPr="00570FF1">
              <w:rPr>
                <w:sz w:val="20"/>
                <w:szCs w:val="20"/>
              </w:rPr>
              <w:t xml:space="preserve"> školy</w:t>
            </w:r>
          </w:p>
        </w:tc>
      </w:tr>
      <w:tr w:rsidR="00B36903" w:rsidRPr="004C7F45" w:rsidTr="00933EB5">
        <w:trPr>
          <w:trHeight w:val="3936"/>
        </w:trPr>
        <w:tc>
          <w:tcPr>
            <w:tcW w:w="5102" w:type="dxa"/>
            <w:tcBorders>
              <w:bottom w:val="single" w:sz="4" w:space="0" w:color="auto"/>
            </w:tcBorders>
          </w:tcPr>
          <w:p w:rsidR="00933EB5" w:rsidRDefault="00933EB5" w:rsidP="00933EB5">
            <w:pPr>
              <w:spacing w:after="0" w:line="240" w:lineRule="auto"/>
              <w:ind w:left="664"/>
              <w:jc w:val="both"/>
              <w:rPr>
                <w:sz w:val="20"/>
                <w:szCs w:val="20"/>
              </w:rPr>
            </w:pPr>
          </w:p>
          <w:p w:rsidR="00B36903" w:rsidRPr="00FD1606" w:rsidRDefault="00B36903" w:rsidP="00403DC7">
            <w:pPr>
              <w:numPr>
                <w:ilvl w:val="0"/>
                <w:numId w:val="452"/>
              </w:numPr>
              <w:spacing w:after="0" w:line="240" w:lineRule="auto"/>
              <w:jc w:val="both"/>
              <w:rPr>
                <w:sz w:val="20"/>
                <w:szCs w:val="20"/>
              </w:rPr>
            </w:pPr>
            <w:r w:rsidRPr="00FD1606">
              <w:rPr>
                <w:sz w:val="20"/>
                <w:szCs w:val="20"/>
              </w:rPr>
              <w:t>dodržuje vnitřní řád učebny</w:t>
            </w:r>
          </w:p>
          <w:p w:rsidR="00B36903" w:rsidRPr="00FD1606" w:rsidRDefault="00B36903" w:rsidP="00403DC7">
            <w:pPr>
              <w:numPr>
                <w:ilvl w:val="0"/>
                <w:numId w:val="452"/>
              </w:numPr>
              <w:spacing w:after="0" w:line="240" w:lineRule="auto"/>
              <w:jc w:val="both"/>
              <w:rPr>
                <w:b/>
                <w:sz w:val="20"/>
                <w:szCs w:val="20"/>
              </w:rPr>
            </w:pPr>
            <w:r w:rsidRPr="00FD1606">
              <w:rPr>
                <w:sz w:val="20"/>
                <w:szCs w:val="20"/>
              </w:rPr>
              <w:t>objasní a dodržuje zásady prevence zdravotních rizik spojených s dlouhodobým využíváním výpočetní techniky</w:t>
            </w:r>
          </w:p>
          <w:p w:rsidR="00B36903" w:rsidRPr="00FD1606" w:rsidRDefault="00B36903" w:rsidP="00403DC7">
            <w:pPr>
              <w:numPr>
                <w:ilvl w:val="0"/>
                <w:numId w:val="452"/>
              </w:numPr>
              <w:spacing w:after="0" w:line="240" w:lineRule="auto"/>
              <w:jc w:val="both"/>
              <w:rPr>
                <w:sz w:val="20"/>
                <w:szCs w:val="20"/>
              </w:rPr>
            </w:pPr>
            <w:r w:rsidRPr="00FD1606">
              <w:rPr>
                <w:sz w:val="20"/>
                <w:szCs w:val="20"/>
              </w:rPr>
              <w:t>volí vhodné informační zdroje k vyhledávání požadovaných informací</w:t>
            </w:r>
          </w:p>
          <w:p w:rsidR="00B36903" w:rsidRPr="00FD1606" w:rsidRDefault="00B36903" w:rsidP="00403DC7">
            <w:pPr>
              <w:numPr>
                <w:ilvl w:val="0"/>
                <w:numId w:val="452"/>
              </w:numPr>
              <w:spacing w:after="0" w:line="240" w:lineRule="auto"/>
              <w:jc w:val="both"/>
              <w:rPr>
                <w:sz w:val="20"/>
                <w:szCs w:val="20"/>
              </w:rPr>
            </w:pPr>
            <w:r w:rsidRPr="00FD1606">
              <w:rPr>
                <w:sz w:val="20"/>
                <w:szCs w:val="20"/>
              </w:rPr>
              <w:t>interpretuje data, získává z dat informace</w:t>
            </w:r>
          </w:p>
          <w:p w:rsidR="00B36903" w:rsidRPr="00FD1606" w:rsidRDefault="00B36903" w:rsidP="00403DC7">
            <w:pPr>
              <w:numPr>
                <w:ilvl w:val="0"/>
                <w:numId w:val="452"/>
              </w:numPr>
              <w:spacing w:after="0" w:line="240" w:lineRule="auto"/>
              <w:jc w:val="both"/>
              <w:rPr>
                <w:sz w:val="20"/>
                <w:szCs w:val="20"/>
              </w:rPr>
            </w:pPr>
            <w:r w:rsidRPr="00FD1606">
              <w:rPr>
                <w:sz w:val="20"/>
                <w:szCs w:val="20"/>
              </w:rPr>
              <w:t>posuzuje množství informace v datech</w:t>
            </w:r>
          </w:p>
          <w:p w:rsidR="00B36903" w:rsidRPr="00FD1606" w:rsidRDefault="00B36903" w:rsidP="00403DC7">
            <w:pPr>
              <w:numPr>
                <w:ilvl w:val="0"/>
                <w:numId w:val="452"/>
              </w:numPr>
              <w:spacing w:after="0" w:line="240" w:lineRule="auto"/>
              <w:jc w:val="both"/>
              <w:rPr>
                <w:sz w:val="20"/>
                <w:szCs w:val="20"/>
              </w:rPr>
            </w:pPr>
            <w:r w:rsidRPr="00FD1606">
              <w:rPr>
                <w:sz w:val="20"/>
                <w:szCs w:val="20"/>
              </w:rPr>
              <w:t>vyslovuje předpovědi na základě dat a uvědomuje si omezení použitých modelů</w:t>
            </w:r>
          </w:p>
          <w:p w:rsidR="00B36903" w:rsidRPr="00FD1606" w:rsidRDefault="00B36903" w:rsidP="00403DC7">
            <w:pPr>
              <w:numPr>
                <w:ilvl w:val="0"/>
                <w:numId w:val="452"/>
              </w:numPr>
              <w:spacing w:after="0" w:line="240" w:lineRule="auto"/>
              <w:jc w:val="both"/>
              <w:rPr>
                <w:b/>
                <w:sz w:val="20"/>
                <w:szCs w:val="20"/>
              </w:rPr>
            </w:pPr>
            <w:r w:rsidRPr="00FD1606">
              <w:rPr>
                <w:sz w:val="20"/>
                <w:szCs w:val="20"/>
              </w:rPr>
              <w:t>vysvětlí co je to bit, byte, dvojková soustava, převádí z desítkové do dvojkové soustavy</w:t>
            </w:r>
          </w:p>
          <w:p w:rsidR="00B36903" w:rsidRPr="00FD1606" w:rsidRDefault="00B36903" w:rsidP="00403DC7">
            <w:pPr>
              <w:numPr>
                <w:ilvl w:val="0"/>
                <w:numId w:val="452"/>
              </w:numPr>
              <w:spacing w:after="0" w:line="240" w:lineRule="auto"/>
              <w:jc w:val="both"/>
              <w:rPr>
                <w:b/>
                <w:sz w:val="20"/>
                <w:szCs w:val="20"/>
              </w:rPr>
            </w:pPr>
            <w:r w:rsidRPr="00FD1606">
              <w:rPr>
                <w:sz w:val="20"/>
                <w:szCs w:val="20"/>
              </w:rPr>
              <w:t>odhaluje chyby v datech</w:t>
            </w:r>
          </w:p>
        </w:tc>
        <w:tc>
          <w:tcPr>
            <w:tcW w:w="5102" w:type="dxa"/>
            <w:tcBorders>
              <w:bottom w:val="single" w:sz="4" w:space="0" w:color="auto"/>
            </w:tcBorders>
          </w:tcPr>
          <w:p w:rsidR="00B36903" w:rsidRPr="00FD1606" w:rsidRDefault="00B36903" w:rsidP="00B36903">
            <w:pPr>
              <w:rPr>
                <w:b/>
                <w:sz w:val="20"/>
                <w:szCs w:val="20"/>
              </w:rPr>
            </w:pPr>
          </w:p>
          <w:p w:rsidR="00B36903" w:rsidRPr="00315812" w:rsidRDefault="00B36903" w:rsidP="00403DC7">
            <w:pPr>
              <w:numPr>
                <w:ilvl w:val="0"/>
                <w:numId w:val="454"/>
              </w:numPr>
              <w:spacing w:after="0" w:line="240" w:lineRule="auto"/>
              <w:jc w:val="both"/>
              <w:rPr>
                <w:b/>
              </w:rPr>
            </w:pPr>
            <w:r w:rsidRPr="00315812">
              <w:rPr>
                <w:b/>
              </w:rPr>
              <w:t>Data, informace a modelování (1)</w:t>
            </w:r>
          </w:p>
          <w:p w:rsidR="00B36903" w:rsidRPr="00FD1606" w:rsidRDefault="00B36903" w:rsidP="00B36903">
            <w:pPr>
              <w:ind w:left="720"/>
              <w:rPr>
                <w:b/>
                <w:sz w:val="20"/>
                <w:szCs w:val="20"/>
                <w:u w:val="single"/>
              </w:rPr>
            </w:pPr>
          </w:p>
          <w:p w:rsidR="00B36903" w:rsidRPr="00FD1606" w:rsidRDefault="00B36903" w:rsidP="00403DC7">
            <w:pPr>
              <w:numPr>
                <w:ilvl w:val="0"/>
                <w:numId w:val="452"/>
              </w:numPr>
              <w:spacing w:after="0" w:line="240" w:lineRule="auto"/>
              <w:jc w:val="both"/>
              <w:rPr>
                <w:sz w:val="20"/>
                <w:szCs w:val="20"/>
              </w:rPr>
            </w:pPr>
            <w:r w:rsidRPr="00FD1606">
              <w:rPr>
                <w:sz w:val="20"/>
                <w:szCs w:val="20"/>
              </w:rPr>
              <w:t>Úvod, řád učebny</w:t>
            </w:r>
          </w:p>
          <w:p w:rsidR="00B36903" w:rsidRPr="00FD1606" w:rsidRDefault="00B36903" w:rsidP="00403DC7">
            <w:pPr>
              <w:numPr>
                <w:ilvl w:val="0"/>
                <w:numId w:val="452"/>
              </w:numPr>
              <w:spacing w:after="0" w:line="240" w:lineRule="auto"/>
              <w:jc w:val="both"/>
              <w:rPr>
                <w:sz w:val="20"/>
                <w:szCs w:val="20"/>
              </w:rPr>
            </w:pPr>
            <w:r w:rsidRPr="00FD1606">
              <w:rPr>
                <w:sz w:val="20"/>
                <w:szCs w:val="20"/>
              </w:rPr>
              <w:t>Ergonomie a hygiena práce s PC</w:t>
            </w:r>
          </w:p>
          <w:p w:rsidR="00B36903" w:rsidRPr="00FD1606" w:rsidRDefault="00B36903" w:rsidP="00403DC7">
            <w:pPr>
              <w:numPr>
                <w:ilvl w:val="0"/>
                <w:numId w:val="452"/>
              </w:numPr>
              <w:spacing w:after="0" w:line="240" w:lineRule="auto"/>
              <w:jc w:val="both"/>
              <w:rPr>
                <w:sz w:val="20"/>
                <w:szCs w:val="20"/>
              </w:rPr>
            </w:pPr>
            <w:r w:rsidRPr="00FD1606">
              <w:rPr>
                <w:sz w:val="20"/>
                <w:szCs w:val="20"/>
              </w:rPr>
              <w:t>Data a informace, interpretace dat</w:t>
            </w:r>
          </w:p>
          <w:p w:rsidR="00B36903" w:rsidRPr="00FD1606" w:rsidRDefault="00B36903" w:rsidP="00403DC7">
            <w:pPr>
              <w:numPr>
                <w:ilvl w:val="0"/>
                <w:numId w:val="452"/>
              </w:numPr>
              <w:spacing w:after="0" w:line="240" w:lineRule="auto"/>
              <w:jc w:val="both"/>
              <w:rPr>
                <w:sz w:val="20"/>
                <w:szCs w:val="20"/>
              </w:rPr>
            </w:pPr>
            <w:r w:rsidRPr="00FD1606">
              <w:rPr>
                <w:sz w:val="20"/>
                <w:szCs w:val="20"/>
              </w:rPr>
              <w:t>Informace a množství informace v datech</w:t>
            </w:r>
          </w:p>
          <w:p w:rsidR="00B36903" w:rsidRPr="00FD1606" w:rsidRDefault="00B36903" w:rsidP="00403DC7">
            <w:pPr>
              <w:numPr>
                <w:ilvl w:val="0"/>
                <w:numId w:val="452"/>
              </w:numPr>
              <w:spacing w:after="0" w:line="240" w:lineRule="auto"/>
              <w:jc w:val="both"/>
              <w:rPr>
                <w:sz w:val="20"/>
                <w:szCs w:val="20"/>
              </w:rPr>
            </w:pPr>
            <w:r w:rsidRPr="00FD1606">
              <w:rPr>
                <w:sz w:val="20"/>
                <w:szCs w:val="20"/>
              </w:rPr>
              <w:t>Chyby v datech a kontrola dat</w:t>
            </w:r>
          </w:p>
          <w:p w:rsidR="00B36903" w:rsidRPr="00FD1606" w:rsidRDefault="00B36903" w:rsidP="00403DC7">
            <w:pPr>
              <w:numPr>
                <w:ilvl w:val="0"/>
                <w:numId w:val="452"/>
              </w:numPr>
              <w:spacing w:after="0" w:line="240" w:lineRule="auto"/>
              <w:jc w:val="both"/>
              <w:rPr>
                <w:sz w:val="20"/>
                <w:szCs w:val="20"/>
              </w:rPr>
            </w:pPr>
            <w:r w:rsidRPr="00FD1606">
              <w:rPr>
                <w:sz w:val="20"/>
                <w:szCs w:val="20"/>
              </w:rPr>
              <w:t>Kódování informací a dat</w:t>
            </w:r>
          </w:p>
          <w:p w:rsidR="00B36903" w:rsidRPr="00FD1606" w:rsidRDefault="00B36903" w:rsidP="00B36903">
            <w:pPr>
              <w:rPr>
                <w:b/>
                <w:sz w:val="20"/>
                <w:szCs w:val="20"/>
              </w:rPr>
            </w:pPr>
          </w:p>
          <w:p w:rsidR="00B36903" w:rsidRPr="00FD1606" w:rsidRDefault="00B36903" w:rsidP="00B36903">
            <w:pPr>
              <w:rPr>
                <w:b/>
                <w:sz w:val="20"/>
                <w:szCs w:val="20"/>
              </w:rPr>
            </w:pPr>
          </w:p>
          <w:p w:rsidR="00B36903" w:rsidRPr="00FD1606" w:rsidRDefault="00B36903" w:rsidP="00B36903">
            <w:pPr>
              <w:ind w:left="360"/>
              <w:rPr>
                <w:b/>
                <w:sz w:val="20"/>
                <w:szCs w:val="20"/>
              </w:rPr>
            </w:pPr>
          </w:p>
        </w:tc>
        <w:tc>
          <w:tcPr>
            <w:tcW w:w="1134" w:type="dxa"/>
            <w:tcBorders>
              <w:bottom w:val="single" w:sz="4" w:space="0" w:color="auto"/>
            </w:tcBorders>
          </w:tcPr>
          <w:p w:rsidR="00B36903" w:rsidRPr="004C7F45" w:rsidRDefault="00B36903" w:rsidP="00B36903">
            <w:pPr>
              <w:ind w:firstLine="37"/>
              <w:rPr>
                <w:sz w:val="20"/>
                <w:szCs w:val="20"/>
              </w:rPr>
            </w:pPr>
          </w:p>
          <w:p w:rsidR="00B36903" w:rsidRPr="00F8157E" w:rsidRDefault="00F8157E" w:rsidP="00F8157E">
            <w:pPr>
              <w:ind w:firstLine="37"/>
              <w:jc w:val="center"/>
              <w:rPr>
                <w:sz w:val="20"/>
                <w:szCs w:val="20"/>
              </w:rPr>
            </w:pPr>
            <w:r w:rsidRPr="00F8157E">
              <w:rPr>
                <w:sz w:val="20"/>
                <w:szCs w:val="20"/>
              </w:rPr>
              <w:t>6</w:t>
            </w:r>
          </w:p>
        </w:tc>
        <w:tc>
          <w:tcPr>
            <w:tcW w:w="882" w:type="dxa"/>
            <w:tcBorders>
              <w:bottom w:val="single" w:sz="4" w:space="0" w:color="auto"/>
            </w:tcBorders>
          </w:tcPr>
          <w:p w:rsidR="00B36903" w:rsidRDefault="00B36903" w:rsidP="00C43B61">
            <w:pPr>
              <w:jc w:val="center"/>
              <w:rPr>
                <w:b/>
                <w:sz w:val="20"/>
                <w:szCs w:val="20"/>
              </w:rPr>
            </w:pPr>
          </w:p>
          <w:p w:rsidR="00F8157E" w:rsidRPr="004C7F45" w:rsidRDefault="00F8157E" w:rsidP="00F8157E">
            <w:pPr>
              <w:ind w:firstLine="37"/>
              <w:jc w:val="center"/>
              <w:rPr>
                <w:sz w:val="20"/>
                <w:szCs w:val="20"/>
              </w:rPr>
            </w:pPr>
            <w:r w:rsidRPr="004C7F45">
              <w:rPr>
                <w:sz w:val="20"/>
                <w:szCs w:val="20"/>
              </w:rPr>
              <w:t>SZ</w:t>
            </w:r>
          </w:p>
          <w:p w:rsidR="00F8157E" w:rsidRDefault="00F8157E" w:rsidP="00F8157E">
            <w:pPr>
              <w:ind w:firstLine="37"/>
              <w:jc w:val="center"/>
              <w:rPr>
                <w:sz w:val="20"/>
                <w:szCs w:val="20"/>
              </w:rPr>
            </w:pPr>
            <w:r w:rsidRPr="004C7F45">
              <w:rPr>
                <w:sz w:val="20"/>
                <w:szCs w:val="20"/>
              </w:rPr>
              <w:t>MA</w:t>
            </w:r>
          </w:p>
          <w:p w:rsidR="00B36903" w:rsidRPr="00E6135F" w:rsidRDefault="00B36903" w:rsidP="00C43B61">
            <w:pPr>
              <w:jc w:val="center"/>
              <w:rPr>
                <w:sz w:val="20"/>
                <w:szCs w:val="20"/>
              </w:rPr>
            </w:pPr>
          </w:p>
        </w:tc>
        <w:tc>
          <w:tcPr>
            <w:tcW w:w="2977" w:type="dxa"/>
            <w:tcBorders>
              <w:bottom w:val="single" w:sz="4" w:space="0" w:color="auto"/>
            </w:tcBorders>
          </w:tcPr>
          <w:p w:rsidR="00B36903" w:rsidRPr="004C7F45" w:rsidRDefault="00B36903" w:rsidP="00B36903">
            <w:pPr>
              <w:rPr>
                <w:b/>
                <w:sz w:val="20"/>
                <w:szCs w:val="20"/>
              </w:rPr>
            </w:pPr>
          </w:p>
          <w:p w:rsidR="00B36903" w:rsidRPr="004C7F45" w:rsidRDefault="00B36903" w:rsidP="00B36903">
            <w:pPr>
              <w:rPr>
                <w:b/>
                <w:sz w:val="20"/>
                <w:szCs w:val="20"/>
              </w:rPr>
            </w:pPr>
          </w:p>
        </w:tc>
      </w:tr>
      <w:tr w:rsidR="00B36903" w:rsidRPr="004C7F45" w:rsidTr="00B36903">
        <w:trPr>
          <w:trHeight w:val="2760"/>
        </w:trPr>
        <w:tc>
          <w:tcPr>
            <w:tcW w:w="5102" w:type="dxa"/>
            <w:tcBorders>
              <w:top w:val="nil"/>
            </w:tcBorders>
          </w:tcPr>
          <w:p w:rsidR="00B36903" w:rsidRPr="00FD1606" w:rsidRDefault="00B36903" w:rsidP="00B36903">
            <w:pPr>
              <w:ind w:left="720"/>
              <w:rPr>
                <w:sz w:val="20"/>
                <w:szCs w:val="20"/>
              </w:rPr>
            </w:pPr>
          </w:p>
          <w:p w:rsidR="00B36903" w:rsidRPr="00FD1606" w:rsidRDefault="00B36903" w:rsidP="00B36903">
            <w:pPr>
              <w:ind w:left="720"/>
              <w:rPr>
                <w:sz w:val="20"/>
                <w:szCs w:val="20"/>
              </w:rPr>
            </w:pPr>
          </w:p>
          <w:p w:rsidR="00B36903" w:rsidRPr="00FD1606" w:rsidRDefault="00B36903" w:rsidP="00403DC7">
            <w:pPr>
              <w:numPr>
                <w:ilvl w:val="0"/>
                <w:numId w:val="452"/>
              </w:numPr>
              <w:spacing w:after="0" w:line="240" w:lineRule="auto"/>
              <w:jc w:val="both"/>
              <w:rPr>
                <w:sz w:val="20"/>
                <w:szCs w:val="20"/>
              </w:rPr>
            </w:pPr>
            <w:r w:rsidRPr="00FD1606">
              <w:rPr>
                <w:sz w:val="20"/>
                <w:szCs w:val="20"/>
              </w:rPr>
              <w:t>identifikuje v historii vývoje hardwaru i softwaru zlomové události</w:t>
            </w:r>
          </w:p>
          <w:p w:rsidR="00B36903" w:rsidRPr="00FD1606" w:rsidRDefault="00B36903" w:rsidP="00403DC7">
            <w:pPr>
              <w:numPr>
                <w:ilvl w:val="0"/>
                <w:numId w:val="452"/>
              </w:numPr>
              <w:spacing w:after="0" w:line="240" w:lineRule="auto"/>
              <w:jc w:val="both"/>
              <w:rPr>
                <w:sz w:val="20"/>
                <w:szCs w:val="20"/>
              </w:rPr>
            </w:pPr>
            <w:r w:rsidRPr="00FD1606">
              <w:rPr>
                <w:sz w:val="20"/>
                <w:szCs w:val="20"/>
              </w:rPr>
              <w:t>ukáže, které koncepty se nemění a které se mění</w:t>
            </w:r>
          </w:p>
          <w:p w:rsidR="00B36903" w:rsidRPr="00FD1606" w:rsidRDefault="00B36903" w:rsidP="00403DC7">
            <w:pPr>
              <w:numPr>
                <w:ilvl w:val="0"/>
                <w:numId w:val="452"/>
              </w:numPr>
              <w:spacing w:after="0" w:line="240" w:lineRule="auto"/>
              <w:jc w:val="both"/>
              <w:rPr>
                <w:sz w:val="20"/>
                <w:szCs w:val="20"/>
              </w:rPr>
            </w:pPr>
            <w:r w:rsidRPr="00FD1606">
              <w:rPr>
                <w:sz w:val="20"/>
                <w:szCs w:val="20"/>
              </w:rPr>
              <w:t>rozumí fungování hardwaru a periferií natolik, aby je mohl efektivně a bezpečně používat a snadno se naučil používat nové</w:t>
            </w:r>
          </w:p>
          <w:p w:rsidR="00B36903" w:rsidRPr="00FD1606" w:rsidRDefault="00B36903" w:rsidP="00403DC7">
            <w:pPr>
              <w:numPr>
                <w:ilvl w:val="0"/>
                <w:numId w:val="452"/>
              </w:numPr>
              <w:spacing w:after="0" w:line="240" w:lineRule="auto"/>
              <w:jc w:val="both"/>
              <w:rPr>
                <w:sz w:val="20"/>
                <w:szCs w:val="20"/>
              </w:rPr>
            </w:pPr>
            <w:r w:rsidRPr="00FD1606">
              <w:rPr>
                <w:sz w:val="20"/>
                <w:szCs w:val="20"/>
              </w:rPr>
              <w:t>používá počítač a jeho periferie a využívá přitom teoretických vědomostí</w:t>
            </w:r>
          </w:p>
          <w:p w:rsidR="00B36903" w:rsidRPr="00FD1606" w:rsidRDefault="00B36903" w:rsidP="00403DC7">
            <w:pPr>
              <w:numPr>
                <w:ilvl w:val="0"/>
                <w:numId w:val="452"/>
              </w:numPr>
              <w:spacing w:after="0" w:line="240" w:lineRule="auto"/>
              <w:jc w:val="both"/>
              <w:rPr>
                <w:sz w:val="20"/>
                <w:szCs w:val="20"/>
              </w:rPr>
            </w:pPr>
            <w:r w:rsidRPr="00FD1606">
              <w:rPr>
                <w:sz w:val="20"/>
                <w:szCs w:val="20"/>
              </w:rPr>
              <w:t>popíše, jakým způsobem operační systém zajišťuje své hlavní úkoly</w:t>
            </w:r>
          </w:p>
          <w:p w:rsidR="00B36903" w:rsidRPr="00FD1606" w:rsidRDefault="00B36903" w:rsidP="00403DC7">
            <w:pPr>
              <w:numPr>
                <w:ilvl w:val="0"/>
                <w:numId w:val="452"/>
              </w:numPr>
              <w:spacing w:after="0" w:line="240" w:lineRule="auto"/>
              <w:jc w:val="both"/>
              <w:rPr>
                <w:sz w:val="20"/>
                <w:szCs w:val="20"/>
              </w:rPr>
            </w:pPr>
            <w:r w:rsidRPr="00FD1606">
              <w:rPr>
                <w:sz w:val="20"/>
                <w:szCs w:val="20"/>
              </w:rPr>
              <w:t>rozpozná různé druhy paměťových úložišť a popíše jejich základní principy</w:t>
            </w:r>
          </w:p>
          <w:p w:rsidR="00B36903" w:rsidRPr="00FD1606" w:rsidRDefault="00B36903" w:rsidP="00403DC7">
            <w:pPr>
              <w:numPr>
                <w:ilvl w:val="0"/>
                <w:numId w:val="452"/>
              </w:numPr>
              <w:spacing w:after="0" w:line="240" w:lineRule="auto"/>
              <w:jc w:val="both"/>
              <w:rPr>
                <w:sz w:val="20"/>
                <w:szCs w:val="20"/>
              </w:rPr>
            </w:pPr>
            <w:r w:rsidRPr="00FD1606">
              <w:rPr>
                <w:sz w:val="20"/>
                <w:szCs w:val="20"/>
              </w:rPr>
              <w:t>umí nastavit sdílení a zálohování dat</w:t>
            </w:r>
          </w:p>
        </w:tc>
        <w:tc>
          <w:tcPr>
            <w:tcW w:w="5102" w:type="dxa"/>
            <w:tcBorders>
              <w:top w:val="nil"/>
            </w:tcBorders>
          </w:tcPr>
          <w:p w:rsidR="00B36903" w:rsidRPr="00FD1606" w:rsidRDefault="00B36903" w:rsidP="00B36903">
            <w:pPr>
              <w:rPr>
                <w:b/>
                <w:sz w:val="20"/>
                <w:szCs w:val="20"/>
              </w:rPr>
            </w:pPr>
          </w:p>
          <w:p w:rsidR="00B36903" w:rsidRPr="00315812" w:rsidRDefault="00B36903" w:rsidP="00403DC7">
            <w:pPr>
              <w:numPr>
                <w:ilvl w:val="0"/>
                <w:numId w:val="454"/>
              </w:numPr>
              <w:spacing w:after="0" w:line="240" w:lineRule="auto"/>
              <w:jc w:val="both"/>
              <w:rPr>
                <w:b/>
              </w:rPr>
            </w:pPr>
            <w:r w:rsidRPr="00315812">
              <w:rPr>
                <w:b/>
              </w:rPr>
              <w:t>Hardware a software</w:t>
            </w:r>
          </w:p>
          <w:p w:rsidR="00B36903" w:rsidRPr="00FD1606" w:rsidRDefault="00B36903" w:rsidP="00B36903">
            <w:pPr>
              <w:ind w:left="720"/>
              <w:rPr>
                <w:b/>
                <w:sz w:val="20"/>
                <w:szCs w:val="20"/>
                <w:u w:val="single"/>
              </w:rPr>
            </w:pPr>
          </w:p>
          <w:p w:rsidR="00B36903" w:rsidRPr="00FD1606" w:rsidRDefault="00B36903" w:rsidP="00403DC7">
            <w:pPr>
              <w:numPr>
                <w:ilvl w:val="0"/>
                <w:numId w:val="453"/>
              </w:numPr>
              <w:spacing w:after="0" w:line="240" w:lineRule="auto"/>
              <w:jc w:val="both"/>
              <w:rPr>
                <w:sz w:val="20"/>
                <w:szCs w:val="20"/>
              </w:rPr>
            </w:pPr>
            <w:r w:rsidRPr="00FD1606">
              <w:rPr>
                <w:sz w:val="20"/>
                <w:szCs w:val="20"/>
              </w:rPr>
              <w:t>Zlomové události a technologie v historii a jejich vliv na obor, trh práce a společnost</w:t>
            </w:r>
          </w:p>
          <w:p w:rsidR="00B36903" w:rsidRPr="00FD1606" w:rsidRDefault="00B36903" w:rsidP="00403DC7">
            <w:pPr>
              <w:numPr>
                <w:ilvl w:val="0"/>
                <w:numId w:val="453"/>
              </w:numPr>
              <w:spacing w:after="0" w:line="240" w:lineRule="auto"/>
              <w:jc w:val="both"/>
              <w:rPr>
                <w:sz w:val="20"/>
                <w:szCs w:val="20"/>
              </w:rPr>
            </w:pPr>
            <w:r w:rsidRPr="00FD1606">
              <w:rPr>
                <w:sz w:val="20"/>
                <w:szCs w:val="20"/>
              </w:rPr>
              <w:t>Současná výpočetní zařízení, jejich technické parametry</w:t>
            </w:r>
          </w:p>
          <w:p w:rsidR="00B36903" w:rsidRPr="00FD1606" w:rsidRDefault="00B36903" w:rsidP="00403DC7">
            <w:pPr>
              <w:numPr>
                <w:ilvl w:val="0"/>
                <w:numId w:val="453"/>
              </w:numPr>
              <w:spacing w:after="0" w:line="240" w:lineRule="auto"/>
              <w:jc w:val="both"/>
              <w:rPr>
                <w:sz w:val="20"/>
                <w:szCs w:val="20"/>
              </w:rPr>
            </w:pPr>
            <w:r w:rsidRPr="00FD1606">
              <w:rPr>
                <w:sz w:val="20"/>
                <w:szCs w:val="20"/>
              </w:rPr>
              <w:t>Základní komponenty výpočetní techniky</w:t>
            </w:r>
          </w:p>
          <w:p w:rsidR="00B36903" w:rsidRPr="00FD1606" w:rsidRDefault="00B36903" w:rsidP="00403DC7">
            <w:pPr>
              <w:numPr>
                <w:ilvl w:val="0"/>
                <w:numId w:val="453"/>
              </w:numPr>
              <w:spacing w:after="0" w:line="240" w:lineRule="auto"/>
              <w:jc w:val="both"/>
              <w:rPr>
                <w:sz w:val="20"/>
                <w:szCs w:val="20"/>
              </w:rPr>
            </w:pPr>
            <w:r w:rsidRPr="00FD1606">
              <w:rPr>
                <w:sz w:val="20"/>
                <w:szCs w:val="20"/>
              </w:rPr>
              <w:t>Připojitelné periferie, zobrazovací zařízení, vstupní/výstupní zařízení, rozhraní a konektory</w:t>
            </w:r>
          </w:p>
          <w:p w:rsidR="00B36903" w:rsidRPr="00FD1606" w:rsidRDefault="00B36903" w:rsidP="00403DC7">
            <w:pPr>
              <w:numPr>
                <w:ilvl w:val="0"/>
                <w:numId w:val="453"/>
              </w:numPr>
              <w:spacing w:after="0" w:line="240" w:lineRule="auto"/>
              <w:jc w:val="both"/>
              <w:rPr>
                <w:sz w:val="20"/>
                <w:szCs w:val="20"/>
              </w:rPr>
            </w:pPr>
            <w:r w:rsidRPr="00FD1606">
              <w:rPr>
                <w:sz w:val="20"/>
                <w:szCs w:val="20"/>
              </w:rPr>
              <w:t>Souborový systém a paměťová úložiště</w:t>
            </w:r>
          </w:p>
          <w:p w:rsidR="00B36903" w:rsidRPr="00FD1606" w:rsidRDefault="00B36903" w:rsidP="00403DC7">
            <w:pPr>
              <w:numPr>
                <w:ilvl w:val="0"/>
                <w:numId w:val="453"/>
              </w:numPr>
              <w:spacing w:after="0" w:line="240" w:lineRule="auto"/>
              <w:jc w:val="both"/>
              <w:rPr>
                <w:sz w:val="20"/>
                <w:szCs w:val="20"/>
              </w:rPr>
            </w:pPr>
            <w:r w:rsidRPr="00FD1606">
              <w:rPr>
                <w:sz w:val="20"/>
                <w:szCs w:val="20"/>
              </w:rPr>
              <w:t>Operační systémy</w:t>
            </w:r>
          </w:p>
          <w:p w:rsidR="00B36903" w:rsidRPr="00FD1606" w:rsidRDefault="00B36903" w:rsidP="00403DC7">
            <w:pPr>
              <w:numPr>
                <w:ilvl w:val="0"/>
                <w:numId w:val="453"/>
              </w:numPr>
              <w:spacing w:after="0" w:line="240" w:lineRule="auto"/>
              <w:jc w:val="both"/>
              <w:rPr>
                <w:sz w:val="20"/>
                <w:szCs w:val="20"/>
              </w:rPr>
            </w:pPr>
            <w:r w:rsidRPr="00FD1606">
              <w:rPr>
                <w:sz w:val="20"/>
                <w:szCs w:val="20"/>
              </w:rPr>
              <w:t>Zařízení s vestavěnými systémy</w:t>
            </w:r>
          </w:p>
          <w:p w:rsidR="00B36903" w:rsidRPr="00FD1606" w:rsidRDefault="00B36903" w:rsidP="00B36903">
            <w:pPr>
              <w:rPr>
                <w:sz w:val="20"/>
                <w:szCs w:val="20"/>
              </w:rPr>
            </w:pPr>
          </w:p>
        </w:tc>
        <w:tc>
          <w:tcPr>
            <w:tcW w:w="1134" w:type="dxa"/>
            <w:tcBorders>
              <w:top w:val="nil"/>
            </w:tcBorders>
          </w:tcPr>
          <w:p w:rsidR="00B36903" w:rsidRDefault="00B36903" w:rsidP="00B36903">
            <w:pPr>
              <w:ind w:firstLine="37"/>
              <w:jc w:val="center"/>
              <w:rPr>
                <w:sz w:val="20"/>
                <w:szCs w:val="20"/>
              </w:rPr>
            </w:pPr>
          </w:p>
          <w:p w:rsidR="00B36903" w:rsidRPr="004C7F45" w:rsidRDefault="00F8157E" w:rsidP="00B36903">
            <w:pPr>
              <w:ind w:firstLine="37"/>
              <w:jc w:val="center"/>
              <w:rPr>
                <w:sz w:val="20"/>
                <w:szCs w:val="20"/>
              </w:rPr>
            </w:pPr>
            <w:r>
              <w:rPr>
                <w:sz w:val="20"/>
                <w:szCs w:val="20"/>
              </w:rPr>
              <w:t>14</w:t>
            </w:r>
          </w:p>
        </w:tc>
        <w:tc>
          <w:tcPr>
            <w:tcW w:w="882" w:type="dxa"/>
            <w:tcBorders>
              <w:top w:val="nil"/>
            </w:tcBorders>
          </w:tcPr>
          <w:p w:rsidR="00B36903" w:rsidRDefault="00B36903" w:rsidP="00B36903">
            <w:pPr>
              <w:rPr>
                <w:b/>
                <w:sz w:val="20"/>
                <w:szCs w:val="20"/>
              </w:rPr>
            </w:pPr>
          </w:p>
          <w:p w:rsidR="00F8157E" w:rsidRDefault="00F8157E" w:rsidP="00F8157E">
            <w:pPr>
              <w:ind w:firstLine="37"/>
              <w:jc w:val="center"/>
              <w:rPr>
                <w:sz w:val="20"/>
                <w:szCs w:val="20"/>
              </w:rPr>
            </w:pPr>
            <w:r>
              <w:rPr>
                <w:sz w:val="20"/>
                <w:szCs w:val="20"/>
              </w:rPr>
              <w:t>FY</w:t>
            </w:r>
          </w:p>
          <w:p w:rsidR="00B36903" w:rsidRPr="004C7F45" w:rsidRDefault="00F8157E" w:rsidP="00F8157E">
            <w:pPr>
              <w:jc w:val="center"/>
              <w:rPr>
                <w:b/>
                <w:sz w:val="20"/>
                <w:szCs w:val="20"/>
              </w:rPr>
            </w:pPr>
            <w:r w:rsidRPr="004C7F45">
              <w:rPr>
                <w:sz w:val="20"/>
                <w:szCs w:val="20"/>
              </w:rPr>
              <w:t>PR</w:t>
            </w:r>
          </w:p>
        </w:tc>
        <w:tc>
          <w:tcPr>
            <w:tcW w:w="2977" w:type="dxa"/>
            <w:tcBorders>
              <w:top w:val="nil"/>
            </w:tcBorders>
          </w:tcPr>
          <w:p w:rsidR="00B36903" w:rsidRPr="004C7F45" w:rsidRDefault="00B36903" w:rsidP="00B36903">
            <w:pPr>
              <w:rPr>
                <w:b/>
                <w:sz w:val="20"/>
                <w:szCs w:val="20"/>
              </w:rPr>
            </w:pPr>
          </w:p>
        </w:tc>
      </w:tr>
    </w:tbl>
    <w:p w:rsidR="00B36903" w:rsidRDefault="00B36903" w:rsidP="00B36903">
      <w:pPr>
        <w:rPr>
          <w:b/>
          <w:sz w:val="18"/>
          <w:szCs w:val="18"/>
        </w:rPr>
      </w:pPr>
    </w:p>
    <w:p w:rsidR="00D43AFC" w:rsidRDefault="00D43AFC" w:rsidP="00B36903">
      <w:pPr>
        <w:rPr>
          <w:b/>
          <w:sz w:val="18"/>
          <w:szCs w:val="18"/>
        </w:rPr>
      </w:pPr>
    </w:p>
    <w:p w:rsidR="00D43AFC" w:rsidRDefault="00D43AFC" w:rsidP="00B36903">
      <w:pPr>
        <w:rPr>
          <w:b/>
          <w:sz w:val="18"/>
          <w:szCs w:val="18"/>
        </w:rPr>
      </w:pPr>
    </w:p>
    <w:p w:rsidR="00D43AFC" w:rsidRDefault="00D43AFC" w:rsidP="00B36903">
      <w:pPr>
        <w:rPr>
          <w:b/>
          <w:sz w:val="18"/>
          <w:szCs w:val="18"/>
        </w:rPr>
      </w:pPr>
    </w:p>
    <w:p w:rsidR="00D43AFC" w:rsidRDefault="00D43AFC" w:rsidP="00B36903">
      <w:pPr>
        <w:rPr>
          <w:b/>
          <w:sz w:val="18"/>
          <w:szCs w:val="18"/>
        </w:rPr>
      </w:pPr>
    </w:p>
    <w:p w:rsidR="00D43AFC" w:rsidRDefault="00D43AFC" w:rsidP="00B36903">
      <w:pPr>
        <w:rPr>
          <w:b/>
          <w:sz w:val="18"/>
          <w:szCs w:val="18"/>
        </w:rPr>
      </w:pPr>
    </w:p>
    <w:p w:rsidR="00D43AFC" w:rsidRDefault="00D43AFC" w:rsidP="00B36903">
      <w:pPr>
        <w:rPr>
          <w:b/>
          <w:sz w:val="18"/>
          <w:szCs w:val="18"/>
        </w:rPr>
      </w:pPr>
    </w:p>
    <w:p w:rsidR="00D43AFC" w:rsidRDefault="00D43AFC" w:rsidP="00B36903">
      <w:pPr>
        <w:rPr>
          <w:b/>
          <w:sz w:val="18"/>
          <w:szCs w:val="18"/>
        </w:rPr>
      </w:pPr>
    </w:p>
    <w:p w:rsidR="00D43AFC" w:rsidRDefault="00D43AFC" w:rsidP="00B36903">
      <w:pPr>
        <w:rPr>
          <w:b/>
          <w:sz w:val="18"/>
          <w:szCs w:val="18"/>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5102"/>
        <w:gridCol w:w="1134"/>
        <w:gridCol w:w="1134"/>
        <w:gridCol w:w="2725"/>
      </w:tblGrid>
      <w:tr w:rsidR="00B36903" w:rsidRPr="004C7F45" w:rsidTr="00B36903">
        <w:trPr>
          <w:trHeight w:val="852"/>
        </w:trPr>
        <w:tc>
          <w:tcPr>
            <w:tcW w:w="5102" w:type="dxa"/>
            <w:vAlign w:val="center"/>
          </w:tcPr>
          <w:p w:rsidR="00B36903" w:rsidRPr="00570FF1" w:rsidRDefault="00B36903" w:rsidP="00570FF1">
            <w:pPr>
              <w:spacing w:after="120"/>
              <w:jc w:val="both"/>
              <w:rPr>
                <w:sz w:val="20"/>
                <w:szCs w:val="20"/>
              </w:rPr>
            </w:pPr>
            <w:r w:rsidRPr="00570FF1">
              <w:rPr>
                <w:sz w:val="20"/>
                <w:szCs w:val="20"/>
              </w:rPr>
              <w:t>Výsledky vzdělávání</w:t>
            </w:r>
          </w:p>
          <w:p w:rsidR="00B36903" w:rsidRPr="00570FF1" w:rsidRDefault="00B36903" w:rsidP="00570FF1">
            <w:pPr>
              <w:spacing w:after="120"/>
              <w:jc w:val="both"/>
              <w:rPr>
                <w:sz w:val="20"/>
                <w:szCs w:val="20"/>
              </w:rPr>
            </w:pPr>
            <w:r w:rsidRPr="00570FF1">
              <w:rPr>
                <w:sz w:val="20"/>
                <w:szCs w:val="20"/>
              </w:rPr>
              <w:t>Očekávaný výstup ŠVP</w:t>
            </w:r>
          </w:p>
          <w:p w:rsidR="00B36903" w:rsidRPr="00570FF1" w:rsidRDefault="00B36903" w:rsidP="00570FF1">
            <w:pPr>
              <w:spacing w:after="120"/>
              <w:jc w:val="both"/>
              <w:rPr>
                <w:sz w:val="20"/>
                <w:szCs w:val="20"/>
              </w:rPr>
            </w:pPr>
            <w:r w:rsidRPr="00570FF1">
              <w:rPr>
                <w:sz w:val="20"/>
                <w:szCs w:val="20"/>
              </w:rPr>
              <w:t>Žák:</w:t>
            </w:r>
          </w:p>
        </w:tc>
        <w:tc>
          <w:tcPr>
            <w:tcW w:w="5102" w:type="dxa"/>
            <w:vAlign w:val="center"/>
          </w:tcPr>
          <w:p w:rsidR="00B36903" w:rsidRPr="00570FF1" w:rsidRDefault="00B36903" w:rsidP="00D43AFC">
            <w:pPr>
              <w:spacing w:after="0"/>
              <w:ind w:firstLine="36"/>
              <w:jc w:val="center"/>
              <w:rPr>
                <w:sz w:val="20"/>
                <w:szCs w:val="20"/>
              </w:rPr>
            </w:pPr>
            <w:r w:rsidRPr="00570FF1">
              <w:rPr>
                <w:sz w:val="20"/>
                <w:szCs w:val="20"/>
              </w:rPr>
              <w:t>Učivo</w:t>
            </w:r>
          </w:p>
        </w:tc>
        <w:tc>
          <w:tcPr>
            <w:tcW w:w="1134" w:type="dxa"/>
            <w:vAlign w:val="center"/>
          </w:tcPr>
          <w:p w:rsidR="00F8157E" w:rsidRDefault="00F8157E" w:rsidP="00D43AFC">
            <w:pPr>
              <w:spacing w:after="0"/>
              <w:jc w:val="center"/>
              <w:rPr>
                <w:sz w:val="20"/>
                <w:szCs w:val="20"/>
              </w:rPr>
            </w:pPr>
            <w:r w:rsidRPr="00570FF1">
              <w:rPr>
                <w:sz w:val="20"/>
                <w:szCs w:val="20"/>
              </w:rPr>
              <w:t xml:space="preserve">Počet hodin </w:t>
            </w:r>
          </w:p>
          <w:p w:rsidR="00B36903" w:rsidRPr="00570FF1" w:rsidRDefault="00B36903" w:rsidP="00D43AFC">
            <w:pPr>
              <w:spacing w:after="0"/>
              <w:jc w:val="center"/>
              <w:rPr>
                <w:sz w:val="20"/>
                <w:szCs w:val="20"/>
              </w:rPr>
            </w:pPr>
          </w:p>
        </w:tc>
        <w:tc>
          <w:tcPr>
            <w:tcW w:w="1134" w:type="dxa"/>
            <w:vAlign w:val="center"/>
          </w:tcPr>
          <w:p w:rsidR="00B36903" w:rsidRPr="00570FF1" w:rsidRDefault="00F8157E" w:rsidP="00D43AFC">
            <w:pPr>
              <w:spacing w:after="0"/>
              <w:ind w:firstLine="36"/>
              <w:jc w:val="center"/>
              <w:rPr>
                <w:sz w:val="20"/>
                <w:szCs w:val="20"/>
              </w:rPr>
            </w:pPr>
            <w:r w:rsidRPr="00570FF1">
              <w:rPr>
                <w:sz w:val="20"/>
                <w:szCs w:val="20"/>
              </w:rPr>
              <w:t>MPV</w:t>
            </w:r>
          </w:p>
        </w:tc>
        <w:tc>
          <w:tcPr>
            <w:tcW w:w="2725" w:type="dxa"/>
            <w:vAlign w:val="center"/>
          </w:tcPr>
          <w:p w:rsidR="00B36903" w:rsidRPr="00570FF1" w:rsidRDefault="00B36903" w:rsidP="00D43AFC">
            <w:pPr>
              <w:spacing w:after="0"/>
              <w:ind w:right="568" w:firstLine="36"/>
              <w:jc w:val="center"/>
              <w:rPr>
                <w:sz w:val="20"/>
                <w:szCs w:val="20"/>
              </w:rPr>
            </w:pPr>
            <w:r w:rsidRPr="00570FF1">
              <w:rPr>
                <w:sz w:val="20"/>
                <w:szCs w:val="20"/>
              </w:rPr>
              <w:t xml:space="preserve">Poznámky a specifika </w:t>
            </w:r>
          </w:p>
          <w:p w:rsidR="00B36903" w:rsidRPr="00570FF1" w:rsidRDefault="00B36903" w:rsidP="00D43AFC">
            <w:pPr>
              <w:spacing w:after="0"/>
              <w:ind w:firstLine="36"/>
              <w:jc w:val="center"/>
              <w:rPr>
                <w:sz w:val="20"/>
                <w:szCs w:val="20"/>
              </w:rPr>
            </w:pPr>
            <w:r w:rsidRPr="00570FF1">
              <w:rPr>
                <w:sz w:val="20"/>
                <w:szCs w:val="20"/>
              </w:rPr>
              <w:t>školy</w:t>
            </w:r>
          </w:p>
        </w:tc>
      </w:tr>
      <w:tr w:rsidR="00B36903" w:rsidRPr="004C7F45" w:rsidTr="00B36903">
        <w:trPr>
          <w:trHeight w:val="2445"/>
        </w:trPr>
        <w:tc>
          <w:tcPr>
            <w:tcW w:w="5102" w:type="dxa"/>
          </w:tcPr>
          <w:p w:rsidR="00B36903" w:rsidRPr="004C7F45" w:rsidRDefault="00B36903" w:rsidP="00B36903">
            <w:pPr>
              <w:rPr>
                <w:b/>
                <w:sz w:val="20"/>
                <w:szCs w:val="20"/>
              </w:rPr>
            </w:pPr>
          </w:p>
          <w:p w:rsidR="00B36903" w:rsidRPr="004C7F45" w:rsidRDefault="00B36903" w:rsidP="00B36903">
            <w:pPr>
              <w:rPr>
                <w:b/>
                <w:sz w:val="20"/>
                <w:szCs w:val="20"/>
              </w:rPr>
            </w:pPr>
          </w:p>
          <w:p w:rsidR="00B36903" w:rsidRPr="004C7F45" w:rsidRDefault="00B36903" w:rsidP="00403DC7">
            <w:pPr>
              <w:numPr>
                <w:ilvl w:val="0"/>
                <w:numId w:val="452"/>
              </w:numPr>
              <w:spacing w:after="0" w:line="240" w:lineRule="auto"/>
              <w:jc w:val="both"/>
              <w:rPr>
                <w:sz w:val="20"/>
                <w:szCs w:val="20"/>
              </w:rPr>
            </w:pPr>
            <w:r w:rsidRPr="004C7F45">
              <w:rPr>
                <w:sz w:val="20"/>
                <w:szCs w:val="20"/>
              </w:rPr>
              <w:t>uvede příklady počítačové sítě LAN a WAN a výhody počítačové sítě</w:t>
            </w:r>
          </w:p>
          <w:p w:rsidR="00B36903" w:rsidRPr="004C7F45" w:rsidRDefault="00B36903" w:rsidP="00403DC7">
            <w:pPr>
              <w:numPr>
                <w:ilvl w:val="0"/>
                <w:numId w:val="452"/>
              </w:numPr>
              <w:spacing w:after="0" w:line="240" w:lineRule="auto"/>
              <w:jc w:val="both"/>
              <w:rPr>
                <w:sz w:val="20"/>
                <w:szCs w:val="20"/>
              </w:rPr>
            </w:pPr>
            <w:r w:rsidRPr="004C7F45">
              <w:rPr>
                <w:sz w:val="20"/>
                <w:szCs w:val="20"/>
              </w:rPr>
              <w:t>pracuje v síti a využívá jejích možností</w:t>
            </w:r>
          </w:p>
          <w:p w:rsidR="00B36903" w:rsidRPr="00FD1606" w:rsidRDefault="00B36903" w:rsidP="00403DC7">
            <w:pPr>
              <w:numPr>
                <w:ilvl w:val="0"/>
                <w:numId w:val="452"/>
              </w:numPr>
              <w:spacing w:after="0" w:line="240" w:lineRule="auto"/>
              <w:jc w:val="both"/>
              <w:rPr>
                <w:sz w:val="20"/>
                <w:szCs w:val="20"/>
              </w:rPr>
            </w:pPr>
            <w:r w:rsidRPr="00FD1606">
              <w:rPr>
                <w:sz w:val="20"/>
                <w:szCs w:val="20"/>
              </w:rPr>
              <w:t>porovná jednotlivé způsoby propojení digitálních zařízení</w:t>
            </w:r>
          </w:p>
          <w:p w:rsidR="00B36903" w:rsidRPr="00FD1606" w:rsidRDefault="00B36903" w:rsidP="00403DC7">
            <w:pPr>
              <w:numPr>
                <w:ilvl w:val="0"/>
                <w:numId w:val="452"/>
              </w:numPr>
              <w:spacing w:after="0" w:line="240" w:lineRule="auto"/>
              <w:jc w:val="both"/>
              <w:rPr>
                <w:sz w:val="20"/>
                <w:szCs w:val="20"/>
              </w:rPr>
            </w:pPr>
            <w:r w:rsidRPr="00FD1606">
              <w:rPr>
                <w:sz w:val="20"/>
                <w:szCs w:val="20"/>
              </w:rPr>
              <w:t>charakterizuje počítačové sítě a internet</w:t>
            </w:r>
          </w:p>
          <w:p w:rsidR="00B36903" w:rsidRPr="00FD1606" w:rsidRDefault="00B36903" w:rsidP="00403DC7">
            <w:pPr>
              <w:numPr>
                <w:ilvl w:val="0"/>
                <w:numId w:val="452"/>
              </w:numPr>
              <w:spacing w:after="0" w:line="240" w:lineRule="auto"/>
              <w:jc w:val="both"/>
              <w:rPr>
                <w:sz w:val="20"/>
                <w:szCs w:val="20"/>
              </w:rPr>
            </w:pPr>
            <w:r w:rsidRPr="00FD1606">
              <w:rPr>
                <w:sz w:val="20"/>
                <w:szCs w:val="20"/>
              </w:rPr>
              <w:t>vysvětlí, pomocí čeho a jak je komunikace mezi jednotlivými zařízeními v síti zajištěna</w:t>
            </w:r>
          </w:p>
          <w:p w:rsidR="00B36903" w:rsidRPr="004C7F45" w:rsidRDefault="00B36903" w:rsidP="00403DC7">
            <w:pPr>
              <w:numPr>
                <w:ilvl w:val="0"/>
                <w:numId w:val="452"/>
              </w:numPr>
              <w:spacing w:after="0" w:line="240" w:lineRule="auto"/>
              <w:jc w:val="both"/>
              <w:rPr>
                <w:sz w:val="20"/>
                <w:szCs w:val="20"/>
              </w:rPr>
            </w:pPr>
            <w:r w:rsidRPr="004C7F45">
              <w:rPr>
                <w:sz w:val="20"/>
                <w:szCs w:val="20"/>
              </w:rPr>
              <w:t>vyhledává a využívá informace z otevřených zdrojů, zejména z celosvětové sítě Internet</w:t>
            </w:r>
          </w:p>
          <w:p w:rsidR="00B36903" w:rsidRPr="004C7F45" w:rsidRDefault="00B36903" w:rsidP="00403DC7">
            <w:pPr>
              <w:numPr>
                <w:ilvl w:val="0"/>
                <w:numId w:val="452"/>
              </w:numPr>
              <w:spacing w:after="0" w:line="240" w:lineRule="auto"/>
              <w:jc w:val="both"/>
              <w:rPr>
                <w:sz w:val="20"/>
                <w:szCs w:val="20"/>
              </w:rPr>
            </w:pPr>
            <w:r w:rsidRPr="004C7F45">
              <w:rPr>
                <w:sz w:val="20"/>
                <w:szCs w:val="20"/>
              </w:rPr>
              <w:t>třídí, analyzuje a vyhodnocuje získané informace, provádí jejich výběr a dále je zpracovává</w:t>
            </w:r>
          </w:p>
          <w:p w:rsidR="00B36903" w:rsidRPr="004C7F45" w:rsidRDefault="00B36903" w:rsidP="00403DC7">
            <w:pPr>
              <w:numPr>
                <w:ilvl w:val="0"/>
                <w:numId w:val="452"/>
              </w:numPr>
              <w:spacing w:after="0" w:line="240" w:lineRule="auto"/>
              <w:jc w:val="both"/>
              <w:rPr>
                <w:sz w:val="20"/>
                <w:szCs w:val="20"/>
              </w:rPr>
            </w:pPr>
            <w:r w:rsidRPr="004C7F45">
              <w:rPr>
                <w:sz w:val="20"/>
                <w:szCs w:val="20"/>
              </w:rPr>
              <w:t>komunikuje elektronickou poštou, ovládá i zaslání a otevření přílohy</w:t>
            </w:r>
          </w:p>
          <w:p w:rsidR="00B36903" w:rsidRPr="004C7F45" w:rsidRDefault="00B36903" w:rsidP="00403DC7">
            <w:pPr>
              <w:numPr>
                <w:ilvl w:val="0"/>
                <w:numId w:val="452"/>
              </w:numPr>
              <w:spacing w:after="0" w:line="240" w:lineRule="auto"/>
              <w:jc w:val="both"/>
              <w:rPr>
                <w:sz w:val="20"/>
                <w:szCs w:val="20"/>
              </w:rPr>
            </w:pPr>
            <w:r w:rsidRPr="004C7F45">
              <w:rPr>
                <w:sz w:val="20"/>
                <w:szCs w:val="20"/>
              </w:rPr>
              <w:t>ovládá další běžné prostředky online a offline komunikace</w:t>
            </w:r>
          </w:p>
          <w:p w:rsidR="00B36903" w:rsidRPr="004C7F45" w:rsidRDefault="00B36903" w:rsidP="00B36903">
            <w:pPr>
              <w:rPr>
                <w:b/>
                <w:sz w:val="20"/>
                <w:szCs w:val="20"/>
              </w:rPr>
            </w:pPr>
          </w:p>
        </w:tc>
        <w:tc>
          <w:tcPr>
            <w:tcW w:w="5102" w:type="dxa"/>
          </w:tcPr>
          <w:p w:rsidR="00B36903" w:rsidRPr="004C7F45" w:rsidRDefault="00B36903" w:rsidP="00B36903">
            <w:pPr>
              <w:rPr>
                <w:b/>
                <w:sz w:val="20"/>
                <w:szCs w:val="20"/>
              </w:rPr>
            </w:pPr>
          </w:p>
          <w:p w:rsidR="00B36903" w:rsidRPr="00315812" w:rsidRDefault="00B36903" w:rsidP="00403DC7">
            <w:pPr>
              <w:numPr>
                <w:ilvl w:val="0"/>
                <w:numId w:val="455"/>
              </w:numPr>
              <w:spacing w:after="0" w:line="240" w:lineRule="auto"/>
              <w:ind w:left="780"/>
              <w:jc w:val="both"/>
              <w:rPr>
                <w:b/>
                <w:sz w:val="20"/>
                <w:szCs w:val="20"/>
              </w:rPr>
            </w:pPr>
            <w:r w:rsidRPr="00315812">
              <w:rPr>
                <w:b/>
              </w:rPr>
              <w:t>Počítačové sítě a síťové služby</w:t>
            </w:r>
          </w:p>
          <w:p w:rsidR="00B36903" w:rsidRPr="00FD1606" w:rsidRDefault="00B36903" w:rsidP="00403DC7">
            <w:pPr>
              <w:numPr>
                <w:ilvl w:val="0"/>
                <w:numId w:val="453"/>
              </w:numPr>
              <w:spacing w:after="0" w:line="240" w:lineRule="auto"/>
              <w:jc w:val="both"/>
              <w:rPr>
                <w:sz w:val="20"/>
                <w:szCs w:val="20"/>
              </w:rPr>
            </w:pPr>
            <w:r w:rsidRPr="00FD1606">
              <w:rPr>
                <w:sz w:val="20"/>
                <w:szCs w:val="20"/>
              </w:rPr>
              <w:t>Internet a počítačové sítě, přenos dat, komunikační protokol a adresování v síti</w:t>
            </w:r>
          </w:p>
          <w:p w:rsidR="00B36903" w:rsidRPr="00FD1606" w:rsidRDefault="00B36903" w:rsidP="00403DC7">
            <w:pPr>
              <w:numPr>
                <w:ilvl w:val="0"/>
                <w:numId w:val="453"/>
              </w:numPr>
              <w:spacing w:after="0" w:line="240" w:lineRule="auto"/>
              <w:jc w:val="both"/>
              <w:rPr>
                <w:sz w:val="20"/>
                <w:szCs w:val="20"/>
              </w:rPr>
            </w:pPr>
            <w:r w:rsidRPr="00FD1606">
              <w:rPr>
                <w:sz w:val="20"/>
                <w:szCs w:val="20"/>
              </w:rPr>
              <w:t>Typy, vlastnosti různých sítí, internet věcí</w:t>
            </w:r>
          </w:p>
          <w:p w:rsidR="00B36903" w:rsidRPr="00FD1606" w:rsidRDefault="00B36903" w:rsidP="00403DC7">
            <w:pPr>
              <w:numPr>
                <w:ilvl w:val="0"/>
                <w:numId w:val="453"/>
              </w:numPr>
              <w:spacing w:after="0" w:line="240" w:lineRule="auto"/>
              <w:jc w:val="both"/>
              <w:rPr>
                <w:sz w:val="20"/>
                <w:szCs w:val="20"/>
              </w:rPr>
            </w:pPr>
            <w:r w:rsidRPr="00FD1606">
              <w:rPr>
                <w:sz w:val="20"/>
                <w:szCs w:val="20"/>
              </w:rPr>
              <w:t>Fyzická a logická infrastruktura sítě, typy síťových zařízení, servery a datová centra</w:t>
            </w:r>
          </w:p>
          <w:p w:rsidR="00B36903" w:rsidRPr="00FD1606" w:rsidRDefault="00B36903" w:rsidP="00403DC7">
            <w:pPr>
              <w:numPr>
                <w:ilvl w:val="0"/>
                <w:numId w:val="453"/>
              </w:numPr>
              <w:spacing w:after="0" w:line="240" w:lineRule="auto"/>
              <w:jc w:val="both"/>
              <w:rPr>
                <w:sz w:val="20"/>
                <w:szCs w:val="20"/>
              </w:rPr>
            </w:pPr>
            <w:r w:rsidRPr="00FD1606">
              <w:rPr>
                <w:sz w:val="20"/>
                <w:szCs w:val="20"/>
              </w:rPr>
              <w:t>Cloudové a sdílené služby v síti, virtualizace</w:t>
            </w:r>
          </w:p>
          <w:p w:rsidR="00B36903" w:rsidRPr="00FD1606" w:rsidRDefault="00B36903" w:rsidP="00403DC7">
            <w:pPr>
              <w:numPr>
                <w:ilvl w:val="0"/>
                <w:numId w:val="453"/>
              </w:numPr>
              <w:spacing w:after="0" w:line="240" w:lineRule="auto"/>
              <w:jc w:val="both"/>
              <w:rPr>
                <w:sz w:val="20"/>
                <w:szCs w:val="20"/>
              </w:rPr>
            </w:pPr>
            <w:r w:rsidRPr="00FD1606">
              <w:rPr>
                <w:sz w:val="20"/>
                <w:szCs w:val="20"/>
              </w:rPr>
              <w:t>Webové aplikace a služby</w:t>
            </w:r>
          </w:p>
          <w:p w:rsidR="00B36903" w:rsidRPr="00FD1606" w:rsidRDefault="00B36903" w:rsidP="00403DC7">
            <w:pPr>
              <w:numPr>
                <w:ilvl w:val="0"/>
                <w:numId w:val="453"/>
              </w:numPr>
              <w:spacing w:after="0" w:line="240" w:lineRule="auto"/>
              <w:jc w:val="both"/>
              <w:rPr>
                <w:sz w:val="20"/>
                <w:szCs w:val="20"/>
              </w:rPr>
            </w:pPr>
            <w:r w:rsidRPr="00FD1606">
              <w:rPr>
                <w:sz w:val="20"/>
                <w:szCs w:val="20"/>
              </w:rPr>
              <w:t>Hypertextový formát dat</w:t>
            </w:r>
          </w:p>
          <w:p w:rsidR="00B36903" w:rsidRPr="00FD1606" w:rsidRDefault="00B36903" w:rsidP="00403DC7">
            <w:pPr>
              <w:numPr>
                <w:ilvl w:val="0"/>
                <w:numId w:val="453"/>
              </w:numPr>
              <w:spacing w:after="0" w:line="240" w:lineRule="auto"/>
              <w:jc w:val="both"/>
              <w:rPr>
                <w:sz w:val="20"/>
                <w:szCs w:val="20"/>
              </w:rPr>
            </w:pPr>
            <w:r w:rsidRPr="00FD1606">
              <w:rPr>
                <w:sz w:val="20"/>
                <w:szCs w:val="20"/>
              </w:rPr>
              <w:t>URL adresa a doména</w:t>
            </w:r>
          </w:p>
          <w:p w:rsidR="00B36903" w:rsidRPr="004C7F45" w:rsidRDefault="00B36903" w:rsidP="00B36903">
            <w:pPr>
              <w:ind w:left="360"/>
              <w:rPr>
                <w:b/>
                <w:sz w:val="20"/>
                <w:szCs w:val="20"/>
              </w:rPr>
            </w:pPr>
          </w:p>
        </w:tc>
        <w:tc>
          <w:tcPr>
            <w:tcW w:w="1134" w:type="dxa"/>
          </w:tcPr>
          <w:p w:rsidR="00B36903" w:rsidRDefault="00B36903" w:rsidP="00B36903">
            <w:pPr>
              <w:jc w:val="center"/>
              <w:rPr>
                <w:b/>
                <w:sz w:val="20"/>
                <w:szCs w:val="20"/>
              </w:rPr>
            </w:pPr>
          </w:p>
          <w:p w:rsidR="00B36903" w:rsidRDefault="00F8157E" w:rsidP="00B36903">
            <w:pPr>
              <w:jc w:val="center"/>
              <w:rPr>
                <w:sz w:val="20"/>
                <w:szCs w:val="20"/>
              </w:rPr>
            </w:pPr>
            <w:r>
              <w:rPr>
                <w:sz w:val="20"/>
                <w:szCs w:val="20"/>
              </w:rPr>
              <w:t>14</w:t>
            </w:r>
          </w:p>
          <w:p w:rsidR="00B36903" w:rsidRPr="00A21B11" w:rsidRDefault="00B36903" w:rsidP="00B36903">
            <w:pPr>
              <w:jc w:val="center"/>
              <w:rPr>
                <w:sz w:val="20"/>
                <w:szCs w:val="20"/>
              </w:rPr>
            </w:pPr>
          </w:p>
        </w:tc>
        <w:tc>
          <w:tcPr>
            <w:tcW w:w="1134" w:type="dxa"/>
          </w:tcPr>
          <w:p w:rsidR="00B36903" w:rsidRDefault="00B36903" w:rsidP="00BF3786">
            <w:pPr>
              <w:jc w:val="center"/>
              <w:rPr>
                <w:b/>
                <w:sz w:val="20"/>
                <w:szCs w:val="20"/>
              </w:rPr>
            </w:pPr>
          </w:p>
          <w:p w:rsidR="00B36903" w:rsidRPr="00F8157E" w:rsidRDefault="00F8157E" w:rsidP="00BF3786">
            <w:pPr>
              <w:jc w:val="center"/>
              <w:rPr>
                <w:sz w:val="20"/>
                <w:szCs w:val="20"/>
              </w:rPr>
            </w:pPr>
            <w:r w:rsidRPr="00F8157E">
              <w:rPr>
                <w:sz w:val="20"/>
                <w:szCs w:val="20"/>
              </w:rPr>
              <w:t>SZ</w:t>
            </w:r>
          </w:p>
        </w:tc>
        <w:tc>
          <w:tcPr>
            <w:tcW w:w="2725" w:type="dxa"/>
          </w:tcPr>
          <w:p w:rsidR="00B36903" w:rsidRPr="004C7F45" w:rsidRDefault="00B36903" w:rsidP="00B36903">
            <w:pPr>
              <w:rPr>
                <w:b/>
                <w:sz w:val="20"/>
                <w:szCs w:val="20"/>
              </w:rPr>
            </w:pPr>
          </w:p>
          <w:p w:rsidR="00B36903" w:rsidRPr="004C7F45" w:rsidRDefault="00B36903" w:rsidP="00B36903">
            <w:pPr>
              <w:rPr>
                <w:b/>
                <w:sz w:val="20"/>
                <w:szCs w:val="20"/>
              </w:rPr>
            </w:pPr>
          </w:p>
        </w:tc>
      </w:tr>
    </w:tbl>
    <w:p w:rsidR="00B36903" w:rsidRDefault="00B36903" w:rsidP="00B36903">
      <w:pPr>
        <w:tabs>
          <w:tab w:val="center" w:pos="7938"/>
        </w:tabs>
        <w:rPr>
          <w:b/>
          <w:sz w:val="18"/>
          <w:szCs w:val="18"/>
        </w:rPr>
      </w:pPr>
    </w:p>
    <w:p w:rsidR="00B36903" w:rsidRPr="00BF5C29" w:rsidRDefault="00B36903" w:rsidP="00B36903">
      <w:pPr>
        <w:rPr>
          <w:b/>
          <w:sz w:val="20"/>
          <w:szCs w:val="20"/>
        </w:rPr>
      </w:pPr>
      <w:r>
        <w:rPr>
          <w:b/>
          <w:sz w:val="18"/>
          <w:szCs w:val="18"/>
        </w:rPr>
        <w:br w:type="page"/>
      </w: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5102"/>
        <w:gridCol w:w="1134"/>
        <w:gridCol w:w="1134"/>
        <w:gridCol w:w="2725"/>
      </w:tblGrid>
      <w:tr w:rsidR="00B36903" w:rsidRPr="004C7F45" w:rsidTr="00B36903">
        <w:trPr>
          <w:trHeight w:val="852"/>
        </w:trPr>
        <w:tc>
          <w:tcPr>
            <w:tcW w:w="5102" w:type="dxa"/>
            <w:vAlign w:val="center"/>
          </w:tcPr>
          <w:p w:rsidR="00B36903" w:rsidRPr="00570FF1" w:rsidRDefault="00B36903" w:rsidP="00570FF1">
            <w:pPr>
              <w:spacing w:after="120"/>
              <w:rPr>
                <w:sz w:val="20"/>
                <w:szCs w:val="20"/>
              </w:rPr>
            </w:pPr>
            <w:r w:rsidRPr="00570FF1">
              <w:rPr>
                <w:sz w:val="20"/>
                <w:szCs w:val="20"/>
              </w:rPr>
              <w:lastRenderedPageBreak/>
              <w:t>Výsledky vzdělávání</w:t>
            </w:r>
          </w:p>
          <w:p w:rsidR="00B36903" w:rsidRPr="00570FF1" w:rsidRDefault="00B36903" w:rsidP="00570FF1">
            <w:pPr>
              <w:spacing w:after="120"/>
              <w:rPr>
                <w:sz w:val="20"/>
                <w:szCs w:val="20"/>
              </w:rPr>
            </w:pPr>
            <w:r w:rsidRPr="00570FF1">
              <w:rPr>
                <w:sz w:val="20"/>
                <w:szCs w:val="20"/>
              </w:rPr>
              <w:t>Očekávaný výstup ŠVP</w:t>
            </w:r>
          </w:p>
          <w:p w:rsidR="00B36903" w:rsidRPr="00570FF1" w:rsidRDefault="00B36903" w:rsidP="00570FF1">
            <w:pPr>
              <w:spacing w:after="120"/>
              <w:rPr>
                <w:sz w:val="20"/>
                <w:szCs w:val="20"/>
              </w:rPr>
            </w:pPr>
            <w:r w:rsidRPr="00570FF1">
              <w:rPr>
                <w:sz w:val="20"/>
                <w:szCs w:val="20"/>
              </w:rPr>
              <w:t>Žák:</w:t>
            </w:r>
          </w:p>
        </w:tc>
        <w:tc>
          <w:tcPr>
            <w:tcW w:w="5102" w:type="dxa"/>
            <w:vAlign w:val="center"/>
          </w:tcPr>
          <w:p w:rsidR="00B36903" w:rsidRPr="00570FF1" w:rsidRDefault="00B36903" w:rsidP="00D43AFC">
            <w:pPr>
              <w:spacing w:after="0"/>
              <w:ind w:firstLine="36"/>
              <w:jc w:val="center"/>
              <w:rPr>
                <w:sz w:val="20"/>
                <w:szCs w:val="20"/>
              </w:rPr>
            </w:pPr>
            <w:r w:rsidRPr="00570FF1">
              <w:rPr>
                <w:sz w:val="20"/>
                <w:szCs w:val="20"/>
              </w:rPr>
              <w:t>Učivo</w:t>
            </w:r>
          </w:p>
          <w:p w:rsidR="00B36903" w:rsidRPr="00570FF1" w:rsidRDefault="00B36903" w:rsidP="00D43AFC">
            <w:pPr>
              <w:spacing w:after="0"/>
              <w:jc w:val="center"/>
              <w:rPr>
                <w:sz w:val="20"/>
                <w:szCs w:val="20"/>
              </w:rPr>
            </w:pPr>
          </w:p>
        </w:tc>
        <w:tc>
          <w:tcPr>
            <w:tcW w:w="1134" w:type="dxa"/>
            <w:vAlign w:val="center"/>
          </w:tcPr>
          <w:p w:rsidR="00F8157E" w:rsidRDefault="00F8157E" w:rsidP="00D43AFC">
            <w:pPr>
              <w:spacing w:after="0"/>
              <w:jc w:val="center"/>
              <w:rPr>
                <w:sz w:val="20"/>
                <w:szCs w:val="20"/>
              </w:rPr>
            </w:pPr>
            <w:r w:rsidRPr="00570FF1">
              <w:rPr>
                <w:sz w:val="20"/>
                <w:szCs w:val="20"/>
              </w:rPr>
              <w:t xml:space="preserve">Počet hodin </w:t>
            </w:r>
          </w:p>
          <w:p w:rsidR="00B36903" w:rsidRPr="00570FF1" w:rsidRDefault="00B36903" w:rsidP="00D43AFC">
            <w:pPr>
              <w:spacing w:after="0"/>
              <w:jc w:val="center"/>
              <w:rPr>
                <w:sz w:val="20"/>
                <w:szCs w:val="20"/>
              </w:rPr>
            </w:pPr>
          </w:p>
        </w:tc>
        <w:tc>
          <w:tcPr>
            <w:tcW w:w="1134" w:type="dxa"/>
            <w:vAlign w:val="center"/>
          </w:tcPr>
          <w:p w:rsidR="00B36903" w:rsidRPr="00570FF1" w:rsidRDefault="00F8157E" w:rsidP="00D43AFC">
            <w:pPr>
              <w:spacing w:after="0"/>
              <w:jc w:val="center"/>
              <w:rPr>
                <w:sz w:val="20"/>
                <w:szCs w:val="20"/>
              </w:rPr>
            </w:pPr>
            <w:r w:rsidRPr="00570FF1">
              <w:rPr>
                <w:sz w:val="20"/>
                <w:szCs w:val="20"/>
              </w:rPr>
              <w:t>MPV</w:t>
            </w:r>
          </w:p>
        </w:tc>
        <w:tc>
          <w:tcPr>
            <w:tcW w:w="2725" w:type="dxa"/>
            <w:vAlign w:val="center"/>
          </w:tcPr>
          <w:p w:rsidR="00B36903" w:rsidRPr="00570FF1" w:rsidRDefault="00B36903" w:rsidP="00D43AFC">
            <w:pPr>
              <w:spacing w:after="0"/>
              <w:jc w:val="center"/>
              <w:rPr>
                <w:sz w:val="20"/>
                <w:szCs w:val="20"/>
              </w:rPr>
            </w:pPr>
            <w:r w:rsidRPr="00570FF1">
              <w:rPr>
                <w:sz w:val="20"/>
                <w:szCs w:val="20"/>
              </w:rPr>
              <w:t>Poznámky a specifika</w:t>
            </w:r>
          </w:p>
          <w:p w:rsidR="00B36903" w:rsidRPr="00570FF1" w:rsidRDefault="00B36903" w:rsidP="00D43AFC">
            <w:pPr>
              <w:spacing w:after="0"/>
              <w:ind w:right="312"/>
              <w:jc w:val="center"/>
              <w:rPr>
                <w:sz w:val="20"/>
                <w:szCs w:val="20"/>
              </w:rPr>
            </w:pPr>
            <w:r w:rsidRPr="00570FF1">
              <w:rPr>
                <w:sz w:val="20"/>
                <w:szCs w:val="20"/>
              </w:rPr>
              <w:t xml:space="preserve"> školy</w:t>
            </w:r>
          </w:p>
        </w:tc>
      </w:tr>
      <w:tr w:rsidR="00B36903" w:rsidRPr="004C7F45" w:rsidTr="00B36903">
        <w:trPr>
          <w:trHeight w:val="2445"/>
        </w:trPr>
        <w:tc>
          <w:tcPr>
            <w:tcW w:w="5102" w:type="dxa"/>
          </w:tcPr>
          <w:p w:rsidR="00B36903" w:rsidRPr="004C7F45" w:rsidRDefault="00B36903" w:rsidP="00B36903">
            <w:pPr>
              <w:rPr>
                <w:b/>
                <w:sz w:val="20"/>
                <w:szCs w:val="20"/>
              </w:rPr>
            </w:pPr>
          </w:p>
          <w:p w:rsidR="00B36903" w:rsidRPr="004C7F45" w:rsidRDefault="00B36903" w:rsidP="00B36903">
            <w:pPr>
              <w:rPr>
                <w:b/>
                <w:sz w:val="20"/>
                <w:szCs w:val="20"/>
              </w:rPr>
            </w:pPr>
          </w:p>
          <w:p w:rsidR="00B36903" w:rsidRPr="00EF3226" w:rsidRDefault="00B36903" w:rsidP="00403DC7">
            <w:pPr>
              <w:numPr>
                <w:ilvl w:val="0"/>
                <w:numId w:val="452"/>
              </w:numPr>
              <w:spacing w:after="0" w:line="240" w:lineRule="auto"/>
              <w:jc w:val="both"/>
              <w:rPr>
                <w:sz w:val="20"/>
                <w:szCs w:val="20"/>
              </w:rPr>
            </w:pPr>
            <w:r w:rsidRPr="004C7F45">
              <w:rPr>
                <w:sz w:val="20"/>
                <w:szCs w:val="20"/>
              </w:rPr>
              <w:t>vytváří, upravuje a uchovává textové dokumenty</w:t>
            </w:r>
          </w:p>
          <w:p w:rsidR="00B36903" w:rsidRPr="004C7F45" w:rsidRDefault="00B36903" w:rsidP="00403DC7">
            <w:pPr>
              <w:numPr>
                <w:ilvl w:val="0"/>
                <w:numId w:val="452"/>
              </w:numPr>
              <w:spacing w:after="0" w:line="240" w:lineRule="auto"/>
              <w:jc w:val="both"/>
              <w:rPr>
                <w:sz w:val="20"/>
                <w:szCs w:val="20"/>
              </w:rPr>
            </w:pPr>
            <w:r w:rsidRPr="004C7F45">
              <w:rPr>
                <w:sz w:val="20"/>
                <w:szCs w:val="20"/>
              </w:rPr>
              <w:t>dodržuje typografick</w:t>
            </w:r>
            <w:r>
              <w:rPr>
                <w:sz w:val="20"/>
                <w:szCs w:val="20"/>
              </w:rPr>
              <w:t>á</w:t>
            </w:r>
            <w:r w:rsidRPr="004C7F45">
              <w:rPr>
                <w:sz w:val="20"/>
                <w:szCs w:val="20"/>
              </w:rPr>
              <w:t xml:space="preserve"> pravidla</w:t>
            </w:r>
          </w:p>
          <w:p w:rsidR="00B36903" w:rsidRPr="004C7F45" w:rsidRDefault="00B36903" w:rsidP="00403DC7">
            <w:pPr>
              <w:numPr>
                <w:ilvl w:val="0"/>
                <w:numId w:val="452"/>
              </w:numPr>
              <w:spacing w:after="0" w:line="240" w:lineRule="auto"/>
              <w:jc w:val="both"/>
              <w:rPr>
                <w:sz w:val="20"/>
                <w:szCs w:val="20"/>
              </w:rPr>
            </w:pPr>
            <w:r w:rsidRPr="004C7F45">
              <w:rPr>
                <w:sz w:val="20"/>
                <w:szCs w:val="20"/>
              </w:rPr>
              <w:t>formátuje písmo a odstavce</w:t>
            </w:r>
          </w:p>
          <w:p w:rsidR="00B36903" w:rsidRPr="004C7F45" w:rsidRDefault="00B36903" w:rsidP="00403DC7">
            <w:pPr>
              <w:numPr>
                <w:ilvl w:val="0"/>
                <w:numId w:val="452"/>
              </w:numPr>
              <w:spacing w:after="0" w:line="240" w:lineRule="auto"/>
              <w:jc w:val="both"/>
              <w:rPr>
                <w:sz w:val="20"/>
                <w:szCs w:val="20"/>
              </w:rPr>
            </w:pPr>
            <w:r w:rsidRPr="004C7F45">
              <w:rPr>
                <w:sz w:val="20"/>
                <w:szCs w:val="20"/>
              </w:rPr>
              <w:t>používá styly</w:t>
            </w:r>
          </w:p>
          <w:p w:rsidR="00B36903" w:rsidRPr="004C7F45" w:rsidRDefault="00B36903" w:rsidP="00403DC7">
            <w:pPr>
              <w:numPr>
                <w:ilvl w:val="0"/>
                <w:numId w:val="452"/>
              </w:numPr>
              <w:spacing w:after="0" w:line="240" w:lineRule="auto"/>
              <w:jc w:val="both"/>
              <w:rPr>
                <w:sz w:val="20"/>
                <w:szCs w:val="20"/>
              </w:rPr>
            </w:pPr>
            <w:r w:rsidRPr="004C7F45">
              <w:rPr>
                <w:sz w:val="20"/>
                <w:szCs w:val="20"/>
              </w:rPr>
              <w:t>vkládá objekty do dokumentu</w:t>
            </w:r>
          </w:p>
          <w:p w:rsidR="00B36903" w:rsidRPr="004C7F45" w:rsidRDefault="00B36903" w:rsidP="00403DC7">
            <w:pPr>
              <w:numPr>
                <w:ilvl w:val="0"/>
                <w:numId w:val="452"/>
              </w:numPr>
              <w:spacing w:after="0" w:line="240" w:lineRule="auto"/>
              <w:jc w:val="both"/>
              <w:rPr>
                <w:sz w:val="20"/>
                <w:szCs w:val="20"/>
              </w:rPr>
            </w:pPr>
            <w:r w:rsidRPr="004C7F45">
              <w:rPr>
                <w:sz w:val="20"/>
                <w:szCs w:val="20"/>
              </w:rPr>
              <w:t>formátuje stránku</w:t>
            </w:r>
          </w:p>
          <w:p w:rsidR="00B36903" w:rsidRPr="004C7F45" w:rsidRDefault="00B36903" w:rsidP="00403DC7">
            <w:pPr>
              <w:numPr>
                <w:ilvl w:val="0"/>
                <w:numId w:val="452"/>
              </w:numPr>
              <w:spacing w:after="0" w:line="240" w:lineRule="auto"/>
              <w:jc w:val="both"/>
              <w:rPr>
                <w:sz w:val="20"/>
                <w:szCs w:val="20"/>
              </w:rPr>
            </w:pPr>
            <w:r w:rsidRPr="004C7F45">
              <w:rPr>
                <w:sz w:val="20"/>
                <w:szCs w:val="20"/>
              </w:rPr>
              <w:t>pracuje s tabulátory</w:t>
            </w:r>
          </w:p>
          <w:p w:rsidR="00B36903" w:rsidRPr="004C7F45" w:rsidRDefault="00B36903" w:rsidP="00403DC7">
            <w:pPr>
              <w:numPr>
                <w:ilvl w:val="0"/>
                <w:numId w:val="452"/>
              </w:numPr>
              <w:spacing w:after="0" w:line="240" w:lineRule="auto"/>
              <w:jc w:val="both"/>
              <w:rPr>
                <w:sz w:val="20"/>
                <w:szCs w:val="20"/>
              </w:rPr>
            </w:pPr>
            <w:r w:rsidRPr="004C7F45">
              <w:rPr>
                <w:sz w:val="20"/>
                <w:szCs w:val="20"/>
              </w:rPr>
              <w:t>sestavuje a upravuje tabulky</w:t>
            </w:r>
          </w:p>
          <w:p w:rsidR="00B36903" w:rsidRPr="004C7F45" w:rsidRDefault="00B36903" w:rsidP="00403DC7">
            <w:pPr>
              <w:numPr>
                <w:ilvl w:val="0"/>
                <w:numId w:val="452"/>
              </w:numPr>
              <w:spacing w:after="0" w:line="240" w:lineRule="auto"/>
              <w:jc w:val="both"/>
              <w:rPr>
                <w:sz w:val="20"/>
                <w:szCs w:val="20"/>
              </w:rPr>
            </w:pPr>
            <w:r w:rsidRPr="004C7F45">
              <w:rPr>
                <w:sz w:val="20"/>
                <w:szCs w:val="20"/>
              </w:rPr>
              <w:t>vytváří grafy</w:t>
            </w:r>
          </w:p>
          <w:p w:rsidR="00B36903" w:rsidRPr="004C7F45" w:rsidRDefault="00B36903" w:rsidP="00403DC7">
            <w:pPr>
              <w:numPr>
                <w:ilvl w:val="0"/>
                <w:numId w:val="452"/>
              </w:numPr>
              <w:spacing w:after="0" w:line="240" w:lineRule="auto"/>
              <w:jc w:val="both"/>
              <w:rPr>
                <w:sz w:val="20"/>
                <w:szCs w:val="20"/>
              </w:rPr>
            </w:pPr>
            <w:r w:rsidRPr="004C7F45">
              <w:rPr>
                <w:sz w:val="20"/>
                <w:szCs w:val="20"/>
              </w:rPr>
              <w:t>pracuje se šablonami</w:t>
            </w:r>
          </w:p>
          <w:p w:rsidR="00B36903" w:rsidRDefault="00B36903" w:rsidP="00403DC7">
            <w:pPr>
              <w:numPr>
                <w:ilvl w:val="0"/>
                <w:numId w:val="452"/>
              </w:numPr>
              <w:spacing w:after="0" w:line="240" w:lineRule="auto"/>
              <w:jc w:val="both"/>
              <w:rPr>
                <w:sz w:val="20"/>
                <w:szCs w:val="20"/>
              </w:rPr>
            </w:pPr>
            <w:r w:rsidRPr="004C7F45">
              <w:rPr>
                <w:sz w:val="20"/>
                <w:szCs w:val="20"/>
              </w:rPr>
              <w:t>vytváří dokumenty pomocí hromadné korespondence</w:t>
            </w:r>
          </w:p>
          <w:p w:rsidR="00B36903" w:rsidRDefault="00B36903" w:rsidP="00B36903">
            <w:pPr>
              <w:rPr>
                <w:sz w:val="20"/>
                <w:szCs w:val="20"/>
              </w:rPr>
            </w:pPr>
          </w:p>
          <w:p w:rsidR="00B36903" w:rsidRDefault="00B36903" w:rsidP="00B36903">
            <w:pPr>
              <w:rPr>
                <w:sz w:val="20"/>
                <w:szCs w:val="20"/>
              </w:rPr>
            </w:pPr>
          </w:p>
          <w:p w:rsidR="00B36903" w:rsidRDefault="00B36903" w:rsidP="00B36903">
            <w:pPr>
              <w:rPr>
                <w:sz w:val="20"/>
                <w:szCs w:val="20"/>
              </w:rPr>
            </w:pPr>
          </w:p>
          <w:p w:rsidR="00B36903" w:rsidRPr="004C7F45" w:rsidRDefault="00B36903" w:rsidP="00403DC7">
            <w:pPr>
              <w:numPr>
                <w:ilvl w:val="0"/>
                <w:numId w:val="452"/>
              </w:numPr>
              <w:spacing w:after="0" w:line="240" w:lineRule="auto"/>
              <w:jc w:val="both"/>
              <w:rPr>
                <w:sz w:val="20"/>
                <w:szCs w:val="20"/>
              </w:rPr>
            </w:pPr>
            <w:r w:rsidRPr="004C7F45">
              <w:rPr>
                <w:sz w:val="20"/>
                <w:szCs w:val="20"/>
              </w:rPr>
              <w:t>vysvětlí základní pojmy využívané v grafice (rastrová a vektorová grafika, jas, kontrast, rozlišení, barevná hloubka…)</w:t>
            </w:r>
          </w:p>
          <w:p w:rsidR="00B36903" w:rsidRPr="004C7F45" w:rsidRDefault="00B36903" w:rsidP="00403DC7">
            <w:pPr>
              <w:numPr>
                <w:ilvl w:val="0"/>
                <w:numId w:val="452"/>
              </w:numPr>
              <w:spacing w:after="0" w:line="240" w:lineRule="auto"/>
              <w:jc w:val="both"/>
              <w:rPr>
                <w:sz w:val="20"/>
                <w:szCs w:val="20"/>
              </w:rPr>
            </w:pPr>
            <w:r w:rsidRPr="004C7F45">
              <w:rPr>
                <w:sz w:val="20"/>
                <w:szCs w:val="20"/>
              </w:rPr>
              <w:t>vyjmenuje základní typy grafických formátů a zvolí správný formát dle potřeby</w:t>
            </w:r>
          </w:p>
          <w:p w:rsidR="00B36903" w:rsidRPr="004C7F45" w:rsidRDefault="00B36903" w:rsidP="00403DC7">
            <w:pPr>
              <w:numPr>
                <w:ilvl w:val="0"/>
                <w:numId w:val="452"/>
              </w:numPr>
              <w:spacing w:after="0" w:line="240" w:lineRule="auto"/>
              <w:jc w:val="both"/>
              <w:rPr>
                <w:sz w:val="20"/>
                <w:szCs w:val="20"/>
              </w:rPr>
            </w:pPr>
            <w:r w:rsidRPr="004C7F45">
              <w:rPr>
                <w:sz w:val="20"/>
                <w:szCs w:val="20"/>
              </w:rPr>
              <w:t>tvoří a upravuje grafiku na základní úrovni</w:t>
            </w:r>
          </w:p>
          <w:p w:rsidR="00B36903" w:rsidRPr="004C7F45" w:rsidRDefault="00B36903" w:rsidP="00B36903">
            <w:pPr>
              <w:rPr>
                <w:sz w:val="20"/>
                <w:szCs w:val="20"/>
              </w:rPr>
            </w:pPr>
          </w:p>
        </w:tc>
        <w:tc>
          <w:tcPr>
            <w:tcW w:w="5102" w:type="dxa"/>
          </w:tcPr>
          <w:p w:rsidR="00B36903" w:rsidRPr="004C7F45" w:rsidRDefault="00B36903" w:rsidP="00B36903">
            <w:pPr>
              <w:rPr>
                <w:b/>
                <w:sz w:val="20"/>
                <w:szCs w:val="20"/>
              </w:rPr>
            </w:pPr>
          </w:p>
          <w:p w:rsidR="00B36903" w:rsidRPr="00315812" w:rsidRDefault="00B36903" w:rsidP="00403DC7">
            <w:pPr>
              <w:numPr>
                <w:ilvl w:val="0"/>
                <w:numId w:val="454"/>
              </w:numPr>
              <w:spacing w:after="0" w:line="240" w:lineRule="auto"/>
              <w:jc w:val="both"/>
              <w:rPr>
                <w:b/>
              </w:rPr>
            </w:pPr>
            <w:r w:rsidRPr="00315812">
              <w:rPr>
                <w:b/>
              </w:rPr>
              <w:t>Aplikační software a jeho využití pro odborné činnosti – textový procesor</w:t>
            </w:r>
          </w:p>
          <w:p w:rsidR="00B36903" w:rsidRPr="004C7F45" w:rsidRDefault="00B36903" w:rsidP="00403DC7">
            <w:pPr>
              <w:numPr>
                <w:ilvl w:val="0"/>
                <w:numId w:val="452"/>
              </w:numPr>
              <w:spacing w:after="0" w:line="240" w:lineRule="auto"/>
              <w:jc w:val="both"/>
              <w:rPr>
                <w:b/>
                <w:sz w:val="20"/>
                <w:szCs w:val="20"/>
              </w:rPr>
            </w:pPr>
            <w:r w:rsidRPr="004C7F45">
              <w:rPr>
                <w:sz w:val="20"/>
                <w:szCs w:val="20"/>
              </w:rPr>
              <w:t>Pracovní prostředí, základní operace se souborem</w:t>
            </w:r>
          </w:p>
          <w:p w:rsidR="00B36903" w:rsidRPr="004C7F45" w:rsidRDefault="00B36903" w:rsidP="00403DC7">
            <w:pPr>
              <w:numPr>
                <w:ilvl w:val="0"/>
                <w:numId w:val="452"/>
              </w:numPr>
              <w:spacing w:after="0" w:line="240" w:lineRule="auto"/>
              <w:jc w:val="both"/>
              <w:rPr>
                <w:b/>
                <w:sz w:val="20"/>
                <w:szCs w:val="20"/>
              </w:rPr>
            </w:pPr>
            <w:r w:rsidRPr="004C7F45">
              <w:rPr>
                <w:sz w:val="20"/>
                <w:szCs w:val="20"/>
              </w:rPr>
              <w:t>Typografická pravidla</w:t>
            </w:r>
          </w:p>
          <w:p w:rsidR="00B36903" w:rsidRPr="004C7F45" w:rsidRDefault="00B36903" w:rsidP="00403DC7">
            <w:pPr>
              <w:numPr>
                <w:ilvl w:val="0"/>
                <w:numId w:val="452"/>
              </w:numPr>
              <w:spacing w:after="0" w:line="240" w:lineRule="auto"/>
              <w:jc w:val="both"/>
              <w:rPr>
                <w:b/>
                <w:sz w:val="20"/>
                <w:szCs w:val="20"/>
              </w:rPr>
            </w:pPr>
            <w:r w:rsidRPr="004C7F45">
              <w:rPr>
                <w:sz w:val="20"/>
                <w:szCs w:val="20"/>
              </w:rPr>
              <w:t>Formátování písma a odstavce</w:t>
            </w:r>
          </w:p>
          <w:p w:rsidR="00B36903" w:rsidRPr="004C7F45" w:rsidRDefault="00B36903" w:rsidP="00403DC7">
            <w:pPr>
              <w:numPr>
                <w:ilvl w:val="0"/>
                <w:numId w:val="452"/>
              </w:numPr>
              <w:spacing w:after="0" w:line="240" w:lineRule="auto"/>
              <w:jc w:val="both"/>
              <w:rPr>
                <w:b/>
                <w:sz w:val="20"/>
                <w:szCs w:val="20"/>
              </w:rPr>
            </w:pPr>
            <w:r w:rsidRPr="004C7F45">
              <w:rPr>
                <w:sz w:val="20"/>
                <w:szCs w:val="20"/>
              </w:rPr>
              <w:t>Styly</w:t>
            </w:r>
          </w:p>
          <w:p w:rsidR="00B36903" w:rsidRPr="004C7F45" w:rsidRDefault="00B36903" w:rsidP="00403DC7">
            <w:pPr>
              <w:numPr>
                <w:ilvl w:val="0"/>
                <w:numId w:val="452"/>
              </w:numPr>
              <w:spacing w:after="0" w:line="240" w:lineRule="auto"/>
              <w:jc w:val="both"/>
              <w:rPr>
                <w:b/>
                <w:sz w:val="20"/>
                <w:szCs w:val="20"/>
              </w:rPr>
            </w:pPr>
            <w:r w:rsidRPr="004C7F45">
              <w:rPr>
                <w:sz w:val="20"/>
                <w:szCs w:val="20"/>
              </w:rPr>
              <w:t>Objekty</w:t>
            </w:r>
          </w:p>
          <w:p w:rsidR="00B36903" w:rsidRPr="004C7F45" w:rsidRDefault="00B36903" w:rsidP="00403DC7">
            <w:pPr>
              <w:numPr>
                <w:ilvl w:val="0"/>
                <w:numId w:val="452"/>
              </w:numPr>
              <w:spacing w:after="0" w:line="240" w:lineRule="auto"/>
              <w:jc w:val="both"/>
              <w:rPr>
                <w:b/>
                <w:sz w:val="20"/>
                <w:szCs w:val="20"/>
              </w:rPr>
            </w:pPr>
            <w:r w:rsidRPr="004C7F45">
              <w:rPr>
                <w:sz w:val="20"/>
                <w:szCs w:val="20"/>
              </w:rPr>
              <w:t>Formát stránky, záhlaví a zápatí</w:t>
            </w:r>
          </w:p>
          <w:p w:rsidR="00B36903" w:rsidRPr="004C7F45" w:rsidRDefault="00B36903" w:rsidP="00403DC7">
            <w:pPr>
              <w:numPr>
                <w:ilvl w:val="0"/>
                <w:numId w:val="452"/>
              </w:numPr>
              <w:spacing w:after="0" w:line="240" w:lineRule="auto"/>
              <w:jc w:val="both"/>
              <w:rPr>
                <w:b/>
                <w:sz w:val="20"/>
                <w:szCs w:val="20"/>
              </w:rPr>
            </w:pPr>
            <w:r w:rsidRPr="004C7F45">
              <w:rPr>
                <w:sz w:val="20"/>
                <w:szCs w:val="20"/>
              </w:rPr>
              <w:t>Tabulátory</w:t>
            </w:r>
          </w:p>
          <w:p w:rsidR="00B36903" w:rsidRPr="004C7F45" w:rsidRDefault="00B36903" w:rsidP="00403DC7">
            <w:pPr>
              <w:numPr>
                <w:ilvl w:val="0"/>
                <w:numId w:val="452"/>
              </w:numPr>
              <w:spacing w:after="0" w:line="240" w:lineRule="auto"/>
              <w:jc w:val="both"/>
              <w:rPr>
                <w:b/>
                <w:sz w:val="20"/>
                <w:szCs w:val="20"/>
              </w:rPr>
            </w:pPr>
            <w:r w:rsidRPr="004C7F45">
              <w:rPr>
                <w:sz w:val="20"/>
                <w:szCs w:val="20"/>
              </w:rPr>
              <w:t>Tabulky</w:t>
            </w:r>
          </w:p>
          <w:p w:rsidR="00B36903" w:rsidRPr="004C7F45" w:rsidRDefault="00B36903" w:rsidP="00403DC7">
            <w:pPr>
              <w:numPr>
                <w:ilvl w:val="0"/>
                <w:numId w:val="452"/>
              </w:numPr>
              <w:spacing w:after="0" w:line="240" w:lineRule="auto"/>
              <w:jc w:val="both"/>
              <w:rPr>
                <w:b/>
                <w:sz w:val="20"/>
                <w:szCs w:val="20"/>
              </w:rPr>
            </w:pPr>
            <w:r w:rsidRPr="004C7F45">
              <w:rPr>
                <w:sz w:val="20"/>
                <w:szCs w:val="20"/>
              </w:rPr>
              <w:t>Grafy</w:t>
            </w:r>
          </w:p>
          <w:p w:rsidR="00B36903" w:rsidRPr="004C7F45" w:rsidRDefault="00B36903" w:rsidP="00403DC7">
            <w:pPr>
              <w:numPr>
                <w:ilvl w:val="0"/>
                <w:numId w:val="452"/>
              </w:numPr>
              <w:spacing w:after="0" w:line="240" w:lineRule="auto"/>
              <w:jc w:val="both"/>
              <w:rPr>
                <w:b/>
                <w:sz w:val="20"/>
                <w:szCs w:val="20"/>
              </w:rPr>
            </w:pPr>
            <w:r w:rsidRPr="004C7F45">
              <w:rPr>
                <w:sz w:val="20"/>
                <w:szCs w:val="20"/>
              </w:rPr>
              <w:t>Šablony</w:t>
            </w:r>
          </w:p>
          <w:p w:rsidR="00B36903" w:rsidRPr="004C7F45" w:rsidRDefault="00B36903" w:rsidP="00403DC7">
            <w:pPr>
              <w:numPr>
                <w:ilvl w:val="0"/>
                <w:numId w:val="452"/>
              </w:numPr>
              <w:spacing w:after="0" w:line="240" w:lineRule="auto"/>
              <w:jc w:val="both"/>
              <w:rPr>
                <w:b/>
                <w:sz w:val="20"/>
                <w:szCs w:val="20"/>
              </w:rPr>
            </w:pPr>
            <w:r w:rsidRPr="004C7F45">
              <w:rPr>
                <w:sz w:val="20"/>
                <w:szCs w:val="20"/>
              </w:rPr>
              <w:t>Hromadná korespondence</w:t>
            </w:r>
          </w:p>
          <w:p w:rsidR="00B36903" w:rsidRPr="004C7F45" w:rsidRDefault="00B36903" w:rsidP="00403DC7">
            <w:pPr>
              <w:numPr>
                <w:ilvl w:val="0"/>
                <w:numId w:val="452"/>
              </w:numPr>
              <w:spacing w:after="0" w:line="240" w:lineRule="auto"/>
              <w:jc w:val="both"/>
              <w:rPr>
                <w:b/>
                <w:sz w:val="20"/>
                <w:szCs w:val="20"/>
              </w:rPr>
            </w:pPr>
            <w:r w:rsidRPr="004C7F45">
              <w:rPr>
                <w:sz w:val="20"/>
                <w:szCs w:val="20"/>
              </w:rPr>
              <w:t>Souvislá opakovací úloha</w:t>
            </w:r>
          </w:p>
          <w:p w:rsidR="00B36903" w:rsidRDefault="00B36903" w:rsidP="00B36903">
            <w:pPr>
              <w:rPr>
                <w:b/>
                <w:sz w:val="20"/>
                <w:szCs w:val="20"/>
              </w:rPr>
            </w:pPr>
          </w:p>
          <w:p w:rsidR="00B36903" w:rsidRPr="00315812" w:rsidRDefault="00B36903" w:rsidP="00403DC7">
            <w:pPr>
              <w:numPr>
                <w:ilvl w:val="0"/>
                <w:numId w:val="454"/>
              </w:numPr>
              <w:spacing w:after="0" w:line="240" w:lineRule="auto"/>
              <w:jc w:val="both"/>
              <w:rPr>
                <w:b/>
              </w:rPr>
            </w:pPr>
            <w:r w:rsidRPr="00315812">
              <w:rPr>
                <w:b/>
              </w:rPr>
              <w:t>Aplikační software a jeho využití pro odborné činnosti – grafický software</w:t>
            </w:r>
          </w:p>
          <w:p w:rsidR="00B36903" w:rsidRPr="004C7F45" w:rsidRDefault="00B36903" w:rsidP="00B36903">
            <w:pPr>
              <w:ind w:left="360"/>
              <w:rPr>
                <w:b/>
                <w:sz w:val="20"/>
                <w:szCs w:val="20"/>
              </w:rPr>
            </w:pPr>
          </w:p>
          <w:p w:rsidR="00B36903" w:rsidRPr="004C7F45" w:rsidRDefault="00B36903" w:rsidP="00403DC7">
            <w:pPr>
              <w:numPr>
                <w:ilvl w:val="0"/>
                <w:numId w:val="452"/>
              </w:numPr>
              <w:spacing w:after="0" w:line="240" w:lineRule="auto"/>
              <w:jc w:val="both"/>
              <w:rPr>
                <w:sz w:val="20"/>
                <w:szCs w:val="20"/>
              </w:rPr>
            </w:pPr>
            <w:r w:rsidRPr="004C7F45">
              <w:rPr>
                <w:sz w:val="20"/>
                <w:szCs w:val="20"/>
              </w:rPr>
              <w:t>Základní pojmy v grafice</w:t>
            </w:r>
          </w:p>
          <w:p w:rsidR="00B36903" w:rsidRPr="004C7F45" w:rsidRDefault="00B36903" w:rsidP="00403DC7">
            <w:pPr>
              <w:numPr>
                <w:ilvl w:val="0"/>
                <w:numId w:val="452"/>
              </w:numPr>
              <w:spacing w:after="0" w:line="240" w:lineRule="auto"/>
              <w:jc w:val="both"/>
              <w:rPr>
                <w:sz w:val="20"/>
                <w:szCs w:val="20"/>
              </w:rPr>
            </w:pPr>
            <w:r w:rsidRPr="004C7F45">
              <w:rPr>
                <w:sz w:val="20"/>
                <w:szCs w:val="20"/>
              </w:rPr>
              <w:t>Základní typy grafických formátů</w:t>
            </w:r>
          </w:p>
          <w:p w:rsidR="00B36903" w:rsidRPr="004C7F45" w:rsidRDefault="00B36903" w:rsidP="00403DC7">
            <w:pPr>
              <w:numPr>
                <w:ilvl w:val="0"/>
                <w:numId w:val="452"/>
              </w:numPr>
              <w:spacing w:after="0" w:line="240" w:lineRule="auto"/>
              <w:jc w:val="both"/>
              <w:rPr>
                <w:sz w:val="20"/>
                <w:szCs w:val="20"/>
              </w:rPr>
            </w:pPr>
            <w:r w:rsidRPr="004C7F45">
              <w:rPr>
                <w:sz w:val="20"/>
                <w:szCs w:val="20"/>
              </w:rPr>
              <w:t>Rastrová grafika</w:t>
            </w:r>
          </w:p>
          <w:p w:rsidR="00B36903" w:rsidRDefault="00B36903" w:rsidP="00403DC7">
            <w:pPr>
              <w:numPr>
                <w:ilvl w:val="0"/>
                <w:numId w:val="452"/>
              </w:numPr>
              <w:spacing w:after="0" w:line="240" w:lineRule="auto"/>
              <w:jc w:val="both"/>
              <w:rPr>
                <w:sz w:val="20"/>
                <w:szCs w:val="20"/>
              </w:rPr>
            </w:pPr>
            <w:r w:rsidRPr="00C81CE4">
              <w:rPr>
                <w:sz w:val="20"/>
                <w:szCs w:val="20"/>
              </w:rPr>
              <w:t>Vektorová grafika</w:t>
            </w:r>
          </w:p>
          <w:p w:rsidR="00B36903" w:rsidRPr="00C81CE4" w:rsidRDefault="00B36903" w:rsidP="00403DC7">
            <w:pPr>
              <w:numPr>
                <w:ilvl w:val="0"/>
                <w:numId w:val="452"/>
              </w:numPr>
              <w:spacing w:after="0" w:line="240" w:lineRule="auto"/>
              <w:jc w:val="both"/>
              <w:rPr>
                <w:sz w:val="20"/>
                <w:szCs w:val="20"/>
              </w:rPr>
            </w:pPr>
            <w:r w:rsidRPr="00C81CE4">
              <w:rPr>
                <w:sz w:val="20"/>
                <w:szCs w:val="20"/>
              </w:rPr>
              <w:t>Souhrnná opakovací úloha</w:t>
            </w:r>
          </w:p>
          <w:p w:rsidR="00B36903" w:rsidRPr="004C7F45" w:rsidRDefault="00B36903" w:rsidP="00B36903">
            <w:pPr>
              <w:rPr>
                <w:b/>
                <w:sz w:val="20"/>
                <w:szCs w:val="20"/>
              </w:rPr>
            </w:pPr>
          </w:p>
        </w:tc>
        <w:tc>
          <w:tcPr>
            <w:tcW w:w="1134" w:type="dxa"/>
          </w:tcPr>
          <w:p w:rsidR="00B36903" w:rsidRDefault="00B36903" w:rsidP="00B36903">
            <w:pPr>
              <w:jc w:val="center"/>
              <w:rPr>
                <w:sz w:val="20"/>
                <w:szCs w:val="20"/>
              </w:rPr>
            </w:pPr>
          </w:p>
          <w:p w:rsidR="00B36903" w:rsidRDefault="009F757A" w:rsidP="00B36903">
            <w:pPr>
              <w:jc w:val="center"/>
              <w:rPr>
                <w:sz w:val="20"/>
                <w:szCs w:val="20"/>
              </w:rPr>
            </w:pPr>
            <w:r>
              <w:rPr>
                <w:sz w:val="20"/>
                <w:szCs w:val="20"/>
              </w:rPr>
              <w:t>2</w:t>
            </w:r>
            <w:r w:rsidR="00F8157E">
              <w:rPr>
                <w:sz w:val="20"/>
                <w:szCs w:val="20"/>
              </w:rPr>
              <w:t>6</w:t>
            </w: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Pr="00DD52F1" w:rsidRDefault="00DD52F1" w:rsidP="00B36903">
            <w:pPr>
              <w:jc w:val="center"/>
              <w:rPr>
                <w:sz w:val="20"/>
                <w:szCs w:val="20"/>
              </w:rPr>
            </w:pPr>
            <w:r w:rsidRPr="00DD52F1">
              <w:rPr>
                <w:sz w:val="20"/>
                <w:szCs w:val="20"/>
              </w:rPr>
              <w:t>8</w:t>
            </w:r>
          </w:p>
        </w:tc>
        <w:tc>
          <w:tcPr>
            <w:tcW w:w="1134" w:type="dxa"/>
          </w:tcPr>
          <w:p w:rsidR="00B36903" w:rsidRDefault="00B36903" w:rsidP="00C43B61">
            <w:pPr>
              <w:jc w:val="center"/>
              <w:rPr>
                <w:b/>
                <w:sz w:val="20"/>
                <w:szCs w:val="20"/>
              </w:rPr>
            </w:pPr>
          </w:p>
          <w:p w:rsidR="00F8157E" w:rsidRDefault="00F8157E" w:rsidP="00F8157E">
            <w:pPr>
              <w:jc w:val="center"/>
              <w:rPr>
                <w:sz w:val="20"/>
                <w:szCs w:val="20"/>
              </w:rPr>
            </w:pPr>
            <w:r w:rsidRPr="004C7F45">
              <w:rPr>
                <w:sz w:val="20"/>
                <w:szCs w:val="20"/>
              </w:rPr>
              <w:t>TA</w:t>
            </w:r>
          </w:p>
          <w:p w:rsidR="00F8157E" w:rsidRPr="004C7F45" w:rsidRDefault="00F8157E" w:rsidP="00F8157E">
            <w:pPr>
              <w:jc w:val="center"/>
              <w:rPr>
                <w:sz w:val="20"/>
                <w:szCs w:val="20"/>
              </w:rPr>
            </w:pPr>
            <w:r>
              <w:rPr>
                <w:sz w:val="20"/>
                <w:szCs w:val="20"/>
              </w:rPr>
              <w:t>ČJL</w:t>
            </w:r>
          </w:p>
          <w:p w:rsidR="00B36903" w:rsidRDefault="00F8157E" w:rsidP="00F8157E">
            <w:pPr>
              <w:jc w:val="center"/>
              <w:rPr>
                <w:b/>
                <w:sz w:val="20"/>
                <w:szCs w:val="20"/>
              </w:rPr>
            </w:pPr>
            <w:r w:rsidRPr="004C7F45">
              <w:rPr>
                <w:sz w:val="20"/>
                <w:szCs w:val="20"/>
              </w:rPr>
              <w:t>MA</w:t>
            </w:r>
          </w:p>
          <w:p w:rsidR="00B36903" w:rsidRDefault="00B36903" w:rsidP="00C43B61">
            <w:pPr>
              <w:jc w:val="center"/>
              <w:rPr>
                <w:b/>
                <w:sz w:val="20"/>
                <w:szCs w:val="20"/>
              </w:rPr>
            </w:pPr>
          </w:p>
          <w:p w:rsidR="00B36903" w:rsidRDefault="00B36903" w:rsidP="00C43B61">
            <w:pPr>
              <w:jc w:val="center"/>
              <w:rPr>
                <w:b/>
                <w:sz w:val="20"/>
                <w:szCs w:val="20"/>
              </w:rPr>
            </w:pPr>
          </w:p>
          <w:p w:rsidR="00B36903" w:rsidRDefault="00B36903" w:rsidP="00C43B61">
            <w:pPr>
              <w:jc w:val="center"/>
              <w:rPr>
                <w:b/>
                <w:sz w:val="20"/>
                <w:szCs w:val="20"/>
              </w:rPr>
            </w:pPr>
          </w:p>
          <w:p w:rsidR="00B36903" w:rsidRDefault="00B36903" w:rsidP="00C43B61">
            <w:pPr>
              <w:jc w:val="center"/>
              <w:rPr>
                <w:b/>
                <w:sz w:val="20"/>
                <w:szCs w:val="20"/>
              </w:rPr>
            </w:pPr>
          </w:p>
          <w:p w:rsidR="00B36903" w:rsidRDefault="00B36903" w:rsidP="00C43B61">
            <w:pPr>
              <w:jc w:val="center"/>
              <w:rPr>
                <w:b/>
                <w:sz w:val="20"/>
                <w:szCs w:val="20"/>
              </w:rPr>
            </w:pPr>
          </w:p>
          <w:p w:rsidR="00B36903" w:rsidRDefault="00B36903" w:rsidP="00C43B61">
            <w:pPr>
              <w:jc w:val="center"/>
              <w:rPr>
                <w:b/>
                <w:sz w:val="20"/>
                <w:szCs w:val="20"/>
              </w:rPr>
            </w:pPr>
          </w:p>
          <w:p w:rsidR="00B36903" w:rsidRDefault="00B36903" w:rsidP="00C43B61">
            <w:pPr>
              <w:jc w:val="center"/>
              <w:rPr>
                <w:b/>
                <w:sz w:val="20"/>
                <w:szCs w:val="20"/>
              </w:rPr>
            </w:pPr>
          </w:p>
          <w:p w:rsidR="00B36903" w:rsidRDefault="00B36903" w:rsidP="00C43B61">
            <w:pPr>
              <w:jc w:val="center"/>
              <w:rPr>
                <w:b/>
                <w:sz w:val="20"/>
                <w:szCs w:val="20"/>
              </w:rPr>
            </w:pPr>
          </w:p>
          <w:p w:rsidR="00B36903" w:rsidRDefault="00B36903" w:rsidP="00C43B61">
            <w:pPr>
              <w:jc w:val="center"/>
              <w:rPr>
                <w:b/>
                <w:sz w:val="20"/>
                <w:szCs w:val="20"/>
              </w:rPr>
            </w:pPr>
          </w:p>
          <w:p w:rsidR="00B36903" w:rsidRDefault="00B36903" w:rsidP="00C43B61">
            <w:pPr>
              <w:jc w:val="center"/>
              <w:rPr>
                <w:b/>
                <w:sz w:val="20"/>
                <w:szCs w:val="20"/>
              </w:rPr>
            </w:pPr>
          </w:p>
          <w:p w:rsidR="00B36903" w:rsidRDefault="00B36903" w:rsidP="00C43B61">
            <w:pPr>
              <w:jc w:val="center"/>
              <w:rPr>
                <w:b/>
                <w:sz w:val="20"/>
                <w:szCs w:val="20"/>
              </w:rPr>
            </w:pPr>
          </w:p>
          <w:p w:rsidR="00B36903" w:rsidRPr="004C7F45" w:rsidRDefault="00B36903" w:rsidP="00C43B61">
            <w:pPr>
              <w:jc w:val="center"/>
              <w:rPr>
                <w:b/>
                <w:sz w:val="20"/>
                <w:szCs w:val="20"/>
              </w:rPr>
            </w:pPr>
          </w:p>
        </w:tc>
        <w:tc>
          <w:tcPr>
            <w:tcW w:w="2725" w:type="dxa"/>
          </w:tcPr>
          <w:p w:rsidR="00B36903" w:rsidRPr="004C7F45" w:rsidRDefault="00B36903" w:rsidP="00B36903">
            <w:pPr>
              <w:rPr>
                <w:b/>
                <w:sz w:val="20"/>
                <w:szCs w:val="20"/>
              </w:rPr>
            </w:pPr>
          </w:p>
          <w:p w:rsidR="00B36903" w:rsidRDefault="00B36903" w:rsidP="00B36903">
            <w:pPr>
              <w:ind w:firstLine="36"/>
              <w:rPr>
                <w:sz w:val="20"/>
                <w:szCs w:val="20"/>
              </w:rPr>
            </w:pPr>
            <w:r w:rsidRPr="000C17A5">
              <w:rPr>
                <w:sz w:val="20"/>
                <w:szCs w:val="20"/>
              </w:rPr>
              <w:t xml:space="preserve">Specifika vztahující se </w:t>
            </w:r>
          </w:p>
          <w:p w:rsidR="00B36903" w:rsidRDefault="00B36903" w:rsidP="00B36903">
            <w:pPr>
              <w:ind w:firstLine="36"/>
              <w:rPr>
                <w:sz w:val="20"/>
                <w:szCs w:val="20"/>
              </w:rPr>
            </w:pPr>
            <w:r w:rsidRPr="000C17A5">
              <w:rPr>
                <w:sz w:val="20"/>
                <w:szCs w:val="20"/>
              </w:rPr>
              <w:t xml:space="preserve">k Praktické zkoušce </w:t>
            </w:r>
          </w:p>
          <w:p w:rsidR="00B36903" w:rsidRDefault="00B36903" w:rsidP="00B36903">
            <w:pPr>
              <w:ind w:firstLine="36"/>
              <w:rPr>
                <w:sz w:val="20"/>
                <w:szCs w:val="20"/>
              </w:rPr>
            </w:pPr>
            <w:r w:rsidRPr="000C17A5">
              <w:rPr>
                <w:sz w:val="20"/>
                <w:szCs w:val="20"/>
              </w:rPr>
              <w:t>z odborného předmětu</w:t>
            </w:r>
          </w:p>
          <w:p w:rsidR="00B36903" w:rsidRDefault="00B36903" w:rsidP="00B36903">
            <w:pPr>
              <w:ind w:firstLine="36"/>
              <w:rPr>
                <w:sz w:val="20"/>
                <w:szCs w:val="20"/>
              </w:rPr>
            </w:pPr>
          </w:p>
          <w:p w:rsidR="00B36903" w:rsidRDefault="00B36903" w:rsidP="00B36903">
            <w:pPr>
              <w:ind w:firstLine="36"/>
              <w:rPr>
                <w:sz w:val="20"/>
                <w:szCs w:val="20"/>
              </w:rPr>
            </w:pPr>
          </w:p>
          <w:p w:rsidR="00B36903" w:rsidRDefault="00B36903" w:rsidP="00B36903">
            <w:pPr>
              <w:ind w:firstLine="36"/>
              <w:rPr>
                <w:sz w:val="20"/>
                <w:szCs w:val="20"/>
              </w:rPr>
            </w:pPr>
          </w:p>
          <w:p w:rsidR="00B36903" w:rsidRDefault="00B36903" w:rsidP="00B36903">
            <w:pPr>
              <w:ind w:firstLine="36"/>
              <w:rPr>
                <w:sz w:val="20"/>
                <w:szCs w:val="20"/>
              </w:rPr>
            </w:pPr>
          </w:p>
          <w:p w:rsidR="00B36903" w:rsidRDefault="00B36903" w:rsidP="00B36903">
            <w:pPr>
              <w:ind w:firstLine="36"/>
              <w:rPr>
                <w:sz w:val="20"/>
                <w:szCs w:val="20"/>
              </w:rPr>
            </w:pPr>
          </w:p>
          <w:p w:rsidR="00B36903" w:rsidRDefault="00B36903" w:rsidP="00B36903">
            <w:pPr>
              <w:ind w:firstLine="36"/>
              <w:rPr>
                <w:sz w:val="20"/>
                <w:szCs w:val="20"/>
              </w:rPr>
            </w:pPr>
          </w:p>
          <w:p w:rsidR="00B36903" w:rsidRDefault="00B36903" w:rsidP="00B36903">
            <w:pPr>
              <w:ind w:firstLine="36"/>
              <w:rPr>
                <w:sz w:val="20"/>
                <w:szCs w:val="20"/>
              </w:rPr>
            </w:pPr>
          </w:p>
          <w:p w:rsidR="00B36903" w:rsidRDefault="00B36903" w:rsidP="00B36903">
            <w:pPr>
              <w:ind w:firstLine="36"/>
              <w:rPr>
                <w:sz w:val="20"/>
                <w:szCs w:val="20"/>
              </w:rPr>
            </w:pPr>
          </w:p>
          <w:p w:rsidR="00A34D08" w:rsidRDefault="00A34D08" w:rsidP="00B36903">
            <w:pPr>
              <w:ind w:firstLine="36"/>
              <w:rPr>
                <w:sz w:val="20"/>
                <w:szCs w:val="20"/>
              </w:rPr>
            </w:pPr>
          </w:p>
          <w:p w:rsidR="00B36903" w:rsidRDefault="00B36903" w:rsidP="00B36903">
            <w:pPr>
              <w:ind w:firstLine="36"/>
              <w:rPr>
                <w:sz w:val="20"/>
                <w:szCs w:val="20"/>
              </w:rPr>
            </w:pPr>
            <w:r w:rsidRPr="000C17A5">
              <w:rPr>
                <w:sz w:val="20"/>
                <w:szCs w:val="20"/>
              </w:rPr>
              <w:t>Praktické fotografování a</w:t>
            </w:r>
          </w:p>
          <w:p w:rsidR="00B36903" w:rsidRPr="000C17A5" w:rsidRDefault="00B36903" w:rsidP="00B36903">
            <w:pPr>
              <w:ind w:firstLine="36"/>
              <w:rPr>
                <w:sz w:val="20"/>
                <w:szCs w:val="20"/>
              </w:rPr>
            </w:pPr>
            <w:r w:rsidRPr="000C17A5">
              <w:rPr>
                <w:sz w:val="20"/>
                <w:szCs w:val="20"/>
              </w:rPr>
              <w:t xml:space="preserve"> následné zpracování</w:t>
            </w:r>
          </w:p>
        </w:tc>
      </w:tr>
    </w:tbl>
    <w:p w:rsidR="00B36903" w:rsidRPr="00BF5C29" w:rsidRDefault="00B36903" w:rsidP="00E6135F">
      <w:pPr>
        <w:spacing w:after="120"/>
        <w:rPr>
          <w:b/>
          <w:sz w:val="20"/>
          <w:szCs w:val="20"/>
        </w:rPr>
      </w:pPr>
      <w:r>
        <w:rPr>
          <w:b/>
          <w:sz w:val="18"/>
          <w:szCs w:val="18"/>
        </w:rPr>
        <w:br w:type="page"/>
      </w:r>
      <w:r w:rsidRPr="00E6135F">
        <w:rPr>
          <w:sz w:val="20"/>
          <w:szCs w:val="20"/>
        </w:rPr>
        <w:lastRenderedPageBreak/>
        <w:t>Vzdělávací oblast:</w:t>
      </w:r>
      <w:r>
        <w:rPr>
          <w:b/>
          <w:sz w:val="20"/>
          <w:szCs w:val="20"/>
        </w:rPr>
        <w:t xml:space="preserve"> </w:t>
      </w:r>
      <w:r w:rsidRPr="00FD1606">
        <w:rPr>
          <w:b/>
          <w:sz w:val="20"/>
          <w:szCs w:val="20"/>
        </w:rPr>
        <w:t>INFORMATICKÉ VZDĚLÁVÁNÍ</w:t>
      </w:r>
    </w:p>
    <w:p w:rsidR="00B36903" w:rsidRDefault="00B36903" w:rsidP="00E6135F">
      <w:pPr>
        <w:spacing w:after="120"/>
        <w:rPr>
          <w:b/>
          <w:sz w:val="20"/>
          <w:szCs w:val="20"/>
        </w:rPr>
      </w:pPr>
      <w:r w:rsidRPr="00E6135F">
        <w:rPr>
          <w:sz w:val="20"/>
          <w:szCs w:val="20"/>
        </w:rPr>
        <w:t>Název vyučovacího předmětu:</w:t>
      </w:r>
      <w:r w:rsidR="00E6135F">
        <w:rPr>
          <w:b/>
          <w:sz w:val="20"/>
          <w:szCs w:val="20"/>
        </w:rPr>
        <w:t xml:space="preserve"> i</w:t>
      </w:r>
      <w:r>
        <w:rPr>
          <w:b/>
          <w:sz w:val="20"/>
          <w:szCs w:val="20"/>
        </w:rPr>
        <w:t>nformatika</w:t>
      </w:r>
    </w:p>
    <w:p w:rsidR="00933EB5" w:rsidRDefault="00B36903" w:rsidP="00933EB5">
      <w:pPr>
        <w:spacing w:after="0"/>
        <w:outlineLvl w:val="2"/>
        <w:rPr>
          <w:b/>
          <w:sz w:val="20"/>
          <w:szCs w:val="20"/>
        </w:rPr>
      </w:pPr>
      <w:bookmarkStart w:id="68" w:name="_Toc126535469"/>
      <w:r>
        <w:rPr>
          <w:b/>
          <w:sz w:val="20"/>
          <w:szCs w:val="20"/>
        </w:rPr>
        <w:t>Ročník 2.</w:t>
      </w:r>
      <w:bookmarkStart w:id="69" w:name="_Toc126535470"/>
      <w:bookmarkEnd w:id="68"/>
      <w:r w:rsidR="00933EB5" w:rsidRPr="00933EB5">
        <w:rPr>
          <w:b/>
          <w:sz w:val="20"/>
          <w:szCs w:val="20"/>
        </w:rPr>
        <w:t xml:space="preserve"> </w:t>
      </w:r>
      <w:r w:rsidR="00933EB5">
        <w:rPr>
          <w:b/>
          <w:sz w:val="20"/>
          <w:szCs w:val="20"/>
        </w:rPr>
        <w:t xml:space="preserve">                                                                                              </w:t>
      </w:r>
      <w:r w:rsidR="00933EB5" w:rsidRPr="00E6135F">
        <w:rPr>
          <w:sz w:val="20"/>
          <w:szCs w:val="20"/>
        </w:rPr>
        <w:t>Počet hodin: 34</w:t>
      </w:r>
      <w:bookmarkEnd w:id="69"/>
    </w:p>
    <w:p w:rsidR="00B36903" w:rsidRDefault="00B36903" w:rsidP="00D43AFC">
      <w:pPr>
        <w:spacing w:after="0"/>
        <w:outlineLvl w:val="2"/>
        <w:rPr>
          <w:b/>
          <w:sz w:val="20"/>
          <w:szCs w:val="20"/>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9"/>
        <w:gridCol w:w="5100"/>
        <w:gridCol w:w="1137"/>
        <w:gridCol w:w="1137"/>
        <w:gridCol w:w="2724"/>
      </w:tblGrid>
      <w:tr w:rsidR="00B36903" w:rsidRPr="004C7F45" w:rsidTr="00B36903">
        <w:trPr>
          <w:trHeight w:val="852"/>
        </w:trPr>
        <w:tc>
          <w:tcPr>
            <w:tcW w:w="5099" w:type="dxa"/>
            <w:tcBorders>
              <w:bottom w:val="single" w:sz="4" w:space="0" w:color="auto"/>
            </w:tcBorders>
            <w:vAlign w:val="center"/>
          </w:tcPr>
          <w:p w:rsidR="00B36903" w:rsidRPr="00570FF1" w:rsidRDefault="00B36903" w:rsidP="00570FF1">
            <w:pPr>
              <w:spacing w:after="120"/>
              <w:rPr>
                <w:sz w:val="20"/>
                <w:szCs w:val="20"/>
              </w:rPr>
            </w:pPr>
            <w:r w:rsidRPr="00570FF1">
              <w:rPr>
                <w:sz w:val="20"/>
                <w:szCs w:val="20"/>
              </w:rPr>
              <w:t>Výsledky vzdělávání</w:t>
            </w:r>
          </w:p>
          <w:p w:rsidR="00B36903" w:rsidRPr="00570FF1" w:rsidRDefault="00B36903" w:rsidP="00570FF1">
            <w:pPr>
              <w:spacing w:after="120"/>
              <w:rPr>
                <w:sz w:val="20"/>
                <w:szCs w:val="20"/>
              </w:rPr>
            </w:pPr>
            <w:r w:rsidRPr="00570FF1">
              <w:rPr>
                <w:sz w:val="20"/>
                <w:szCs w:val="20"/>
              </w:rPr>
              <w:t>Očekávaný výstup ŠVP</w:t>
            </w:r>
          </w:p>
          <w:p w:rsidR="00B36903" w:rsidRPr="00570FF1" w:rsidRDefault="00B36903" w:rsidP="00570FF1">
            <w:pPr>
              <w:spacing w:after="120"/>
              <w:rPr>
                <w:sz w:val="20"/>
                <w:szCs w:val="20"/>
              </w:rPr>
            </w:pPr>
            <w:r w:rsidRPr="00570FF1">
              <w:rPr>
                <w:sz w:val="20"/>
                <w:szCs w:val="20"/>
              </w:rPr>
              <w:t>Žák:</w:t>
            </w:r>
          </w:p>
        </w:tc>
        <w:tc>
          <w:tcPr>
            <w:tcW w:w="5100" w:type="dxa"/>
            <w:tcBorders>
              <w:bottom w:val="single" w:sz="4" w:space="0" w:color="auto"/>
            </w:tcBorders>
            <w:vAlign w:val="center"/>
          </w:tcPr>
          <w:p w:rsidR="00B36903" w:rsidRPr="00570FF1" w:rsidRDefault="00B36903" w:rsidP="00F52D55">
            <w:pPr>
              <w:spacing w:after="0"/>
              <w:ind w:firstLine="36"/>
              <w:jc w:val="center"/>
              <w:rPr>
                <w:sz w:val="20"/>
                <w:szCs w:val="20"/>
              </w:rPr>
            </w:pPr>
            <w:r w:rsidRPr="00570FF1">
              <w:rPr>
                <w:sz w:val="20"/>
                <w:szCs w:val="20"/>
              </w:rPr>
              <w:t>Učivo</w:t>
            </w:r>
          </w:p>
        </w:tc>
        <w:tc>
          <w:tcPr>
            <w:tcW w:w="1137" w:type="dxa"/>
            <w:tcBorders>
              <w:bottom w:val="single" w:sz="4" w:space="0" w:color="auto"/>
            </w:tcBorders>
            <w:vAlign w:val="center"/>
          </w:tcPr>
          <w:p w:rsidR="00F8157E" w:rsidRDefault="00F8157E" w:rsidP="00F52D55">
            <w:pPr>
              <w:spacing w:after="0"/>
              <w:jc w:val="center"/>
              <w:rPr>
                <w:sz w:val="20"/>
                <w:szCs w:val="20"/>
              </w:rPr>
            </w:pPr>
            <w:r w:rsidRPr="00570FF1">
              <w:rPr>
                <w:sz w:val="20"/>
                <w:szCs w:val="20"/>
              </w:rPr>
              <w:t xml:space="preserve">Počet hodin </w:t>
            </w:r>
          </w:p>
          <w:p w:rsidR="00B36903" w:rsidRPr="00570FF1" w:rsidRDefault="00B36903" w:rsidP="00F52D55">
            <w:pPr>
              <w:spacing w:after="0"/>
              <w:jc w:val="center"/>
              <w:rPr>
                <w:sz w:val="20"/>
                <w:szCs w:val="20"/>
              </w:rPr>
            </w:pPr>
          </w:p>
        </w:tc>
        <w:tc>
          <w:tcPr>
            <w:tcW w:w="1137" w:type="dxa"/>
            <w:tcBorders>
              <w:bottom w:val="single" w:sz="4" w:space="0" w:color="auto"/>
            </w:tcBorders>
            <w:vAlign w:val="center"/>
          </w:tcPr>
          <w:p w:rsidR="00B36903" w:rsidRPr="00570FF1" w:rsidRDefault="00F8157E" w:rsidP="00F52D55">
            <w:pPr>
              <w:spacing w:after="0"/>
              <w:jc w:val="center"/>
              <w:rPr>
                <w:sz w:val="20"/>
                <w:szCs w:val="20"/>
              </w:rPr>
            </w:pPr>
            <w:r w:rsidRPr="00570FF1">
              <w:rPr>
                <w:sz w:val="20"/>
                <w:szCs w:val="20"/>
              </w:rPr>
              <w:t>MPV</w:t>
            </w:r>
          </w:p>
        </w:tc>
        <w:tc>
          <w:tcPr>
            <w:tcW w:w="2724" w:type="dxa"/>
            <w:tcBorders>
              <w:bottom w:val="single" w:sz="4" w:space="0" w:color="auto"/>
            </w:tcBorders>
            <w:vAlign w:val="center"/>
          </w:tcPr>
          <w:p w:rsidR="00B36903" w:rsidRPr="00570FF1" w:rsidRDefault="00B36903" w:rsidP="00F52D55">
            <w:pPr>
              <w:spacing w:after="0"/>
              <w:jc w:val="center"/>
              <w:rPr>
                <w:sz w:val="20"/>
                <w:szCs w:val="20"/>
              </w:rPr>
            </w:pPr>
            <w:r w:rsidRPr="00570FF1">
              <w:rPr>
                <w:sz w:val="20"/>
                <w:szCs w:val="20"/>
              </w:rPr>
              <w:t xml:space="preserve">Poznámky a specifika </w:t>
            </w:r>
          </w:p>
          <w:p w:rsidR="00B36903" w:rsidRPr="00570FF1" w:rsidRDefault="00B36903" w:rsidP="00F52D55">
            <w:pPr>
              <w:spacing w:after="0"/>
              <w:ind w:right="568"/>
              <w:jc w:val="center"/>
              <w:rPr>
                <w:sz w:val="20"/>
                <w:szCs w:val="20"/>
              </w:rPr>
            </w:pPr>
            <w:r w:rsidRPr="00570FF1">
              <w:rPr>
                <w:sz w:val="20"/>
                <w:szCs w:val="20"/>
              </w:rPr>
              <w:t>školy</w:t>
            </w:r>
          </w:p>
        </w:tc>
      </w:tr>
      <w:tr w:rsidR="00B36903" w:rsidRPr="004C7F45" w:rsidTr="00B36903">
        <w:trPr>
          <w:trHeight w:val="2445"/>
        </w:trPr>
        <w:tc>
          <w:tcPr>
            <w:tcW w:w="5099" w:type="dxa"/>
            <w:tcBorders>
              <w:bottom w:val="single" w:sz="4" w:space="0" w:color="auto"/>
            </w:tcBorders>
          </w:tcPr>
          <w:p w:rsidR="00B36903" w:rsidRDefault="00B36903" w:rsidP="00B36903">
            <w:pPr>
              <w:rPr>
                <w:sz w:val="20"/>
                <w:szCs w:val="20"/>
              </w:rPr>
            </w:pPr>
          </w:p>
          <w:p w:rsidR="00B36903" w:rsidRPr="00EF3226" w:rsidRDefault="00B36903" w:rsidP="00B36903">
            <w:pPr>
              <w:rPr>
                <w:sz w:val="20"/>
                <w:szCs w:val="20"/>
              </w:rPr>
            </w:pPr>
          </w:p>
          <w:p w:rsidR="00B36903" w:rsidRDefault="00B36903" w:rsidP="00403DC7">
            <w:pPr>
              <w:numPr>
                <w:ilvl w:val="0"/>
                <w:numId w:val="452"/>
              </w:numPr>
              <w:spacing w:after="0" w:line="240" w:lineRule="auto"/>
              <w:jc w:val="both"/>
              <w:rPr>
                <w:sz w:val="20"/>
                <w:szCs w:val="20"/>
              </w:rPr>
            </w:pPr>
            <w:r>
              <w:rPr>
                <w:sz w:val="20"/>
                <w:szCs w:val="20"/>
              </w:rPr>
              <w:t>interpretuje data</w:t>
            </w:r>
          </w:p>
          <w:p w:rsidR="00B36903" w:rsidRDefault="00B36903" w:rsidP="00403DC7">
            <w:pPr>
              <w:numPr>
                <w:ilvl w:val="0"/>
                <w:numId w:val="452"/>
              </w:numPr>
              <w:spacing w:after="0" w:line="240" w:lineRule="auto"/>
              <w:jc w:val="both"/>
              <w:rPr>
                <w:sz w:val="20"/>
                <w:szCs w:val="20"/>
              </w:rPr>
            </w:pPr>
            <w:r>
              <w:rPr>
                <w:sz w:val="20"/>
                <w:szCs w:val="20"/>
              </w:rPr>
              <w:t>posuzuje množství informace v datech</w:t>
            </w:r>
          </w:p>
          <w:p w:rsidR="00B36903" w:rsidRDefault="00B36903" w:rsidP="00403DC7">
            <w:pPr>
              <w:numPr>
                <w:ilvl w:val="0"/>
                <w:numId w:val="452"/>
              </w:numPr>
              <w:spacing w:after="0" w:line="240" w:lineRule="auto"/>
              <w:jc w:val="both"/>
              <w:rPr>
                <w:sz w:val="20"/>
                <w:szCs w:val="20"/>
              </w:rPr>
            </w:pPr>
            <w:r>
              <w:rPr>
                <w:sz w:val="20"/>
                <w:szCs w:val="20"/>
              </w:rPr>
              <w:t>porovná různé příklady kódování dat a jejich použití</w:t>
            </w:r>
          </w:p>
          <w:p w:rsidR="00B36903" w:rsidRDefault="00B36903" w:rsidP="00403DC7">
            <w:pPr>
              <w:numPr>
                <w:ilvl w:val="0"/>
                <w:numId w:val="452"/>
              </w:numPr>
              <w:spacing w:after="0" w:line="240" w:lineRule="auto"/>
              <w:jc w:val="both"/>
              <w:rPr>
                <w:sz w:val="20"/>
                <w:szCs w:val="20"/>
              </w:rPr>
            </w:pPr>
            <w:r>
              <w:rPr>
                <w:sz w:val="20"/>
                <w:szCs w:val="20"/>
              </w:rPr>
              <w:t>vysvětlí proces digitalizace a jeho úskalí</w:t>
            </w:r>
          </w:p>
          <w:p w:rsidR="00B36903" w:rsidRDefault="00B36903" w:rsidP="00403DC7">
            <w:pPr>
              <w:numPr>
                <w:ilvl w:val="0"/>
                <w:numId w:val="452"/>
              </w:numPr>
              <w:spacing w:after="0" w:line="240" w:lineRule="auto"/>
              <w:jc w:val="both"/>
              <w:rPr>
                <w:sz w:val="20"/>
                <w:szCs w:val="20"/>
              </w:rPr>
            </w:pPr>
            <w:r>
              <w:rPr>
                <w:sz w:val="20"/>
                <w:szCs w:val="20"/>
              </w:rPr>
              <w:t>používá různé datové formáty</w:t>
            </w:r>
          </w:p>
          <w:p w:rsidR="00B36903" w:rsidRDefault="00B36903" w:rsidP="00403DC7">
            <w:pPr>
              <w:numPr>
                <w:ilvl w:val="0"/>
                <w:numId w:val="452"/>
              </w:numPr>
              <w:spacing w:after="0" w:line="240" w:lineRule="auto"/>
              <w:jc w:val="both"/>
              <w:rPr>
                <w:sz w:val="20"/>
                <w:szCs w:val="20"/>
              </w:rPr>
            </w:pPr>
            <w:r>
              <w:rPr>
                <w:sz w:val="20"/>
                <w:szCs w:val="20"/>
              </w:rPr>
              <w:t>ovládá konverzi mezi různými formáty téhož obsahu</w:t>
            </w:r>
          </w:p>
          <w:p w:rsidR="00B36903" w:rsidRDefault="00B36903" w:rsidP="00403DC7">
            <w:pPr>
              <w:numPr>
                <w:ilvl w:val="0"/>
                <w:numId w:val="452"/>
              </w:numPr>
              <w:spacing w:after="0" w:line="240" w:lineRule="auto"/>
              <w:jc w:val="both"/>
              <w:rPr>
                <w:sz w:val="20"/>
                <w:szCs w:val="20"/>
              </w:rPr>
            </w:pPr>
            <w:r>
              <w:rPr>
                <w:sz w:val="20"/>
                <w:szCs w:val="20"/>
              </w:rPr>
              <w:t>formuluje problém a požadavky na jeho řešení</w:t>
            </w:r>
          </w:p>
          <w:p w:rsidR="00B36903" w:rsidRDefault="00B36903" w:rsidP="00403DC7">
            <w:pPr>
              <w:numPr>
                <w:ilvl w:val="0"/>
                <w:numId w:val="452"/>
              </w:numPr>
              <w:spacing w:after="0" w:line="240" w:lineRule="auto"/>
              <w:jc w:val="both"/>
              <w:rPr>
                <w:sz w:val="20"/>
                <w:szCs w:val="20"/>
              </w:rPr>
            </w:pPr>
            <w:r>
              <w:rPr>
                <w:sz w:val="20"/>
                <w:szCs w:val="20"/>
              </w:rPr>
              <w:t>získává potřebné informace a posuzuje jejich využitelnost a úplnost vzhledem k řešenému problému</w:t>
            </w:r>
          </w:p>
          <w:p w:rsidR="00B36903" w:rsidRDefault="00B36903" w:rsidP="00403DC7">
            <w:pPr>
              <w:numPr>
                <w:ilvl w:val="0"/>
                <w:numId w:val="452"/>
              </w:numPr>
              <w:spacing w:after="0" w:line="240" w:lineRule="auto"/>
              <w:jc w:val="both"/>
              <w:rPr>
                <w:sz w:val="20"/>
                <w:szCs w:val="20"/>
              </w:rPr>
            </w:pPr>
            <w:r>
              <w:rPr>
                <w:sz w:val="20"/>
                <w:szCs w:val="20"/>
              </w:rPr>
              <w:t>sestaví model pro řešení problému</w:t>
            </w:r>
          </w:p>
          <w:p w:rsidR="00B36903" w:rsidRDefault="00B36903" w:rsidP="00403DC7">
            <w:pPr>
              <w:numPr>
                <w:ilvl w:val="0"/>
                <w:numId w:val="452"/>
              </w:numPr>
              <w:spacing w:after="0" w:line="240" w:lineRule="auto"/>
              <w:jc w:val="both"/>
              <w:rPr>
                <w:sz w:val="20"/>
                <w:szCs w:val="20"/>
              </w:rPr>
            </w:pPr>
            <w:r>
              <w:rPr>
                <w:sz w:val="20"/>
                <w:szCs w:val="20"/>
              </w:rPr>
              <w:t>převede data z jednoho modelu do jiného</w:t>
            </w:r>
          </w:p>
          <w:p w:rsidR="00B36903" w:rsidRDefault="00B36903" w:rsidP="00403DC7">
            <w:pPr>
              <w:numPr>
                <w:ilvl w:val="0"/>
                <w:numId w:val="452"/>
              </w:numPr>
              <w:spacing w:after="0" w:line="240" w:lineRule="auto"/>
              <w:jc w:val="both"/>
              <w:rPr>
                <w:sz w:val="20"/>
                <w:szCs w:val="20"/>
              </w:rPr>
            </w:pPr>
            <w:r>
              <w:rPr>
                <w:sz w:val="20"/>
                <w:szCs w:val="20"/>
              </w:rPr>
              <w:t>najde nedostatky daného modelu a odstraní je</w:t>
            </w:r>
          </w:p>
          <w:p w:rsidR="00B36903" w:rsidRPr="00EF3226" w:rsidRDefault="00B36903" w:rsidP="00403DC7">
            <w:pPr>
              <w:numPr>
                <w:ilvl w:val="0"/>
                <w:numId w:val="452"/>
              </w:numPr>
              <w:spacing w:after="0" w:line="240" w:lineRule="auto"/>
              <w:jc w:val="both"/>
              <w:rPr>
                <w:sz w:val="20"/>
                <w:szCs w:val="20"/>
              </w:rPr>
            </w:pPr>
            <w:r>
              <w:rPr>
                <w:sz w:val="20"/>
                <w:szCs w:val="20"/>
              </w:rPr>
              <w:t>porovná různé modely s ohledem na kvalitu řešení daného problému</w:t>
            </w:r>
          </w:p>
          <w:p w:rsidR="00B36903" w:rsidRDefault="00B36903" w:rsidP="00B36903">
            <w:pPr>
              <w:ind w:left="664"/>
              <w:rPr>
                <w:sz w:val="20"/>
                <w:szCs w:val="20"/>
              </w:rPr>
            </w:pPr>
          </w:p>
          <w:p w:rsidR="00933EB5" w:rsidRPr="004C7F45" w:rsidRDefault="00933EB5" w:rsidP="00B36903">
            <w:pPr>
              <w:ind w:left="664"/>
              <w:rPr>
                <w:sz w:val="20"/>
                <w:szCs w:val="20"/>
              </w:rPr>
            </w:pPr>
          </w:p>
        </w:tc>
        <w:tc>
          <w:tcPr>
            <w:tcW w:w="5100" w:type="dxa"/>
            <w:tcBorders>
              <w:bottom w:val="single" w:sz="4" w:space="0" w:color="auto"/>
            </w:tcBorders>
          </w:tcPr>
          <w:p w:rsidR="00B36903" w:rsidRPr="004C7F45" w:rsidRDefault="00B36903" w:rsidP="00B36903">
            <w:pPr>
              <w:ind w:left="720"/>
              <w:rPr>
                <w:b/>
                <w:sz w:val="20"/>
                <w:szCs w:val="20"/>
              </w:rPr>
            </w:pPr>
          </w:p>
          <w:p w:rsidR="00B36903" w:rsidRPr="00315812" w:rsidRDefault="00B36903" w:rsidP="00403DC7">
            <w:pPr>
              <w:numPr>
                <w:ilvl w:val="0"/>
                <w:numId w:val="456"/>
              </w:numPr>
              <w:spacing w:after="0" w:line="240" w:lineRule="auto"/>
              <w:jc w:val="both"/>
              <w:rPr>
                <w:b/>
                <w:iCs/>
              </w:rPr>
            </w:pPr>
            <w:r w:rsidRPr="00315812">
              <w:rPr>
                <w:b/>
                <w:iCs/>
              </w:rPr>
              <w:t>Data, informace a modelování (2)</w:t>
            </w:r>
          </w:p>
          <w:p w:rsidR="00B36903" w:rsidRPr="00FD1606" w:rsidRDefault="00B36903" w:rsidP="00403DC7">
            <w:pPr>
              <w:numPr>
                <w:ilvl w:val="0"/>
                <w:numId w:val="452"/>
              </w:numPr>
              <w:spacing w:after="0" w:line="240" w:lineRule="auto"/>
              <w:jc w:val="both"/>
              <w:rPr>
                <w:bCs/>
              </w:rPr>
            </w:pPr>
            <w:r w:rsidRPr="00FD1606">
              <w:rPr>
                <w:bCs/>
                <w:sz w:val="20"/>
                <w:szCs w:val="20"/>
              </w:rPr>
              <w:t>Záznam, přenos a distribuce dat a informací v digitální podobě</w:t>
            </w:r>
          </w:p>
          <w:p w:rsidR="00B36903" w:rsidRPr="00FD1606" w:rsidRDefault="00B36903" w:rsidP="00403DC7">
            <w:pPr>
              <w:numPr>
                <w:ilvl w:val="0"/>
                <w:numId w:val="452"/>
              </w:numPr>
              <w:spacing w:after="0" w:line="240" w:lineRule="auto"/>
              <w:jc w:val="both"/>
              <w:rPr>
                <w:bCs/>
              </w:rPr>
            </w:pPr>
            <w:r w:rsidRPr="00FD1606">
              <w:rPr>
                <w:bCs/>
                <w:sz w:val="20"/>
                <w:szCs w:val="20"/>
              </w:rPr>
              <w:t>Datové formáty, kódování různých formátů dat (text, obraz, zvuk, video)</w:t>
            </w:r>
          </w:p>
          <w:p w:rsidR="00B36903" w:rsidRPr="00FD1606" w:rsidRDefault="00B36903" w:rsidP="00403DC7">
            <w:pPr>
              <w:numPr>
                <w:ilvl w:val="0"/>
                <w:numId w:val="452"/>
              </w:numPr>
              <w:spacing w:after="0" w:line="240" w:lineRule="auto"/>
              <w:jc w:val="both"/>
              <w:rPr>
                <w:bCs/>
              </w:rPr>
            </w:pPr>
            <w:r w:rsidRPr="00FD1606">
              <w:rPr>
                <w:bCs/>
                <w:sz w:val="20"/>
                <w:szCs w:val="20"/>
              </w:rPr>
              <w:t>Zápis informace pomocí kódovací tabulky nebo kódovacího jazyka</w:t>
            </w:r>
          </w:p>
          <w:p w:rsidR="00B36903" w:rsidRPr="00FD1606" w:rsidRDefault="00B36903" w:rsidP="00403DC7">
            <w:pPr>
              <w:numPr>
                <w:ilvl w:val="0"/>
                <w:numId w:val="452"/>
              </w:numPr>
              <w:spacing w:after="0" w:line="240" w:lineRule="auto"/>
              <w:jc w:val="both"/>
              <w:rPr>
                <w:bCs/>
              </w:rPr>
            </w:pPr>
            <w:r w:rsidRPr="00FD1606">
              <w:rPr>
                <w:bCs/>
                <w:sz w:val="20"/>
                <w:szCs w:val="20"/>
              </w:rPr>
              <w:t>Model jako zjednodušení reality (schéma, graf, diagram, pojmová mapa, myšlenková mapa)</w:t>
            </w:r>
          </w:p>
          <w:p w:rsidR="00B36903" w:rsidRPr="00FD1606" w:rsidRDefault="00B36903" w:rsidP="00403DC7">
            <w:pPr>
              <w:numPr>
                <w:ilvl w:val="0"/>
                <w:numId w:val="452"/>
              </w:numPr>
              <w:spacing w:after="0" w:line="240" w:lineRule="auto"/>
              <w:jc w:val="both"/>
              <w:rPr>
                <w:bCs/>
              </w:rPr>
            </w:pPr>
            <w:r w:rsidRPr="00FD1606">
              <w:rPr>
                <w:bCs/>
                <w:sz w:val="20"/>
                <w:szCs w:val="20"/>
              </w:rPr>
              <w:t>Vlastnosti, vazby a závislosti modelu dat</w:t>
            </w:r>
          </w:p>
          <w:p w:rsidR="00B36903" w:rsidRPr="00FD1606" w:rsidRDefault="00B36903" w:rsidP="00403DC7">
            <w:pPr>
              <w:numPr>
                <w:ilvl w:val="0"/>
                <w:numId w:val="452"/>
              </w:numPr>
              <w:spacing w:after="0" w:line="240" w:lineRule="auto"/>
              <w:jc w:val="both"/>
              <w:rPr>
                <w:bCs/>
              </w:rPr>
            </w:pPr>
            <w:r w:rsidRPr="00FD1606">
              <w:rPr>
                <w:bCs/>
                <w:sz w:val="20"/>
                <w:szCs w:val="20"/>
              </w:rPr>
              <w:t>Statistické zpracování dat, odhad a předpovědi</w:t>
            </w:r>
          </w:p>
          <w:p w:rsidR="00B36903" w:rsidRPr="00C420E5" w:rsidRDefault="00B36903" w:rsidP="00403DC7">
            <w:pPr>
              <w:numPr>
                <w:ilvl w:val="0"/>
                <w:numId w:val="452"/>
              </w:numPr>
              <w:spacing w:after="0" w:line="240" w:lineRule="auto"/>
              <w:jc w:val="both"/>
              <w:rPr>
                <w:bCs/>
              </w:rPr>
            </w:pPr>
            <w:r w:rsidRPr="00FD1606">
              <w:rPr>
                <w:bCs/>
                <w:sz w:val="20"/>
                <w:szCs w:val="20"/>
              </w:rPr>
              <w:t>Strojové učení na základě dat, jeho limity, přínosy a rizika</w:t>
            </w:r>
          </w:p>
        </w:tc>
        <w:tc>
          <w:tcPr>
            <w:tcW w:w="1137" w:type="dxa"/>
            <w:tcBorders>
              <w:bottom w:val="single" w:sz="4" w:space="0" w:color="auto"/>
            </w:tcBorders>
          </w:tcPr>
          <w:p w:rsidR="00B36903" w:rsidRDefault="00B36903" w:rsidP="00B36903">
            <w:pPr>
              <w:rPr>
                <w:sz w:val="20"/>
                <w:szCs w:val="20"/>
              </w:rPr>
            </w:pPr>
          </w:p>
          <w:p w:rsidR="00B36903" w:rsidRPr="00B001CD" w:rsidRDefault="00F8157E" w:rsidP="00B36903">
            <w:pPr>
              <w:jc w:val="center"/>
              <w:rPr>
                <w:sz w:val="20"/>
                <w:szCs w:val="20"/>
              </w:rPr>
            </w:pPr>
            <w:r>
              <w:rPr>
                <w:sz w:val="20"/>
                <w:szCs w:val="20"/>
              </w:rPr>
              <w:t>9</w:t>
            </w:r>
          </w:p>
        </w:tc>
        <w:tc>
          <w:tcPr>
            <w:tcW w:w="1137" w:type="dxa"/>
            <w:tcBorders>
              <w:bottom w:val="single" w:sz="4" w:space="0" w:color="auto"/>
            </w:tcBorders>
          </w:tcPr>
          <w:p w:rsidR="00C43B61" w:rsidRDefault="00C43B61" w:rsidP="00BF3786">
            <w:pPr>
              <w:jc w:val="center"/>
              <w:rPr>
                <w:sz w:val="20"/>
                <w:szCs w:val="20"/>
              </w:rPr>
            </w:pPr>
          </w:p>
          <w:p w:rsidR="00F8157E" w:rsidRDefault="00F8157E" w:rsidP="00F8157E">
            <w:pPr>
              <w:jc w:val="center"/>
              <w:rPr>
                <w:sz w:val="20"/>
                <w:szCs w:val="20"/>
              </w:rPr>
            </w:pPr>
            <w:r>
              <w:rPr>
                <w:sz w:val="20"/>
                <w:szCs w:val="20"/>
              </w:rPr>
              <w:t>TA</w:t>
            </w:r>
          </w:p>
          <w:p w:rsidR="00F8157E" w:rsidRDefault="00F8157E" w:rsidP="00F8157E">
            <w:pPr>
              <w:jc w:val="center"/>
              <w:rPr>
                <w:sz w:val="20"/>
                <w:szCs w:val="20"/>
              </w:rPr>
            </w:pPr>
            <w:r>
              <w:rPr>
                <w:sz w:val="20"/>
                <w:szCs w:val="20"/>
              </w:rPr>
              <w:t>ČJL</w:t>
            </w:r>
          </w:p>
          <w:p w:rsidR="00B36903" w:rsidRPr="00C43B61" w:rsidRDefault="00F8157E" w:rsidP="00F8157E">
            <w:pPr>
              <w:jc w:val="center"/>
              <w:rPr>
                <w:b/>
                <w:sz w:val="20"/>
                <w:szCs w:val="20"/>
              </w:rPr>
            </w:pPr>
            <w:r>
              <w:rPr>
                <w:sz w:val="20"/>
                <w:szCs w:val="20"/>
              </w:rPr>
              <w:t>MA</w:t>
            </w:r>
          </w:p>
          <w:p w:rsidR="00C43B61" w:rsidRPr="004C7F45" w:rsidRDefault="00C43B61" w:rsidP="00BF3786">
            <w:pPr>
              <w:jc w:val="center"/>
              <w:rPr>
                <w:sz w:val="20"/>
                <w:szCs w:val="20"/>
              </w:rPr>
            </w:pPr>
          </w:p>
        </w:tc>
        <w:tc>
          <w:tcPr>
            <w:tcW w:w="2724" w:type="dxa"/>
            <w:tcBorders>
              <w:bottom w:val="single" w:sz="4" w:space="0" w:color="auto"/>
            </w:tcBorders>
          </w:tcPr>
          <w:p w:rsidR="00B36903" w:rsidRPr="004C7F45" w:rsidRDefault="00B36903" w:rsidP="00B36903">
            <w:pPr>
              <w:rPr>
                <w:sz w:val="20"/>
                <w:szCs w:val="20"/>
              </w:rPr>
            </w:pPr>
          </w:p>
        </w:tc>
      </w:tr>
      <w:tr w:rsidR="00B36903" w:rsidRPr="004C7F45" w:rsidTr="00B36903">
        <w:trPr>
          <w:trHeight w:val="850"/>
        </w:trPr>
        <w:tc>
          <w:tcPr>
            <w:tcW w:w="5099" w:type="dxa"/>
            <w:tcBorders>
              <w:bottom w:val="single" w:sz="4" w:space="0" w:color="auto"/>
            </w:tcBorders>
            <w:vAlign w:val="center"/>
          </w:tcPr>
          <w:p w:rsidR="00B36903" w:rsidRPr="003879E9" w:rsidRDefault="00B36903" w:rsidP="00570FF1">
            <w:pPr>
              <w:spacing w:after="120"/>
              <w:rPr>
                <w:sz w:val="20"/>
                <w:szCs w:val="20"/>
              </w:rPr>
            </w:pPr>
            <w:r w:rsidRPr="003879E9">
              <w:rPr>
                <w:sz w:val="20"/>
                <w:szCs w:val="20"/>
              </w:rPr>
              <w:lastRenderedPageBreak/>
              <w:t>Výsledky vzdělávání</w:t>
            </w:r>
          </w:p>
          <w:p w:rsidR="00B36903" w:rsidRPr="003879E9" w:rsidRDefault="00B36903" w:rsidP="00570FF1">
            <w:pPr>
              <w:spacing w:after="120"/>
              <w:rPr>
                <w:sz w:val="20"/>
                <w:szCs w:val="20"/>
              </w:rPr>
            </w:pPr>
            <w:r w:rsidRPr="003879E9">
              <w:rPr>
                <w:sz w:val="20"/>
                <w:szCs w:val="20"/>
              </w:rPr>
              <w:t>Očekávaný výstup ŠVP</w:t>
            </w:r>
          </w:p>
          <w:p w:rsidR="00B36903" w:rsidRDefault="00B36903" w:rsidP="00570FF1">
            <w:pPr>
              <w:spacing w:after="120"/>
              <w:rPr>
                <w:sz w:val="20"/>
                <w:szCs w:val="20"/>
              </w:rPr>
            </w:pPr>
            <w:r w:rsidRPr="003879E9">
              <w:rPr>
                <w:sz w:val="20"/>
                <w:szCs w:val="20"/>
              </w:rPr>
              <w:t>Žák:</w:t>
            </w:r>
          </w:p>
        </w:tc>
        <w:tc>
          <w:tcPr>
            <w:tcW w:w="5100" w:type="dxa"/>
            <w:tcBorders>
              <w:bottom w:val="single" w:sz="4" w:space="0" w:color="auto"/>
            </w:tcBorders>
            <w:vAlign w:val="center"/>
          </w:tcPr>
          <w:p w:rsidR="00B36903" w:rsidRPr="00F8157E" w:rsidRDefault="00B36903" w:rsidP="00C43B61">
            <w:pPr>
              <w:spacing w:after="0"/>
              <w:ind w:left="720"/>
              <w:jc w:val="center"/>
              <w:rPr>
                <w:sz w:val="20"/>
                <w:szCs w:val="20"/>
              </w:rPr>
            </w:pPr>
            <w:r w:rsidRPr="00F8157E">
              <w:rPr>
                <w:sz w:val="20"/>
                <w:szCs w:val="20"/>
              </w:rPr>
              <w:t>Učivo</w:t>
            </w:r>
          </w:p>
        </w:tc>
        <w:tc>
          <w:tcPr>
            <w:tcW w:w="1137" w:type="dxa"/>
            <w:tcBorders>
              <w:bottom w:val="single" w:sz="4" w:space="0" w:color="auto"/>
            </w:tcBorders>
            <w:vAlign w:val="center"/>
          </w:tcPr>
          <w:p w:rsidR="00F8157E" w:rsidRDefault="00F8157E" w:rsidP="00F8157E">
            <w:pPr>
              <w:spacing w:after="0"/>
              <w:jc w:val="center"/>
              <w:rPr>
                <w:sz w:val="20"/>
                <w:szCs w:val="20"/>
              </w:rPr>
            </w:pPr>
            <w:r w:rsidRPr="00F8157E">
              <w:rPr>
                <w:sz w:val="20"/>
                <w:szCs w:val="20"/>
              </w:rPr>
              <w:t>Počet hodin</w:t>
            </w:r>
          </w:p>
          <w:p w:rsidR="00B36903" w:rsidRPr="00F8157E" w:rsidRDefault="00B36903" w:rsidP="00F8157E">
            <w:pPr>
              <w:spacing w:after="0"/>
              <w:jc w:val="center"/>
              <w:rPr>
                <w:sz w:val="20"/>
                <w:szCs w:val="20"/>
              </w:rPr>
            </w:pPr>
          </w:p>
        </w:tc>
        <w:tc>
          <w:tcPr>
            <w:tcW w:w="1137" w:type="dxa"/>
            <w:tcBorders>
              <w:bottom w:val="single" w:sz="4" w:space="0" w:color="auto"/>
            </w:tcBorders>
            <w:vAlign w:val="center"/>
          </w:tcPr>
          <w:p w:rsidR="00B36903" w:rsidRPr="00F8157E" w:rsidRDefault="00F8157E" w:rsidP="00F8157E">
            <w:pPr>
              <w:spacing w:after="0"/>
              <w:jc w:val="center"/>
              <w:rPr>
                <w:sz w:val="20"/>
                <w:szCs w:val="20"/>
              </w:rPr>
            </w:pPr>
            <w:r w:rsidRPr="00F8157E">
              <w:rPr>
                <w:sz w:val="20"/>
                <w:szCs w:val="20"/>
              </w:rPr>
              <w:t>MPV</w:t>
            </w:r>
          </w:p>
        </w:tc>
        <w:tc>
          <w:tcPr>
            <w:tcW w:w="2724" w:type="dxa"/>
            <w:tcBorders>
              <w:bottom w:val="single" w:sz="4" w:space="0" w:color="auto"/>
            </w:tcBorders>
            <w:vAlign w:val="center"/>
          </w:tcPr>
          <w:p w:rsidR="00B36903" w:rsidRPr="00F8157E" w:rsidRDefault="00B36903" w:rsidP="00D43AFC">
            <w:pPr>
              <w:tabs>
                <w:tab w:val="left" w:pos="1905"/>
              </w:tabs>
              <w:spacing w:after="0"/>
              <w:ind w:right="568" w:firstLine="62"/>
              <w:jc w:val="center"/>
              <w:rPr>
                <w:sz w:val="20"/>
                <w:szCs w:val="20"/>
              </w:rPr>
            </w:pPr>
            <w:r w:rsidRPr="00F8157E">
              <w:rPr>
                <w:sz w:val="20"/>
                <w:szCs w:val="20"/>
              </w:rPr>
              <w:t>Poznámky a specifika</w:t>
            </w:r>
          </w:p>
          <w:p w:rsidR="00B36903" w:rsidRPr="00F8157E" w:rsidRDefault="00B36903" w:rsidP="00D43AFC">
            <w:pPr>
              <w:spacing w:after="0"/>
              <w:ind w:right="568"/>
              <w:jc w:val="center"/>
              <w:rPr>
                <w:sz w:val="20"/>
                <w:szCs w:val="20"/>
              </w:rPr>
            </w:pPr>
            <w:r w:rsidRPr="00F8157E">
              <w:rPr>
                <w:sz w:val="20"/>
                <w:szCs w:val="20"/>
              </w:rPr>
              <w:t>školy</w:t>
            </w:r>
          </w:p>
        </w:tc>
      </w:tr>
      <w:tr w:rsidR="00B36903" w:rsidRPr="004C7F45" w:rsidTr="00B36903">
        <w:trPr>
          <w:trHeight w:val="2760"/>
        </w:trPr>
        <w:tc>
          <w:tcPr>
            <w:tcW w:w="5099" w:type="dxa"/>
            <w:tcBorders>
              <w:top w:val="single" w:sz="4" w:space="0" w:color="auto"/>
            </w:tcBorders>
          </w:tcPr>
          <w:p w:rsidR="00B36903" w:rsidRPr="004C7F45" w:rsidRDefault="00B36903" w:rsidP="00B36903">
            <w:pPr>
              <w:ind w:left="664"/>
              <w:rPr>
                <w:sz w:val="20"/>
                <w:szCs w:val="20"/>
              </w:rPr>
            </w:pPr>
          </w:p>
          <w:p w:rsidR="00B36903" w:rsidRPr="004C7F45" w:rsidRDefault="00B36903" w:rsidP="00403DC7">
            <w:pPr>
              <w:numPr>
                <w:ilvl w:val="0"/>
                <w:numId w:val="452"/>
              </w:numPr>
              <w:spacing w:after="0" w:line="240" w:lineRule="auto"/>
              <w:jc w:val="both"/>
              <w:rPr>
                <w:sz w:val="20"/>
                <w:szCs w:val="20"/>
              </w:rPr>
            </w:pPr>
            <w:r w:rsidRPr="004C7F45">
              <w:rPr>
                <w:sz w:val="20"/>
                <w:szCs w:val="20"/>
              </w:rPr>
              <w:t xml:space="preserve">ovládá běžné práce s tabulkovým procesorem a rozpoznává a využívá přitom analogií ve funkcích a ve způsobu ovládání této aplikace s aplikacemi již probranými </w:t>
            </w:r>
          </w:p>
          <w:p w:rsidR="00B36903" w:rsidRPr="004C7F45" w:rsidRDefault="00B36903" w:rsidP="00403DC7">
            <w:pPr>
              <w:numPr>
                <w:ilvl w:val="0"/>
                <w:numId w:val="452"/>
              </w:numPr>
              <w:spacing w:after="0" w:line="240" w:lineRule="auto"/>
              <w:jc w:val="both"/>
              <w:rPr>
                <w:sz w:val="20"/>
                <w:szCs w:val="20"/>
              </w:rPr>
            </w:pPr>
            <w:r w:rsidRPr="004C7F45">
              <w:rPr>
                <w:sz w:val="20"/>
                <w:szCs w:val="20"/>
              </w:rPr>
              <w:t>formátuje buňky</w:t>
            </w:r>
          </w:p>
          <w:p w:rsidR="00B36903" w:rsidRPr="004C7F45" w:rsidRDefault="00B36903" w:rsidP="00403DC7">
            <w:pPr>
              <w:numPr>
                <w:ilvl w:val="0"/>
                <w:numId w:val="452"/>
              </w:numPr>
              <w:spacing w:after="0" w:line="240" w:lineRule="auto"/>
              <w:jc w:val="both"/>
              <w:rPr>
                <w:sz w:val="20"/>
                <w:szCs w:val="20"/>
              </w:rPr>
            </w:pPr>
            <w:r w:rsidRPr="004C7F45">
              <w:rPr>
                <w:sz w:val="20"/>
                <w:szCs w:val="20"/>
              </w:rPr>
              <w:t>provádí matematické operace</w:t>
            </w:r>
          </w:p>
          <w:p w:rsidR="00B36903" w:rsidRPr="004C7F45" w:rsidRDefault="00B36903" w:rsidP="00403DC7">
            <w:pPr>
              <w:numPr>
                <w:ilvl w:val="0"/>
                <w:numId w:val="452"/>
              </w:numPr>
              <w:spacing w:after="0" w:line="240" w:lineRule="auto"/>
              <w:jc w:val="both"/>
              <w:rPr>
                <w:sz w:val="20"/>
                <w:szCs w:val="20"/>
              </w:rPr>
            </w:pPr>
            <w:r w:rsidRPr="004C7F45">
              <w:rPr>
                <w:sz w:val="20"/>
                <w:szCs w:val="20"/>
              </w:rPr>
              <w:t>používá jednoduché i složitější funkce</w:t>
            </w:r>
          </w:p>
          <w:p w:rsidR="00B36903" w:rsidRPr="004C7F45" w:rsidRDefault="00B36903" w:rsidP="00403DC7">
            <w:pPr>
              <w:numPr>
                <w:ilvl w:val="0"/>
                <w:numId w:val="452"/>
              </w:numPr>
              <w:spacing w:after="0" w:line="240" w:lineRule="auto"/>
              <w:jc w:val="both"/>
              <w:rPr>
                <w:sz w:val="20"/>
                <w:szCs w:val="20"/>
              </w:rPr>
            </w:pPr>
            <w:r w:rsidRPr="004C7F45">
              <w:rPr>
                <w:sz w:val="20"/>
                <w:szCs w:val="20"/>
              </w:rPr>
              <w:t>vytváří grafy</w:t>
            </w:r>
          </w:p>
          <w:p w:rsidR="00B36903" w:rsidRPr="004C7F45" w:rsidRDefault="00B36903" w:rsidP="00403DC7">
            <w:pPr>
              <w:numPr>
                <w:ilvl w:val="0"/>
                <w:numId w:val="452"/>
              </w:numPr>
              <w:spacing w:after="0" w:line="240" w:lineRule="auto"/>
              <w:jc w:val="both"/>
              <w:rPr>
                <w:sz w:val="20"/>
                <w:szCs w:val="20"/>
              </w:rPr>
            </w:pPr>
            <w:r w:rsidRPr="004C7F45">
              <w:rPr>
                <w:sz w:val="20"/>
                <w:szCs w:val="20"/>
              </w:rPr>
              <w:t>vyhledává potřebné údaje v tabulce</w:t>
            </w:r>
          </w:p>
          <w:p w:rsidR="00B36903" w:rsidRPr="004C7F45" w:rsidRDefault="00B36903" w:rsidP="00403DC7">
            <w:pPr>
              <w:numPr>
                <w:ilvl w:val="0"/>
                <w:numId w:val="452"/>
              </w:numPr>
              <w:spacing w:after="0" w:line="240" w:lineRule="auto"/>
              <w:jc w:val="both"/>
              <w:rPr>
                <w:sz w:val="20"/>
                <w:szCs w:val="20"/>
              </w:rPr>
            </w:pPr>
            <w:r w:rsidRPr="004C7F45">
              <w:rPr>
                <w:sz w:val="20"/>
                <w:szCs w:val="20"/>
              </w:rPr>
              <w:t>řadí a filtruje data</w:t>
            </w:r>
          </w:p>
          <w:p w:rsidR="00B36903" w:rsidRPr="004C7F45" w:rsidRDefault="00B36903" w:rsidP="00403DC7">
            <w:pPr>
              <w:numPr>
                <w:ilvl w:val="0"/>
                <w:numId w:val="452"/>
              </w:numPr>
              <w:spacing w:after="0" w:line="240" w:lineRule="auto"/>
              <w:jc w:val="both"/>
              <w:rPr>
                <w:sz w:val="20"/>
                <w:szCs w:val="20"/>
              </w:rPr>
            </w:pPr>
            <w:r w:rsidRPr="004C7F45">
              <w:rPr>
                <w:sz w:val="20"/>
                <w:szCs w:val="20"/>
              </w:rPr>
              <w:t>vytváří kontingenční tabulky a grafy</w:t>
            </w:r>
          </w:p>
          <w:p w:rsidR="00B36903" w:rsidRPr="004C7F45" w:rsidRDefault="00B36903" w:rsidP="00403DC7">
            <w:pPr>
              <w:numPr>
                <w:ilvl w:val="0"/>
                <w:numId w:val="452"/>
              </w:numPr>
              <w:spacing w:after="0" w:line="240" w:lineRule="auto"/>
              <w:jc w:val="both"/>
              <w:rPr>
                <w:sz w:val="20"/>
                <w:szCs w:val="20"/>
              </w:rPr>
            </w:pPr>
            <w:r w:rsidRPr="004C7F45">
              <w:rPr>
                <w:sz w:val="20"/>
                <w:szCs w:val="20"/>
              </w:rPr>
              <w:t>správně nastaví tisk a tiskne dokument</w:t>
            </w:r>
          </w:p>
        </w:tc>
        <w:tc>
          <w:tcPr>
            <w:tcW w:w="5100" w:type="dxa"/>
            <w:tcBorders>
              <w:top w:val="single" w:sz="4" w:space="0" w:color="auto"/>
            </w:tcBorders>
          </w:tcPr>
          <w:p w:rsidR="00B36903" w:rsidRPr="004C7F45" w:rsidRDefault="00B36903" w:rsidP="00B36903">
            <w:pPr>
              <w:rPr>
                <w:b/>
                <w:sz w:val="20"/>
                <w:szCs w:val="20"/>
              </w:rPr>
            </w:pPr>
          </w:p>
          <w:p w:rsidR="00B36903" w:rsidRPr="00315812" w:rsidRDefault="00B36903" w:rsidP="00403DC7">
            <w:pPr>
              <w:numPr>
                <w:ilvl w:val="0"/>
                <w:numId w:val="454"/>
              </w:numPr>
              <w:spacing w:after="0" w:line="240" w:lineRule="auto"/>
              <w:jc w:val="both"/>
              <w:rPr>
                <w:b/>
              </w:rPr>
            </w:pPr>
            <w:r w:rsidRPr="00315812">
              <w:rPr>
                <w:b/>
              </w:rPr>
              <w:t>Aplikační software a jeho využití pro odborné činnosti – tabulkový procesor</w:t>
            </w:r>
          </w:p>
          <w:p w:rsidR="00B36903" w:rsidRPr="00315812" w:rsidRDefault="00B36903" w:rsidP="00B36903">
            <w:pPr>
              <w:ind w:left="720"/>
              <w:rPr>
                <w:b/>
                <w:sz w:val="20"/>
                <w:szCs w:val="20"/>
                <w:u w:val="single"/>
              </w:rPr>
            </w:pPr>
          </w:p>
          <w:p w:rsidR="00B36903" w:rsidRPr="004C7F45" w:rsidRDefault="00B36903" w:rsidP="00403DC7">
            <w:pPr>
              <w:numPr>
                <w:ilvl w:val="0"/>
                <w:numId w:val="453"/>
              </w:numPr>
              <w:spacing w:after="0" w:line="240" w:lineRule="auto"/>
              <w:jc w:val="both"/>
              <w:rPr>
                <w:b/>
                <w:sz w:val="20"/>
                <w:szCs w:val="20"/>
              </w:rPr>
            </w:pPr>
            <w:r w:rsidRPr="004C7F45">
              <w:rPr>
                <w:sz w:val="20"/>
                <w:szCs w:val="20"/>
              </w:rPr>
              <w:t>Pracovní prostředí, základní operace se souborem</w:t>
            </w:r>
          </w:p>
          <w:p w:rsidR="00B36903" w:rsidRPr="004C7F45" w:rsidRDefault="00B36903" w:rsidP="00403DC7">
            <w:pPr>
              <w:numPr>
                <w:ilvl w:val="0"/>
                <w:numId w:val="453"/>
              </w:numPr>
              <w:spacing w:after="0" w:line="240" w:lineRule="auto"/>
              <w:jc w:val="both"/>
              <w:rPr>
                <w:b/>
                <w:sz w:val="20"/>
                <w:szCs w:val="20"/>
              </w:rPr>
            </w:pPr>
            <w:r w:rsidRPr="004C7F45">
              <w:rPr>
                <w:sz w:val="20"/>
                <w:szCs w:val="20"/>
              </w:rPr>
              <w:t>Formát buňky</w:t>
            </w:r>
          </w:p>
          <w:p w:rsidR="00B36903" w:rsidRPr="004C7F45" w:rsidRDefault="00B36903" w:rsidP="00403DC7">
            <w:pPr>
              <w:numPr>
                <w:ilvl w:val="0"/>
                <w:numId w:val="453"/>
              </w:numPr>
              <w:spacing w:after="0" w:line="240" w:lineRule="auto"/>
              <w:jc w:val="both"/>
              <w:rPr>
                <w:b/>
                <w:sz w:val="20"/>
                <w:szCs w:val="20"/>
              </w:rPr>
            </w:pPr>
            <w:r w:rsidRPr="004C7F45">
              <w:rPr>
                <w:sz w:val="20"/>
                <w:szCs w:val="20"/>
              </w:rPr>
              <w:t>Matematické operace</w:t>
            </w:r>
          </w:p>
          <w:p w:rsidR="00B36903" w:rsidRPr="004C7F45" w:rsidRDefault="00B36903" w:rsidP="00403DC7">
            <w:pPr>
              <w:numPr>
                <w:ilvl w:val="0"/>
                <w:numId w:val="453"/>
              </w:numPr>
              <w:spacing w:after="0" w:line="240" w:lineRule="auto"/>
              <w:jc w:val="both"/>
              <w:rPr>
                <w:b/>
                <w:sz w:val="20"/>
                <w:szCs w:val="20"/>
              </w:rPr>
            </w:pPr>
            <w:r w:rsidRPr="004C7F45">
              <w:rPr>
                <w:sz w:val="20"/>
                <w:szCs w:val="20"/>
              </w:rPr>
              <w:t>Funkce</w:t>
            </w:r>
          </w:p>
          <w:p w:rsidR="00B36903" w:rsidRPr="004C7F45" w:rsidRDefault="00B36903" w:rsidP="00403DC7">
            <w:pPr>
              <w:numPr>
                <w:ilvl w:val="0"/>
                <w:numId w:val="453"/>
              </w:numPr>
              <w:spacing w:after="0" w:line="240" w:lineRule="auto"/>
              <w:jc w:val="both"/>
              <w:rPr>
                <w:b/>
                <w:sz w:val="20"/>
                <w:szCs w:val="20"/>
              </w:rPr>
            </w:pPr>
            <w:r w:rsidRPr="004C7F45">
              <w:rPr>
                <w:sz w:val="20"/>
                <w:szCs w:val="20"/>
              </w:rPr>
              <w:t>Grafy</w:t>
            </w:r>
          </w:p>
          <w:p w:rsidR="00B36903" w:rsidRPr="004C7F45" w:rsidRDefault="00B36903" w:rsidP="00403DC7">
            <w:pPr>
              <w:numPr>
                <w:ilvl w:val="0"/>
                <w:numId w:val="453"/>
              </w:numPr>
              <w:spacing w:after="0" w:line="240" w:lineRule="auto"/>
              <w:jc w:val="both"/>
              <w:rPr>
                <w:b/>
                <w:sz w:val="20"/>
                <w:szCs w:val="20"/>
              </w:rPr>
            </w:pPr>
            <w:r w:rsidRPr="004C7F45">
              <w:rPr>
                <w:sz w:val="20"/>
                <w:szCs w:val="20"/>
              </w:rPr>
              <w:t>Seznam</w:t>
            </w:r>
          </w:p>
          <w:p w:rsidR="00B36903" w:rsidRPr="004C7F45" w:rsidRDefault="00B36903" w:rsidP="00403DC7">
            <w:pPr>
              <w:numPr>
                <w:ilvl w:val="0"/>
                <w:numId w:val="453"/>
              </w:numPr>
              <w:spacing w:after="0" w:line="240" w:lineRule="auto"/>
              <w:jc w:val="both"/>
              <w:rPr>
                <w:b/>
                <w:sz w:val="20"/>
                <w:szCs w:val="20"/>
              </w:rPr>
            </w:pPr>
            <w:r w:rsidRPr="004C7F45">
              <w:rPr>
                <w:sz w:val="20"/>
                <w:szCs w:val="20"/>
              </w:rPr>
              <w:t>Vyhledávání, řazení a filtrování dat</w:t>
            </w:r>
          </w:p>
          <w:p w:rsidR="00B36903" w:rsidRPr="004C7F45" w:rsidRDefault="00B36903" w:rsidP="00403DC7">
            <w:pPr>
              <w:numPr>
                <w:ilvl w:val="0"/>
                <w:numId w:val="453"/>
              </w:numPr>
              <w:spacing w:after="0" w:line="240" w:lineRule="auto"/>
              <w:jc w:val="both"/>
              <w:rPr>
                <w:b/>
                <w:sz w:val="20"/>
                <w:szCs w:val="20"/>
              </w:rPr>
            </w:pPr>
            <w:r w:rsidRPr="004C7F45">
              <w:rPr>
                <w:sz w:val="20"/>
                <w:szCs w:val="20"/>
              </w:rPr>
              <w:t>Kontingenční tabulky a grafy</w:t>
            </w:r>
          </w:p>
          <w:p w:rsidR="00B36903" w:rsidRPr="004C7F45" w:rsidRDefault="00B36903" w:rsidP="00403DC7">
            <w:pPr>
              <w:numPr>
                <w:ilvl w:val="0"/>
                <w:numId w:val="453"/>
              </w:numPr>
              <w:spacing w:after="0" w:line="240" w:lineRule="auto"/>
              <w:jc w:val="both"/>
              <w:rPr>
                <w:b/>
                <w:sz w:val="20"/>
                <w:szCs w:val="20"/>
              </w:rPr>
            </w:pPr>
            <w:r w:rsidRPr="004C7F45">
              <w:rPr>
                <w:sz w:val="20"/>
                <w:szCs w:val="20"/>
              </w:rPr>
              <w:t>Příprava k tisku a tisk</w:t>
            </w:r>
          </w:p>
          <w:p w:rsidR="00B36903" w:rsidRPr="004C7F45" w:rsidRDefault="00B36903" w:rsidP="00403DC7">
            <w:pPr>
              <w:numPr>
                <w:ilvl w:val="0"/>
                <w:numId w:val="453"/>
              </w:numPr>
              <w:spacing w:after="0" w:line="240" w:lineRule="auto"/>
              <w:jc w:val="both"/>
              <w:rPr>
                <w:b/>
                <w:sz w:val="20"/>
                <w:szCs w:val="20"/>
              </w:rPr>
            </w:pPr>
            <w:r w:rsidRPr="004C7F45">
              <w:rPr>
                <w:sz w:val="20"/>
                <w:szCs w:val="20"/>
              </w:rPr>
              <w:t>Spolupráce textového a tabulkového procesoru</w:t>
            </w:r>
          </w:p>
          <w:p w:rsidR="00B36903" w:rsidRPr="004C7F45" w:rsidRDefault="00B36903" w:rsidP="00403DC7">
            <w:pPr>
              <w:numPr>
                <w:ilvl w:val="0"/>
                <w:numId w:val="453"/>
              </w:numPr>
              <w:spacing w:after="0" w:line="240" w:lineRule="auto"/>
              <w:jc w:val="both"/>
              <w:rPr>
                <w:b/>
                <w:sz w:val="20"/>
                <w:szCs w:val="20"/>
              </w:rPr>
            </w:pPr>
            <w:r w:rsidRPr="004C7F45">
              <w:rPr>
                <w:sz w:val="20"/>
                <w:szCs w:val="20"/>
              </w:rPr>
              <w:t>Souhrnná opakovací úloha</w:t>
            </w:r>
          </w:p>
          <w:p w:rsidR="00B36903" w:rsidRPr="004C7F45" w:rsidRDefault="00B36903" w:rsidP="00B36903">
            <w:pPr>
              <w:rPr>
                <w:sz w:val="20"/>
                <w:szCs w:val="20"/>
              </w:rPr>
            </w:pPr>
          </w:p>
        </w:tc>
        <w:tc>
          <w:tcPr>
            <w:tcW w:w="1137" w:type="dxa"/>
            <w:tcBorders>
              <w:top w:val="single" w:sz="4" w:space="0" w:color="auto"/>
            </w:tcBorders>
          </w:tcPr>
          <w:p w:rsidR="00B36903" w:rsidRDefault="00B36903" w:rsidP="00B36903">
            <w:pPr>
              <w:jc w:val="center"/>
              <w:rPr>
                <w:sz w:val="20"/>
                <w:szCs w:val="20"/>
              </w:rPr>
            </w:pPr>
          </w:p>
          <w:p w:rsidR="00F8157E" w:rsidRDefault="00F8157E" w:rsidP="00B36903">
            <w:pPr>
              <w:jc w:val="center"/>
              <w:rPr>
                <w:sz w:val="20"/>
                <w:szCs w:val="20"/>
              </w:rPr>
            </w:pPr>
            <w:r>
              <w:rPr>
                <w:sz w:val="20"/>
                <w:szCs w:val="20"/>
              </w:rPr>
              <w:t>25</w:t>
            </w:r>
          </w:p>
          <w:p w:rsidR="00B36903" w:rsidRDefault="00B36903" w:rsidP="00B36903">
            <w:pPr>
              <w:jc w:val="center"/>
              <w:rPr>
                <w:sz w:val="20"/>
                <w:szCs w:val="20"/>
              </w:rPr>
            </w:pPr>
          </w:p>
        </w:tc>
        <w:tc>
          <w:tcPr>
            <w:tcW w:w="1137" w:type="dxa"/>
            <w:tcBorders>
              <w:top w:val="single" w:sz="4" w:space="0" w:color="auto"/>
            </w:tcBorders>
          </w:tcPr>
          <w:p w:rsidR="00B36903" w:rsidRDefault="00B36903" w:rsidP="00B36903">
            <w:pPr>
              <w:jc w:val="center"/>
              <w:rPr>
                <w:sz w:val="20"/>
                <w:szCs w:val="20"/>
              </w:rPr>
            </w:pPr>
          </w:p>
          <w:p w:rsidR="00F8157E" w:rsidRDefault="00F8157E" w:rsidP="00F8157E">
            <w:pPr>
              <w:jc w:val="center"/>
              <w:rPr>
                <w:sz w:val="20"/>
                <w:szCs w:val="20"/>
              </w:rPr>
            </w:pPr>
            <w:r>
              <w:rPr>
                <w:sz w:val="20"/>
                <w:szCs w:val="20"/>
              </w:rPr>
              <w:t>MA</w:t>
            </w:r>
          </w:p>
          <w:p w:rsidR="00B36903" w:rsidRPr="00C43B61" w:rsidRDefault="00F8157E" w:rsidP="00F8157E">
            <w:pPr>
              <w:jc w:val="center"/>
              <w:rPr>
                <w:b/>
                <w:sz w:val="20"/>
                <w:szCs w:val="20"/>
              </w:rPr>
            </w:pPr>
            <w:r>
              <w:rPr>
                <w:sz w:val="20"/>
                <w:szCs w:val="20"/>
              </w:rPr>
              <w:t>TA</w:t>
            </w:r>
          </w:p>
        </w:tc>
        <w:tc>
          <w:tcPr>
            <w:tcW w:w="2724" w:type="dxa"/>
            <w:tcBorders>
              <w:top w:val="single" w:sz="4" w:space="0" w:color="auto"/>
            </w:tcBorders>
          </w:tcPr>
          <w:p w:rsidR="00B36903" w:rsidRDefault="00B36903" w:rsidP="00B36903">
            <w:pPr>
              <w:rPr>
                <w:sz w:val="20"/>
                <w:szCs w:val="20"/>
              </w:rPr>
            </w:pPr>
          </w:p>
          <w:p w:rsidR="00B36903" w:rsidRPr="000C17A5" w:rsidRDefault="00B36903" w:rsidP="00B36903">
            <w:pPr>
              <w:rPr>
                <w:sz w:val="20"/>
                <w:szCs w:val="20"/>
              </w:rPr>
            </w:pPr>
            <w:r w:rsidRPr="000C17A5">
              <w:rPr>
                <w:sz w:val="20"/>
                <w:szCs w:val="20"/>
              </w:rPr>
              <w:t>Využití grafických výstupů</w:t>
            </w:r>
          </w:p>
        </w:tc>
      </w:tr>
    </w:tbl>
    <w:p w:rsidR="00B36903" w:rsidRDefault="00B36903" w:rsidP="00B36903">
      <w:pPr>
        <w:tabs>
          <w:tab w:val="center" w:pos="7938"/>
        </w:tabs>
        <w:rPr>
          <w:b/>
          <w:sz w:val="18"/>
          <w:szCs w:val="18"/>
        </w:rPr>
      </w:pPr>
    </w:p>
    <w:p w:rsidR="00B36903" w:rsidRPr="00BF5C29" w:rsidRDefault="00B36903" w:rsidP="00E6135F">
      <w:pPr>
        <w:spacing w:after="120"/>
        <w:rPr>
          <w:b/>
          <w:sz w:val="20"/>
          <w:szCs w:val="20"/>
        </w:rPr>
      </w:pPr>
      <w:r>
        <w:rPr>
          <w:b/>
          <w:sz w:val="18"/>
          <w:szCs w:val="18"/>
        </w:rPr>
        <w:br w:type="page"/>
      </w:r>
      <w:r w:rsidRPr="00E6135F">
        <w:rPr>
          <w:sz w:val="20"/>
          <w:szCs w:val="20"/>
        </w:rPr>
        <w:lastRenderedPageBreak/>
        <w:t>Vzdělávací oblast:</w:t>
      </w:r>
      <w:r>
        <w:rPr>
          <w:b/>
          <w:sz w:val="20"/>
          <w:szCs w:val="20"/>
        </w:rPr>
        <w:t xml:space="preserve"> </w:t>
      </w:r>
      <w:r w:rsidRPr="00FD1606">
        <w:rPr>
          <w:b/>
          <w:sz w:val="20"/>
          <w:szCs w:val="20"/>
        </w:rPr>
        <w:t>INFORMATICKÉ VZDĚLÁVÁNÍ</w:t>
      </w:r>
    </w:p>
    <w:p w:rsidR="00B36903" w:rsidRDefault="00B36903" w:rsidP="00E6135F">
      <w:pPr>
        <w:spacing w:after="120"/>
        <w:rPr>
          <w:b/>
          <w:sz w:val="20"/>
          <w:szCs w:val="20"/>
        </w:rPr>
      </w:pPr>
      <w:r w:rsidRPr="00E6135F">
        <w:rPr>
          <w:sz w:val="20"/>
          <w:szCs w:val="20"/>
        </w:rPr>
        <w:t>Název vyučovacího předmětu:</w:t>
      </w:r>
      <w:r>
        <w:rPr>
          <w:b/>
          <w:sz w:val="20"/>
          <w:szCs w:val="20"/>
        </w:rPr>
        <w:t xml:space="preserve"> </w:t>
      </w:r>
      <w:r w:rsidR="00E6135F">
        <w:rPr>
          <w:b/>
          <w:sz w:val="20"/>
          <w:szCs w:val="20"/>
        </w:rPr>
        <w:t>i</w:t>
      </w:r>
      <w:r>
        <w:rPr>
          <w:b/>
          <w:sz w:val="20"/>
          <w:szCs w:val="20"/>
        </w:rPr>
        <w:t>nformatika</w:t>
      </w:r>
    </w:p>
    <w:p w:rsidR="00B36903" w:rsidRPr="00E6135F" w:rsidRDefault="00B36903" w:rsidP="00B36903">
      <w:pPr>
        <w:spacing w:after="0"/>
        <w:outlineLvl w:val="2"/>
        <w:rPr>
          <w:sz w:val="20"/>
          <w:szCs w:val="20"/>
        </w:rPr>
      </w:pPr>
      <w:bookmarkStart w:id="70" w:name="_Toc126535471"/>
      <w:r>
        <w:rPr>
          <w:b/>
          <w:sz w:val="20"/>
          <w:szCs w:val="20"/>
        </w:rPr>
        <w:t>Ročník 3.</w:t>
      </w:r>
      <w:bookmarkStart w:id="71" w:name="_Toc126535472"/>
      <w:bookmarkEnd w:id="70"/>
      <w:r w:rsidR="00D43AFC" w:rsidRPr="00D43AFC">
        <w:rPr>
          <w:b/>
          <w:sz w:val="20"/>
          <w:szCs w:val="20"/>
        </w:rPr>
        <w:t xml:space="preserve"> </w:t>
      </w:r>
      <w:r w:rsidR="00D43AFC">
        <w:rPr>
          <w:b/>
          <w:sz w:val="20"/>
          <w:szCs w:val="20"/>
        </w:rPr>
        <w:t xml:space="preserve">                                                                                               </w:t>
      </w:r>
      <w:r w:rsidR="00D43AFC" w:rsidRPr="00E6135F">
        <w:rPr>
          <w:sz w:val="20"/>
          <w:szCs w:val="20"/>
        </w:rPr>
        <w:t>Počet hodin: 34</w:t>
      </w:r>
      <w:bookmarkEnd w:id="71"/>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5102"/>
        <w:gridCol w:w="1134"/>
        <w:gridCol w:w="882"/>
        <w:gridCol w:w="2835"/>
      </w:tblGrid>
      <w:tr w:rsidR="00B36903" w:rsidRPr="009C0A57" w:rsidTr="00570FF1">
        <w:trPr>
          <w:trHeight w:val="979"/>
        </w:trPr>
        <w:tc>
          <w:tcPr>
            <w:tcW w:w="5102" w:type="dxa"/>
            <w:tcBorders>
              <w:bottom w:val="single" w:sz="4" w:space="0" w:color="auto"/>
            </w:tcBorders>
            <w:vAlign w:val="center"/>
          </w:tcPr>
          <w:p w:rsidR="00B36903" w:rsidRPr="00570FF1" w:rsidRDefault="00B36903" w:rsidP="00570FF1">
            <w:pPr>
              <w:spacing w:after="120"/>
              <w:rPr>
                <w:sz w:val="20"/>
                <w:szCs w:val="20"/>
              </w:rPr>
            </w:pPr>
            <w:r w:rsidRPr="00570FF1">
              <w:rPr>
                <w:sz w:val="20"/>
                <w:szCs w:val="20"/>
              </w:rPr>
              <w:t>Výsledky vzdělávání</w:t>
            </w:r>
          </w:p>
          <w:p w:rsidR="00B36903" w:rsidRPr="00570FF1" w:rsidRDefault="00B36903" w:rsidP="00570FF1">
            <w:pPr>
              <w:spacing w:after="120"/>
              <w:rPr>
                <w:sz w:val="20"/>
                <w:szCs w:val="20"/>
              </w:rPr>
            </w:pPr>
            <w:r w:rsidRPr="00570FF1">
              <w:rPr>
                <w:sz w:val="20"/>
                <w:szCs w:val="20"/>
              </w:rPr>
              <w:t>Očekávaný výstup ŠVP</w:t>
            </w:r>
          </w:p>
          <w:p w:rsidR="00B36903" w:rsidRPr="00570FF1" w:rsidRDefault="00B36903" w:rsidP="00570FF1">
            <w:pPr>
              <w:spacing w:after="120"/>
              <w:rPr>
                <w:sz w:val="20"/>
                <w:szCs w:val="20"/>
              </w:rPr>
            </w:pPr>
            <w:r w:rsidRPr="00570FF1">
              <w:rPr>
                <w:sz w:val="20"/>
                <w:szCs w:val="20"/>
              </w:rPr>
              <w:t>Žák:</w:t>
            </w:r>
          </w:p>
        </w:tc>
        <w:tc>
          <w:tcPr>
            <w:tcW w:w="5102" w:type="dxa"/>
            <w:tcBorders>
              <w:bottom w:val="single" w:sz="4" w:space="0" w:color="auto"/>
            </w:tcBorders>
            <w:vAlign w:val="center"/>
          </w:tcPr>
          <w:p w:rsidR="00B36903" w:rsidRPr="00570FF1" w:rsidRDefault="00B36903" w:rsidP="00F52D55">
            <w:pPr>
              <w:spacing w:after="0"/>
              <w:ind w:firstLine="36"/>
              <w:jc w:val="center"/>
              <w:rPr>
                <w:sz w:val="20"/>
                <w:szCs w:val="20"/>
              </w:rPr>
            </w:pPr>
            <w:r w:rsidRPr="00570FF1">
              <w:rPr>
                <w:sz w:val="20"/>
                <w:szCs w:val="20"/>
              </w:rPr>
              <w:t>Učivo</w:t>
            </w:r>
          </w:p>
        </w:tc>
        <w:tc>
          <w:tcPr>
            <w:tcW w:w="1134" w:type="dxa"/>
            <w:tcBorders>
              <w:bottom w:val="single" w:sz="4" w:space="0" w:color="auto"/>
            </w:tcBorders>
            <w:vAlign w:val="center"/>
          </w:tcPr>
          <w:p w:rsidR="00F8157E" w:rsidRDefault="00F8157E" w:rsidP="00F52D55">
            <w:pPr>
              <w:spacing w:after="0"/>
              <w:jc w:val="center"/>
              <w:rPr>
                <w:sz w:val="20"/>
                <w:szCs w:val="20"/>
              </w:rPr>
            </w:pPr>
            <w:r w:rsidRPr="00570FF1">
              <w:rPr>
                <w:sz w:val="20"/>
                <w:szCs w:val="20"/>
              </w:rPr>
              <w:t>Počet hodin</w:t>
            </w:r>
          </w:p>
          <w:p w:rsidR="00B36903" w:rsidRPr="00570FF1" w:rsidRDefault="00B36903" w:rsidP="00F52D55">
            <w:pPr>
              <w:spacing w:after="0"/>
              <w:jc w:val="center"/>
              <w:rPr>
                <w:sz w:val="20"/>
                <w:szCs w:val="20"/>
              </w:rPr>
            </w:pPr>
          </w:p>
        </w:tc>
        <w:tc>
          <w:tcPr>
            <w:tcW w:w="882" w:type="dxa"/>
            <w:tcBorders>
              <w:bottom w:val="single" w:sz="4" w:space="0" w:color="auto"/>
            </w:tcBorders>
            <w:vAlign w:val="center"/>
          </w:tcPr>
          <w:p w:rsidR="00B36903" w:rsidRPr="00570FF1" w:rsidRDefault="00F8157E" w:rsidP="00F52D55">
            <w:pPr>
              <w:spacing w:after="0"/>
              <w:jc w:val="center"/>
              <w:rPr>
                <w:sz w:val="20"/>
                <w:szCs w:val="20"/>
              </w:rPr>
            </w:pPr>
            <w:r w:rsidRPr="00570FF1">
              <w:rPr>
                <w:sz w:val="20"/>
                <w:szCs w:val="20"/>
              </w:rPr>
              <w:t>MPV</w:t>
            </w:r>
          </w:p>
        </w:tc>
        <w:tc>
          <w:tcPr>
            <w:tcW w:w="2835" w:type="dxa"/>
            <w:tcBorders>
              <w:bottom w:val="single" w:sz="4" w:space="0" w:color="auto"/>
            </w:tcBorders>
            <w:vAlign w:val="center"/>
          </w:tcPr>
          <w:p w:rsidR="00B36903" w:rsidRPr="00570FF1" w:rsidRDefault="00B36903" w:rsidP="00F52D55">
            <w:pPr>
              <w:spacing w:after="0"/>
              <w:ind w:right="470"/>
              <w:jc w:val="center"/>
              <w:rPr>
                <w:sz w:val="20"/>
                <w:szCs w:val="20"/>
              </w:rPr>
            </w:pPr>
            <w:r w:rsidRPr="00570FF1">
              <w:rPr>
                <w:sz w:val="20"/>
                <w:szCs w:val="20"/>
              </w:rPr>
              <w:t>Poznámky a specifika školy</w:t>
            </w:r>
          </w:p>
        </w:tc>
      </w:tr>
      <w:tr w:rsidR="00B36903" w:rsidRPr="009C0A57" w:rsidTr="00B36903">
        <w:trPr>
          <w:trHeight w:val="2445"/>
        </w:trPr>
        <w:tc>
          <w:tcPr>
            <w:tcW w:w="5102" w:type="dxa"/>
            <w:tcBorders>
              <w:bottom w:val="single" w:sz="4" w:space="0" w:color="auto"/>
            </w:tcBorders>
          </w:tcPr>
          <w:p w:rsidR="00B36903" w:rsidRPr="00C81CE4" w:rsidRDefault="00B36903" w:rsidP="00B36903">
            <w:pPr>
              <w:ind w:left="664"/>
              <w:rPr>
                <w:sz w:val="20"/>
                <w:szCs w:val="20"/>
                <w:highlight w:val="yellow"/>
              </w:rPr>
            </w:pPr>
          </w:p>
          <w:p w:rsidR="00B36903" w:rsidRPr="00FD1606" w:rsidRDefault="00B36903" w:rsidP="00403DC7">
            <w:pPr>
              <w:numPr>
                <w:ilvl w:val="0"/>
                <w:numId w:val="462"/>
              </w:numPr>
              <w:spacing w:after="0" w:line="240" w:lineRule="auto"/>
              <w:jc w:val="both"/>
              <w:rPr>
                <w:sz w:val="20"/>
                <w:szCs w:val="20"/>
              </w:rPr>
            </w:pPr>
            <w:r w:rsidRPr="00FD1606">
              <w:rPr>
                <w:sz w:val="20"/>
                <w:szCs w:val="20"/>
              </w:rPr>
              <w:t>specifikuje zadání pro tvorbu programu, skriptu nebo webové aplikace</w:t>
            </w:r>
          </w:p>
          <w:p w:rsidR="00B36903" w:rsidRPr="00FD1606" w:rsidRDefault="00B36903" w:rsidP="00403DC7">
            <w:pPr>
              <w:numPr>
                <w:ilvl w:val="0"/>
                <w:numId w:val="462"/>
              </w:numPr>
              <w:spacing w:after="0" w:line="240" w:lineRule="auto"/>
              <w:jc w:val="both"/>
              <w:rPr>
                <w:sz w:val="20"/>
                <w:szCs w:val="20"/>
              </w:rPr>
            </w:pPr>
            <w:r w:rsidRPr="00FD1606">
              <w:rPr>
                <w:sz w:val="20"/>
                <w:szCs w:val="20"/>
              </w:rPr>
              <w:t>rozdělí zadání nebo problém na menší části</w:t>
            </w:r>
          </w:p>
          <w:p w:rsidR="00B36903" w:rsidRPr="00FD1606" w:rsidRDefault="00B36903" w:rsidP="00403DC7">
            <w:pPr>
              <w:numPr>
                <w:ilvl w:val="0"/>
                <w:numId w:val="462"/>
              </w:numPr>
              <w:spacing w:after="0" w:line="240" w:lineRule="auto"/>
              <w:jc w:val="both"/>
              <w:rPr>
                <w:sz w:val="20"/>
                <w:szCs w:val="20"/>
              </w:rPr>
            </w:pPr>
            <w:r w:rsidRPr="00FD1606">
              <w:rPr>
                <w:sz w:val="20"/>
                <w:szCs w:val="20"/>
              </w:rPr>
              <w:t>rozhodne, které části je vhodné řešit algoritmicky</w:t>
            </w:r>
          </w:p>
          <w:p w:rsidR="00B36903" w:rsidRPr="00FD1606" w:rsidRDefault="00B36903" w:rsidP="00403DC7">
            <w:pPr>
              <w:numPr>
                <w:ilvl w:val="0"/>
                <w:numId w:val="462"/>
              </w:numPr>
              <w:spacing w:after="0" w:line="240" w:lineRule="auto"/>
              <w:jc w:val="both"/>
              <w:rPr>
                <w:sz w:val="20"/>
                <w:szCs w:val="20"/>
              </w:rPr>
            </w:pPr>
            <w:r w:rsidRPr="00FD1606">
              <w:rPr>
                <w:sz w:val="20"/>
                <w:szCs w:val="20"/>
              </w:rPr>
              <w:t>zdůvodní své rozhodnutí o použití algoritmů</w:t>
            </w:r>
          </w:p>
          <w:p w:rsidR="00B36903" w:rsidRPr="00FD1606" w:rsidRDefault="00B36903" w:rsidP="00403DC7">
            <w:pPr>
              <w:numPr>
                <w:ilvl w:val="0"/>
                <w:numId w:val="462"/>
              </w:numPr>
              <w:spacing w:after="0" w:line="240" w:lineRule="auto"/>
              <w:jc w:val="both"/>
              <w:rPr>
                <w:sz w:val="20"/>
                <w:szCs w:val="20"/>
              </w:rPr>
            </w:pPr>
            <w:r w:rsidRPr="00FD1606">
              <w:rPr>
                <w:sz w:val="20"/>
                <w:szCs w:val="20"/>
              </w:rPr>
              <w:t>navrhne algoritmy a datové struktury podle specifikace zadání a zapíše je vhodnou formou</w:t>
            </w:r>
          </w:p>
          <w:p w:rsidR="00B36903" w:rsidRPr="00FD1606" w:rsidRDefault="00B36903" w:rsidP="00403DC7">
            <w:pPr>
              <w:numPr>
                <w:ilvl w:val="0"/>
                <w:numId w:val="462"/>
              </w:numPr>
              <w:spacing w:after="0" w:line="240" w:lineRule="auto"/>
              <w:jc w:val="both"/>
              <w:rPr>
                <w:sz w:val="20"/>
                <w:szCs w:val="20"/>
              </w:rPr>
            </w:pPr>
            <w:r w:rsidRPr="00FD1606">
              <w:rPr>
                <w:sz w:val="20"/>
                <w:szCs w:val="20"/>
              </w:rPr>
              <w:t>hodnotí algoritmy a datové struktury podle různých hledisek ve vztahu k charakteru a velikosti vstupu</w:t>
            </w:r>
          </w:p>
          <w:p w:rsidR="00B36903" w:rsidRPr="00FD1606" w:rsidRDefault="00B36903" w:rsidP="00403DC7">
            <w:pPr>
              <w:numPr>
                <w:ilvl w:val="0"/>
                <w:numId w:val="462"/>
              </w:numPr>
              <w:spacing w:after="0" w:line="240" w:lineRule="auto"/>
              <w:jc w:val="both"/>
              <w:rPr>
                <w:sz w:val="20"/>
                <w:szCs w:val="20"/>
              </w:rPr>
            </w:pPr>
            <w:r w:rsidRPr="00FD1606">
              <w:rPr>
                <w:sz w:val="20"/>
                <w:szCs w:val="20"/>
              </w:rPr>
              <w:t>porovná a vybere pro řešený problém nejvhodnější algoritmus</w:t>
            </w:r>
          </w:p>
          <w:p w:rsidR="00B36903" w:rsidRPr="00FD1606" w:rsidRDefault="00B36903" w:rsidP="00403DC7">
            <w:pPr>
              <w:numPr>
                <w:ilvl w:val="0"/>
                <w:numId w:val="462"/>
              </w:numPr>
              <w:spacing w:after="0" w:line="240" w:lineRule="auto"/>
              <w:jc w:val="both"/>
              <w:rPr>
                <w:sz w:val="20"/>
                <w:szCs w:val="20"/>
              </w:rPr>
            </w:pPr>
            <w:r w:rsidRPr="00FD1606">
              <w:rPr>
                <w:sz w:val="20"/>
                <w:szCs w:val="20"/>
              </w:rPr>
              <w:t>vylepší algoritmus podle daného hlediska</w:t>
            </w:r>
          </w:p>
          <w:p w:rsidR="00B36903" w:rsidRPr="00FD1606" w:rsidRDefault="00B36903" w:rsidP="00403DC7">
            <w:pPr>
              <w:numPr>
                <w:ilvl w:val="0"/>
                <w:numId w:val="462"/>
              </w:numPr>
              <w:spacing w:after="0" w:line="240" w:lineRule="auto"/>
              <w:jc w:val="both"/>
              <w:rPr>
                <w:sz w:val="20"/>
                <w:szCs w:val="20"/>
              </w:rPr>
            </w:pPr>
            <w:r w:rsidRPr="00FD1606">
              <w:rPr>
                <w:sz w:val="20"/>
                <w:szCs w:val="20"/>
              </w:rPr>
              <w:t>vytvoří jednoduchý spustitelný program, skript, nebo webovou aplikaci</w:t>
            </w:r>
          </w:p>
          <w:p w:rsidR="00B36903" w:rsidRPr="00FD1606" w:rsidRDefault="00B36903" w:rsidP="00403DC7">
            <w:pPr>
              <w:numPr>
                <w:ilvl w:val="0"/>
                <w:numId w:val="462"/>
              </w:numPr>
              <w:spacing w:after="0" w:line="240" w:lineRule="auto"/>
              <w:jc w:val="both"/>
              <w:rPr>
                <w:sz w:val="20"/>
                <w:szCs w:val="20"/>
              </w:rPr>
            </w:pPr>
            <w:r w:rsidRPr="00FD1606">
              <w:rPr>
                <w:sz w:val="20"/>
                <w:szCs w:val="20"/>
              </w:rPr>
              <w:t>testuje spustitelný program, skript nebo webovou aplikaci</w:t>
            </w:r>
          </w:p>
          <w:p w:rsidR="00B36903" w:rsidRPr="00FD1606" w:rsidRDefault="00B36903" w:rsidP="00403DC7">
            <w:pPr>
              <w:numPr>
                <w:ilvl w:val="0"/>
                <w:numId w:val="462"/>
              </w:numPr>
              <w:spacing w:after="0" w:line="240" w:lineRule="auto"/>
              <w:jc w:val="both"/>
              <w:rPr>
                <w:sz w:val="20"/>
                <w:szCs w:val="20"/>
              </w:rPr>
            </w:pPr>
            <w:r w:rsidRPr="00FD1606">
              <w:rPr>
                <w:sz w:val="20"/>
                <w:szCs w:val="20"/>
              </w:rPr>
              <w:t>najde, specifikuje a opraví případnou chybu</w:t>
            </w:r>
          </w:p>
          <w:p w:rsidR="00B36903" w:rsidRPr="00FD1606" w:rsidRDefault="00B36903" w:rsidP="00403DC7">
            <w:pPr>
              <w:numPr>
                <w:ilvl w:val="0"/>
                <w:numId w:val="462"/>
              </w:numPr>
              <w:spacing w:after="0" w:line="240" w:lineRule="auto"/>
              <w:jc w:val="both"/>
              <w:rPr>
                <w:sz w:val="20"/>
                <w:szCs w:val="20"/>
              </w:rPr>
            </w:pPr>
            <w:r w:rsidRPr="00FD1606">
              <w:rPr>
                <w:sz w:val="20"/>
                <w:szCs w:val="20"/>
              </w:rPr>
              <w:t>spolupracuje při tvorbě programu s další osobou</w:t>
            </w:r>
          </w:p>
          <w:p w:rsidR="00B36903" w:rsidRPr="00FD1606" w:rsidRDefault="00B36903" w:rsidP="00403DC7">
            <w:pPr>
              <w:numPr>
                <w:ilvl w:val="0"/>
                <w:numId w:val="462"/>
              </w:numPr>
              <w:spacing w:after="0" w:line="240" w:lineRule="auto"/>
              <w:jc w:val="both"/>
              <w:rPr>
                <w:sz w:val="20"/>
                <w:szCs w:val="20"/>
              </w:rPr>
            </w:pPr>
            <w:r w:rsidRPr="00FD1606">
              <w:rPr>
                <w:sz w:val="20"/>
                <w:szCs w:val="20"/>
              </w:rPr>
              <w:t xml:space="preserve">popisuje strukturu programu další osobě </w:t>
            </w:r>
          </w:p>
          <w:p w:rsidR="00B36903" w:rsidRPr="00C81CE4" w:rsidRDefault="00B36903" w:rsidP="00B36903">
            <w:pPr>
              <w:ind w:left="720"/>
              <w:rPr>
                <w:sz w:val="20"/>
                <w:szCs w:val="20"/>
                <w:highlight w:val="yellow"/>
              </w:rPr>
            </w:pPr>
          </w:p>
        </w:tc>
        <w:tc>
          <w:tcPr>
            <w:tcW w:w="5102" w:type="dxa"/>
            <w:tcBorders>
              <w:bottom w:val="single" w:sz="4" w:space="0" w:color="auto"/>
            </w:tcBorders>
          </w:tcPr>
          <w:p w:rsidR="00B36903" w:rsidRPr="00315812" w:rsidRDefault="00B36903" w:rsidP="00403DC7">
            <w:pPr>
              <w:numPr>
                <w:ilvl w:val="0"/>
                <w:numId w:val="454"/>
              </w:numPr>
              <w:spacing w:after="0" w:line="240" w:lineRule="auto"/>
              <w:jc w:val="both"/>
              <w:rPr>
                <w:b/>
              </w:rPr>
            </w:pPr>
            <w:r w:rsidRPr="00315812">
              <w:rPr>
                <w:b/>
              </w:rPr>
              <w:t>Tvorba, testování a provoz softwaru</w:t>
            </w:r>
          </w:p>
          <w:p w:rsidR="00B36903" w:rsidRPr="005D51E5" w:rsidRDefault="00B36903" w:rsidP="00403DC7">
            <w:pPr>
              <w:numPr>
                <w:ilvl w:val="0"/>
                <w:numId w:val="457"/>
              </w:numPr>
              <w:spacing w:after="0" w:line="240" w:lineRule="auto"/>
              <w:jc w:val="both"/>
              <w:rPr>
                <w:b/>
                <w:iCs/>
                <w:sz w:val="20"/>
                <w:szCs w:val="20"/>
              </w:rPr>
            </w:pPr>
            <w:r w:rsidRPr="005D51E5">
              <w:rPr>
                <w:b/>
                <w:iCs/>
                <w:sz w:val="20"/>
                <w:szCs w:val="20"/>
              </w:rPr>
              <w:t>Požadavky a analýza</w:t>
            </w:r>
          </w:p>
          <w:p w:rsidR="00B36903" w:rsidRPr="005D51E5" w:rsidRDefault="00B36903" w:rsidP="00403DC7">
            <w:pPr>
              <w:numPr>
                <w:ilvl w:val="0"/>
                <w:numId w:val="458"/>
              </w:numPr>
              <w:spacing w:after="0" w:line="240" w:lineRule="auto"/>
              <w:jc w:val="both"/>
              <w:rPr>
                <w:b/>
                <w:sz w:val="20"/>
                <w:szCs w:val="20"/>
              </w:rPr>
            </w:pPr>
            <w:r w:rsidRPr="005D51E5">
              <w:rPr>
                <w:bCs/>
                <w:sz w:val="20"/>
                <w:szCs w:val="20"/>
              </w:rPr>
              <w:t>Specifikace a popis řešeného problému, požadavky na řešení</w:t>
            </w:r>
          </w:p>
          <w:p w:rsidR="00B36903" w:rsidRPr="005D51E5" w:rsidRDefault="00B36903" w:rsidP="00403DC7">
            <w:pPr>
              <w:numPr>
                <w:ilvl w:val="0"/>
                <w:numId w:val="458"/>
              </w:numPr>
              <w:spacing w:after="0" w:line="240" w:lineRule="auto"/>
              <w:jc w:val="both"/>
              <w:rPr>
                <w:b/>
                <w:sz w:val="20"/>
                <w:szCs w:val="20"/>
              </w:rPr>
            </w:pPr>
            <w:r w:rsidRPr="005D51E5">
              <w:rPr>
                <w:bCs/>
                <w:sz w:val="20"/>
                <w:szCs w:val="20"/>
              </w:rPr>
              <w:t>Analýza a dekompozice (rozložení) problému</w:t>
            </w:r>
          </w:p>
          <w:p w:rsidR="00B36903" w:rsidRPr="005D51E5" w:rsidRDefault="00B36903" w:rsidP="00403DC7">
            <w:pPr>
              <w:numPr>
                <w:ilvl w:val="0"/>
                <w:numId w:val="457"/>
              </w:numPr>
              <w:spacing w:after="0" w:line="240" w:lineRule="auto"/>
              <w:jc w:val="both"/>
              <w:rPr>
                <w:b/>
                <w:sz w:val="20"/>
                <w:szCs w:val="20"/>
              </w:rPr>
            </w:pPr>
            <w:r w:rsidRPr="005D51E5">
              <w:rPr>
                <w:b/>
                <w:sz w:val="20"/>
                <w:szCs w:val="20"/>
              </w:rPr>
              <w:t>Tvorba a vývoj</w:t>
            </w:r>
          </w:p>
          <w:p w:rsidR="00B36903" w:rsidRPr="005D51E5" w:rsidRDefault="00B36903" w:rsidP="00403DC7">
            <w:pPr>
              <w:numPr>
                <w:ilvl w:val="0"/>
                <w:numId w:val="459"/>
              </w:numPr>
              <w:spacing w:after="0" w:line="240" w:lineRule="auto"/>
              <w:jc w:val="both"/>
              <w:rPr>
                <w:bCs/>
                <w:sz w:val="20"/>
                <w:szCs w:val="20"/>
              </w:rPr>
            </w:pPr>
            <w:r w:rsidRPr="005D51E5">
              <w:rPr>
                <w:bCs/>
                <w:sz w:val="20"/>
                <w:szCs w:val="20"/>
              </w:rPr>
              <w:t>Základní koncepce tvorby programů</w:t>
            </w:r>
          </w:p>
          <w:p w:rsidR="00B36903" w:rsidRPr="005D51E5" w:rsidRDefault="00B36903" w:rsidP="00403DC7">
            <w:pPr>
              <w:numPr>
                <w:ilvl w:val="0"/>
                <w:numId w:val="459"/>
              </w:numPr>
              <w:spacing w:after="0" w:line="240" w:lineRule="auto"/>
              <w:jc w:val="both"/>
              <w:rPr>
                <w:bCs/>
                <w:sz w:val="20"/>
                <w:szCs w:val="20"/>
              </w:rPr>
            </w:pPr>
            <w:r w:rsidRPr="005D51E5">
              <w:rPr>
                <w:bCs/>
                <w:sz w:val="20"/>
                <w:szCs w:val="20"/>
              </w:rPr>
              <w:t>Proměnná a datový typ, řídící příkazy, cykly</w:t>
            </w:r>
          </w:p>
          <w:p w:rsidR="00B36903" w:rsidRPr="005D51E5" w:rsidRDefault="00B36903" w:rsidP="00403DC7">
            <w:pPr>
              <w:numPr>
                <w:ilvl w:val="0"/>
                <w:numId w:val="459"/>
              </w:numPr>
              <w:spacing w:after="0" w:line="240" w:lineRule="auto"/>
              <w:jc w:val="both"/>
              <w:rPr>
                <w:bCs/>
                <w:sz w:val="20"/>
                <w:szCs w:val="20"/>
              </w:rPr>
            </w:pPr>
            <w:r w:rsidRPr="005D51E5">
              <w:rPr>
                <w:bCs/>
                <w:sz w:val="20"/>
                <w:szCs w:val="20"/>
              </w:rPr>
              <w:t>Návrh algoritmů a datových struktur</w:t>
            </w:r>
          </w:p>
          <w:p w:rsidR="00B36903" w:rsidRPr="005D51E5" w:rsidRDefault="00B36903" w:rsidP="00403DC7">
            <w:pPr>
              <w:numPr>
                <w:ilvl w:val="0"/>
                <w:numId w:val="459"/>
              </w:numPr>
              <w:spacing w:after="0" w:line="240" w:lineRule="auto"/>
              <w:jc w:val="both"/>
              <w:rPr>
                <w:bCs/>
                <w:sz w:val="20"/>
                <w:szCs w:val="20"/>
              </w:rPr>
            </w:pPr>
            <w:r w:rsidRPr="005D51E5">
              <w:rPr>
                <w:bCs/>
                <w:sz w:val="20"/>
                <w:szCs w:val="20"/>
              </w:rPr>
              <w:t>Zápis algoritmu vhodnou formou (blokové schéma, přirozené a formální jazyky, skriptovací a programovací jazyk)</w:t>
            </w:r>
          </w:p>
          <w:p w:rsidR="00B36903" w:rsidRPr="005D51E5" w:rsidRDefault="00B36903" w:rsidP="00403DC7">
            <w:pPr>
              <w:numPr>
                <w:ilvl w:val="0"/>
                <w:numId w:val="459"/>
              </w:numPr>
              <w:spacing w:after="0" w:line="240" w:lineRule="auto"/>
              <w:jc w:val="both"/>
              <w:rPr>
                <w:bCs/>
                <w:sz w:val="20"/>
                <w:szCs w:val="20"/>
              </w:rPr>
            </w:pPr>
            <w:r w:rsidRPr="005D51E5">
              <w:rPr>
                <w:bCs/>
                <w:sz w:val="20"/>
                <w:szCs w:val="20"/>
              </w:rPr>
              <w:t>Využívání hotových komponent</w:t>
            </w:r>
          </w:p>
          <w:p w:rsidR="00B36903" w:rsidRPr="005D51E5" w:rsidRDefault="00B36903" w:rsidP="00403DC7">
            <w:pPr>
              <w:numPr>
                <w:ilvl w:val="0"/>
                <w:numId w:val="457"/>
              </w:numPr>
              <w:spacing w:after="0" w:line="240" w:lineRule="auto"/>
              <w:jc w:val="both"/>
              <w:rPr>
                <w:b/>
                <w:sz w:val="20"/>
                <w:szCs w:val="20"/>
              </w:rPr>
            </w:pPr>
            <w:r w:rsidRPr="005D51E5">
              <w:rPr>
                <w:b/>
                <w:sz w:val="20"/>
                <w:szCs w:val="20"/>
              </w:rPr>
              <w:t>Testování</w:t>
            </w:r>
          </w:p>
          <w:p w:rsidR="00B36903" w:rsidRPr="005D51E5" w:rsidRDefault="00B36903" w:rsidP="00403DC7">
            <w:pPr>
              <w:numPr>
                <w:ilvl w:val="0"/>
                <w:numId w:val="460"/>
              </w:numPr>
              <w:spacing w:after="0" w:line="240" w:lineRule="auto"/>
              <w:jc w:val="both"/>
              <w:rPr>
                <w:bCs/>
                <w:sz w:val="20"/>
                <w:szCs w:val="20"/>
              </w:rPr>
            </w:pPr>
            <w:r w:rsidRPr="005D51E5">
              <w:rPr>
                <w:bCs/>
                <w:sz w:val="20"/>
                <w:szCs w:val="20"/>
              </w:rPr>
              <w:t>Druhy chyb, chybové hlášky, neočekávané ukončení a zamrznutí</w:t>
            </w:r>
          </w:p>
          <w:p w:rsidR="00B36903" w:rsidRPr="005D51E5" w:rsidRDefault="00B36903" w:rsidP="00403DC7">
            <w:pPr>
              <w:numPr>
                <w:ilvl w:val="0"/>
                <w:numId w:val="460"/>
              </w:numPr>
              <w:spacing w:after="0" w:line="240" w:lineRule="auto"/>
              <w:jc w:val="both"/>
              <w:rPr>
                <w:bCs/>
                <w:sz w:val="20"/>
                <w:szCs w:val="20"/>
              </w:rPr>
            </w:pPr>
            <w:r w:rsidRPr="005D51E5">
              <w:rPr>
                <w:bCs/>
                <w:sz w:val="20"/>
                <w:szCs w:val="20"/>
              </w:rPr>
              <w:t>Způsoby a druhy testování softwaru</w:t>
            </w:r>
          </w:p>
          <w:p w:rsidR="00B36903" w:rsidRPr="005D51E5" w:rsidRDefault="00B36903" w:rsidP="00403DC7">
            <w:pPr>
              <w:numPr>
                <w:ilvl w:val="0"/>
                <w:numId w:val="460"/>
              </w:numPr>
              <w:spacing w:after="0" w:line="240" w:lineRule="auto"/>
              <w:jc w:val="both"/>
              <w:rPr>
                <w:bCs/>
                <w:sz w:val="20"/>
                <w:szCs w:val="20"/>
              </w:rPr>
            </w:pPr>
            <w:r w:rsidRPr="005D51E5">
              <w:rPr>
                <w:bCs/>
                <w:sz w:val="20"/>
                <w:szCs w:val="20"/>
              </w:rPr>
              <w:t>Spotřeba výpočetních a jiných zdrojů</w:t>
            </w:r>
          </w:p>
          <w:p w:rsidR="00B36903" w:rsidRPr="005D51E5" w:rsidRDefault="00B36903" w:rsidP="00403DC7">
            <w:pPr>
              <w:numPr>
                <w:ilvl w:val="0"/>
                <w:numId w:val="457"/>
              </w:numPr>
              <w:spacing w:after="0" w:line="240" w:lineRule="auto"/>
              <w:jc w:val="both"/>
              <w:rPr>
                <w:b/>
                <w:sz w:val="20"/>
                <w:szCs w:val="20"/>
              </w:rPr>
            </w:pPr>
            <w:r w:rsidRPr="005D51E5">
              <w:rPr>
                <w:b/>
                <w:sz w:val="20"/>
                <w:szCs w:val="20"/>
              </w:rPr>
              <w:t>Běh a provoz</w:t>
            </w:r>
          </w:p>
          <w:p w:rsidR="00B36903" w:rsidRPr="005D51E5" w:rsidRDefault="00B36903" w:rsidP="00403DC7">
            <w:pPr>
              <w:numPr>
                <w:ilvl w:val="0"/>
                <w:numId w:val="461"/>
              </w:numPr>
              <w:spacing w:after="0" w:line="240" w:lineRule="auto"/>
              <w:jc w:val="both"/>
              <w:rPr>
                <w:bCs/>
                <w:sz w:val="20"/>
                <w:szCs w:val="20"/>
              </w:rPr>
            </w:pPr>
            <w:r w:rsidRPr="005D51E5">
              <w:rPr>
                <w:bCs/>
                <w:sz w:val="20"/>
                <w:szCs w:val="20"/>
              </w:rPr>
              <w:t>Verze programu, instalace a aktualizace programu</w:t>
            </w:r>
          </w:p>
          <w:p w:rsidR="00B36903" w:rsidRDefault="00B36903" w:rsidP="00403DC7">
            <w:pPr>
              <w:numPr>
                <w:ilvl w:val="0"/>
                <w:numId w:val="461"/>
              </w:numPr>
              <w:spacing w:after="0" w:line="240" w:lineRule="auto"/>
              <w:jc w:val="both"/>
              <w:rPr>
                <w:bCs/>
                <w:sz w:val="20"/>
                <w:szCs w:val="20"/>
              </w:rPr>
            </w:pPr>
            <w:r w:rsidRPr="005D51E5">
              <w:rPr>
                <w:bCs/>
                <w:sz w:val="20"/>
                <w:szCs w:val="20"/>
              </w:rPr>
              <w:t>Hlášení a evidence závad, logování a sledování provozu</w:t>
            </w:r>
          </w:p>
          <w:p w:rsidR="00570FF1" w:rsidRDefault="00570FF1" w:rsidP="00403DC7">
            <w:pPr>
              <w:numPr>
                <w:ilvl w:val="0"/>
                <w:numId w:val="461"/>
              </w:numPr>
              <w:spacing w:after="0" w:line="240" w:lineRule="auto"/>
              <w:jc w:val="both"/>
              <w:rPr>
                <w:bCs/>
                <w:sz w:val="20"/>
                <w:szCs w:val="20"/>
              </w:rPr>
            </w:pPr>
            <w:r w:rsidRPr="005D51E5">
              <w:rPr>
                <w:bCs/>
                <w:sz w:val="20"/>
                <w:szCs w:val="20"/>
              </w:rPr>
              <w:t>Nápověda a licence programu</w:t>
            </w:r>
          </w:p>
          <w:p w:rsidR="00B36903" w:rsidRPr="00C81CE4" w:rsidRDefault="00B36903" w:rsidP="00570FF1">
            <w:pPr>
              <w:spacing w:after="0" w:line="240" w:lineRule="auto"/>
              <w:ind w:left="720"/>
              <w:jc w:val="both"/>
              <w:rPr>
                <w:bCs/>
                <w:sz w:val="20"/>
                <w:szCs w:val="20"/>
                <w:highlight w:val="yellow"/>
              </w:rPr>
            </w:pPr>
          </w:p>
        </w:tc>
        <w:tc>
          <w:tcPr>
            <w:tcW w:w="1134" w:type="dxa"/>
            <w:tcBorders>
              <w:bottom w:val="single" w:sz="4" w:space="0" w:color="auto"/>
            </w:tcBorders>
          </w:tcPr>
          <w:p w:rsidR="00DD52F1" w:rsidRDefault="00DD52F1" w:rsidP="00B36903">
            <w:pPr>
              <w:jc w:val="center"/>
              <w:rPr>
                <w:sz w:val="20"/>
                <w:szCs w:val="20"/>
              </w:rPr>
            </w:pPr>
          </w:p>
          <w:p w:rsidR="00B36903" w:rsidRPr="00DF32F2" w:rsidRDefault="00F8157E" w:rsidP="00B36903">
            <w:pPr>
              <w:jc w:val="center"/>
              <w:rPr>
                <w:sz w:val="20"/>
                <w:szCs w:val="20"/>
              </w:rPr>
            </w:pPr>
            <w:r w:rsidRPr="00DF32F2">
              <w:rPr>
                <w:sz w:val="20"/>
                <w:szCs w:val="20"/>
              </w:rPr>
              <w:t>15</w:t>
            </w:r>
          </w:p>
        </w:tc>
        <w:tc>
          <w:tcPr>
            <w:tcW w:w="882" w:type="dxa"/>
            <w:tcBorders>
              <w:bottom w:val="single" w:sz="4" w:space="0" w:color="auto"/>
            </w:tcBorders>
          </w:tcPr>
          <w:p w:rsidR="00B36903" w:rsidRPr="00C43B61" w:rsidRDefault="00B36903" w:rsidP="00460C5C">
            <w:pPr>
              <w:jc w:val="center"/>
              <w:rPr>
                <w:b/>
                <w:sz w:val="20"/>
                <w:szCs w:val="20"/>
              </w:rPr>
            </w:pPr>
          </w:p>
        </w:tc>
        <w:tc>
          <w:tcPr>
            <w:tcW w:w="2835" w:type="dxa"/>
            <w:tcBorders>
              <w:bottom w:val="single" w:sz="4" w:space="0" w:color="auto"/>
            </w:tcBorders>
          </w:tcPr>
          <w:p w:rsidR="00B36903" w:rsidRPr="009C0A57" w:rsidRDefault="00B36903" w:rsidP="00B36903">
            <w:pPr>
              <w:rPr>
                <w:b/>
                <w:sz w:val="20"/>
                <w:szCs w:val="20"/>
              </w:rPr>
            </w:pPr>
          </w:p>
        </w:tc>
      </w:tr>
      <w:tr w:rsidR="00B36903" w:rsidRPr="009C0A57" w:rsidTr="00DF32F2">
        <w:trPr>
          <w:trHeight w:val="850"/>
        </w:trPr>
        <w:tc>
          <w:tcPr>
            <w:tcW w:w="5102" w:type="dxa"/>
            <w:tcBorders>
              <w:bottom w:val="single" w:sz="4" w:space="0" w:color="auto"/>
            </w:tcBorders>
            <w:vAlign w:val="center"/>
          </w:tcPr>
          <w:p w:rsidR="00B36903" w:rsidRPr="00570FF1" w:rsidRDefault="00B36903" w:rsidP="00570FF1">
            <w:pPr>
              <w:spacing w:after="120"/>
              <w:rPr>
                <w:sz w:val="20"/>
                <w:szCs w:val="20"/>
              </w:rPr>
            </w:pPr>
            <w:r w:rsidRPr="00570FF1">
              <w:rPr>
                <w:sz w:val="20"/>
                <w:szCs w:val="20"/>
              </w:rPr>
              <w:lastRenderedPageBreak/>
              <w:t>Výsledky vzdělávání</w:t>
            </w:r>
          </w:p>
          <w:p w:rsidR="00B36903" w:rsidRPr="00570FF1" w:rsidRDefault="00B36903" w:rsidP="00570FF1">
            <w:pPr>
              <w:spacing w:after="120"/>
              <w:rPr>
                <w:sz w:val="20"/>
                <w:szCs w:val="20"/>
              </w:rPr>
            </w:pPr>
            <w:r w:rsidRPr="00570FF1">
              <w:rPr>
                <w:sz w:val="20"/>
                <w:szCs w:val="20"/>
              </w:rPr>
              <w:t>Očekávaný výstup ŠVP</w:t>
            </w:r>
          </w:p>
          <w:p w:rsidR="00B36903" w:rsidRPr="00570FF1" w:rsidRDefault="00B36903" w:rsidP="00570FF1">
            <w:pPr>
              <w:spacing w:after="120"/>
              <w:rPr>
                <w:sz w:val="20"/>
                <w:szCs w:val="20"/>
              </w:rPr>
            </w:pPr>
            <w:r w:rsidRPr="00570FF1">
              <w:rPr>
                <w:sz w:val="20"/>
                <w:szCs w:val="20"/>
              </w:rPr>
              <w:t>Žák:</w:t>
            </w:r>
          </w:p>
        </w:tc>
        <w:tc>
          <w:tcPr>
            <w:tcW w:w="5102" w:type="dxa"/>
            <w:tcBorders>
              <w:bottom w:val="single" w:sz="4" w:space="0" w:color="auto"/>
            </w:tcBorders>
            <w:vAlign w:val="center"/>
          </w:tcPr>
          <w:p w:rsidR="00B36903" w:rsidRPr="00570FF1" w:rsidRDefault="00B36903" w:rsidP="00570FF1">
            <w:pPr>
              <w:spacing w:after="120"/>
              <w:jc w:val="center"/>
              <w:rPr>
                <w:sz w:val="20"/>
                <w:szCs w:val="20"/>
              </w:rPr>
            </w:pPr>
            <w:r w:rsidRPr="00570FF1">
              <w:rPr>
                <w:sz w:val="20"/>
                <w:szCs w:val="20"/>
              </w:rPr>
              <w:t>Učivo</w:t>
            </w:r>
          </w:p>
        </w:tc>
        <w:tc>
          <w:tcPr>
            <w:tcW w:w="1134" w:type="dxa"/>
            <w:tcBorders>
              <w:bottom w:val="single" w:sz="4" w:space="0" w:color="auto"/>
            </w:tcBorders>
            <w:vAlign w:val="center"/>
          </w:tcPr>
          <w:p w:rsidR="00B36903" w:rsidRPr="00570FF1" w:rsidRDefault="00DF32F2" w:rsidP="00DF32F2">
            <w:pPr>
              <w:spacing w:after="120"/>
              <w:jc w:val="center"/>
              <w:rPr>
                <w:sz w:val="20"/>
                <w:szCs w:val="20"/>
              </w:rPr>
            </w:pPr>
            <w:r w:rsidRPr="00570FF1">
              <w:rPr>
                <w:sz w:val="20"/>
                <w:szCs w:val="20"/>
              </w:rPr>
              <w:t>Počet hodin</w:t>
            </w:r>
          </w:p>
        </w:tc>
        <w:tc>
          <w:tcPr>
            <w:tcW w:w="882" w:type="dxa"/>
            <w:tcBorders>
              <w:bottom w:val="single" w:sz="4" w:space="0" w:color="auto"/>
            </w:tcBorders>
            <w:vAlign w:val="center"/>
          </w:tcPr>
          <w:p w:rsidR="00B36903" w:rsidRPr="00570FF1" w:rsidRDefault="00DF32F2" w:rsidP="00DF32F2">
            <w:pPr>
              <w:spacing w:after="120"/>
              <w:jc w:val="center"/>
              <w:rPr>
                <w:sz w:val="20"/>
                <w:szCs w:val="20"/>
              </w:rPr>
            </w:pPr>
            <w:r w:rsidRPr="00570FF1">
              <w:rPr>
                <w:sz w:val="20"/>
                <w:szCs w:val="20"/>
              </w:rPr>
              <w:t>MPV</w:t>
            </w:r>
          </w:p>
        </w:tc>
        <w:tc>
          <w:tcPr>
            <w:tcW w:w="2835" w:type="dxa"/>
            <w:tcBorders>
              <w:bottom w:val="single" w:sz="4" w:space="0" w:color="auto"/>
            </w:tcBorders>
            <w:vAlign w:val="center"/>
          </w:tcPr>
          <w:p w:rsidR="00B36903" w:rsidRPr="00570FF1" w:rsidRDefault="00B36903" w:rsidP="00570FF1">
            <w:pPr>
              <w:spacing w:after="120"/>
              <w:jc w:val="center"/>
              <w:rPr>
                <w:sz w:val="20"/>
                <w:szCs w:val="20"/>
              </w:rPr>
            </w:pPr>
            <w:r w:rsidRPr="00570FF1">
              <w:rPr>
                <w:sz w:val="20"/>
                <w:szCs w:val="20"/>
              </w:rPr>
              <w:t>Poznámky a specifika školy</w:t>
            </w:r>
          </w:p>
        </w:tc>
      </w:tr>
      <w:tr w:rsidR="00B36903" w:rsidRPr="009C0A57" w:rsidTr="00B36903">
        <w:trPr>
          <w:trHeight w:val="2760"/>
        </w:trPr>
        <w:tc>
          <w:tcPr>
            <w:tcW w:w="5102" w:type="dxa"/>
            <w:tcBorders>
              <w:top w:val="single" w:sz="4" w:space="0" w:color="auto"/>
            </w:tcBorders>
          </w:tcPr>
          <w:p w:rsidR="00B36903" w:rsidRPr="009C0A57" w:rsidRDefault="00B36903" w:rsidP="00B36903">
            <w:pPr>
              <w:ind w:left="664"/>
              <w:rPr>
                <w:sz w:val="20"/>
                <w:szCs w:val="20"/>
              </w:rPr>
            </w:pPr>
          </w:p>
          <w:p w:rsidR="00B36903" w:rsidRPr="009C0A57" w:rsidRDefault="00B36903" w:rsidP="00B36903">
            <w:pPr>
              <w:ind w:left="664"/>
              <w:rPr>
                <w:sz w:val="20"/>
                <w:szCs w:val="20"/>
              </w:rPr>
            </w:pPr>
          </w:p>
          <w:p w:rsidR="00B36903" w:rsidRDefault="00B36903" w:rsidP="00403DC7">
            <w:pPr>
              <w:numPr>
                <w:ilvl w:val="0"/>
                <w:numId w:val="452"/>
              </w:numPr>
              <w:spacing w:after="0" w:line="240" w:lineRule="auto"/>
              <w:jc w:val="both"/>
              <w:rPr>
                <w:sz w:val="20"/>
                <w:szCs w:val="20"/>
              </w:rPr>
            </w:pPr>
            <w:r>
              <w:rPr>
                <w:sz w:val="20"/>
                <w:szCs w:val="20"/>
              </w:rPr>
              <w:t>vytváří prezentace</w:t>
            </w:r>
          </w:p>
          <w:p w:rsidR="00B36903" w:rsidRDefault="00B36903" w:rsidP="00403DC7">
            <w:pPr>
              <w:numPr>
                <w:ilvl w:val="0"/>
                <w:numId w:val="452"/>
              </w:numPr>
              <w:spacing w:after="0" w:line="240" w:lineRule="auto"/>
              <w:jc w:val="both"/>
              <w:rPr>
                <w:sz w:val="20"/>
                <w:szCs w:val="20"/>
              </w:rPr>
            </w:pPr>
            <w:r>
              <w:rPr>
                <w:sz w:val="20"/>
                <w:szCs w:val="20"/>
              </w:rPr>
              <w:t>rozpozná a využívá analogií ve funkcích a ve způsobu ovládání prezentační aplikace s aplikacemi již probranými</w:t>
            </w:r>
          </w:p>
          <w:p w:rsidR="00B36903" w:rsidRDefault="00B36903" w:rsidP="00B36903">
            <w:pPr>
              <w:rPr>
                <w:sz w:val="20"/>
                <w:szCs w:val="20"/>
              </w:rPr>
            </w:pPr>
          </w:p>
          <w:p w:rsidR="00B36903" w:rsidRDefault="00B36903" w:rsidP="00B36903">
            <w:pPr>
              <w:rPr>
                <w:sz w:val="20"/>
                <w:szCs w:val="20"/>
              </w:rPr>
            </w:pPr>
          </w:p>
          <w:p w:rsidR="00B36903" w:rsidRDefault="00B36903" w:rsidP="00B36903">
            <w:pPr>
              <w:rPr>
                <w:sz w:val="20"/>
                <w:szCs w:val="20"/>
              </w:rPr>
            </w:pPr>
          </w:p>
          <w:p w:rsidR="00B36903" w:rsidRPr="004C7F45" w:rsidRDefault="00B36903" w:rsidP="00403DC7">
            <w:pPr>
              <w:numPr>
                <w:ilvl w:val="0"/>
                <w:numId w:val="452"/>
              </w:numPr>
              <w:spacing w:after="0" w:line="240" w:lineRule="auto"/>
              <w:jc w:val="both"/>
              <w:rPr>
                <w:b/>
                <w:sz w:val="20"/>
                <w:szCs w:val="20"/>
              </w:rPr>
            </w:pPr>
            <w:r w:rsidRPr="004C7F45">
              <w:rPr>
                <w:sz w:val="20"/>
                <w:szCs w:val="20"/>
              </w:rPr>
              <w:t>vytváří jednoduché webové stránky</w:t>
            </w:r>
          </w:p>
          <w:p w:rsidR="00B36903" w:rsidRPr="009C0A57" w:rsidRDefault="00B36903" w:rsidP="00B36903">
            <w:pPr>
              <w:rPr>
                <w:sz w:val="20"/>
                <w:szCs w:val="20"/>
              </w:rPr>
            </w:pPr>
          </w:p>
        </w:tc>
        <w:tc>
          <w:tcPr>
            <w:tcW w:w="5102" w:type="dxa"/>
            <w:tcBorders>
              <w:top w:val="single" w:sz="4" w:space="0" w:color="auto"/>
            </w:tcBorders>
          </w:tcPr>
          <w:p w:rsidR="00B36903" w:rsidRPr="009C0A57" w:rsidRDefault="00B36903" w:rsidP="00B36903">
            <w:pPr>
              <w:rPr>
                <w:b/>
                <w:sz w:val="20"/>
                <w:szCs w:val="20"/>
              </w:rPr>
            </w:pPr>
          </w:p>
          <w:p w:rsidR="00B36903" w:rsidRPr="00315812" w:rsidRDefault="00B36903" w:rsidP="00403DC7">
            <w:pPr>
              <w:numPr>
                <w:ilvl w:val="0"/>
                <w:numId w:val="454"/>
              </w:numPr>
              <w:spacing w:after="0" w:line="240" w:lineRule="auto"/>
              <w:jc w:val="both"/>
              <w:rPr>
                <w:b/>
              </w:rPr>
            </w:pPr>
            <w:r w:rsidRPr="00315812">
              <w:rPr>
                <w:b/>
              </w:rPr>
              <w:t>Aplikační software a jeho využití pro odborné činnosti – software pro tvorbu prezentací</w:t>
            </w:r>
          </w:p>
          <w:p w:rsidR="00B36903" w:rsidRPr="009E5AFA" w:rsidRDefault="00B36903" w:rsidP="00403DC7">
            <w:pPr>
              <w:numPr>
                <w:ilvl w:val="0"/>
                <w:numId w:val="453"/>
              </w:numPr>
              <w:spacing w:after="0" w:line="240" w:lineRule="auto"/>
              <w:jc w:val="both"/>
              <w:rPr>
                <w:b/>
                <w:sz w:val="20"/>
                <w:szCs w:val="20"/>
              </w:rPr>
            </w:pPr>
            <w:r>
              <w:rPr>
                <w:sz w:val="20"/>
                <w:szCs w:val="20"/>
              </w:rPr>
              <w:t>Pracovní prostředí, snímek</w:t>
            </w:r>
          </w:p>
          <w:p w:rsidR="00B36903" w:rsidRPr="009E5AFA" w:rsidRDefault="00B36903" w:rsidP="00403DC7">
            <w:pPr>
              <w:numPr>
                <w:ilvl w:val="0"/>
                <w:numId w:val="453"/>
              </w:numPr>
              <w:spacing w:after="0" w:line="240" w:lineRule="auto"/>
              <w:jc w:val="both"/>
              <w:rPr>
                <w:b/>
                <w:sz w:val="20"/>
                <w:szCs w:val="20"/>
              </w:rPr>
            </w:pPr>
            <w:r>
              <w:rPr>
                <w:sz w:val="20"/>
                <w:szCs w:val="20"/>
              </w:rPr>
              <w:t>Text, obrázky a další objekty</w:t>
            </w:r>
          </w:p>
          <w:p w:rsidR="00B36903" w:rsidRPr="009E5AFA" w:rsidRDefault="00B36903" w:rsidP="00403DC7">
            <w:pPr>
              <w:numPr>
                <w:ilvl w:val="0"/>
                <w:numId w:val="453"/>
              </w:numPr>
              <w:spacing w:after="0" w:line="240" w:lineRule="auto"/>
              <w:jc w:val="both"/>
              <w:rPr>
                <w:b/>
                <w:sz w:val="20"/>
                <w:szCs w:val="20"/>
              </w:rPr>
            </w:pPr>
            <w:r>
              <w:rPr>
                <w:sz w:val="20"/>
                <w:szCs w:val="20"/>
              </w:rPr>
              <w:t>Efekty počítačové prezentace</w:t>
            </w:r>
          </w:p>
          <w:p w:rsidR="00B36903" w:rsidRPr="002D59EB" w:rsidRDefault="00B36903" w:rsidP="00403DC7">
            <w:pPr>
              <w:numPr>
                <w:ilvl w:val="0"/>
                <w:numId w:val="453"/>
              </w:numPr>
              <w:spacing w:after="0" w:line="240" w:lineRule="auto"/>
              <w:jc w:val="both"/>
              <w:rPr>
                <w:b/>
                <w:sz w:val="20"/>
                <w:szCs w:val="20"/>
              </w:rPr>
            </w:pPr>
            <w:r>
              <w:rPr>
                <w:sz w:val="20"/>
                <w:szCs w:val="20"/>
              </w:rPr>
              <w:t>Souhrnná opakovací úloha</w:t>
            </w:r>
          </w:p>
          <w:p w:rsidR="00B36903" w:rsidRDefault="00B36903" w:rsidP="00B36903">
            <w:pPr>
              <w:ind w:left="360"/>
              <w:rPr>
                <w:sz w:val="20"/>
                <w:szCs w:val="20"/>
              </w:rPr>
            </w:pPr>
          </w:p>
          <w:p w:rsidR="00B36903" w:rsidRPr="00315812" w:rsidRDefault="00B36903" w:rsidP="00403DC7">
            <w:pPr>
              <w:numPr>
                <w:ilvl w:val="0"/>
                <w:numId w:val="454"/>
              </w:numPr>
              <w:spacing w:after="0" w:line="240" w:lineRule="auto"/>
              <w:jc w:val="both"/>
              <w:rPr>
                <w:b/>
              </w:rPr>
            </w:pPr>
            <w:r w:rsidRPr="00315812">
              <w:rPr>
                <w:b/>
              </w:rPr>
              <w:t>Webové stránky</w:t>
            </w:r>
          </w:p>
          <w:p w:rsidR="00B36903" w:rsidRPr="004C7F45" w:rsidRDefault="00B36903" w:rsidP="00B36903">
            <w:pPr>
              <w:ind w:left="360"/>
              <w:rPr>
                <w:b/>
                <w:sz w:val="20"/>
                <w:szCs w:val="20"/>
              </w:rPr>
            </w:pPr>
          </w:p>
          <w:p w:rsidR="00B36903" w:rsidRPr="004C7F45" w:rsidRDefault="00B36903" w:rsidP="00403DC7">
            <w:pPr>
              <w:numPr>
                <w:ilvl w:val="0"/>
                <w:numId w:val="452"/>
              </w:numPr>
              <w:spacing w:after="0" w:line="240" w:lineRule="auto"/>
              <w:jc w:val="both"/>
              <w:rPr>
                <w:b/>
                <w:sz w:val="20"/>
                <w:szCs w:val="20"/>
              </w:rPr>
            </w:pPr>
            <w:r w:rsidRPr="004C7F45">
              <w:rPr>
                <w:sz w:val="20"/>
                <w:szCs w:val="20"/>
              </w:rPr>
              <w:t>Základní pojmy potřebné při vytváření webové stránky</w:t>
            </w:r>
          </w:p>
          <w:p w:rsidR="00B36903" w:rsidRPr="004C7F45" w:rsidRDefault="00B36903" w:rsidP="00403DC7">
            <w:pPr>
              <w:numPr>
                <w:ilvl w:val="0"/>
                <w:numId w:val="452"/>
              </w:numPr>
              <w:spacing w:after="0" w:line="240" w:lineRule="auto"/>
              <w:jc w:val="both"/>
              <w:rPr>
                <w:b/>
                <w:sz w:val="20"/>
                <w:szCs w:val="20"/>
              </w:rPr>
            </w:pPr>
            <w:r w:rsidRPr="004C7F45">
              <w:rPr>
                <w:sz w:val="20"/>
                <w:szCs w:val="20"/>
              </w:rPr>
              <w:t>Základy HTML</w:t>
            </w:r>
          </w:p>
          <w:p w:rsidR="00B36903" w:rsidRPr="00F8350D" w:rsidRDefault="00B36903" w:rsidP="00403DC7">
            <w:pPr>
              <w:numPr>
                <w:ilvl w:val="0"/>
                <w:numId w:val="452"/>
              </w:numPr>
              <w:spacing w:after="0" w:line="240" w:lineRule="auto"/>
              <w:jc w:val="both"/>
              <w:rPr>
                <w:b/>
                <w:sz w:val="20"/>
                <w:szCs w:val="20"/>
              </w:rPr>
            </w:pPr>
            <w:r>
              <w:rPr>
                <w:sz w:val="20"/>
                <w:szCs w:val="20"/>
              </w:rPr>
              <w:t>Správa souborů,  h</w:t>
            </w:r>
            <w:r w:rsidRPr="00F8350D">
              <w:rPr>
                <w:sz w:val="20"/>
                <w:szCs w:val="20"/>
              </w:rPr>
              <w:t>osting a kopírování souborů na server</w:t>
            </w:r>
          </w:p>
          <w:p w:rsidR="00B36903" w:rsidRPr="00F265E8" w:rsidRDefault="00B36903" w:rsidP="00B36903">
            <w:pPr>
              <w:ind w:left="360"/>
              <w:rPr>
                <w:b/>
                <w:sz w:val="20"/>
                <w:szCs w:val="20"/>
              </w:rPr>
            </w:pPr>
          </w:p>
        </w:tc>
        <w:tc>
          <w:tcPr>
            <w:tcW w:w="1134" w:type="dxa"/>
            <w:tcBorders>
              <w:top w:val="single" w:sz="4" w:space="0" w:color="auto"/>
            </w:tcBorders>
          </w:tcPr>
          <w:p w:rsidR="00B36903" w:rsidRDefault="00B36903" w:rsidP="00B36903">
            <w:pPr>
              <w:jc w:val="center"/>
              <w:rPr>
                <w:sz w:val="20"/>
                <w:szCs w:val="20"/>
              </w:rPr>
            </w:pPr>
          </w:p>
          <w:p w:rsidR="00B36903" w:rsidRDefault="00DF32F2" w:rsidP="00B36903">
            <w:pPr>
              <w:jc w:val="center"/>
              <w:rPr>
                <w:sz w:val="20"/>
                <w:szCs w:val="20"/>
              </w:rPr>
            </w:pPr>
            <w:r>
              <w:rPr>
                <w:sz w:val="20"/>
                <w:szCs w:val="20"/>
              </w:rPr>
              <w:t>8</w:t>
            </w: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DF32F2" w:rsidRDefault="00DF32F2" w:rsidP="00B36903">
            <w:pPr>
              <w:jc w:val="center"/>
              <w:rPr>
                <w:sz w:val="20"/>
                <w:szCs w:val="20"/>
              </w:rPr>
            </w:pPr>
            <w:r>
              <w:rPr>
                <w:sz w:val="20"/>
                <w:szCs w:val="20"/>
              </w:rPr>
              <w:t>11</w:t>
            </w:r>
          </w:p>
          <w:p w:rsidR="00B36903" w:rsidRPr="009C0A57" w:rsidRDefault="00B36903" w:rsidP="00B36903">
            <w:pPr>
              <w:jc w:val="center"/>
              <w:rPr>
                <w:sz w:val="20"/>
                <w:szCs w:val="20"/>
              </w:rPr>
            </w:pPr>
          </w:p>
        </w:tc>
        <w:tc>
          <w:tcPr>
            <w:tcW w:w="882" w:type="dxa"/>
            <w:tcBorders>
              <w:top w:val="single" w:sz="4" w:space="0" w:color="auto"/>
            </w:tcBorders>
          </w:tcPr>
          <w:p w:rsidR="00B36903" w:rsidRDefault="00B36903" w:rsidP="00B36903">
            <w:pPr>
              <w:rPr>
                <w:b/>
                <w:sz w:val="20"/>
                <w:szCs w:val="20"/>
              </w:rPr>
            </w:pPr>
          </w:p>
          <w:p w:rsidR="00DF32F2" w:rsidRDefault="00DF32F2" w:rsidP="00DF32F2">
            <w:pPr>
              <w:jc w:val="center"/>
              <w:rPr>
                <w:sz w:val="20"/>
                <w:szCs w:val="20"/>
              </w:rPr>
            </w:pPr>
            <w:r>
              <w:rPr>
                <w:sz w:val="20"/>
                <w:szCs w:val="20"/>
              </w:rPr>
              <w:t>TA</w:t>
            </w:r>
          </w:p>
          <w:p w:rsidR="00DF32F2" w:rsidRDefault="00DF32F2" w:rsidP="00DF32F2">
            <w:pPr>
              <w:jc w:val="center"/>
              <w:rPr>
                <w:sz w:val="20"/>
                <w:szCs w:val="20"/>
              </w:rPr>
            </w:pPr>
            <w:r>
              <w:rPr>
                <w:sz w:val="20"/>
                <w:szCs w:val="20"/>
              </w:rPr>
              <w:t>ČJL</w:t>
            </w:r>
          </w:p>
          <w:p w:rsidR="00DF32F2" w:rsidRDefault="00DF32F2" w:rsidP="00DF32F2">
            <w:pPr>
              <w:jc w:val="center"/>
              <w:rPr>
                <w:sz w:val="20"/>
                <w:szCs w:val="20"/>
              </w:rPr>
            </w:pPr>
            <w:r>
              <w:rPr>
                <w:sz w:val="20"/>
                <w:szCs w:val="20"/>
              </w:rPr>
              <w:t>MA</w:t>
            </w:r>
          </w:p>
          <w:p w:rsidR="00B36903" w:rsidRDefault="00B36903" w:rsidP="00460C5C">
            <w:pPr>
              <w:jc w:val="center"/>
              <w:rPr>
                <w:b/>
                <w:sz w:val="20"/>
                <w:szCs w:val="20"/>
              </w:rPr>
            </w:pPr>
          </w:p>
          <w:p w:rsidR="00B36903" w:rsidRDefault="00B36903" w:rsidP="00460C5C">
            <w:pPr>
              <w:jc w:val="center"/>
              <w:rPr>
                <w:b/>
                <w:sz w:val="20"/>
                <w:szCs w:val="20"/>
              </w:rPr>
            </w:pPr>
          </w:p>
          <w:p w:rsidR="00DF32F2" w:rsidRDefault="00DF32F2" w:rsidP="00DF32F2">
            <w:pPr>
              <w:jc w:val="center"/>
              <w:rPr>
                <w:sz w:val="20"/>
                <w:szCs w:val="20"/>
              </w:rPr>
            </w:pPr>
            <w:r>
              <w:rPr>
                <w:sz w:val="20"/>
                <w:szCs w:val="20"/>
              </w:rPr>
              <w:t>ČJ</w:t>
            </w:r>
          </w:p>
          <w:p w:rsidR="00DF32F2" w:rsidRDefault="00DF32F2" w:rsidP="00DF32F2">
            <w:pPr>
              <w:jc w:val="center"/>
              <w:rPr>
                <w:sz w:val="20"/>
                <w:szCs w:val="20"/>
              </w:rPr>
            </w:pPr>
            <w:r>
              <w:rPr>
                <w:sz w:val="20"/>
                <w:szCs w:val="20"/>
              </w:rPr>
              <w:t>AJ</w:t>
            </w:r>
          </w:p>
          <w:p w:rsidR="00B36903" w:rsidRPr="00E6135F" w:rsidRDefault="00B36903" w:rsidP="00460C5C">
            <w:pPr>
              <w:jc w:val="center"/>
              <w:rPr>
                <w:sz w:val="20"/>
                <w:szCs w:val="20"/>
              </w:rPr>
            </w:pPr>
          </w:p>
          <w:p w:rsidR="00B36903" w:rsidRPr="009C0A57" w:rsidRDefault="00B36903" w:rsidP="00B36903">
            <w:pPr>
              <w:rPr>
                <w:b/>
                <w:sz w:val="20"/>
                <w:szCs w:val="20"/>
              </w:rPr>
            </w:pPr>
          </w:p>
        </w:tc>
        <w:tc>
          <w:tcPr>
            <w:tcW w:w="2835" w:type="dxa"/>
            <w:tcBorders>
              <w:top w:val="single" w:sz="4" w:space="0" w:color="auto"/>
            </w:tcBorders>
          </w:tcPr>
          <w:p w:rsidR="00B36903" w:rsidRDefault="00B36903" w:rsidP="00B36903">
            <w:pPr>
              <w:rPr>
                <w:b/>
                <w:sz w:val="20"/>
                <w:szCs w:val="20"/>
              </w:rPr>
            </w:pPr>
          </w:p>
          <w:p w:rsidR="00B36903" w:rsidRDefault="00B36903" w:rsidP="00B36903">
            <w:pPr>
              <w:rPr>
                <w:b/>
                <w:sz w:val="20"/>
                <w:szCs w:val="20"/>
              </w:rPr>
            </w:pPr>
          </w:p>
          <w:p w:rsidR="00B36903" w:rsidRDefault="00B36903" w:rsidP="00B36903">
            <w:pPr>
              <w:tabs>
                <w:tab w:val="left" w:pos="5670"/>
              </w:tabs>
              <w:rPr>
                <w:sz w:val="20"/>
                <w:szCs w:val="20"/>
              </w:rPr>
            </w:pPr>
            <w:r w:rsidRPr="006E1F46">
              <w:rPr>
                <w:sz w:val="20"/>
                <w:szCs w:val="20"/>
              </w:rPr>
              <w:t xml:space="preserve">praktická ukázka využití </w:t>
            </w:r>
          </w:p>
          <w:p w:rsidR="00B36903" w:rsidRDefault="00B36903" w:rsidP="00B36903">
            <w:pPr>
              <w:tabs>
                <w:tab w:val="left" w:pos="5670"/>
              </w:tabs>
              <w:rPr>
                <w:sz w:val="20"/>
                <w:szCs w:val="20"/>
              </w:rPr>
            </w:pPr>
            <w:r w:rsidRPr="006E1F46">
              <w:rPr>
                <w:sz w:val="20"/>
                <w:szCs w:val="20"/>
              </w:rPr>
              <w:t xml:space="preserve">počítačů v automatizaci </w:t>
            </w:r>
          </w:p>
          <w:p w:rsidR="00B36903" w:rsidRPr="006E1F46" w:rsidRDefault="00B36903" w:rsidP="00B36903">
            <w:pPr>
              <w:tabs>
                <w:tab w:val="left" w:pos="5670"/>
              </w:tabs>
              <w:rPr>
                <w:sz w:val="20"/>
                <w:szCs w:val="20"/>
              </w:rPr>
            </w:pPr>
            <w:r w:rsidRPr="006E1F46">
              <w:rPr>
                <w:sz w:val="20"/>
                <w:szCs w:val="20"/>
              </w:rPr>
              <w:t>(exkurze).</w:t>
            </w:r>
          </w:p>
          <w:p w:rsidR="00B36903" w:rsidRDefault="00B36903" w:rsidP="00B36903">
            <w:pPr>
              <w:rPr>
                <w:b/>
                <w:sz w:val="20"/>
                <w:szCs w:val="20"/>
              </w:rPr>
            </w:pPr>
          </w:p>
          <w:p w:rsidR="00B36903" w:rsidRDefault="00B36903" w:rsidP="00B36903">
            <w:pPr>
              <w:rPr>
                <w:sz w:val="20"/>
                <w:szCs w:val="20"/>
              </w:rPr>
            </w:pPr>
            <w:r w:rsidRPr="000C17A5">
              <w:rPr>
                <w:sz w:val="20"/>
                <w:szCs w:val="20"/>
              </w:rPr>
              <w:t>Tvorba webové stránky</w:t>
            </w:r>
          </w:p>
          <w:p w:rsidR="00B36903" w:rsidRPr="009C0A57" w:rsidRDefault="00B36903" w:rsidP="00B36903">
            <w:pPr>
              <w:rPr>
                <w:b/>
                <w:sz w:val="20"/>
                <w:szCs w:val="20"/>
              </w:rPr>
            </w:pPr>
            <w:r w:rsidRPr="000C17A5">
              <w:rPr>
                <w:sz w:val="20"/>
                <w:szCs w:val="20"/>
              </w:rPr>
              <w:t xml:space="preserve"> na dostupných portálech</w:t>
            </w:r>
          </w:p>
        </w:tc>
      </w:tr>
    </w:tbl>
    <w:p w:rsidR="00460C5C" w:rsidRDefault="00460C5C" w:rsidP="00B36903">
      <w:pPr>
        <w:tabs>
          <w:tab w:val="center" w:pos="7938"/>
        </w:tabs>
        <w:rPr>
          <w:b/>
          <w:sz w:val="18"/>
          <w:szCs w:val="18"/>
        </w:rPr>
      </w:pPr>
    </w:p>
    <w:p w:rsidR="00460C5C" w:rsidRDefault="00460C5C">
      <w:pPr>
        <w:rPr>
          <w:b/>
          <w:sz w:val="18"/>
          <w:szCs w:val="18"/>
        </w:rPr>
      </w:pPr>
      <w:r>
        <w:rPr>
          <w:b/>
          <w:sz w:val="18"/>
          <w:szCs w:val="18"/>
        </w:rPr>
        <w:br w:type="page"/>
      </w:r>
    </w:p>
    <w:p w:rsidR="00B36903" w:rsidRDefault="00B36903" w:rsidP="00B36903">
      <w:pPr>
        <w:tabs>
          <w:tab w:val="center" w:pos="7938"/>
        </w:tabs>
        <w:rPr>
          <w:b/>
          <w:sz w:val="18"/>
          <w:szCs w:val="18"/>
        </w:rPr>
      </w:pPr>
    </w:p>
    <w:p w:rsidR="00B36903" w:rsidRPr="00BF5C29" w:rsidRDefault="00B36903" w:rsidP="00E6135F">
      <w:pPr>
        <w:spacing w:after="120"/>
        <w:rPr>
          <w:b/>
          <w:sz w:val="20"/>
          <w:szCs w:val="20"/>
        </w:rPr>
      </w:pPr>
      <w:r w:rsidRPr="00E6135F">
        <w:rPr>
          <w:sz w:val="20"/>
          <w:szCs w:val="20"/>
        </w:rPr>
        <w:t>Vzdělávací oblast:</w:t>
      </w:r>
      <w:r>
        <w:rPr>
          <w:b/>
          <w:sz w:val="20"/>
          <w:szCs w:val="20"/>
        </w:rPr>
        <w:t xml:space="preserve"> </w:t>
      </w:r>
      <w:r w:rsidRPr="005D51E5">
        <w:rPr>
          <w:b/>
          <w:sz w:val="20"/>
          <w:szCs w:val="20"/>
        </w:rPr>
        <w:t>INFORMATICKÉ VZDĚLÁVÁNÍ</w:t>
      </w:r>
    </w:p>
    <w:p w:rsidR="00B36903" w:rsidRDefault="00B36903" w:rsidP="00E6135F">
      <w:pPr>
        <w:spacing w:after="120"/>
        <w:rPr>
          <w:b/>
          <w:sz w:val="20"/>
          <w:szCs w:val="20"/>
        </w:rPr>
      </w:pPr>
      <w:r w:rsidRPr="00E6135F">
        <w:rPr>
          <w:sz w:val="20"/>
          <w:szCs w:val="20"/>
        </w:rPr>
        <w:t>Název vyučovacího předmětu:</w:t>
      </w:r>
      <w:r>
        <w:rPr>
          <w:b/>
          <w:sz w:val="20"/>
          <w:szCs w:val="20"/>
        </w:rPr>
        <w:t xml:space="preserve"> </w:t>
      </w:r>
      <w:r w:rsidR="00E6135F">
        <w:rPr>
          <w:b/>
          <w:sz w:val="20"/>
          <w:szCs w:val="20"/>
        </w:rPr>
        <w:t>i</w:t>
      </w:r>
      <w:r>
        <w:rPr>
          <w:b/>
          <w:sz w:val="20"/>
          <w:szCs w:val="20"/>
        </w:rPr>
        <w:t>nformatika</w:t>
      </w:r>
    </w:p>
    <w:p w:rsidR="00B36903" w:rsidRPr="00E6135F" w:rsidRDefault="00B36903" w:rsidP="00B36903">
      <w:pPr>
        <w:spacing w:after="0"/>
        <w:outlineLvl w:val="2"/>
        <w:rPr>
          <w:sz w:val="20"/>
          <w:szCs w:val="20"/>
        </w:rPr>
      </w:pPr>
      <w:bookmarkStart w:id="72" w:name="_Toc126535473"/>
      <w:r>
        <w:rPr>
          <w:b/>
          <w:sz w:val="20"/>
          <w:szCs w:val="20"/>
        </w:rPr>
        <w:t>Ročník 4.</w:t>
      </w:r>
      <w:bookmarkEnd w:id="72"/>
      <w:r w:rsidR="00933EB5">
        <w:rPr>
          <w:b/>
          <w:sz w:val="20"/>
          <w:szCs w:val="20"/>
        </w:rPr>
        <w:t xml:space="preserve">                                                                                             </w:t>
      </w:r>
      <w:bookmarkStart w:id="73" w:name="_Toc126535474"/>
      <w:r w:rsidR="00933EB5">
        <w:rPr>
          <w:b/>
          <w:sz w:val="20"/>
          <w:szCs w:val="20"/>
        </w:rPr>
        <w:t xml:space="preserve">  </w:t>
      </w:r>
      <w:r w:rsidR="00933EB5" w:rsidRPr="00E6135F">
        <w:rPr>
          <w:sz w:val="20"/>
          <w:szCs w:val="20"/>
        </w:rPr>
        <w:t>Počet hodin: 30</w:t>
      </w:r>
      <w:bookmarkEnd w:id="73"/>
    </w:p>
    <w:p w:rsidR="00B36903" w:rsidRDefault="00B36903" w:rsidP="00B36903">
      <w:pPr>
        <w:spacing w:after="0"/>
        <w:outlineLvl w:val="2"/>
        <w:rPr>
          <w:b/>
          <w:sz w:val="20"/>
          <w:szCs w:val="20"/>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5102"/>
        <w:gridCol w:w="1134"/>
        <w:gridCol w:w="1134"/>
        <w:gridCol w:w="2725"/>
      </w:tblGrid>
      <w:tr w:rsidR="00B36903" w:rsidRPr="004C7F45" w:rsidTr="00352E8B">
        <w:trPr>
          <w:trHeight w:val="852"/>
          <w:tblHeader/>
        </w:trPr>
        <w:tc>
          <w:tcPr>
            <w:tcW w:w="5102" w:type="dxa"/>
            <w:tcBorders>
              <w:bottom w:val="single" w:sz="4" w:space="0" w:color="auto"/>
            </w:tcBorders>
            <w:vAlign w:val="center"/>
          </w:tcPr>
          <w:p w:rsidR="00B36903" w:rsidRPr="00570FF1" w:rsidRDefault="00B36903" w:rsidP="00570FF1">
            <w:pPr>
              <w:spacing w:after="120"/>
              <w:rPr>
                <w:sz w:val="20"/>
                <w:szCs w:val="20"/>
              </w:rPr>
            </w:pPr>
            <w:r w:rsidRPr="00570FF1">
              <w:rPr>
                <w:sz w:val="20"/>
                <w:szCs w:val="20"/>
              </w:rPr>
              <w:t>Výsledky vzdělávání</w:t>
            </w:r>
          </w:p>
          <w:p w:rsidR="00B36903" w:rsidRPr="00570FF1" w:rsidRDefault="00B36903" w:rsidP="00570FF1">
            <w:pPr>
              <w:spacing w:after="120"/>
              <w:rPr>
                <w:sz w:val="20"/>
                <w:szCs w:val="20"/>
              </w:rPr>
            </w:pPr>
            <w:r w:rsidRPr="00570FF1">
              <w:rPr>
                <w:sz w:val="20"/>
                <w:szCs w:val="20"/>
              </w:rPr>
              <w:t>Očekávaný výstup ŠVP</w:t>
            </w:r>
          </w:p>
          <w:p w:rsidR="00B36903" w:rsidRPr="00570FF1" w:rsidRDefault="00B36903" w:rsidP="00570FF1">
            <w:pPr>
              <w:spacing w:after="120"/>
              <w:rPr>
                <w:sz w:val="20"/>
                <w:szCs w:val="20"/>
              </w:rPr>
            </w:pPr>
            <w:r w:rsidRPr="00570FF1">
              <w:rPr>
                <w:sz w:val="20"/>
                <w:szCs w:val="20"/>
              </w:rPr>
              <w:t>Žák:</w:t>
            </w:r>
          </w:p>
        </w:tc>
        <w:tc>
          <w:tcPr>
            <w:tcW w:w="5102" w:type="dxa"/>
            <w:tcBorders>
              <w:bottom w:val="single" w:sz="4" w:space="0" w:color="auto"/>
            </w:tcBorders>
            <w:vAlign w:val="center"/>
          </w:tcPr>
          <w:p w:rsidR="00B36903" w:rsidRPr="00570FF1" w:rsidRDefault="00B36903" w:rsidP="00933EB5">
            <w:pPr>
              <w:spacing w:after="0"/>
              <w:jc w:val="center"/>
              <w:rPr>
                <w:sz w:val="20"/>
                <w:szCs w:val="20"/>
              </w:rPr>
            </w:pPr>
            <w:r w:rsidRPr="00570FF1">
              <w:rPr>
                <w:sz w:val="20"/>
                <w:szCs w:val="20"/>
              </w:rPr>
              <w:t>Učivo</w:t>
            </w:r>
          </w:p>
        </w:tc>
        <w:tc>
          <w:tcPr>
            <w:tcW w:w="1134" w:type="dxa"/>
            <w:tcBorders>
              <w:bottom w:val="single" w:sz="4" w:space="0" w:color="auto"/>
            </w:tcBorders>
            <w:vAlign w:val="center"/>
          </w:tcPr>
          <w:p w:rsidR="00B36903" w:rsidRPr="00570FF1" w:rsidRDefault="00DF32F2" w:rsidP="00933EB5">
            <w:pPr>
              <w:spacing w:after="0"/>
              <w:jc w:val="center"/>
              <w:rPr>
                <w:sz w:val="20"/>
                <w:szCs w:val="20"/>
              </w:rPr>
            </w:pPr>
            <w:r w:rsidRPr="00570FF1">
              <w:rPr>
                <w:sz w:val="20"/>
                <w:szCs w:val="20"/>
              </w:rPr>
              <w:t>Počet hodin</w:t>
            </w:r>
          </w:p>
        </w:tc>
        <w:tc>
          <w:tcPr>
            <w:tcW w:w="1134" w:type="dxa"/>
            <w:tcBorders>
              <w:bottom w:val="single" w:sz="4" w:space="0" w:color="auto"/>
            </w:tcBorders>
            <w:vAlign w:val="center"/>
          </w:tcPr>
          <w:p w:rsidR="00B36903" w:rsidRPr="00570FF1" w:rsidRDefault="00DF32F2" w:rsidP="00933EB5">
            <w:pPr>
              <w:spacing w:after="0"/>
              <w:jc w:val="center"/>
              <w:rPr>
                <w:sz w:val="20"/>
                <w:szCs w:val="20"/>
              </w:rPr>
            </w:pPr>
            <w:r>
              <w:rPr>
                <w:sz w:val="20"/>
                <w:szCs w:val="20"/>
              </w:rPr>
              <w:t>MPV</w:t>
            </w:r>
          </w:p>
        </w:tc>
        <w:tc>
          <w:tcPr>
            <w:tcW w:w="2725" w:type="dxa"/>
            <w:tcBorders>
              <w:bottom w:val="single" w:sz="4" w:space="0" w:color="auto"/>
            </w:tcBorders>
            <w:vAlign w:val="center"/>
          </w:tcPr>
          <w:p w:rsidR="00B36903" w:rsidRPr="00570FF1" w:rsidRDefault="00B36903" w:rsidP="00933EB5">
            <w:pPr>
              <w:spacing w:after="0"/>
              <w:ind w:right="568"/>
              <w:jc w:val="center"/>
              <w:rPr>
                <w:sz w:val="20"/>
                <w:szCs w:val="20"/>
              </w:rPr>
            </w:pPr>
            <w:r w:rsidRPr="00570FF1">
              <w:rPr>
                <w:sz w:val="20"/>
                <w:szCs w:val="20"/>
              </w:rPr>
              <w:t>Poznámky a specifika školy</w:t>
            </w:r>
          </w:p>
        </w:tc>
      </w:tr>
      <w:tr w:rsidR="00B36903" w:rsidRPr="004C7F45" w:rsidTr="00B36903">
        <w:trPr>
          <w:trHeight w:val="2141"/>
        </w:trPr>
        <w:tc>
          <w:tcPr>
            <w:tcW w:w="5102" w:type="dxa"/>
            <w:tcBorders>
              <w:bottom w:val="single" w:sz="4" w:space="0" w:color="auto"/>
            </w:tcBorders>
          </w:tcPr>
          <w:p w:rsidR="00B36903" w:rsidRPr="004C7F45" w:rsidRDefault="00B36903" w:rsidP="00B36903">
            <w:pPr>
              <w:rPr>
                <w:b/>
                <w:sz w:val="20"/>
                <w:szCs w:val="20"/>
              </w:rPr>
            </w:pPr>
          </w:p>
          <w:p w:rsidR="00B36903" w:rsidRPr="004C7F45" w:rsidRDefault="00B36903" w:rsidP="00B36903">
            <w:pPr>
              <w:rPr>
                <w:b/>
                <w:sz w:val="20"/>
                <w:szCs w:val="20"/>
              </w:rPr>
            </w:pPr>
          </w:p>
          <w:p w:rsidR="00B36903" w:rsidRPr="00700A16" w:rsidRDefault="00B36903" w:rsidP="00403DC7">
            <w:pPr>
              <w:numPr>
                <w:ilvl w:val="0"/>
                <w:numId w:val="452"/>
              </w:numPr>
              <w:spacing w:after="0" w:line="240" w:lineRule="auto"/>
              <w:jc w:val="both"/>
              <w:rPr>
                <w:bCs/>
                <w:sz w:val="20"/>
                <w:szCs w:val="20"/>
              </w:rPr>
            </w:pPr>
            <w:r>
              <w:rPr>
                <w:bCs/>
                <w:sz w:val="20"/>
                <w:szCs w:val="20"/>
              </w:rPr>
              <w:t>p</w:t>
            </w:r>
            <w:r w:rsidRPr="00700A16">
              <w:rPr>
                <w:bCs/>
                <w:sz w:val="20"/>
                <w:szCs w:val="20"/>
              </w:rPr>
              <w:t>rohlubuje</w:t>
            </w:r>
            <w:r>
              <w:rPr>
                <w:bCs/>
                <w:sz w:val="20"/>
                <w:szCs w:val="20"/>
              </w:rPr>
              <w:t xml:space="preserve"> a využívá</w:t>
            </w:r>
            <w:r w:rsidRPr="00700A16">
              <w:rPr>
                <w:bCs/>
                <w:sz w:val="20"/>
                <w:szCs w:val="20"/>
              </w:rPr>
              <w:t xml:space="preserve"> znalosti </w:t>
            </w:r>
            <w:r>
              <w:rPr>
                <w:bCs/>
                <w:sz w:val="20"/>
                <w:szCs w:val="20"/>
              </w:rPr>
              <w:t>pro práci s textovým editorem</w:t>
            </w:r>
          </w:p>
          <w:p w:rsidR="00B36903" w:rsidRPr="00700A16" w:rsidRDefault="00B36903" w:rsidP="00B36903">
            <w:pPr>
              <w:ind w:left="664"/>
              <w:rPr>
                <w:b/>
                <w:sz w:val="20"/>
                <w:szCs w:val="20"/>
              </w:rPr>
            </w:pPr>
          </w:p>
          <w:p w:rsidR="00B36903" w:rsidRPr="00700A16" w:rsidRDefault="00B36903" w:rsidP="00B36903">
            <w:pPr>
              <w:ind w:left="664"/>
              <w:rPr>
                <w:b/>
                <w:sz w:val="20"/>
                <w:szCs w:val="20"/>
              </w:rPr>
            </w:pPr>
          </w:p>
          <w:p w:rsidR="00B36903" w:rsidRPr="00700A16" w:rsidRDefault="00B36903" w:rsidP="00B36903">
            <w:pPr>
              <w:ind w:left="664"/>
              <w:rPr>
                <w:b/>
                <w:sz w:val="20"/>
                <w:szCs w:val="20"/>
              </w:rPr>
            </w:pPr>
          </w:p>
          <w:p w:rsidR="00B36903" w:rsidRPr="00A02322" w:rsidRDefault="00B36903" w:rsidP="00B36903">
            <w:pPr>
              <w:rPr>
                <w:b/>
                <w:sz w:val="20"/>
                <w:szCs w:val="20"/>
              </w:rPr>
            </w:pP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analyzuje a hodnotí informační systémy podle zadaných hledisek</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vyhledává pomocí uživatelského rozhraní a navigace v informačním systému specifické informace podle zadání</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vyhledává a zpracovává data pomocí vhodných nástrojů pro dotazování</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používá při vyhledávání vazby mezi entitami, číselníky a identifikátory</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lastRenderedPageBreak/>
              <w:t>identifikuje zdroje záznamů v informačním systému a určuje jejich umístění, validitu a míru zabezpečení</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provádí hromadný import nebo export dat</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navrhne procesy zpracování dat a roli/role jednotlivých uživatelů</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umí navrhnout a vytvořit strukturu vzájemného propojení dat</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navrhuje číselníky a identifikátory dat</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třídí a řadí data, která následně vizualizuje nebo zpracuje do obvyklého formátu v daném kontextu a oboru</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navrhuje způsob využití informačního systému k řešení problému ve svém oboru</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otestuje ho se skupinou uživatelů a vyhodnotí případné chyby, chybové stavy a jejich příčiny</w:t>
            </w:r>
          </w:p>
          <w:p w:rsidR="00B36903" w:rsidRDefault="00B36903" w:rsidP="00B36903">
            <w:pPr>
              <w:rPr>
                <w:bCs/>
                <w:sz w:val="20"/>
                <w:szCs w:val="20"/>
              </w:rPr>
            </w:pPr>
          </w:p>
          <w:p w:rsidR="00460C5C" w:rsidRDefault="00460C5C" w:rsidP="00B36903">
            <w:pPr>
              <w:rPr>
                <w:bCs/>
                <w:sz w:val="20"/>
                <w:szCs w:val="20"/>
              </w:rPr>
            </w:pPr>
          </w:p>
          <w:p w:rsidR="00460C5C" w:rsidRPr="00A02322" w:rsidRDefault="00460C5C" w:rsidP="00B36903">
            <w:pPr>
              <w:rPr>
                <w:bCs/>
                <w:sz w:val="20"/>
                <w:szCs w:val="20"/>
              </w:rPr>
            </w:pPr>
          </w:p>
          <w:p w:rsidR="00B36903" w:rsidRPr="004C7F45" w:rsidRDefault="00B36903" w:rsidP="00403DC7">
            <w:pPr>
              <w:numPr>
                <w:ilvl w:val="0"/>
                <w:numId w:val="452"/>
              </w:numPr>
              <w:spacing w:after="0" w:line="240" w:lineRule="auto"/>
              <w:jc w:val="both"/>
              <w:rPr>
                <w:b/>
                <w:sz w:val="20"/>
                <w:szCs w:val="20"/>
              </w:rPr>
            </w:pPr>
            <w:r w:rsidRPr="004C7F45">
              <w:rPr>
                <w:sz w:val="20"/>
                <w:szCs w:val="20"/>
              </w:rPr>
              <w:t>rozpozná a využívá analogií ve funkcích a ve způsobu ovládání prezentační apl</w:t>
            </w:r>
            <w:r>
              <w:rPr>
                <w:sz w:val="20"/>
                <w:szCs w:val="20"/>
              </w:rPr>
              <w:t>ikace s </w:t>
            </w:r>
            <w:r w:rsidRPr="004C7F45">
              <w:rPr>
                <w:sz w:val="20"/>
                <w:szCs w:val="20"/>
              </w:rPr>
              <w:t>aplikacemi již probranými</w:t>
            </w:r>
          </w:p>
          <w:p w:rsidR="00B36903" w:rsidRPr="004C7F45" w:rsidRDefault="00B36903" w:rsidP="00403DC7">
            <w:pPr>
              <w:numPr>
                <w:ilvl w:val="0"/>
                <w:numId w:val="452"/>
              </w:numPr>
              <w:spacing w:after="0" w:line="240" w:lineRule="auto"/>
              <w:jc w:val="both"/>
              <w:rPr>
                <w:b/>
                <w:sz w:val="20"/>
                <w:szCs w:val="20"/>
              </w:rPr>
            </w:pPr>
            <w:r w:rsidRPr="004C7F45">
              <w:rPr>
                <w:sz w:val="20"/>
                <w:szCs w:val="20"/>
              </w:rPr>
              <w:t>vytváří a upravuje tabulky v databázové aplikaci</w:t>
            </w:r>
          </w:p>
          <w:p w:rsidR="00B36903" w:rsidRPr="004C7F45" w:rsidRDefault="00B36903" w:rsidP="00403DC7">
            <w:pPr>
              <w:numPr>
                <w:ilvl w:val="0"/>
                <w:numId w:val="452"/>
              </w:numPr>
              <w:spacing w:after="0" w:line="240" w:lineRule="auto"/>
              <w:jc w:val="both"/>
              <w:rPr>
                <w:b/>
                <w:sz w:val="20"/>
                <w:szCs w:val="20"/>
              </w:rPr>
            </w:pPr>
            <w:r w:rsidRPr="004C7F45">
              <w:rPr>
                <w:sz w:val="20"/>
                <w:szCs w:val="20"/>
              </w:rPr>
              <w:t>vyhledává, filtruje a třídí data</w:t>
            </w:r>
          </w:p>
          <w:p w:rsidR="00B36903" w:rsidRDefault="00B36903" w:rsidP="00403DC7">
            <w:pPr>
              <w:numPr>
                <w:ilvl w:val="0"/>
                <w:numId w:val="452"/>
              </w:numPr>
              <w:spacing w:after="0" w:line="240" w:lineRule="auto"/>
              <w:jc w:val="both"/>
              <w:rPr>
                <w:b/>
                <w:sz w:val="20"/>
                <w:szCs w:val="20"/>
              </w:rPr>
            </w:pPr>
            <w:r w:rsidRPr="004C7F45">
              <w:rPr>
                <w:sz w:val="20"/>
                <w:szCs w:val="20"/>
              </w:rPr>
              <w:t>vytváří dotazy</w:t>
            </w:r>
          </w:p>
          <w:p w:rsidR="00B36903" w:rsidRPr="00274F7B" w:rsidRDefault="00B36903" w:rsidP="00403DC7">
            <w:pPr>
              <w:numPr>
                <w:ilvl w:val="0"/>
                <w:numId w:val="452"/>
              </w:numPr>
              <w:spacing w:after="0" w:line="240" w:lineRule="auto"/>
              <w:jc w:val="both"/>
              <w:rPr>
                <w:b/>
                <w:sz w:val="20"/>
                <w:szCs w:val="20"/>
              </w:rPr>
            </w:pPr>
            <w:r w:rsidRPr="00274F7B">
              <w:rPr>
                <w:sz w:val="20"/>
                <w:szCs w:val="20"/>
              </w:rPr>
              <w:t>propojuje tabulky</w:t>
            </w:r>
          </w:p>
          <w:p w:rsidR="00B36903" w:rsidRDefault="00B36903" w:rsidP="00403DC7">
            <w:pPr>
              <w:numPr>
                <w:ilvl w:val="0"/>
                <w:numId w:val="452"/>
              </w:numPr>
              <w:spacing w:after="0" w:line="240" w:lineRule="auto"/>
              <w:jc w:val="both"/>
              <w:rPr>
                <w:b/>
                <w:sz w:val="20"/>
                <w:szCs w:val="20"/>
              </w:rPr>
            </w:pPr>
            <w:r w:rsidRPr="00274F7B">
              <w:rPr>
                <w:sz w:val="20"/>
                <w:szCs w:val="20"/>
              </w:rPr>
              <w:t>vytváří formuláře</w:t>
            </w:r>
          </w:p>
          <w:p w:rsidR="00B36903" w:rsidRPr="00274F7B" w:rsidRDefault="00B36903" w:rsidP="00403DC7">
            <w:pPr>
              <w:numPr>
                <w:ilvl w:val="0"/>
                <w:numId w:val="452"/>
              </w:numPr>
              <w:spacing w:after="0" w:line="240" w:lineRule="auto"/>
              <w:jc w:val="both"/>
              <w:rPr>
                <w:b/>
                <w:sz w:val="20"/>
                <w:szCs w:val="20"/>
              </w:rPr>
            </w:pPr>
            <w:r w:rsidRPr="00274F7B">
              <w:rPr>
                <w:sz w:val="20"/>
                <w:szCs w:val="20"/>
              </w:rPr>
              <w:lastRenderedPageBreak/>
              <w:t>připravuje potřebná data k tisku a tiskne je</w:t>
            </w:r>
          </w:p>
          <w:p w:rsidR="00B36903" w:rsidRDefault="00B36903" w:rsidP="00B36903">
            <w:pPr>
              <w:rPr>
                <w:sz w:val="20"/>
                <w:szCs w:val="20"/>
              </w:rPr>
            </w:pPr>
          </w:p>
          <w:p w:rsidR="00B36903" w:rsidRDefault="00B36903" w:rsidP="00B36903">
            <w:pPr>
              <w:rPr>
                <w:sz w:val="20"/>
                <w:szCs w:val="20"/>
              </w:rPr>
            </w:pPr>
          </w:p>
          <w:p w:rsidR="00B36903" w:rsidRDefault="00B36903" w:rsidP="00B36903">
            <w:pPr>
              <w:rPr>
                <w:sz w:val="20"/>
                <w:szCs w:val="20"/>
              </w:rPr>
            </w:pPr>
          </w:p>
          <w:p w:rsidR="00352E8B" w:rsidRDefault="00352E8B" w:rsidP="00B36903">
            <w:pPr>
              <w:rPr>
                <w:sz w:val="20"/>
                <w:szCs w:val="20"/>
              </w:rPr>
            </w:pP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chrání digitální zařízení, digitální obsah i osobní údaje v digitálním prostředí před poškozením, přepisem/změnou či zneužitím</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reaguje na změny v technologiích ovlivňující bezpečnost</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vytváří, spravuje a chrání jednu či více digitálních identit v souvislosti s fyzickým a digitálním svět</w:t>
            </w:r>
            <w:r w:rsidR="004D4CB9">
              <w:rPr>
                <w:bCs/>
                <w:sz w:val="20"/>
                <w:szCs w:val="20"/>
              </w:rPr>
              <w:t>em</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kontroluje svou digitální stopu</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dokáže používat služby internetu anonymně</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dokáže identifikovat personalizovaný obsah generovaný algoritmy doporučovacích systémů</w:t>
            </w:r>
          </w:p>
          <w:p w:rsidR="00B36903" w:rsidRPr="004C7F45" w:rsidRDefault="00B36903" w:rsidP="00B36903">
            <w:pPr>
              <w:rPr>
                <w:b/>
                <w:sz w:val="20"/>
                <w:szCs w:val="20"/>
              </w:rPr>
            </w:pPr>
          </w:p>
        </w:tc>
        <w:tc>
          <w:tcPr>
            <w:tcW w:w="5102" w:type="dxa"/>
            <w:tcBorders>
              <w:bottom w:val="single" w:sz="4" w:space="0" w:color="auto"/>
            </w:tcBorders>
          </w:tcPr>
          <w:p w:rsidR="00B36903" w:rsidRPr="004C7F45" w:rsidRDefault="00B36903" w:rsidP="00B36903">
            <w:pPr>
              <w:rPr>
                <w:b/>
                <w:sz w:val="20"/>
                <w:szCs w:val="20"/>
              </w:rPr>
            </w:pPr>
          </w:p>
          <w:p w:rsidR="00B36903" w:rsidRPr="00315812" w:rsidRDefault="00B36903" w:rsidP="00403DC7">
            <w:pPr>
              <w:numPr>
                <w:ilvl w:val="0"/>
                <w:numId w:val="454"/>
              </w:numPr>
              <w:spacing w:after="0" w:line="240" w:lineRule="auto"/>
              <w:jc w:val="both"/>
              <w:rPr>
                <w:b/>
              </w:rPr>
            </w:pPr>
            <w:r w:rsidRPr="00315812">
              <w:rPr>
                <w:b/>
              </w:rPr>
              <w:t>Aplikační software a jeho využití pro odborné činnosti – textový procesor (opakování)</w:t>
            </w:r>
          </w:p>
          <w:p w:rsidR="00B36903" w:rsidRDefault="00B36903" w:rsidP="00B36903">
            <w:pPr>
              <w:ind w:left="567"/>
              <w:rPr>
                <w:b/>
                <w:i/>
              </w:rPr>
            </w:pPr>
          </w:p>
          <w:p w:rsidR="00B36903" w:rsidRDefault="00B36903" w:rsidP="00B36903">
            <w:pPr>
              <w:ind w:left="567"/>
              <w:rPr>
                <w:b/>
                <w:i/>
              </w:rPr>
            </w:pPr>
          </w:p>
          <w:p w:rsidR="00B36903" w:rsidRPr="00700A16" w:rsidRDefault="00B36903" w:rsidP="00B36903">
            <w:pPr>
              <w:ind w:left="567"/>
              <w:rPr>
                <w:b/>
                <w:i/>
              </w:rPr>
            </w:pPr>
          </w:p>
          <w:p w:rsidR="00B36903" w:rsidRPr="00315812" w:rsidRDefault="00B36903" w:rsidP="00403DC7">
            <w:pPr>
              <w:numPr>
                <w:ilvl w:val="0"/>
                <w:numId w:val="454"/>
              </w:numPr>
              <w:spacing w:after="0" w:line="240" w:lineRule="auto"/>
              <w:jc w:val="both"/>
              <w:rPr>
                <w:b/>
              </w:rPr>
            </w:pPr>
            <w:r w:rsidRPr="00315812">
              <w:rPr>
                <w:b/>
              </w:rPr>
              <w:t>Informační systémy</w:t>
            </w:r>
          </w:p>
          <w:p w:rsidR="00B36903" w:rsidRPr="005D51E5" w:rsidRDefault="00B36903" w:rsidP="00B36903">
            <w:pPr>
              <w:ind w:left="664"/>
              <w:rPr>
                <w:b/>
                <w:sz w:val="20"/>
                <w:szCs w:val="20"/>
              </w:rPr>
            </w:pPr>
          </w:p>
          <w:p w:rsidR="00B36903" w:rsidRPr="005D51E5" w:rsidRDefault="00B36903" w:rsidP="00403DC7">
            <w:pPr>
              <w:numPr>
                <w:ilvl w:val="0"/>
                <w:numId w:val="452"/>
              </w:numPr>
              <w:spacing w:after="0" w:line="240" w:lineRule="auto"/>
              <w:jc w:val="both"/>
              <w:rPr>
                <w:b/>
                <w:sz w:val="20"/>
                <w:szCs w:val="20"/>
              </w:rPr>
            </w:pPr>
            <w:r w:rsidRPr="005D51E5">
              <w:rPr>
                <w:sz w:val="20"/>
                <w:szCs w:val="20"/>
              </w:rPr>
              <w:t>Účel a charakteristika informačního systému nebo služby</w:t>
            </w:r>
          </w:p>
          <w:p w:rsidR="00B36903" w:rsidRPr="005D51E5" w:rsidRDefault="00B36903" w:rsidP="00403DC7">
            <w:pPr>
              <w:numPr>
                <w:ilvl w:val="0"/>
                <w:numId w:val="452"/>
              </w:numPr>
              <w:spacing w:after="0" w:line="240" w:lineRule="auto"/>
              <w:jc w:val="both"/>
              <w:rPr>
                <w:b/>
                <w:sz w:val="20"/>
                <w:szCs w:val="20"/>
              </w:rPr>
            </w:pPr>
            <w:r w:rsidRPr="005D51E5">
              <w:rPr>
                <w:sz w:val="20"/>
                <w:szCs w:val="20"/>
              </w:rPr>
              <w:t>Veřejné a oborové informační systémy a služby</w:t>
            </w:r>
          </w:p>
          <w:p w:rsidR="00B36903" w:rsidRPr="005D51E5" w:rsidRDefault="00B36903" w:rsidP="00403DC7">
            <w:pPr>
              <w:numPr>
                <w:ilvl w:val="0"/>
                <w:numId w:val="452"/>
              </w:numPr>
              <w:spacing w:after="0" w:line="240" w:lineRule="auto"/>
              <w:jc w:val="both"/>
              <w:rPr>
                <w:b/>
                <w:sz w:val="20"/>
                <w:szCs w:val="20"/>
              </w:rPr>
            </w:pPr>
            <w:r w:rsidRPr="005D51E5">
              <w:rPr>
                <w:sz w:val="20"/>
                <w:szCs w:val="20"/>
              </w:rPr>
              <w:t>Uživatelská rozhraní (navigace, přístupnost, jazykové mutace)</w:t>
            </w:r>
          </w:p>
          <w:p w:rsidR="00B36903" w:rsidRPr="005D51E5" w:rsidRDefault="00B36903" w:rsidP="00403DC7">
            <w:pPr>
              <w:numPr>
                <w:ilvl w:val="0"/>
                <w:numId w:val="452"/>
              </w:numPr>
              <w:spacing w:after="0" w:line="240" w:lineRule="auto"/>
              <w:jc w:val="both"/>
              <w:rPr>
                <w:b/>
                <w:sz w:val="20"/>
                <w:szCs w:val="20"/>
              </w:rPr>
            </w:pPr>
            <w:r w:rsidRPr="005D51E5">
              <w:rPr>
                <w:sz w:val="20"/>
                <w:szCs w:val="20"/>
              </w:rPr>
              <w:t>Uživatelské účty, role, oprávnění a bezpečnost v informačních systémech</w:t>
            </w:r>
          </w:p>
          <w:p w:rsidR="00B36903" w:rsidRPr="005D51E5" w:rsidRDefault="00B36903" w:rsidP="00403DC7">
            <w:pPr>
              <w:numPr>
                <w:ilvl w:val="0"/>
                <w:numId w:val="452"/>
              </w:numPr>
              <w:spacing w:after="0" w:line="240" w:lineRule="auto"/>
              <w:jc w:val="both"/>
              <w:rPr>
                <w:b/>
                <w:sz w:val="20"/>
                <w:szCs w:val="20"/>
              </w:rPr>
            </w:pPr>
            <w:r w:rsidRPr="005D51E5">
              <w:rPr>
                <w:sz w:val="20"/>
                <w:szCs w:val="20"/>
              </w:rPr>
              <w:t>Datový záznam, entita, atribut a vazba, číselníky a identifikátory</w:t>
            </w:r>
          </w:p>
          <w:p w:rsidR="00B36903" w:rsidRPr="005D51E5" w:rsidRDefault="00B36903" w:rsidP="00403DC7">
            <w:pPr>
              <w:numPr>
                <w:ilvl w:val="0"/>
                <w:numId w:val="452"/>
              </w:numPr>
              <w:spacing w:after="0" w:line="240" w:lineRule="auto"/>
              <w:jc w:val="both"/>
              <w:rPr>
                <w:b/>
                <w:sz w:val="20"/>
                <w:szCs w:val="20"/>
              </w:rPr>
            </w:pPr>
            <w:r w:rsidRPr="005D51E5">
              <w:rPr>
                <w:sz w:val="20"/>
                <w:szCs w:val="20"/>
              </w:rPr>
              <w:lastRenderedPageBreak/>
              <w:t>Definice procesů, činností a konfigurace informačního systému</w:t>
            </w:r>
          </w:p>
          <w:p w:rsidR="00B36903" w:rsidRPr="005D51E5" w:rsidRDefault="00B36903" w:rsidP="00403DC7">
            <w:pPr>
              <w:numPr>
                <w:ilvl w:val="0"/>
                <w:numId w:val="452"/>
              </w:numPr>
              <w:spacing w:after="0" w:line="240" w:lineRule="auto"/>
              <w:jc w:val="both"/>
              <w:rPr>
                <w:b/>
                <w:sz w:val="20"/>
                <w:szCs w:val="20"/>
              </w:rPr>
            </w:pPr>
            <w:r w:rsidRPr="005D51E5">
              <w:rPr>
                <w:sz w:val="20"/>
                <w:szCs w:val="20"/>
              </w:rPr>
              <w:t>Zdroje záznamů v informačním systému (databáze, souborový systém, síťové služby)</w:t>
            </w:r>
          </w:p>
          <w:p w:rsidR="00B36903" w:rsidRPr="005D51E5" w:rsidRDefault="00B36903" w:rsidP="00403DC7">
            <w:pPr>
              <w:numPr>
                <w:ilvl w:val="0"/>
                <w:numId w:val="452"/>
              </w:numPr>
              <w:spacing w:after="0" w:line="240" w:lineRule="auto"/>
              <w:jc w:val="both"/>
              <w:rPr>
                <w:b/>
                <w:sz w:val="20"/>
                <w:szCs w:val="20"/>
              </w:rPr>
            </w:pPr>
            <w:r w:rsidRPr="005D51E5">
              <w:rPr>
                <w:sz w:val="20"/>
                <w:szCs w:val="20"/>
              </w:rPr>
              <w:t>Vyhledávání a vizualizace dat (třídění, řazení a filtrování, rozpoznávání vzorů a trendů)</w:t>
            </w:r>
          </w:p>
          <w:p w:rsidR="00B36903" w:rsidRPr="005D51E5" w:rsidRDefault="00B36903" w:rsidP="00403DC7">
            <w:pPr>
              <w:numPr>
                <w:ilvl w:val="0"/>
                <w:numId w:val="452"/>
              </w:numPr>
              <w:spacing w:after="0" w:line="240" w:lineRule="auto"/>
              <w:jc w:val="both"/>
              <w:rPr>
                <w:b/>
                <w:sz w:val="20"/>
                <w:szCs w:val="20"/>
              </w:rPr>
            </w:pPr>
            <w:r w:rsidRPr="005D51E5">
              <w:rPr>
                <w:sz w:val="20"/>
                <w:szCs w:val="20"/>
              </w:rPr>
              <w:t>Hromadné zpracování dat, export a import</w:t>
            </w:r>
          </w:p>
          <w:p w:rsidR="00B36903" w:rsidRDefault="00B36903" w:rsidP="00B36903">
            <w:pPr>
              <w:ind w:left="304"/>
              <w:rPr>
                <w:b/>
                <w:sz w:val="20"/>
                <w:szCs w:val="20"/>
              </w:rPr>
            </w:pPr>
          </w:p>
          <w:p w:rsidR="00B36903" w:rsidRDefault="00B36903" w:rsidP="00B36903">
            <w:pPr>
              <w:ind w:left="304"/>
              <w:rPr>
                <w:b/>
                <w:sz w:val="20"/>
                <w:szCs w:val="20"/>
              </w:rPr>
            </w:pPr>
          </w:p>
          <w:p w:rsidR="00B36903" w:rsidRDefault="00B36903" w:rsidP="00B36903">
            <w:pPr>
              <w:ind w:left="304"/>
              <w:rPr>
                <w:b/>
                <w:sz w:val="20"/>
                <w:szCs w:val="20"/>
              </w:rPr>
            </w:pPr>
          </w:p>
          <w:p w:rsidR="00B36903" w:rsidRDefault="00B36903" w:rsidP="00B36903">
            <w:pPr>
              <w:ind w:left="304"/>
              <w:rPr>
                <w:b/>
                <w:sz w:val="20"/>
                <w:szCs w:val="20"/>
              </w:rPr>
            </w:pPr>
          </w:p>
          <w:p w:rsidR="00B36903" w:rsidRDefault="00B36903" w:rsidP="00B36903">
            <w:pPr>
              <w:ind w:left="304"/>
              <w:rPr>
                <w:b/>
                <w:sz w:val="20"/>
                <w:szCs w:val="20"/>
              </w:rPr>
            </w:pPr>
          </w:p>
          <w:p w:rsidR="00B36903" w:rsidRDefault="00B36903" w:rsidP="00B36903">
            <w:pPr>
              <w:ind w:left="304"/>
              <w:rPr>
                <w:b/>
                <w:sz w:val="20"/>
                <w:szCs w:val="20"/>
              </w:rPr>
            </w:pPr>
          </w:p>
          <w:p w:rsidR="00B36903" w:rsidRPr="00315812" w:rsidRDefault="00B36903" w:rsidP="00403DC7">
            <w:pPr>
              <w:numPr>
                <w:ilvl w:val="0"/>
                <w:numId w:val="454"/>
              </w:numPr>
              <w:spacing w:after="0" w:line="240" w:lineRule="auto"/>
              <w:jc w:val="both"/>
              <w:rPr>
                <w:b/>
              </w:rPr>
            </w:pPr>
            <w:r w:rsidRPr="00315812">
              <w:rPr>
                <w:b/>
              </w:rPr>
              <w:t>Aplikační software a jeho využití pro odborné činnosti - databáze</w:t>
            </w:r>
          </w:p>
          <w:p w:rsidR="00B36903" w:rsidRPr="004C7F45" w:rsidRDefault="00B36903" w:rsidP="00B36903">
            <w:pPr>
              <w:ind w:left="720"/>
              <w:rPr>
                <w:b/>
                <w:sz w:val="20"/>
                <w:szCs w:val="20"/>
                <w:u w:val="single"/>
              </w:rPr>
            </w:pPr>
          </w:p>
          <w:p w:rsidR="00B36903" w:rsidRPr="004C7F45" w:rsidRDefault="00B36903" w:rsidP="00403DC7">
            <w:pPr>
              <w:numPr>
                <w:ilvl w:val="0"/>
                <w:numId w:val="452"/>
              </w:numPr>
              <w:spacing w:after="0" w:line="240" w:lineRule="auto"/>
              <w:jc w:val="both"/>
              <w:rPr>
                <w:b/>
                <w:sz w:val="20"/>
                <w:szCs w:val="20"/>
              </w:rPr>
            </w:pPr>
            <w:r w:rsidRPr="004C7F45">
              <w:rPr>
                <w:sz w:val="20"/>
                <w:szCs w:val="20"/>
              </w:rPr>
              <w:t>Tvorba tabulek a jejich editace</w:t>
            </w:r>
          </w:p>
          <w:p w:rsidR="00B36903" w:rsidRPr="004C7F45" w:rsidRDefault="00B36903" w:rsidP="00403DC7">
            <w:pPr>
              <w:numPr>
                <w:ilvl w:val="0"/>
                <w:numId w:val="452"/>
              </w:numPr>
              <w:spacing w:after="0" w:line="240" w:lineRule="auto"/>
              <w:jc w:val="both"/>
              <w:rPr>
                <w:b/>
                <w:sz w:val="20"/>
                <w:szCs w:val="20"/>
              </w:rPr>
            </w:pPr>
            <w:r w:rsidRPr="004C7F45">
              <w:rPr>
                <w:sz w:val="20"/>
                <w:szCs w:val="20"/>
              </w:rPr>
              <w:t>Vyhledávání, filtrování a třídění dat</w:t>
            </w:r>
          </w:p>
          <w:p w:rsidR="00B36903" w:rsidRPr="004C7F45" w:rsidRDefault="00B36903" w:rsidP="00403DC7">
            <w:pPr>
              <w:numPr>
                <w:ilvl w:val="0"/>
                <w:numId w:val="452"/>
              </w:numPr>
              <w:spacing w:after="0" w:line="240" w:lineRule="auto"/>
              <w:jc w:val="both"/>
              <w:rPr>
                <w:b/>
                <w:sz w:val="20"/>
                <w:szCs w:val="20"/>
              </w:rPr>
            </w:pPr>
            <w:r w:rsidRPr="004C7F45">
              <w:rPr>
                <w:sz w:val="20"/>
                <w:szCs w:val="20"/>
              </w:rPr>
              <w:t>Dotazy</w:t>
            </w:r>
          </w:p>
          <w:p w:rsidR="00B36903" w:rsidRPr="004C7F45" w:rsidRDefault="00B36903" w:rsidP="00403DC7">
            <w:pPr>
              <w:numPr>
                <w:ilvl w:val="0"/>
                <w:numId w:val="452"/>
              </w:numPr>
              <w:spacing w:after="0" w:line="240" w:lineRule="auto"/>
              <w:jc w:val="both"/>
              <w:rPr>
                <w:b/>
                <w:sz w:val="20"/>
                <w:szCs w:val="20"/>
              </w:rPr>
            </w:pPr>
            <w:r w:rsidRPr="004C7F45">
              <w:rPr>
                <w:sz w:val="20"/>
                <w:szCs w:val="20"/>
              </w:rPr>
              <w:t>Relace</w:t>
            </w:r>
          </w:p>
          <w:p w:rsidR="00B36903" w:rsidRPr="004C7F45" w:rsidRDefault="00B36903" w:rsidP="00403DC7">
            <w:pPr>
              <w:numPr>
                <w:ilvl w:val="0"/>
                <w:numId w:val="452"/>
              </w:numPr>
              <w:spacing w:after="0" w:line="240" w:lineRule="auto"/>
              <w:jc w:val="both"/>
              <w:rPr>
                <w:b/>
                <w:sz w:val="20"/>
                <w:szCs w:val="20"/>
              </w:rPr>
            </w:pPr>
            <w:r w:rsidRPr="004C7F45">
              <w:rPr>
                <w:sz w:val="20"/>
                <w:szCs w:val="20"/>
              </w:rPr>
              <w:t>Formuláře</w:t>
            </w:r>
          </w:p>
          <w:p w:rsidR="00B36903" w:rsidRPr="004C7F45" w:rsidRDefault="00B36903" w:rsidP="00403DC7">
            <w:pPr>
              <w:numPr>
                <w:ilvl w:val="0"/>
                <w:numId w:val="452"/>
              </w:numPr>
              <w:spacing w:after="0" w:line="240" w:lineRule="auto"/>
              <w:jc w:val="both"/>
              <w:rPr>
                <w:b/>
                <w:sz w:val="20"/>
                <w:szCs w:val="20"/>
              </w:rPr>
            </w:pPr>
            <w:r w:rsidRPr="004C7F45">
              <w:rPr>
                <w:sz w:val="20"/>
                <w:szCs w:val="20"/>
              </w:rPr>
              <w:t>Tiskové sestavy a tisk</w:t>
            </w:r>
          </w:p>
          <w:p w:rsidR="00B36903" w:rsidRPr="004C7F45" w:rsidRDefault="00B36903" w:rsidP="00403DC7">
            <w:pPr>
              <w:numPr>
                <w:ilvl w:val="0"/>
                <w:numId w:val="452"/>
              </w:numPr>
              <w:spacing w:after="0" w:line="240" w:lineRule="auto"/>
              <w:jc w:val="both"/>
              <w:rPr>
                <w:b/>
                <w:sz w:val="20"/>
                <w:szCs w:val="20"/>
              </w:rPr>
            </w:pPr>
            <w:r w:rsidRPr="004C7F45">
              <w:rPr>
                <w:sz w:val="20"/>
                <w:szCs w:val="20"/>
              </w:rPr>
              <w:t>Spolupráce s jinými aplikacemi</w:t>
            </w:r>
          </w:p>
          <w:p w:rsidR="00B36903" w:rsidRPr="004C7F45" w:rsidRDefault="00B36903" w:rsidP="00403DC7">
            <w:pPr>
              <w:numPr>
                <w:ilvl w:val="0"/>
                <w:numId w:val="452"/>
              </w:numPr>
              <w:spacing w:after="0" w:line="240" w:lineRule="auto"/>
              <w:jc w:val="both"/>
              <w:rPr>
                <w:b/>
                <w:sz w:val="20"/>
                <w:szCs w:val="20"/>
              </w:rPr>
            </w:pPr>
            <w:r w:rsidRPr="004C7F45">
              <w:rPr>
                <w:sz w:val="20"/>
                <w:szCs w:val="20"/>
              </w:rPr>
              <w:lastRenderedPageBreak/>
              <w:t>Souhrnná opakovací úloha</w:t>
            </w:r>
          </w:p>
          <w:p w:rsidR="00B36903" w:rsidRPr="004C7F45" w:rsidRDefault="00B36903" w:rsidP="00B36903">
            <w:pPr>
              <w:rPr>
                <w:b/>
                <w:sz w:val="20"/>
                <w:szCs w:val="20"/>
              </w:rPr>
            </w:pPr>
          </w:p>
          <w:p w:rsidR="00B36903" w:rsidRDefault="00B36903" w:rsidP="00B36903">
            <w:pPr>
              <w:ind w:left="304"/>
              <w:rPr>
                <w:b/>
                <w:sz w:val="20"/>
                <w:szCs w:val="20"/>
              </w:rPr>
            </w:pPr>
          </w:p>
          <w:p w:rsidR="00352E8B" w:rsidRDefault="00352E8B" w:rsidP="00B36903">
            <w:pPr>
              <w:ind w:left="304"/>
              <w:rPr>
                <w:b/>
                <w:sz w:val="20"/>
                <w:szCs w:val="20"/>
              </w:rPr>
            </w:pPr>
          </w:p>
          <w:p w:rsidR="00B36903" w:rsidRPr="00315812" w:rsidRDefault="00B36903" w:rsidP="00403DC7">
            <w:pPr>
              <w:numPr>
                <w:ilvl w:val="0"/>
                <w:numId w:val="454"/>
              </w:numPr>
              <w:spacing w:after="0" w:line="240" w:lineRule="auto"/>
              <w:jc w:val="both"/>
              <w:rPr>
                <w:b/>
              </w:rPr>
            </w:pPr>
            <w:r w:rsidRPr="00315812">
              <w:rPr>
                <w:b/>
              </w:rPr>
              <w:t>Bezpečnost v digitálním prostředí</w:t>
            </w:r>
          </w:p>
          <w:p w:rsidR="00B36903" w:rsidRDefault="00B36903" w:rsidP="00B36903">
            <w:pPr>
              <w:ind w:left="304"/>
              <w:rPr>
                <w:b/>
                <w:sz w:val="20"/>
                <w:szCs w:val="20"/>
              </w:rPr>
            </w:pPr>
          </w:p>
          <w:p w:rsidR="00B36903" w:rsidRPr="005D51E5" w:rsidRDefault="00B36903" w:rsidP="00403DC7">
            <w:pPr>
              <w:numPr>
                <w:ilvl w:val="0"/>
                <w:numId w:val="463"/>
              </w:numPr>
              <w:spacing w:after="0" w:line="240" w:lineRule="auto"/>
              <w:jc w:val="both"/>
              <w:rPr>
                <w:b/>
                <w:sz w:val="20"/>
                <w:szCs w:val="20"/>
              </w:rPr>
            </w:pPr>
            <w:r w:rsidRPr="005D51E5">
              <w:rPr>
                <w:sz w:val="20"/>
                <w:szCs w:val="20"/>
              </w:rPr>
              <w:t>Způsoby útoků na technologie</w:t>
            </w:r>
          </w:p>
          <w:p w:rsidR="00B36903" w:rsidRPr="005D51E5" w:rsidRDefault="00B36903" w:rsidP="00403DC7">
            <w:pPr>
              <w:numPr>
                <w:ilvl w:val="0"/>
                <w:numId w:val="463"/>
              </w:numPr>
              <w:spacing w:after="0" w:line="240" w:lineRule="auto"/>
              <w:jc w:val="both"/>
              <w:rPr>
                <w:b/>
                <w:sz w:val="20"/>
                <w:szCs w:val="20"/>
              </w:rPr>
            </w:pPr>
            <w:r w:rsidRPr="005D51E5">
              <w:rPr>
                <w:sz w:val="20"/>
                <w:szCs w:val="20"/>
              </w:rPr>
              <w:t>Základní prvky ochrany (aktualizace softwaru, antivir, firewall, VPN, šifrování)</w:t>
            </w:r>
          </w:p>
          <w:p w:rsidR="00B36903" w:rsidRPr="005D51E5" w:rsidRDefault="00B36903" w:rsidP="00403DC7">
            <w:pPr>
              <w:numPr>
                <w:ilvl w:val="0"/>
                <w:numId w:val="463"/>
              </w:numPr>
              <w:spacing w:after="0" w:line="240" w:lineRule="auto"/>
              <w:jc w:val="both"/>
              <w:rPr>
                <w:bCs/>
                <w:sz w:val="20"/>
                <w:szCs w:val="20"/>
              </w:rPr>
            </w:pPr>
            <w:r w:rsidRPr="005D51E5">
              <w:rPr>
                <w:bCs/>
                <w:sz w:val="20"/>
                <w:szCs w:val="20"/>
              </w:rPr>
              <w:t>Sociotechnické metody útoků na uživatele, bezpečné chování a nastavení prostředí (práce s hesly, více faktorová autentizace, zálohování dat)</w:t>
            </w:r>
          </w:p>
          <w:p w:rsidR="00B36903" w:rsidRPr="005D51E5" w:rsidRDefault="00B36903" w:rsidP="00403DC7">
            <w:pPr>
              <w:numPr>
                <w:ilvl w:val="0"/>
                <w:numId w:val="463"/>
              </w:numPr>
              <w:spacing w:after="0" w:line="240" w:lineRule="auto"/>
              <w:jc w:val="both"/>
              <w:rPr>
                <w:bCs/>
                <w:sz w:val="20"/>
                <w:szCs w:val="20"/>
              </w:rPr>
            </w:pPr>
            <w:r w:rsidRPr="005D51E5">
              <w:rPr>
                <w:bCs/>
                <w:sz w:val="20"/>
                <w:szCs w:val="20"/>
              </w:rPr>
              <w:t>Digitální identita, elektronický podpis, eGoverment a státní informační systémy</w:t>
            </w:r>
          </w:p>
          <w:p w:rsidR="00B36903" w:rsidRPr="005D51E5" w:rsidRDefault="00B36903" w:rsidP="00403DC7">
            <w:pPr>
              <w:numPr>
                <w:ilvl w:val="0"/>
                <w:numId w:val="463"/>
              </w:numPr>
              <w:spacing w:after="0" w:line="240" w:lineRule="auto"/>
              <w:jc w:val="both"/>
              <w:rPr>
                <w:bCs/>
                <w:sz w:val="20"/>
                <w:szCs w:val="20"/>
              </w:rPr>
            </w:pPr>
            <w:r w:rsidRPr="005D51E5">
              <w:rPr>
                <w:bCs/>
                <w:sz w:val="20"/>
                <w:szCs w:val="20"/>
              </w:rPr>
              <w:t>Digitální stopa – vědomá a nevědomá, logy, metadata, cookies a narušení soukromí při využívání technologií</w:t>
            </w:r>
          </w:p>
          <w:p w:rsidR="00B36903" w:rsidRPr="00274F7B" w:rsidRDefault="00B36903" w:rsidP="00403DC7">
            <w:pPr>
              <w:numPr>
                <w:ilvl w:val="0"/>
                <w:numId w:val="463"/>
              </w:numPr>
              <w:spacing w:after="0" w:line="240" w:lineRule="auto"/>
              <w:jc w:val="both"/>
              <w:rPr>
                <w:bCs/>
                <w:sz w:val="20"/>
                <w:szCs w:val="20"/>
              </w:rPr>
            </w:pPr>
            <w:r w:rsidRPr="005D51E5">
              <w:rPr>
                <w:bCs/>
                <w:sz w:val="20"/>
                <w:szCs w:val="20"/>
              </w:rPr>
              <w:t>Sledování uživatele, algoritmy sociálních sítí a personalizace obsahu, doporučovací systémy</w:t>
            </w:r>
          </w:p>
        </w:tc>
        <w:tc>
          <w:tcPr>
            <w:tcW w:w="1134" w:type="dxa"/>
            <w:tcBorders>
              <w:bottom w:val="single" w:sz="4" w:space="0" w:color="auto"/>
            </w:tcBorders>
          </w:tcPr>
          <w:p w:rsidR="00B36903" w:rsidRDefault="00B36903" w:rsidP="00B36903">
            <w:pPr>
              <w:jc w:val="center"/>
              <w:rPr>
                <w:b/>
                <w:sz w:val="20"/>
                <w:szCs w:val="20"/>
              </w:rPr>
            </w:pPr>
          </w:p>
          <w:p w:rsidR="00DF32F2" w:rsidRDefault="00DF32F2" w:rsidP="00B36903">
            <w:pPr>
              <w:jc w:val="center"/>
              <w:rPr>
                <w:sz w:val="20"/>
                <w:szCs w:val="20"/>
              </w:rPr>
            </w:pPr>
            <w:r>
              <w:rPr>
                <w:sz w:val="20"/>
                <w:szCs w:val="20"/>
              </w:rPr>
              <w:t>4</w:t>
            </w: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DF32F2" w:rsidP="00B36903">
            <w:pPr>
              <w:jc w:val="center"/>
              <w:rPr>
                <w:sz w:val="20"/>
                <w:szCs w:val="20"/>
              </w:rPr>
            </w:pPr>
            <w:r>
              <w:rPr>
                <w:sz w:val="20"/>
                <w:szCs w:val="20"/>
              </w:rPr>
              <w:t>8</w:t>
            </w: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460C5C" w:rsidRDefault="00460C5C" w:rsidP="00B36903">
            <w:pPr>
              <w:jc w:val="center"/>
              <w:rPr>
                <w:sz w:val="20"/>
                <w:szCs w:val="20"/>
              </w:rPr>
            </w:pPr>
          </w:p>
          <w:p w:rsidR="00B36903" w:rsidRDefault="00B36903"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DD52F1" w:rsidRPr="00E6135F" w:rsidRDefault="00DD52F1" w:rsidP="00DD52F1">
            <w:pPr>
              <w:jc w:val="center"/>
              <w:rPr>
                <w:sz w:val="20"/>
                <w:szCs w:val="20"/>
              </w:rPr>
            </w:pPr>
            <w:r w:rsidRPr="00E6135F">
              <w:rPr>
                <w:sz w:val="20"/>
                <w:szCs w:val="20"/>
              </w:rPr>
              <w:t>8</w:t>
            </w:r>
          </w:p>
          <w:p w:rsidR="00352E8B" w:rsidRDefault="00352E8B" w:rsidP="00B36903">
            <w:pPr>
              <w:jc w:val="center"/>
              <w:rPr>
                <w:sz w:val="20"/>
                <w:szCs w:val="20"/>
              </w:rPr>
            </w:pPr>
          </w:p>
          <w:p w:rsidR="00352E8B" w:rsidRDefault="00352E8B"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r w:rsidRPr="00E6135F">
              <w:rPr>
                <w:sz w:val="20"/>
                <w:szCs w:val="20"/>
              </w:rPr>
              <w:t>6</w:t>
            </w:r>
          </w:p>
          <w:p w:rsidR="00B36903" w:rsidRPr="00FB5786" w:rsidRDefault="00B36903" w:rsidP="00B36903">
            <w:pPr>
              <w:jc w:val="center"/>
              <w:rPr>
                <w:sz w:val="20"/>
                <w:szCs w:val="20"/>
              </w:rPr>
            </w:pPr>
          </w:p>
        </w:tc>
        <w:tc>
          <w:tcPr>
            <w:tcW w:w="1134" w:type="dxa"/>
            <w:tcBorders>
              <w:bottom w:val="single" w:sz="4" w:space="0" w:color="auto"/>
            </w:tcBorders>
          </w:tcPr>
          <w:p w:rsidR="00B36903" w:rsidRDefault="00B36903" w:rsidP="00460C5C">
            <w:pPr>
              <w:jc w:val="center"/>
              <w:rPr>
                <w:b/>
                <w:sz w:val="20"/>
                <w:szCs w:val="20"/>
              </w:rPr>
            </w:pPr>
          </w:p>
          <w:p w:rsidR="00B36903" w:rsidRPr="00E6135F" w:rsidRDefault="00DF32F2" w:rsidP="00460C5C">
            <w:pPr>
              <w:jc w:val="center"/>
              <w:rPr>
                <w:sz w:val="20"/>
                <w:szCs w:val="20"/>
              </w:rPr>
            </w:pPr>
            <w:r>
              <w:rPr>
                <w:sz w:val="20"/>
                <w:szCs w:val="20"/>
              </w:rPr>
              <w:t>MA</w:t>
            </w:r>
          </w:p>
          <w:p w:rsidR="00B36903" w:rsidRPr="00DF32F2" w:rsidRDefault="00DF32F2" w:rsidP="00460C5C">
            <w:pPr>
              <w:jc w:val="center"/>
              <w:rPr>
                <w:sz w:val="20"/>
                <w:szCs w:val="20"/>
              </w:rPr>
            </w:pPr>
            <w:r w:rsidRPr="00DF32F2">
              <w:rPr>
                <w:sz w:val="20"/>
                <w:szCs w:val="20"/>
              </w:rPr>
              <w:t>TA</w:t>
            </w: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DF32F2" w:rsidRDefault="00DF32F2" w:rsidP="00DF32F2">
            <w:pPr>
              <w:jc w:val="center"/>
              <w:rPr>
                <w:sz w:val="20"/>
                <w:szCs w:val="20"/>
              </w:rPr>
            </w:pPr>
            <w:r>
              <w:rPr>
                <w:sz w:val="20"/>
                <w:szCs w:val="20"/>
              </w:rPr>
              <w:t>MA</w:t>
            </w:r>
          </w:p>
          <w:p w:rsidR="00DF32F2" w:rsidRDefault="00DF32F2" w:rsidP="00DF32F2">
            <w:pPr>
              <w:jc w:val="center"/>
              <w:rPr>
                <w:sz w:val="20"/>
                <w:szCs w:val="20"/>
              </w:rPr>
            </w:pPr>
            <w:r>
              <w:rPr>
                <w:sz w:val="20"/>
                <w:szCs w:val="20"/>
              </w:rPr>
              <w:t>FY</w:t>
            </w:r>
          </w:p>
          <w:p w:rsidR="00B36903" w:rsidRPr="00E6135F" w:rsidRDefault="00DF32F2" w:rsidP="00DF32F2">
            <w:pPr>
              <w:jc w:val="center"/>
              <w:rPr>
                <w:sz w:val="20"/>
                <w:szCs w:val="20"/>
              </w:rPr>
            </w:pPr>
            <w:r>
              <w:rPr>
                <w:sz w:val="20"/>
                <w:szCs w:val="20"/>
              </w:rPr>
              <w:t>TA</w:t>
            </w: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DD52F1" w:rsidRDefault="00DD52F1" w:rsidP="00DD52F1">
            <w:pPr>
              <w:jc w:val="center"/>
              <w:rPr>
                <w:sz w:val="20"/>
                <w:szCs w:val="20"/>
              </w:rPr>
            </w:pPr>
            <w:r>
              <w:rPr>
                <w:sz w:val="20"/>
                <w:szCs w:val="20"/>
              </w:rPr>
              <w:t>MA</w:t>
            </w:r>
          </w:p>
          <w:p w:rsidR="00DD52F1" w:rsidRDefault="00DD52F1" w:rsidP="00DD52F1">
            <w:pPr>
              <w:jc w:val="center"/>
              <w:rPr>
                <w:sz w:val="20"/>
                <w:szCs w:val="20"/>
              </w:rPr>
            </w:pPr>
            <w:r>
              <w:rPr>
                <w:sz w:val="20"/>
                <w:szCs w:val="20"/>
              </w:rPr>
              <w:t>TA</w:t>
            </w: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DD52F1" w:rsidRDefault="00DD52F1"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DD52F1" w:rsidRDefault="00DD52F1" w:rsidP="00DD52F1">
            <w:pPr>
              <w:jc w:val="center"/>
              <w:rPr>
                <w:sz w:val="20"/>
                <w:szCs w:val="20"/>
              </w:rPr>
            </w:pPr>
            <w:r>
              <w:rPr>
                <w:sz w:val="20"/>
                <w:szCs w:val="20"/>
              </w:rPr>
              <w:t>KR</w:t>
            </w:r>
          </w:p>
          <w:p w:rsidR="00DD52F1" w:rsidRDefault="00DD52F1" w:rsidP="00DD52F1">
            <w:pPr>
              <w:jc w:val="center"/>
              <w:rPr>
                <w:sz w:val="20"/>
                <w:szCs w:val="20"/>
              </w:rPr>
            </w:pPr>
            <w:r>
              <w:rPr>
                <w:sz w:val="20"/>
                <w:szCs w:val="20"/>
              </w:rPr>
              <w:t>BČ</w:t>
            </w: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Pr="00E6135F" w:rsidRDefault="00B36903" w:rsidP="00460C5C">
            <w:pPr>
              <w:jc w:val="center"/>
              <w:rPr>
                <w:sz w:val="20"/>
                <w:szCs w:val="20"/>
              </w:rPr>
            </w:pPr>
          </w:p>
        </w:tc>
        <w:tc>
          <w:tcPr>
            <w:tcW w:w="2725" w:type="dxa"/>
            <w:tcBorders>
              <w:bottom w:val="single" w:sz="4" w:space="0" w:color="auto"/>
            </w:tcBorders>
          </w:tcPr>
          <w:p w:rsidR="00B36903" w:rsidRPr="004C7F45" w:rsidRDefault="00B36903" w:rsidP="00B36903">
            <w:pPr>
              <w:rPr>
                <w:b/>
                <w:sz w:val="20"/>
                <w:szCs w:val="20"/>
              </w:rPr>
            </w:pPr>
          </w:p>
          <w:p w:rsidR="00B36903" w:rsidRPr="004C7F45" w:rsidRDefault="00B36903" w:rsidP="00B36903">
            <w:pPr>
              <w:rPr>
                <w:b/>
                <w:sz w:val="20"/>
                <w:szCs w:val="20"/>
              </w:rPr>
            </w:pPr>
            <w:r w:rsidRPr="00460C5C">
              <w:rPr>
                <w:sz w:val="20"/>
                <w:szCs w:val="20"/>
              </w:rPr>
              <w:t>V návaznosti na zpracování maturitní písemné práce</w:t>
            </w:r>
            <w:r>
              <w:rPr>
                <w:b/>
                <w:sz w:val="20"/>
                <w:szCs w:val="20"/>
              </w:rPr>
              <w:t>.</w:t>
            </w:r>
          </w:p>
        </w:tc>
      </w:tr>
      <w:tr w:rsidR="00B36903" w:rsidRPr="004C7F45" w:rsidTr="00352E8B">
        <w:trPr>
          <w:trHeight w:val="1316"/>
        </w:trPr>
        <w:tc>
          <w:tcPr>
            <w:tcW w:w="5102" w:type="dxa"/>
            <w:tcBorders>
              <w:top w:val="nil"/>
            </w:tcBorders>
          </w:tcPr>
          <w:p w:rsidR="00352E8B" w:rsidRPr="00352E8B" w:rsidRDefault="00352E8B" w:rsidP="00352E8B">
            <w:pPr>
              <w:spacing w:after="0" w:line="240" w:lineRule="auto"/>
              <w:ind w:left="664"/>
              <w:jc w:val="both"/>
              <w:rPr>
                <w:b/>
                <w:sz w:val="20"/>
                <w:szCs w:val="20"/>
              </w:rPr>
            </w:pPr>
          </w:p>
          <w:p w:rsidR="00B36903" w:rsidRPr="004C7F45" w:rsidRDefault="00B36903" w:rsidP="00403DC7">
            <w:pPr>
              <w:numPr>
                <w:ilvl w:val="0"/>
                <w:numId w:val="452"/>
              </w:numPr>
              <w:spacing w:after="0" w:line="240" w:lineRule="auto"/>
              <w:jc w:val="both"/>
              <w:rPr>
                <w:b/>
                <w:sz w:val="20"/>
                <w:szCs w:val="20"/>
              </w:rPr>
            </w:pPr>
            <w:r w:rsidRPr="004C7F45">
              <w:rPr>
                <w:sz w:val="20"/>
                <w:szCs w:val="20"/>
              </w:rPr>
              <w:t>vybírá a používá vhodné programové vybavení pro řešení běžných konkrétních úkolů</w:t>
            </w:r>
          </w:p>
          <w:p w:rsidR="00B36903" w:rsidRPr="004C7F45" w:rsidRDefault="00B36903" w:rsidP="00403DC7">
            <w:pPr>
              <w:numPr>
                <w:ilvl w:val="0"/>
                <w:numId w:val="452"/>
              </w:numPr>
              <w:spacing w:after="0" w:line="240" w:lineRule="auto"/>
              <w:jc w:val="both"/>
              <w:rPr>
                <w:b/>
                <w:sz w:val="20"/>
                <w:szCs w:val="20"/>
              </w:rPr>
            </w:pPr>
            <w:r w:rsidRPr="004C7F45">
              <w:rPr>
                <w:sz w:val="20"/>
                <w:szCs w:val="20"/>
              </w:rPr>
              <w:t>využívá spolupráce jednotlivých aplikaci mezi sebou</w:t>
            </w:r>
          </w:p>
          <w:p w:rsidR="00B36903" w:rsidRPr="004C7F45" w:rsidRDefault="00B36903" w:rsidP="00B36903">
            <w:pPr>
              <w:rPr>
                <w:b/>
                <w:sz w:val="20"/>
                <w:szCs w:val="20"/>
              </w:rPr>
            </w:pPr>
          </w:p>
        </w:tc>
        <w:tc>
          <w:tcPr>
            <w:tcW w:w="5102" w:type="dxa"/>
            <w:tcBorders>
              <w:top w:val="nil"/>
            </w:tcBorders>
          </w:tcPr>
          <w:p w:rsidR="00B36903" w:rsidRPr="004C7F45" w:rsidRDefault="00B36903" w:rsidP="00B36903">
            <w:pPr>
              <w:rPr>
                <w:b/>
                <w:sz w:val="20"/>
                <w:szCs w:val="20"/>
              </w:rPr>
            </w:pPr>
          </w:p>
          <w:p w:rsidR="00B36903" w:rsidRPr="00315812" w:rsidRDefault="00B36903" w:rsidP="00403DC7">
            <w:pPr>
              <w:numPr>
                <w:ilvl w:val="0"/>
                <w:numId w:val="454"/>
              </w:numPr>
              <w:spacing w:after="0" w:line="240" w:lineRule="auto"/>
              <w:jc w:val="both"/>
              <w:rPr>
                <w:b/>
              </w:rPr>
            </w:pPr>
            <w:r w:rsidRPr="00315812">
              <w:rPr>
                <w:b/>
              </w:rPr>
              <w:t>Souvislé opakovací úlohy</w:t>
            </w:r>
          </w:p>
          <w:p w:rsidR="00B36903" w:rsidRPr="004C7F45" w:rsidRDefault="00B36903" w:rsidP="00B36903">
            <w:pPr>
              <w:rPr>
                <w:b/>
                <w:sz w:val="20"/>
                <w:szCs w:val="20"/>
              </w:rPr>
            </w:pPr>
          </w:p>
        </w:tc>
        <w:tc>
          <w:tcPr>
            <w:tcW w:w="1134" w:type="dxa"/>
            <w:tcBorders>
              <w:top w:val="nil"/>
            </w:tcBorders>
          </w:tcPr>
          <w:p w:rsidR="00B36903" w:rsidRDefault="00B36903" w:rsidP="00B36903">
            <w:pPr>
              <w:jc w:val="center"/>
              <w:rPr>
                <w:sz w:val="20"/>
                <w:szCs w:val="20"/>
              </w:rPr>
            </w:pPr>
          </w:p>
          <w:p w:rsidR="00DD52F1" w:rsidRDefault="00DD52F1" w:rsidP="00B36903">
            <w:pPr>
              <w:jc w:val="center"/>
              <w:rPr>
                <w:sz w:val="20"/>
                <w:szCs w:val="20"/>
              </w:rPr>
            </w:pPr>
            <w:r w:rsidRPr="00E6135F">
              <w:rPr>
                <w:sz w:val="20"/>
                <w:szCs w:val="20"/>
              </w:rPr>
              <w:t>4</w:t>
            </w:r>
          </w:p>
          <w:p w:rsidR="00DD52F1" w:rsidRPr="004C7F45" w:rsidRDefault="00DD52F1" w:rsidP="00B36903">
            <w:pPr>
              <w:jc w:val="center"/>
              <w:rPr>
                <w:sz w:val="20"/>
                <w:szCs w:val="20"/>
              </w:rPr>
            </w:pPr>
          </w:p>
        </w:tc>
        <w:tc>
          <w:tcPr>
            <w:tcW w:w="1134" w:type="dxa"/>
            <w:tcBorders>
              <w:top w:val="nil"/>
            </w:tcBorders>
          </w:tcPr>
          <w:p w:rsidR="00B36903" w:rsidRDefault="00B36903" w:rsidP="00B36903">
            <w:pPr>
              <w:rPr>
                <w:b/>
                <w:sz w:val="20"/>
                <w:szCs w:val="20"/>
              </w:rPr>
            </w:pPr>
          </w:p>
          <w:p w:rsidR="00B36903" w:rsidRPr="00E6135F" w:rsidRDefault="00B36903" w:rsidP="00B36903">
            <w:pPr>
              <w:jc w:val="center"/>
              <w:rPr>
                <w:sz w:val="20"/>
                <w:szCs w:val="20"/>
              </w:rPr>
            </w:pPr>
          </w:p>
        </w:tc>
        <w:tc>
          <w:tcPr>
            <w:tcW w:w="2725" w:type="dxa"/>
            <w:tcBorders>
              <w:top w:val="nil"/>
            </w:tcBorders>
          </w:tcPr>
          <w:p w:rsidR="00B36903" w:rsidRPr="004C7F45" w:rsidRDefault="00B36903" w:rsidP="00B36903">
            <w:pPr>
              <w:rPr>
                <w:b/>
                <w:sz w:val="20"/>
                <w:szCs w:val="20"/>
              </w:rPr>
            </w:pPr>
          </w:p>
        </w:tc>
      </w:tr>
    </w:tbl>
    <w:p w:rsidR="00B36903" w:rsidRPr="00BF5C29" w:rsidRDefault="00B36903" w:rsidP="00B36903">
      <w:pPr>
        <w:rPr>
          <w:b/>
          <w:sz w:val="20"/>
          <w:szCs w:val="20"/>
        </w:rPr>
      </w:pPr>
      <w:r>
        <w:rPr>
          <w:b/>
          <w:sz w:val="18"/>
          <w:szCs w:val="18"/>
        </w:rPr>
        <w:br w:type="page"/>
      </w:r>
    </w:p>
    <w:p w:rsidR="00561D85" w:rsidRPr="00CF1807" w:rsidRDefault="00561D85" w:rsidP="00561D85">
      <w:pPr>
        <w:sectPr w:rsidR="00561D85" w:rsidRPr="00CF1807">
          <w:headerReference w:type="default" r:id="rId75"/>
          <w:footerReference w:type="default" r:id="rId76"/>
          <w:pgSz w:w="16838" w:h="11906" w:orient="landscape"/>
          <w:pgMar w:top="902" w:right="1706" w:bottom="765" w:left="1440" w:header="709" w:footer="709" w:gutter="0"/>
          <w:cols w:space="708"/>
        </w:sectPr>
      </w:pPr>
    </w:p>
    <w:p w:rsidR="00CF1807" w:rsidRPr="00CF1807" w:rsidRDefault="00480F8B" w:rsidP="00B4222E">
      <w:pPr>
        <w:pStyle w:val="NadpisTrivis"/>
        <w:numPr>
          <w:ilvl w:val="2"/>
          <w:numId w:val="1"/>
        </w:numPr>
      </w:pPr>
      <w:bookmarkStart w:id="74" w:name="_Toc198629829"/>
      <w:r>
        <w:lastRenderedPageBreak/>
        <w:t>Školní vzdělávací program</w:t>
      </w:r>
      <w:r w:rsidRPr="00CF1807">
        <w:t xml:space="preserve"> předmětu </w:t>
      </w:r>
      <w:r w:rsidR="00CF1807" w:rsidRPr="00CF1807">
        <w:t>EKONOMIKA</w:t>
      </w:r>
      <w:bookmarkEnd w:id="74"/>
    </w:p>
    <w:p w:rsidR="00760565" w:rsidRDefault="00760565" w:rsidP="00561D85">
      <w:pPr>
        <w:rPr>
          <w:b/>
        </w:rPr>
      </w:pPr>
    </w:p>
    <w:p w:rsidR="00561D85" w:rsidRPr="00CF1807" w:rsidRDefault="00561D85" w:rsidP="00561D85">
      <w:r w:rsidRPr="002A4083">
        <w:rPr>
          <w:b/>
        </w:rPr>
        <w:t>Ekonomika</w:t>
      </w:r>
      <w:r w:rsidRPr="00CF1807">
        <w:t xml:space="preserve"> – pojetí vyučovacího předmětu</w:t>
      </w:r>
    </w:p>
    <w:tbl>
      <w:tblPr>
        <w:tblW w:w="8755" w:type="dxa"/>
        <w:tblCellMar>
          <w:left w:w="10" w:type="dxa"/>
          <w:right w:w="10" w:type="dxa"/>
        </w:tblCellMar>
        <w:tblLook w:val="0000" w:firstRow="0" w:lastRow="0" w:firstColumn="0" w:lastColumn="0" w:noHBand="0" w:noVBand="0"/>
      </w:tblPr>
      <w:tblGrid>
        <w:gridCol w:w="4144"/>
        <w:gridCol w:w="4611"/>
      </w:tblGrid>
      <w:tr w:rsidR="00561D85" w:rsidRPr="00CF1807" w:rsidTr="00561D85">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61D85" w:rsidRPr="00CF1807" w:rsidRDefault="00480F8B" w:rsidP="00480F8B">
            <w:r>
              <w:t>Školní vzdělávací program</w:t>
            </w:r>
            <w:r w:rsidRPr="00CF1807">
              <w:t xml:space="preserve"> předmětu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D85" w:rsidRPr="00CF1807" w:rsidRDefault="00561D85" w:rsidP="00561D85">
            <w:r w:rsidRPr="00CF1807">
              <w:t>EKONOMIKA</w:t>
            </w:r>
          </w:p>
        </w:tc>
      </w:tr>
      <w:tr w:rsidR="00561D85" w:rsidRPr="00CF1807" w:rsidTr="00561D85">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61D85" w:rsidRPr="00CF1807" w:rsidRDefault="00561D85" w:rsidP="00561D85">
            <w:r w:rsidRPr="00CF1807">
              <w:t>Obor vzdělání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D85" w:rsidRPr="00CF1807" w:rsidRDefault="00561D85" w:rsidP="00561D85">
            <w:r w:rsidRPr="00CF1807">
              <w:t>68-42-M/01 Bezpečnostně právní činnost</w:t>
            </w:r>
          </w:p>
        </w:tc>
      </w:tr>
      <w:tr w:rsidR="00561D85" w:rsidRPr="00CF1807" w:rsidTr="00561D85">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61D85" w:rsidRPr="00CF1807" w:rsidRDefault="00561D85" w:rsidP="00561D85">
            <w:r w:rsidRPr="00CF1807">
              <w:t>Název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D85" w:rsidRPr="00CF1807" w:rsidRDefault="00561D85" w:rsidP="00561D85">
            <w:r w:rsidRPr="00CF1807">
              <w:t>Veřejnoprávní ochrana</w:t>
            </w:r>
          </w:p>
        </w:tc>
      </w:tr>
      <w:tr w:rsidR="00561D85" w:rsidRPr="00CF1807" w:rsidTr="00561D85">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61D85" w:rsidRPr="00CF1807" w:rsidRDefault="00561D85" w:rsidP="00561D85">
            <w:r w:rsidRPr="00CF1807">
              <w:t xml:space="preserve">Celková hodinová dotace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D85" w:rsidRPr="00CF1807" w:rsidRDefault="000C5FDA" w:rsidP="00561D85">
            <w:r>
              <w:t>102</w:t>
            </w:r>
            <w:r w:rsidR="00561D85" w:rsidRPr="00CF1807">
              <w:t xml:space="preserve"> h</w:t>
            </w:r>
          </w:p>
        </w:tc>
      </w:tr>
      <w:tr w:rsidR="00561D85" w:rsidRPr="00CF1807" w:rsidTr="00561D85">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61D85" w:rsidRPr="00CF1807" w:rsidRDefault="00561D85" w:rsidP="00561D85">
            <w:r w:rsidRPr="00CF1807">
              <w:t>Délka vzdělávání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D85" w:rsidRPr="00CF1807" w:rsidRDefault="00561D85" w:rsidP="00561D85">
            <w:r w:rsidRPr="00CF1807">
              <w:t>4 roky, denní forma</w:t>
            </w:r>
          </w:p>
        </w:tc>
      </w:tr>
      <w:tr w:rsidR="00561D85" w:rsidRPr="00CF1807" w:rsidTr="00561D85">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61D85" w:rsidRPr="00CF1807" w:rsidRDefault="00561D85" w:rsidP="00561D85">
            <w:r w:rsidRPr="00CF1807">
              <w:t>Platnost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D85" w:rsidRPr="00CF1807" w:rsidRDefault="00625946" w:rsidP="000C5FDA">
            <w:r>
              <w:t>od 1. 9. 202</w:t>
            </w:r>
            <w:r w:rsidR="000C5FDA">
              <w:t>5</w:t>
            </w:r>
          </w:p>
        </w:tc>
      </w:tr>
    </w:tbl>
    <w:p w:rsidR="00561D85" w:rsidRPr="00CF1807" w:rsidRDefault="00561D85" w:rsidP="00561D85"/>
    <w:p w:rsidR="00561D85" w:rsidRPr="00CF1807" w:rsidRDefault="00561D85" w:rsidP="00561D85"/>
    <w:p w:rsidR="00561D85" w:rsidRPr="00AB7CAB" w:rsidRDefault="00561D85" w:rsidP="00724053">
      <w:pPr>
        <w:jc w:val="both"/>
        <w:rPr>
          <w:b/>
          <w:sz w:val="28"/>
          <w:szCs w:val="28"/>
        </w:rPr>
      </w:pPr>
      <w:r w:rsidRPr="00AB7CAB">
        <w:rPr>
          <w:b/>
          <w:sz w:val="28"/>
          <w:szCs w:val="28"/>
        </w:rPr>
        <w:t xml:space="preserve">Pojetí </w:t>
      </w:r>
      <w:r w:rsidR="001918AF">
        <w:rPr>
          <w:b/>
          <w:sz w:val="28"/>
          <w:szCs w:val="28"/>
        </w:rPr>
        <w:t>v</w:t>
      </w:r>
      <w:r w:rsidRPr="00AB7CAB">
        <w:rPr>
          <w:b/>
          <w:sz w:val="28"/>
          <w:szCs w:val="28"/>
        </w:rPr>
        <w:t>yučovacího předmětu</w:t>
      </w:r>
    </w:p>
    <w:p w:rsidR="00561D85" w:rsidRPr="00CF1807" w:rsidRDefault="00561D85" w:rsidP="00724053">
      <w:pPr>
        <w:jc w:val="both"/>
      </w:pPr>
    </w:p>
    <w:p w:rsidR="00561D85" w:rsidRPr="002A4083" w:rsidRDefault="00561D85" w:rsidP="00724053">
      <w:pPr>
        <w:jc w:val="both"/>
        <w:rPr>
          <w:b/>
        </w:rPr>
      </w:pPr>
      <w:r w:rsidRPr="002A4083">
        <w:rPr>
          <w:b/>
        </w:rPr>
        <w:t>1. Obecný cíl předmětu</w:t>
      </w:r>
    </w:p>
    <w:p w:rsidR="00561D85" w:rsidRPr="00CF1807" w:rsidRDefault="00561D85" w:rsidP="00724053">
      <w:pPr>
        <w:jc w:val="both"/>
      </w:pPr>
    </w:p>
    <w:p w:rsidR="00561D85" w:rsidRPr="00CF1807" w:rsidRDefault="00561D85" w:rsidP="00724053">
      <w:pPr>
        <w:jc w:val="both"/>
      </w:pPr>
      <w:r w:rsidRPr="00CF1807">
        <w:t>Vyučovací předmět ekonomika seznamuje žáky se základními ekonomickými vztahy a s ekonomickým prostředím, ve kterém se jako zaměstnanci či podnikatelé budou pohybovat. Cílem výuky předmětu je, aby žáci porozuměli podstatě podnikatelské činnosti a dovedli se správně orientovat v ekonomických souvislostech reálného života. Žáci si osvojují základní činnosti související se zaměstnaneckými či podnikatelskými aktivitami ve svém oboru.</w:t>
      </w:r>
    </w:p>
    <w:p w:rsidR="00561D85" w:rsidRPr="00CF1807" w:rsidRDefault="00561D85" w:rsidP="00724053">
      <w:pPr>
        <w:jc w:val="both"/>
      </w:pPr>
    </w:p>
    <w:p w:rsidR="00561D85" w:rsidRPr="002A4083" w:rsidRDefault="00561D85" w:rsidP="00724053">
      <w:pPr>
        <w:jc w:val="both"/>
        <w:rPr>
          <w:b/>
        </w:rPr>
      </w:pPr>
      <w:r w:rsidRPr="002A4083">
        <w:rPr>
          <w:b/>
        </w:rPr>
        <w:t>2. Charakteristika učiva</w:t>
      </w:r>
    </w:p>
    <w:p w:rsidR="00561D85" w:rsidRPr="00CF1807" w:rsidRDefault="00561D85" w:rsidP="00724053">
      <w:pPr>
        <w:jc w:val="both"/>
      </w:pPr>
    </w:p>
    <w:p w:rsidR="00561D85" w:rsidRPr="00CF1807" w:rsidRDefault="00561D85" w:rsidP="00724053">
      <w:pPr>
        <w:jc w:val="both"/>
      </w:pPr>
      <w:r w:rsidRPr="00CF1807">
        <w:t xml:space="preserve">Předmět ekonomika vychází ze vzdělávací oblasti ekonomické vzdělávání.  Jednotlivé celky jsou řazeny v logické návaznosti tak, aby zahrnovaly všechna témata zařazená do RVP. Obsah učiva vychází z postavení předmětu v celkové koncepci oboru vzdělání a je rozdělen do následujících oblastí: podstata fungování tržní ekonomiky, podnikání, podnik, majetek podniku a hospodaření podniku, mzdy, zákonné odvody, daňová soustava a finanční trh, národní hospodářství a EU. Do výuky je zařazena exkurze do </w:t>
      </w:r>
      <w:r w:rsidR="00120676">
        <w:t>ČNB</w:t>
      </w:r>
      <w:r w:rsidRPr="00CF1807">
        <w:t xml:space="preserve">. Tento předmět je propojen velice blízce z praxí, neboť někteří žáci mohou vykonávat praxi v podnicích a informovat o svých zkušenostech ostatní.  </w:t>
      </w:r>
    </w:p>
    <w:p w:rsidR="00561D85" w:rsidRPr="00AB7CAB" w:rsidRDefault="00561D85" w:rsidP="00724053">
      <w:pPr>
        <w:jc w:val="both"/>
        <w:rPr>
          <w:b/>
        </w:rPr>
      </w:pPr>
      <w:r w:rsidRPr="00AB7CAB">
        <w:rPr>
          <w:b/>
        </w:rPr>
        <w:t>Vyučovací předmě</w:t>
      </w:r>
      <w:r w:rsidR="008A6FB5">
        <w:rPr>
          <w:b/>
        </w:rPr>
        <w:t xml:space="preserve">t má časovou dotaci </w:t>
      </w:r>
      <w:r w:rsidR="00837BD9">
        <w:rPr>
          <w:b/>
        </w:rPr>
        <w:t>3</w:t>
      </w:r>
      <w:r w:rsidRPr="00AB7CAB">
        <w:rPr>
          <w:b/>
        </w:rPr>
        <w:t xml:space="preserve"> hodiny týdně (</w:t>
      </w:r>
      <w:r w:rsidR="00625946">
        <w:rPr>
          <w:b/>
        </w:rPr>
        <w:t>2.</w:t>
      </w:r>
      <w:r w:rsidR="00935111">
        <w:rPr>
          <w:b/>
        </w:rPr>
        <w:t xml:space="preserve"> </w:t>
      </w:r>
      <w:r w:rsidR="00625946">
        <w:rPr>
          <w:b/>
        </w:rPr>
        <w:t>ročník - 2 hodiny</w:t>
      </w:r>
      <w:r w:rsidR="00837BD9">
        <w:rPr>
          <w:b/>
        </w:rPr>
        <w:t>; 3. ročník – 1 hodina</w:t>
      </w:r>
      <w:r w:rsidRPr="00AB7CAB">
        <w:rPr>
          <w:b/>
        </w:rPr>
        <w:t>).</w:t>
      </w:r>
    </w:p>
    <w:p w:rsidR="00561D85" w:rsidRDefault="00561D85" w:rsidP="00724053">
      <w:pPr>
        <w:jc w:val="both"/>
      </w:pPr>
    </w:p>
    <w:p w:rsidR="00561D85" w:rsidRPr="00CF1807" w:rsidRDefault="00561D85" w:rsidP="00724053">
      <w:pPr>
        <w:jc w:val="both"/>
      </w:pPr>
    </w:p>
    <w:p w:rsidR="00561D85" w:rsidRPr="002A4083" w:rsidRDefault="00561D85" w:rsidP="00724053">
      <w:pPr>
        <w:jc w:val="both"/>
        <w:rPr>
          <w:b/>
        </w:rPr>
      </w:pPr>
      <w:r w:rsidRPr="002A4083">
        <w:rPr>
          <w:b/>
        </w:rPr>
        <w:lastRenderedPageBreak/>
        <w:t>3. Směřování výuky v oblasti citů, postojů, hodnot a preferencí</w:t>
      </w:r>
    </w:p>
    <w:p w:rsidR="00561D85" w:rsidRPr="00CF1807" w:rsidRDefault="00561D85" w:rsidP="00724053">
      <w:pPr>
        <w:jc w:val="both"/>
      </w:pPr>
    </w:p>
    <w:p w:rsidR="00561D85" w:rsidRPr="002A4083" w:rsidRDefault="00561D85" w:rsidP="00724053">
      <w:pPr>
        <w:jc w:val="both"/>
        <w:rPr>
          <w:b/>
        </w:rPr>
      </w:pPr>
      <w:r w:rsidRPr="002A4083">
        <w:rPr>
          <w:b/>
        </w:rPr>
        <w:t>Výuka ekonomiky směřuje k tomu, aby žáci:</w:t>
      </w:r>
    </w:p>
    <w:p w:rsidR="00561D85" w:rsidRPr="00CF1807" w:rsidRDefault="00561D85" w:rsidP="00403DC7">
      <w:pPr>
        <w:pStyle w:val="Odstavecseseznamem"/>
        <w:numPr>
          <w:ilvl w:val="0"/>
          <w:numId w:val="253"/>
        </w:numPr>
        <w:jc w:val="both"/>
      </w:pPr>
      <w:r w:rsidRPr="00CF1807">
        <w:t>byli ve svém životě slušnými lidmi a informovanými aktivními občany svého demokratického státu,</w:t>
      </w:r>
    </w:p>
    <w:p w:rsidR="00561D85" w:rsidRPr="00CF1807" w:rsidRDefault="00561D85" w:rsidP="00403DC7">
      <w:pPr>
        <w:pStyle w:val="Odstavecseseznamem"/>
        <w:numPr>
          <w:ilvl w:val="0"/>
          <w:numId w:val="253"/>
        </w:numPr>
        <w:jc w:val="both"/>
      </w:pPr>
      <w:r w:rsidRPr="00CF1807">
        <w:t>aby jednali uvážlivě a odpovědně vůči sobě i občanské komunitě,</w:t>
      </w:r>
    </w:p>
    <w:p w:rsidR="00561D85" w:rsidRPr="00CF1807" w:rsidRDefault="00561D85" w:rsidP="00403DC7">
      <w:pPr>
        <w:pStyle w:val="Odstavecseseznamem"/>
        <w:numPr>
          <w:ilvl w:val="0"/>
          <w:numId w:val="253"/>
        </w:numPr>
        <w:jc w:val="both"/>
      </w:pPr>
      <w:r w:rsidRPr="00CF1807">
        <w:t>měli pozitivní hodnotovou orientaci,</w:t>
      </w:r>
    </w:p>
    <w:p w:rsidR="00561D85" w:rsidRPr="00CF1807" w:rsidRDefault="00561D85" w:rsidP="00403DC7">
      <w:pPr>
        <w:pStyle w:val="Odstavecseseznamem"/>
        <w:numPr>
          <w:ilvl w:val="0"/>
          <w:numId w:val="253"/>
        </w:numPr>
        <w:jc w:val="both"/>
      </w:pPr>
      <w:r w:rsidRPr="00CF1807">
        <w:t>se naučili kriticky myslet, nenechali se manipulovat,</w:t>
      </w:r>
    </w:p>
    <w:p w:rsidR="00561D85" w:rsidRPr="00CF1807" w:rsidRDefault="00561D85" w:rsidP="00403DC7">
      <w:pPr>
        <w:pStyle w:val="Odstavecseseznamem"/>
        <w:numPr>
          <w:ilvl w:val="0"/>
          <w:numId w:val="253"/>
        </w:numPr>
        <w:jc w:val="both"/>
      </w:pPr>
      <w:r w:rsidRPr="00CF1807">
        <w:t>směřovali k mravně odpovědnému jednání, měli odpovědnost za vlastní život a další životní dráhu, za důsledky svého rozhodování, za kvalitu svěřené práce, mezilidských vztahů a životního prostředí,</w:t>
      </w:r>
    </w:p>
    <w:p w:rsidR="00561D85" w:rsidRPr="00CF1807" w:rsidRDefault="00561D85" w:rsidP="00403DC7">
      <w:pPr>
        <w:pStyle w:val="Odstavecseseznamem"/>
        <w:numPr>
          <w:ilvl w:val="0"/>
          <w:numId w:val="253"/>
        </w:numPr>
        <w:jc w:val="both"/>
      </w:pPr>
      <w:r w:rsidRPr="00CF1807">
        <w:t>přijímali pozitivní životní hodnoty,</w:t>
      </w:r>
    </w:p>
    <w:p w:rsidR="00561D85" w:rsidRPr="00CF1807" w:rsidRDefault="00561D85" w:rsidP="00403DC7">
      <w:pPr>
        <w:pStyle w:val="Odstavecseseznamem"/>
        <w:numPr>
          <w:ilvl w:val="0"/>
          <w:numId w:val="253"/>
        </w:numPr>
        <w:jc w:val="both"/>
      </w:pPr>
      <w:r w:rsidRPr="00CF1807">
        <w:t>dovedli hledat a nalézat adekvátní způsoby řešení rozmanitých situací a dokázali přiměřeně vyjadřovat, zdůvodňovat a obhajovat vlastní názory a prosazovat své oprávněné zájmy s ohledem na potřeby, názory, zájmy a práva druhých lidí,</w:t>
      </w:r>
    </w:p>
    <w:p w:rsidR="00561D85" w:rsidRPr="00CF1807" w:rsidRDefault="00561D85" w:rsidP="00403DC7">
      <w:pPr>
        <w:pStyle w:val="Odstavecseseznamem"/>
        <w:numPr>
          <w:ilvl w:val="0"/>
          <w:numId w:val="253"/>
        </w:numPr>
        <w:jc w:val="both"/>
      </w:pPr>
      <w:r w:rsidRPr="00CF1807">
        <w:t>odpovědně rozhodovali a uvědomovali si zodpovědnost za vlastní život a životy ostatních občanů.</w:t>
      </w:r>
    </w:p>
    <w:p w:rsidR="00561D85" w:rsidRPr="00CF1807" w:rsidRDefault="00561D85" w:rsidP="00403DC7">
      <w:pPr>
        <w:pStyle w:val="Odstavecseseznamem"/>
        <w:numPr>
          <w:ilvl w:val="0"/>
          <w:numId w:val="253"/>
        </w:numPr>
        <w:jc w:val="both"/>
      </w:pPr>
      <w:r w:rsidRPr="00CF1807">
        <w:t>se chovali racionálně v osobním i profesním životě,</w:t>
      </w:r>
    </w:p>
    <w:p w:rsidR="00561D85" w:rsidRPr="00CF1807" w:rsidRDefault="00561D85" w:rsidP="00403DC7">
      <w:pPr>
        <w:pStyle w:val="Odstavecseseznamem"/>
        <w:numPr>
          <w:ilvl w:val="0"/>
          <w:numId w:val="253"/>
        </w:numPr>
        <w:jc w:val="both"/>
      </w:pPr>
      <w:r w:rsidRPr="00CF1807">
        <w:t>se naučili myslet v ekonomických souvislostech.</w:t>
      </w:r>
    </w:p>
    <w:p w:rsidR="00561D85" w:rsidRPr="00CF1807" w:rsidRDefault="00561D85" w:rsidP="00724053">
      <w:pPr>
        <w:jc w:val="both"/>
      </w:pPr>
    </w:p>
    <w:p w:rsidR="00561D85" w:rsidRPr="002A4083" w:rsidRDefault="00561D85" w:rsidP="00724053">
      <w:pPr>
        <w:jc w:val="both"/>
        <w:rPr>
          <w:b/>
        </w:rPr>
      </w:pPr>
      <w:r w:rsidRPr="002A4083">
        <w:rPr>
          <w:b/>
        </w:rPr>
        <w:t>4. Strategie výuky</w:t>
      </w:r>
    </w:p>
    <w:p w:rsidR="00561D85" w:rsidRPr="00CF1807" w:rsidRDefault="00561D85" w:rsidP="00724053">
      <w:pPr>
        <w:jc w:val="both"/>
      </w:pPr>
    </w:p>
    <w:p w:rsidR="00561D85" w:rsidRPr="00F001B8" w:rsidRDefault="00561D85" w:rsidP="00724053">
      <w:pPr>
        <w:jc w:val="both"/>
      </w:pPr>
      <w:r w:rsidRPr="00F001B8">
        <w:t>Metody a formy výuky využívají učitelé na základě posouzení cíle a záměrů výuky, úrovně fyzické a psychické vyspělosti žáků, zvláštností třídy. V předmětu ekonomika jsou realizovány následující strategie, které vedou k dosažení požadovaných znalostí a dovedností:</w:t>
      </w:r>
    </w:p>
    <w:p w:rsidR="00561D85" w:rsidRPr="00CF1807" w:rsidRDefault="00561D85" w:rsidP="00403DC7">
      <w:pPr>
        <w:pStyle w:val="Odstavecseseznamem"/>
        <w:numPr>
          <w:ilvl w:val="0"/>
          <w:numId w:val="254"/>
        </w:numPr>
        <w:jc w:val="both"/>
      </w:pPr>
      <w:r w:rsidRPr="00CF1807">
        <w:t>slovní metoda (vysvětlování, přednášky, práce s textem, rozhovor),</w:t>
      </w:r>
    </w:p>
    <w:p w:rsidR="00561D85" w:rsidRPr="00CF1807" w:rsidRDefault="00561D85" w:rsidP="00403DC7">
      <w:pPr>
        <w:pStyle w:val="Odstavecseseznamem"/>
        <w:numPr>
          <w:ilvl w:val="0"/>
          <w:numId w:val="254"/>
        </w:numPr>
        <w:jc w:val="both"/>
      </w:pPr>
      <w:r w:rsidRPr="00CF1807">
        <w:t>aktivizující/aktivizační výukové metody (řešení problémů),</w:t>
      </w:r>
    </w:p>
    <w:p w:rsidR="00561D85" w:rsidRPr="00CF1807" w:rsidRDefault="00561D85" w:rsidP="00403DC7">
      <w:pPr>
        <w:pStyle w:val="Odstavecseseznamem"/>
        <w:numPr>
          <w:ilvl w:val="0"/>
          <w:numId w:val="254"/>
        </w:numPr>
        <w:jc w:val="both"/>
      </w:pPr>
      <w:r w:rsidRPr="00CF1807">
        <w:t>aktivizační metody diskusní,</w:t>
      </w:r>
    </w:p>
    <w:p w:rsidR="00561D85" w:rsidRPr="00CF1807" w:rsidRDefault="00561D85" w:rsidP="00403DC7">
      <w:pPr>
        <w:pStyle w:val="Odstavecseseznamem"/>
        <w:numPr>
          <w:ilvl w:val="0"/>
          <w:numId w:val="254"/>
        </w:numPr>
        <w:jc w:val="both"/>
      </w:pPr>
      <w:r w:rsidRPr="00CF1807">
        <w:t>aktivizující inscenační metody,</w:t>
      </w:r>
    </w:p>
    <w:p w:rsidR="00561D85" w:rsidRPr="00CF1807" w:rsidRDefault="00561D85" w:rsidP="00403DC7">
      <w:pPr>
        <w:pStyle w:val="Odstavecseseznamem"/>
        <w:numPr>
          <w:ilvl w:val="0"/>
          <w:numId w:val="254"/>
        </w:numPr>
        <w:jc w:val="both"/>
      </w:pPr>
      <w:r w:rsidRPr="00CF1807">
        <w:t>frontální výuka,</w:t>
      </w:r>
    </w:p>
    <w:p w:rsidR="00561D85" w:rsidRPr="00CF1807" w:rsidRDefault="00561D85" w:rsidP="00403DC7">
      <w:pPr>
        <w:pStyle w:val="Odstavecseseznamem"/>
        <w:numPr>
          <w:ilvl w:val="0"/>
          <w:numId w:val="254"/>
        </w:numPr>
        <w:jc w:val="both"/>
      </w:pPr>
      <w:r w:rsidRPr="00CF1807">
        <w:t>skupinová a kooperativní výuka,</w:t>
      </w:r>
    </w:p>
    <w:p w:rsidR="00561D85" w:rsidRPr="00CF1807" w:rsidRDefault="00561D85" w:rsidP="00403DC7">
      <w:pPr>
        <w:pStyle w:val="Odstavecseseznamem"/>
        <w:numPr>
          <w:ilvl w:val="0"/>
          <w:numId w:val="254"/>
        </w:numPr>
        <w:jc w:val="both"/>
      </w:pPr>
      <w:r w:rsidRPr="00CF1807">
        <w:t>individuální a individualizovaná výuka,</w:t>
      </w:r>
    </w:p>
    <w:p w:rsidR="00561D85" w:rsidRPr="00CF1807" w:rsidRDefault="00561D85" w:rsidP="00403DC7">
      <w:pPr>
        <w:pStyle w:val="Odstavecseseznamem"/>
        <w:numPr>
          <w:ilvl w:val="0"/>
          <w:numId w:val="254"/>
        </w:numPr>
        <w:jc w:val="both"/>
      </w:pPr>
      <w:r w:rsidRPr="00CF1807">
        <w:t>projektová výuka,</w:t>
      </w:r>
    </w:p>
    <w:p w:rsidR="00561D85" w:rsidRPr="00CF1807" w:rsidRDefault="00561D85" w:rsidP="00403DC7">
      <w:pPr>
        <w:pStyle w:val="Odstavecseseznamem"/>
        <w:numPr>
          <w:ilvl w:val="0"/>
          <w:numId w:val="254"/>
        </w:numPr>
        <w:jc w:val="both"/>
      </w:pPr>
      <w:r w:rsidRPr="00CF1807">
        <w:t>učení v životních situacích,</w:t>
      </w:r>
    </w:p>
    <w:p w:rsidR="00561D85" w:rsidRPr="00CF1807" w:rsidRDefault="00561D85" w:rsidP="00403DC7">
      <w:pPr>
        <w:pStyle w:val="Odstavecseseznamem"/>
        <w:numPr>
          <w:ilvl w:val="0"/>
          <w:numId w:val="254"/>
        </w:numPr>
        <w:jc w:val="both"/>
      </w:pPr>
      <w:r w:rsidRPr="00CF1807">
        <w:t>učení se z textu a vyhledávání informací (práce s internetem a médii),</w:t>
      </w:r>
    </w:p>
    <w:p w:rsidR="00561D85" w:rsidRPr="00CF1807" w:rsidRDefault="00561D85" w:rsidP="00403DC7">
      <w:pPr>
        <w:pStyle w:val="Odstavecseseznamem"/>
        <w:numPr>
          <w:ilvl w:val="0"/>
          <w:numId w:val="254"/>
        </w:numPr>
        <w:jc w:val="both"/>
      </w:pPr>
      <w:r w:rsidRPr="00CF1807">
        <w:t>samostudium a domácí úkoly.</w:t>
      </w:r>
    </w:p>
    <w:p w:rsidR="00561D85" w:rsidRDefault="00561D85" w:rsidP="00724053">
      <w:pPr>
        <w:jc w:val="both"/>
      </w:pPr>
    </w:p>
    <w:p w:rsidR="00561D85" w:rsidRDefault="00561D85" w:rsidP="00724053">
      <w:pPr>
        <w:jc w:val="both"/>
      </w:pPr>
    </w:p>
    <w:p w:rsidR="00561D85" w:rsidRPr="00CF1807" w:rsidRDefault="00561D85" w:rsidP="00724053">
      <w:pPr>
        <w:jc w:val="both"/>
      </w:pPr>
    </w:p>
    <w:p w:rsidR="00561D85" w:rsidRPr="002A4083" w:rsidRDefault="00561D85" w:rsidP="00724053">
      <w:pPr>
        <w:jc w:val="both"/>
        <w:rPr>
          <w:b/>
        </w:rPr>
      </w:pPr>
      <w:r w:rsidRPr="002A4083">
        <w:rPr>
          <w:b/>
        </w:rPr>
        <w:lastRenderedPageBreak/>
        <w:t>5. Hodnocení výsledků žáka</w:t>
      </w:r>
    </w:p>
    <w:p w:rsidR="00561D85" w:rsidRPr="00CF1807" w:rsidRDefault="00561D85" w:rsidP="00724053">
      <w:pPr>
        <w:jc w:val="both"/>
      </w:pPr>
    </w:p>
    <w:p w:rsidR="00561D85" w:rsidRPr="00CF1807" w:rsidRDefault="00561D85" w:rsidP="00724053">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561D85" w:rsidRPr="002A4083" w:rsidRDefault="00561D85" w:rsidP="00724053">
      <w:pPr>
        <w:jc w:val="both"/>
        <w:rPr>
          <w:b/>
        </w:rPr>
      </w:pPr>
      <w:r w:rsidRPr="002A4083">
        <w:rPr>
          <w:b/>
        </w:rPr>
        <w:t>Z ekonomiky při hodnocení klademe důraz zvláště na:</w:t>
      </w:r>
    </w:p>
    <w:p w:rsidR="00561D85" w:rsidRPr="00CF1807" w:rsidRDefault="00561D85" w:rsidP="00403DC7">
      <w:pPr>
        <w:pStyle w:val="Odstavecseseznamem"/>
        <w:numPr>
          <w:ilvl w:val="0"/>
          <w:numId w:val="255"/>
        </w:numPr>
        <w:jc w:val="both"/>
      </w:pPr>
      <w:r w:rsidRPr="00CF1807">
        <w:t>používání správné odborné terminologie a pochopení jejího obsahu,</w:t>
      </w:r>
    </w:p>
    <w:p w:rsidR="00561D85" w:rsidRPr="00CF1807" w:rsidRDefault="00561D85" w:rsidP="00403DC7">
      <w:pPr>
        <w:pStyle w:val="Odstavecseseznamem"/>
        <w:numPr>
          <w:ilvl w:val="0"/>
          <w:numId w:val="255"/>
        </w:numPr>
        <w:jc w:val="both"/>
      </w:pPr>
      <w:r w:rsidRPr="00CF1807">
        <w:t>porozumění makroekonomickým jevům jako předpokladu odpovědného občanského jednání,</w:t>
      </w:r>
    </w:p>
    <w:p w:rsidR="00561D85" w:rsidRPr="00CF1807" w:rsidRDefault="00561D85" w:rsidP="00403DC7">
      <w:pPr>
        <w:pStyle w:val="Odstavecseseznamem"/>
        <w:numPr>
          <w:ilvl w:val="0"/>
          <w:numId w:val="255"/>
        </w:numPr>
        <w:jc w:val="both"/>
      </w:pPr>
      <w:r w:rsidRPr="00CF1807">
        <w:t>zvládnutí hlavních podnikových činností s důrazem na jejich praktickou aplikaci v oborech předpokládaného uplatnění,</w:t>
      </w:r>
    </w:p>
    <w:p w:rsidR="00561D85" w:rsidRPr="00CF1807" w:rsidRDefault="00561D85" w:rsidP="00403DC7">
      <w:pPr>
        <w:pStyle w:val="Odstavecseseznamem"/>
        <w:numPr>
          <w:ilvl w:val="0"/>
          <w:numId w:val="255"/>
        </w:numPr>
        <w:jc w:val="both"/>
      </w:pPr>
      <w:r w:rsidRPr="00CF1807">
        <w:t>zaujímání ekonomicky racionálních a eticky vyvážených postojů odpovídajících strategii trvale udržitelného rozvoje,</w:t>
      </w:r>
    </w:p>
    <w:p w:rsidR="00561D85" w:rsidRPr="00CF1807" w:rsidRDefault="00561D85" w:rsidP="00403DC7">
      <w:pPr>
        <w:pStyle w:val="Odstavecseseznamem"/>
        <w:numPr>
          <w:ilvl w:val="0"/>
          <w:numId w:val="255"/>
        </w:numPr>
        <w:jc w:val="both"/>
      </w:pPr>
      <w:r w:rsidRPr="00CF1807">
        <w:t>schopnost analytického zvládání dílčích problémů a dovednost hledání koncepčních řešení.</w:t>
      </w:r>
    </w:p>
    <w:p w:rsidR="00561D85" w:rsidRPr="00CF1807" w:rsidRDefault="00561D85" w:rsidP="00724053">
      <w:pPr>
        <w:jc w:val="both"/>
      </w:pPr>
    </w:p>
    <w:p w:rsidR="00561D85" w:rsidRPr="00CF1807" w:rsidRDefault="00561D85" w:rsidP="00724053">
      <w:pPr>
        <w:jc w:val="both"/>
      </w:pPr>
      <w:r w:rsidRPr="00CF1807">
        <w:t>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w:t>
      </w:r>
      <w:r>
        <w:t>ostřednictvím internetu (systému Bakalář</w:t>
      </w:r>
      <w:r w:rsidRPr="00CF1807">
        <w:t>) nebo osobně dvakrát ročně na třídních schůzkách.</w:t>
      </w:r>
    </w:p>
    <w:p w:rsidR="00561D85" w:rsidRPr="00CF1807" w:rsidRDefault="00561D85" w:rsidP="00724053">
      <w:pPr>
        <w:jc w:val="both"/>
      </w:pPr>
    </w:p>
    <w:p w:rsidR="00561D85" w:rsidRPr="002A4083" w:rsidRDefault="00561D85" w:rsidP="00724053">
      <w:pPr>
        <w:jc w:val="both"/>
        <w:rPr>
          <w:b/>
        </w:rPr>
      </w:pPr>
      <w:r w:rsidRPr="002A4083">
        <w:rPr>
          <w:b/>
        </w:rPr>
        <w:t>6. Přínos předmětu k rozvoji klíčových kompetencí a průřezových témat</w:t>
      </w:r>
    </w:p>
    <w:p w:rsidR="00561D85" w:rsidRPr="00CF1807" w:rsidRDefault="00561D85" w:rsidP="00724053">
      <w:pPr>
        <w:jc w:val="both"/>
      </w:pPr>
    </w:p>
    <w:p w:rsidR="00561D85" w:rsidRPr="002A4083" w:rsidRDefault="00561D85" w:rsidP="00724053">
      <w:pPr>
        <w:jc w:val="both"/>
        <w:rPr>
          <w:b/>
        </w:rPr>
      </w:pPr>
      <w:r w:rsidRPr="002A4083">
        <w:rPr>
          <w:b/>
        </w:rPr>
        <w:t>Ekonomika rozvíjí, a to hlavně v souvislosti s vhodnými výukovými strategiemi:</w:t>
      </w:r>
    </w:p>
    <w:p w:rsidR="00561D85" w:rsidRPr="00CF1807" w:rsidRDefault="00561D85" w:rsidP="00724053">
      <w:pPr>
        <w:jc w:val="both"/>
      </w:pPr>
    </w:p>
    <w:p w:rsidR="00561D85" w:rsidRPr="00935111" w:rsidRDefault="00561D85" w:rsidP="00724053">
      <w:pPr>
        <w:jc w:val="both"/>
        <w:rPr>
          <w:b/>
        </w:rPr>
      </w:pPr>
      <w:r w:rsidRPr="00935111">
        <w:rPr>
          <w:b/>
        </w:rPr>
        <w:t>kompetence k</w:t>
      </w:r>
      <w:r w:rsidR="00935111">
        <w:rPr>
          <w:b/>
        </w:rPr>
        <w:t> </w:t>
      </w:r>
      <w:r w:rsidRPr="00935111">
        <w:rPr>
          <w:b/>
        </w:rPr>
        <w:t>učení</w:t>
      </w:r>
      <w:r w:rsidR="00935111">
        <w:rPr>
          <w:b/>
        </w:rPr>
        <w:t>:</w:t>
      </w:r>
    </w:p>
    <w:p w:rsidR="00561D85" w:rsidRPr="00CF1807" w:rsidRDefault="00561D85" w:rsidP="00403DC7">
      <w:pPr>
        <w:pStyle w:val="Odstavecseseznamem"/>
        <w:numPr>
          <w:ilvl w:val="0"/>
          <w:numId w:val="256"/>
        </w:numPr>
        <w:jc w:val="both"/>
      </w:pPr>
      <w:r w:rsidRPr="00CF1807">
        <w:t>mít pozitivní vztah k učení a vzdělávání,</w:t>
      </w:r>
    </w:p>
    <w:p w:rsidR="00561D85" w:rsidRPr="00CF1807" w:rsidRDefault="00561D85" w:rsidP="00403DC7">
      <w:pPr>
        <w:pStyle w:val="Odstavecseseznamem"/>
        <w:numPr>
          <w:ilvl w:val="0"/>
          <w:numId w:val="256"/>
        </w:numPr>
        <w:jc w:val="both"/>
      </w:pPr>
      <w:r w:rsidRPr="00CF1807">
        <w:t>ovládat různé techniky učení, umět vytvořit vhodný studijní režim a podmínky,</w:t>
      </w:r>
    </w:p>
    <w:p w:rsidR="00561D85" w:rsidRPr="00CF1807" w:rsidRDefault="00561D85" w:rsidP="00403DC7">
      <w:pPr>
        <w:pStyle w:val="Odstavecseseznamem"/>
        <w:numPr>
          <w:ilvl w:val="0"/>
          <w:numId w:val="256"/>
        </w:numPr>
        <w:jc w:val="both"/>
      </w:pPr>
      <w:r w:rsidRPr="00CF1807">
        <w:t>uplatňovat různé způsoby práce s textem, efektivně vyhledávat a zpracovávat informace,</w:t>
      </w:r>
    </w:p>
    <w:p w:rsidR="00561D85" w:rsidRPr="00CF1807" w:rsidRDefault="00561D85" w:rsidP="00403DC7">
      <w:pPr>
        <w:pStyle w:val="Odstavecseseznamem"/>
        <w:numPr>
          <w:ilvl w:val="0"/>
          <w:numId w:val="256"/>
        </w:numPr>
        <w:jc w:val="both"/>
      </w:pPr>
      <w:r w:rsidRPr="00CF1807">
        <w:t>být čtenářsky gramotní,</w:t>
      </w:r>
    </w:p>
    <w:p w:rsidR="00561D85" w:rsidRPr="00CF1807" w:rsidRDefault="00561D85" w:rsidP="00403DC7">
      <w:pPr>
        <w:pStyle w:val="Odstavecseseznamem"/>
        <w:numPr>
          <w:ilvl w:val="0"/>
          <w:numId w:val="256"/>
        </w:numPr>
        <w:jc w:val="both"/>
      </w:pPr>
      <w:r w:rsidRPr="00CF1807">
        <w:t xml:space="preserve">s porozuměním poslouchat mluvené projevy a pořizovat si z nich poznámky (např. z výkladu,   </w:t>
      </w:r>
    </w:p>
    <w:p w:rsidR="00561D85" w:rsidRPr="00CF1807" w:rsidRDefault="00561D85" w:rsidP="00403DC7">
      <w:pPr>
        <w:pStyle w:val="Odstavecseseznamem"/>
        <w:numPr>
          <w:ilvl w:val="0"/>
          <w:numId w:val="256"/>
        </w:numPr>
        <w:jc w:val="both"/>
      </w:pPr>
      <w:r w:rsidRPr="00CF1807">
        <w:t>přednášky, proslovu apod.),</w:t>
      </w:r>
    </w:p>
    <w:p w:rsidR="00561D85" w:rsidRPr="00CF1807" w:rsidRDefault="00561D85" w:rsidP="00403DC7">
      <w:pPr>
        <w:pStyle w:val="Odstavecseseznamem"/>
        <w:numPr>
          <w:ilvl w:val="0"/>
          <w:numId w:val="256"/>
        </w:numPr>
        <w:jc w:val="both"/>
      </w:pPr>
      <w:r w:rsidRPr="00CF1807">
        <w:t>využívat k učení různé informační zdroje,</w:t>
      </w:r>
    </w:p>
    <w:p w:rsidR="00561D85" w:rsidRPr="00CF1807" w:rsidRDefault="00561D85" w:rsidP="00403DC7">
      <w:pPr>
        <w:pStyle w:val="Odstavecseseznamem"/>
        <w:numPr>
          <w:ilvl w:val="0"/>
          <w:numId w:val="256"/>
        </w:numPr>
        <w:jc w:val="both"/>
      </w:pPr>
      <w:r w:rsidRPr="00CF1807">
        <w:lastRenderedPageBreak/>
        <w:t>přijímat hodnocení výsledků svého učení od jiných lidí,</w:t>
      </w:r>
    </w:p>
    <w:p w:rsidR="00561D85" w:rsidRPr="00CF1807" w:rsidRDefault="00561D85" w:rsidP="00403DC7">
      <w:pPr>
        <w:pStyle w:val="Odstavecseseznamem"/>
        <w:numPr>
          <w:ilvl w:val="0"/>
          <w:numId w:val="256"/>
        </w:numPr>
        <w:jc w:val="both"/>
      </w:pPr>
      <w:r w:rsidRPr="00CF1807">
        <w:t>sledovat a hodnotit pokrok při dosahování cílů svého učení;</w:t>
      </w:r>
    </w:p>
    <w:p w:rsidR="00561D85" w:rsidRPr="00CF1807" w:rsidRDefault="00561D85" w:rsidP="00403DC7">
      <w:pPr>
        <w:pStyle w:val="Odstavecseseznamem"/>
        <w:numPr>
          <w:ilvl w:val="0"/>
          <w:numId w:val="256"/>
        </w:numPr>
        <w:jc w:val="both"/>
      </w:pPr>
      <w:r w:rsidRPr="00CF1807">
        <w:t>kompetence k řešení problémů:</w:t>
      </w:r>
    </w:p>
    <w:p w:rsidR="00561D85" w:rsidRPr="00CF1807" w:rsidRDefault="00561D85" w:rsidP="00403DC7">
      <w:pPr>
        <w:pStyle w:val="Odstavecseseznamem"/>
        <w:numPr>
          <w:ilvl w:val="0"/>
          <w:numId w:val="256"/>
        </w:numPr>
        <w:jc w:val="both"/>
      </w:pPr>
      <w:r w:rsidRPr="00CF1807">
        <w:t>porozumět zadání úkolu a získat informace potřebné k jeho řešení, navrhnout způsob řešení problému, ověřit správnost zvoleného postupu,</w:t>
      </w:r>
    </w:p>
    <w:p w:rsidR="00561D85" w:rsidRPr="00CF1807" w:rsidRDefault="00561D85" w:rsidP="00403DC7">
      <w:pPr>
        <w:pStyle w:val="Odstavecseseznamem"/>
        <w:numPr>
          <w:ilvl w:val="0"/>
          <w:numId w:val="256"/>
        </w:numPr>
        <w:jc w:val="both"/>
      </w:pPr>
      <w:r w:rsidRPr="00CF1807">
        <w:t>uplatňovat při řešení problému různé metody myšlení,</w:t>
      </w:r>
    </w:p>
    <w:p w:rsidR="00561D85" w:rsidRPr="00CF1807" w:rsidRDefault="00561D85" w:rsidP="00403DC7">
      <w:pPr>
        <w:pStyle w:val="Odstavecseseznamem"/>
        <w:numPr>
          <w:ilvl w:val="0"/>
          <w:numId w:val="256"/>
        </w:numPr>
        <w:jc w:val="both"/>
      </w:pPr>
      <w:r w:rsidRPr="00CF1807">
        <w:t>volit prostředky a způsoby (studijní literaturu, metody a techniky) vhodné pro splnění jednotlivých úkolů,</w:t>
      </w:r>
    </w:p>
    <w:p w:rsidR="00561D85" w:rsidRPr="00CF1807" w:rsidRDefault="00561D85" w:rsidP="00403DC7">
      <w:pPr>
        <w:pStyle w:val="Odstavecseseznamem"/>
        <w:numPr>
          <w:ilvl w:val="0"/>
          <w:numId w:val="256"/>
        </w:numPr>
        <w:jc w:val="both"/>
      </w:pPr>
      <w:r w:rsidRPr="00CF1807">
        <w:t>spolupracovat při řešení problémů s jinými lidmi (týmové řešení);</w:t>
      </w:r>
    </w:p>
    <w:p w:rsidR="00561D85" w:rsidRPr="00CF1807" w:rsidRDefault="00561D85" w:rsidP="00724053">
      <w:pPr>
        <w:jc w:val="both"/>
      </w:pPr>
    </w:p>
    <w:p w:rsidR="00561D85" w:rsidRPr="002A4083" w:rsidRDefault="00561D85" w:rsidP="00724053">
      <w:pPr>
        <w:jc w:val="both"/>
        <w:rPr>
          <w:b/>
        </w:rPr>
      </w:pPr>
      <w:r w:rsidRPr="002A4083">
        <w:rPr>
          <w:b/>
        </w:rPr>
        <w:t>komunikativní kompetence:</w:t>
      </w:r>
    </w:p>
    <w:p w:rsidR="00561D85" w:rsidRPr="00CF1807" w:rsidRDefault="00561D85" w:rsidP="00403DC7">
      <w:pPr>
        <w:pStyle w:val="Odstavecseseznamem"/>
        <w:numPr>
          <w:ilvl w:val="0"/>
          <w:numId w:val="257"/>
        </w:numPr>
        <w:jc w:val="both"/>
      </w:pPr>
      <w:r w:rsidRPr="00CF1807">
        <w:t>schopnost vyjadřovat se přiměřeně účelu jednání a komunikační situaci v projevech mluvených i psaných a vhodně se prezentovat,</w:t>
      </w:r>
    </w:p>
    <w:p w:rsidR="00561D85" w:rsidRPr="00CF1807" w:rsidRDefault="00561D85" w:rsidP="00403DC7">
      <w:pPr>
        <w:pStyle w:val="Odstavecseseznamem"/>
        <w:numPr>
          <w:ilvl w:val="0"/>
          <w:numId w:val="257"/>
        </w:numPr>
        <w:jc w:val="both"/>
      </w:pPr>
      <w:r w:rsidRPr="00CF1807">
        <w:t>formulovat své myšlenky srozumitelně a souvisle, v písemné podobě přehledně a jazykově správně,</w:t>
      </w:r>
    </w:p>
    <w:p w:rsidR="00561D85" w:rsidRPr="00CF1807" w:rsidRDefault="00561D85" w:rsidP="00403DC7">
      <w:pPr>
        <w:pStyle w:val="Odstavecseseznamem"/>
        <w:numPr>
          <w:ilvl w:val="0"/>
          <w:numId w:val="257"/>
        </w:numPr>
        <w:jc w:val="both"/>
      </w:pPr>
      <w:r w:rsidRPr="00CF1807">
        <w:t>aktivně se účastnit diskusí, formulovat a obhajovat své názory a postoje, respektovat názory druhých,</w:t>
      </w:r>
    </w:p>
    <w:p w:rsidR="00561D85" w:rsidRPr="00CF1807" w:rsidRDefault="00561D85" w:rsidP="00403DC7">
      <w:pPr>
        <w:pStyle w:val="Odstavecseseznamem"/>
        <w:numPr>
          <w:ilvl w:val="0"/>
          <w:numId w:val="257"/>
        </w:numPr>
        <w:jc w:val="both"/>
      </w:pPr>
      <w:r w:rsidRPr="00CF1807">
        <w:t>zpracovávat jednoduché texty na běžná i odborná témata a různé pracovní materiály,</w:t>
      </w:r>
    </w:p>
    <w:p w:rsidR="00561D85" w:rsidRPr="00CF1807" w:rsidRDefault="00561D85" w:rsidP="00403DC7">
      <w:pPr>
        <w:pStyle w:val="Odstavecseseznamem"/>
        <w:numPr>
          <w:ilvl w:val="0"/>
          <w:numId w:val="257"/>
        </w:numPr>
        <w:jc w:val="both"/>
      </w:pPr>
      <w:r w:rsidRPr="00CF1807">
        <w:t>snažit se dodržovat odbornou terminologii,</w:t>
      </w:r>
    </w:p>
    <w:p w:rsidR="00561D85" w:rsidRPr="00CF1807" w:rsidRDefault="00561D85" w:rsidP="00403DC7">
      <w:pPr>
        <w:pStyle w:val="Odstavecseseznamem"/>
        <w:numPr>
          <w:ilvl w:val="0"/>
          <w:numId w:val="257"/>
        </w:numPr>
        <w:jc w:val="both"/>
      </w:pPr>
      <w:r w:rsidRPr="00CF1807">
        <w:t>písemně zaznamenávat podstatné myšlenky a údaje z textů a projevů jiných lidí (přednášek, diskusí, porad apod.),</w:t>
      </w:r>
    </w:p>
    <w:p w:rsidR="00561D85" w:rsidRPr="00CF1807" w:rsidRDefault="00561D85" w:rsidP="00403DC7">
      <w:pPr>
        <w:pStyle w:val="Odstavecseseznamem"/>
        <w:numPr>
          <w:ilvl w:val="0"/>
          <w:numId w:val="257"/>
        </w:numPr>
        <w:jc w:val="both"/>
      </w:pPr>
      <w:r w:rsidRPr="00CF1807">
        <w:t>vyjadřovat se a vystupovat v souladu se zásadami kultury projevu a chování;</w:t>
      </w:r>
    </w:p>
    <w:p w:rsidR="00561D85" w:rsidRPr="00CF1807" w:rsidRDefault="00561D85" w:rsidP="00724053">
      <w:pPr>
        <w:jc w:val="both"/>
      </w:pPr>
    </w:p>
    <w:p w:rsidR="00561D85" w:rsidRPr="002A4083" w:rsidRDefault="00561D85" w:rsidP="00724053">
      <w:pPr>
        <w:jc w:val="both"/>
        <w:rPr>
          <w:b/>
        </w:rPr>
      </w:pPr>
      <w:r w:rsidRPr="002A4083">
        <w:rPr>
          <w:b/>
        </w:rPr>
        <w:t>personální a sociální kompetence:</w:t>
      </w:r>
    </w:p>
    <w:p w:rsidR="00561D85" w:rsidRPr="00CF1807" w:rsidRDefault="00561D85" w:rsidP="00403DC7">
      <w:pPr>
        <w:pStyle w:val="Odstavecseseznamem"/>
        <w:numPr>
          <w:ilvl w:val="0"/>
          <w:numId w:val="258"/>
        </w:numPr>
        <w:jc w:val="both"/>
      </w:pPr>
      <w:r w:rsidRPr="00CF1807">
        <w:t>stanovovat si cíle a priority podle svých osobních schopností, zájmové a pracovní orientace i životních podmínek,</w:t>
      </w:r>
    </w:p>
    <w:p w:rsidR="00561D85" w:rsidRPr="00CF1807" w:rsidRDefault="00561D85" w:rsidP="00403DC7">
      <w:pPr>
        <w:pStyle w:val="Odstavecseseznamem"/>
        <w:numPr>
          <w:ilvl w:val="0"/>
          <w:numId w:val="258"/>
        </w:numPr>
        <w:jc w:val="both"/>
      </w:pPr>
      <w:r w:rsidRPr="00CF1807">
        <w:t>efektivně se učit pracovat, vyhodnocovat dosažené výsledky</w:t>
      </w:r>
    </w:p>
    <w:p w:rsidR="00561D85" w:rsidRPr="00CF1807" w:rsidRDefault="00561D85" w:rsidP="00403DC7">
      <w:pPr>
        <w:pStyle w:val="Odstavecseseznamem"/>
        <w:numPr>
          <w:ilvl w:val="0"/>
          <w:numId w:val="258"/>
        </w:numPr>
        <w:jc w:val="both"/>
      </w:pPr>
      <w:r w:rsidRPr="00CF1807">
        <w:t>pečovat o své fyzické a duševní zdraví,</w:t>
      </w:r>
    </w:p>
    <w:p w:rsidR="00561D85" w:rsidRPr="00CF1807" w:rsidRDefault="00561D85" w:rsidP="00403DC7">
      <w:pPr>
        <w:pStyle w:val="Odstavecseseznamem"/>
        <w:numPr>
          <w:ilvl w:val="0"/>
          <w:numId w:val="258"/>
        </w:numPr>
        <w:jc w:val="both"/>
      </w:pPr>
      <w:r w:rsidRPr="00CF1807">
        <w:t>pracovat v týmu, podílet se na realizaci společných pracovních činností,</w:t>
      </w:r>
    </w:p>
    <w:p w:rsidR="00561D85" w:rsidRPr="00CF1807" w:rsidRDefault="00561D85" w:rsidP="00403DC7">
      <w:pPr>
        <w:pStyle w:val="Odstavecseseznamem"/>
        <w:numPr>
          <w:ilvl w:val="0"/>
          <w:numId w:val="258"/>
        </w:numPr>
        <w:jc w:val="both"/>
      </w:pPr>
      <w:r w:rsidRPr="00CF1807">
        <w:t>podněcovat práci v týmu vlastními návrhy na zlepšení a řešení úkolů, nezaujatě zvažovat návrhy jiných,</w:t>
      </w:r>
    </w:p>
    <w:p w:rsidR="00561D85" w:rsidRPr="00CF1807" w:rsidRDefault="00561D85" w:rsidP="00403DC7">
      <w:pPr>
        <w:pStyle w:val="Odstavecseseznamem"/>
        <w:numPr>
          <w:ilvl w:val="0"/>
          <w:numId w:val="258"/>
        </w:numPr>
        <w:jc w:val="both"/>
      </w:pPr>
      <w:r w:rsidRPr="00CF1807">
        <w:t>přijímat hodnocení svých výsledků, kritiku a adekvátně na ni reagovat,</w:t>
      </w:r>
    </w:p>
    <w:p w:rsidR="00561D85" w:rsidRPr="00CF1807" w:rsidRDefault="00561D85" w:rsidP="00403DC7">
      <w:pPr>
        <w:pStyle w:val="Odstavecseseznamem"/>
        <w:numPr>
          <w:ilvl w:val="0"/>
          <w:numId w:val="258"/>
        </w:numPr>
        <w:jc w:val="both"/>
      </w:pPr>
      <w:r w:rsidRPr="00CF1807">
        <w:t>využívat prostředky informačních a komunikačních technologií,</w:t>
      </w:r>
    </w:p>
    <w:p w:rsidR="00561D85" w:rsidRPr="00CF1807" w:rsidRDefault="00561D85" w:rsidP="00403DC7">
      <w:pPr>
        <w:pStyle w:val="Odstavecseseznamem"/>
        <w:numPr>
          <w:ilvl w:val="0"/>
          <w:numId w:val="258"/>
        </w:numPr>
        <w:jc w:val="both"/>
      </w:pPr>
      <w:r w:rsidRPr="00CF1807">
        <w:t>efektivně pracovat s informacemi,</w:t>
      </w:r>
    </w:p>
    <w:p w:rsidR="00561D85" w:rsidRPr="00CF1807" w:rsidRDefault="00561D85" w:rsidP="00403DC7">
      <w:pPr>
        <w:pStyle w:val="Odstavecseseznamem"/>
        <w:numPr>
          <w:ilvl w:val="0"/>
          <w:numId w:val="258"/>
        </w:numPr>
        <w:jc w:val="both"/>
      </w:pPr>
      <w:r w:rsidRPr="00CF1807">
        <w:t>chápat jazykové vzdělávání jako součásti lidské kultury,</w:t>
      </w:r>
    </w:p>
    <w:p w:rsidR="00F001B8" w:rsidRPr="00CF1807" w:rsidRDefault="00F001B8" w:rsidP="00724053">
      <w:pPr>
        <w:jc w:val="both"/>
      </w:pPr>
    </w:p>
    <w:p w:rsidR="00561D85" w:rsidRPr="002A4083" w:rsidRDefault="00561D85" w:rsidP="00724053">
      <w:pPr>
        <w:jc w:val="both"/>
        <w:rPr>
          <w:b/>
        </w:rPr>
      </w:pPr>
      <w:r w:rsidRPr="002A4083">
        <w:rPr>
          <w:b/>
        </w:rPr>
        <w:t>občanská kompetence:</w:t>
      </w:r>
    </w:p>
    <w:p w:rsidR="00561D85" w:rsidRPr="00CF1807" w:rsidRDefault="00561D85" w:rsidP="00403DC7">
      <w:pPr>
        <w:pStyle w:val="Odstavecseseznamem"/>
        <w:numPr>
          <w:ilvl w:val="0"/>
          <w:numId w:val="259"/>
        </w:numPr>
        <w:jc w:val="both"/>
      </w:pPr>
      <w:r w:rsidRPr="00CF1807">
        <w:t>jednat odpovědně, samostatně, iniciativně,</w:t>
      </w:r>
    </w:p>
    <w:p w:rsidR="00561D85" w:rsidRPr="00CF1807" w:rsidRDefault="00561D85" w:rsidP="00403DC7">
      <w:pPr>
        <w:pStyle w:val="Odstavecseseznamem"/>
        <w:numPr>
          <w:ilvl w:val="0"/>
          <w:numId w:val="259"/>
        </w:numPr>
        <w:jc w:val="both"/>
      </w:pPr>
      <w:r w:rsidRPr="00CF1807">
        <w:t>uvědomovat si v rámci plurality a multikulturního soužití vlastní kulturní, národní a osobní identitu, přistupovat tolerantně k identitě druhých;</w:t>
      </w:r>
    </w:p>
    <w:p w:rsidR="00561D85" w:rsidRPr="002A4083" w:rsidRDefault="00561D85" w:rsidP="00724053">
      <w:pPr>
        <w:jc w:val="both"/>
        <w:rPr>
          <w:b/>
        </w:rPr>
      </w:pPr>
      <w:r w:rsidRPr="002A4083">
        <w:rPr>
          <w:b/>
        </w:rPr>
        <w:lastRenderedPageBreak/>
        <w:t>pracovní kompetence:</w:t>
      </w:r>
    </w:p>
    <w:p w:rsidR="00561D85" w:rsidRPr="00CF1807" w:rsidRDefault="00561D85" w:rsidP="00403DC7">
      <w:pPr>
        <w:pStyle w:val="Odstavecseseznamem"/>
        <w:numPr>
          <w:ilvl w:val="0"/>
          <w:numId w:val="260"/>
        </w:numPr>
        <w:jc w:val="both"/>
      </w:pPr>
      <w:r w:rsidRPr="00CF1807">
        <w:t>efektivně využívat čas svěřený pro splnění zadaných úloh,</w:t>
      </w:r>
    </w:p>
    <w:p w:rsidR="00561D85" w:rsidRPr="00CF1807" w:rsidRDefault="00561D85" w:rsidP="00403DC7">
      <w:pPr>
        <w:pStyle w:val="Odstavecseseznamem"/>
        <w:numPr>
          <w:ilvl w:val="0"/>
          <w:numId w:val="260"/>
        </w:numPr>
        <w:jc w:val="both"/>
      </w:pPr>
      <w:r w:rsidRPr="00CF1807">
        <w:t>využívat vhodných pomůcek a techniky (jazykové a literární slovníky, internet),</w:t>
      </w:r>
    </w:p>
    <w:p w:rsidR="00561D85" w:rsidRPr="00CF1807" w:rsidRDefault="00561D85" w:rsidP="00403DC7">
      <w:pPr>
        <w:pStyle w:val="Odstavecseseznamem"/>
        <w:numPr>
          <w:ilvl w:val="0"/>
          <w:numId w:val="260"/>
        </w:numPr>
        <w:jc w:val="both"/>
      </w:pPr>
      <w:r w:rsidRPr="00CF1807">
        <w:t>zdokonalovat grafický projev, volit vhodné způsoby prezentace samostatné práce (referát, tvorba poznámek, zápisů z četby),</w:t>
      </w:r>
    </w:p>
    <w:p w:rsidR="00561D85" w:rsidRPr="00CF1807" w:rsidRDefault="00561D85" w:rsidP="00403DC7">
      <w:pPr>
        <w:pStyle w:val="Odstavecseseznamem"/>
        <w:numPr>
          <w:ilvl w:val="0"/>
          <w:numId w:val="260"/>
        </w:numPr>
        <w:jc w:val="both"/>
      </w:pPr>
      <w:r w:rsidRPr="00CF1807">
        <w:t>ověřovat správnost získaných informací.</w:t>
      </w:r>
    </w:p>
    <w:p w:rsidR="00561D85" w:rsidRDefault="00561D85" w:rsidP="00724053">
      <w:pPr>
        <w:jc w:val="both"/>
      </w:pPr>
    </w:p>
    <w:p w:rsidR="000D3716" w:rsidRPr="000D3716" w:rsidRDefault="000D3716" w:rsidP="00724053">
      <w:pPr>
        <w:jc w:val="both"/>
        <w:rPr>
          <w:b/>
          <w:color w:val="000000" w:themeColor="text1"/>
        </w:rPr>
      </w:pPr>
      <w:r w:rsidRPr="000D3716">
        <w:rPr>
          <w:b/>
          <w:color w:val="000000" w:themeColor="text1"/>
        </w:rPr>
        <w:t>digitální kompetence:</w:t>
      </w:r>
    </w:p>
    <w:p w:rsidR="000D3716" w:rsidRPr="000D3716" w:rsidRDefault="000D3716" w:rsidP="00403DC7">
      <w:pPr>
        <w:pStyle w:val="Odstavecseseznamem"/>
        <w:numPr>
          <w:ilvl w:val="0"/>
          <w:numId w:val="477"/>
        </w:numPr>
        <w:jc w:val="both"/>
        <w:rPr>
          <w:color w:val="000000" w:themeColor="text1"/>
        </w:rPr>
      </w:pPr>
      <w:r w:rsidRPr="000D3716">
        <w:rPr>
          <w:color w:val="000000" w:themeColor="text1"/>
        </w:rPr>
        <w:t>umět používat digitální nástroje pro výpočty ekonomických údajů, jako jsou mzdy, úrokové sazby a RPSN;</w:t>
      </w:r>
    </w:p>
    <w:p w:rsidR="000D3716" w:rsidRPr="000D3716" w:rsidRDefault="000D3716" w:rsidP="00403DC7">
      <w:pPr>
        <w:pStyle w:val="Odstavecseseznamem"/>
        <w:numPr>
          <w:ilvl w:val="0"/>
          <w:numId w:val="477"/>
        </w:numPr>
        <w:jc w:val="both"/>
        <w:rPr>
          <w:color w:val="000000" w:themeColor="text1"/>
        </w:rPr>
      </w:pPr>
      <w:r w:rsidRPr="000D3716">
        <w:rPr>
          <w:color w:val="000000" w:themeColor="text1"/>
        </w:rPr>
        <w:t>vytvářet a analyzovat ekonomické modely a rozpočty s využitím digitálních aplikací;</w:t>
      </w:r>
    </w:p>
    <w:p w:rsidR="000D3716" w:rsidRPr="000D3716" w:rsidRDefault="000D3716" w:rsidP="00403DC7">
      <w:pPr>
        <w:pStyle w:val="Odstavecseseznamem"/>
        <w:numPr>
          <w:ilvl w:val="0"/>
          <w:numId w:val="477"/>
        </w:numPr>
        <w:jc w:val="both"/>
        <w:rPr>
          <w:color w:val="000000" w:themeColor="text1"/>
        </w:rPr>
      </w:pPr>
      <w:r w:rsidRPr="000D3716">
        <w:rPr>
          <w:color w:val="000000" w:themeColor="text1"/>
        </w:rPr>
        <w:t>efektivně využívat dostupných softwarových nástrojů pro správu financí, daňové evidence a podnikatelské záměry;</w:t>
      </w:r>
    </w:p>
    <w:p w:rsidR="000D3716" w:rsidRPr="000D3716" w:rsidRDefault="000D3716" w:rsidP="00403DC7">
      <w:pPr>
        <w:pStyle w:val="Odstavecseseznamem"/>
        <w:numPr>
          <w:ilvl w:val="0"/>
          <w:numId w:val="477"/>
        </w:numPr>
        <w:jc w:val="both"/>
        <w:rPr>
          <w:color w:val="000000" w:themeColor="text1"/>
        </w:rPr>
      </w:pPr>
      <w:r w:rsidRPr="000D3716">
        <w:rPr>
          <w:color w:val="000000" w:themeColor="text1"/>
        </w:rPr>
        <w:t>umět zpracovat vizualizaci ekonomických trendů a při vytváření podnikatelských plánů pomocí digitálních technologií.</w:t>
      </w:r>
    </w:p>
    <w:p w:rsidR="000D3716" w:rsidRPr="00CF1807" w:rsidRDefault="000D3716" w:rsidP="00724053">
      <w:pPr>
        <w:jc w:val="both"/>
      </w:pPr>
    </w:p>
    <w:p w:rsidR="00561D85" w:rsidRPr="002A4083" w:rsidRDefault="00561D85" w:rsidP="00724053">
      <w:pPr>
        <w:jc w:val="both"/>
        <w:rPr>
          <w:b/>
        </w:rPr>
      </w:pPr>
      <w:r w:rsidRPr="002A4083">
        <w:rPr>
          <w:b/>
        </w:rPr>
        <w:t>Odborné kompetence</w:t>
      </w:r>
    </w:p>
    <w:p w:rsidR="00561D85" w:rsidRPr="00CF1807" w:rsidRDefault="00561D85" w:rsidP="00724053">
      <w:pPr>
        <w:jc w:val="both"/>
      </w:pPr>
    </w:p>
    <w:p w:rsidR="00561D85" w:rsidRPr="002A4083" w:rsidRDefault="00561D85" w:rsidP="00724053">
      <w:pPr>
        <w:jc w:val="both"/>
        <w:rPr>
          <w:b/>
        </w:rPr>
      </w:pPr>
      <w:r w:rsidRPr="002A4083">
        <w:rPr>
          <w:b/>
        </w:rPr>
        <w:t>Jednat ekonomicky a v souladu se strategií udržitelného rozvoje, tzn., aby absolvent:</w:t>
      </w:r>
    </w:p>
    <w:p w:rsidR="00561D85" w:rsidRPr="00CF1807" w:rsidRDefault="00561D85" w:rsidP="00403DC7">
      <w:pPr>
        <w:pStyle w:val="Odstavecseseznamem"/>
        <w:numPr>
          <w:ilvl w:val="0"/>
          <w:numId w:val="261"/>
        </w:numPr>
        <w:jc w:val="both"/>
      </w:pPr>
      <w:r w:rsidRPr="00CF1807">
        <w:t>vnímal a rozeznával význam, účel a užitečnost vykonávané práce, její finanční, popř. společenské ohodnocení,</w:t>
      </w:r>
    </w:p>
    <w:p w:rsidR="00561D85" w:rsidRPr="00CF1807" w:rsidRDefault="00561D85" w:rsidP="00403DC7">
      <w:pPr>
        <w:pStyle w:val="Odstavecseseznamem"/>
        <w:numPr>
          <w:ilvl w:val="0"/>
          <w:numId w:val="261"/>
        </w:numPr>
        <w:jc w:val="both"/>
      </w:pPr>
      <w:r w:rsidRPr="00CF1807">
        <w:t>zvažoval při plánování a posuzování určité činnosti (v pracovním procesu i v</w:t>
      </w:r>
      <w:r w:rsidR="00935111">
        <w:t> </w:t>
      </w:r>
      <w:r w:rsidRPr="00CF1807">
        <w:t>běžném</w:t>
      </w:r>
      <w:r w:rsidR="00935111">
        <w:t xml:space="preserve"> </w:t>
      </w:r>
      <w:r w:rsidRPr="00CF1807">
        <w:t>životě) možné náklady, výnosy a zisk, vliv na životní prostředí, sociální dopady,</w:t>
      </w:r>
    </w:p>
    <w:p w:rsidR="00561D85" w:rsidRPr="00CF1807" w:rsidRDefault="00561D85" w:rsidP="00403DC7">
      <w:pPr>
        <w:pStyle w:val="Odstavecseseznamem"/>
        <w:numPr>
          <w:ilvl w:val="0"/>
          <w:numId w:val="261"/>
        </w:numPr>
        <w:jc w:val="both"/>
      </w:pPr>
      <w:r w:rsidRPr="00CF1807">
        <w:t>efektivně hospodařil s finančními prostředky,</w:t>
      </w:r>
    </w:p>
    <w:p w:rsidR="00561D85" w:rsidRPr="00CF1807" w:rsidRDefault="00561D85" w:rsidP="00403DC7">
      <w:pPr>
        <w:pStyle w:val="Odstavecseseznamem"/>
        <w:numPr>
          <w:ilvl w:val="0"/>
          <w:numId w:val="261"/>
        </w:numPr>
        <w:jc w:val="both"/>
      </w:pPr>
      <w:r w:rsidRPr="00CF1807">
        <w:t>nakládal s materiály, energiemi, odpady, vodou a jinými látkami ekonomicky</w:t>
      </w:r>
    </w:p>
    <w:p w:rsidR="00561D85" w:rsidRPr="00CF1807" w:rsidRDefault="00561D85" w:rsidP="00724053">
      <w:pPr>
        <w:pStyle w:val="Odstavecseseznamem"/>
        <w:jc w:val="both"/>
      </w:pPr>
      <w:r w:rsidRPr="00CF1807">
        <w:t>a s ohledem na životní prostředí,</w:t>
      </w:r>
    </w:p>
    <w:p w:rsidR="00561D85" w:rsidRDefault="00561D85" w:rsidP="00724053">
      <w:pPr>
        <w:jc w:val="both"/>
      </w:pPr>
    </w:p>
    <w:p w:rsidR="00F001B8" w:rsidRPr="00CF1807" w:rsidRDefault="00F001B8" w:rsidP="00724053">
      <w:pPr>
        <w:jc w:val="both"/>
      </w:pPr>
    </w:p>
    <w:p w:rsidR="00561D85" w:rsidRPr="002A4083" w:rsidRDefault="00561D85" w:rsidP="00724053">
      <w:pPr>
        <w:jc w:val="both"/>
        <w:rPr>
          <w:b/>
        </w:rPr>
      </w:pPr>
      <w:r w:rsidRPr="002A4083">
        <w:rPr>
          <w:b/>
        </w:rPr>
        <w:t>V předmětu ekonomika jsou realizována následující průřezová témata a jejich tematické okruhy:</w:t>
      </w:r>
    </w:p>
    <w:p w:rsidR="00561D85" w:rsidRPr="002A4083" w:rsidRDefault="00561D85" w:rsidP="00724053">
      <w:pPr>
        <w:jc w:val="both"/>
        <w:rPr>
          <w:b/>
        </w:rPr>
      </w:pPr>
    </w:p>
    <w:p w:rsidR="00561D85" w:rsidRPr="002A4083" w:rsidRDefault="00561D85" w:rsidP="00724053">
      <w:pPr>
        <w:jc w:val="both"/>
        <w:rPr>
          <w:b/>
        </w:rPr>
      </w:pPr>
      <w:r w:rsidRPr="002A4083">
        <w:rPr>
          <w:b/>
        </w:rPr>
        <w:t>Občan v demokratické společnosti</w:t>
      </w:r>
    </w:p>
    <w:p w:rsidR="00561D85" w:rsidRDefault="00561D85" w:rsidP="00403DC7">
      <w:pPr>
        <w:pStyle w:val="Odstavecseseznamem"/>
        <w:numPr>
          <w:ilvl w:val="0"/>
          <w:numId w:val="265"/>
        </w:numPr>
        <w:jc w:val="both"/>
      </w:pPr>
      <w:r w:rsidRPr="00CF1807">
        <w:t xml:space="preserve">morálka, </w:t>
      </w:r>
    </w:p>
    <w:p w:rsidR="00561D85" w:rsidRDefault="00561D85" w:rsidP="00403DC7">
      <w:pPr>
        <w:pStyle w:val="Odstavecseseznamem"/>
        <w:numPr>
          <w:ilvl w:val="0"/>
          <w:numId w:val="265"/>
        </w:numPr>
        <w:jc w:val="both"/>
      </w:pPr>
      <w:r w:rsidRPr="00CF1807">
        <w:t>svoboda,</w:t>
      </w:r>
    </w:p>
    <w:p w:rsidR="00561D85" w:rsidRDefault="00561D85" w:rsidP="00403DC7">
      <w:pPr>
        <w:pStyle w:val="Odstavecseseznamem"/>
        <w:numPr>
          <w:ilvl w:val="0"/>
          <w:numId w:val="265"/>
        </w:numPr>
        <w:jc w:val="both"/>
      </w:pPr>
      <w:r w:rsidRPr="00CF1807">
        <w:t>odpovědnost,</w:t>
      </w:r>
    </w:p>
    <w:p w:rsidR="00561D85" w:rsidRPr="00CF1807" w:rsidRDefault="00561D85" w:rsidP="00403DC7">
      <w:pPr>
        <w:pStyle w:val="Odstavecseseznamem"/>
        <w:numPr>
          <w:ilvl w:val="0"/>
          <w:numId w:val="265"/>
        </w:numPr>
        <w:jc w:val="both"/>
      </w:pPr>
      <w:r w:rsidRPr="00CF1807">
        <w:t>tolerance, solidarita.</w:t>
      </w:r>
    </w:p>
    <w:p w:rsidR="00561D85" w:rsidRPr="00CF1807" w:rsidRDefault="00561D85" w:rsidP="00724053">
      <w:pPr>
        <w:jc w:val="both"/>
      </w:pPr>
    </w:p>
    <w:p w:rsidR="00561D85" w:rsidRPr="002A4083" w:rsidRDefault="00561D85" w:rsidP="00724053">
      <w:pPr>
        <w:jc w:val="both"/>
        <w:rPr>
          <w:b/>
        </w:rPr>
      </w:pPr>
      <w:r w:rsidRPr="002A4083">
        <w:rPr>
          <w:b/>
        </w:rPr>
        <w:lastRenderedPageBreak/>
        <w:t>Člověk a životní prostředí</w:t>
      </w:r>
    </w:p>
    <w:p w:rsidR="00561D85" w:rsidRPr="00CF1807" w:rsidRDefault="00561D85" w:rsidP="00403DC7">
      <w:pPr>
        <w:pStyle w:val="Odstavecseseznamem"/>
        <w:numPr>
          <w:ilvl w:val="0"/>
          <w:numId w:val="262"/>
        </w:numPr>
        <w:jc w:val="both"/>
      </w:pPr>
      <w:r w:rsidRPr="00CF1807">
        <w:t>současné globální, regionální a lokální problémy rozvoje a vztahy člověka k prostředí,</w:t>
      </w:r>
    </w:p>
    <w:p w:rsidR="00561D85" w:rsidRPr="00CF1807" w:rsidRDefault="00561D85" w:rsidP="00403DC7">
      <w:pPr>
        <w:pStyle w:val="Odstavecseseznamem"/>
        <w:numPr>
          <w:ilvl w:val="0"/>
          <w:numId w:val="262"/>
        </w:numPr>
        <w:jc w:val="both"/>
      </w:pPr>
      <w:r w:rsidRPr="00CF1807">
        <w:t>klimatické změny,</w:t>
      </w:r>
    </w:p>
    <w:p w:rsidR="00561D85" w:rsidRPr="00CF1807" w:rsidRDefault="00561D85" w:rsidP="00403DC7">
      <w:pPr>
        <w:pStyle w:val="Odstavecseseznamem"/>
        <w:numPr>
          <w:ilvl w:val="0"/>
          <w:numId w:val="262"/>
        </w:numPr>
        <w:jc w:val="both"/>
      </w:pPr>
      <w:r w:rsidRPr="00CF1807">
        <w:t>ohrožování ovzduší, vody, půdy, ekosystémů a biosféry z různých hledisek rozvoje lidské populace,</w:t>
      </w:r>
    </w:p>
    <w:p w:rsidR="00561D85" w:rsidRPr="00CF1807" w:rsidRDefault="00561D85" w:rsidP="00403DC7">
      <w:pPr>
        <w:pStyle w:val="Odstavecseseznamem"/>
        <w:numPr>
          <w:ilvl w:val="0"/>
          <w:numId w:val="262"/>
        </w:numPr>
        <w:jc w:val="both"/>
      </w:pPr>
      <w:r w:rsidRPr="00CF1807">
        <w:t>vliv prostředí na lidské zdraví,</w:t>
      </w:r>
    </w:p>
    <w:p w:rsidR="00561D85" w:rsidRPr="00CF1807" w:rsidRDefault="00561D85" w:rsidP="00403DC7">
      <w:pPr>
        <w:pStyle w:val="Odstavecseseznamem"/>
        <w:numPr>
          <w:ilvl w:val="0"/>
          <w:numId w:val="262"/>
        </w:numPr>
        <w:jc w:val="both"/>
      </w:pPr>
      <w:r w:rsidRPr="00CF1807">
        <w:t>možnosti a způsoby řešení environmentálních problémů a udržitelnosti rozvoje v daném oboru vzdělání a v občanském životě.</w:t>
      </w:r>
    </w:p>
    <w:p w:rsidR="00561D85" w:rsidRPr="00CF1807" w:rsidRDefault="00561D85" w:rsidP="00403DC7">
      <w:pPr>
        <w:pStyle w:val="Odstavecseseznamem"/>
        <w:numPr>
          <w:ilvl w:val="0"/>
          <w:numId w:val="262"/>
        </w:numPr>
        <w:jc w:val="both"/>
      </w:pPr>
      <w:r w:rsidRPr="00CF1807">
        <w:t>vztah člověka k prostředí.</w:t>
      </w:r>
    </w:p>
    <w:p w:rsidR="00F001B8" w:rsidRPr="00CF1807" w:rsidRDefault="00F001B8" w:rsidP="00724053">
      <w:pPr>
        <w:jc w:val="both"/>
      </w:pPr>
    </w:p>
    <w:p w:rsidR="00561D85" w:rsidRPr="002A4083" w:rsidRDefault="00561D85" w:rsidP="00724053">
      <w:pPr>
        <w:jc w:val="both"/>
        <w:rPr>
          <w:b/>
        </w:rPr>
      </w:pPr>
      <w:r w:rsidRPr="002A4083">
        <w:rPr>
          <w:b/>
        </w:rPr>
        <w:t>Člověk a svět práce</w:t>
      </w:r>
    </w:p>
    <w:p w:rsidR="00561D85" w:rsidRPr="00CF1807" w:rsidRDefault="00561D85" w:rsidP="00403DC7">
      <w:pPr>
        <w:pStyle w:val="Odstavecseseznamem"/>
        <w:numPr>
          <w:ilvl w:val="0"/>
          <w:numId w:val="263"/>
        </w:numPr>
        <w:jc w:val="both"/>
      </w:pPr>
      <w:r w:rsidRPr="00CF1807">
        <w:t>hlavní oblasti světa práce,</w:t>
      </w:r>
    </w:p>
    <w:p w:rsidR="00561D85" w:rsidRPr="00CF1807" w:rsidRDefault="00561D85" w:rsidP="00403DC7">
      <w:pPr>
        <w:pStyle w:val="Odstavecseseznamem"/>
        <w:numPr>
          <w:ilvl w:val="0"/>
          <w:numId w:val="263"/>
        </w:numPr>
        <w:jc w:val="both"/>
      </w:pPr>
      <w:r w:rsidRPr="00CF1807">
        <w:t>charakteristické znaky práce,</w:t>
      </w:r>
    </w:p>
    <w:p w:rsidR="00561D85" w:rsidRPr="00CF1807" w:rsidRDefault="00561D85" w:rsidP="00403DC7">
      <w:pPr>
        <w:pStyle w:val="Odstavecseseznamem"/>
        <w:numPr>
          <w:ilvl w:val="0"/>
          <w:numId w:val="263"/>
        </w:numPr>
        <w:jc w:val="both"/>
      </w:pPr>
      <w:r w:rsidRPr="00CF1807">
        <w:t>pracovní činnosti,</w:t>
      </w:r>
    </w:p>
    <w:p w:rsidR="00561D85" w:rsidRPr="00CF1807" w:rsidRDefault="00561D85" w:rsidP="00403DC7">
      <w:pPr>
        <w:pStyle w:val="Odstavecseseznamem"/>
        <w:numPr>
          <w:ilvl w:val="0"/>
          <w:numId w:val="263"/>
        </w:numPr>
        <w:jc w:val="both"/>
      </w:pPr>
      <w:r w:rsidRPr="00CF1807">
        <w:t>pracovní prostředky,</w:t>
      </w:r>
    </w:p>
    <w:p w:rsidR="00561D85" w:rsidRPr="00CF1807" w:rsidRDefault="00561D85" w:rsidP="00403DC7">
      <w:pPr>
        <w:pStyle w:val="Odstavecseseznamem"/>
        <w:numPr>
          <w:ilvl w:val="0"/>
          <w:numId w:val="263"/>
        </w:numPr>
        <w:jc w:val="both"/>
      </w:pPr>
      <w:r w:rsidRPr="00CF1807">
        <w:t>pracoviště, mzda, pracovní doba, možnosti kariéry, společenská prestiž,</w:t>
      </w:r>
    </w:p>
    <w:p w:rsidR="00561D85" w:rsidRPr="00CF1807" w:rsidRDefault="00561D85" w:rsidP="00403DC7">
      <w:pPr>
        <w:pStyle w:val="Odstavecseseznamem"/>
        <w:numPr>
          <w:ilvl w:val="0"/>
          <w:numId w:val="263"/>
        </w:numPr>
        <w:jc w:val="both"/>
      </w:pPr>
      <w:r w:rsidRPr="00CF1807">
        <w:t>trh práce, jeho ukazatele, všeobecné trendy, požadavky zaměstnavatelů,</w:t>
      </w:r>
    </w:p>
    <w:p w:rsidR="00561D85" w:rsidRPr="00CF1807" w:rsidRDefault="00561D85" w:rsidP="00403DC7">
      <w:pPr>
        <w:pStyle w:val="Odstavecseseznamem"/>
        <w:numPr>
          <w:ilvl w:val="0"/>
          <w:numId w:val="263"/>
        </w:numPr>
        <w:jc w:val="both"/>
      </w:pPr>
      <w:r w:rsidRPr="00CF1807">
        <w:t>význam a možnosti dalšího profesního vzdělávání včetně rekvalifikací,</w:t>
      </w:r>
    </w:p>
    <w:p w:rsidR="00561D85" w:rsidRPr="00CF1807" w:rsidRDefault="00561D85" w:rsidP="00403DC7">
      <w:pPr>
        <w:pStyle w:val="Odstavecseseznamem"/>
        <w:numPr>
          <w:ilvl w:val="0"/>
          <w:numId w:val="263"/>
        </w:numPr>
        <w:jc w:val="both"/>
      </w:pPr>
      <w:r w:rsidRPr="00CF1807">
        <w:t>nutnost celoživotního učení,</w:t>
      </w:r>
    </w:p>
    <w:p w:rsidR="00561D85" w:rsidRPr="00CF1807" w:rsidRDefault="00561D85" w:rsidP="00403DC7">
      <w:pPr>
        <w:pStyle w:val="Odstavecseseznamem"/>
        <w:numPr>
          <w:ilvl w:val="0"/>
          <w:numId w:val="263"/>
        </w:numPr>
        <w:jc w:val="both"/>
      </w:pPr>
      <w:r w:rsidRPr="00CF1807">
        <w:t>vyhledávání a posuzování informací o nabídce zaměstnání, o trhu práce,</w:t>
      </w:r>
    </w:p>
    <w:p w:rsidR="00561D85" w:rsidRPr="00CF1807" w:rsidRDefault="00561D85" w:rsidP="00403DC7">
      <w:pPr>
        <w:pStyle w:val="Odstavecseseznamem"/>
        <w:numPr>
          <w:ilvl w:val="0"/>
          <w:numId w:val="263"/>
        </w:numPr>
        <w:jc w:val="both"/>
      </w:pPr>
      <w:r w:rsidRPr="00CF1807">
        <w:t>písemná a verbální sebeprezentace při vstupu na trh práce,</w:t>
      </w:r>
    </w:p>
    <w:p w:rsidR="00561D85" w:rsidRPr="00CF1807" w:rsidRDefault="00561D85" w:rsidP="00403DC7">
      <w:pPr>
        <w:pStyle w:val="Odstavecseseznamem"/>
        <w:numPr>
          <w:ilvl w:val="0"/>
          <w:numId w:val="263"/>
        </w:numPr>
        <w:jc w:val="both"/>
      </w:pPr>
      <w:r w:rsidRPr="00CF1807">
        <w:t>sestavování žádostí o zaměstnání a odpovědí na inzeráty,</w:t>
      </w:r>
    </w:p>
    <w:p w:rsidR="00561D85" w:rsidRPr="00CF1807" w:rsidRDefault="00561D85" w:rsidP="00403DC7">
      <w:pPr>
        <w:pStyle w:val="Odstavecseseznamem"/>
        <w:numPr>
          <w:ilvl w:val="0"/>
          <w:numId w:val="263"/>
        </w:numPr>
        <w:jc w:val="both"/>
      </w:pPr>
      <w:r w:rsidRPr="00CF1807">
        <w:t>psaní profesních životopisů,</w:t>
      </w:r>
    </w:p>
    <w:p w:rsidR="00561D85" w:rsidRPr="00CF1807" w:rsidRDefault="00561D85" w:rsidP="00403DC7">
      <w:pPr>
        <w:pStyle w:val="Odstavecseseznamem"/>
        <w:numPr>
          <w:ilvl w:val="0"/>
          <w:numId w:val="263"/>
        </w:numPr>
        <w:jc w:val="both"/>
      </w:pPr>
      <w:r w:rsidRPr="00CF1807">
        <w:t>jednání s potenciálním zaměstnavatelem,</w:t>
      </w:r>
    </w:p>
    <w:p w:rsidR="00561D85" w:rsidRPr="00CF1807" w:rsidRDefault="00561D85" w:rsidP="00403DC7">
      <w:pPr>
        <w:pStyle w:val="Odstavecseseznamem"/>
        <w:numPr>
          <w:ilvl w:val="0"/>
          <w:numId w:val="263"/>
        </w:numPr>
        <w:jc w:val="both"/>
      </w:pPr>
      <w:r w:rsidRPr="00CF1807">
        <w:t>pracovní poměr, pracovní smlouva, práva a povinnosti zamě</w:t>
      </w:r>
      <w:r>
        <w:t xml:space="preserve">stnance a zaměstnavatele, mzda - </w:t>
      </w:r>
      <w:r w:rsidRPr="00CF1807">
        <w:t>její složky a výpočet,</w:t>
      </w:r>
    </w:p>
    <w:p w:rsidR="00561D85" w:rsidRPr="00CF1807" w:rsidRDefault="00561D85" w:rsidP="00403DC7">
      <w:pPr>
        <w:pStyle w:val="Odstavecseseznamem"/>
        <w:numPr>
          <w:ilvl w:val="0"/>
          <w:numId w:val="263"/>
        </w:numPr>
        <w:jc w:val="both"/>
      </w:pPr>
      <w:r w:rsidRPr="00CF1807">
        <w:t>soukromé podnikání, podstata a formy podnikání,</w:t>
      </w:r>
    </w:p>
    <w:p w:rsidR="00561D85" w:rsidRPr="00CF1807" w:rsidRDefault="00561D85" w:rsidP="00403DC7">
      <w:pPr>
        <w:pStyle w:val="Odstavecseseznamem"/>
        <w:numPr>
          <w:ilvl w:val="0"/>
          <w:numId w:val="263"/>
        </w:numPr>
        <w:jc w:val="both"/>
      </w:pPr>
      <w:r w:rsidRPr="00CF1807">
        <w:t>podpora nezaměstnaným,</w:t>
      </w:r>
    </w:p>
    <w:p w:rsidR="00561D85" w:rsidRPr="00CF1807" w:rsidRDefault="00561D85" w:rsidP="00403DC7">
      <w:pPr>
        <w:pStyle w:val="Odstavecseseznamem"/>
        <w:numPr>
          <w:ilvl w:val="0"/>
          <w:numId w:val="263"/>
        </w:numPr>
        <w:jc w:val="both"/>
      </w:pPr>
      <w:r w:rsidRPr="00CF1807">
        <w:t>práce s informačními médii při vyhledávání pracovních příležitostí.</w:t>
      </w:r>
    </w:p>
    <w:p w:rsidR="00F001B8" w:rsidRPr="00CF1807" w:rsidRDefault="00F001B8" w:rsidP="00724053">
      <w:pPr>
        <w:jc w:val="both"/>
      </w:pPr>
    </w:p>
    <w:p w:rsidR="000D3716" w:rsidRPr="000D3716" w:rsidRDefault="000861B0" w:rsidP="00724053">
      <w:pPr>
        <w:jc w:val="both"/>
        <w:rPr>
          <w:b/>
          <w:color w:val="000000" w:themeColor="text1"/>
        </w:rPr>
      </w:pPr>
      <w:r>
        <w:rPr>
          <w:b/>
          <w:color w:val="000000" w:themeColor="text1"/>
        </w:rPr>
        <w:t>Č</w:t>
      </w:r>
      <w:r w:rsidR="000D3716" w:rsidRPr="000D3716">
        <w:rPr>
          <w:b/>
          <w:color w:val="000000" w:themeColor="text1"/>
        </w:rPr>
        <w:t>lověk a digitální svět</w:t>
      </w:r>
    </w:p>
    <w:p w:rsidR="000D3716" w:rsidRPr="000D3716" w:rsidRDefault="000D3716" w:rsidP="00403DC7">
      <w:pPr>
        <w:pStyle w:val="Odstavecseseznamem"/>
        <w:numPr>
          <w:ilvl w:val="0"/>
          <w:numId w:val="264"/>
        </w:numPr>
        <w:jc w:val="both"/>
        <w:rPr>
          <w:color w:val="000000" w:themeColor="text1"/>
        </w:rPr>
      </w:pPr>
      <w:r w:rsidRPr="000D3716">
        <w:rPr>
          <w:color w:val="000000" w:themeColor="text1"/>
        </w:rPr>
        <w:t>používání oficiálních webových stránek úřadů a ministerstev (Český statistický úřad, portál Moje daně, web Úřadu práce, Finančního úřadu apod.) k nácviku postupů spojených s pracovními a finančními aktivitami (Žádost o zařazení do evidence zájemců o zaměstnání, Přiznání k dani z příjmu FO apod.)</w:t>
      </w:r>
    </w:p>
    <w:p w:rsidR="000D3716" w:rsidRPr="000D3716" w:rsidRDefault="000D3716" w:rsidP="00403DC7">
      <w:pPr>
        <w:pStyle w:val="Odstavecseseznamem"/>
        <w:numPr>
          <w:ilvl w:val="0"/>
          <w:numId w:val="264"/>
        </w:numPr>
        <w:jc w:val="both"/>
        <w:rPr>
          <w:color w:val="000000" w:themeColor="text1"/>
        </w:rPr>
      </w:pPr>
      <w:r w:rsidRPr="000D3716">
        <w:rPr>
          <w:color w:val="000000" w:themeColor="text1"/>
        </w:rPr>
        <w:t>používání oficiálních veřejně přístupných rejstříků (portál justice.cz) k ověření informací o subjektech (např. o obchodních společnostech, živnostnících apod.) včetně získání ověřených výpisů</w:t>
      </w:r>
    </w:p>
    <w:p w:rsidR="000D3716" w:rsidRPr="000D3716" w:rsidRDefault="000D3716" w:rsidP="00403DC7">
      <w:pPr>
        <w:pStyle w:val="Odstavecseseznamem"/>
        <w:numPr>
          <w:ilvl w:val="0"/>
          <w:numId w:val="264"/>
        </w:numPr>
        <w:jc w:val="both"/>
        <w:rPr>
          <w:color w:val="000000" w:themeColor="text1"/>
        </w:rPr>
      </w:pPr>
      <w:r w:rsidRPr="000D3716">
        <w:rPr>
          <w:color w:val="000000" w:themeColor="text1"/>
        </w:rPr>
        <w:t>používání dalších zdrojů (např. neziskových organizací typu Hlídač státu); žák umí posoudit jejich spolehlivost a umí porovnat jejich obsah s ostatními zdroji informací</w:t>
      </w:r>
    </w:p>
    <w:p w:rsidR="000D3716" w:rsidRPr="000D3716" w:rsidRDefault="000D3716" w:rsidP="00403DC7">
      <w:pPr>
        <w:pStyle w:val="Odstavecseseznamem"/>
        <w:numPr>
          <w:ilvl w:val="0"/>
          <w:numId w:val="264"/>
        </w:numPr>
        <w:jc w:val="both"/>
        <w:rPr>
          <w:color w:val="000000" w:themeColor="text1"/>
        </w:rPr>
      </w:pPr>
      <w:r w:rsidRPr="000D3716">
        <w:rPr>
          <w:color w:val="000000" w:themeColor="text1"/>
        </w:rPr>
        <w:lastRenderedPageBreak/>
        <w:t>využití GIS veřejně dostupných i GIS dostupných ve veřejném sektoru k získání či ověření informací (nahlížení do katastru nemovitostí, povodňové mapy apod.) a k následné aplikaci na konkrétní úlohy (analýza vhodnosti výběru investiční nemovitosti, plnění zákonné povinnosti před zahájením stavebních úprav vlastní nemovitosti apod.)</w:t>
      </w:r>
    </w:p>
    <w:p w:rsidR="000D3716" w:rsidRPr="000861B0" w:rsidRDefault="000D3716" w:rsidP="00403DC7">
      <w:pPr>
        <w:pStyle w:val="Odstavecseseznamem"/>
        <w:numPr>
          <w:ilvl w:val="0"/>
          <w:numId w:val="264"/>
        </w:numPr>
        <w:jc w:val="both"/>
      </w:pPr>
      <w:r w:rsidRPr="000D3716">
        <w:rPr>
          <w:color w:val="000000" w:themeColor="text1"/>
        </w:rPr>
        <w:t xml:space="preserve">využívání elektronických nástrojů (e-bankovnictví, mobilní aplikace pro kontrolu osobního </w:t>
      </w:r>
      <w:r w:rsidRPr="000861B0">
        <w:t>rozpočtu) při správě firemních, rodinných a osobních financí</w:t>
      </w:r>
    </w:p>
    <w:p w:rsidR="000D3716" w:rsidRPr="000861B0" w:rsidRDefault="000D3716" w:rsidP="00403DC7">
      <w:pPr>
        <w:pStyle w:val="Odstavecseseznamem"/>
        <w:numPr>
          <w:ilvl w:val="0"/>
          <w:numId w:val="264"/>
        </w:numPr>
        <w:jc w:val="both"/>
      </w:pPr>
      <w:r w:rsidRPr="000861B0">
        <w:t>využívání nástrojů pro nácvik investičních aktivit (burza, kryptoměny)</w:t>
      </w:r>
    </w:p>
    <w:p w:rsidR="000D3716" w:rsidRPr="000861B0" w:rsidRDefault="000D3716" w:rsidP="00403DC7">
      <w:pPr>
        <w:pStyle w:val="Odstavecseseznamem"/>
        <w:numPr>
          <w:ilvl w:val="0"/>
          <w:numId w:val="264"/>
        </w:numPr>
        <w:jc w:val="both"/>
      </w:pPr>
      <w:r w:rsidRPr="000861B0">
        <w:t>využívání moderních marketingových nástrojů</w:t>
      </w:r>
    </w:p>
    <w:p w:rsidR="000D3716" w:rsidRPr="000861B0" w:rsidRDefault="000D3716" w:rsidP="00403DC7">
      <w:pPr>
        <w:pStyle w:val="Odstavecseseznamem"/>
        <w:numPr>
          <w:ilvl w:val="0"/>
          <w:numId w:val="264"/>
        </w:numPr>
        <w:jc w:val="both"/>
      </w:pPr>
      <w:r w:rsidRPr="000861B0">
        <w:t>používání finančních online kalkulaček (spořící, mzdová, úvěrová apod.)</w:t>
      </w:r>
    </w:p>
    <w:p w:rsidR="000D3716" w:rsidRPr="000861B0" w:rsidRDefault="000D3716" w:rsidP="00403DC7">
      <w:pPr>
        <w:pStyle w:val="Odstavecseseznamem"/>
        <w:numPr>
          <w:ilvl w:val="0"/>
          <w:numId w:val="264"/>
        </w:numPr>
        <w:jc w:val="both"/>
      </w:pPr>
      <w:r w:rsidRPr="000861B0">
        <w:t>online uzavírání různých druhů pojištění (cestovní, havarijní, odpovědnosti za škodu apod.)</w:t>
      </w:r>
    </w:p>
    <w:p w:rsidR="00120676" w:rsidRPr="000861B0" w:rsidRDefault="000861B0" w:rsidP="00120676">
      <w:pPr>
        <w:pStyle w:val="Odstavecseseznamem"/>
        <w:numPr>
          <w:ilvl w:val="0"/>
          <w:numId w:val="264"/>
        </w:numPr>
      </w:pPr>
      <w:r w:rsidRPr="000861B0">
        <w:t>vnímání j</w:t>
      </w:r>
      <w:r w:rsidR="00120676" w:rsidRPr="000861B0">
        <w:t>ak digitalizace mění způsoby výroby, distr</w:t>
      </w:r>
      <w:r w:rsidRPr="000861B0">
        <w:t>ibuce a spotřeby zboží a služeb</w:t>
      </w:r>
    </w:p>
    <w:p w:rsidR="00120676" w:rsidRPr="000861B0" w:rsidRDefault="000861B0" w:rsidP="00120676">
      <w:pPr>
        <w:pStyle w:val="Odstavecseseznamem"/>
        <w:numPr>
          <w:ilvl w:val="0"/>
          <w:numId w:val="264"/>
        </w:numPr>
      </w:pPr>
      <w:r w:rsidRPr="000861B0">
        <w:t>v</w:t>
      </w:r>
      <w:r w:rsidR="00120676" w:rsidRPr="000861B0">
        <w:t xml:space="preserve">znik nových obchodních modelů, jako jsou platformové ekonomiky (Uber, Airbnb) a </w:t>
      </w:r>
      <w:r w:rsidRPr="000861B0">
        <w:t xml:space="preserve"> sdílená ekonomika</w:t>
      </w:r>
    </w:p>
    <w:p w:rsidR="00120676" w:rsidRPr="000861B0" w:rsidRDefault="000861B0" w:rsidP="00120676">
      <w:pPr>
        <w:pStyle w:val="Odstavecseseznamem"/>
        <w:numPr>
          <w:ilvl w:val="0"/>
          <w:numId w:val="264"/>
        </w:numPr>
      </w:pPr>
      <w:r w:rsidRPr="000861B0">
        <w:t>v</w:t>
      </w:r>
      <w:r w:rsidR="00120676" w:rsidRPr="000861B0">
        <w:t>liv internetu věcí (IoT), umělé inteligence (AI) a blockchai</w:t>
      </w:r>
      <w:r w:rsidRPr="000861B0">
        <w:t>nových technologií na ekonomiku</w:t>
      </w:r>
    </w:p>
    <w:p w:rsidR="00120676" w:rsidRPr="000861B0" w:rsidRDefault="000861B0" w:rsidP="00120676">
      <w:pPr>
        <w:pStyle w:val="Odstavecseseznamem"/>
        <w:numPr>
          <w:ilvl w:val="0"/>
          <w:numId w:val="264"/>
        </w:numPr>
      </w:pPr>
      <w:r w:rsidRPr="000861B0">
        <w:t>r</w:t>
      </w:r>
      <w:r w:rsidR="00120676" w:rsidRPr="000861B0">
        <w:t>ole digitálních platforem a e-comm</w:t>
      </w:r>
      <w:r w:rsidRPr="000861B0">
        <w:t>erce v moderním obchodním světě</w:t>
      </w:r>
    </w:p>
    <w:p w:rsidR="00120676" w:rsidRPr="000861B0" w:rsidRDefault="000861B0" w:rsidP="00120676">
      <w:pPr>
        <w:pStyle w:val="Odstavecseseznamem"/>
        <w:numPr>
          <w:ilvl w:val="0"/>
          <w:numId w:val="264"/>
        </w:numPr>
      </w:pPr>
      <w:r w:rsidRPr="000861B0">
        <w:t>z</w:t>
      </w:r>
      <w:r w:rsidR="00120676" w:rsidRPr="000861B0">
        <w:t>měny pracovních profilů a dovedností potřebných na současném trhu práce</w:t>
      </w:r>
    </w:p>
    <w:p w:rsidR="00120676" w:rsidRPr="000861B0" w:rsidRDefault="000861B0" w:rsidP="00120676">
      <w:pPr>
        <w:pStyle w:val="Odstavecseseznamem"/>
        <w:numPr>
          <w:ilvl w:val="0"/>
          <w:numId w:val="264"/>
        </w:numPr>
      </w:pPr>
      <w:r w:rsidRPr="000861B0">
        <w:t>v</w:t>
      </w:r>
      <w:r w:rsidR="00120676" w:rsidRPr="000861B0">
        <w:t>znik nových povolání a forem práce, jako jsou vzdá</w:t>
      </w:r>
      <w:r w:rsidRPr="000861B0">
        <w:t>lená práce a gig economy</w:t>
      </w:r>
    </w:p>
    <w:p w:rsidR="00120676" w:rsidRPr="000861B0" w:rsidRDefault="000861B0" w:rsidP="00120676">
      <w:pPr>
        <w:pStyle w:val="Odstavecseseznamem"/>
        <w:numPr>
          <w:ilvl w:val="0"/>
          <w:numId w:val="264"/>
        </w:numPr>
      </w:pPr>
      <w:r w:rsidRPr="000861B0">
        <w:t>j</w:t>
      </w:r>
      <w:r w:rsidR="00120676" w:rsidRPr="000861B0">
        <w:t>ak digitální bankovnictví, kryptoměny a blockchai</w:t>
      </w:r>
      <w:r w:rsidRPr="000861B0">
        <w:t>n mění tradiční finanční sektor</w:t>
      </w:r>
    </w:p>
    <w:p w:rsidR="00120676" w:rsidRPr="000861B0" w:rsidRDefault="000861B0" w:rsidP="00120676">
      <w:pPr>
        <w:pStyle w:val="Odstavecseseznamem"/>
        <w:numPr>
          <w:ilvl w:val="0"/>
          <w:numId w:val="264"/>
        </w:numPr>
      </w:pPr>
      <w:r w:rsidRPr="000861B0">
        <w:t>v</w:t>
      </w:r>
      <w:r w:rsidR="00120676" w:rsidRPr="000861B0">
        <w:t>ýzvy a příležitosti plynoucí z používání F</w:t>
      </w:r>
      <w:r w:rsidRPr="000861B0">
        <w:t>inTech inovací ve světě financí</w:t>
      </w:r>
    </w:p>
    <w:p w:rsidR="00120676" w:rsidRPr="000861B0" w:rsidRDefault="000861B0" w:rsidP="00120676">
      <w:pPr>
        <w:pStyle w:val="Odstavecseseznamem"/>
        <w:numPr>
          <w:ilvl w:val="0"/>
          <w:numId w:val="264"/>
        </w:numPr>
      </w:pPr>
      <w:r w:rsidRPr="000861B0">
        <w:t>v</w:t>
      </w:r>
      <w:r w:rsidR="00120676" w:rsidRPr="000861B0">
        <w:t>ýznam ochrany osobních a organ</w:t>
      </w:r>
      <w:r w:rsidRPr="000861B0">
        <w:t>izačních dat v digitálním světě</w:t>
      </w:r>
    </w:p>
    <w:p w:rsidR="00120676" w:rsidRPr="000861B0" w:rsidRDefault="000861B0" w:rsidP="00120676">
      <w:pPr>
        <w:pStyle w:val="Odstavecseseznamem"/>
        <w:numPr>
          <w:ilvl w:val="0"/>
          <w:numId w:val="264"/>
        </w:numPr>
      </w:pPr>
      <w:r w:rsidRPr="000861B0">
        <w:t>s</w:t>
      </w:r>
      <w:r w:rsidR="00120676" w:rsidRPr="000861B0">
        <w:t>trategie a technologie na ochra</w:t>
      </w:r>
      <w:r w:rsidRPr="000861B0">
        <w:t>nu před kybernetickými hrozbami</w:t>
      </w:r>
    </w:p>
    <w:p w:rsidR="000861B0" w:rsidRPr="000861B0" w:rsidRDefault="000861B0" w:rsidP="000861B0">
      <w:pPr>
        <w:pStyle w:val="Odstavecseseznamem"/>
        <w:numPr>
          <w:ilvl w:val="0"/>
          <w:numId w:val="264"/>
        </w:numPr>
      </w:pPr>
      <w:r w:rsidRPr="000861B0">
        <w:t>v</w:t>
      </w:r>
      <w:r w:rsidR="00120676" w:rsidRPr="000861B0">
        <w:t>liv digitální transformace</w:t>
      </w:r>
      <w:r w:rsidRPr="000861B0">
        <w:t xml:space="preserve"> na globální obchod a ekonomiku</w:t>
      </w:r>
    </w:p>
    <w:p w:rsidR="00120676" w:rsidRPr="000861B0" w:rsidRDefault="000861B0" w:rsidP="000861B0">
      <w:pPr>
        <w:pStyle w:val="Odstavecseseznamem"/>
        <w:numPr>
          <w:ilvl w:val="0"/>
          <w:numId w:val="264"/>
        </w:numPr>
      </w:pPr>
      <w:r w:rsidRPr="000861B0">
        <w:t>r</w:t>
      </w:r>
      <w:r w:rsidR="00120676" w:rsidRPr="000861B0">
        <w:t>ole regulací politik v podporování nebo omezování digitální ekonomiky.</w:t>
      </w:r>
    </w:p>
    <w:p w:rsidR="00561D85" w:rsidRPr="00CF1807" w:rsidRDefault="00561D85" w:rsidP="000D3716">
      <w:pPr>
        <w:pStyle w:val="Odstavecseseznamem"/>
        <w:sectPr w:rsidR="00561D85" w:rsidRPr="00CF1807">
          <w:headerReference w:type="default" r:id="rId77"/>
          <w:footerReference w:type="default" r:id="rId78"/>
          <w:pgSz w:w="11906" w:h="16838"/>
          <w:pgMar w:top="765" w:right="1706" w:bottom="851" w:left="1440" w:header="709" w:footer="709" w:gutter="0"/>
          <w:cols w:space="708"/>
        </w:sectPr>
      </w:pPr>
    </w:p>
    <w:p w:rsidR="00B11A4A" w:rsidRPr="002A4083" w:rsidRDefault="00B11A4A" w:rsidP="00B11A4A">
      <w:pPr>
        <w:rPr>
          <w:b/>
        </w:rPr>
      </w:pPr>
      <w:r w:rsidRPr="00CF1807">
        <w:lastRenderedPageBreak/>
        <w:t>Vzdělávací oblast</w:t>
      </w:r>
      <w:r w:rsidRPr="002A4083">
        <w:rPr>
          <w:b/>
        </w:rPr>
        <w:t>:</w:t>
      </w:r>
      <w:r>
        <w:rPr>
          <w:b/>
        </w:rPr>
        <w:t xml:space="preserve"> </w:t>
      </w:r>
      <w:r w:rsidRPr="002A4083">
        <w:rPr>
          <w:b/>
        </w:rPr>
        <w:t>EKONOMICKÉ VZDĚLÁVÁNÍ</w:t>
      </w:r>
    </w:p>
    <w:p w:rsidR="00B11A4A" w:rsidRPr="002A4083" w:rsidRDefault="00B11A4A" w:rsidP="00B11A4A">
      <w:pPr>
        <w:rPr>
          <w:b/>
        </w:rPr>
      </w:pPr>
      <w:r>
        <w:t xml:space="preserve">Vyučovací předmět: </w:t>
      </w:r>
      <w:r w:rsidRPr="002A4083">
        <w:rPr>
          <w:b/>
        </w:rPr>
        <w:t>ekonomika</w:t>
      </w:r>
    </w:p>
    <w:p w:rsidR="00B11A4A" w:rsidRPr="002A4083" w:rsidRDefault="00B11A4A" w:rsidP="00B11A4A">
      <w:pPr>
        <w:rPr>
          <w:b/>
        </w:rPr>
      </w:pPr>
      <w:r>
        <w:rPr>
          <w:b/>
        </w:rPr>
        <w:t>Ročník 2</w:t>
      </w:r>
      <w:r w:rsidRPr="002A4083">
        <w:rPr>
          <w:b/>
        </w:rPr>
        <w:t xml:space="preserve">.      </w:t>
      </w:r>
    </w:p>
    <w:tbl>
      <w:tblPr>
        <w:tblW w:w="13586" w:type="dxa"/>
        <w:jc w:val="center"/>
        <w:tblLayout w:type="fixed"/>
        <w:tblCellMar>
          <w:left w:w="10" w:type="dxa"/>
          <w:right w:w="10" w:type="dxa"/>
        </w:tblCellMar>
        <w:tblLook w:val="0000" w:firstRow="0" w:lastRow="0" w:firstColumn="0" w:lastColumn="0" w:noHBand="0" w:noVBand="0"/>
      </w:tblPr>
      <w:tblGrid>
        <w:gridCol w:w="5102"/>
        <w:gridCol w:w="4910"/>
        <w:gridCol w:w="1022"/>
        <w:gridCol w:w="992"/>
        <w:gridCol w:w="1560"/>
      </w:tblGrid>
      <w:tr w:rsidR="00B11A4A" w:rsidRPr="00CF1807" w:rsidTr="000953E6">
        <w:trPr>
          <w:trHeight w:val="852"/>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Výsledky vzdělávání</w:t>
            </w:r>
          </w:p>
          <w:p w:rsidR="00B11A4A" w:rsidRPr="00CF1807" w:rsidRDefault="00B11A4A" w:rsidP="000953E6">
            <w:r w:rsidRPr="00CF1807">
              <w:t>Očekávaný výstup ŠVP</w:t>
            </w:r>
          </w:p>
          <w:p w:rsidR="00B11A4A" w:rsidRPr="00CF1807" w:rsidRDefault="00B11A4A" w:rsidP="000953E6">
            <w:r w:rsidRPr="00CF1807">
              <w:t>Žák:</w:t>
            </w:r>
          </w:p>
        </w:tc>
        <w:tc>
          <w:tcPr>
            <w:tcW w:w="4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Učivo</w:t>
            </w:r>
          </w:p>
          <w:p w:rsidR="00B11A4A" w:rsidRPr="00CF1807" w:rsidRDefault="00B11A4A" w:rsidP="000953E6"/>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1A4A" w:rsidRPr="00CF1807" w:rsidRDefault="00B11A4A" w:rsidP="000953E6">
            <w:pPr>
              <w:jc w:val="center"/>
            </w:pPr>
            <w:r w:rsidRPr="00CF1807">
              <w:t>Hodinová dotace</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Poznámky a specifika školy</w:t>
            </w:r>
          </w:p>
        </w:tc>
      </w:tr>
      <w:tr w:rsidR="00B11A4A" w:rsidRPr="00CF1807" w:rsidTr="00724053">
        <w:trPr>
          <w:trHeight w:val="5228"/>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11A4A" w:rsidRPr="00CF1807" w:rsidRDefault="00B11A4A" w:rsidP="000953E6">
            <w:r w:rsidRPr="00CF1807">
              <w:t>používá a aplikuje základní ekonomické pojmy;</w:t>
            </w:r>
          </w:p>
          <w:p w:rsidR="00B11A4A" w:rsidRPr="00CF1807" w:rsidRDefault="00B11A4A" w:rsidP="000953E6"/>
          <w:p w:rsidR="00B11A4A" w:rsidRPr="00CF1807" w:rsidRDefault="00B11A4A" w:rsidP="000953E6">
            <w:r w:rsidRPr="00CF1807">
              <w:t>na příkladu popíše fungování tržního mechanismu;</w:t>
            </w:r>
          </w:p>
          <w:p w:rsidR="00B11A4A" w:rsidRPr="00CF1807" w:rsidRDefault="00B11A4A" w:rsidP="000953E6"/>
          <w:p w:rsidR="00B11A4A" w:rsidRPr="00CF1807" w:rsidRDefault="00B11A4A" w:rsidP="000953E6">
            <w:r w:rsidRPr="00CF1807">
              <w:t>posoudí vliv ceny na nabídku a poptávku;</w:t>
            </w:r>
          </w:p>
          <w:p w:rsidR="00B11A4A" w:rsidRPr="00CF1807" w:rsidRDefault="00B11A4A" w:rsidP="000953E6"/>
          <w:p w:rsidR="00B11A4A" w:rsidRPr="00CF1807" w:rsidRDefault="00B11A4A" w:rsidP="000953E6"/>
          <w:p w:rsidR="00B11A4A" w:rsidRPr="00CF1807" w:rsidRDefault="00B11A4A" w:rsidP="000953E6">
            <w:r w:rsidRPr="00CF1807">
              <w:t>rozpozná běžné cenové triky a klamavé nabídky;</w:t>
            </w:r>
          </w:p>
          <w:p w:rsidR="00B11A4A" w:rsidRPr="00CF1807" w:rsidRDefault="00B11A4A" w:rsidP="000953E6"/>
          <w:p w:rsidR="00B11A4A" w:rsidRPr="00CF1807" w:rsidRDefault="00B11A4A" w:rsidP="000953E6"/>
          <w:p w:rsidR="00B11A4A" w:rsidRPr="00CF1807" w:rsidRDefault="00B11A4A" w:rsidP="000953E6">
            <w:r w:rsidRPr="00CF1807">
              <w:t>posoudí vhodné formy podnikání pro obor;</w:t>
            </w:r>
          </w:p>
          <w:p w:rsidR="00B11A4A" w:rsidRPr="00CF1807" w:rsidRDefault="00B11A4A" w:rsidP="000953E6"/>
          <w:p w:rsidR="00B11A4A" w:rsidRPr="00CF1807" w:rsidRDefault="00B11A4A" w:rsidP="000953E6">
            <w:r w:rsidRPr="00CF1807">
              <w:lastRenderedPageBreak/>
              <w:t>vytvoří podnikatelský záměr a zakladatelský rozpočet;</w:t>
            </w:r>
          </w:p>
          <w:p w:rsidR="00B11A4A" w:rsidRDefault="00B11A4A" w:rsidP="000953E6"/>
          <w:p w:rsidR="00120676" w:rsidRDefault="00120676" w:rsidP="000953E6"/>
          <w:p w:rsidR="00120676" w:rsidRDefault="00120676" w:rsidP="000953E6"/>
          <w:p w:rsidR="00120676" w:rsidRDefault="00120676" w:rsidP="000953E6"/>
          <w:p w:rsidR="00120676" w:rsidRPr="00CF1807" w:rsidRDefault="00120676" w:rsidP="000953E6"/>
          <w:p w:rsidR="00B11A4A" w:rsidRPr="00CF1807" w:rsidRDefault="00B11A4A" w:rsidP="000953E6">
            <w:r w:rsidRPr="00CF1807">
              <w:t>orientuje se v právních formách podnikání a dovede charakterizovat jejich základní znaky;</w:t>
            </w:r>
          </w:p>
          <w:p w:rsidR="00B11A4A" w:rsidRPr="00CF1807" w:rsidRDefault="00B11A4A" w:rsidP="000953E6"/>
          <w:p w:rsidR="00B11A4A" w:rsidRPr="00CF1807" w:rsidRDefault="00B11A4A" w:rsidP="000953E6">
            <w:r w:rsidRPr="00CF1807">
              <w:t>orientuje se ve způsobech ukončení podnikání;</w:t>
            </w:r>
          </w:p>
          <w:p w:rsidR="00B11A4A" w:rsidRPr="00CF1807" w:rsidRDefault="00B11A4A" w:rsidP="000953E6"/>
          <w:p w:rsidR="00B11A4A" w:rsidRPr="00CF1807" w:rsidRDefault="00B11A4A" w:rsidP="000953E6">
            <w:r w:rsidRPr="00CF1807">
              <w:t>na příkladu popíše základní povinnosti podnikatele vůči státu;</w:t>
            </w:r>
          </w:p>
          <w:p w:rsidR="00B11A4A" w:rsidRPr="00CF1807" w:rsidRDefault="00B11A4A" w:rsidP="000953E6"/>
        </w:tc>
        <w:tc>
          <w:tcPr>
            <w:tcW w:w="4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11A4A" w:rsidRPr="00CF1807" w:rsidRDefault="00B11A4A" w:rsidP="000953E6">
            <w:r w:rsidRPr="00CF1807">
              <w:lastRenderedPageBreak/>
              <w:t>Podstata fungování tržní ekonomiky</w:t>
            </w:r>
          </w:p>
          <w:p w:rsidR="00B11A4A" w:rsidRPr="00CF1807" w:rsidRDefault="00B11A4A" w:rsidP="000953E6">
            <w:r w:rsidRPr="00CF1807">
              <w:t>potřeby - fyzické, duševní, individuální</w:t>
            </w:r>
          </w:p>
          <w:p w:rsidR="00B11A4A" w:rsidRPr="00CF1807" w:rsidRDefault="00B11A4A" w:rsidP="000953E6"/>
          <w:p w:rsidR="00B11A4A" w:rsidRPr="00CF1807" w:rsidRDefault="00B11A4A" w:rsidP="000953E6">
            <w:r w:rsidRPr="00CF1807">
              <w:t>uspokojování potřeb- statky, služby, spotřeba</w:t>
            </w:r>
          </w:p>
          <w:p w:rsidR="00B11A4A" w:rsidRPr="00CF1807" w:rsidRDefault="00B11A4A" w:rsidP="000953E6"/>
          <w:p w:rsidR="00B11A4A" w:rsidRPr="00CF1807" w:rsidRDefault="00B11A4A" w:rsidP="000953E6">
            <w:r w:rsidRPr="00CF1807">
              <w:t>hospodářský proces: výroba, rozdělování a přerozdělování, směna, spotřeba</w:t>
            </w:r>
          </w:p>
          <w:p w:rsidR="00B11A4A" w:rsidRPr="00CF1807" w:rsidRDefault="00B11A4A" w:rsidP="000953E6"/>
          <w:p w:rsidR="00B11A4A" w:rsidRPr="00CF1807" w:rsidRDefault="00B11A4A" w:rsidP="000953E6">
            <w:r w:rsidRPr="00CF1807">
              <w:t>trh, tržní subjekty, nabídka, poptávka, zboží, cena, trh zboží, trh práce, trh finanční</w:t>
            </w:r>
          </w:p>
          <w:p w:rsidR="00B11A4A" w:rsidRPr="00CF1807" w:rsidRDefault="00B11A4A" w:rsidP="000953E6"/>
          <w:p w:rsidR="00B11A4A" w:rsidRPr="00CF1807" w:rsidRDefault="00B11A4A" w:rsidP="000953E6">
            <w:r w:rsidRPr="00CF1807">
              <w:t>Podnikání</w:t>
            </w:r>
          </w:p>
          <w:p w:rsidR="00B11A4A" w:rsidRPr="00CF1807" w:rsidRDefault="00B11A4A" w:rsidP="000953E6"/>
          <w:p w:rsidR="00B11A4A" w:rsidRPr="00CF1807" w:rsidRDefault="00B11A4A" w:rsidP="000953E6">
            <w:r w:rsidRPr="00CF1807">
              <w:lastRenderedPageBreak/>
              <w:t>podnikatelské subjekty: fyzické osoby, právnické osoby</w:t>
            </w:r>
          </w:p>
          <w:p w:rsidR="00B11A4A" w:rsidRPr="00CF1807" w:rsidRDefault="00B11A4A" w:rsidP="000953E6"/>
          <w:p w:rsidR="00B11A4A" w:rsidRPr="00CF1807" w:rsidRDefault="00B11A4A" w:rsidP="000953E6">
            <w:r w:rsidRPr="00CF1807">
              <w:t>právní předpisy: živnostenský zákon, obchodní zákoník</w:t>
            </w:r>
          </w:p>
          <w:p w:rsidR="00B11A4A" w:rsidRPr="00CF1807" w:rsidRDefault="00B11A4A" w:rsidP="000953E6"/>
          <w:p w:rsidR="00B11A4A" w:rsidRPr="00CF1807" w:rsidRDefault="00B11A4A" w:rsidP="000953E6">
            <w:r w:rsidRPr="00CF1807">
              <w:t>právní formy podnikání: živnosti, obchodní společnosti, družstva, státní podniky</w:t>
            </w:r>
          </w:p>
          <w:p w:rsidR="00B11A4A" w:rsidRPr="00CF1807" w:rsidRDefault="00B11A4A" w:rsidP="000953E6"/>
          <w:p w:rsidR="00B11A4A" w:rsidRPr="00CF1807" w:rsidRDefault="00B11A4A" w:rsidP="000953E6">
            <w:r w:rsidRPr="00CF1807">
              <w:t>podnikatelský záměr: průzkum trhu</w:t>
            </w:r>
          </w:p>
          <w:p w:rsidR="00B11A4A" w:rsidRPr="00CF1807" w:rsidRDefault="00B11A4A" w:rsidP="000953E6"/>
          <w:p w:rsidR="00B11A4A" w:rsidRPr="00CF1807" w:rsidRDefault="00B11A4A" w:rsidP="000953E6">
            <w:r w:rsidRPr="00CF1807">
              <w:t>podnikání v rámci EU: právní předpisy</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1A4A" w:rsidRDefault="00B11A4A" w:rsidP="00724053">
            <w:pPr>
              <w:jc w:val="center"/>
            </w:pPr>
            <w:r>
              <w:lastRenderedPageBreak/>
              <w:t>2</w:t>
            </w:r>
          </w:p>
          <w:p w:rsidR="00B11A4A" w:rsidRDefault="00B11A4A" w:rsidP="00724053">
            <w:pPr>
              <w:jc w:val="center"/>
            </w:pPr>
          </w:p>
          <w:p w:rsidR="00B11A4A" w:rsidRDefault="00B11A4A" w:rsidP="00724053">
            <w:pPr>
              <w:jc w:val="center"/>
            </w:pPr>
          </w:p>
          <w:p w:rsidR="00B11A4A" w:rsidRDefault="00B11A4A" w:rsidP="00724053">
            <w:pPr>
              <w:jc w:val="center"/>
            </w:pPr>
            <w:r>
              <w:t>2</w:t>
            </w:r>
          </w:p>
          <w:p w:rsidR="00B11A4A" w:rsidRDefault="00B11A4A" w:rsidP="00724053">
            <w:pPr>
              <w:jc w:val="center"/>
            </w:pPr>
          </w:p>
          <w:p w:rsidR="00B11A4A" w:rsidRDefault="00B11A4A" w:rsidP="00724053">
            <w:pPr>
              <w:jc w:val="center"/>
            </w:pPr>
            <w:r>
              <w:t>2</w:t>
            </w:r>
          </w:p>
          <w:p w:rsidR="00B11A4A" w:rsidRDefault="00B11A4A" w:rsidP="00724053">
            <w:pPr>
              <w:jc w:val="center"/>
            </w:pPr>
          </w:p>
          <w:p w:rsidR="00B11A4A" w:rsidRDefault="00B11A4A" w:rsidP="00724053">
            <w:pPr>
              <w:jc w:val="center"/>
            </w:pPr>
            <w:r>
              <w:t>5</w:t>
            </w:r>
          </w:p>
          <w:p w:rsidR="00B11A4A" w:rsidRDefault="00B11A4A" w:rsidP="00724053">
            <w:pPr>
              <w:jc w:val="center"/>
            </w:pPr>
            <w:r>
              <w:t>6</w:t>
            </w:r>
          </w:p>
          <w:p w:rsidR="00B11A4A" w:rsidRPr="00613265" w:rsidRDefault="00B11A4A" w:rsidP="00724053">
            <w:pPr>
              <w:jc w:val="center"/>
            </w:pPr>
          </w:p>
          <w:p w:rsidR="00B11A4A" w:rsidRDefault="00B11A4A" w:rsidP="00724053">
            <w:pPr>
              <w:jc w:val="center"/>
            </w:pPr>
          </w:p>
          <w:p w:rsidR="00B11A4A" w:rsidRDefault="00B11A4A" w:rsidP="00724053">
            <w:pPr>
              <w:jc w:val="center"/>
            </w:pPr>
            <w:r>
              <w:t>4</w:t>
            </w:r>
          </w:p>
          <w:p w:rsidR="00B11A4A" w:rsidRDefault="00B11A4A" w:rsidP="00724053">
            <w:pPr>
              <w:jc w:val="center"/>
            </w:pPr>
          </w:p>
          <w:p w:rsidR="00B11A4A" w:rsidRDefault="00B11A4A" w:rsidP="00724053">
            <w:pPr>
              <w:jc w:val="center"/>
            </w:pPr>
            <w:r>
              <w:t>7</w:t>
            </w:r>
          </w:p>
          <w:p w:rsidR="00B11A4A" w:rsidRDefault="00B11A4A" w:rsidP="00724053">
            <w:pPr>
              <w:jc w:val="center"/>
            </w:pPr>
          </w:p>
          <w:p w:rsidR="00B11A4A" w:rsidRDefault="00B11A4A" w:rsidP="00724053">
            <w:pPr>
              <w:jc w:val="center"/>
            </w:pPr>
            <w:r>
              <w:t>4</w:t>
            </w:r>
          </w:p>
          <w:p w:rsidR="00B11A4A" w:rsidRDefault="00B11A4A" w:rsidP="00724053">
            <w:pPr>
              <w:jc w:val="center"/>
            </w:pPr>
          </w:p>
          <w:p w:rsidR="00B11A4A" w:rsidRDefault="00B11A4A" w:rsidP="00724053">
            <w:pPr>
              <w:jc w:val="center"/>
            </w:pPr>
          </w:p>
          <w:p w:rsidR="00B11A4A" w:rsidRDefault="00B11A4A" w:rsidP="00724053">
            <w:pPr>
              <w:jc w:val="center"/>
            </w:pPr>
            <w:r>
              <w:t>3</w:t>
            </w:r>
          </w:p>
          <w:p w:rsidR="00B11A4A" w:rsidRDefault="00B11A4A" w:rsidP="00724053">
            <w:pPr>
              <w:jc w:val="center"/>
            </w:pPr>
          </w:p>
          <w:p w:rsidR="00B11A4A" w:rsidRDefault="00B11A4A" w:rsidP="00724053">
            <w:pPr>
              <w:jc w:val="center"/>
            </w:pPr>
          </w:p>
          <w:p w:rsidR="00B11A4A" w:rsidRDefault="00B11A4A" w:rsidP="00724053">
            <w:pPr>
              <w:jc w:val="center"/>
            </w:pPr>
          </w:p>
          <w:p w:rsidR="00B11A4A" w:rsidRDefault="00B11A4A" w:rsidP="00724053">
            <w:pPr>
              <w:jc w:val="center"/>
            </w:pPr>
            <w:r>
              <w:t>3</w:t>
            </w:r>
          </w:p>
          <w:p w:rsidR="00B11A4A" w:rsidRDefault="00B11A4A" w:rsidP="00724053">
            <w:pPr>
              <w:jc w:val="center"/>
            </w:pPr>
          </w:p>
          <w:p w:rsidR="00B11A4A" w:rsidRDefault="00B11A4A" w:rsidP="00724053">
            <w:pPr>
              <w:jc w:val="center"/>
            </w:pPr>
            <w:r>
              <w:t>4</w:t>
            </w:r>
          </w:p>
          <w:p w:rsidR="00B11A4A" w:rsidRPr="00613265" w:rsidRDefault="00B11A4A" w:rsidP="00724053">
            <w:pPr>
              <w:jc w:val="cente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11A4A" w:rsidRPr="00CF1807" w:rsidRDefault="00B11A4A" w:rsidP="00724053">
            <w:pPr>
              <w:jc w:val="center"/>
            </w:pPr>
          </w:p>
          <w:p w:rsidR="00B11A4A" w:rsidRPr="00CF1807" w:rsidRDefault="00B11A4A" w:rsidP="00724053">
            <w:pPr>
              <w:jc w:val="center"/>
            </w:pPr>
            <w:r w:rsidRPr="00CF1807">
              <w:t>SZ</w:t>
            </w: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r w:rsidRPr="00CF1807">
              <w:t>SZ</w:t>
            </w: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r w:rsidRPr="00CF1807">
              <w:t>SZ</w:t>
            </w: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r w:rsidRPr="00CF1807">
              <w:t>PR</w:t>
            </w:r>
          </w:p>
          <w:p w:rsidR="00B11A4A" w:rsidRPr="00CF1807" w:rsidRDefault="00B11A4A" w:rsidP="00724053">
            <w:pPr>
              <w:jc w:val="center"/>
            </w:pPr>
          </w:p>
          <w:p w:rsidR="00B11A4A" w:rsidRPr="00CF1807" w:rsidRDefault="00B11A4A" w:rsidP="00724053">
            <w:pPr>
              <w:jc w:val="center"/>
            </w:pPr>
            <w:r w:rsidRPr="00CF1807">
              <w:t>PR</w:t>
            </w: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r w:rsidRPr="00CF1807">
              <w:t>PR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1A4A" w:rsidRPr="00CF1807" w:rsidRDefault="00B11A4A" w:rsidP="000953E6"/>
        </w:tc>
      </w:tr>
    </w:tbl>
    <w:p w:rsidR="00B11A4A" w:rsidRDefault="00B11A4A" w:rsidP="00B11A4A"/>
    <w:p w:rsidR="00B11A4A" w:rsidRDefault="00B11A4A" w:rsidP="00B11A4A">
      <w:pPr>
        <w:spacing w:after="0" w:line="240" w:lineRule="auto"/>
        <w:ind w:left="284" w:hanging="284"/>
        <w:jc w:val="both"/>
      </w:pPr>
      <w:r>
        <w:br w:type="page"/>
      </w:r>
    </w:p>
    <w:p w:rsidR="00B11A4A" w:rsidRPr="002A4083" w:rsidRDefault="00B11A4A" w:rsidP="00B11A4A">
      <w:pPr>
        <w:rPr>
          <w:b/>
        </w:rPr>
      </w:pPr>
      <w:r w:rsidRPr="002A4083">
        <w:rPr>
          <w:b/>
        </w:rPr>
        <w:lastRenderedPageBreak/>
        <w:t xml:space="preserve"> </w:t>
      </w:r>
    </w:p>
    <w:tbl>
      <w:tblPr>
        <w:tblW w:w="13505" w:type="dxa"/>
        <w:jc w:val="center"/>
        <w:tblLayout w:type="fixed"/>
        <w:tblCellMar>
          <w:left w:w="10" w:type="dxa"/>
          <w:right w:w="10" w:type="dxa"/>
        </w:tblCellMar>
        <w:tblLook w:val="0000" w:firstRow="0" w:lastRow="0" w:firstColumn="0" w:lastColumn="0" w:noHBand="0" w:noVBand="0"/>
      </w:tblPr>
      <w:tblGrid>
        <w:gridCol w:w="5102"/>
        <w:gridCol w:w="5102"/>
        <w:gridCol w:w="891"/>
        <w:gridCol w:w="850"/>
        <w:gridCol w:w="1560"/>
      </w:tblGrid>
      <w:tr w:rsidR="00B11A4A" w:rsidRPr="00CF1807" w:rsidTr="000953E6">
        <w:trPr>
          <w:trHeight w:val="852"/>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Výsledky vzdělávání</w:t>
            </w:r>
          </w:p>
          <w:p w:rsidR="00B11A4A" w:rsidRPr="00CF1807" w:rsidRDefault="00B11A4A" w:rsidP="000953E6">
            <w:r w:rsidRPr="00CF1807">
              <w:t>Očekávaný výstup ŠVP</w:t>
            </w:r>
          </w:p>
          <w:p w:rsidR="00B11A4A" w:rsidRPr="00CF1807" w:rsidRDefault="00B11A4A" w:rsidP="000953E6">
            <w:r w:rsidRPr="00CF1807">
              <w:t>Žák:</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Učivo</w:t>
            </w:r>
          </w:p>
          <w:p w:rsidR="00B11A4A" w:rsidRPr="00CF1807" w:rsidRDefault="00B11A4A" w:rsidP="000953E6"/>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1A4A" w:rsidRPr="00CF1807" w:rsidRDefault="00B11A4A" w:rsidP="000953E6">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Poznámky a specifika školy</w:t>
            </w:r>
          </w:p>
        </w:tc>
      </w:tr>
      <w:tr w:rsidR="00B11A4A" w:rsidRPr="00CF1807" w:rsidTr="00724053">
        <w:trPr>
          <w:trHeight w:val="2603"/>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11A4A" w:rsidRPr="00CF1807" w:rsidRDefault="00B11A4A" w:rsidP="000953E6">
            <w:r w:rsidRPr="00CF1807">
              <w:t>rozlišuje jednotlivé druhy majetku;</w:t>
            </w:r>
          </w:p>
          <w:p w:rsidR="00B11A4A" w:rsidRPr="00CF1807" w:rsidRDefault="00B11A4A" w:rsidP="000953E6">
            <w:r w:rsidRPr="00CF1807">
              <w:t>rozliší jednotlivé druhy nákladů a výnosů;</w:t>
            </w:r>
          </w:p>
          <w:p w:rsidR="00B11A4A" w:rsidRPr="00CF1807" w:rsidRDefault="00B11A4A" w:rsidP="000953E6">
            <w:r w:rsidRPr="00CF1807">
              <w:t>řeší jednoduché výpočty výsledku hospodaření;</w:t>
            </w:r>
          </w:p>
          <w:p w:rsidR="00B11A4A" w:rsidRPr="00CF1807" w:rsidRDefault="00B11A4A" w:rsidP="000953E6">
            <w:r w:rsidRPr="00CF1807">
              <w:t>na příkladech vysvětlí a vzájemně porovná druhy odpovědnosti za škody ze strany zaměstnance a zaměstnavatele;</w:t>
            </w:r>
          </w:p>
          <w:p w:rsidR="00B11A4A" w:rsidRPr="00CF1807" w:rsidRDefault="00B11A4A" w:rsidP="000953E6">
            <w:r w:rsidRPr="00CF1807">
              <w:t>na příkladu ukáže použití nástrojů marketingu v oboru;</w:t>
            </w:r>
          </w:p>
          <w:p w:rsidR="00B11A4A" w:rsidRPr="00CF1807" w:rsidRDefault="00B11A4A" w:rsidP="000953E6">
            <w:r w:rsidRPr="00CF1807">
              <w:t>popíše části procesu řízení a jejich funkci;</w:t>
            </w:r>
          </w:p>
          <w:p w:rsidR="00B11A4A" w:rsidRPr="00CF1807" w:rsidRDefault="00B11A4A" w:rsidP="000953E6"/>
          <w:p w:rsidR="00B11A4A" w:rsidRPr="00CF1807" w:rsidRDefault="00B11A4A" w:rsidP="000953E6"/>
          <w:p w:rsidR="00B11A4A" w:rsidRPr="00CF1807" w:rsidRDefault="00B11A4A" w:rsidP="000953E6"/>
          <w:p w:rsidR="00B11A4A" w:rsidRPr="00CF1807" w:rsidRDefault="00B11A4A" w:rsidP="000953E6"/>
          <w:p w:rsidR="00B11A4A" w:rsidRPr="00CF1807" w:rsidRDefault="00B11A4A" w:rsidP="000953E6"/>
          <w:p w:rsidR="00B11A4A" w:rsidRPr="00CF1807" w:rsidRDefault="00B11A4A" w:rsidP="000953E6"/>
          <w:p w:rsidR="00B11A4A" w:rsidRPr="00CF1807" w:rsidRDefault="00B11A4A" w:rsidP="000953E6"/>
          <w:p w:rsidR="00B11A4A" w:rsidRPr="00CF1807" w:rsidRDefault="00B11A4A" w:rsidP="000953E6">
            <w:r w:rsidRPr="00CF1807">
              <w:t>orientuje se v soustavě daní, v registraci k daním;</w:t>
            </w:r>
          </w:p>
          <w:p w:rsidR="00B11A4A" w:rsidRPr="00CF1807" w:rsidRDefault="00B11A4A" w:rsidP="000953E6">
            <w:r w:rsidRPr="00CF1807">
              <w:t>dovede vyhotovit daňové přiznání;</w:t>
            </w:r>
          </w:p>
          <w:p w:rsidR="00B11A4A" w:rsidRPr="00CF1807" w:rsidRDefault="00B11A4A" w:rsidP="000953E6">
            <w:r w:rsidRPr="00CF1807">
              <w:t>rozliší princip přímých a nepřímých daní;</w:t>
            </w:r>
          </w:p>
          <w:p w:rsidR="00B11A4A" w:rsidRPr="00CF1807" w:rsidRDefault="00B11A4A" w:rsidP="000953E6">
            <w:r w:rsidRPr="00CF1807">
              <w:t>popíše finanční trh a jeho jednotlivé subjekty;</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11A4A" w:rsidRPr="00CF1807" w:rsidRDefault="00B11A4A" w:rsidP="000953E6">
            <w:r w:rsidRPr="00CF1807">
              <w:lastRenderedPageBreak/>
              <w:t>Podnik, majetek podniku a hospodaření podniku</w:t>
            </w:r>
          </w:p>
          <w:p w:rsidR="00B11A4A" w:rsidRPr="00CF1807" w:rsidRDefault="00B11A4A" w:rsidP="000953E6">
            <w:r w:rsidRPr="00CF1807">
              <w:t>struktura majetku, dlouhodobý majetek, oběžný majetek</w:t>
            </w:r>
          </w:p>
          <w:p w:rsidR="00B11A4A" w:rsidRPr="00CF1807" w:rsidRDefault="00B11A4A" w:rsidP="000953E6">
            <w:r w:rsidRPr="00CF1807">
              <w:t>náklady, výnosy, výsledek hospodaření podniku</w:t>
            </w:r>
          </w:p>
          <w:p w:rsidR="00B11A4A" w:rsidRPr="00CF1807" w:rsidRDefault="00B11A4A" w:rsidP="000953E6">
            <w:r w:rsidRPr="00CF1807">
              <w:t>kapitálová výstavba majetku: vlastní zdroje, cizí zdroje</w:t>
            </w:r>
          </w:p>
          <w:p w:rsidR="00B11A4A" w:rsidRPr="00CF1807" w:rsidRDefault="00B11A4A" w:rsidP="000953E6">
            <w:r w:rsidRPr="00CF1807">
              <w:t>hospodářský výsledek</w:t>
            </w:r>
          </w:p>
          <w:p w:rsidR="00B11A4A" w:rsidRPr="00CF1807" w:rsidRDefault="00B11A4A" w:rsidP="000953E6">
            <w:r w:rsidRPr="00CF1807">
              <w:t>investiční činnost</w:t>
            </w:r>
          </w:p>
          <w:p w:rsidR="00B11A4A" w:rsidRPr="00CF1807" w:rsidRDefault="00B11A4A" w:rsidP="000953E6">
            <w:r w:rsidRPr="00CF1807">
              <w:t>způsoby pořízení majetku</w:t>
            </w:r>
          </w:p>
          <w:p w:rsidR="00B11A4A" w:rsidRPr="00CF1807" w:rsidRDefault="00B11A4A" w:rsidP="000953E6">
            <w:r w:rsidRPr="00CF1807">
              <w:t>druhy škod a možnosti předcházení škodám, odpovědnost zaměstnance a odpovědnost zaměstnavatele</w:t>
            </w:r>
          </w:p>
          <w:p w:rsidR="00B11A4A" w:rsidRPr="00CF1807" w:rsidRDefault="00B11A4A" w:rsidP="000953E6">
            <w:r w:rsidRPr="00CF1807">
              <w:t>marketing, nástroje marketingu, management</w:t>
            </w:r>
          </w:p>
          <w:p w:rsidR="00B11A4A" w:rsidRPr="00CF1807" w:rsidRDefault="00B11A4A" w:rsidP="000953E6">
            <w:r w:rsidRPr="00CF1807">
              <w:t>Mzdy, zákonné odvody</w:t>
            </w:r>
          </w:p>
          <w:p w:rsidR="00B11A4A" w:rsidRPr="00CF1807" w:rsidRDefault="00B11A4A" w:rsidP="000953E6">
            <w:r w:rsidRPr="00CF1807">
              <w:t>pracovně právní vztahy</w:t>
            </w:r>
          </w:p>
          <w:p w:rsidR="00B11A4A" w:rsidRPr="00CF1807" w:rsidRDefault="00B11A4A" w:rsidP="000953E6">
            <w:r w:rsidRPr="00CF1807">
              <w:t>daně z příjmů</w:t>
            </w:r>
          </w:p>
          <w:p w:rsidR="00B11A4A" w:rsidRPr="00CF1807" w:rsidRDefault="00B11A4A" w:rsidP="000953E6">
            <w:r w:rsidRPr="00CF1807">
              <w:lastRenderedPageBreak/>
              <w:t>systém sociálního a zdravotního zabezpečení</w:t>
            </w:r>
          </w:p>
          <w:p w:rsidR="00B11A4A" w:rsidRPr="00CF1807" w:rsidRDefault="00B11A4A" w:rsidP="000953E6">
            <w:r w:rsidRPr="00CF1807">
              <w:t>Daňová soustava a finanční trh</w:t>
            </w:r>
          </w:p>
          <w:p w:rsidR="00B11A4A" w:rsidRPr="00CF1807" w:rsidRDefault="00B11A4A" w:rsidP="000953E6">
            <w:r w:rsidRPr="00CF1807">
              <w:t>přímé a nepřímé daně</w:t>
            </w:r>
          </w:p>
          <w:p w:rsidR="00B11A4A" w:rsidRPr="00CF1807" w:rsidRDefault="00B11A4A" w:rsidP="000953E6">
            <w:r w:rsidRPr="00CF1807">
              <w:t>peníze, platební styk v národní a zahraniční měně, finanční trh, cenné papíry</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1A4A" w:rsidRDefault="00B11A4A" w:rsidP="00724053">
            <w:pPr>
              <w:jc w:val="center"/>
            </w:pPr>
            <w:r>
              <w:lastRenderedPageBreak/>
              <w:t>1</w:t>
            </w:r>
          </w:p>
          <w:p w:rsidR="00B11A4A" w:rsidRDefault="00B11A4A" w:rsidP="00724053">
            <w:pPr>
              <w:jc w:val="center"/>
            </w:pPr>
            <w:r>
              <w:t>1</w:t>
            </w:r>
          </w:p>
          <w:p w:rsidR="00B11A4A" w:rsidRDefault="00B11A4A" w:rsidP="00724053">
            <w:pPr>
              <w:jc w:val="center"/>
            </w:pPr>
          </w:p>
          <w:p w:rsidR="00B11A4A" w:rsidRDefault="00B11A4A" w:rsidP="00724053">
            <w:pPr>
              <w:jc w:val="center"/>
            </w:pPr>
            <w:r>
              <w:t>3</w:t>
            </w:r>
          </w:p>
          <w:p w:rsidR="00B11A4A" w:rsidRDefault="00B11A4A" w:rsidP="00724053">
            <w:pPr>
              <w:jc w:val="center"/>
            </w:pPr>
            <w:r>
              <w:t>1</w:t>
            </w:r>
          </w:p>
          <w:p w:rsidR="00B11A4A" w:rsidRDefault="00B11A4A" w:rsidP="00724053">
            <w:pPr>
              <w:jc w:val="center"/>
            </w:pPr>
            <w:r>
              <w:t>1</w:t>
            </w:r>
          </w:p>
          <w:p w:rsidR="00B11A4A" w:rsidRDefault="00B11A4A" w:rsidP="00724053">
            <w:pPr>
              <w:jc w:val="center"/>
            </w:pPr>
          </w:p>
          <w:p w:rsidR="00B11A4A" w:rsidRDefault="00B11A4A" w:rsidP="00724053">
            <w:pPr>
              <w:jc w:val="center"/>
            </w:pPr>
            <w:r>
              <w:t>2</w:t>
            </w:r>
          </w:p>
          <w:p w:rsidR="00B11A4A" w:rsidRDefault="00B11A4A" w:rsidP="00724053">
            <w:pPr>
              <w:jc w:val="center"/>
            </w:pPr>
            <w:r>
              <w:t>4</w:t>
            </w:r>
          </w:p>
          <w:p w:rsidR="00B11A4A" w:rsidRDefault="00EA5CBE" w:rsidP="00724053">
            <w:pPr>
              <w:jc w:val="center"/>
            </w:pPr>
            <w:r>
              <w:t>3</w:t>
            </w:r>
          </w:p>
          <w:p w:rsidR="00B11A4A" w:rsidRDefault="00120676" w:rsidP="00724053">
            <w:pPr>
              <w:jc w:val="center"/>
            </w:pPr>
            <w:r>
              <w:t>2</w:t>
            </w:r>
          </w:p>
          <w:p w:rsidR="00120676" w:rsidRDefault="00120676" w:rsidP="00724053">
            <w:pPr>
              <w:jc w:val="center"/>
            </w:pPr>
            <w:r>
              <w:t>2</w:t>
            </w:r>
          </w:p>
          <w:p w:rsidR="00120676" w:rsidRDefault="00120676" w:rsidP="00724053">
            <w:pPr>
              <w:jc w:val="center"/>
            </w:pPr>
          </w:p>
          <w:p w:rsidR="00120676" w:rsidRDefault="00120676" w:rsidP="00724053">
            <w:pPr>
              <w:jc w:val="center"/>
            </w:pPr>
            <w:r>
              <w:t>1</w:t>
            </w:r>
          </w:p>
          <w:p w:rsidR="00B11A4A" w:rsidRDefault="00120676" w:rsidP="00724053">
            <w:pPr>
              <w:jc w:val="center"/>
            </w:pPr>
            <w:r>
              <w:lastRenderedPageBreak/>
              <w:t>1</w:t>
            </w:r>
          </w:p>
          <w:p w:rsidR="00B11A4A" w:rsidRDefault="00EA5CBE" w:rsidP="00724053">
            <w:pPr>
              <w:jc w:val="center"/>
            </w:pPr>
            <w:r>
              <w:t>2</w:t>
            </w:r>
          </w:p>
          <w:p w:rsidR="00B11A4A" w:rsidRDefault="00120676" w:rsidP="00724053">
            <w:pPr>
              <w:jc w:val="center"/>
            </w:pPr>
            <w:r>
              <w:t>1</w:t>
            </w:r>
          </w:p>
          <w:p w:rsidR="00B11A4A" w:rsidRPr="00CF1807" w:rsidRDefault="00120676" w:rsidP="00724053">
            <w:pPr>
              <w:jc w:val="center"/>
            </w:pPr>
            <w:r>
              <w:t>1</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11A4A" w:rsidRPr="00CF1807" w:rsidRDefault="00B11A4A" w:rsidP="00724053">
            <w:pPr>
              <w:jc w:val="center"/>
            </w:pPr>
            <w:r>
              <w:lastRenderedPageBreak/>
              <w:t>PR</w:t>
            </w: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r w:rsidRPr="00CF1807">
              <w:t>PR</w:t>
            </w:r>
          </w:p>
          <w:p w:rsidR="00B11A4A" w:rsidRPr="00CF1807" w:rsidRDefault="00B11A4A" w:rsidP="00724053">
            <w:pPr>
              <w:jc w:val="center"/>
            </w:pPr>
            <w:r>
              <w:t>PSY</w:t>
            </w: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r w:rsidRPr="00CF1807">
              <w:t>PR, SZ</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1A4A" w:rsidRPr="00CF1807" w:rsidRDefault="00B11A4A" w:rsidP="000953E6"/>
        </w:tc>
      </w:tr>
    </w:tbl>
    <w:p w:rsidR="00B11A4A" w:rsidRPr="00CF1807" w:rsidRDefault="00B11A4A" w:rsidP="00B11A4A"/>
    <w:p w:rsidR="00B11A4A" w:rsidRPr="00CF1807" w:rsidRDefault="00B11A4A" w:rsidP="00B11A4A"/>
    <w:p w:rsidR="00B11A4A" w:rsidRPr="00CF1807" w:rsidRDefault="00B11A4A" w:rsidP="00B11A4A"/>
    <w:p w:rsidR="00B11A4A" w:rsidRDefault="00B11A4A" w:rsidP="00B11A4A"/>
    <w:p w:rsidR="00120676" w:rsidRDefault="00120676" w:rsidP="00B11A4A"/>
    <w:p w:rsidR="00120676" w:rsidRDefault="00120676" w:rsidP="00B11A4A"/>
    <w:p w:rsidR="00120676" w:rsidRDefault="00120676" w:rsidP="00B11A4A"/>
    <w:p w:rsidR="00120676" w:rsidRDefault="00120676" w:rsidP="00B11A4A"/>
    <w:p w:rsidR="00120676" w:rsidRDefault="00120676" w:rsidP="00B11A4A"/>
    <w:p w:rsidR="00120676" w:rsidRPr="00CF1807" w:rsidRDefault="00120676" w:rsidP="00B11A4A"/>
    <w:p w:rsidR="00B11A4A" w:rsidRDefault="00B11A4A" w:rsidP="00B11A4A"/>
    <w:p w:rsidR="00120676" w:rsidRDefault="00120676" w:rsidP="00B11A4A"/>
    <w:p w:rsidR="00120676" w:rsidRDefault="00120676" w:rsidP="00B11A4A"/>
    <w:p w:rsidR="00120676" w:rsidRPr="002A4083" w:rsidRDefault="00120676" w:rsidP="00120676">
      <w:pPr>
        <w:rPr>
          <w:b/>
        </w:rPr>
      </w:pPr>
      <w:r w:rsidRPr="00CF1807">
        <w:lastRenderedPageBreak/>
        <w:t>Vzdělávací oblast</w:t>
      </w:r>
      <w:r w:rsidRPr="002A4083">
        <w:rPr>
          <w:b/>
        </w:rPr>
        <w:t>:</w:t>
      </w:r>
      <w:r>
        <w:rPr>
          <w:b/>
        </w:rPr>
        <w:t xml:space="preserve"> </w:t>
      </w:r>
      <w:r w:rsidRPr="002A4083">
        <w:rPr>
          <w:b/>
        </w:rPr>
        <w:t>EKONOMICKÉ VZDĚLÁVÁNÍ</w:t>
      </w:r>
    </w:p>
    <w:p w:rsidR="00120676" w:rsidRPr="002A4083" w:rsidRDefault="00120676" w:rsidP="00120676">
      <w:pPr>
        <w:rPr>
          <w:b/>
        </w:rPr>
      </w:pPr>
      <w:r>
        <w:t xml:space="preserve">Vyučovací předmět: </w:t>
      </w:r>
      <w:r w:rsidRPr="002A4083">
        <w:rPr>
          <w:b/>
        </w:rPr>
        <w:t>ekonomika</w:t>
      </w:r>
    </w:p>
    <w:p w:rsidR="00120676" w:rsidRPr="002A4083" w:rsidRDefault="00120676" w:rsidP="00120676">
      <w:pPr>
        <w:rPr>
          <w:b/>
        </w:rPr>
      </w:pPr>
      <w:r>
        <w:rPr>
          <w:b/>
        </w:rPr>
        <w:t>Ročník 3</w:t>
      </w:r>
      <w:r w:rsidRPr="002A4083">
        <w:rPr>
          <w:b/>
        </w:rPr>
        <w:t xml:space="preserve">.      </w:t>
      </w:r>
    </w:p>
    <w:tbl>
      <w:tblPr>
        <w:tblW w:w="13515" w:type="dxa"/>
        <w:jc w:val="center"/>
        <w:tblLayout w:type="fixed"/>
        <w:tblCellMar>
          <w:left w:w="10" w:type="dxa"/>
          <w:right w:w="10" w:type="dxa"/>
        </w:tblCellMar>
        <w:tblLook w:val="0000" w:firstRow="0" w:lastRow="0" w:firstColumn="0" w:lastColumn="0" w:noHBand="0" w:noVBand="0"/>
      </w:tblPr>
      <w:tblGrid>
        <w:gridCol w:w="5102"/>
        <w:gridCol w:w="5102"/>
        <w:gridCol w:w="901"/>
        <w:gridCol w:w="850"/>
        <w:gridCol w:w="1560"/>
      </w:tblGrid>
      <w:tr w:rsidR="00B11A4A" w:rsidRPr="00CF1807" w:rsidTr="000953E6">
        <w:trPr>
          <w:trHeight w:val="852"/>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Výsledky vzdělávání</w:t>
            </w:r>
          </w:p>
          <w:p w:rsidR="00B11A4A" w:rsidRPr="00CF1807" w:rsidRDefault="00B11A4A" w:rsidP="000953E6">
            <w:r w:rsidRPr="00CF1807">
              <w:t>Očekávaný výstup ŠVP</w:t>
            </w:r>
          </w:p>
          <w:p w:rsidR="00B11A4A" w:rsidRPr="00CF1807" w:rsidRDefault="00B11A4A" w:rsidP="000953E6">
            <w:r w:rsidRPr="00CF1807">
              <w:t>Žák:</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Učivo</w:t>
            </w:r>
          </w:p>
          <w:p w:rsidR="00B11A4A" w:rsidRPr="00CF1807" w:rsidRDefault="00B11A4A" w:rsidP="000953E6"/>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1A4A" w:rsidRPr="00CF1807" w:rsidRDefault="00B11A4A" w:rsidP="000953E6">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Poznámky a specifika školy</w:t>
            </w:r>
          </w:p>
        </w:tc>
      </w:tr>
      <w:tr w:rsidR="00B11A4A" w:rsidRPr="00CF1807" w:rsidTr="00724053">
        <w:trPr>
          <w:trHeight w:val="5228"/>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0676" w:rsidRPr="000172E4" w:rsidRDefault="00120676" w:rsidP="00120676">
            <w:r w:rsidRPr="000172E4">
              <w:t>vyjádří formou grafu určení rovnovážné ceny;</w:t>
            </w:r>
          </w:p>
          <w:p w:rsidR="00120676" w:rsidRPr="000172E4" w:rsidRDefault="00120676" w:rsidP="00120676"/>
          <w:p w:rsidR="00120676" w:rsidRPr="000172E4" w:rsidRDefault="00120676" w:rsidP="00120676">
            <w:r w:rsidRPr="000172E4">
              <w:t>stanoví cenu jako součet nákladů, zisku a DPH a vysvětlí, jak se cena liší podle zákazníků, místa a období;</w:t>
            </w:r>
          </w:p>
          <w:p w:rsidR="00120676" w:rsidRPr="000172E4" w:rsidRDefault="00120676" w:rsidP="00120676">
            <w:r w:rsidRPr="000172E4">
              <w:t>řeší jednoduché kalkulace ceny;</w:t>
            </w:r>
          </w:p>
          <w:p w:rsidR="00120676" w:rsidRPr="000172E4" w:rsidRDefault="00120676" w:rsidP="00120676"/>
          <w:p w:rsidR="00120676" w:rsidRPr="000172E4" w:rsidRDefault="00120676" w:rsidP="00120676">
            <w:r w:rsidRPr="000172E4">
              <w:t>orientuje se v zákonné úpravě mezd a provádí mzdové výpočty, zákonné odvody;</w:t>
            </w:r>
          </w:p>
          <w:p w:rsidR="00120676" w:rsidRPr="000172E4" w:rsidRDefault="00120676" w:rsidP="00120676">
            <w:r w:rsidRPr="000172E4">
              <w:t>vypočte sociální a zdravotní pojištění;</w:t>
            </w:r>
          </w:p>
          <w:p w:rsidR="00120676" w:rsidRPr="000172E4" w:rsidRDefault="00120676" w:rsidP="00120676">
            <w:r w:rsidRPr="000172E4">
              <w:t>vede daňovou evidenci pro plátce i neplátce DPH;</w:t>
            </w:r>
          </w:p>
          <w:p w:rsidR="00120676" w:rsidRPr="000172E4" w:rsidRDefault="00120676" w:rsidP="00120676"/>
          <w:p w:rsidR="00120676" w:rsidRPr="000172E4" w:rsidRDefault="00120676" w:rsidP="00120676">
            <w:r w:rsidRPr="000172E4">
              <w:t>vysvětlí způsoby stanovení úrokových sazeb a rozdíl mezi úrokovou sazbou a RPSN;</w:t>
            </w:r>
          </w:p>
          <w:p w:rsidR="00120676" w:rsidRPr="000172E4" w:rsidRDefault="00120676" w:rsidP="00120676">
            <w:r w:rsidRPr="000172E4">
              <w:lastRenderedPageBreak/>
              <w:t>vysvětlí význam ukazatelů vývoje národního hospodářství ve vztahu k oboru;</w:t>
            </w:r>
          </w:p>
          <w:p w:rsidR="00120676" w:rsidRPr="000172E4" w:rsidRDefault="00120676" w:rsidP="00120676">
            <w:r w:rsidRPr="000172E4">
              <w:t>objasní příčiny a druhy nezaměstnanosti;</w:t>
            </w:r>
          </w:p>
          <w:p w:rsidR="00120676" w:rsidRPr="000172E4" w:rsidRDefault="00120676" w:rsidP="00120676">
            <w:r w:rsidRPr="000172E4">
              <w:t>na příkladech vysvětlí příjmy a výdaje státního rozpočtu;</w:t>
            </w:r>
          </w:p>
          <w:p w:rsidR="00120676" w:rsidRPr="000172E4" w:rsidRDefault="00120676" w:rsidP="00120676">
            <w:r w:rsidRPr="000172E4">
              <w:t>popíše důležitost evropské integrace;</w:t>
            </w:r>
          </w:p>
          <w:p w:rsidR="00120676" w:rsidRPr="000172E4" w:rsidRDefault="00120676" w:rsidP="00120676">
            <w:r w:rsidRPr="000172E4">
              <w:t>zhodnotí ekonomický dopad členství v EU</w:t>
            </w:r>
          </w:p>
          <w:p w:rsidR="00B11A4A" w:rsidRPr="000172E4" w:rsidRDefault="00B11A4A" w:rsidP="000953E6"/>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0676" w:rsidRPr="000172E4" w:rsidRDefault="00120676" w:rsidP="00120676">
            <w:r w:rsidRPr="000172E4">
              <w:lastRenderedPageBreak/>
              <w:t>životní úroveň</w:t>
            </w:r>
          </w:p>
          <w:p w:rsidR="00120676" w:rsidRPr="000172E4" w:rsidRDefault="00120676" w:rsidP="00120676"/>
          <w:p w:rsidR="00120676" w:rsidRPr="000172E4" w:rsidRDefault="00120676" w:rsidP="00120676">
            <w:r w:rsidRPr="000172E4">
              <w:t>výroba, výrobní faktory: práce, přírodní zdroje, kapitál</w:t>
            </w:r>
          </w:p>
          <w:p w:rsidR="00120676" w:rsidRPr="000172E4" w:rsidRDefault="00120676" w:rsidP="00120676">
            <w:r w:rsidRPr="000172E4">
              <w:t>zásobování, logistika</w:t>
            </w:r>
          </w:p>
          <w:p w:rsidR="00120676" w:rsidRPr="000172E4" w:rsidRDefault="00120676" w:rsidP="00120676"/>
          <w:p w:rsidR="00120676" w:rsidRPr="000172E4" w:rsidRDefault="00120676" w:rsidP="00120676">
            <w:r w:rsidRPr="000172E4">
              <w:t>mzdová soustava, složky mzdy, mzdové předpisy</w:t>
            </w:r>
          </w:p>
          <w:p w:rsidR="00120676" w:rsidRPr="000172E4" w:rsidRDefault="00120676" w:rsidP="00120676">
            <w:r w:rsidRPr="000172E4">
              <w:t>systém sociálního a zdravotního zabezpečení</w:t>
            </w:r>
          </w:p>
          <w:p w:rsidR="00120676" w:rsidRPr="000172E4" w:rsidRDefault="00120676" w:rsidP="00120676">
            <w:r w:rsidRPr="000172E4">
              <w:t>daňová evidence</w:t>
            </w:r>
          </w:p>
          <w:p w:rsidR="00120676" w:rsidRPr="000172E4" w:rsidRDefault="00120676" w:rsidP="00120676"/>
          <w:p w:rsidR="00120676" w:rsidRPr="000172E4" w:rsidRDefault="00120676" w:rsidP="00120676">
            <w:r w:rsidRPr="000172E4">
              <w:t>činitelé ovlivňující úroveň národního hospodářství</w:t>
            </w:r>
          </w:p>
          <w:p w:rsidR="00120676" w:rsidRPr="000172E4" w:rsidRDefault="00120676" w:rsidP="00120676">
            <w:r w:rsidRPr="000172E4">
              <w:t>hrubý domácí produkt</w:t>
            </w:r>
          </w:p>
          <w:p w:rsidR="00120676" w:rsidRPr="000172E4" w:rsidRDefault="00120676" w:rsidP="00120676">
            <w:r w:rsidRPr="000172E4">
              <w:t>Národní hospodářství a EU</w:t>
            </w:r>
          </w:p>
          <w:p w:rsidR="00120676" w:rsidRPr="000172E4" w:rsidRDefault="00120676" w:rsidP="00120676">
            <w:r w:rsidRPr="000172E4">
              <w:lastRenderedPageBreak/>
              <w:t>struktura národního hospodářství</w:t>
            </w:r>
          </w:p>
          <w:p w:rsidR="00120676" w:rsidRPr="000172E4" w:rsidRDefault="00120676" w:rsidP="00120676"/>
          <w:p w:rsidR="00120676" w:rsidRPr="000172E4" w:rsidRDefault="00120676" w:rsidP="00120676">
            <w:r w:rsidRPr="000172E4">
              <w:t>nezaměstnanost</w:t>
            </w:r>
          </w:p>
          <w:p w:rsidR="00120676" w:rsidRPr="000172E4" w:rsidRDefault="00120676" w:rsidP="00120676"/>
          <w:p w:rsidR="00B11A4A" w:rsidRPr="000172E4" w:rsidRDefault="00120676" w:rsidP="00120676">
            <w:r w:rsidRPr="000172E4">
              <w:t>Evropská unie</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1A4A" w:rsidRDefault="00B11A4A" w:rsidP="00724053">
            <w:pPr>
              <w:jc w:val="center"/>
            </w:pPr>
            <w:r>
              <w:lastRenderedPageBreak/>
              <w:t>1</w:t>
            </w:r>
          </w:p>
          <w:p w:rsidR="00B11A4A" w:rsidRPr="0084613F" w:rsidRDefault="00B11A4A" w:rsidP="00724053">
            <w:pPr>
              <w:jc w:val="center"/>
            </w:pPr>
          </w:p>
          <w:p w:rsidR="00B11A4A" w:rsidRPr="0084613F" w:rsidRDefault="00120676" w:rsidP="00724053">
            <w:pPr>
              <w:jc w:val="center"/>
            </w:pPr>
            <w:r>
              <w:t>3</w:t>
            </w:r>
          </w:p>
          <w:p w:rsidR="00B11A4A" w:rsidRPr="0084613F" w:rsidRDefault="00120676" w:rsidP="00724053">
            <w:pPr>
              <w:jc w:val="center"/>
            </w:pPr>
            <w:r>
              <w:t>2</w:t>
            </w:r>
          </w:p>
          <w:p w:rsidR="00B11A4A" w:rsidRPr="0084613F" w:rsidRDefault="00B11A4A" w:rsidP="00724053">
            <w:pPr>
              <w:jc w:val="center"/>
            </w:pPr>
          </w:p>
          <w:p w:rsidR="00B11A4A" w:rsidRPr="0084613F" w:rsidRDefault="00120676" w:rsidP="00724053">
            <w:pPr>
              <w:jc w:val="center"/>
            </w:pPr>
            <w:r>
              <w:t>5</w:t>
            </w:r>
          </w:p>
          <w:p w:rsidR="00B11A4A" w:rsidRPr="0084613F" w:rsidRDefault="00120676" w:rsidP="00724053">
            <w:pPr>
              <w:jc w:val="center"/>
            </w:pPr>
            <w:r>
              <w:t>6</w:t>
            </w:r>
          </w:p>
          <w:p w:rsidR="00B11A4A" w:rsidRPr="0084613F" w:rsidRDefault="00120676" w:rsidP="00724053">
            <w:pPr>
              <w:jc w:val="center"/>
            </w:pPr>
            <w:r>
              <w:t>4</w:t>
            </w:r>
          </w:p>
          <w:p w:rsidR="00B11A4A" w:rsidRDefault="00120676" w:rsidP="00724053">
            <w:pPr>
              <w:jc w:val="center"/>
            </w:pPr>
            <w:r>
              <w:t>3</w:t>
            </w:r>
          </w:p>
          <w:p w:rsidR="00B11A4A" w:rsidRDefault="00EA5CBE" w:rsidP="00724053">
            <w:pPr>
              <w:jc w:val="center"/>
            </w:pPr>
            <w:r>
              <w:t>2</w:t>
            </w:r>
          </w:p>
          <w:p w:rsidR="00B11A4A" w:rsidRDefault="00120676" w:rsidP="00724053">
            <w:pPr>
              <w:jc w:val="center"/>
            </w:pPr>
            <w:r>
              <w:t>2</w:t>
            </w:r>
          </w:p>
          <w:p w:rsidR="00B11A4A" w:rsidRDefault="00B11A4A" w:rsidP="00724053">
            <w:pPr>
              <w:jc w:val="center"/>
            </w:pPr>
          </w:p>
          <w:p w:rsidR="00B11A4A" w:rsidRDefault="00120676" w:rsidP="00724053">
            <w:pPr>
              <w:jc w:val="center"/>
            </w:pPr>
            <w:r>
              <w:lastRenderedPageBreak/>
              <w:t>2</w:t>
            </w:r>
          </w:p>
          <w:p w:rsidR="00B11A4A" w:rsidRDefault="00B11A4A" w:rsidP="00724053">
            <w:pPr>
              <w:jc w:val="center"/>
            </w:pPr>
          </w:p>
          <w:p w:rsidR="00B11A4A" w:rsidRDefault="00EA5CBE" w:rsidP="00724053">
            <w:pPr>
              <w:jc w:val="center"/>
            </w:pPr>
            <w:r>
              <w:t>2</w:t>
            </w:r>
          </w:p>
          <w:p w:rsidR="00B11A4A" w:rsidRDefault="00B11A4A" w:rsidP="00724053">
            <w:pPr>
              <w:jc w:val="center"/>
            </w:pPr>
          </w:p>
          <w:p w:rsidR="00B11A4A" w:rsidRDefault="00B11A4A" w:rsidP="00724053">
            <w:pPr>
              <w:jc w:val="center"/>
            </w:pPr>
          </w:p>
          <w:p w:rsidR="00B11A4A" w:rsidRPr="0084613F" w:rsidRDefault="00120676" w:rsidP="00724053">
            <w:pPr>
              <w:jc w:val="center"/>
            </w:pPr>
            <w:r>
              <w:t>2</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11A4A" w:rsidRPr="00CF1807" w:rsidRDefault="00B11A4A" w:rsidP="00724053">
            <w:pPr>
              <w:jc w:val="center"/>
            </w:pPr>
          </w:p>
          <w:p w:rsidR="00B11A4A" w:rsidRPr="00CF1807" w:rsidRDefault="00B11A4A" w:rsidP="00724053">
            <w:pPr>
              <w:jc w:val="center"/>
            </w:pPr>
            <w:r w:rsidRPr="00CF1807">
              <w:t>SZ</w:t>
            </w: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r w:rsidRPr="00CF1807">
              <w:t>ZEM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1A4A" w:rsidRPr="00CF1807" w:rsidRDefault="00B11A4A" w:rsidP="000953E6"/>
        </w:tc>
      </w:tr>
    </w:tbl>
    <w:p w:rsidR="00B11A4A" w:rsidRPr="00CF1807" w:rsidRDefault="00B11A4A" w:rsidP="00B11A4A">
      <w:pPr>
        <w:sectPr w:rsidR="00B11A4A" w:rsidRPr="00CF1807">
          <w:headerReference w:type="default" r:id="rId79"/>
          <w:footerReference w:type="default" r:id="rId80"/>
          <w:pgSz w:w="16838" w:h="11906" w:orient="landscape"/>
          <w:pgMar w:top="902" w:right="1706" w:bottom="765" w:left="1440" w:header="709" w:footer="709" w:gutter="0"/>
          <w:cols w:space="708"/>
        </w:sectPr>
      </w:pPr>
    </w:p>
    <w:p w:rsidR="00CF1807" w:rsidRDefault="001838D8" w:rsidP="00B4222E">
      <w:pPr>
        <w:pStyle w:val="NadpisTrivis"/>
        <w:numPr>
          <w:ilvl w:val="2"/>
          <w:numId w:val="1"/>
        </w:numPr>
      </w:pPr>
      <w:bookmarkStart w:id="75" w:name="_Toc198629830"/>
      <w:r>
        <w:lastRenderedPageBreak/>
        <w:t>Šk</w:t>
      </w:r>
      <w:r w:rsidR="00760565">
        <w:t>olní vzdělávací program</w:t>
      </w:r>
      <w:r w:rsidR="00CF1807" w:rsidRPr="00CF1807">
        <w:t xml:space="preserve"> předmětu PRÁVO</w:t>
      </w:r>
      <w:bookmarkEnd w:id="75"/>
    </w:p>
    <w:p w:rsidR="00F60B02" w:rsidRDefault="00F60B02" w:rsidP="00F60B02">
      <w:r>
        <w:rPr>
          <w:b/>
        </w:rPr>
        <w:t>Právo</w:t>
      </w:r>
      <w:r>
        <w:t xml:space="preserve"> – pojetí vyučovacího předmětu</w:t>
      </w:r>
    </w:p>
    <w:tbl>
      <w:tblPr>
        <w:tblW w:w="9062" w:type="dxa"/>
        <w:tblInd w:w="-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 w:type="dxa"/>
        </w:tblCellMar>
        <w:tblLook w:val="0000" w:firstRow="0" w:lastRow="0" w:firstColumn="0" w:lastColumn="0" w:noHBand="0" w:noVBand="0"/>
      </w:tblPr>
      <w:tblGrid>
        <w:gridCol w:w="4144"/>
        <w:gridCol w:w="4918"/>
      </w:tblGrid>
      <w:tr w:rsidR="00F60B02" w:rsidTr="00F60B02">
        <w:tc>
          <w:tcPr>
            <w:tcW w:w="4144" w:type="dxa"/>
            <w:tcBorders>
              <w:top w:val="single" w:sz="4" w:space="0" w:color="000001"/>
              <w:left w:val="single" w:sz="4" w:space="0" w:color="000001"/>
              <w:bottom w:val="single" w:sz="4" w:space="0" w:color="000001"/>
              <w:right w:val="single" w:sz="4" w:space="0" w:color="000001"/>
            </w:tcBorders>
            <w:shd w:val="clear" w:color="auto" w:fill="DEEAF6"/>
            <w:tcMar>
              <w:left w:w="-2" w:type="dxa"/>
            </w:tcMar>
          </w:tcPr>
          <w:p w:rsidR="00F60B02" w:rsidRDefault="00F60B02" w:rsidP="00F60B02">
            <w:r>
              <w:t>Učební osnova předmětu</w:t>
            </w:r>
          </w:p>
        </w:tc>
        <w:tc>
          <w:tcPr>
            <w:tcW w:w="4917"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r>
              <w:t>PRÁVO</w:t>
            </w:r>
          </w:p>
        </w:tc>
      </w:tr>
      <w:tr w:rsidR="00F60B02" w:rsidTr="00F60B02">
        <w:tc>
          <w:tcPr>
            <w:tcW w:w="4144" w:type="dxa"/>
            <w:tcBorders>
              <w:top w:val="single" w:sz="4" w:space="0" w:color="000001"/>
              <w:left w:val="single" w:sz="4" w:space="0" w:color="000001"/>
              <w:bottom w:val="single" w:sz="4" w:space="0" w:color="000001"/>
              <w:right w:val="single" w:sz="4" w:space="0" w:color="000001"/>
            </w:tcBorders>
            <w:shd w:val="clear" w:color="auto" w:fill="DEEAF6"/>
            <w:tcMar>
              <w:left w:w="-2" w:type="dxa"/>
            </w:tcMar>
          </w:tcPr>
          <w:p w:rsidR="00F60B02" w:rsidRDefault="00F60B02" w:rsidP="00F60B02">
            <w:r>
              <w:t>Obor vzdělání</w:t>
            </w:r>
          </w:p>
        </w:tc>
        <w:tc>
          <w:tcPr>
            <w:tcW w:w="4917"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r>
              <w:t>68-42-M/01 Bezpečnostně právní činnost</w:t>
            </w:r>
          </w:p>
        </w:tc>
      </w:tr>
      <w:tr w:rsidR="00F60B02" w:rsidTr="00F60B02">
        <w:tc>
          <w:tcPr>
            <w:tcW w:w="4144" w:type="dxa"/>
            <w:tcBorders>
              <w:top w:val="single" w:sz="4" w:space="0" w:color="000001"/>
              <w:left w:val="single" w:sz="4" w:space="0" w:color="000001"/>
              <w:bottom w:val="single" w:sz="4" w:space="0" w:color="000001"/>
              <w:right w:val="single" w:sz="4" w:space="0" w:color="000001"/>
            </w:tcBorders>
            <w:shd w:val="clear" w:color="auto" w:fill="DEEAF6"/>
            <w:tcMar>
              <w:left w:w="-2" w:type="dxa"/>
            </w:tcMar>
          </w:tcPr>
          <w:p w:rsidR="00F60B02" w:rsidRDefault="00F60B02" w:rsidP="00F60B02">
            <w:r>
              <w:t>Název ŠVP</w:t>
            </w:r>
          </w:p>
        </w:tc>
        <w:tc>
          <w:tcPr>
            <w:tcW w:w="4917"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r>
              <w:t>Veřejnoprávní ochrana</w:t>
            </w:r>
          </w:p>
        </w:tc>
      </w:tr>
      <w:tr w:rsidR="00F60B02" w:rsidTr="00F60B02">
        <w:tc>
          <w:tcPr>
            <w:tcW w:w="4144" w:type="dxa"/>
            <w:tcBorders>
              <w:top w:val="single" w:sz="4" w:space="0" w:color="000001"/>
              <w:left w:val="single" w:sz="4" w:space="0" w:color="000001"/>
              <w:bottom w:val="single" w:sz="4" w:space="0" w:color="000001"/>
              <w:right w:val="single" w:sz="4" w:space="0" w:color="000001"/>
            </w:tcBorders>
            <w:shd w:val="clear" w:color="auto" w:fill="DEEAF6"/>
            <w:tcMar>
              <w:left w:w="-2" w:type="dxa"/>
            </w:tcMar>
          </w:tcPr>
          <w:p w:rsidR="00F60B02" w:rsidRDefault="00F60B02" w:rsidP="00F60B02">
            <w:r>
              <w:t xml:space="preserve">Celková hodinová dotace </w:t>
            </w:r>
          </w:p>
        </w:tc>
        <w:tc>
          <w:tcPr>
            <w:tcW w:w="4917"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9510BB" w:rsidP="00F60B02">
            <w:r>
              <w:t>558h</w:t>
            </w:r>
          </w:p>
        </w:tc>
      </w:tr>
      <w:tr w:rsidR="00F60B02" w:rsidTr="00F60B02">
        <w:tc>
          <w:tcPr>
            <w:tcW w:w="4144" w:type="dxa"/>
            <w:tcBorders>
              <w:top w:val="single" w:sz="4" w:space="0" w:color="000001"/>
              <w:left w:val="single" w:sz="4" w:space="0" w:color="000001"/>
              <w:bottom w:val="single" w:sz="4" w:space="0" w:color="000001"/>
              <w:right w:val="single" w:sz="4" w:space="0" w:color="000001"/>
            </w:tcBorders>
            <w:shd w:val="clear" w:color="auto" w:fill="DEEAF6"/>
            <w:tcMar>
              <w:left w:w="-2" w:type="dxa"/>
            </w:tcMar>
          </w:tcPr>
          <w:p w:rsidR="00F60B02" w:rsidRDefault="00F60B02" w:rsidP="00F60B02">
            <w:r>
              <w:t>Délka vzdělávání</w:t>
            </w:r>
          </w:p>
        </w:tc>
        <w:tc>
          <w:tcPr>
            <w:tcW w:w="4917"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r>
              <w:t>4 roky, denní forma</w:t>
            </w:r>
          </w:p>
        </w:tc>
      </w:tr>
      <w:tr w:rsidR="00F60B02" w:rsidTr="00F60B02">
        <w:tc>
          <w:tcPr>
            <w:tcW w:w="4144" w:type="dxa"/>
            <w:tcBorders>
              <w:top w:val="single" w:sz="4" w:space="0" w:color="000001"/>
              <w:left w:val="single" w:sz="4" w:space="0" w:color="000001"/>
              <w:bottom w:val="single" w:sz="4" w:space="0" w:color="000001"/>
              <w:right w:val="single" w:sz="4" w:space="0" w:color="000001"/>
            </w:tcBorders>
            <w:shd w:val="clear" w:color="auto" w:fill="DEEAF6"/>
            <w:tcMar>
              <w:left w:w="-2" w:type="dxa"/>
            </w:tcMar>
          </w:tcPr>
          <w:p w:rsidR="00F60B02" w:rsidRDefault="00F60B02" w:rsidP="00F60B02">
            <w:r>
              <w:t>Platnost ŠVP</w:t>
            </w:r>
          </w:p>
        </w:tc>
        <w:tc>
          <w:tcPr>
            <w:tcW w:w="4917"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r>
              <w:t>od 1. 9. 20</w:t>
            </w:r>
            <w:r w:rsidR="007623B1">
              <w:t>21</w:t>
            </w:r>
          </w:p>
        </w:tc>
      </w:tr>
    </w:tbl>
    <w:p w:rsidR="00F60B02" w:rsidRDefault="00F60B02" w:rsidP="00F60B02"/>
    <w:p w:rsidR="00F60B02" w:rsidRDefault="00F60B02" w:rsidP="00F60B02"/>
    <w:p w:rsidR="00F60B02" w:rsidRDefault="00F60B02" w:rsidP="00F60B02"/>
    <w:p w:rsidR="00F60B02" w:rsidRDefault="00F60B02" w:rsidP="00724053">
      <w:pPr>
        <w:jc w:val="both"/>
        <w:rPr>
          <w:b/>
          <w:sz w:val="28"/>
          <w:szCs w:val="28"/>
        </w:rPr>
      </w:pPr>
      <w:r>
        <w:rPr>
          <w:b/>
          <w:sz w:val="28"/>
          <w:szCs w:val="28"/>
        </w:rPr>
        <w:t>Pojetí vyučovacího předmětu</w:t>
      </w:r>
    </w:p>
    <w:p w:rsidR="00F60B02" w:rsidRDefault="00F60B02" w:rsidP="00724053">
      <w:pPr>
        <w:jc w:val="both"/>
      </w:pPr>
    </w:p>
    <w:p w:rsidR="00F60B02" w:rsidRDefault="00F60B02" w:rsidP="00724053">
      <w:pPr>
        <w:jc w:val="both"/>
        <w:rPr>
          <w:b/>
        </w:rPr>
      </w:pPr>
      <w:r>
        <w:rPr>
          <w:b/>
        </w:rPr>
        <w:t>1. Obecný cíl vyučovacího předmětu</w:t>
      </w:r>
    </w:p>
    <w:p w:rsidR="00F60B02" w:rsidRDefault="00F60B02" w:rsidP="00724053">
      <w:pPr>
        <w:jc w:val="both"/>
      </w:pPr>
    </w:p>
    <w:p w:rsidR="00F60B02" w:rsidRDefault="00F60B02" w:rsidP="00724053">
      <w:pPr>
        <w:jc w:val="both"/>
      </w:pPr>
      <w:r>
        <w:t>Vyučovací předmět právo je jedním z významných  profilových předmětů odlišující tuto střední školu od ostatních středních škol a podstatným způsobem ovlivňuje celkové schopnosti a dovednosti žáků při jejich realizaci v  praktickém životě i v zaměstnání.</w:t>
      </w:r>
    </w:p>
    <w:p w:rsidR="00F60B02" w:rsidRDefault="00F60B02" w:rsidP="00724053">
      <w:pPr>
        <w:jc w:val="both"/>
      </w:pPr>
      <w:r>
        <w:t>Cílem vzdělávání v předmětu právo je vytvořit odpovídající úroveň právního vědomí žáka a schopnost aplikovat právní normy do právem upravovaných společenských vztahů v oblasti bezpečnostně právní činnosti.</w:t>
      </w:r>
    </w:p>
    <w:p w:rsidR="00F60B02" w:rsidRDefault="00F60B02" w:rsidP="00724053">
      <w:pPr>
        <w:jc w:val="both"/>
      </w:pPr>
    </w:p>
    <w:p w:rsidR="00F60B02" w:rsidRDefault="00F60B02" w:rsidP="00724053">
      <w:pPr>
        <w:jc w:val="both"/>
        <w:rPr>
          <w:b/>
        </w:rPr>
      </w:pPr>
      <w:r>
        <w:rPr>
          <w:b/>
        </w:rPr>
        <w:t>2.  Charakteristika učiva</w:t>
      </w:r>
    </w:p>
    <w:p w:rsidR="00F60B02" w:rsidRDefault="00F60B02" w:rsidP="00724053">
      <w:pPr>
        <w:jc w:val="both"/>
      </w:pPr>
    </w:p>
    <w:p w:rsidR="00F60B02" w:rsidRDefault="00F60B02" w:rsidP="00724053">
      <w:pPr>
        <w:jc w:val="both"/>
      </w:pPr>
      <w:r>
        <w:t>Předmět právo vychází ze vzdělávací oblasti právní vzdělávání.  Jednotlivé celky jsou řazeny v logické návaznosti tak, aby zahrnovaly všechna témata zařazená do RVP.  Právo jako společenský vědní obor je založeno, kromě jiného, na abstraktním a logickém myšlení. Cíle samotného vzdělávání pak vychází zejména z profilu absolventa školy. Učivo je členěno do následujících oblastí: dějiny státu a práva, ústavní právo, občanské právo, trestní právo hmotné, pracovní právo, správní právo, občanské právo procesní, finanční právo a trestní právo hmotné. Do učiva jsou zařazovány návštěvy soudních řízení, exkurze do Parlamentu ČR. Předmět Právo úzce navazuje a čerpá mezipředmětová vztahy s předmětem Společenský základ.</w:t>
      </w:r>
    </w:p>
    <w:p w:rsidR="00F60B02" w:rsidRDefault="00F60B02" w:rsidP="00724053">
      <w:pPr>
        <w:jc w:val="both"/>
        <w:rPr>
          <w:b/>
        </w:rPr>
      </w:pPr>
      <w:r>
        <w:rPr>
          <w:b/>
        </w:rPr>
        <w:t>Vyučovací předmět má časovou dota</w:t>
      </w:r>
      <w:r w:rsidR="00026B14">
        <w:rPr>
          <w:b/>
        </w:rPr>
        <w:t>ci 16 hodin týdně (1. ročník – 4</w:t>
      </w:r>
      <w:r>
        <w:rPr>
          <w:b/>
        </w:rPr>
        <w:t xml:space="preserve"> hodiny, 2. r</w:t>
      </w:r>
      <w:r w:rsidR="007C7B95">
        <w:rPr>
          <w:b/>
        </w:rPr>
        <w:t>očník - 4 hodiny, 3. ročník -  4</w:t>
      </w:r>
      <w:r>
        <w:rPr>
          <w:b/>
        </w:rPr>
        <w:t xml:space="preserve"> hodin</w:t>
      </w:r>
      <w:r w:rsidR="007C7B95">
        <w:rPr>
          <w:b/>
        </w:rPr>
        <w:t>y, 4. ročník – 5 hodin</w:t>
      </w:r>
      <w:r>
        <w:rPr>
          <w:b/>
        </w:rPr>
        <w:t>).</w:t>
      </w:r>
    </w:p>
    <w:p w:rsidR="00F60B02" w:rsidRDefault="00F60B02" w:rsidP="00724053">
      <w:pPr>
        <w:jc w:val="both"/>
      </w:pPr>
    </w:p>
    <w:p w:rsidR="00F60B02" w:rsidRDefault="00F60B02" w:rsidP="00724053">
      <w:pPr>
        <w:jc w:val="both"/>
        <w:rPr>
          <w:b/>
        </w:rPr>
      </w:pPr>
      <w:r>
        <w:rPr>
          <w:b/>
        </w:rPr>
        <w:t>3. Směřování výuky v oblasti citů, postojů, hodnot a preferencí</w:t>
      </w:r>
    </w:p>
    <w:p w:rsidR="00F60B02" w:rsidRDefault="00F60B02" w:rsidP="00724053">
      <w:pPr>
        <w:jc w:val="both"/>
        <w:rPr>
          <w:b/>
        </w:rPr>
      </w:pPr>
      <w:r>
        <w:rPr>
          <w:b/>
        </w:rPr>
        <w:t>Výuka práva směřuje k tomu, aby žáci:</w:t>
      </w:r>
    </w:p>
    <w:p w:rsidR="00F60B02" w:rsidRDefault="00F60B02" w:rsidP="00403DC7">
      <w:pPr>
        <w:pStyle w:val="Odstavecseseznamem"/>
        <w:numPr>
          <w:ilvl w:val="0"/>
          <w:numId w:val="425"/>
        </w:numPr>
        <w:jc w:val="both"/>
      </w:pPr>
      <w:r>
        <w:t>samostatně, pozitivně a konstruktivně mysleli a rozhodovali se, nenechali sebou manipulovat</w:t>
      </w:r>
    </w:p>
    <w:p w:rsidR="00F60B02" w:rsidRDefault="00F60B02" w:rsidP="00403DC7">
      <w:pPr>
        <w:pStyle w:val="Odstavecseseznamem"/>
        <w:numPr>
          <w:ilvl w:val="0"/>
          <w:numId w:val="425"/>
        </w:numPr>
        <w:jc w:val="both"/>
      </w:pPr>
      <w:r>
        <w:t>se nebáli vhodným způsobem vyjádřit svůj názor na určitou problematiku,</w:t>
      </w:r>
    </w:p>
    <w:p w:rsidR="00F60B02" w:rsidRDefault="00F60B02" w:rsidP="00403DC7">
      <w:pPr>
        <w:pStyle w:val="Odstavecseseznamem"/>
        <w:numPr>
          <w:ilvl w:val="0"/>
          <w:numId w:val="425"/>
        </w:numPr>
        <w:jc w:val="both"/>
      </w:pPr>
      <w:r>
        <w:t>dokázali na konkrétních argumentech svoje přesvědčení a obhájili ho,</w:t>
      </w:r>
    </w:p>
    <w:p w:rsidR="00F60B02" w:rsidRDefault="00F60B02" w:rsidP="00403DC7">
      <w:pPr>
        <w:pStyle w:val="Odstavecseseznamem"/>
        <w:numPr>
          <w:ilvl w:val="0"/>
          <w:numId w:val="425"/>
        </w:numPr>
        <w:jc w:val="both"/>
      </w:pPr>
      <w:r>
        <w:t>dokázali ctít hodnoty společnosti jako právo, pořádek, smysl pro povinnost a odpovědnost, demokracii, humanismus, vlastenectví,</w:t>
      </w:r>
    </w:p>
    <w:p w:rsidR="00F60B02" w:rsidRDefault="00F60B02" w:rsidP="00403DC7">
      <w:pPr>
        <w:pStyle w:val="Odstavecseseznamem"/>
        <w:numPr>
          <w:ilvl w:val="0"/>
          <w:numId w:val="425"/>
        </w:numPr>
        <w:jc w:val="both"/>
      </w:pPr>
      <w:r>
        <w:t>měli na paměti, že právní normy procházejí určitými změnami, které odrážejí nové společenské potřeby,</w:t>
      </w:r>
    </w:p>
    <w:p w:rsidR="00F60B02" w:rsidRDefault="00F60B02" w:rsidP="00403DC7">
      <w:pPr>
        <w:pStyle w:val="Odstavecseseznamem"/>
        <w:numPr>
          <w:ilvl w:val="0"/>
          <w:numId w:val="425"/>
        </w:numPr>
        <w:jc w:val="both"/>
      </w:pPr>
      <w:r>
        <w:t>aktivně pracovali s odbornou literaturou a prakticky si osvojili tyto návyky a znalosti,</w:t>
      </w:r>
    </w:p>
    <w:p w:rsidR="00F60B02" w:rsidRDefault="00F60B02" w:rsidP="00403DC7">
      <w:pPr>
        <w:pStyle w:val="Odstavecseseznamem"/>
        <w:numPr>
          <w:ilvl w:val="0"/>
          <w:numId w:val="425"/>
        </w:numPr>
        <w:jc w:val="both"/>
      </w:pPr>
      <w:r>
        <w:t>si utvářel svoje vlastní představy o fungování práva v souladu s existující právní úpravou,</w:t>
      </w:r>
    </w:p>
    <w:p w:rsidR="00F60B02" w:rsidRDefault="00F60B02" w:rsidP="00403DC7">
      <w:pPr>
        <w:pStyle w:val="Odstavecseseznamem"/>
        <w:numPr>
          <w:ilvl w:val="0"/>
          <w:numId w:val="425"/>
        </w:numPr>
        <w:jc w:val="both"/>
      </w:pPr>
      <w:r>
        <w:t>dokázal přehodnotit své případné negativní názory na společenské jevy, které dle jeho názoru zákon neřeší nebo řeší, dle jeho názoru, nesprávně (např. návykové látky).</w:t>
      </w:r>
    </w:p>
    <w:p w:rsidR="00F60B02" w:rsidRDefault="00F60B02" w:rsidP="00403DC7">
      <w:pPr>
        <w:pStyle w:val="Odstavecseseznamem"/>
        <w:numPr>
          <w:ilvl w:val="0"/>
          <w:numId w:val="425"/>
        </w:numPr>
        <w:jc w:val="both"/>
      </w:pPr>
      <w:r>
        <w:t>na základě svých znalostí právních norem uměli správně vyvodit závěry ze svého chování,</w:t>
      </w:r>
    </w:p>
    <w:p w:rsidR="00F60B02" w:rsidRDefault="00F60B02" w:rsidP="00403DC7">
      <w:pPr>
        <w:pStyle w:val="Odstavecseseznamem"/>
        <w:numPr>
          <w:ilvl w:val="0"/>
          <w:numId w:val="425"/>
        </w:numPr>
        <w:jc w:val="both"/>
      </w:pPr>
      <w:r>
        <w:t>si uvědomili, že porušování právních norem je protispolečenské jednání, která má jak občanskoprávní negativní hodnocení, tak zejména správně právní a trestněprávní postih, což může vést k problémové situaci zejména v oblasti hledání pracovního uplatnění ve společnosti,</w:t>
      </w:r>
    </w:p>
    <w:p w:rsidR="00F60B02" w:rsidRDefault="00F60B02" w:rsidP="00403DC7">
      <w:pPr>
        <w:pStyle w:val="Odstavecseseznamem"/>
        <w:numPr>
          <w:ilvl w:val="0"/>
          <w:numId w:val="425"/>
        </w:numPr>
        <w:jc w:val="both"/>
      </w:pPr>
      <w:r>
        <w:t>správně identifikovali protiprávní jednání jiných osob, a aby věděli, co mají, co mohou a co musí v dané chvíli udělat,</w:t>
      </w:r>
    </w:p>
    <w:p w:rsidR="00F60B02" w:rsidRDefault="00F60B02" w:rsidP="00403DC7">
      <w:pPr>
        <w:pStyle w:val="Odstavecseseznamem"/>
        <w:numPr>
          <w:ilvl w:val="0"/>
          <w:numId w:val="425"/>
        </w:numPr>
        <w:jc w:val="both"/>
      </w:pPr>
      <w:r>
        <w:t>byli ve svém životě slušnými lidmi a informovanými aktivními občany svého demokratického státu,</w:t>
      </w:r>
    </w:p>
    <w:p w:rsidR="00F60B02" w:rsidRDefault="00F60B02" w:rsidP="00403DC7">
      <w:pPr>
        <w:pStyle w:val="Odstavecseseznamem"/>
        <w:numPr>
          <w:ilvl w:val="0"/>
          <w:numId w:val="425"/>
        </w:numPr>
        <w:jc w:val="both"/>
      </w:pPr>
      <w:r>
        <w:t>aby jednali uvážlivě a odpovědně vůči sobě i občanské komunitě,</w:t>
      </w:r>
    </w:p>
    <w:p w:rsidR="00F60B02" w:rsidRDefault="00F60B02" w:rsidP="00403DC7">
      <w:pPr>
        <w:pStyle w:val="Odstavecseseznamem"/>
        <w:numPr>
          <w:ilvl w:val="0"/>
          <w:numId w:val="425"/>
        </w:numPr>
        <w:jc w:val="both"/>
      </w:pPr>
      <w:r>
        <w:t>měli pozitivní hodnotovou orientaci,</w:t>
      </w:r>
    </w:p>
    <w:p w:rsidR="00F60B02" w:rsidRDefault="00F60B02" w:rsidP="00403DC7">
      <w:pPr>
        <w:pStyle w:val="Odstavecseseznamem"/>
        <w:numPr>
          <w:ilvl w:val="0"/>
          <w:numId w:val="425"/>
        </w:numPr>
        <w:jc w:val="both"/>
      </w:pPr>
      <w:r>
        <w:t>směřovali k mravně odpovědnému jednání, měli odpovědnost za vlastní život a další životní dráhu, za důsledky svého rozhodování, za kvalitu svěřené práce, mezilidských vztahů a životního prostředí,</w:t>
      </w:r>
    </w:p>
    <w:p w:rsidR="00F60B02" w:rsidRDefault="00F60B02" w:rsidP="00403DC7">
      <w:pPr>
        <w:pStyle w:val="Odstavecseseznamem"/>
        <w:numPr>
          <w:ilvl w:val="0"/>
          <w:numId w:val="425"/>
        </w:numPr>
        <w:jc w:val="both"/>
      </w:pPr>
      <w:r>
        <w:t>přijímali pozitivní životní hodnoty,</w:t>
      </w:r>
    </w:p>
    <w:p w:rsidR="00F60B02" w:rsidRDefault="00F60B02" w:rsidP="00403DC7">
      <w:pPr>
        <w:pStyle w:val="Odstavecseseznamem"/>
        <w:numPr>
          <w:ilvl w:val="0"/>
          <w:numId w:val="425"/>
        </w:numPr>
        <w:jc w:val="both"/>
      </w:pPr>
      <w:r>
        <w:t>odpovědně rozhodovali a uvědomovali si zodpovědnost za vlastní život a životy ostatních občanů,</w:t>
      </w:r>
    </w:p>
    <w:p w:rsidR="00F60B02" w:rsidRDefault="00F60B02" w:rsidP="00403DC7">
      <w:pPr>
        <w:pStyle w:val="Odstavecseseznamem"/>
        <w:numPr>
          <w:ilvl w:val="0"/>
          <w:numId w:val="425"/>
        </w:numPr>
        <w:jc w:val="both"/>
      </w:pPr>
      <w:r>
        <w:t>se chovali racionálně v osobním i profesním životě.</w:t>
      </w:r>
    </w:p>
    <w:p w:rsidR="00F60B02" w:rsidRDefault="00F60B02" w:rsidP="00724053">
      <w:pPr>
        <w:jc w:val="both"/>
      </w:pPr>
    </w:p>
    <w:p w:rsidR="00F60B02" w:rsidRDefault="00F60B02" w:rsidP="00724053">
      <w:pPr>
        <w:jc w:val="both"/>
        <w:rPr>
          <w:b/>
        </w:rPr>
      </w:pPr>
      <w:r>
        <w:rPr>
          <w:b/>
        </w:rPr>
        <w:t>4. Strategie výuky</w:t>
      </w:r>
    </w:p>
    <w:p w:rsidR="00F60B02" w:rsidRPr="00F001B8" w:rsidRDefault="00F60B02" w:rsidP="00724053">
      <w:pPr>
        <w:jc w:val="both"/>
      </w:pPr>
    </w:p>
    <w:p w:rsidR="00F60B02" w:rsidRPr="00F001B8" w:rsidRDefault="00F60B02" w:rsidP="00724053">
      <w:pPr>
        <w:jc w:val="both"/>
      </w:pPr>
      <w:r w:rsidRPr="00F001B8">
        <w:t>Metody a formy výuky využívají učitelé na základě posouzení cíle a záměrů výuky, úrovně fyzické a psychické vyspělosti žáků, zvláštností třídy. V předmětu právo jsou realizovány následující strategie, které vedou k dosažení požadovaných znalostí a dovedností:</w:t>
      </w:r>
    </w:p>
    <w:p w:rsidR="00F60B02" w:rsidRDefault="00F60B02" w:rsidP="00403DC7">
      <w:pPr>
        <w:pStyle w:val="Odstavecseseznamem"/>
        <w:numPr>
          <w:ilvl w:val="0"/>
          <w:numId w:val="426"/>
        </w:numPr>
        <w:jc w:val="both"/>
      </w:pPr>
      <w:r>
        <w:t>slovní metoda (vyprávění, vysvětlování, přednášky, práce s textem, rozhovor),</w:t>
      </w:r>
    </w:p>
    <w:p w:rsidR="00F60B02" w:rsidRDefault="00F60B02" w:rsidP="00403DC7">
      <w:pPr>
        <w:pStyle w:val="Odstavecseseznamem"/>
        <w:numPr>
          <w:ilvl w:val="0"/>
          <w:numId w:val="426"/>
        </w:numPr>
        <w:jc w:val="both"/>
      </w:pPr>
      <w:r>
        <w:t>názorně demonstrační metody (předvádění a pozorování, práce s obrazem),</w:t>
      </w:r>
    </w:p>
    <w:p w:rsidR="00F60B02" w:rsidRDefault="00F60B02" w:rsidP="00403DC7">
      <w:pPr>
        <w:pStyle w:val="Odstavecseseznamem"/>
        <w:numPr>
          <w:ilvl w:val="0"/>
          <w:numId w:val="426"/>
        </w:numPr>
        <w:jc w:val="both"/>
      </w:pPr>
      <w:r>
        <w:lastRenderedPageBreak/>
        <w:t>aktivizující/aktivizační výukové metody (řešení problémů),</w:t>
      </w:r>
    </w:p>
    <w:p w:rsidR="00F60B02" w:rsidRDefault="00F60B02" w:rsidP="00403DC7">
      <w:pPr>
        <w:pStyle w:val="Odstavecseseznamem"/>
        <w:numPr>
          <w:ilvl w:val="0"/>
          <w:numId w:val="426"/>
        </w:numPr>
        <w:jc w:val="both"/>
      </w:pPr>
      <w:r>
        <w:t>aktivizující situační metody,</w:t>
      </w:r>
    </w:p>
    <w:p w:rsidR="00F60B02" w:rsidRDefault="00F60B02" w:rsidP="00403DC7">
      <w:pPr>
        <w:pStyle w:val="Odstavecseseznamem"/>
        <w:numPr>
          <w:ilvl w:val="0"/>
          <w:numId w:val="426"/>
        </w:numPr>
        <w:jc w:val="both"/>
      </w:pPr>
      <w:r>
        <w:t>aktivizující inscenační metody,</w:t>
      </w:r>
    </w:p>
    <w:p w:rsidR="00F60B02" w:rsidRDefault="00F60B02" w:rsidP="00403DC7">
      <w:pPr>
        <w:pStyle w:val="Odstavecseseznamem"/>
        <w:numPr>
          <w:ilvl w:val="0"/>
          <w:numId w:val="426"/>
        </w:numPr>
        <w:jc w:val="both"/>
      </w:pPr>
      <w:r>
        <w:t>frontální výuka,</w:t>
      </w:r>
    </w:p>
    <w:p w:rsidR="00F60B02" w:rsidRDefault="00F60B02" w:rsidP="00403DC7">
      <w:pPr>
        <w:pStyle w:val="Odstavecseseznamem"/>
        <w:numPr>
          <w:ilvl w:val="0"/>
          <w:numId w:val="426"/>
        </w:numPr>
        <w:jc w:val="both"/>
      </w:pPr>
      <w:r>
        <w:t>skupinová a kooperativní výuka,</w:t>
      </w:r>
    </w:p>
    <w:p w:rsidR="00F60B02" w:rsidRDefault="00F60B02" w:rsidP="00403DC7">
      <w:pPr>
        <w:pStyle w:val="Odstavecseseznamem"/>
        <w:numPr>
          <w:ilvl w:val="0"/>
          <w:numId w:val="426"/>
        </w:numPr>
        <w:jc w:val="both"/>
      </w:pPr>
      <w:r>
        <w:t>individuální a individualizovaná výuka,</w:t>
      </w:r>
    </w:p>
    <w:p w:rsidR="00F60B02" w:rsidRDefault="00F60B02" w:rsidP="00403DC7">
      <w:pPr>
        <w:pStyle w:val="Odstavecseseznamem"/>
        <w:numPr>
          <w:ilvl w:val="0"/>
          <w:numId w:val="426"/>
        </w:numPr>
        <w:jc w:val="both"/>
      </w:pPr>
      <w:r>
        <w:t>učení v životních situacích,</w:t>
      </w:r>
    </w:p>
    <w:p w:rsidR="00F60B02" w:rsidRDefault="00F60B02" w:rsidP="00403DC7">
      <w:pPr>
        <w:pStyle w:val="Odstavecseseznamem"/>
        <w:numPr>
          <w:ilvl w:val="0"/>
          <w:numId w:val="426"/>
        </w:numPr>
        <w:jc w:val="both"/>
      </w:pPr>
      <w:r>
        <w:t>učení se z textu a vyhledávání informací (práce s internetem a médii),</w:t>
      </w:r>
    </w:p>
    <w:p w:rsidR="00F60B02" w:rsidRDefault="00F60B02" w:rsidP="00403DC7">
      <w:pPr>
        <w:pStyle w:val="Odstavecseseznamem"/>
        <w:numPr>
          <w:ilvl w:val="0"/>
          <w:numId w:val="426"/>
        </w:numPr>
        <w:jc w:val="both"/>
      </w:pPr>
      <w:r>
        <w:t>samostudium a domácí úkoly.</w:t>
      </w:r>
    </w:p>
    <w:p w:rsidR="00F60B02" w:rsidRDefault="00F60B02" w:rsidP="00724053">
      <w:pPr>
        <w:jc w:val="both"/>
      </w:pPr>
    </w:p>
    <w:p w:rsidR="00F60B02" w:rsidRDefault="00F60B02" w:rsidP="00724053">
      <w:pPr>
        <w:jc w:val="both"/>
        <w:rPr>
          <w:b/>
        </w:rPr>
      </w:pPr>
      <w:r>
        <w:rPr>
          <w:b/>
        </w:rPr>
        <w:t>5. Hodnocení výsledků žáků</w:t>
      </w:r>
    </w:p>
    <w:p w:rsidR="00F60B02" w:rsidRDefault="00F60B02" w:rsidP="00724053">
      <w:pPr>
        <w:jc w:val="both"/>
      </w:pPr>
    </w:p>
    <w:p w:rsidR="00F60B02" w:rsidRDefault="00F60B02" w:rsidP="00724053">
      <w:pPr>
        <w:jc w:val="both"/>
      </w:pPr>
      <w:r>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F60B02" w:rsidRDefault="00F60B02" w:rsidP="00724053">
      <w:pPr>
        <w:jc w:val="both"/>
      </w:pPr>
    </w:p>
    <w:p w:rsidR="00F60B02" w:rsidRDefault="00F60B02" w:rsidP="00724053">
      <w:pPr>
        <w:jc w:val="both"/>
        <w:rPr>
          <w:b/>
        </w:rPr>
      </w:pPr>
      <w:r>
        <w:rPr>
          <w:b/>
        </w:rPr>
        <w:t>Z práva při hodnocení klademe důraz zvláště na:</w:t>
      </w:r>
    </w:p>
    <w:p w:rsidR="00F60B02" w:rsidRDefault="00F60B02" w:rsidP="00403DC7">
      <w:pPr>
        <w:pStyle w:val="Odstavecseseznamem"/>
        <w:numPr>
          <w:ilvl w:val="0"/>
          <w:numId w:val="427"/>
        </w:numPr>
        <w:jc w:val="both"/>
      </w:pPr>
      <w:r>
        <w:t>znalosti současné, ale i celkové, podle zásady od obecného ke zvláštnímu,</w:t>
      </w:r>
    </w:p>
    <w:p w:rsidR="00F60B02" w:rsidRDefault="00F60B02" w:rsidP="00403DC7">
      <w:pPr>
        <w:pStyle w:val="Odstavecseseznamem"/>
        <w:numPr>
          <w:ilvl w:val="0"/>
          <w:numId w:val="427"/>
        </w:numPr>
        <w:jc w:val="both"/>
      </w:pPr>
      <w:r>
        <w:t>odborné znalosti včetně správně používané terminologie,</w:t>
      </w:r>
    </w:p>
    <w:p w:rsidR="00F60B02" w:rsidRDefault="00F60B02" w:rsidP="00403DC7">
      <w:pPr>
        <w:pStyle w:val="Odstavecseseznamem"/>
        <w:numPr>
          <w:ilvl w:val="0"/>
          <w:numId w:val="427"/>
        </w:numPr>
        <w:jc w:val="both"/>
      </w:pPr>
      <w:r>
        <w:t>porozumění probírané látce,</w:t>
      </w:r>
    </w:p>
    <w:p w:rsidR="00F60B02" w:rsidRDefault="00F60B02" w:rsidP="00403DC7">
      <w:pPr>
        <w:pStyle w:val="Odstavecseseznamem"/>
        <w:numPr>
          <w:ilvl w:val="0"/>
          <w:numId w:val="427"/>
        </w:numPr>
        <w:jc w:val="both"/>
      </w:pPr>
      <w:r>
        <w:t>schopnost chápat souvislosti a vztahy ve společnosti,</w:t>
      </w:r>
    </w:p>
    <w:p w:rsidR="00F60B02" w:rsidRDefault="00F60B02" w:rsidP="00403DC7">
      <w:pPr>
        <w:pStyle w:val="Odstavecseseznamem"/>
        <w:numPr>
          <w:ilvl w:val="0"/>
          <w:numId w:val="427"/>
        </w:numPr>
        <w:jc w:val="both"/>
      </w:pPr>
      <w:r>
        <w:t>schopnost samostatného myšlení a úsudku, např. na základě analogie,</w:t>
      </w:r>
    </w:p>
    <w:p w:rsidR="00F60B02" w:rsidRDefault="00F60B02" w:rsidP="00403DC7">
      <w:pPr>
        <w:pStyle w:val="Odstavecseseznamem"/>
        <w:numPr>
          <w:ilvl w:val="0"/>
          <w:numId w:val="427"/>
        </w:numPr>
        <w:jc w:val="both"/>
      </w:pPr>
      <w:r>
        <w:t>to, jak žáci dokážou obhájit své názory.</w:t>
      </w:r>
    </w:p>
    <w:p w:rsidR="00F60B02" w:rsidRDefault="00F60B02" w:rsidP="00724053">
      <w:pPr>
        <w:jc w:val="both"/>
      </w:pPr>
    </w:p>
    <w:p w:rsidR="00F60B02" w:rsidRDefault="00F60B02" w:rsidP="00724053">
      <w:pPr>
        <w:jc w:val="both"/>
      </w:pPr>
      <w:r w:rsidRPr="00B34E4B">
        <w:rPr>
          <w:b/>
        </w:rPr>
        <w:t>V každém pololetí budou zařazeny 2 písemné práce.</w:t>
      </w:r>
      <w:r w:rsidR="00BE3F0F">
        <w:rPr>
          <w:b/>
        </w:rPr>
        <w:t xml:space="preserve"> </w:t>
      </w:r>
      <w:r>
        <w:t>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(Bakaláři) nebo osobně dvakrát ročně na třídních schůzkách.</w:t>
      </w:r>
    </w:p>
    <w:p w:rsidR="00F60B02" w:rsidRDefault="00F60B02" w:rsidP="00724053">
      <w:pPr>
        <w:jc w:val="both"/>
      </w:pPr>
    </w:p>
    <w:p w:rsidR="00724053" w:rsidRDefault="00724053" w:rsidP="00724053">
      <w:pPr>
        <w:jc w:val="both"/>
      </w:pPr>
    </w:p>
    <w:p w:rsidR="00724053" w:rsidRDefault="00724053" w:rsidP="00724053">
      <w:pPr>
        <w:jc w:val="both"/>
      </w:pPr>
    </w:p>
    <w:p w:rsidR="00724053" w:rsidRDefault="00724053" w:rsidP="00724053">
      <w:pPr>
        <w:jc w:val="both"/>
      </w:pPr>
    </w:p>
    <w:p w:rsidR="00F60B02" w:rsidRDefault="00F60B02" w:rsidP="00724053">
      <w:pPr>
        <w:jc w:val="both"/>
        <w:rPr>
          <w:b/>
        </w:rPr>
      </w:pPr>
      <w:r>
        <w:rPr>
          <w:b/>
        </w:rPr>
        <w:lastRenderedPageBreak/>
        <w:t>6. Přínos předmětu k rozvoji klíčových kompetencí a k aplikaci průřezových témat</w:t>
      </w:r>
    </w:p>
    <w:p w:rsidR="00F60B02" w:rsidRDefault="00F60B02" w:rsidP="00724053">
      <w:pPr>
        <w:jc w:val="both"/>
      </w:pPr>
    </w:p>
    <w:p w:rsidR="00F60B02" w:rsidRDefault="00F60B02" w:rsidP="00724053">
      <w:pPr>
        <w:jc w:val="both"/>
        <w:rPr>
          <w:b/>
        </w:rPr>
      </w:pPr>
      <w:r>
        <w:rPr>
          <w:b/>
        </w:rPr>
        <w:t>Právo rozvíjí, a to hlavně v souvislosti s vhodnými výukovými strategiemi:</w:t>
      </w:r>
    </w:p>
    <w:p w:rsidR="00F60B02" w:rsidRDefault="00F60B02" w:rsidP="00724053">
      <w:pPr>
        <w:jc w:val="both"/>
        <w:rPr>
          <w:b/>
        </w:rPr>
      </w:pPr>
    </w:p>
    <w:p w:rsidR="00F60B02" w:rsidRPr="00F32C35" w:rsidRDefault="00F60B02" w:rsidP="00724053">
      <w:pPr>
        <w:jc w:val="both"/>
        <w:rPr>
          <w:b/>
        </w:rPr>
      </w:pPr>
      <w:r w:rsidRPr="00F32C35">
        <w:rPr>
          <w:b/>
        </w:rPr>
        <w:t>kompetence k</w:t>
      </w:r>
      <w:r w:rsidR="00F32C35">
        <w:rPr>
          <w:b/>
        </w:rPr>
        <w:t> </w:t>
      </w:r>
      <w:r w:rsidRPr="00F32C35">
        <w:rPr>
          <w:b/>
        </w:rPr>
        <w:t>učení</w:t>
      </w:r>
      <w:r w:rsidR="00F32C35">
        <w:rPr>
          <w:b/>
        </w:rPr>
        <w:t>:</w:t>
      </w:r>
    </w:p>
    <w:p w:rsidR="00F60B02" w:rsidRDefault="00F60B02" w:rsidP="00403DC7">
      <w:pPr>
        <w:pStyle w:val="Odstavecseseznamem"/>
        <w:numPr>
          <w:ilvl w:val="0"/>
          <w:numId w:val="428"/>
        </w:numPr>
        <w:jc w:val="both"/>
      </w:pPr>
      <w:r>
        <w:t>mít pozitivní vztah k učení a vzdělávání,</w:t>
      </w:r>
    </w:p>
    <w:p w:rsidR="00F60B02" w:rsidRDefault="00F60B02" w:rsidP="00403DC7">
      <w:pPr>
        <w:pStyle w:val="Odstavecseseznamem"/>
        <w:numPr>
          <w:ilvl w:val="0"/>
          <w:numId w:val="428"/>
        </w:numPr>
        <w:jc w:val="both"/>
      </w:pPr>
      <w:r>
        <w:t>ovládat různé techniky učení, umět vytvořit vhodný studijní režim a podmínky,</w:t>
      </w:r>
    </w:p>
    <w:p w:rsidR="00F60B02" w:rsidRDefault="00F60B02" w:rsidP="00403DC7">
      <w:pPr>
        <w:pStyle w:val="Odstavecseseznamem"/>
        <w:numPr>
          <w:ilvl w:val="0"/>
          <w:numId w:val="428"/>
        </w:numPr>
        <w:jc w:val="both"/>
      </w:pPr>
      <w:r>
        <w:t>uplatňovat různé způsoby práce s textem, efektivně vyhledávat a zpracovávat informace,</w:t>
      </w:r>
    </w:p>
    <w:p w:rsidR="00F60B02" w:rsidRDefault="00F60B02" w:rsidP="00403DC7">
      <w:pPr>
        <w:pStyle w:val="Odstavecseseznamem"/>
        <w:numPr>
          <w:ilvl w:val="0"/>
          <w:numId w:val="428"/>
        </w:numPr>
        <w:jc w:val="both"/>
      </w:pPr>
      <w:r>
        <w:t>být čtenářsky gramotní,</w:t>
      </w:r>
    </w:p>
    <w:p w:rsidR="00F60B02" w:rsidRDefault="00F60B02" w:rsidP="00403DC7">
      <w:pPr>
        <w:pStyle w:val="Odstavecseseznamem"/>
        <w:numPr>
          <w:ilvl w:val="0"/>
          <w:numId w:val="428"/>
        </w:numPr>
        <w:jc w:val="both"/>
      </w:pPr>
      <w:r>
        <w:t xml:space="preserve">s porozuměním poslouchat mluvené projevy a pořizovat si z nich poznámky (např. z výkladu,   </w:t>
      </w:r>
    </w:p>
    <w:p w:rsidR="00F60B02" w:rsidRDefault="00F60B02" w:rsidP="00403DC7">
      <w:pPr>
        <w:pStyle w:val="Odstavecseseznamem"/>
        <w:numPr>
          <w:ilvl w:val="0"/>
          <w:numId w:val="428"/>
        </w:numPr>
        <w:jc w:val="both"/>
      </w:pPr>
      <w:r>
        <w:t>přednášky, proslovu apod.),</w:t>
      </w:r>
    </w:p>
    <w:p w:rsidR="00F60B02" w:rsidRDefault="00F60B02" w:rsidP="00403DC7">
      <w:pPr>
        <w:pStyle w:val="Odstavecseseznamem"/>
        <w:numPr>
          <w:ilvl w:val="0"/>
          <w:numId w:val="428"/>
        </w:numPr>
        <w:jc w:val="both"/>
      </w:pPr>
      <w:r>
        <w:t>využívat k učení různé informační zdroje,</w:t>
      </w:r>
    </w:p>
    <w:p w:rsidR="00F60B02" w:rsidRDefault="00F60B02" w:rsidP="00403DC7">
      <w:pPr>
        <w:pStyle w:val="Odstavecseseznamem"/>
        <w:numPr>
          <w:ilvl w:val="0"/>
          <w:numId w:val="428"/>
        </w:numPr>
        <w:jc w:val="both"/>
      </w:pPr>
      <w:r>
        <w:t>přijímat hodnocení výsledků svého učení od jiných lidí,</w:t>
      </w:r>
    </w:p>
    <w:p w:rsidR="00F60B02" w:rsidRDefault="00F60B02" w:rsidP="00403DC7">
      <w:pPr>
        <w:pStyle w:val="Odstavecseseznamem"/>
        <w:numPr>
          <w:ilvl w:val="0"/>
          <w:numId w:val="428"/>
        </w:numPr>
        <w:jc w:val="both"/>
      </w:pPr>
      <w:r>
        <w:t>sledovat a hodnotit pokrok při dosahování cílů svého učení;</w:t>
      </w:r>
    </w:p>
    <w:p w:rsidR="00F60B02" w:rsidRDefault="00F60B02" w:rsidP="00724053">
      <w:pPr>
        <w:jc w:val="both"/>
      </w:pPr>
    </w:p>
    <w:p w:rsidR="00F60B02" w:rsidRDefault="00F60B02" w:rsidP="00724053">
      <w:pPr>
        <w:jc w:val="both"/>
        <w:rPr>
          <w:b/>
        </w:rPr>
      </w:pPr>
      <w:r>
        <w:rPr>
          <w:b/>
        </w:rPr>
        <w:t>kompetence k řešení problémů:</w:t>
      </w:r>
    </w:p>
    <w:p w:rsidR="00F60B02" w:rsidRDefault="00F60B02" w:rsidP="00403DC7">
      <w:pPr>
        <w:pStyle w:val="Odstavecseseznamem"/>
        <w:numPr>
          <w:ilvl w:val="0"/>
          <w:numId w:val="429"/>
        </w:numPr>
        <w:jc w:val="both"/>
      </w:pPr>
      <w:r>
        <w:t>porozumět zadání úkolu a získat informace potřebné k jeho řešení, navrhnout způsob řešení problému, ověřit správnost zvoleného postupu,</w:t>
      </w:r>
    </w:p>
    <w:p w:rsidR="00F60B02" w:rsidRDefault="00F60B02" w:rsidP="00403DC7">
      <w:pPr>
        <w:pStyle w:val="Odstavecseseznamem"/>
        <w:numPr>
          <w:ilvl w:val="0"/>
          <w:numId w:val="429"/>
        </w:numPr>
        <w:jc w:val="both"/>
      </w:pPr>
      <w:r>
        <w:t>uplatňovat při řešení problému různé metody myšlení,</w:t>
      </w:r>
    </w:p>
    <w:p w:rsidR="00F60B02" w:rsidRDefault="00F60B02" w:rsidP="00403DC7">
      <w:pPr>
        <w:pStyle w:val="Odstavecseseznamem"/>
        <w:numPr>
          <w:ilvl w:val="0"/>
          <w:numId w:val="429"/>
        </w:numPr>
        <w:jc w:val="both"/>
      </w:pPr>
      <w:r>
        <w:t>volit prostředky a způsoby (studijní literaturu, metody a techniky) vhodné pro splnění jednotlivých úkolů,</w:t>
      </w:r>
    </w:p>
    <w:p w:rsidR="00F60B02" w:rsidRDefault="00F60B02" w:rsidP="00403DC7">
      <w:pPr>
        <w:pStyle w:val="Odstavecseseznamem"/>
        <w:numPr>
          <w:ilvl w:val="0"/>
          <w:numId w:val="429"/>
        </w:numPr>
        <w:jc w:val="both"/>
      </w:pPr>
      <w:r>
        <w:t>spolupracovat při řešení problémů s jinými lidmi (týmové řešení);</w:t>
      </w:r>
    </w:p>
    <w:p w:rsidR="00F60B02" w:rsidRDefault="00F60B02" w:rsidP="00724053">
      <w:pPr>
        <w:jc w:val="both"/>
      </w:pPr>
    </w:p>
    <w:p w:rsidR="00F60B02" w:rsidRDefault="00F60B02" w:rsidP="00724053">
      <w:pPr>
        <w:jc w:val="both"/>
        <w:rPr>
          <w:b/>
        </w:rPr>
      </w:pPr>
      <w:r>
        <w:rPr>
          <w:b/>
        </w:rPr>
        <w:t>komunikativní kompetence:</w:t>
      </w:r>
    </w:p>
    <w:p w:rsidR="00F60B02" w:rsidRDefault="00F60B02" w:rsidP="00403DC7">
      <w:pPr>
        <w:pStyle w:val="Odstavecseseznamem"/>
        <w:numPr>
          <w:ilvl w:val="0"/>
          <w:numId w:val="430"/>
        </w:numPr>
        <w:jc w:val="both"/>
      </w:pPr>
      <w:r>
        <w:t>schopnost vyjadřovat se přiměřeně účelu jednání a komunikační situaci v projevech mluvených i psaných a vhodně se prezentovat,</w:t>
      </w:r>
    </w:p>
    <w:p w:rsidR="00F60B02" w:rsidRDefault="00F60B02" w:rsidP="00403DC7">
      <w:pPr>
        <w:pStyle w:val="Odstavecseseznamem"/>
        <w:numPr>
          <w:ilvl w:val="0"/>
          <w:numId w:val="430"/>
        </w:numPr>
        <w:jc w:val="both"/>
      </w:pPr>
      <w:r>
        <w:t>formulovat své myšlenky srozumitelně a souvisle, v písemné podobě přehledně a jazykově správně,</w:t>
      </w:r>
    </w:p>
    <w:p w:rsidR="00F60B02" w:rsidRDefault="00F60B02" w:rsidP="00403DC7">
      <w:pPr>
        <w:pStyle w:val="Odstavecseseznamem"/>
        <w:numPr>
          <w:ilvl w:val="0"/>
          <w:numId w:val="430"/>
        </w:numPr>
        <w:jc w:val="both"/>
      </w:pPr>
      <w:r>
        <w:t>aktivně se účastnit diskusí, formulovat a obhajovat své názory a postoje, respektovat názory druhých,</w:t>
      </w:r>
    </w:p>
    <w:p w:rsidR="00F60B02" w:rsidRDefault="00F60B02" w:rsidP="00403DC7">
      <w:pPr>
        <w:pStyle w:val="Odstavecseseznamem"/>
        <w:numPr>
          <w:ilvl w:val="0"/>
          <w:numId w:val="430"/>
        </w:numPr>
        <w:jc w:val="both"/>
      </w:pPr>
      <w:r>
        <w:t>zpracovávat jednoduché texty na běžná i odborná témata a různé pracovní materiály,</w:t>
      </w:r>
    </w:p>
    <w:p w:rsidR="00F60B02" w:rsidRDefault="00F60B02" w:rsidP="00403DC7">
      <w:pPr>
        <w:pStyle w:val="Odstavecseseznamem"/>
        <w:numPr>
          <w:ilvl w:val="0"/>
          <w:numId w:val="430"/>
        </w:numPr>
        <w:jc w:val="both"/>
      </w:pPr>
      <w:r>
        <w:t>snažit se dodržovat odbornou terminologii,</w:t>
      </w:r>
    </w:p>
    <w:p w:rsidR="00F60B02" w:rsidRDefault="00F60B02" w:rsidP="00403DC7">
      <w:pPr>
        <w:pStyle w:val="Odstavecseseznamem"/>
        <w:numPr>
          <w:ilvl w:val="0"/>
          <w:numId w:val="430"/>
        </w:numPr>
        <w:jc w:val="both"/>
      </w:pPr>
      <w:r>
        <w:t>písemně zaznamenávat podstatné myšlenky a údaje z textů a projevů jiných lidí (přednášek, diskusí, porad apod.),</w:t>
      </w:r>
    </w:p>
    <w:p w:rsidR="00F60B02" w:rsidRDefault="00F60B02" w:rsidP="00403DC7">
      <w:pPr>
        <w:pStyle w:val="Odstavecseseznamem"/>
        <w:numPr>
          <w:ilvl w:val="0"/>
          <w:numId w:val="430"/>
        </w:numPr>
        <w:jc w:val="both"/>
      </w:pPr>
      <w:r>
        <w:t>vyjadřovat se a vystupovat v souladu se zásadami kultury projevu a chování;</w:t>
      </w:r>
    </w:p>
    <w:p w:rsidR="00F60B02" w:rsidRDefault="00F60B02" w:rsidP="00724053">
      <w:pPr>
        <w:jc w:val="both"/>
      </w:pPr>
    </w:p>
    <w:p w:rsidR="00F60B02" w:rsidRDefault="00F60B02" w:rsidP="00724053">
      <w:pPr>
        <w:jc w:val="both"/>
      </w:pPr>
    </w:p>
    <w:p w:rsidR="00F60B02" w:rsidRDefault="00F60B02" w:rsidP="00724053">
      <w:pPr>
        <w:jc w:val="both"/>
        <w:rPr>
          <w:b/>
        </w:rPr>
      </w:pPr>
      <w:r>
        <w:rPr>
          <w:b/>
        </w:rPr>
        <w:lastRenderedPageBreak/>
        <w:t>personální a sociální kompetence:</w:t>
      </w:r>
    </w:p>
    <w:p w:rsidR="00F60B02" w:rsidRDefault="00F60B02" w:rsidP="00403DC7">
      <w:pPr>
        <w:pStyle w:val="Odstavecseseznamem"/>
        <w:numPr>
          <w:ilvl w:val="0"/>
          <w:numId w:val="431"/>
        </w:numPr>
        <w:jc w:val="both"/>
      </w:pPr>
      <w:r>
        <w:t>stanovovat si cíle a priority podle svých osobních schopností, zájmové a pracovní orientace i životních podmínek,</w:t>
      </w:r>
    </w:p>
    <w:p w:rsidR="00F60B02" w:rsidRDefault="00F60B02" w:rsidP="00403DC7">
      <w:pPr>
        <w:pStyle w:val="Odstavecseseznamem"/>
        <w:numPr>
          <w:ilvl w:val="0"/>
          <w:numId w:val="431"/>
        </w:numPr>
        <w:jc w:val="both"/>
      </w:pPr>
      <w:r>
        <w:t>efektivně se učit pracovat, vyhodnocovat dosažené výsledky</w:t>
      </w:r>
    </w:p>
    <w:p w:rsidR="00F60B02" w:rsidRDefault="00F60B02" w:rsidP="00403DC7">
      <w:pPr>
        <w:pStyle w:val="Odstavecseseznamem"/>
        <w:numPr>
          <w:ilvl w:val="0"/>
          <w:numId w:val="431"/>
        </w:numPr>
        <w:jc w:val="both"/>
      </w:pPr>
      <w:r>
        <w:t>pečovat o své fyzické a duševní zdraví,</w:t>
      </w:r>
    </w:p>
    <w:p w:rsidR="00F60B02" w:rsidRDefault="00F60B02" w:rsidP="00403DC7">
      <w:pPr>
        <w:pStyle w:val="Odstavecseseznamem"/>
        <w:numPr>
          <w:ilvl w:val="0"/>
          <w:numId w:val="431"/>
        </w:numPr>
        <w:jc w:val="both"/>
      </w:pPr>
      <w:r>
        <w:t>pracovat v týmu, podílet se na realizaci společných pracovních činností,</w:t>
      </w:r>
    </w:p>
    <w:p w:rsidR="00F60B02" w:rsidRDefault="00F60B02" w:rsidP="00403DC7">
      <w:pPr>
        <w:pStyle w:val="Odstavecseseznamem"/>
        <w:numPr>
          <w:ilvl w:val="0"/>
          <w:numId w:val="431"/>
        </w:numPr>
        <w:jc w:val="both"/>
      </w:pPr>
      <w:r>
        <w:t>podněcovat práci v týmu vlastními návrhy na zlepšení a řešení úkolů, nezaujatě zvažovat návrhy jiných,</w:t>
      </w:r>
    </w:p>
    <w:p w:rsidR="00F60B02" w:rsidRDefault="00F60B02" w:rsidP="00403DC7">
      <w:pPr>
        <w:pStyle w:val="Odstavecseseznamem"/>
        <w:numPr>
          <w:ilvl w:val="0"/>
          <w:numId w:val="431"/>
        </w:numPr>
        <w:jc w:val="both"/>
      </w:pPr>
      <w:r>
        <w:t>přijímat hodnocení svých výsledků, kritiku a adekvátně na ni reagovat,</w:t>
      </w:r>
    </w:p>
    <w:p w:rsidR="00F60B02" w:rsidRDefault="00F60B02" w:rsidP="00403DC7">
      <w:pPr>
        <w:pStyle w:val="Odstavecseseznamem"/>
        <w:numPr>
          <w:ilvl w:val="0"/>
          <w:numId w:val="431"/>
        </w:numPr>
        <w:jc w:val="both"/>
      </w:pPr>
      <w:r>
        <w:t>využívat prostředky informačních a komunikačních technologií,</w:t>
      </w:r>
    </w:p>
    <w:p w:rsidR="00F60B02" w:rsidRDefault="00F60B02" w:rsidP="00403DC7">
      <w:pPr>
        <w:pStyle w:val="Odstavecseseznamem"/>
        <w:numPr>
          <w:ilvl w:val="0"/>
          <w:numId w:val="431"/>
        </w:numPr>
        <w:jc w:val="both"/>
      </w:pPr>
      <w:r>
        <w:t>efektivně pracovat s informacemi,</w:t>
      </w:r>
    </w:p>
    <w:p w:rsidR="00F60B02" w:rsidRDefault="00F60B02" w:rsidP="00403DC7">
      <w:pPr>
        <w:pStyle w:val="Odstavecseseznamem"/>
        <w:numPr>
          <w:ilvl w:val="0"/>
          <w:numId w:val="431"/>
        </w:numPr>
        <w:jc w:val="both"/>
      </w:pPr>
      <w:r>
        <w:t>chápat jazykové vzdělávání jako součásti lidské kultury,</w:t>
      </w:r>
    </w:p>
    <w:p w:rsidR="00F60B02" w:rsidRDefault="00F60B02" w:rsidP="00724053">
      <w:pPr>
        <w:jc w:val="both"/>
      </w:pPr>
    </w:p>
    <w:p w:rsidR="00F60B02" w:rsidRDefault="00F60B02" w:rsidP="00724053">
      <w:pPr>
        <w:jc w:val="both"/>
        <w:rPr>
          <w:b/>
        </w:rPr>
      </w:pPr>
      <w:r>
        <w:rPr>
          <w:b/>
        </w:rPr>
        <w:t>občanská kompetence:</w:t>
      </w:r>
    </w:p>
    <w:p w:rsidR="00F60B02" w:rsidRDefault="00F60B02" w:rsidP="00403DC7">
      <w:pPr>
        <w:pStyle w:val="Odstavecseseznamem"/>
        <w:numPr>
          <w:ilvl w:val="0"/>
          <w:numId w:val="432"/>
        </w:numPr>
        <w:jc w:val="both"/>
      </w:pPr>
      <w:r>
        <w:t>jednat odpovědně, samostatně, iniciativně,</w:t>
      </w:r>
    </w:p>
    <w:p w:rsidR="00F60B02" w:rsidRDefault="00F60B02" w:rsidP="00403DC7">
      <w:pPr>
        <w:pStyle w:val="Odstavecseseznamem"/>
        <w:numPr>
          <w:ilvl w:val="0"/>
          <w:numId w:val="432"/>
        </w:numPr>
        <w:jc w:val="both"/>
      </w:pPr>
      <w:r>
        <w:t>uvědomovat si v rámci plurality a multikulturního soužití vlastní kulturní, národní a osobní identitu, přistupovat tolerantně k identitě druhých;</w:t>
      </w:r>
    </w:p>
    <w:p w:rsidR="00F60B02" w:rsidRDefault="00F60B02" w:rsidP="00724053">
      <w:pPr>
        <w:jc w:val="both"/>
      </w:pPr>
    </w:p>
    <w:p w:rsidR="00F60B02" w:rsidRDefault="00F60B02" w:rsidP="00724053">
      <w:pPr>
        <w:jc w:val="both"/>
      </w:pPr>
      <w:r>
        <w:rPr>
          <w:b/>
        </w:rPr>
        <w:t>občanská kompetence</w:t>
      </w:r>
      <w:r>
        <w:t>:</w:t>
      </w:r>
    </w:p>
    <w:p w:rsidR="00F60B02" w:rsidRDefault="00F60B02" w:rsidP="00403DC7">
      <w:pPr>
        <w:pStyle w:val="Odstavecseseznamem"/>
        <w:numPr>
          <w:ilvl w:val="0"/>
          <w:numId w:val="433"/>
        </w:numPr>
        <w:jc w:val="both"/>
      </w:pPr>
      <w:r>
        <w:t>jednat odpovědně,</w:t>
      </w:r>
    </w:p>
    <w:p w:rsidR="00F60B02" w:rsidRDefault="00F60B02" w:rsidP="00403DC7">
      <w:pPr>
        <w:pStyle w:val="Odstavecseseznamem"/>
        <w:numPr>
          <w:ilvl w:val="0"/>
          <w:numId w:val="433"/>
        </w:numPr>
        <w:jc w:val="both"/>
      </w:pPr>
      <w:r>
        <w:t xml:space="preserve">samostatně, </w:t>
      </w:r>
    </w:p>
    <w:p w:rsidR="00F60B02" w:rsidRDefault="00F60B02" w:rsidP="00403DC7">
      <w:pPr>
        <w:pStyle w:val="Odstavecseseznamem"/>
        <w:numPr>
          <w:ilvl w:val="0"/>
          <w:numId w:val="433"/>
        </w:numPr>
        <w:jc w:val="both"/>
      </w:pPr>
      <w:r>
        <w:t>iniciativně,</w:t>
      </w:r>
    </w:p>
    <w:p w:rsidR="00F60B02" w:rsidRDefault="00F60B02" w:rsidP="00724053">
      <w:pPr>
        <w:jc w:val="both"/>
      </w:pPr>
    </w:p>
    <w:p w:rsidR="00F60B02" w:rsidRDefault="00F60B02" w:rsidP="00724053">
      <w:pPr>
        <w:jc w:val="both"/>
      </w:pPr>
      <w:r>
        <w:rPr>
          <w:b/>
        </w:rPr>
        <w:t>pracovní kompetence</w:t>
      </w:r>
      <w:r>
        <w:t>:</w:t>
      </w:r>
    </w:p>
    <w:p w:rsidR="00F60B02" w:rsidRDefault="00F60B02" w:rsidP="00403DC7">
      <w:pPr>
        <w:pStyle w:val="Odstavecseseznamem"/>
        <w:numPr>
          <w:ilvl w:val="0"/>
          <w:numId w:val="433"/>
        </w:numPr>
        <w:jc w:val="both"/>
      </w:pPr>
      <w:r>
        <w:t>efektivně využívat čas svěřený pro splnění zadaných úloh,</w:t>
      </w:r>
    </w:p>
    <w:p w:rsidR="00F60B02" w:rsidRDefault="00F60B02" w:rsidP="00403DC7">
      <w:pPr>
        <w:pStyle w:val="Odstavecseseznamem"/>
        <w:numPr>
          <w:ilvl w:val="0"/>
          <w:numId w:val="433"/>
        </w:numPr>
        <w:jc w:val="both"/>
      </w:pPr>
      <w:r>
        <w:t>využívat vhodných pomůcek a techniky (jazykové a literární slovníky, internet),</w:t>
      </w:r>
    </w:p>
    <w:p w:rsidR="00F60B02" w:rsidRDefault="00F60B02" w:rsidP="00403DC7">
      <w:pPr>
        <w:pStyle w:val="Odstavecseseznamem"/>
        <w:numPr>
          <w:ilvl w:val="0"/>
          <w:numId w:val="433"/>
        </w:numPr>
        <w:jc w:val="both"/>
      </w:pPr>
      <w:r>
        <w:t>zdokonalovat grafický projev, volit vhodné způsoby prezentace samostatné práce (referát, tvorba poznámek, zápisů z četby),</w:t>
      </w:r>
    </w:p>
    <w:p w:rsidR="00F60B02" w:rsidRDefault="00F60B02" w:rsidP="00403DC7">
      <w:pPr>
        <w:pStyle w:val="Odstavecseseznamem"/>
        <w:numPr>
          <w:ilvl w:val="0"/>
          <w:numId w:val="433"/>
        </w:numPr>
        <w:jc w:val="both"/>
      </w:pPr>
      <w:r>
        <w:t>ověřovat správnost získaných informací.</w:t>
      </w:r>
    </w:p>
    <w:p w:rsidR="00F60B02" w:rsidRDefault="00F60B02" w:rsidP="00724053">
      <w:pPr>
        <w:jc w:val="both"/>
      </w:pPr>
    </w:p>
    <w:p w:rsidR="00F60B02" w:rsidRDefault="002107B4" w:rsidP="00724053">
      <w:pPr>
        <w:jc w:val="both"/>
        <w:rPr>
          <w:b/>
        </w:rPr>
      </w:pPr>
      <w:r>
        <w:rPr>
          <w:b/>
        </w:rPr>
        <w:t xml:space="preserve">digitální </w:t>
      </w:r>
      <w:r w:rsidR="00F60B02">
        <w:rPr>
          <w:b/>
        </w:rPr>
        <w:t>kompetence:</w:t>
      </w:r>
    </w:p>
    <w:p w:rsidR="00B80B0B" w:rsidRDefault="00B80B0B" w:rsidP="00403DC7">
      <w:pPr>
        <w:pStyle w:val="Odstavecseseznamem"/>
        <w:numPr>
          <w:ilvl w:val="0"/>
          <w:numId w:val="434"/>
        </w:numPr>
        <w:jc w:val="both"/>
      </w:pPr>
      <w:r>
        <w:t>vedeme žáky ke kritické práci s informačními zdroji a od</w:t>
      </w:r>
      <w:r w:rsidR="00A3415B">
        <w:t>povědnosti při jejich vytváření,</w:t>
      </w:r>
    </w:p>
    <w:p w:rsidR="00B80B0B" w:rsidRDefault="00B80B0B" w:rsidP="00403DC7">
      <w:pPr>
        <w:pStyle w:val="Odstavecseseznamem"/>
        <w:numPr>
          <w:ilvl w:val="0"/>
          <w:numId w:val="434"/>
        </w:numPr>
        <w:jc w:val="both"/>
      </w:pPr>
      <w:r>
        <w:t>podporujeme žáky v zapojování se do společnosti a občanského života prostřednictvím</w:t>
      </w:r>
      <w:r w:rsidR="00A3415B">
        <w:t xml:space="preserve"> digitálních technologií,</w:t>
      </w:r>
    </w:p>
    <w:p w:rsidR="00B80B0B" w:rsidRDefault="00B80B0B" w:rsidP="00403DC7">
      <w:pPr>
        <w:pStyle w:val="Odstavecseseznamem"/>
        <w:numPr>
          <w:ilvl w:val="0"/>
          <w:numId w:val="434"/>
        </w:numPr>
        <w:jc w:val="both"/>
      </w:pPr>
      <w:r>
        <w:t>seznamujeme žáky s digitálními službami státu, veřejné správy, územní samosprávy, komerčního i neziskového sektoru a vedeme je k jejich využívání v reálných nebo modelových situacích</w:t>
      </w:r>
      <w:r w:rsidR="00A3415B">
        <w:t>,</w:t>
      </w:r>
    </w:p>
    <w:p w:rsidR="00B80B0B" w:rsidRDefault="00B80B0B" w:rsidP="00403DC7">
      <w:pPr>
        <w:pStyle w:val="Odstavecseseznamem"/>
        <w:numPr>
          <w:ilvl w:val="0"/>
          <w:numId w:val="434"/>
        </w:numPr>
        <w:jc w:val="both"/>
      </w:pPr>
      <w:r>
        <w:lastRenderedPageBreak/>
        <w:t>vedeme žáky k posuzování přínosů a rizik digitalizace pro jedince, společnost, kvalitu života a životní prostředí</w:t>
      </w:r>
      <w:r w:rsidR="00A3415B">
        <w:t>,</w:t>
      </w:r>
    </w:p>
    <w:p w:rsidR="00B80B0B" w:rsidRDefault="00B80B0B" w:rsidP="00403DC7">
      <w:pPr>
        <w:pStyle w:val="Odstavecseseznamem"/>
        <w:numPr>
          <w:ilvl w:val="0"/>
          <w:numId w:val="434"/>
        </w:numPr>
        <w:jc w:val="both"/>
      </w:pPr>
      <w:r>
        <w:t>podporujeme utváření a rozvíjení etického a právního povědomí pro situace v digit</w:t>
      </w:r>
      <w:r w:rsidR="00A3415B">
        <w:t>álním prostředí,</w:t>
      </w:r>
    </w:p>
    <w:p w:rsidR="00B80B0B" w:rsidRDefault="00B80B0B" w:rsidP="00403DC7">
      <w:pPr>
        <w:pStyle w:val="Odstavecseseznamem"/>
        <w:numPr>
          <w:ilvl w:val="0"/>
          <w:numId w:val="434"/>
        </w:numPr>
        <w:jc w:val="both"/>
      </w:pPr>
      <w:r>
        <w:t>vedeme žáky k rozvíjení a uplatňování odpovědného chován</w:t>
      </w:r>
      <w:r w:rsidR="00A3415B">
        <w:t>í a jednání v digitálním světě</w:t>
      </w:r>
      <w:r>
        <w:t>.</w:t>
      </w:r>
    </w:p>
    <w:p w:rsidR="00B80B0B" w:rsidRPr="00FD1606" w:rsidRDefault="00B80B0B" w:rsidP="00724053">
      <w:pPr>
        <w:pStyle w:val="Odstavecseseznamem"/>
        <w:tabs>
          <w:tab w:val="left" w:pos="5670"/>
        </w:tabs>
        <w:spacing w:after="0" w:line="240" w:lineRule="auto"/>
        <w:jc w:val="both"/>
      </w:pPr>
    </w:p>
    <w:p w:rsidR="00561C52" w:rsidRDefault="00561C52" w:rsidP="00724053">
      <w:pPr>
        <w:pStyle w:val="Odstavecseseznamem"/>
        <w:ind w:left="0"/>
        <w:jc w:val="both"/>
        <w:rPr>
          <w:b/>
        </w:rPr>
      </w:pPr>
    </w:p>
    <w:p w:rsidR="00F60B02" w:rsidRDefault="00C147D6" w:rsidP="00724053">
      <w:pPr>
        <w:pStyle w:val="Odstavecseseznamem"/>
        <w:ind w:left="0"/>
        <w:jc w:val="both"/>
        <w:rPr>
          <w:b/>
        </w:rPr>
      </w:pPr>
      <w:r>
        <w:rPr>
          <w:b/>
        </w:rPr>
        <w:t>O</w:t>
      </w:r>
      <w:r w:rsidR="00F60B02">
        <w:rPr>
          <w:b/>
        </w:rPr>
        <w:t>dborné</w:t>
      </w:r>
      <w:r>
        <w:rPr>
          <w:b/>
        </w:rPr>
        <w:t xml:space="preserve"> kompetence</w:t>
      </w:r>
    </w:p>
    <w:p w:rsidR="00F60B02" w:rsidRDefault="00F60B02" w:rsidP="00724053">
      <w:pPr>
        <w:jc w:val="both"/>
      </w:pPr>
    </w:p>
    <w:p w:rsidR="00F60B02" w:rsidRDefault="00F60B02" w:rsidP="00724053">
      <w:pPr>
        <w:jc w:val="both"/>
        <w:rPr>
          <w:b/>
        </w:rPr>
      </w:pPr>
      <w:r>
        <w:rPr>
          <w:b/>
        </w:rPr>
        <w:t>zvládat jednání s klientem, tzn., aby absolvent:</w:t>
      </w:r>
    </w:p>
    <w:p w:rsidR="00F60B02" w:rsidRDefault="00F60B02" w:rsidP="00403DC7">
      <w:pPr>
        <w:pStyle w:val="Odstavecseseznamem"/>
        <w:numPr>
          <w:ilvl w:val="0"/>
          <w:numId w:val="435"/>
        </w:numPr>
        <w:jc w:val="both"/>
      </w:pPr>
      <w:r>
        <w:t>dodržoval pracovní postupy v souladu s etickým kodexem,</w:t>
      </w:r>
    </w:p>
    <w:p w:rsidR="00F60B02" w:rsidRDefault="00F60B02" w:rsidP="00724053">
      <w:pPr>
        <w:jc w:val="both"/>
      </w:pPr>
    </w:p>
    <w:p w:rsidR="00F60B02" w:rsidRDefault="00F60B02" w:rsidP="00724053">
      <w:pPr>
        <w:jc w:val="both"/>
        <w:rPr>
          <w:b/>
        </w:rPr>
      </w:pPr>
      <w:r>
        <w:rPr>
          <w:b/>
        </w:rPr>
        <w:t>provádět právní činnosti, tzn., aby absolvent:</w:t>
      </w:r>
    </w:p>
    <w:p w:rsidR="00F60B02" w:rsidRDefault="00F60B02" w:rsidP="00403DC7">
      <w:pPr>
        <w:pStyle w:val="Odstavecseseznamem"/>
        <w:numPr>
          <w:ilvl w:val="0"/>
          <w:numId w:val="435"/>
        </w:numPr>
        <w:jc w:val="both"/>
      </w:pPr>
      <w:r>
        <w:t>rozpoznal protiprávní chování a jednání a uměl je právně kvalifikovat,</w:t>
      </w:r>
    </w:p>
    <w:p w:rsidR="00F60B02" w:rsidRDefault="00F60B02" w:rsidP="00403DC7">
      <w:pPr>
        <w:pStyle w:val="Odstavecseseznamem"/>
        <w:numPr>
          <w:ilvl w:val="0"/>
          <w:numId w:val="435"/>
        </w:numPr>
        <w:jc w:val="both"/>
      </w:pPr>
      <w:r>
        <w:t>dovedl zahájit a vést trestní a správní řízení zejména o trestných činech a přestupcích dle právní kvalifikace a v rozsahu jím zastávané funkce,</w:t>
      </w:r>
    </w:p>
    <w:p w:rsidR="00F60B02" w:rsidRDefault="00F60B02" w:rsidP="00403DC7">
      <w:pPr>
        <w:pStyle w:val="Odstavecseseznamem"/>
        <w:numPr>
          <w:ilvl w:val="0"/>
          <w:numId w:val="435"/>
        </w:numPr>
        <w:jc w:val="both"/>
      </w:pPr>
      <w:r>
        <w:rPr>
          <w:rFonts w:cs="Calibri"/>
        </w:rPr>
        <w:t>navrhoval právní postupy při řešení šetřených případů,</w:t>
      </w:r>
    </w:p>
    <w:p w:rsidR="00F60B02" w:rsidRDefault="00F60B02" w:rsidP="00403DC7">
      <w:pPr>
        <w:pStyle w:val="Odstavecseseznamem"/>
        <w:numPr>
          <w:ilvl w:val="0"/>
          <w:numId w:val="435"/>
        </w:numPr>
        <w:jc w:val="both"/>
      </w:pPr>
      <w:r>
        <w:rPr>
          <w:rFonts w:cs="Calibri"/>
        </w:rPr>
        <w:t>reagoval na změny zákonů,</w:t>
      </w:r>
    </w:p>
    <w:p w:rsidR="00F60B02" w:rsidRDefault="00F60B02" w:rsidP="00403DC7">
      <w:pPr>
        <w:pStyle w:val="Odstavecseseznamem"/>
        <w:numPr>
          <w:ilvl w:val="0"/>
          <w:numId w:val="435"/>
        </w:numPr>
        <w:jc w:val="both"/>
      </w:pPr>
      <w:r>
        <w:rPr>
          <w:rFonts w:cs="Calibri"/>
        </w:rPr>
        <w:t xml:space="preserve">navrhoval a zdůvodňoval postupy určené k zabránění a předcházení protiprávnímu   </w:t>
      </w:r>
    </w:p>
    <w:p w:rsidR="00F60B02" w:rsidRDefault="00F60B02" w:rsidP="00724053">
      <w:pPr>
        <w:pStyle w:val="Odstavecseseznamem"/>
        <w:jc w:val="both"/>
      </w:pPr>
      <w:r>
        <w:t>jednání,</w:t>
      </w:r>
    </w:p>
    <w:p w:rsidR="00F60B02" w:rsidRDefault="00F60B02" w:rsidP="00724053">
      <w:pPr>
        <w:jc w:val="both"/>
      </w:pPr>
    </w:p>
    <w:p w:rsidR="00F60B02" w:rsidRDefault="00F60B02" w:rsidP="00724053">
      <w:pPr>
        <w:jc w:val="both"/>
        <w:rPr>
          <w:b/>
        </w:rPr>
      </w:pPr>
      <w:r>
        <w:rPr>
          <w:b/>
        </w:rPr>
        <w:t>pracovat s informační, výpočetní a kancelářskou technikou, tzn., aby absolvent:</w:t>
      </w:r>
    </w:p>
    <w:p w:rsidR="00F60B02" w:rsidRDefault="00F60B02" w:rsidP="00403DC7">
      <w:pPr>
        <w:pStyle w:val="Odstavecseseznamem"/>
        <w:numPr>
          <w:ilvl w:val="0"/>
          <w:numId w:val="436"/>
        </w:numPr>
        <w:jc w:val="both"/>
      </w:pPr>
      <w:r>
        <w:t>zajišťoval ochranu osobních dat,</w:t>
      </w:r>
    </w:p>
    <w:p w:rsidR="00F60B02" w:rsidRDefault="00F60B02" w:rsidP="00403DC7">
      <w:pPr>
        <w:pStyle w:val="Odstavecseseznamem"/>
        <w:numPr>
          <w:ilvl w:val="0"/>
          <w:numId w:val="436"/>
        </w:numPr>
        <w:jc w:val="both"/>
      </w:pPr>
      <w:r>
        <w:t>využíval zdroje právních informací a dokázal je analyzovat,</w:t>
      </w:r>
    </w:p>
    <w:p w:rsidR="00F60B02" w:rsidRDefault="00F60B02" w:rsidP="00724053">
      <w:pPr>
        <w:jc w:val="both"/>
      </w:pPr>
    </w:p>
    <w:p w:rsidR="00F60B02" w:rsidRDefault="00F60B02" w:rsidP="00724053">
      <w:pPr>
        <w:jc w:val="both"/>
        <w:rPr>
          <w:b/>
        </w:rPr>
      </w:pPr>
      <w:r>
        <w:rPr>
          <w:b/>
        </w:rPr>
        <w:t>V předmětu právo jsou realizována následující průřezová témata a jejich tematické okruhy:</w:t>
      </w:r>
    </w:p>
    <w:p w:rsidR="00F60B02" w:rsidRDefault="00F60B02" w:rsidP="00724053">
      <w:pPr>
        <w:jc w:val="both"/>
      </w:pPr>
    </w:p>
    <w:p w:rsidR="00F60B02" w:rsidRDefault="00F60B02" w:rsidP="00724053">
      <w:pPr>
        <w:pStyle w:val="Odstavecseseznamem"/>
        <w:ind w:left="0"/>
        <w:jc w:val="both"/>
      </w:pPr>
      <w:r>
        <w:rPr>
          <w:b/>
        </w:rPr>
        <w:t>Občan v demokratické společnost</w:t>
      </w:r>
      <w:r>
        <w:t>i</w:t>
      </w:r>
    </w:p>
    <w:p w:rsidR="00F60B02" w:rsidRDefault="00F60B02" w:rsidP="00724053">
      <w:pPr>
        <w:pStyle w:val="Odstavecseseznamem"/>
        <w:ind w:left="0"/>
        <w:jc w:val="both"/>
      </w:pPr>
    </w:p>
    <w:p w:rsidR="00F60B02" w:rsidRDefault="00F60B02" w:rsidP="00403DC7">
      <w:pPr>
        <w:pStyle w:val="Odstavecseseznamem"/>
        <w:numPr>
          <w:ilvl w:val="0"/>
          <w:numId w:val="437"/>
        </w:numPr>
        <w:jc w:val="both"/>
      </w:pPr>
      <w:r>
        <w:t>osobnost a její rozvoj,</w:t>
      </w:r>
    </w:p>
    <w:p w:rsidR="00F60B02" w:rsidRDefault="00F60B02" w:rsidP="00403DC7">
      <w:pPr>
        <w:pStyle w:val="Odstavecseseznamem"/>
        <w:numPr>
          <w:ilvl w:val="0"/>
          <w:numId w:val="437"/>
        </w:numPr>
        <w:jc w:val="both"/>
      </w:pPr>
      <w:r>
        <w:t>komunikace, řešení konfliktů,</w:t>
      </w:r>
    </w:p>
    <w:p w:rsidR="00F60B02" w:rsidRDefault="00F60B02" w:rsidP="00403DC7">
      <w:pPr>
        <w:pStyle w:val="Odstavecseseznamem"/>
        <w:numPr>
          <w:ilvl w:val="0"/>
          <w:numId w:val="437"/>
        </w:numPr>
        <w:jc w:val="both"/>
      </w:pPr>
      <w:r>
        <w:t>náboženství,</w:t>
      </w:r>
    </w:p>
    <w:p w:rsidR="00F60B02" w:rsidRDefault="00F60B02" w:rsidP="00403DC7">
      <w:pPr>
        <w:pStyle w:val="Odstavecseseznamem"/>
        <w:numPr>
          <w:ilvl w:val="0"/>
          <w:numId w:val="437"/>
        </w:numPr>
        <w:jc w:val="both"/>
      </w:pPr>
      <w:r>
        <w:t>historický vývoj,</w:t>
      </w:r>
    </w:p>
    <w:p w:rsidR="00F60B02" w:rsidRDefault="00F60B02" w:rsidP="00403DC7">
      <w:pPr>
        <w:pStyle w:val="Odstavecseseznamem"/>
        <w:numPr>
          <w:ilvl w:val="0"/>
          <w:numId w:val="437"/>
        </w:numPr>
        <w:jc w:val="both"/>
      </w:pPr>
      <w:r>
        <w:t>stát, politický systém,</w:t>
      </w:r>
    </w:p>
    <w:p w:rsidR="00F60B02" w:rsidRDefault="00F60B02" w:rsidP="00403DC7">
      <w:pPr>
        <w:pStyle w:val="Odstavecseseznamem"/>
        <w:numPr>
          <w:ilvl w:val="0"/>
          <w:numId w:val="437"/>
        </w:numPr>
        <w:jc w:val="both"/>
      </w:pPr>
      <w:r>
        <w:t>politika,</w:t>
      </w:r>
    </w:p>
    <w:p w:rsidR="00F60B02" w:rsidRDefault="00F60B02" w:rsidP="00403DC7">
      <w:pPr>
        <w:pStyle w:val="Odstavecseseznamem"/>
        <w:numPr>
          <w:ilvl w:val="0"/>
          <w:numId w:val="437"/>
        </w:numPr>
        <w:jc w:val="both"/>
      </w:pPr>
      <w:r>
        <w:t>morálka, svoboda, odpovědnost, solidarita.</w:t>
      </w:r>
    </w:p>
    <w:p w:rsidR="00F60B02" w:rsidRDefault="00F60B02" w:rsidP="00724053">
      <w:pPr>
        <w:jc w:val="both"/>
      </w:pPr>
    </w:p>
    <w:p w:rsidR="00F60B02" w:rsidRDefault="00F60B02" w:rsidP="00724053">
      <w:pPr>
        <w:jc w:val="both"/>
        <w:rPr>
          <w:b/>
        </w:rPr>
      </w:pPr>
      <w:r>
        <w:rPr>
          <w:b/>
        </w:rPr>
        <w:lastRenderedPageBreak/>
        <w:t>Člověk a životní prostředí</w:t>
      </w:r>
    </w:p>
    <w:p w:rsidR="00F60B02" w:rsidRDefault="00F60B02" w:rsidP="00403DC7">
      <w:pPr>
        <w:pStyle w:val="Odstavecseseznamem"/>
        <w:numPr>
          <w:ilvl w:val="0"/>
          <w:numId w:val="438"/>
        </w:numPr>
        <w:jc w:val="both"/>
      </w:pPr>
      <w:r>
        <w:t>ohrožování ovzduší, vody, půdy, ekosystémů a biosféry z různých hledisek rozvoje lidské populace,</w:t>
      </w:r>
    </w:p>
    <w:p w:rsidR="00F60B02" w:rsidRDefault="00F60B02" w:rsidP="00403DC7">
      <w:pPr>
        <w:pStyle w:val="Odstavecseseznamem"/>
        <w:numPr>
          <w:ilvl w:val="0"/>
          <w:numId w:val="438"/>
        </w:numPr>
        <w:jc w:val="both"/>
      </w:pPr>
      <w:r>
        <w:t>nástroje právní při řešení environmentálních problémů a udržitelnosti rozvoje v daném oboru vzdělání a v občanském životě,</w:t>
      </w:r>
    </w:p>
    <w:p w:rsidR="00F60B02" w:rsidRDefault="00F60B02" w:rsidP="00403DC7">
      <w:pPr>
        <w:pStyle w:val="Odstavecseseznamem"/>
        <w:numPr>
          <w:ilvl w:val="0"/>
          <w:numId w:val="438"/>
        </w:numPr>
        <w:jc w:val="both"/>
      </w:pPr>
      <w:r>
        <w:t>nástroje ekonomické při řešení environmentálních problémů a udržitelnosti rozvoje v daném oboru vzdělání a v občanském životě,</w:t>
      </w:r>
    </w:p>
    <w:p w:rsidR="00F60B02" w:rsidRDefault="00F60B02" w:rsidP="00403DC7">
      <w:pPr>
        <w:pStyle w:val="Odstavecseseznamem"/>
        <w:numPr>
          <w:ilvl w:val="0"/>
          <w:numId w:val="438"/>
        </w:numPr>
        <w:jc w:val="both"/>
      </w:pPr>
      <w:r>
        <w:t>prevence negativních jevů.</w:t>
      </w:r>
    </w:p>
    <w:p w:rsidR="00F60B02" w:rsidRDefault="00F60B02" w:rsidP="00724053">
      <w:pPr>
        <w:jc w:val="both"/>
      </w:pPr>
    </w:p>
    <w:p w:rsidR="00F60B02" w:rsidRDefault="00F60B02" w:rsidP="00724053">
      <w:pPr>
        <w:pStyle w:val="Odstavecseseznamem"/>
        <w:ind w:left="0"/>
        <w:jc w:val="both"/>
        <w:rPr>
          <w:b/>
        </w:rPr>
      </w:pPr>
      <w:r>
        <w:rPr>
          <w:b/>
        </w:rPr>
        <w:t>Člověk a svět práce</w:t>
      </w:r>
    </w:p>
    <w:p w:rsidR="00F60B02" w:rsidRDefault="00F60B02" w:rsidP="00403DC7">
      <w:pPr>
        <w:pStyle w:val="Odstavecseseznamem"/>
        <w:numPr>
          <w:ilvl w:val="0"/>
          <w:numId w:val="438"/>
        </w:numPr>
        <w:jc w:val="both"/>
      </w:pPr>
      <w:r>
        <w:t>hlavní oblasti světa práce,</w:t>
      </w:r>
    </w:p>
    <w:p w:rsidR="00F60B02" w:rsidRDefault="00F60B02" w:rsidP="00403DC7">
      <w:pPr>
        <w:pStyle w:val="Odstavecseseznamem"/>
        <w:numPr>
          <w:ilvl w:val="0"/>
          <w:numId w:val="438"/>
        </w:numPr>
        <w:jc w:val="both"/>
      </w:pPr>
      <w:r>
        <w:t>charakteristické znaky práce,</w:t>
      </w:r>
    </w:p>
    <w:p w:rsidR="00F60B02" w:rsidRDefault="00F60B02" w:rsidP="00403DC7">
      <w:pPr>
        <w:pStyle w:val="Odstavecseseznamem"/>
        <w:numPr>
          <w:ilvl w:val="1"/>
          <w:numId w:val="438"/>
        </w:numPr>
        <w:jc w:val="both"/>
      </w:pPr>
      <w:r>
        <w:t>pracovní činnosti,</w:t>
      </w:r>
    </w:p>
    <w:p w:rsidR="00F60B02" w:rsidRDefault="00F60B02" w:rsidP="00403DC7">
      <w:pPr>
        <w:pStyle w:val="Odstavecseseznamem"/>
        <w:numPr>
          <w:ilvl w:val="1"/>
          <w:numId w:val="438"/>
        </w:numPr>
        <w:jc w:val="both"/>
      </w:pPr>
      <w:r>
        <w:t>pracovní prostředky</w:t>
      </w:r>
    </w:p>
    <w:p w:rsidR="00F60B02" w:rsidRDefault="00F60B02" w:rsidP="00403DC7">
      <w:pPr>
        <w:pStyle w:val="Odstavecseseznamem"/>
        <w:numPr>
          <w:ilvl w:val="1"/>
          <w:numId w:val="438"/>
        </w:numPr>
        <w:jc w:val="both"/>
      </w:pPr>
      <w:r>
        <w:t>pracoviště,</w:t>
      </w:r>
    </w:p>
    <w:p w:rsidR="00F60B02" w:rsidRDefault="00F60B02" w:rsidP="00403DC7">
      <w:pPr>
        <w:pStyle w:val="Odstavecseseznamem"/>
        <w:numPr>
          <w:ilvl w:val="1"/>
          <w:numId w:val="438"/>
        </w:numPr>
        <w:jc w:val="both"/>
      </w:pPr>
      <w:r>
        <w:t>mzda,</w:t>
      </w:r>
    </w:p>
    <w:p w:rsidR="00F60B02" w:rsidRDefault="00F60B02" w:rsidP="00403DC7">
      <w:pPr>
        <w:pStyle w:val="Odstavecseseznamem"/>
        <w:numPr>
          <w:ilvl w:val="1"/>
          <w:numId w:val="438"/>
        </w:numPr>
        <w:jc w:val="both"/>
      </w:pPr>
      <w:r>
        <w:t>pracovní doba,</w:t>
      </w:r>
    </w:p>
    <w:p w:rsidR="00F60B02" w:rsidRDefault="00F60B02" w:rsidP="00403DC7">
      <w:pPr>
        <w:pStyle w:val="Odstavecseseznamem"/>
        <w:numPr>
          <w:ilvl w:val="1"/>
          <w:numId w:val="438"/>
        </w:numPr>
        <w:jc w:val="both"/>
      </w:pPr>
      <w:r>
        <w:t>možnosti kariéry,</w:t>
      </w:r>
    </w:p>
    <w:p w:rsidR="00F60B02" w:rsidRDefault="00F60B02" w:rsidP="00403DC7">
      <w:pPr>
        <w:pStyle w:val="Odstavecseseznamem"/>
        <w:numPr>
          <w:ilvl w:val="1"/>
          <w:numId w:val="438"/>
        </w:numPr>
        <w:jc w:val="both"/>
      </w:pPr>
      <w:r>
        <w:t>společenská prestiž,</w:t>
      </w:r>
    </w:p>
    <w:p w:rsidR="00F60B02" w:rsidRDefault="00F60B02" w:rsidP="00403DC7">
      <w:pPr>
        <w:pStyle w:val="Odstavecseseznamem"/>
        <w:numPr>
          <w:ilvl w:val="0"/>
          <w:numId w:val="438"/>
        </w:numPr>
        <w:jc w:val="both"/>
      </w:pPr>
      <w:r>
        <w:t>trh práce – jeho ukazatele, všeobecné vývojové trendy, požadavky zaměstnavatelů,</w:t>
      </w:r>
    </w:p>
    <w:p w:rsidR="00F60B02" w:rsidRDefault="00F60B02" w:rsidP="00403DC7">
      <w:pPr>
        <w:pStyle w:val="Odstavecseseznamem"/>
        <w:numPr>
          <w:ilvl w:val="0"/>
          <w:numId w:val="438"/>
        </w:numPr>
        <w:jc w:val="both"/>
      </w:pPr>
      <w:r>
        <w:t>soustava školního vzdělávání v ČR – návaznosti jednotlivých druhů vzdělávání po absolvování střední školy, význam a možnosti dalšího profesního vzdělávání včetně rekvalifikací, nutnost celoživotního učení, možnosti studia v zahraničí,</w:t>
      </w:r>
    </w:p>
    <w:p w:rsidR="00F60B02" w:rsidRDefault="00F60B02" w:rsidP="00403DC7">
      <w:pPr>
        <w:pStyle w:val="Odstavecseseznamem"/>
        <w:numPr>
          <w:ilvl w:val="0"/>
          <w:numId w:val="438"/>
        </w:numPr>
        <w:jc w:val="both"/>
      </w:pPr>
      <w:r>
        <w:t>informace jako kritéria rozhodování o další profesní a vzdělávací dráze, vyhledávání a posuzování informací o povoláních, o vzdělávací nabídce, o nabídce zaměstnání, o trhu práce,</w:t>
      </w:r>
    </w:p>
    <w:p w:rsidR="00F60B02" w:rsidRDefault="00F60B02" w:rsidP="00403DC7">
      <w:pPr>
        <w:pStyle w:val="Odstavecseseznamem"/>
        <w:numPr>
          <w:ilvl w:val="0"/>
          <w:numId w:val="438"/>
        </w:numPr>
        <w:jc w:val="both"/>
      </w:pPr>
      <w:r>
        <w:t>písemná i verbální sebeprezentace při vstupu na trh práce,</w:t>
      </w:r>
    </w:p>
    <w:p w:rsidR="00F60B02" w:rsidRDefault="00F60B02" w:rsidP="00403DC7">
      <w:pPr>
        <w:pStyle w:val="Odstavecseseznamem"/>
        <w:numPr>
          <w:ilvl w:val="0"/>
          <w:numId w:val="438"/>
        </w:numPr>
        <w:jc w:val="both"/>
      </w:pPr>
      <w:r>
        <w:t>sestavování žádostí a o zaměstnání a odpovědí na inzeráty,</w:t>
      </w:r>
    </w:p>
    <w:p w:rsidR="00F60B02" w:rsidRDefault="00F60B02" w:rsidP="00403DC7">
      <w:pPr>
        <w:pStyle w:val="Odstavecseseznamem"/>
        <w:numPr>
          <w:ilvl w:val="0"/>
          <w:numId w:val="438"/>
        </w:numPr>
        <w:jc w:val="both"/>
      </w:pPr>
      <w:r>
        <w:t>jednání s potenciálním zaměstnavatelem, přijímací pohovory, výběrová řízení, nácvik konkrétních situací,</w:t>
      </w:r>
    </w:p>
    <w:p w:rsidR="00F60B02" w:rsidRDefault="00F60B02" w:rsidP="00403DC7">
      <w:pPr>
        <w:pStyle w:val="Odstavecseseznamem"/>
        <w:numPr>
          <w:ilvl w:val="0"/>
          <w:numId w:val="438"/>
        </w:numPr>
        <w:jc w:val="both"/>
      </w:pPr>
      <w:r>
        <w:t>zákoník práce, pracovní poměr, pracovní smlouva, práva a povinnosti zaměstnance a zaměstnavatele, mzda – její složky a výpočet, možnosti zaměstnání v zahraničí,</w:t>
      </w:r>
    </w:p>
    <w:p w:rsidR="00F60B02" w:rsidRDefault="00F60B02" w:rsidP="00403DC7">
      <w:pPr>
        <w:pStyle w:val="Odstavecseseznamem"/>
        <w:numPr>
          <w:ilvl w:val="0"/>
          <w:numId w:val="438"/>
        </w:numPr>
        <w:jc w:val="both"/>
      </w:pPr>
      <w:r>
        <w:t>soukromé podnikání, podstata a formy podnikání, rozdíly mezi podnikáním a zaměstnaneckým poměrem, výhody a rizika podnikání, nejčastější formy podnikání, činnosti, s nimiž je třeba při podnikání počítat, orientace v živnostenském zákoně a v obchodním zákoníku,</w:t>
      </w:r>
    </w:p>
    <w:p w:rsidR="00F60B02" w:rsidRDefault="00F60B02" w:rsidP="00403DC7">
      <w:pPr>
        <w:pStyle w:val="Odstavecseseznamem"/>
        <w:numPr>
          <w:ilvl w:val="0"/>
          <w:numId w:val="438"/>
        </w:numPr>
        <w:jc w:val="both"/>
      </w:pPr>
      <w:r>
        <w:t>informační, poradenské a zprostředkovatelské služby v oblasti volby povolání a hledání zaměstnání a rekvalifikací, podpora nezaměstnaným,</w:t>
      </w:r>
    </w:p>
    <w:p w:rsidR="00F60B02" w:rsidRDefault="00F60B02" w:rsidP="00403DC7">
      <w:pPr>
        <w:pStyle w:val="Odstavecseseznamem"/>
        <w:numPr>
          <w:ilvl w:val="0"/>
          <w:numId w:val="438"/>
        </w:numPr>
        <w:jc w:val="both"/>
      </w:pPr>
      <w:r>
        <w:t>práce s informačními médii při vyhledávání pracovních příležitostí.</w:t>
      </w:r>
    </w:p>
    <w:p w:rsidR="00F60B02" w:rsidRDefault="00F60B02" w:rsidP="00724053">
      <w:pPr>
        <w:jc w:val="both"/>
      </w:pPr>
    </w:p>
    <w:p w:rsidR="000172E4" w:rsidRDefault="000172E4" w:rsidP="00724053">
      <w:pPr>
        <w:jc w:val="both"/>
      </w:pPr>
    </w:p>
    <w:p w:rsidR="000172E4" w:rsidRDefault="000172E4" w:rsidP="00724053">
      <w:pPr>
        <w:jc w:val="both"/>
      </w:pPr>
    </w:p>
    <w:p w:rsidR="002107B4" w:rsidRDefault="00C147D6" w:rsidP="00724053">
      <w:pPr>
        <w:pStyle w:val="Odstavecseseznamem"/>
        <w:ind w:left="0"/>
        <w:jc w:val="both"/>
        <w:rPr>
          <w:b/>
        </w:rPr>
      </w:pPr>
      <w:r>
        <w:rPr>
          <w:b/>
        </w:rPr>
        <w:lastRenderedPageBreak/>
        <w:t xml:space="preserve">Člověk a digitální </w:t>
      </w:r>
      <w:r w:rsidR="002107B4">
        <w:rPr>
          <w:b/>
        </w:rPr>
        <w:t>svět</w:t>
      </w:r>
    </w:p>
    <w:p w:rsidR="00BD44BD" w:rsidRDefault="00BD44BD" w:rsidP="00724053">
      <w:pPr>
        <w:pStyle w:val="Odstavecseseznamem"/>
        <w:ind w:left="0"/>
        <w:jc w:val="both"/>
        <w:rPr>
          <w:b/>
        </w:rPr>
      </w:pPr>
    </w:p>
    <w:p w:rsidR="00F60B02" w:rsidRDefault="00F60B02" w:rsidP="00403DC7">
      <w:pPr>
        <w:pStyle w:val="Odstavecseseznamem"/>
        <w:numPr>
          <w:ilvl w:val="0"/>
          <w:numId w:val="467"/>
        </w:numPr>
        <w:jc w:val="both"/>
      </w:pPr>
      <w:r>
        <w:t>po</w:t>
      </w:r>
      <w:r w:rsidR="00BD44BD">
        <w:t>užívat základní a aplikační programové</w:t>
      </w:r>
      <w:r>
        <w:t xml:space="preserve"> vybavení počítače,</w:t>
      </w:r>
    </w:p>
    <w:p w:rsidR="005B1EA3" w:rsidRDefault="005B1EA3" w:rsidP="00403DC7">
      <w:pPr>
        <w:pStyle w:val="Odstavecseseznamem"/>
        <w:numPr>
          <w:ilvl w:val="0"/>
          <w:numId w:val="467"/>
        </w:numPr>
        <w:jc w:val="both"/>
      </w:pPr>
      <w:r>
        <w:t>podporovat</w:t>
      </w:r>
      <w:r w:rsidRPr="00882529">
        <w:t xml:space="preserve"> žáky v práci s informacemi a s komunikačními prostředky</w:t>
      </w:r>
    </w:p>
    <w:p w:rsidR="00FE3611" w:rsidRPr="002107B4" w:rsidRDefault="006768E2" w:rsidP="00403DC7">
      <w:pPr>
        <w:pStyle w:val="Odstavecseseznamem"/>
        <w:numPr>
          <w:ilvl w:val="0"/>
          <w:numId w:val="439"/>
        </w:numPr>
        <w:jc w:val="both"/>
      </w:pPr>
      <w:r w:rsidRPr="006768E2">
        <w:rPr>
          <w:bCs/>
        </w:rPr>
        <w:t>a</w:t>
      </w:r>
      <w:r w:rsidR="00FE3611" w:rsidRPr="006768E2">
        <w:rPr>
          <w:bCs/>
        </w:rPr>
        <w:t>nalyzovat a interpretovat data</w:t>
      </w:r>
      <w:r w:rsidR="00FE3611" w:rsidRPr="002107B4">
        <w:t> pomocí digitálních nástrojů a softwaru</w:t>
      </w:r>
      <w:r w:rsidR="00A5198E">
        <w:t>,</w:t>
      </w:r>
    </w:p>
    <w:p w:rsidR="00FE3611" w:rsidRPr="002107B4" w:rsidRDefault="006768E2" w:rsidP="00403DC7">
      <w:pPr>
        <w:pStyle w:val="Odstavecseseznamem"/>
        <w:numPr>
          <w:ilvl w:val="0"/>
          <w:numId w:val="439"/>
        </w:numPr>
        <w:jc w:val="both"/>
      </w:pPr>
      <w:r w:rsidRPr="00F458F1">
        <w:rPr>
          <w:bCs/>
        </w:rPr>
        <w:t>v</w:t>
      </w:r>
      <w:r w:rsidR="00FE3611" w:rsidRPr="00F458F1">
        <w:rPr>
          <w:bCs/>
        </w:rPr>
        <w:t>ytvářet a spravovat digitální dokumentaci</w:t>
      </w:r>
      <w:r w:rsidR="00A5198E">
        <w:t> a právní záznamy,</w:t>
      </w:r>
    </w:p>
    <w:p w:rsidR="00A911B9" w:rsidRPr="00A911B9" w:rsidRDefault="00A911B9" w:rsidP="00403DC7">
      <w:pPr>
        <w:pStyle w:val="Odstavecseseznamem"/>
        <w:numPr>
          <w:ilvl w:val="0"/>
          <w:numId w:val="439"/>
        </w:numPr>
        <w:jc w:val="both"/>
      </w:pPr>
      <w:r>
        <w:rPr>
          <w:bCs/>
        </w:rPr>
        <w:t>v</w:t>
      </w:r>
      <w:r w:rsidRPr="00A911B9">
        <w:rPr>
          <w:bCs/>
        </w:rPr>
        <w:t>yhledávat a kriticky hodnotit informace</w:t>
      </w:r>
      <w:r w:rsidRPr="00A911B9">
        <w:t> o společenských j</w:t>
      </w:r>
      <w:r w:rsidR="00B47746">
        <w:t>evech a událostech na internetu,</w:t>
      </w:r>
    </w:p>
    <w:p w:rsidR="00A911B9" w:rsidRPr="00A911B9" w:rsidRDefault="00A911B9" w:rsidP="00403DC7">
      <w:pPr>
        <w:pStyle w:val="Odstavecseseznamem"/>
        <w:numPr>
          <w:ilvl w:val="0"/>
          <w:numId w:val="439"/>
        </w:numPr>
        <w:jc w:val="both"/>
      </w:pPr>
      <w:r>
        <w:rPr>
          <w:bCs/>
        </w:rPr>
        <w:t>p</w:t>
      </w:r>
      <w:r w:rsidRPr="00A911B9">
        <w:rPr>
          <w:bCs/>
        </w:rPr>
        <w:t>oužívat digitální nástroje</w:t>
      </w:r>
      <w:r w:rsidRPr="00A911B9">
        <w:t xml:space="preserve"> pro tvorbu a prezentaci projektů, jako jsou digitální časové osy, </w:t>
      </w:r>
      <w:r w:rsidR="00B47746">
        <w:t>mapy a multimediální prezentace,</w:t>
      </w:r>
    </w:p>
    <w:p w:rsidR="00A911B9" w:rsidRPr="00A911B9" w:rsidRDefault="00A911B9" w:rsidP="00403DC7">
      <w:pPr>
        <w:pStyle w:val="Odstavecseseznamem"/>
        <w:numPr>
          <w:ilvl w:val="0"/>
          <w:numId w:val="439"/>
        </w:numPr>
        <w:jc w:val="both"/>
      </w:pPr>
      <w:r>
        <w:rPr>
          <w:bCs/>
        </w:rPr>
        <w:t>a</w:t>
      </w:r>
      <w:r w:rsidRPr="00A911B9">
        <w:rPr>
          <w:bCs/>
        </w:rPr>
        <w:t>nalyzovat a interpretovat digitální zdroje</w:t>
      </w:r>
      <w:r w:rsidRPr="00A911B9">
        <w:t> a dokument</w:t>
      </w:r>
      <w:r w:rsidR="00B47746">
        <w:t>y týkající se společenských věd,</w:t>
      </w:r>
    </w:p>
    <w:p w:rsidR="00A911B9" w:rsidRPr="00A911B9" w:rsidRDefault="00A911B9" w:rsidP="00403DC7">
      <w:pPr>
        <w:pStyle w:val="Odstavecseseznamem"/>
        <w:numPr>
          <w:ilvl w:val="0"/>
          <w:numId w:val="439"/>
        </w:numPr>
        <w:jc w:val="both"/>
      </w:pPr>
      <w:r>
        <w:rPr>
          <w:bCs/>
        </w:rPr>
        <w:t>v</w:t>
      </w:r>
      <w:r w:rsidRPr="00A911B9">
        <w:rPr>
          <w:bCs/>
        </w:rPr>
        <w:t>ytvářet digitální obsah</w:t>
      </w:r>
      <w:r w:rsidRPr="00A911B9">
        <w:t> týkající se</w:t>
      </w:r>
      <w:r>
        <w:t xml:space="preserve"> společenských témat a událostí,</w:t>
      </w:r>
    </w:p>
    <w:p w:rsidR="00A911B9" w:rsidRPr="002107B4" w:rsidRDefault="00A911B9" w:rsidP="00403DC7">
      <w:pPr>
        <w:pStyle w:val="Odstavecseseznamem"/>
        <w:numPr>
          <w:ilvl w:val="0"/>
          <w:numId w:val="439"/>
        </w:numPr>
        <w:jc w:val="both"/>
      </w:pPr>
      <w:r>
        <w:rPr>
          <w:bCs/>
        </w:rPr>
        <w:t>b</w:t>
      </w:r>
      <w:r w:rsidRPr="00A911B9">
        <w:rPr>
          <w:bCs/>
        </w:rPr>
        <w:t>ezpečně a eticky nakládat s digitálními zdroji</w:t>
      </w:r>
      <w:r w:rsidRPr="00A911B9">
        <w:t> a respektovat autorská práva</w:t>
      </w:r>
      <w:r>
        <w:t>.</w:t>
      </w:r>
    </w:p>
    <w:p w:rsidR="00F60B02" w:rsidRDefault="00F60B02" w:rsidP="00403DC7">
      <w:pPr>
        <w:pStyle w:val="Odstavecseseznamem"/>
        <w:numPr>
          <w:ilvl w:val="0"/>
          <w:numId w:val="439"/>
        </w:numPr>
        <w:sectPr w:rsidR="00F60B02">
          <w:headerReference w:type="default" r:id="rId81"/>
          <w:footerReference w:type="default" r:id="rId82"/>
          <w:pgSz w:w="11906" w:h="16838"/>
          <w:pgMar w:top="766" w:right="1706" w:bottom="851" w:left="1440" w:header="709" w:footer="709" w:gutter="0"/>
          <w:cols w:space="708"/>
          <w:formProt w:val="0"/>
          <w:docGrid w:linePitch="240" w:charSpace="-2049"/>
        </w:sectPr>
      </w:pPr>
    </w:p>
    <w:p w:rsidR="00F60B02" w:rsidRDefault="00F60B02" w:rsidP="00F60B02">
      <w:pPr>
        <w:spacing w:after="120"/>
        <w:rPr>
          <w:b/>
        </w:rPr>
      </w:pPr>
      <w:r>
        <w:lastRenderedPageBreak/>
        <w:t xml:space="preserve">Vzdělávací oblast: </w:t>
      </w:r>
      <w:r>
        <w:rPr>
          <w:b/>
        </w:rPr>
        <w:t>PRÁVNÍ VZDĚLÁVÁNÍ</w:t>
      </w:r>
    </w:p>
    <w:p w:rsidR="00F60B02" w:rsidRDefault="00F60B02" w:rsidP="00F60B02">
      <w:pPr>
        <w:spacing w:after="120"/>
      </w:pPr>
      <w:r>
        <w:t xml:space="preserve">Vyučovací předmět: </w:t>
      </w:r>
      <w:r w:rsidRPr="002E0983">
        <w:rPr>
          <w:b/>
        </w:rPr>
        <w:t>právo</w:t>
      </w:r>
    </w:p>
    <w:p w:rsidR="00F60B02" w:rsidRPr="00F8538E" w:rsidRDefault="00F60B02" w:rsidP="00F60B02">
      <w:pPr>
        <w:spacing w:after="120"/>
        <w:rPr>
          <w:b/>
        </w:rPr>
      </w:pPr>
      <w:r w:rsidRPr="00F8538E">
        <w:rPr>
          <w:b/>
        </w:rPr>
        <w:t>Ročník 1.</w:t>
      </w:r>
    </w:p>
    <w:tbl>
      <w:tblPr>
        <w:tblW w:w="14334" w:type="dxa"/>
        <w:jc w:val="center"/>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15"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shd w:val="clear" w:color="auto" w:fill="auto"/>
            <w:tcMar>
              <w:left w:w="-15"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shd w:val="clear" w:color="auto" w:fill="auto"/>
            <w:tcMar>
              <w:left w:w="-15" w:type="dxa"/>
            </w:tcMar>
            <w:vAlign w:val="center"/>
          </w:tcPr>
          <w:p w:rsidR="00F60B02" w:rsidRDefault="00F60B02" w:rsidP="00F60B02">
            <w:r>
              <w:t>Učivo</w:t>
            </w:r>
          </w:p>
          <w:p w:rsidR="00F60B02" w:rsidRDefault="00F60B02" w:rsidP="00F60B02"/>
        </w:tc>
        <w:tc>
          <w:tcPr>
            <w:tcW w:w="1134" w:type="dxa"/>
            <w:shd w:val="clear" w:color="auto" w:fill="auto"/>
            <w:tcMar>
              <w:left w:w="-15" w:type="dxa"/>
              <w:right w:w="10" w:type="dxa"/>
            </w:tcMar>
            <w:vAlign w:val="center"/>
          </w:tcPr>
          <w:p w:rsidR="00F60B02" w:rsidRDefault="00F60B02" w:rsidP="002E7F72">
            <w:pPr>
              <w:jc w:val="center"/>
            </w:pPr>
            <w:r>
              <w:t>Hodinová dotace</w:t>
            </w:r>
          </w:p>
          <w:p w:rsidR="009510BB" w:rsidRDefault="00790282" w:rsidP="002E7F72">
            <w:pPr>
              <w:jc w:val="center"/>
            </w:pPr>
            <w:r>
              <w:t>136</w:t>
            </w:r>
          </w:p>
        </w:tc>
        <w:tc>
          <w:tcPr>
            <w:tcW w:w="1134" w:type="dxa"/>
            <w:shd w:val="clear" w:color="auto" w:fill="auto"/>
            <w:tcMar>
              <w:left w:w="-15" w:type="dxa"/>
            </w:tcMar>
            <w:vAlign w:val="center"/>
          </w:tcPr>
          <w:p w:rsidR="00F60B02" w:rsidRDefault="00F60B02" w:rsidP="002E7F72">
            <w:pPr>
              <w:jc w:val="center"/>
            </w:pPr>
            <w:r>
              <w:t>MPV</w:t>
            </w:r>
          </w:p>
        </w:tc>
        <w:tc>
          <w:tcPr>
            <w:tcW w:w="1862" w:type="dxa"/>
            <w:shd w:val="clear" w:color="auto" w:fill="auto"/>
            <w:tcMar>
              <w:left w:w="-15" w:type="dxa"/>
            </w:tcMar>
            <w:vAlign w:val="center"/>
          </w:tcPr>
          <w:p w:rsidR="00F60B02" w:rsidRDefault="00F60B02" w:rsidP="00F60B02">
            <w:r>
              <w:t>Poznámky a specifika školy</w:t>
            </w:r>
          </w:p>
        </w:tc>
      </w:tr>
      <w:tr w:rsidR="00F60B02" w:rsidTr="00724053">
        <w:trPr>
          <w:trHeight w:val="5767"/>
          <w:jc w:val="center"/>
        </w:trPr>
        <w:tc>
          <w:tcPr>
            <w:tcW w:w="5101" w:type="dxa"/>
            <w:shd w:val="clear" w:color="auto" w:fill="auto"/>
            <w:tcMar>
              <w:left w:w="-2" w:type="dxa"/>
            </w:tcMar>
          </w:tcPr>
          <w:p w:rsidR="00F60B02" w:rsidRDefault="00F60B02" w:rsidP="00F60B02">
            <w:pPr>
              <w:pStyle w:val="Obsahrmce"/>
            </w:pPr>
            <w:r>
              <w:t>vymezí pojem právo a jeho vztah ke státu jako</w:t>
            </w:r>
          </w:p>
          <w:p w:rsidR="00F60B02" w:rsidRDefault="00F60B02" w:rsidP="00F60B02">
            <w:pPr>
              <w:pStyle w:val="Obsahrmce"/>
            </w:pPr>
            <w:r>
              <w:t>k instituci,</w:t>
            </w:r>
          </w:p>
          <w:p w:rsidR="00F60B02" w:rsidRDefault="00F60B02" w:rsidP="00F60B02">
            <w:pPr>
              <w:pStyle w:val="Obsahrmce"/>
            </w:pPr>
            <w:r>
              <w:t>vysvětlí fungování práva v jednotlivých etapách vývoje státu a práva,</w:t>
            </w:r>
          </w:p>
          <w:p w:rsidR="00F60B02" w:rsidRDefault="00F60B02" w:rsidP="00F60B02">
            <w:pPr>
              <w:pStyle w:val="Obsahrmce"/>
            </w:pPr>
            <w:r>
              <w:t>popíše jednotlivé etapy ve vývoji státu a práva ve vz</w:t>
            </w:r>
            <w:r w:rsidR="00FD7F2C">
              <w:t>tahu k historickým souvislostem,</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0C3743" w:rsidRDefault="000C3743" w:rsidP="00F60B02"/>
          <w:p w:rsidR="00F60B02" w:rsidRDefault="00F60B02" w:rsidP="00F60B02">
            <w:r>
              <w:t>používá základní právní terminologii,</w:t>
            </w:r>
          </w:p>
          <w:p w:rsidR="00F60B02" w:rsidRDefault="00F60B02" w:rsidP="00F60B02">
            <w:r>
              <w:t>vysvětlí pojem a systém práva,</w:t>
            </w:r>
          </w:p>
          <w:p w:rsidR="00F60B02" w:rsidRDefault="00F60B02" w:rsidP="00F60B02">
            <w:r>
              <w:t>objasní prameny práva ČR,</w:t>
            </w:r>
          </w:p>
          <w:p w:rsidR="00F60B02" w:rsidRDefault="00F60B02" w:rsidP="00F60B02">
            <w:r>
              <w:t>definuje normu práva, strukturu, dělení, její platnost a účinnost, jejich realizaci,</w:t>
            </w:r>
          </w:p>
          <w:p w:rsidR="002C388C" w:rsidRDefault="002C388C" w:rsidP="00F60B02">
            <w:r>
              <w:t>rozlišuje normativní právní akty, jejich platnost a účinnost;</w:t>
            </w:r>
          </w:p>
          <w:p w:rsidR="002C388C" w:rsidRDefault="002C388C" w:rsidP="002C388C">
            <w:r>
              <w:t>objasní interpretaci norem, analogii a právní odpovědnost,</w:t>
            </w:r>
          </w:p>
          <w:p w:rsidR="002C388C" w:rsidRDefault="002C388C" w:rsidP="00F60B02"/>
          <w:p w:rsidR="00F60B02" w:rsidRDefault="002C388C" w:rsidP="00F60B02">
            <w:r>
              <w:t>vysvětlí základy právních</w:t>
            </w:r>
            <w:r w:rsidR="00F60B02">
              <w:t xml:space="preserve"> vztah</w:t>
            </w:r>
            <w:r>
              <w:t>ů</w:t>
            </w:r>
            <w:r w:rsidR="00F60B02">
              <w:t>, jeho předpoklady a prvky,</w:t>
            </w:r>
          </w:p>
          <w:p w:rsidR="00F60B02" w:rsidRDefault="002C388C" w:rsidP="00F60B02">
            <w:r>
              <w:t>popíše dělbu moci ve státě</w:t>
            </w:r>
            <w:r w:rsidR="00FD7F2C">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definuje stát a jeho znaky, státní mechanizmus, dělbu moci, formy vlády,</w:t>
            </w:r>
          </w:p>
          <w:p w:rsidR="002C388C" w:rsidRDefault="002C388C" w:rsidP="00F60B02">
            <w:r>
              <w:t>vysvětlí fungování státní správy a samosprávy</w:t>
            </w:r>
            <w:r w:rsidR="00FD7F2C">
              <w:t>,</w:t>
            </w:r>
          </w:p>
          <w:p w:rsidR="002C388C" w:rsidRDefault="002C388C" w:rsidP="00F60B02"/>
          <w:p w:rsidR="00F60B02" w:rsidRDefault="00F60B02" w:rsidP="00F60B02"/>
          <w:p w:rsidR="00F60B02" w:rsidRDefault="00F60B02" w:rsidP="00F60B02"/>
          <w:p w:rsidR="00F60B02" w:rsidRDefault="00F60B02" w:rsidP="00F60B02"/>
          <w:p w:rsidR="00F60B02" w:rsidRDefault="00F60B02" w:rsidP="00F60B02">
            <w:r>
              <w:t>vymezí orgány EU, vysvětlí právo EU</w:t>
            </w:r>
            <w:r w:rsidR="00FD7F2C">
              <w:t>,</w:t>
            </w:r>
          </w:p>
        </w:tc>
        <w:tc>
          <w:tcPr>
            <w:tcW w:w="5103" w:type="dxa"/>
            <w:shd w:val="clear" w:color="auto" w:fill="auto"/>
            <w:tcMar>
              <w:left w:w="-2" w:type="dxa"/>
            </w:tcMar>
          </w:tcPr>
          <w:p w:rsidR="00F60B02" w:rsidRDefault="00F60B02" w:rsidP="00F60B02">
            <w:pPr>
              <w:pStyle w:val="Obsahrmce"/>
              <w:rPr>
                <w:b/>
                <w:bCs/>
              </w:rPr>
            </w:pPr>
            <w:r>
              <w:rPr>
                <w:b/>
                <w:bCs/>
              </w:rPr>
              <w:lastRenderedPageBreak/>
              <w:t>Dějiny státu a práva</w:t>
            </w:r>
          </w:p>
          <w:p w:rsidR="00F60B02" w:rsidRDefault="00F60B02" w:rsidP="00F60B02">
            <w:pPr>
              <w:pStyle w:val="Obsahrmce"/>
            </w:pPr>
            <w:r>
              <w:t>zákoník Chamurappiho</w:t>
            </w:r>
          </w:p>
          <w:p w:rsidR="00F60B02" w:rsidRDefault="00F60B02" w:rsidP="00F60B02">
            <w:pPr>
              <w:pStyle w:val="Obsahrmce"/>
            </w:pPr>
            <w:r>
              <w:t>Řím = stát</w:t>
            </w:r>
          </w:p>
          <w:p w:rsidR="00F60B02" w:rsidRDefault="00F60B02" w:rsidP="00F60B02">
            <w:pPr>
              <w:pStyle w:val="Obsahrmce"/>
            </w:pPr>
            <w:r>
              <w:t>Zákon XII. tabulí</w:t>
            </w:r>
          </w:p>
          <w:p w:rsidR="00F60B02" w:rsidRDefault="00F60B02" w:rsidP="00F60B02">
            <w:pPr>
              <w:pStyle w:val="Obsahrmce"/>
            </w:pPr>
            <w:r>
              <w:t>římské právo</w:t>
            </w:r>
          </w:p>
          <w:p w:rsidR="00F60B02" w:rsidRDefault="00F60B02" w:rsidP="00F60B02">
            <w:pPr>
              <w:pStyle w:val="Obsahrmce"/>
            </w:pPr>
          </w:p>
          <w:p w:rsidR="00F60B02" w:rsidRDefault="00F60B02" w:rsidP="00F60B02">
            <w:pPr>
              <w:pStyle w:val="Obsahrmce"/>
            </w:pPr>
            <w:r>
              <w:t>Právní vývoj na území České republiky</w:t>
            </w:r>
          </w:p>
          <w:p w:rsidR="00F60B02" w:rsidRDefault="00F60B02" w:rsidP="00F60B02">
            <w:pPr>
              <w:pStyle w:val="Obsahrmce"/>
            </w:pPr>
            <w:r>
              <w:t>české právo zemské a pokusy je písemně</w:t>
            </w:r>
          </w:p>
          <w:p w:rsidR="00F60B02" w:rsidRDefault="00F60B02" w:rsidP="00F60B02">
            <w:pPr>
              <w:pStyle w:val="Obsahrmce"/>
            </w:pPr>
            <w:r>
              <w:t>zachytit</w:t>
            </w:r>
          </w:p>
          <w:p w:rsidR="00F60B02" w:rsidRDefault="00F60B02" w:rsidP="00F60B02">
            <w:pPr>
              <w:pStyle w:val="Obsahrmce"/>
            </w:pPr>
            <w:r>
              <w:t>české právo doby předbělohorské</w:t>
            </w:r>
          </w:p>
          <w:p w:rsidR="00F60B02" w:rsidRDefault="00F60B02" w:rsidP="00F60B02">
            <w:pPr>
              <w:pStyle w:val="Obsahrmce"/>
            </w:pPr>
            <w:r>
              <w:t>české právo zemské po Bílé hoře</w:t>
            </w:r>
          </w:p>
          <w:p w:rsidR="00F60B02" w:rsidRDefault="00F60B02" w:rsidP="00F60B02">
            <w:pPr>
              <w:pStyle w:val="Obsahrmce"/>
            </w:pPr>
            <w:r>
              <w:t>rakou</w:t>
            </w:r>
            <w:r w:rsidR="00CB52A4">
              <w:t xml:space="preserve">ské právo v našich zemích až do </w:t>
            </w:r>
            <w:r>
              <w:t>roku 1848</w:t>
            </w:r>
          </w:p>
          <w:p w:rsidR="00CB52A4" w:rsidRDefault="00CB52A4" w:rsidP="00F60B02">
            <w:pPr>
              <w:rPr>
                <w:b/>
                <w:bCs/>
              </w:rPr>
            </w:pPr>
          </w:p>
          <w:p w:rsidR="00F60B02" w:rsidRDefault="00AB5FC1" w:rsidP="00F60B02">
            <w:pPr>
              <w:rPr>
                <w:b/>
                <w:bCs/>
              </w:rPr>
            </w:pPr>
            <w:r>
              <w:rPr>
                <w:b/>
                <w:bCs/>
              </w:rPr>
              <w:lastRenderedPageBreak/>
              <w:t>Právo a stát</w:t>
            </w:r>
          </w:p>
          <w:p w:rsidR="00F60B02" w:rsidRDefault="00F60B02" w:rsidP="00F60B02">
            <w:r>
              <w:t>úloha práva ve společnosti,</w:t>
            </w:r>
            <w:r w:rsidR="00AB5FC1">
              <w:t xml:space="preserve"> vznik práva, pojem</w:t>
            </w:r>
            <w:r w:rsidR="002C388C">
              <w:t>, podstata</w:t>
            </w:r>
            <w:r w:rsidR="00AB5FC1">
              <w:t xml:space="preserve"> práva, </w:t>
            </w:r>
            <w:r>
              <w:t xml:space="preserve"> systém práva, funkce </w:t>
            </w:r>
            <w:r w:rsidR="00AB5FC1">
              <w:t>a prameny práva</w:t>
            </w:r>
          </w:p>
          <w:p w:rsidR="00AB5FC1" w:rsidRDefault="00F60B02" w:rsidP="00F60B02">
            <w:r>
              <w:t>znaky o</w:t>
            </w:r>
            <w:r w:rsidR="00AB5FC1">
              <w:t>bjektivní a subjektivní právo,</w:t>
            </w:r>
          </w:p>
          <w:p w:rsidR="00AB5FC1" w:rsidRDefault="00AB5FC1" w:rsidP="00F60B02">
            <w:r>
              <w:t>právní norma a normativní právní akty</w:t>
            </w:r>
          </w:p>
          <w:p w:rsidR="002C388C" w:rsidRDefault="002C388C" w:rsidP="002C388C">
            <w:r>
              <w:t>typy právní kultury</w:t>
            </w:r>
          </w:p>
          <w:p w:rsidR="002C388C" w:rsidRDefault="002C388C" w:rsidP="00F60B02"/>
          <w:p w:rsidR="002C388C" w:rsidRDefault="002C388C" w:rsidP="00F60B02"/>
          <w:p w:rsidR="00AB5FC1" w:rsidRDefault="00F60B02" w:rsidP="00F60B02">
            <w:r>
              <w:t>struktura</w:t>
            </w:r>
            <w:r w:rsidR="00AB5FC1">
              <w:t xml:space="preserve"> právních norem</w:t>
            </w:r>
            <w:r>
              <w:t xml:space="preserve">, dělení, právní vědomí, </w:t>
            </w:r>
          </w:p>
          <w:p w:rsidR="002C388C" w:rsidRDefault="002C388C" w:rsidP="00F60B02"/>
          <w:p w:rsidR="00F60B02" w:rsidRDefault="00F60B02" w:rsidP="00F60B02">
            <w:r>
              <w:t>právo a morálka</w:t>
            </w:r>
          </w:p>
          <w:p w:rsidR="002C388C" w:rsidRDefault="002C388C" w:rsidP="00F60B02">
            <w:r>
              <w:t>právní vědomí</w:t>
            </w:r>
          </w:p>
          <w:p w:rsidR="00F60B02" w:rsidRDefault="00AB5FC1" w:rsidP="00F60B02">
            <w:r>
              <w:t>výklad práva</w:t>
            </w:r>
            <w:r w:rsidR="00F60B02">
              <w:t>,</w:t>
            </w:r>
          </w:p>
          <w:p w:rsidR="00F60B02" w:rsidRDefault="00F60B02" w:rsidP="00F60B02">
            <w:r>
              <w:t>právní vztahy, předpoklady prvky vztahu,</w:t>
            </w:r>
          </w:p>
          <w:p w:rsidR="00F60B02" w:rsidRDefault="00F60B02" w:rsidP="00F60B02">
            <w:r>
              <w:t>výklad právních norem a analogie práva,</w:t>
            </w:r>
          </w:p>
          <w:p w:rsidR="00F60B02" w:rsidRDefault="00F60B02" w:rsidP="00F60B02">
            <w:r>
              <w:t>základy právní odpovědnosti, dělení</w:t>
            </w:r>
          </w:p>
          <w:p w:rsidR="002C388C" w:rsidRDefault="002C388C" w:rsidP="00F60B02"/>
          <w:p w:rsidR="00F60B02" w:rsidRDefault="00AB5FC1" w:rsidP="00F60B02">
            <w:r>
              <w:t>stát a veřejná správa</w:t>
            </w:r>
          </w:p>
          <w:p w:rsidR="002C388C" w:rsidRDefault="002C388C" w:rsidP="00F60B02">
            <w:pPr>
              <w:rPr>
                <w:b/>
                <w:bCs/>
              </w:rPr>
            </w:pPr>
          </w:p>
          <w:p w:rsidR="00F60B02" w:rsidRDefault="00F60B02" w:rsidP="00F60B02">
            <w:pPr>
              <w:rPr>
                <w:b/>
                <w:bCs/>
              </w:rPr>
            </w:pPr>
            <w:r>
              <w:rPr>
                <w:b/>
                <w:bCs/>
              </w:rPr>
              <w:lastRenderedPageBreak/>
              <w:t>Teorie státu</w:t>
            </w:r>
          </w:p>
          <w:p w:rsidR="00F60B02" w:rsidRDefault="00F60B02" w:rsidP="00F60B02">
            <w:r>
              <w:t>stát a jeho znaky</w:t>
            </w:r>
          </w:p>
          <w:p w:rsidR="00F60B02" w:rsidRDefault="00F60B02" w:rsidP="00F60B02">
            <w:r>
              <w:t>forma vlády, demokratická, nedemokratická,</w:t>
            </w:r>
          </w:p>
          <w:p w:rsidR="00F60B02" w:rsidRDefault="00F60B02" w:rsidP="00F60B02">
            <w:r>
              <w:t>státní mechanismus ve státě,</w:t>
            </w:r>
          </w:p>
          <w:p w:rsidR="00F60B02" w:rsidRDefault="00F60B02" w:rsidP="00F60B02">
            <w:r>
              <w:t>právní stát a jeho znaky,</w:t>
            </w:r>
          </w:p>
          <w:p w:rsidR="004D4574" w:rsidRDefault="004D4574" w:rsidP="00F60B02"/>
          <w:p w:rsidR="00F60B02" w:rsidRDefault="00F60B02" w:rsidP="00F60B02">
            <w:r>
              <w:t>základ EU, smlouvy Maastrichtská, Schengen, právo EU,</w:t>
            </w:r>
          </w:p>
          <w:p w:rsidR="00F60B02" w:rsidRDefault="00F60B02" w:rsidP="00F60B02">
            <w:r>
              <w:t>evropské orgány, Lisabonská smlouva</w:t>
            </w:r>
          </w:p>
        </w:tc>
        <w:tc>
          <w:tcPr>
            <w:tcW w:w="1134" w:type="dxa"/>
            <w:shd w:val="clear" w:color="auto" w:fill="auto"/>
            <w:tcMar>
              <w:left w:w="-5" w:type="dxa"/>
              <w:right w:w="10" w:type="dxa"/>
            </w:tcMar>
          </w:tcPr>
          <w:p w:rsidR="00F60B02" w:rsidRDefault="007F6772" w:rsidP="00724053">
            <w:pPr>
              <w:pStyle w:val="Obsahrmce"/>
              <w:jc w:val="center"/>
            </w:pPr>
            <w:r>
              <w:lastRenderedPageBreak/>
              <w:t>14</w:t>
            </w:r>
          </w:p>
          <w:p w:rsidR="00F60B02" w:rsidRDefault="00F60B02" w:rsidP="00724053">
            <w:pPr>
              <w:pStyle w:val="Obsahrmce"/>
              <w:jc w:val="center"/>
            </w:pPr>
          </w:p>
          <w:p w:rsidR="00F60B02" w:rsidRDefault="00F60B02" w:rsidP="00724053">
            <w:pPr>
              <w:pStyle w:val="Obsahrmce"/>
              <w:jc w:val="center"/>
            </w:pPr>
          </w:p>
          <w:p w:rsidR="00F60B02" w:rsidRDefault="00F60B02" w:rsidP="00724053">
            <w:pPr>
              <w:pStyle w:val="Obsahrmce"/>
              <w:jc w:val="center"/>
            </w:pPr>
          </w:p>
          <w:p w:rsidR="00F60B02" w:rsidRDefault="00F60B02" w:rsidP="00724053">
            <w:pPr>
              <w:pStyle w:val="Obsahrmce"/>
              <w:jc w:val="center"/>
            </w:pPr>
          </w:p>
          <w:p w:rsidR="00CB52A4" w:rsidRDefault="00CB52A4" w:rsidP="00724053">
            <w:pPr>
              <w:jc w:val="center"/>
              <w:rPr>
                <w:color w:val="00000A"/>
              </w:rP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7623B1" w:rsidP="00724053">
            <w:pPr>
              <w:jc w:val="center"/>
            </w:pPr>
            <w:r>
              <w:lastRenderedPageBreak/>
              <w:t>16</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CB52A4" w:rsidRDefault="00CB52A4" w:rsidP="00724053">
            <w:pPr>
              <w:jc w:val="center"/>
            </w:pPr>
          </w:p>
          <w:p w:rsidR="00CB52A4" w:rsidRDefault="00CB52A4" w:rsidP="00724053">
            <w:pPr>
              <w:jc w:val="center"/>
            </w:pPr>
          </w:p>
          <w:p w:rsidR="00CB52A4" w:rsidRDefault="00CB52A4" w:rsidP="00724053">
            <w:pPr>
              <w:jc w:val="center"/>
            </w:pPr>
          </w:p>
          <w:p w:rsidR="00F60B02" w:rsidRDefault="00F60B02" w:rsidP="00724053">
            <w:pPr>
              <w:jc w:val="center"/>
            </w:pPr>
          </w:p>
          <w:p w:rsidR="00F60B02" w:rsidRDefault="007F6772" w:rsidP="00724053">
            <w:pPr>
              <w:jc w:val="center"/>
            </w:pPr>
            <w:r>
              <w:t>16</w:t>
            </w:r>
          </w:p>
          <w:p w:rsidR="00F60B02" w:rsidRDefault="00F60B02" w:rsidP="00724053">
            <w:pPr>
              <w:jc w:val="center"/>
            </w:pPr>
          </w:p>
          <w:p w:rsidR="00F60B02" w:rsidRDefault="00F60B02" w:rsidP="00724053">
            <w:pPr>
              <w:jc w:val="center"/>
            </w:pPr>
          </w:p>
          <w:p w:rsidR="007F6772" w:rsidRDefault="007F6772" w:rsidP="00724053">
            <w:pPr>
              <w:jc w:val="center"/>
            </w:pPr>
          </w:p>
          <w:p w:rsidR="007F6772" w:rsidRDefault="007F6772" w:rsidP="00724053">
            <w:pPr>
              <w:jc w:val="center"/>
            </w:pPr>
          </w:p>
          <w:p w:rsidR="007F6772" w:rsidRDefault="007F6772" w:rsidP="00724053">
            <w:pPr>
              <w:jc w:val="center"/>
            </w:pPr>
          </w:p>
          <w:p w:rsidR="007F6772" w:rsidRDefault="007F6772" w:rsidP="00724053">
            <w:pPr>
              <w:jc w:val="center"/>
            </w:pPr>
          </w:p>
          <w:p w:rsidR="00F60B02" w:rsidRDefault="007F6772" w:rsidP="00724053">
            <w:pPr>
              <w:jc w:val="center"/>
            </w:pPr>
            <w:r>
              <w:t>12</w:t>
            </w:r>
          </w:p>
          <w:p w:rsidR="00F60B02" w:rsidRDefault="00F60B02" w:rsidP="00724053">
            <w:pPr>
              <w:jc w:val="center"/>
            </w:pPr>
          </w:p>
          <w:p w:rsidR="00F60B02" w:rsidRDefault="00F60B02" w:rsidP="00724053">
            <w:pPr>
              <w:jc w:val="center"/>
            </w:pPr>
          </w:p>
          <w:p w:rsidR="005A75F0" w:rsidRDefault="005A75F0" w:rsidP="00724053">
            <w:pPr>
              <w:jc w:val="center"/>
            </w:pPr>
          </w:p>
          <w:p w:rsidR="00F60B02" w:rsidRDefault="00F60B02" w:rsidP="00724053">
            <w:pPr>
              <w:jc w:val="center"/>
            </w:pPr>
          </w:p>
          <w:p w:rsidR="004D4574" w:rsidRDefault="004D4574" w:rsidP="00724053">
            <w:pPr>
              <w:jc w:val="center"/>
            </w:pPr>
          </w:p>
          <w:p w:rsidR="004D4574" w:rsidRDefault="004D4574" w:rsidP="00724053">
            <w:pPr>
              <w:jc w:val="center"/>
            </w:pPr>
          </w:p>
          <w:p w:rsidR="004D4574" w:rsidRDefault="004D4574" w:rsidP="00724053">
            <w:pPr>
              <w:jc w:val="center"/>
            </w:pPr>
          </w:p>
          <w:p w:rsidR="004D4574" w:rsidRDefault="004D4574" w:rsidP="00724053">
            <w:pPr>
              <w:jc w:val="center"/>
            </w:pPr>
          </w:p>
          <w:p w:rsidR="004D4574" w:rsidRDefault="004D4574" w:rsidP="00724053">
            <w:pPr>
              <w:jc w:val="center"/>
            </w:pPr>
            <w:r>
              <w:t>16</w:t>
            </w:r>
          </w:p>
        </w:tc>
        <w:tc>
          <w:tcPr>
            <w:tcW w:w="1134" w:type="dxa"/>
            <w:shd w:val="clear" w:color="auto" w:fill="auto"/>
            <w:tcMar>
              <w:left w:w="-2" w:type="dxa"/>
            </w:tcMar>
          </w:tcPr>
          <w:p w:rsidR="00F60B02" w:rsidRDefault="00F60B02" w:rsidP="00724053">
            <w:pPr>
              <w:pStyle w:val="Obsahrmce"/>
              <w:jc w:val="center"/>
            </w:pPr>
            <w:r>
              <w:lastRenderedPageBreak/>
              <w:t>ČJL</w:t>
            </w:r>
            <w:r w:rsidR="001A3FB8">
              <w:t>, DEJ</w:t>
            </w:r>
          </w:p>
          <w:p w:rsidR="00F60B02" w:rsidRDefault="00F60B02" w:rsidP="00724053">
            <w:pPr>
              <w:pStyle w:val="Obsahrmce"/>
              <w:jc w:val="center"/>
            </w:pPr>
          </w:p>
          <w:p w:rsidR="00F60B02" w:rsidRDefault="00F60B02" w:rsidP="00724053">
            <w:pPr>
              <w:pStyle w:val="Obsahrmce"/>
              <w:jc w:val="center"/>
            </w:pPr>
          </w:p>
          <w:p w:rsidR="00F60B02" w:rsidRDefault="00F60B02" w:rsidP="00724053">
            <w:pPr>
              <w:pStyle w:val="Obsahrmce"/>
              <w:jc w:val="center"/>
            </w:pPr>
          </w:p>
          <w:p w:rsidR="00F60B02" w:rsidRDefault="00F60B02" w:rsidP="00724053">
            <w:pPr>
              <w:pStyle w:val="Obsahrmce"/>
              <w:jc w:val="center"/>
            </w:pPr>
          </w:p>
          <w:p w:rsidR="007F6772" w:rsidRDefault="007F6772" w:rsidP="00724053">
            <w:pPr>
              <w:pStyle w:val="Obsahrmce"/>
              <w:jc w:val="center"/>
            </w:pPr>
          </w:p>
          <w:p w:rsidR="00F60B02" w:rsidRDefault="00F60B02" w:rsidP="00724053">
            <w:pPr>
              <w:pStyle w:val="Obsahrmce"/>
              <w:jc w:val="center"/>
            </w:pPr>
            <w:r>
              <w:t>ČJL</w:t>
            </w:r>
            <w:r w:rsidR="001A3FB8">
              <w:t>, DEJ</w:t>
            </w:r>
          </w:p>
          <w:p w:rsidR="00F60B02" w:rsidRDefault="00F60B02" w:rsidP="00724053">
            <w:pPr>
              <w:pStyle w:val="Obsahrmce"/>
              <w:jc w:val="center"/>
            </w:pPr>
          </w:p>
          <w:p w:rsidR="00F60B02" w:rsidRDefault="00F60B02" w:rsidP="00724053">
            <w:pPr>
              <w:pStyle w:val="Obsahrmce"/>
              <w:jc w:val="center"/>
            </w:pPr>
          </w:p>
          <w:p w:rsidR="00F60B02" w:rsidRDefault="00F60B02" w:rsidP="00724053">
            <w:pPr>
              <w:pStyle w:val="Obsahrmce"/>
              <w:jc w:val="center"/>
            </w:pPr>
          </w:p>
          <w:p w:rsidR="00F60B02" w:rsidRDefault="00F60B02" w:rsidP="00724053">
            <w:pPr>
              <w:pStyle w:val="Obsahrmce"/>
              <w:jc w:val="center"/>
            </w:pPr>
          </w:p>
          <w:p w:rsidR="00F60B02" w:rsidRDefault="00F60B02" w:rsidP="00724053">
            <w:pPr>
              <w:jc w:val="center"/>
            </w:pPr>
          </w:p>
          <w:p w:rsidR="00F60B02" w:rsidRDefault="00F60B02" w:rsidP="00724053">
            <w:pPr>
              <w:jc w:val="center"/>
            </w:pPr>
          </w:p>
          <w:p w:rsidR="00F60B02" w:rsidRDefault="007F6772" w:rsidP="00724053">
            <w:pPr>
              <w:jc w:val="center"/>
            </w:pPr>
            <w:r>
              <w:lastRenderedPageBreak/>
              <w:t>SZ, DEJ</w:t>
            </w:r>
          </w:p>
          <w:p w:rsidR="00F60B02" w:rsidRDefault="00F60B02" w:rsidP="00724053">
            <w:pPr>
              <w:jc w:val="center"/>
            </w:pPr>
          </w:p>
          <w:p w:rsidR="0020602A" w:rsidRDefault="0020602A" w:rsidP="00724053">
            <w:pPr>
              <w:jc w:val="center"/>
            </w:pPr>
          </w:p>
          <w:p w:rsidR="00CB52A4" w:rsidRDefault="00CB52A4" w:rsidP="00724053">
            <w:pPr>
              <w:jc w:val="center"/>
            </w:pPr>
          </w:p>
          <w:p w:rsidR="00CB52A4" w:rsidRDefault="00CB52A4" w:rsidP="00724053">
            <w:pPr>
              <w:jc w:val="center"/>
            </w:pPr>
          </w:p>
          <w:p w:rsidR="00CB52A4" w:rsidRDefault="00CB52A4"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7F6772" w:rsidP="00724053">
            <w:pPr>
              <w:jc w:val="center"/>
            </w:pPr>
            <w:r>
              <w:t>SZ</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r>
              <w:t>SZ, EK</w:t>
            </w: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F60B02" w:rsidRDefault="001A4F44" w:rsidP="00724053">
            <w:pPr>
              <w:jc w:val="center"/>
            </w:pPr>
            <w:r>
              <w:t>SZ</w:t>
            </w:r>
          </w:p>
        </w:tc>
        <w:tc>
          <w:tcPr>
            <w:tcW w:w="1862" w:type="dxa"/>
            <w:shd w:val="clear" w:color="auto" w:fill="auto"/>
            <w:tcMar>
              <w:left w:w="-2" w:type="dxa"/>
            </w:tcMar>
          </w:tcPr>
          <w:p w:rsidR="00F60B02" w:rsidRDefault="00F60B02" w:rsidP="00F60B02"/>
          <w:p w:rsidR="00F60B02" w:rsidRDefault="00F60B02" w:rsidP="00F60B02"/>
        </w:tc>
      </w:tr>
    </w:tbl>
    <w:p w:rsidR="00F60B02" w:rsidRDefault="00F60B02" w:rsidP="00F60B02"/>
    <w:p w:rsidR="00690FD8" w:rsidRDefault="00690FD8" w:rsidP="00F60B02"/>
    <w:p w:rsidR="00690FD8" w:rsidRDefault="00690FD8" w:rsidP="00F60B02"/>
    <w:p w:rsidR="00690FD8" w:rsidRDefault="00690FD8" w:rsidP="00F60B02"/>
    <w:p w:rsidR="00690FD8" w:rsidRDefault="00690FD8" w:rsidP="00F60B02"/>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lastRenderedPageBreak/>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2E7F72">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724053">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8575A8" w:rsidP="00F60B02">
            <w:r>
              <w:t>charakterizuje ústavní pořádek,</w:t>
            </w:r>
          </w:p>
          <w:p w:rsidR="008575A8" w:rsidRDefault="008575A8" w:rsidP="00F60B02">
            <w:r>
              <w:t>a strukturu Ústavy ČR,</w:t>
            </w:r>
          </w:p>
          <w:p w:rsidR="00F60B02" w:rsidRDefault="008575A8" w:rsidP="00F60B02">
            <w:r>
              <w:t>charakterizuje základní lidská práva a svobody a jejich aplikaci v bezpečnostně právní činnosti,</w:t>
            </w:r>
          </w:p>
          <w:p w:rsidR="00F60B02" w:rsidRDefault="00F60B02" w:rsidP="00F60B02">
            <w:r>
              <w:t>popíše strukturu Ústavy ČR a ústavní pořádek ČR,</w:t>
            </w:r>
          </w:p>
          <w:p w:rsidR="00F60B02" w:rsidRDefault="008575A8" w:rsidP="00F60B02">
            <w:r>
              <w:t>charakterizuje a popíše vývoj jednotlivých fází vývoje státu a práva v určitých historických obdobích,</w:t>
            </w:r>
          </w:p>
          <w:p w:rsidR="00F60B02" w:rsidRDefault="00F60B02" w:rsidP="00F60B02"/>
          <w:p w:rsidR="00F60B02" w:rsidRDefault="00F60B02" w:rsidP="00F60B02"/>
          <w:p w:rsidR="008575A8" w:rsidRDefault="008575A8" w:rsidP="00F60B02"/>
          <w:p w:rsidR="008575A8" w:rsidRDefault="008575A8" w:rsidP="00F60B02"/>
          <w:p w:rsidR="008575A8" w:rsidRDefault="008575A8" w:rsidP="00F60B02"/>
          <w:p w:rsidR="008575A8" w:rsidRDefault="008575A8" w:rsidP="00F60B02">
            <w:r>
              <w:t>charakterizuje základní Ústavní právo, jeho systém, předmět a vztahy,</w:t>
            </w:r>
          </w:p>
          <w:p w:rsidR="008575A8" w:rsidRDefault="008575A8" w:rsidP="00F60B02"/>
          <w:p w:rsidR="008575A8" w:rsidRDefault="008575A8" w:rsidP="00F60B02"/>
          <w:p w:rsidR="008575A8" w:rsidRDefault="008575A8" w:rsidP="00F60B02"/>
          <w:p w:rsidR="008575A8" w:rsidRDefault="008575A8" w:rsidP="00F60B02"/>
          <w:p w:rsidR="001A4F44" w:rsidRDefault="001A4F44" w:rsidP="008575A8"/>
          <w:p w:rsidR="001A4F44" w:rsidRDefault="001A4F44" w:rsidP="008575A8"/>
          <w:p w:rsidR="008575A8" w:rsidRDefault="008575A8" w:rsidP="008575A8">
            <w:r>
              <w:t>popíše obsah Ústavy ČR  -  Ú. z. č. 1/1993 Sb.</w:t>
            </w:r>
          </w:p>
          <w:p w:rsidR="008575A8" w:rsidRDefault="008575A8" w:rsidP="00F60B02"/>
          <w:p w:rsidR="008575A8" w:rsidRDefault="008575A8" w:rsidP="00F60B02"/>
          <w:p w:rsidR="00F60B02" w:rsidRDefault="00F60B02" w:rsidP="00F60B02">
            <w:r>
              <w:t>vysvětlí dělbu moci v ČR,</w:t>
            </w:r>
          </w:p>
          <w:p w:rsidR="00F60B02" w:rsidRDefault="00F60B02" w:rsidP="00F60B02"/>
          <w:p w:rsidR="00F60B02" w:rsidRDefault="00CB52A4" w:rsidP="00F60B02">
            <w:r>
              <w:t>r</w:t>
            </w:r>
            <w:r w:rsidR="00F60B02">
              <w:t>ozvede činnost moci zákonodárné, výkonné a soudní,</w:t>
            </w:r>
          </w:p>
          <w:p w:rsidR="00F60B02" w:rsidRDefault="00F60B02" w:rsidP="00F60B02"/>
          <w:p w:rsidR="00F60B02" w:rsidRDefault="00F60B02" w:rsidP="00F60B02"/>
          <w:p w:rsidR="00CB52A4" w:rsidRDefault="00CB52A4" w:rsidP="00CB52A4"/>
          <w:p w:rsidR="00CB52A4" w:rsidRDefault="00CB52A4" w:rsidP="00CB52A4">
            <w:r>
              <w:t>popíše základní lidská práva a svobody a jejich aplikaci v činnosti státní správy</w:t>
            </w:r>
            <w:r w:rsidR="00FD7F2C">
              <w:t>,</w:t>
            </w:r>
          </w:p>
          <w:p w:rsidR="00CB52A4" w:rsidRDefault="00CB52A4" w:rsidP="00CB52A4">
            <w:r>
              <w:t>objasní význam LZPS pro činnost státní správy,</w:t>
            </w:r>
          </w:p>
          <w:p w:rsidR="00F60B02" w:rsidRDefault="00F60B02" w:rsidP="00F60B02"/>
          <w:p w:rsidR="00F60B02" w:rsidRDefault="00F60B02" w:rsidP="00F60B02"/>
          <w:p w:rsidR="00F60B02" w:rsidRDefault="00F60B02" w:rsidP="00F60B02"/>
          <w:p w:rsidR="001A4F44" w:rsidRDefault="001A4F44" w:rsidP="001A4F44"/>
          <w:p w:rsidR="00FD7F2C" w:rsidRDefault="00FD7F2C" w:rsidP="001A4F44"/>
          <w:p w:rsidR="001A4F44" w:rsidRDefault="001A4F44" w:rsidP="001A4F44">
            <w:r>
              <w:t>správně pracuje s  pojmy občanského a rodinného práva,</w:t>
            </w:r>
          </w:p>
          <w:p w:rsidR="001A4F44" w:rsidRDefault="001A4F44" w:rsidP="001A4F44"/>
          <w:p w:rsidR="001A3FB8" w:rsidRDefault="001A3FB8" w:rsidP="001A4F44"/>
          <w:p w:rsidR="001A4F44" w:rsidRDefault="001A4F44" w:rsidP="001A4F44">
            <w:r>
              <w:t>charakterizuje občanskoprávní vztahy</w:t>
            </w:r>
            <w:r w:rsidR="001A3FB8">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Pr>
              <w:rPr>
                <w:b/>
                <w:bCs/>
              </w:rPr>
            </w:pPr>
            <w:r>
              <w:rPr>
                <w:b/>
                <w:bCs/>
              </w:rPr>
              <w:lastRenderedPageBreak/>
              <w:t>Ústavní právo</w:t>
            </w:r>
          </w:p>
          <w:p w:rsidR="00F60B02" w:rsidRDefault="008575A8" w:rsidP="00F60B02">
            <w:pPr>
              <w:rPr>
                <w:bCs/>
              </w:rPr>
            </w:pPr>
            <w:r>
              <w:rPr>
                <w:bCs/>
              </w:rPr>
              <w:t>p</w:t>
            </w:r>
            <w:r w:rsidRPr="008575A8">
              <w:rPr>
                <w:bCs/>
              </w:rPr>
              <w:t>ojetí, význam a struktura</w:t>
            </w:r>
            <w:r>
              <w:rPr>
                <w:bCs/>
              </w:rPr>
              <w:t xml:space="preserve"> Ústavy ČR</w:t>
            </w:r>
          </w:p>
          <w:p w:rsidR="008575A8" w:rsidRDefault="008575A8" w:rsidP="00F60B02">
            <w:pPr>
              <w:rPr>
                <w:bCs/>
              </w:rPr>
            </w:pPr>
            <w:r>
              <w:rPr>
                <w:bCs/>
              </w:rPr>
              <w:t>legislativní proces</w:t>
            </w:r>
          </w:p>
          <w:p w:rsidR="008575A8" w:rsidRPr="008575A8" w:rsidRDefault="008575A8" w:rsidP="00F60B02">
            <w:pPr>
              <w:rPr>
                <w:bCs/>
              </w:rPr>
            </w:pPr>
            <w:r>
              <w:rPr>
                <w:bCs/>
              </w:rPr>
              <w:t>pojetí, význam a struktura Listiny základních práv a svobod</w:t>
            </w:r>
          </w:p>
          <w:p w:rsidR="00F60B02" w:rsidRDefault="00F60B02" w:rsidP="00F60B02">
            <w:r>
              <w:t>Vývoj státu a práva na území ČR</w:t>
            </w:r>
          </w:p>
          <w:p w:rsidR="00F60B02" w:rsidRDefault="00F60B02" w:rsidP="00F60B02">
            <w:r>
              <w:t xml:space="preserve">vydání Napoleon Code Civil  </w:t>
            </w:r>
          </w:p>
          <w:p w:rsidR="001A4F44" w:rsidRDefault="001A4F44" w:rsidP="00F60B02"/>
          <w:p w:rsidR="00F60B02" w:rsidRDefault="00F60B02" w:rsidP="00F60B02">
            <w:r>
              <w:t>stručný vývoj státu a práva v letech 1848-1918</w:t>
            </w:r>
          </w:p>
          <w:p w:rsidR="00F60B02" w:rsidRDefault="00F60B02" w:rsidP="00F60B02">
            <w:r>
              <w:t xml:space="preserve">stručný vývoj státu a práva v letech 1918-1938                                                                                                                                                                                                                                                                  </w:t>
            </w:r>
          </w:p>
          <w:p w:rsidR="00F60B02" w:rsidRDefault="00F60B02" w:rsidP="00F60B02">
            <w:r>
              <w:t>stručný vývoj státu a práva v letech 1939-1945</w:t>
            </w:r>
          </w:p>
          <w:p w:rsidR="00F60B02" w:rsidRDefault="00F60B02" w:rsidP="00F60B02">
            <w:r>
              <w:t>stručný vývoj státu a práva v letech 1945-1989</w:t>
            </w:r>
          </w:p>
          <w:p w:rsidR="00F60B02" w:rsidRDefault="00F60B02" w:rsidP="00F60B02"/>
          <w:p w:rsidR="00F60B02" w:rsidRDefault="00F60B02" w:rsidP="00F60B02">
            <w:r>
              <w:t>Ústavní právo České republiky</w:t>
            </w:r>
          </w:p>
          <w:p w:rsidR="00F60B02" w:rsidRDefault="00F60B02" w:rsidP="00F60B02">
            <w:r>
              <w:t>předmět a systém ústavního práva v ČR</w:t>
            </w:r>
          </w:p>
          <w:p w:rsidR="00F60B02" w:rsidRDefault="00F60B02" w:rsidP="00F60B02">
            <w:r>
              <w:t>ústavněprávní vztahy a jejich prvky</w:t>
            </w:r>
          </w:p>
          <w:p w:rsidR="00F60B02" w:rsidRDefault="00F60B02" w:rsidP="00F60B02">
            <w:r>
              <w:lastRenderedPageBreak/>
              <w:t>teorie ústavy, historický vývoj na území ČR</w:t>
            </w:r>
          </w:p>
          <w:p w:rsidR="00F60B02" w:rsidRDefault="00F60B02" w:rsidP="00F60B02">
            <w:r>
              <w:t>funkce a obsah, druhy ústav</w:t>
            </w:r>
          </w:p>
          <w:p w:rsidR="001A4F44" w:rsidRDefault="001A4F44" w:rsidP="00F60B02"/>
          <w:p w:rsidR="00F60B02" w:rsidRDefault="00F60B02" w:rsidP="00F60B02">
            <w:r>
              <w:t>obsah Ústavy ČR  -  Ú</w:t>
            </w:r>
            <w:r w:rsidR="00BE3F0F">
              <w:t xml:space="preserve">. </w:t>
            </w:r>
            <w:r>
              <w:t>z. č. 1/1993 Sb.</w:t>
            </w:r>
          </w:p>
          <w:p w:rsidR="00F60B02" w:rsidRDefault="00F60B02" w:rsidP="00F60B02">
            <w:r>
              <w:t xml:space="preserve">ústavní pořádek v ČR, ústavněprávní  </w:t>
            </w:r>
          </w:p>
          <w:p w:rsidR="00F60B02" w:rsidRDefault="00F60B02" w:rsidP="00F60B02">
            <w:r>
              <w:t>charakteristika ČR</w:t>
            </w:r>
          </w:p>
          <w:p w:rsidR="00F60B02" w:rsidRDefault="00F60B02" w:rsidP="00F60B02">
            <w:r>
              <w:t>ústavní systém dělby moci v ČR,</w:t>
            </w:r>
          </w:p>
          <w:p w:rsidR="00F60B02" w:rsidRDefault="00F60B02" w:rsidP="00F60B02">
            <w:r>
              <w:t>státní mechanismus</w:t>
            </w:r>
          </w:p>
          <w:p w:rsidR="00F60B02" w:rsidRDefault="00F60B02" w:rsidP="00F60B02">
            <w:r>
              <w:t>moc zákonodárná, zákonodárný proces</w:t>
            </w:r>
          </w:p>
          <w:p w:rsidR="00F60B02" w:rsidRDefault="00F60B02" w:rsidP="00F60B02">
            <w:r>
              <w:t>moc výkonná, legislativní proces</w:t>
            </w:r>
          </w:p>
          <w:p w:rsidR="00F60B02" w:rsidRDefault="00F60B02" w:rsidP="00F60B02">
            <w:r>
              <w:t>moc soudní, zvláštní ústavní orgány</w:t>
            </w:r>
          </w:p>
          <w:p w:rsidR="001A4F44" w:rsidRDefault="001A4F44" w:rsidP="00CB52A4"/>
          <w:p w:rsidR="00CB52A4" w:rsidRDefault="00CB52A4" w:rsidP="00CB52A4">
            <w:r>
              <w:t>Základní práva a svobody v Ústavě České republiky</w:t>
            </w:r>
          </w:p>
          <w:p w:rsidR="00CB52A4" w:rsidRDefault="00CB52A4" w:rsidP="00CB52A4">
            <w:r>
              <w:t>Listina základních práv a svobod – Ú. z. č. 2/1993Sb.</w:t>
            </w:r>
          </w:p>
          <w:p w:rsidR="00CB52A4" w:rsidRDefault="00CB52A4" w:rsidP="00CB52A4">
            <w:r>
              <w:t>jako součást ústavního pořádku ČR</w:t>
            </w:r>
          </w:p>
          <w:p w:rsidR="00CB52A4" w:rsidRDefault="00CB52A4" w:rsidP="00CB52A4">
            <w:r>
              <w:t>jednotlivé druhy lidských práv</w:t>
            </w:r>
          </w:p>
          <w:p w:rsidR="00CB52A4" w:rsidRDefault="00CB52A4" w:rsidP="00CB52A4">
            <w:r>
              <w:t>Lisabonská smlouva a její vliv na ústavní právo.</w:t>
            </w:r>
          </w:p>
          <w:p w:rsidR="001A4F44" w:rsidRDefault="001A4F44" w:rsidP="001A4F44">
            <w:pPr>
              <w:rPr>
                <w:b/>
                <w:bCs/>
              </w:rPr>
            </w:pPr>
          </w:p>
          <w:p w:rsidR="00FD7F2C" w:rsidRDefault="00FD7F2C" w:rsidP="001A4F44">
            <w:pPr>
              <w:rPr>
                <w:b/>
                <w:bCs/>
              </w:rPr>
            </w:pPr>
          </w:p>
          <w:p w:rsidR="001A4F44" w:rsidRDefault="001A4F44" w:rsidP="001A4F44">
            <w:pPr>
              <w:rPr>
                <w:b/>
                <w:bCs/>
              </w:rPr>
            </w:pPr>
            <w:r>
              <w:rPr>
                <w:b/>
                <w:bCs/>
              </w:rPr>
              <w:lastRenderedPageBreak/>
              <w:t>Občanské právo a rodinné právo</w:t>
            </w:r>
          </w:p>
          <w:p w:rsidR="001A4F44" w:rsidRDefault="001A4F44" w:rsidP="001A4F44">
            <w:r>
              <w:t>pojem a předmět občanského práva,</w:t>
            </w:r>
          </w:p>
          <w:p w:rsidR="001A4F44" w:rsidRDefault="001A4F44" w:rsidP="001A4F44">
            <w:r>
              <w:t>(věcná a osobní práva) systém občanského práva</w:t>
            </w:r>
          </w:p>
          <w:p w:rsidR="001A4F44" w:rsidRDefault="001A4F44" w:rsidP="001A4F44">
            <w:r>
              <w:t>občanskoprávní skutečnosti</w:t>
            </w:r>
          </w:p>
          <w:p w:rsidR="001A4F44" w:rsidRDefault="001A4F44" w:rsidP="001A4F44">
            <w:r>
              <w:t>občanskoprávní vztahy, účastníci, zastoupení</w:t>
            </w:r>
          </w:p>
          <w:p w:rsidR="001A4F44" w:rsidRDefault="001A4F44" w:rsidP="001A4F44">
            <w:r>
              <w:t>promlčení, prekluze v OZ</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1A4F44" w:rsidP="00724053">
            <w:pPr>
              <w:jc w:val="center"/>
            </w:pPr>
            <w:r>
              <w:lastRenderedPageBreak/>
              <w:t>12</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1A4F44" w:rsidRDefault="001A4F44" w:rsidP="00724053">
            <w:pPr>
              <w:jc w:val="center"/>
            </w:pPr>
            <w:r>
              <w:t>12</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F60B02" w:rsidRDefault="001A4F44" w:rsidP="00724053">
            <w:pPr>
              <w:jc w:val="center"/>
            </w:pPr>
            <w:r>
              <w:t>14</w:t>
            </w: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r>
              <w:t>12</w:t>
            </w: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FD7F2C" w:rsidRDefault="00FD7F2C" w:rsidP="00724053">
            <w:pPr>
              <w:jc w:val="center"/>
            </w:pPr>
          </w:p>
          <w:p w:rsidR="001A4F44" w:rsidRDefault="001A4F44" w:rsidP="00724053">
            <w:pPr>
              <w:jc w:val="center"/>
            </w:pPr>
            <w:r>
              <w:lastRenderedPageBreak/>
              <w:t>12</w:t>
            </w: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724053">
            <w:pPr>
              <w:jc w:val="center"/>
            </w:pPr>
            <w:r>
              <w:lastRenderedPageBreak/>
              <w:t>SZ</w:t>
            </w:r>
            <w:r w:rsidR="00FD7F2C">
              <w:t>, DEJ</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D7F2C" w:rsidRDefault="00FD7F2C" w:rsidP="00724053">
            <w:pPr>
              <w:jc w:val="center"/>
            </w:pPr>
          </w:p>
          <w:p w:rsidR="00F60B02" w:rsidRDefault="00F60B02" w:rsidP="00724053">
            <w:pPr>
              <w:jc w:val="center"/>
            </w:pPr>
            <w:r>
              <w:t>SZ</w:t>
            </w:r>
            <w:r w:rsidR="00FD7F2C">
              <w:t>, DEJ</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1A4F44" w:rsidRDefault="001A4F44" w:rsidP="00724053">
            <w:pPr>
              <w:jc w:val="center"/>
            </w:pPr>
          </w:p>
          <w:p w:rsidR="001A4F44" w:rsidRDefault="001A4F44" w:rsidP="00724053">
            <w:pPr>
              <w:jc w:val="center"/>
            </w:pPr>
            <w:r>
              <w:t>SZ</w:t>
            </w: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F60B02" w:rsidRDefault="001A4F44" w:rsidP="00724053">
            <w:pPr>
              <w:jc w:val="center"/>
            </w:pPr>
            <w:r>
              <w:t>SZ</w:t>
            </w: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FD7F2C" w:rsidRDefault="00FD7F2C" w:rsidP="00724053">
            <w:pPr>
              <w:jc w:val="center"/>
            </w:pPr>
          </w:p>
          <w:p w:rsidR="001A4F44" w:rsidRDefault="001A4F44" w:rsidP="00724053">
            <w:pPr>
              <w:jc w:val="center"/>
            </w:pPr>
            <w:r>
              <w:lastRenderedPageBreak/>
              <w:t>SZ, DEJ</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tc>
      </w:tr>
    </w:tbl>
    <w:p w:rsidR="00F60B02" w:rsidRDefault="00F60B02" w:rsidP="00F60B02"/>
    <w:p w:rsidR="00F60B02" w:rsidRDefault="00F60B02" w:rsidP="00FD7F2C">
      <w:pPr>
        <w:spacing w:after="0" w:line="240" w:lineRule="auto"/>
      </w:pPr>
      <w:r>
        <w:br w:type="page"/>
      </w:r>
    </w:p>
    <w:p w:rsidR="00F60B02" w:rsidRDefault="00F60B02" w:rsidP="00F60B02">
      <w:r>
        <w:lastRenderedPageBreak/>
        <w:t xml:space="preserve">Vzdělávací oblast: </w:t>
      </w:r>
      <w:r>
        <w:rPr>
          <w:b/>
        </w:rPr>
        <w:t>PRÁVNÍ VZDĚLÁVÁNÍ</w:t>
      </w:r>
    </w:p>
    <w:p w:rsidR="00F60B02" w:rsidRDefault="00F60B02" w:rsidP="00F60B02">
      <w:r>
        <w:t xml:space="preserve">Vyučovací předmět: </w:t>
      </w:r>
      <w:r w:rsidRPr="002E0983">
        <w:rPr>
          <w:b/>
        </w:rPr>
        <w:t>právo</w:t>
      </w:r>
    </w:p>
    <w:p w:rsidR="00F60B02" w:rsidRPr="002E0983" w:rsidRDefault="00F60B02" w:rsidP="00F60B02">
      <w:pPr>
        <w:rPr>
          <w:b/>
        </w:rPr>
      </w:pPr>
      <w:r w:rsidRPr="002E0983">
        <w:rPr>
          <w:b/>
        </w:rPr>
        <w:t>Ročník 2.</w:t>
      </w:r>
    </w:p>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2E7F72">
            <w:pPr>
              <w:jc w:val="center"/>
            </w:pPr>
            <w:r>
              <w:t>Hodinová dotace</w:t>
            </w:r>
          </w:p>
          <w:p w:rsidR="009510BB" w:rsidRDefault="009510BB" w:rsidP="002E7F72">
            <w:pPr>
              <w:jc w:val="center"/>
            </w:pPr>
            <w:r>
              <w:t>136</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724053">
        <w:trPr>
          <w:trHeight w:val="70"/>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rozliší vlastnictví, podílové spoluvlastnictví a společné jmění manželů,</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popíše základy závazkového práva,</w:t>
            </w:r>
          </w:p>
          <w:p w:rsidR="00F60B02" w:rsidRDefault="00F60B02" w:rsidP="00F60B02">
            <w:r>
              <w:t>vysvětlí zásady odpovědnosti za škodu a zásady bezdůvodného obohacení</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vymezí okruh dědiců a postup při dědění,</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Vysvětlí institut dědictví</w:t>
            </w:r>
            <w:r w:rsidR="00BC45A0">
              <w:t>,</w:t>
            </w:r>
          </w:p>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Pr="000172E4" w:rsidRDefault="00F60B02" w:rsidP="00F60B02">
            <w:r w:rsidRPr="000172E4">
              <w:lastRenderedPageBreak/>
              <w:t>Občanské právo</w:t>
            </w:r>
          </w:p>
          <w:p w:rsidR="00F60B02" w:rsidRDefault="00F60B02" w:rsidP="00F60B02">
            <w:r w:rsidRPr="000172E4">
              <w:t>zák. č. 89/2012 Sb.</w:t>
            </w:r>
          </w:p>
          <w:p w:rsidR="00F60B02" w:rsidRDefault="00F60B02" w:rsidP="00F60B02">
            <w:r>
              <w:t>Opakování z 1. ročníku</w:t>
            </w:r>
          </w:p>
          <w:p w:rsidR="00F60B02" w:rsidRDefault="00F60B02" w:rsidP="00F60B02">
            <w:r>
              <w:t>Občanská práva</w:t>
            </w:r>
          </w:p>
          <w:p w:rsidR="00F60B02" w:rsidRDefault="00F60B02" w:rsidP="00F60B02">
            <w:r>
              <w:t xml:space="preserve">Věcná práva                                                                                </w:t>
            </w:r>
          </w:p>
          <w:p w:rsidR="00F60B02" w:rsidRDefault="00F60B02" w:rsidP="00F60B02">
            <w:r>
              <w:t>vlastnické právo, podílové spoluvlastnictví majetku, SJM</w:t>
            </w:r>
          </w:p>
          <w:p w:rsidR="00F60B02" w:rsidRDefault="00F60B02" w:rsidP="00F60B02">
            <w:r>
              <w:t>právo držby</w:t>
            </w:r>
          </w:p>
          <w:p w:rsidR="00F60B02" w:rsidRDefault="00F60B02" w:rsidP="00F60B02">
            <w:r>
              <w:t>věcná práva k věci cizí, zástavní právo a zadržovací právo</w:t>
            </w:r>
          </w:p>
          <w:p w:rsidR="00F60B02" w:rsidRDefault="00F60B02" w:rsidP="00F60B02">
            <w:r>
              <w:t>omezení vlast. práv, ztracená věc, stav nouze</w:t>
            </w:r>
          </w:p>
          <w:p w:rsidR="00F60B02" w:rsidRPr="000172E4" w:rsidRDefault="00F60B02" w:rsidP="00F60B02">
            <w:r w:rsidRPr="000172E4">
              <w:t>Závazkové právo</w:t>
            </w:r>
          </w:p>
          <w:p w:rsidR="00F60B02" w:rsidRDefault="00F60B02" w:rsidP="00F60B02">
            <w:r>
              <w:t>obecná část, vznik, změna, zánik závazků, zajištění závazku</w:t>
            </w:r>
          </w:p>
          <w:p w:rsidR="00F60B02" w:rsidRDefault="00F60B02" w:rsidP="00F60B02">
            <w:r>
              <w:lastRenderedPageBreak/>
              <w:t>zvláštní část, společné závazky a práva</w:t>
            </w:r>
          </w:p>
          <w:p w:rsidR="00F60B02" w:rsidRDefault="00F60B02" w:rsidP="00F60B02">
            <w:r>
              <w:t>závazky ze smluv, závazky z porušení práva</w:t>
            </w:r>
          </w:p>
          <w:p w:rsidR="00F60B02" w:rsidRDefault="00F60B02" w:rsidP="00F60B02">
            <w:r>
              <w:t>občanskoprávní prevence</w:t>
            </w:r>
          </w:p>
          <w:p w:rsidR="00F60B02" w:rsidRDefault="00F60B02" w:rsidP="00F60B02">
            <w:r>
              <w:t>odpovědnost za škodu a bezdůvodné obohacení, odpovědnost za vady, za prodlení</w:t>
            </w:r>
          </w:p>
          <w:p w:rsidR="00F60B02" w:rsidRDefault="00F60B02" w:rsidP="00F60B02">
            <w:r>
              <w:t>smlouva o půjčce a výpůjčce</w:t>
            </w:r>
          </w:p>
          <w:p w:rsidR="00F60B02" w:rsidRPr="000172E4" w:rsidRDefault="00F60B02" w:rsidP="00F60B02">
            <w:r w:rsidRPr="000172E4">
              <w:t>Dědické právo</w:t>
            </w:r>
          </w:p>
          <w:p w:rsidR="00F60B02" w:rsidRDefault="00F60B02" w:rsidP="00F60B02"/>
          <w:p w:rsidR="00F60B02" w:rsidRDefault="00F60B02" w:rsidP="00F60B02">
            <w:r>
              <w:t>Dědictví</w:t>
            </w:r>
          </w:p>
          <w:p w:rsidR="00F60B02" w:rsidRDefault="00F60B02" w:rsidP="00F60B02">
            <w:r>
              <w:t>nabývání dědictví, dědění ze závěti, ze zákona</w:t>
            </w:r>
          </w:p>
          <w:p w:rsidR="00F60B02" w:rsidRDefault="00F60B02" w:rsidP="00F60B02">
            <w:r>
              <w:t>správce dědictví, potvrzení dědictví, ochrana oprávněného dědice, vypořádání</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724053">
            <w:pPr>
              <w:jc w:val="center"/>
            </w:pPr>
            <w:r>
              <w:lastRenderedPageBreak/>
              <w:t>12</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r>
              <w:t>6</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r>
              <w:t>SZ</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EB5A78" w:rsidRDefault="00EB5A78" w:rsidP="00724053">
            <w:pPr>
              <w:jc w:val="center"/>
            </w:pPr>
          </w:p>
          <w:p w:rsidR="00EB5A78" w:rsidRDefault="00EB5A78" w:rsidP="00724053">
            <w:pPr>
              <w:jc w:val="center"/>
            </w:pPr>
          </w:p>
          <w:p w:rsidR="00EB5A78" w:rsidRDefault="00EB5A78" w:rsidP="00724053">
            <w:pPr>
              <w:jc w:val="center"/>
            </w:pPr>
          </w:p>
          <w:p w:rsidR="00EB5A78" w:rsidRDefault="00EB5A78" w:rsidP="00724053">
            <w:pPr>
              <w:jc w:val="center"/>
            </w:pPr>
          </w:p>
          <w:p w:rsidR="00EB5A78" w:rsidRDefault="00EB5A78" w:rsidP="00724053">
            <w:pPr>
              <w:jc w:val="center"/>
            </w:pPr>
          </w:p>
          <w:p w:rsidR="00F60B02" w:rsidRDefault="00EB5A78" w:rsidP="00724053">
            <w:pPr>
              <w:jc w:val="center"/>
            </w:pPr>
            <w:r>
              <w:t>SZ</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Pr>
        <w:spacing w:after="0" w:line="240" w:lineRule="auto"/>
      </w:pPr>
      <w:r>
        <w:br w:type="page"/>
      </w:r>
    </w:p>
    <w:p w:rsidR="00F60B02" w:rsidRDefault="00F60B02" w:rsidP="00F60B02"/>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2E7F72">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724053">
        <w:trPr>
          <w:trHeight w:val="70"/>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 w:rsidR="00F60B02" w:rsidRDefault="00F60B02" w:rsidP="00F60B02">
            <w:r>
              <w:t>zpracuje vybrané občanskoprávní smlouvy a podání,</w:t>
            </w:r>
          </w:p>
          <w:p w:rsidR="00F60B02" w:rsidRDefault="00F60B02" w:rsidP="00F60B02">
            <w:r>
              <w:t>písemně sestaví kupní, nájemní smlouvu a příkazní smlouvu</w:t>
            </w:r>
            <w:r w:rsidR="00BC45A0">
              <w:t>,</w:t>
            </w:r>
          </w:p>
          <w:p w:rsidR="00F60B02" w:rsidRDefault="00F60B02" w:rsidP="00F60B02">
            <w:r>
              <w:t>na příkladu vysvětlí jak uplatňovat práva spotřebitele</w:t>
            </w:r>
            <w:r w:rsidR="00BC45A0">
              <w:t>,</w:t>
            </w:r>
          </w:p>
          <w:p w:rsidR="00F60B02" w:rsidRDefault="00F60B02" w:rsidP="00F60B02">
            <w:r>
              <w:t>na příkladu ukáže možné důsledky neznalosti smlouvy včetně jejich všeobecných podmínek</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lastRenderedPageBreak/>
              <w:t>vymezí základní instituty rodinného práva,</w:t>
            </w:r>
          </w:p>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Závazky ze smluv</w:t>
            </w:r>
          </w:p>
          <w:p w:rsidR="00F60B02" w:rsidRDefault="00F60B02" w:rsidP="00F60B02">
            <w:r>
              <w:t>obecně o smlouvách, jejich vznik</w:t>
            </w:r>
          </w:p>
          <w:p w:rsidR="00F60B02" w:rsidRDefault="00F60B02" w:rsidP="00F60B02">
            <w:r>
              <w:t>smlouvy pojmenované, nepojmenované, spotřební</w:t>
            </w:r>
          </w:p>
          <w:p w:rsidR="00F60B02" w:rsidRDefault="00F60B02" w:rsidP="00F60B02">
            <w:r>
              <w:t>kupní smlouva, směnná smlouva</w:t>
            </w:r>
          </w:p>
          <w:p w:rsidR="00F60B02" w:rsidRDefault="00F60B02" w:rsidP="00F60B02">
            <w:r>
              <w:t>smlouva o úschově, ubytování a přepravě</w:t>
            </w:r>
          </w:p>
          <w:p w:rsidR="00F60B02" w:rsidRDefault="00F60B02" w:rsidP="00F60B02">
            <w:r>
              <w:t>smlouva o půjčce a výpůjčce</w:t>
            </w:r>
          </w:p>
          <w:p w:rsidR="00F60B02" w:rsidRDefault="00F60B02" w:rsidP="00F60B02">
            <w:r>
              <w:t>nájemní smlouvy</w:t>
            </w:r>
          </w:p>
          <w:p w:rsidR="00F60B02" w:rsidRDefault="00F60B02" w:rsidP="00F60B02">
            <w:r>
              <w:t>vklady, pojištění, smlouva o sdružení, příkazní smlouva</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rPr>
                <w:b/>
                <w:bCs/>
              </w:rPr>
              <w:lastRenderedPageBreak/>
              <w:t>Rodinné právo</w:t>
            </w:r>
          </w:p>
          <w:p w:rsidR="00F60B02" w:rsidRDefault="00F60B02" w:rsidP="00F60B02">
            <w:r>
              <w:t>manželství, výchova dětí, určení rodičovství, popření otcovství, osvojení</w:t>
            </w:r>
          </w:p>
          <w:p w:rsidR="00F60B02" w:rsidRDefault="00F60B02" w:rsidP="00F60B02">
            <w:r>
              <w:t>pěstounská péče, sociálně-právní ochrana dětí</w:t>
            </w:r>
          </w:p>
          <w:p w:rsidR="00F60B02" w:rsidRDefault="00F60B02" w:rsidP="00F60B02">
            <w:r>
              <w:t>vyživovací povinnost.</w:t>
            </w:r>
          </w:p>
          <w:p w:rsidR="00F60B02" w:rsidRDefault="00F60B02" w:rsidP="00F60B02">
            <w:r>
              <w:t>Praktické zpracování smluv a podání</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r>
              <w:lastRenderedPageBreak/>
              <w:t>6</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Pr>
        <w:spacing w:after="0" w:line="240" w:lineRule="auto"/>
      </w:pPr>
      <w:r>
        <w:br w:type="page"/>
      </w:r>
    </w:p>
    <w:p w:rsidR="00F60B02" w:rsidRDefault="00F60B02" w:rsidP="00F60B02"/>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správně užívá základní pojmy obchodního práva</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vymezí jednotlivé obchodní společnosti a družstvo</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charakterizuje základní obchodní závazkové vztahy</w:t>
            </w:r>
            <w:r w:rsidR="00BC45A0">
              <w:t>,</w:t>
            </w:r>
          </w:p>
          <w:p w:rsidR="00F60B02" w:rsidRDefault="00F60B02" w:rsidP="00F60B02"/>
          <w:p w:rsidR="00F60B02" w:rsidRDefault="00F60B02" w:rsidP="00F60B02"/>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Pr>
              <w:rPr>
                <w:b/>
                <w:bCs/>
              </w:rPr>
            </w:pPr>
            <w:r>
              <w:rPr>
                <w:b/>
                <w:bCs/>
              </w:rPr>
              <w:t>Obchodní právo</w:t>
            </w:r>
          </w:p>
          <w:p w:rsidR="00F60B02" w:rsidRDefault="00F60B02" w:rsidP="00F60B02">
            <w:r>
              <w:t>pojem a předmět právní úpravy</w:t>
            </w:r>
          </w:p>
          <w:p w:rsidR="00F60B02" w:rsidRDefault="00F60B02" w:rsidP="00F60B02">
            <w:r>
              <w:t>základní pojmy, podnikání</w:t>
            </w:r>
          </w:p>
          <w:p w:rsidR="00F60B02" w:rsidRDefault="00F60B02" w:rsidP="00F60B02">
            <w:r>
              <w:t>subjekty</w:t>
            </w:r>
          </w:p>
          <w:p w:rsidR="00F60B02" w:rsidRDefault="00F60B02" w:rsidP="00F60B02">
            <w:r>
              <w:t>podnik, podnikatel</w:t>
            </w:r>
          </w:p>
          <w:p w:rsidR="00F60B02" w:rsidRDefault="00F60B02" w:rsidP="00F60B02">
            <w:r>
              <w:t>obchodní jméno, vznik a založení společnosti</w:t>
            </w:r>
          </w:p>
          <w:p w:rsidR="00F60B02" w:rsidRDefault="00F60B02" w:rsidP="00F60B02">
            <w:r>
              <w:t>majetková účast zahraničních osob</w:t>
            </w:r>
          </w:p>
          <w:p w:rsidR="00F60B02" w:rsidRDefault="00F60B02" w:rsidP="00F60B02">
            <w:r>
              <w:t>obchodní rejstřík</w:t>
            </w:r>
          </w:p>
          <w:p w:rsidR="00F60B02" w:rsidRDefault="00F60B02" w:rsidP="00F60B02">
            <w:r>
              <w:t>hospodářská soutěž, nekalá soutěž</w:t>
            </w:r>
          </w:p>
          <w:p w:rsidR="00F60B02" w:rsidRDefault="00F60B02" w:rsidP="00F60B02">
            <w:r>
              <w:t>Obchodní společnost a družstvo</w:t>
            </w:r>
          </w:p>
          <w:p w:rsidR="00F60B02" w:rsidRDefault="00F60B02" w:rsidP="00F60B02">
            <w:r>
              <w:t>veřejná obchodní společnost</w:t>
            </w:r>
          </w:p>
          <w:p w:rsidR="00F60B02" w:rsidRDefault="00F60B02" w:rsidP="00F60B02">
            <w:r>
              <w:t>komanditní společnost</w:t>
            </w:r>
          </w:p>
          <w:p w:rsidR="00F60B02" w:rsidRDefault="00F60B02" w:rsidP="00F60B02">
            <w:r>
              <w:t>společnost s ručením omezeným</w:t>
            </w:r>
          </w:p>
          <w:p w:rsidR="00F60B02" w:rsidRDefault="00F60B02" w:rsidP="00F60B02">
            <w:r>
              <w:t>zánik účasti společníka ve společnosti</w:t>
            </w:r>
          </w:p>
          <w:p w:rsidR="00F60B02" w:rsidRDefault="00F60B02" w:rsidP="00F60B02">
            <w:r>
              <w:lastRenderedPageBreak/>
              <w:t>zrušení a likvidace společnosti</w:t>
            </w:r>
          </w:p>
          <w:p w:rsidR="00F60B02" w:rsidRDefault="00F60B02" w:rsidP="00F60B02">
            <w:r>
              <w:t>akciová společnost</w:t>
            </w:r>
          </w:p>
          <w:p w:rsidR="00F60B02" w:rsidRDefault="00F60B02" w:rsidP="00F60B02">
            <w:r>
              <w:t>družstvo</w:t>
            </w:r>
          </w:p>
          <w:p w:rsidR="00F60B02" w:rsidRDefault="00F60B02" w:rsidP="00F60B02"/>
          <w:p w:rsidR="00F60B02" w:rsidRDefault="00F60B02" w:rsidP="00F60B02"/>
          <w:p w:rsidR="00F60B02" w:rsidRDefault="00F60B02" w:rsidP="00F60B02">
            <w:r>
              <w:t>Společenství vlastníků bytových družstev</w:t>
            </w:r>
          </w:p>
          <w:p w:rsidR="00F60B02" w:rsidRDefault="00F60B02" w:rsidP="00F60B02">
            <w:r>
              <w:t>Obchodní závazkové vztahy</w:t>
            </w:r>
          </w:p>
          <w:p w:rsidR="00F60B02" w:rsidRDefault="00F60B02" w:rsidP="00F60B02">
            <w:r>
              <w:t>vznik a zajištění závazku</w:t>
            </w:r>
          </w:p>
          <w:p w:rsidR="00F60B02" w:rsidRDefault="00F60B02" w:rsidP="00F60B02">
            <w:r>
              <w:t>porušení smluvních povinností</w:t>
            </w:r>
          </w:p>
          <w:p w:rsidR="00F60B02" w:rsidRDefault="00F60B02" w:rsidP="00F60B02">
            <w:r>
              <w:t>smlouvy v obchodním právu</w:t>
            </w:r>
          </w:p>
          <w:p w:rsidR="00F60B02" w:rsidRDefault="00F60B02" w:rsidP="00F60B02"/>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F60B02" w:rsidP="002E7F72">
            <w:pPr>
              <w:jc w:val="center"/>
            </w:pPr>
            <w:r>
              <w:t>16</w:t>
            </w:r>
          </w:p>
          <w:p w:rsidR="00F60B02" w:rsidRDefault="00F60B02" w:rsidP="002E7F72">
            <w:pPr>
              <w:jc w:val="center"/>
            </w:pPr>
          </w:p>
          <w:p w:rsidR="00F60B02" w:rsidRDefault="00F60B02" w:rsidP="002E7F72">
            <w:pPr>
              <w:jc w:val="center"/>
            </w:pPr>
          </w:p>
          <w:p w:rsidR="00F60B02" w:rsidRDefault="00F60B02" w:rsidP="002E7F72">
            <w:pPr>
              <w:jc w:val="center"/>
            </w:pP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r>
              <w:t>EK</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EK</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Pr>
        <w:spacing w:after="0" w:line="240" w:lineRule="auto"/>
      </w:pPr>
      <w:r>
        <w:br w:type="page"/>
      </w:r>
    </w:p>
    <w:p w:rsidR="00F60B02" w:rsidRDefault="00F60B02" w:rsidP="00F60B02">
      <w:pPr>
        <w:spacing w:after="0" w:line="240" w:lineRule="auto"/>
      </w:pPr>
    </w:p>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59"/>
        <w:gridCol w:w="1078"/>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59"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078"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vymezí institut živnostenského práva</w:t>
            </w:r>
            <w:r w:rsidR="00BC45A0">
              <w:t>,</w:t>
            </w:r>
          </w:p>
          <w:p w:rsidR="00F60B02" w:rsidRDefault="00F60B02" w:rsidP="00F60B02">
            <w:r>
              <w:t>jednotlivé druhy živností,</w:t>
            </w:r>
          </w:p>
          <w:p w:rsidR="00F60B02" w:rsidRDefault="00F60B02" w:rsidP="00F60B02">
            <w:r>
              <w:t>uvede náležitosti živnostenského listu a koncesní listiny a vysvětlí rozdíl mezi nimi</w:t>
            </w:r>
            <w:r w:rsidR="00BC45A0">
              <w:t>,</w:t>
            </w:r>
          </w:p>
          <w:p w:rsidR="00F60B02" w:rsidRDefault="00F60B02" w:rsidP="00F60B02"/>
          <w:p w:rsidR="00F60B02" w:rsidRDefault="00F60B02" w:rsidP="00F60B02"/>
          <w:p w:rsidR="00F60B02" w:rsidRDefault="00F60B02" w:rsidP="00F60B02">
            <w:r>
              <w:t>popíše podmínky provozování živností</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uvede působnost při rozhodování ve věcech živnostenského podnikání a podnikání podle jiných zákonů</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vysvětluje základní instituty občanského práva procesního</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vysvětluje fungování soudní soukromé exekuce a</w:t>
            </w:r>
          </w:p>
          <w:p w:rsidR="00F60B02" w:rsidRDefault="00F60B02" w:rsidP="00F60B02">
            <w:r>
              <w:t>pochopí podstatu dalších řízení</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správně používá základní pojmy finančního práva</w:t>
            </w:r>
            <w:r w:rsidR="00BC45A0">
              <w:t>,</w:t>
            </w:r>
          </w:p>
          <w:p w:rsidR="00F60B02" w:rsidRDefault="00F60B02" w:rsidP="00F60B02"/>
          <w:p w:rsidR="00F60B02" w:rsidRDefault="00F60B02" w:rsidP="00F60B02">
            <w:r>
              <w:t>vysvětlí fungování rozpočtového práva</w:t>
            </w:r>
            <w:r w:rsidR="00BC45A0">
              <w:t>,</w:t>
            </w:r>
          </w:p>
          <w:p w:rsidR="00F60B02" w:rsidRDefault="00F60B02" w:rsidP="00F60B02"/>
          <w:p w:rsidR="00F60B02" w:rsidRDefault="00F60B02" w:rsidP="00F60B02"/>
          <w:p w:rsidR="00F60B02" w:rsidRDefault="00F60B02" w:rsidP="00F60B02">
            <w:r>
              <w:t>popíše daňovou soustavu a objasní její význam</w:t>
            </w:r>
            <w:r w:rsidR="00BC45A0">
              <w:t>,</w:t>
            </w:r>
          </w:p>
          <w:p w:rsidR="00F60B02" w:rsidRDefault="00F60B02" w:rsidP="00F60B02"/>
          <w:p w:rsidR="00F60B02" w:rsidRDefault="00F60B02" w:rsidP="00F60B02"/>
          <w:p w:rsidR="00F60B02" w:rsidRDefault="00F60B02" w:rsidP="00F60B02"/>
          <w:p w:rsidR="00F60B02" w:rsidRDefault="00F60B02" w:rsidP="00F60B02">
            <w:r>
              <w:t>stanoví zásady daňového řízení a objasní jejich aplikaci z pohledu dalších právních norem</w:t>
            </w:r>
            <w:r w:rsidR="00BC45A0">
              <w:t>,</w:t>
            </w:r>
          </w:p>
          <w:p w:rsidR="00F60B02" w:rsidRDefault="00F60B02" w:rsidP="00F60B02">
            <w:r>
              <w:t>vymezí a vysvětlí jednotlivé druhy poplatků</w:t>
            </w:r>
            <w:r w:rsidR="00BC45A0">
              <w:t>,</w:t>
            </w:r>
          </w:p>
          <w:p w:rsidR="00F60B02" w:rsidRDefault="00F60B02" w:rsidP="00F60B02">
            <w:r>
              <w:t>vysvětlí problematiku cla v souvislosti s jinými právními odvětvími</w:t>
            </w:r>
            <w:r w:rsidR="00BC45A0">
              <w:t>,</w:t>
            </w:r>
          </w:p>
          <w:p w:rsidR="00F60B02" w:rsidRDefault="00F60B02" w:rsidP="00F60B02"/>
          <w:p w:rsidR="00F60B02" w:rsidRDefault="00F60B02" w:rsidP="00F60B02"/>
          <w:p w:rsidR="00F60B02" w:rsidRDefault="00F60B02" w:rsidP="00F60B02">
            <w:r>
              <w:t>popíše státní rozpočet, jednotlivé rozpočtové příjmy, výdaje a jejich význam</w:t>
            </w:r>
            <w:r w:rsidR="00BC45A0">
              <w:t>,</w:t>
            </w:r>
          </w:p>
          <w:p w:rsidR="00F60B02" w:rsidRDefault="00F60B02" w:rsidP="00F60B02"/>
          <w:p w:rsidR="00F60B02" w:rsidRDefault="00F60B02" w:rsidP="00F60B02"/>
          <w:p w:rsidR="00F60B02" w:rsidRDefault="00F60B02" w:rsidP="00F60B02">
            <w:r>
              <w:t>popište účel příspěvku na sociální zabezpečení a zdravotní pojištění</w:t>
            </w:r>
            <w:r w:rsidR="00BC45A0">
              <w:t>,</w:t>
            </w:r>
          </w:p>
          <w:p w:rsidR="00F60B02" w:rsidRDefault="00F60B02" w:rsidP="00F60B02">
            <w:r>
              <w:t>vymezí úvěr a jeho významných</w:t>
            </w:r>
            <w:r w:rsidR="00BC45A0">
              <w:t>,</w:t>
            </w:r>
          </w:p>
          <w:p w:rsidR="00F60B02" w:rsidRDefault="00F60B02" w:rsidP="00F60B02"/>
          <w:p w:rsidR="00F60B02" w:rsidRDefault="00F60B02" w:rsidP="00F60B02">
            <w:r>
              <w:t>popíše systém fungování měny a peněžní oběhu</w:t>
            </w:r>
            <w:r w:rsidR="00BC45A0">
              <w:t>,</w:t>
            </w:r>
          </w:p>
          <w:p w:rsidR="00F60B02" w:rsidRDefault="00F60B02" w:rsidP="00F60B02"/>
          <w:p w:rsidR="00F60B02" w:rsidRDefault="00F60B02" w:rsidP="00F60B02">
            <w:r>
              <w:t>vysvětlí význam devizového hospodářství</w:t>
            </w:r>
            <w:r w:rsidR="00BC45A0">
              <w:t>,</w:t>
            </w:r>
          </w:p>
          <w:p w:rsidR="00F60B02" w:rsidRDefault="00F60B02" w:rsidP="00F60B02"/>
          <w:p w:rsidR="00F60B02" w:rsidRDefault="00F60B02" w:rsidP="00F60B02"/>
          <w:p w:rsidR="00F60B02" w:rsidRDefault="00F60B02" w:rsidP="00F60B02">
            <w:r>
              <w:t>Správně užívá pojmy pracovního práva</w:t>
            </w:r>
            <w:r w:rsidR="00BC45A0">
              <w:t>,</w:t>
            </w:r>
          </w:p>
          <w:p w:rsidR="00F60B02" w:rsidRDefault="00F60B02" w:rsidP="00F60B02"/>
          <w:p w:rsidR="00F60B02" w:rsidRDefault="00F60B02" w:rsidP="00F60B02"/>
          <w:p w:rsidR="00F60B02" w:rsidRDefault="00F60B02" w:rsidP="00F60B02"/>
          <w:p w:rsidR="00BC45A0" w:rsidRDefault="00BC45A0" w:rsidP="00F60B02"/>
          <w:p w:rsidR="00F60B02" w:rsidRDefault="00F60B02" w:rsidP="00F60B02">
            <w:r>
              <w:lastRenderedPageBreak/>
              <w:t>vymezí účastníky pracovněprávních vztahů, pracovní podmínky a pracovní kázeň</w:t>
            </w:r>
            <w:r w:rsidR="00BC45A0">
              <w:t>,</w:t>
            </w:r>
          </w:p>
          <w:p w:rsidR="00F60B02" w:rsidRDefault="00F60B02" w:rsidP="00F60B02"/>
          <w:p w:rsidR="00F60B02" w:rsidRDefault="00F60B02" w:rsidP="00F60B02"/>
          <w:p w:rsidR="00F60B02" w:rsidRDefault="00F60B02" w:rsidP="00F60B02"/>
          <w:p w:rsidR="00F60B02" w:rsidRDefault="00F60B02" w:rsidP="00F60B02">
            <w:r>
              <w:t>Vysvětlí podmínky vzniku pracovního poměru, jeho změny a ukončení</w:t>
            </w:r>
            <w:r w:rsidR="00BC45A0">
              <w:t>,</w:t>
            </w:r>
          </w:p>
          <w:p w:rsidR="00F60B02" w:rsidRDefault="00F60B02" w:rsidP="00F60B02"/>
          <w:p w:rsidR="00F60B02" w:rsidRDefault="00F60B02" w:rsidP="00F60B02">
            <w:r>
              <w:t>popíše zpracování základní dokumentace pracovněprávních vztahů</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Vysvětlí pojem pracovní kázeň</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Vymezí pracovní dobu</w:t>
            </w:r>
            <w:r w:rsidR="00BC45A0">
              <w:t>,</w:t>
            </w:r>
          </w:p>
          <w:p w:rsidR="00F60B02" w:rsidRDefault="00F60B02" w:rsidP="00F60B02"/>
          <w:p w:rsidR="00F60B02" w:rsidRDefault="00F60B02" w:rsidP="00F60B02"/>
          <w:p w:rsidR="00F60B02" w:rsidRDefault="00F60B02" w:rsidP="00F60B02">
            <w:r>
              <w:t>Objasní druhy dovolených</w:t>
            </w:r>
            <w:r w:rsidR="00BC45A0">
              <w:t>,</w:t>
            </w:r>
          </w:p>
          <w:p w:rsidR="00F60B02" w:rsidRDefault="00F60B02" w:rsidP="00F60B02"/>
          <w:p w:rsidR="00F60B02" w:rsidRDefault="00F60B02" w:rsidP="00F60B02"/>
          <w:p w:rsidR="00F60B02" w:rsidRDefault="00F60B02" w:rsidP="00F60B02">
            <w:r>
              <w:t>Popíše hodnocení práce, platové třídy, příplatky, plat a mzdu</w:t>
            </w:r>
            <w:r w:rsidR="00BC45A0">
              <w:t>,</w:t>
            </w:r>
          </w:p>
          <w:p w:rsidR="00F60B02" w:rsidRDefault="00F60B02" w:rsidP="00F60B02"/>
          <w:p w:rsidR="00F60B02" w:rsidRDefault="00F60B02" w:rsidP="00F60B02">
            <w:r>
              <w:t>Vymezí prvky bezpečnosti a ochrany při práci</w:t>
            </w:r>
          </w:p>
          <w:p w:rsidR="00F60B02" w:rsidRDefault="00F60B02" w:rsidP="00F60B02">
            <w:r>
              <w:t>Vysvětlí pojem a význam kvalifikace</w:t>
            </w:r>
            <w:r w:rsidR="00BC45A0">
              <w:t>,</w:t>
            </w:r>
          </w:p>
          <w:p w:rsidR="00F60B02" w:rsidRDefault="00F60B02" w:rsidP="00F60B02"/>
          <w:p w:rsidR="00F60B02" w:rsidRDefault="00F60B02" w:rsidP="00F60B02"/>
          <w:p w:rsidR="00F60B02" w:rsidRDefault="00F60B02" w:rsidP="00F60B02"/>
          <w:p w:rsidR="00F60B02" w:rsidRDefault="00F60B02" w:rsidP="00F60B02">
            <w:r>
              <w:t>Vysvětlí co je mzda, plat, odměna</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Popíše náhradu škody zaměstnancem a zaměstnavatelem</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Vysvětlí pojem služebního poměru, jeho význam a využívání</w:t>
            </w:r>
            <w:r w:rsidR="00BC45A0">
              <w:t>,</w:t>
            </w:r>
          </w:p>
          <w:p w:rsidR="00F60B02" w:rsidRDefault="00F60B02" w:rsidP="00F60B02">
            <w:r>
              <w:t>Vysvětlí rozdíl mezi pracovním poměrem a služebním poměrem</w:t>
            </w:r>
            <w:r w:rsidR="00BC45A0">
              <w:t>,</w:t>
            </w:r>
          </w:p>
        </w:tc>
        <w:tc>
          <w:tcPr>
            <w:tcW w:w="5159"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Pr>
              <w:rPr>
                <w:b/>
                <w:bCs/>
              </w:rPr>
            </w:pPr>
            <w:r>
              <w:rPr>
                <w:b/>
                <w:bCs/>
              </w:rPr>
              <w:t>Živnostenské právo</w:t>
            </w:r>
          </w:p>
          <w:p w:rsidR="00F60B02" w:rsidRDefault="00F60B02" w:rsidP="00F60B02">
            <w:r>
              <w:t>pojem, prameny</w:t>
            </w:r>
          </w:p>
          <w:p w:rsidR="00F60B02" w:rsidRDefault="00F60B02" w:rsidP="00F60B02">
            <w:r>
              <w:t>živnost, charakter, podmínky k provozování, druhy</w:t>
            </w:r>
          </w:p>
          <w:p w:rsidR="00F60B02" w:rsidRDefault="00F60B02" w:rsidP="00F60B02">
            <w:r>
              <w:t>ohlášení živnosti a vydání povolení</w:t>
            </w:r>
          </w:p>
          <w:p w:rsidR="00F60B02" w:rsidRDefault="00F60B02" w:rsidP="00F60B02">
            <w:r>
              <w:t>pojem – CRM (centrální registrační místo)</w:t>
            </w:r>
          </w:p>
          <w:p w:rsidR="00F60B02" w:rsidRDefault="00F60B02" w:rsidP="00F60B02">
            <w:r>
              <w:t>rozdělení živností, charakter, živnostenský list, koncesní listina</w:t>
            </w:r>
          </w:p>
          <w:p w:rsidR="00F60B02" w:rsidRDefault="00F60B02" w:rsidP="00F60B02">
            <w:r>
              <w:t>živnostenský rejstřík, pojem, obsah</w:t>
            </w:r>
          </w:p>
          <w:p w:rsidR="00F60B02" w:rsidRDefault="00F60B02" w:rsidP="00F60B02">
            <w:r>
              <w:t>povinnosti podnikatele, živnostenská kontrola</w:t>
            </w:r>
          </w:p>
          <w:p w:rsidR="00F60B02" w:rsidRDefault="00F60B02" w:rsidP="00F60B02">
            <w:r>
              <w:t>vysvětlení v souvislosti se vstupem do EU</w:t>
            </w:r>
          </w:p>
          <w:p w:rsidR="00F60B02" w:rsidRDefault="00F60B02" w:rsidP="00F60B02">
            <w:r>
              <w:t>význam živnostenských úřadů a jejich pravomoci</w:t>
            </w:r>
          </w:p>
          <w:p w:rsidR="00F60B02" w:rsidRDefault="00F60B02" w:rsidP="00F60B02">
            <w:r>
              <w:t>správní delikty, přestupky na úseku podnikání právnických a fyzických osob, charakter</w:t>
            </w:r>
          </w:p>
          <w:p w:rsidR="00F60B02" w:rsidRDefault="00F60B02" w:rsidP="00F60B02">
            <w:r>
              <w:t>druhy sankcí</w:t>
            </w:r>
          </w:p>
          <w:p w:rsidR="00F60B02" w:rsidRDefault="00F60B02" w:rsidP="00F60B02">
            <w:r>
              <w:t>podnikání fyzických osob podle jiných zákonů</w:t>
            </w:r>
          </w:p>
          <w:p w:rsidR="00F60B02" w:rsidRDefault="00F60B02" w:rsidP="00F60B02"/>
          <w:p w:rsidR="00F60B02" w:rsidRDefault="00F60B02" w:rsidP="00F60B02">
            <w:r>
              <w:rPr>
                <w:b/>
                <w:bCs/>
              </w:rPr>
              <w:t>Občanské právo procesní</w:t>
            </w:r>
          </w:p>
          <w:p w:rsidR="00F60B02" w:rsidRDefault="00F60B02" w:rsidP="00F60B02">
            <w:r>
              <w:t>občanské soudní řízení, soustava soudů</w:t>
            </w:r>
          </w:p>
          <w:p w:rsidR="00F60B02" w:rsidRDefault="00F60B02" w:rsidP="00F60B02">
            <w:r>
              <w:t>subjekty občanského soudního řízení</w:t>
            </w:r>
          </w:p>
          <w:p w:rsidR="00F60B02" w:rsidRDefault="00F60B02" w:rsidP="00F60B02">
            <w:r>
              <w:t>činnost soudu před zahájením řízení</w:t>
            </w:r>
          </w:p>
          <w:p w:rsidR="00F60B02" w:rsidRDefault="00F60B02" w:rsidP="00F60B02">
            <w:r>
              <w:t>řízení v prvním stupni, opravné prostředky</w:t>
            </w:r>
          </w:p>
          <w:p w:rsidR="00F60B02" w:rsidRDefault="00F60B02" w:rsidP="00F60B02">
            <w:r>
              <w:t>řízení o věcech, o nichž bylo rozhodnuto jiným orgánem</w:t>
            </w:r>
          </w:p>
          <w:p w:rsidR="00F60B02" w:rsidRDefault="00F60B02" w:rsidP="00F60B02">
            <w:r>
              <w:t>výkon rozhodnutí soudem</w:t>
            </w:r>
          </w:p>
          <w:p w:rsidR="00F60B02" w:rsidRDefault="00F60B02" w:rsidP="00F60B02">
            <w:r>
              <w:t>nařízení a provedení výkonu rozhodnutí</w:t>
            </w:r>
          </w:p>
          <w:p w:rsidR="00F60B02" w:rsidRDefault="00F60B02" w:rsidP="00F60B02">
            <w:r>
              <w:t>srážka ze mzdy a z účtu</w:t>
            </w:r>
          </w:p>
          <w:p w:rsidR="00F60B02" w:rsidRDefault="00F60B02" w:rsidP="00F60B02">
            <w:r>
              <w:t>prodej nemovitých a movitých věcí</w:t>
            </w:r>
          </w:p>
          <w:p w:rsidR="00F60B02" w:rsidRDefault="00F60B02" w:rsidP="00F60B02">
            <w:r>
              <w:t>řízení soudcovského zástavního práva na nemovitostech</w:t>
            </w:r>
          </w:p>
          <w:p w:rsidR="00F60B02" w:rsidRDefault="00F60B02" w:rsidP="00F60B02">
            <w:pPr>
              <w:rPr>
                <w:b/>
                <w:bCs/>
              </w:rPr>
            </w:pPr>
            <w:r>
              <w:rPr>
                <w:b/>
                <w:bCs/>
              </w:rPr>
              <w:t>Exekuce</w:t>
            </w:r>
          </w:p>
          <w:p w:rsidR="00F60B02" w:rsidRDefault="00F60B02" w:rsidP="00F60B02">
            <w:r>
              <w:t>exekuce prováděná soukromým exekutorem</w:t>
            </w:r>
          </w:p>
          <w:p w:rsidR="00F60B02" w:rsidRDefault="00F60B02" w:rsidP="00F60B02">
            <w:r>
              <w:t>základní pojmy - exekutorská komora a její orgány</w:t>
            </w:r>
          </w:p>
          <w:p w:rsidR="00F60B02" w:rsidRDefault="00F60B02" w:rsidP="00F60B02">
            <w:r>
              <w:t xml:space="preserve">exekutorský úřad, sněm exekutorů, zaměstnanci, </w:t>
            </w:r>
          </w:p>
          <w:p w:rsidR="00F60B02" w:rsidRDefault="00F60B02" w:rsidP="00F60B02">
            <w:r>
              <w:t>kárná odpovědnost exekutora</w:t>
            </w:r>
          </w:p>
          <w:p w:rsidR="00F60B02" w:rsidRDefault="00F60B02" w:rsidP="00F60B02">
            <w:r>
              <w:t xml:space="preserve">provedení exekuce, </w:t>
            </w:r>
          </w:p>
          <w:p w:rsidR="00F60B02" w:rsidRDefault="00F60B02" w:rsidP="00F60B02">
            <w:r>
              <w:t>exekuční řízení, způsoby provedení exekuce</w:t>
            </w:r>
          </w:p>
          <w:p w:rsidR="00F60B02" w:rsidRDefault="00F60B02" w:rsidP="00F60B02">
            <w:r>
              <w:lastRenderedPageBreak/>
              <w:t>manipulace se spisy a jejich úschova</w:t>
            </w:r>
          </w:p>
          <w:p w:rsidR="00F60B02" w:rsidRDefault="00F60B02" w:rsidP="00F60B02">
            <w:r>
              <w:t>vybrané činnosti notáře</w:t>
            </w:r>
          </w:p>
          <w:p w:rsidR="00F60B02" w:rsidRDefault="00F60B02" w:rsidP="00F60B02">
            <w:r>
              <w:t>konkurz a vyrovnání, insolvence</w:t>
            </w:r>
          </w:p>
          <w:p w:rsidR="00F60B02" w:rsidRDefault="00F60B02" w:rsidP="00F60B02">
            <w:pPr>
              <w:rPr>
                <w:b/>
                <w:bCs/>
              </w:rPr>
            </w:pPr>
            <w:r>
              <w:rPr>
                <w:b/>
                <w:bCs/>
              </w:rPr>
              <w:t>Mediace, rozhodčí řízení a finanční arbitráž</w:t>
            </w:r>
          </w:p>
          <w:p w:rsidR="00F60B02" w:rsidRDefault="00F60B02" w:rsidP="00F60B02">
            <w:pPr>
              <w:rPr>
                <w:b/>
                <w:bCs/>
              </w:rPr>
            </w:pPr>
          </w:p>
          <w:p w:rsidR="00F60B02" w:rsidRDefault="00F60B02" w:rsidP="00F60B02">
            <w:pPr>
              <w:rPr>
                <w:b/>
                <w:bCs/>
              </w:rPr>
            </w:pPr>
            <w:r>
              <w:rPr>
                <w:b/>
                <w:bCs/>
              </w:rPr>
              <w:t>Finanční právo</w:t>
            </w:r>
          </w:p>
          <w:p w:rsidR="00F60B02" w:rsidRDefault="00F60B02" w:rsidP="00F60B02">
            <w:r>
              <w:t>základní otázky finančního práva, finančně právní vztahy, státní dozor na úseku financí</w:t>
            </w:r>
          </w:p>
          <w:p w:rsidR="00F60B02" w:rsidRDefault="00F60B02" w:rsidP="00F60B02">
            <w:pPr>
              <w:rPr>
                <w:b/>
                <w:bCs/>
              </w:rPr>
            </w:pPr>
            <w:r>
              <w:rPr>
                <w:b/>
                <w:bCs/>
              </w:rPr>
              <w:t>Rozpočtové právo</w:t>
            </w:r>
          </w:p>
          <w:p w:rsidR="00F60B02" w:rsidRDefault="00F60B02" w:rsidP="00F60B02">
            <w:r>
              <w:t>základní finanční instituty, příjmy rozpočtu, rozpočtové výdaje, rozpočtový procesní</w:t>
            </w:r>
          </w:p>
          <w:p w:rsidR="00F60B02" w:rsidRDefault="00F60B02" w:rsidP="00F60B02">
            <w:r>
              <w:rPr>
                <w:b/>
                <w:bCs/>
              </w:rPr>
              <w:t>Daňová soustava</w:t>
            </w:r>
          </w:p>
          <w:p w:rsidR="00F60B02" w:rsidRDefault="00F60B02" w:rsidP="00F60B02">
            <w:r>
              <w:t>obecná charakteristika daňového práva</w:t>
            </w:r>
          </w:p>
          <w:p w:rsidR="00F60B02" w:rsidRDefault="00F60B02" w:rsidP="00F60B02">
            <w:r>
              <w:t>daň z přidané hodnoty, spotřební daňového</w:t>
            </w:r>
          </w:p>
          <w:p w:rsidR="00F60B02" w:rsidRDefault="00F60B02" w:rsidP="00F60B02">
            <w:pPr>
              <w:rPr>
                <w:b/>
                <w:bCs/>
              </w:rPr>
            </w:pPr>
            <w:r>
              <w:rPr>
                <w:b/>
                <w:bCs/>
              </w:rPr>
              <w:t>Daně</w:t>
            </w:r>
          </w:p>
          <w:p w:rsidR="00F60B02" w:rsidRDefault="00F60B02" w:rsidP="00F60B02">
            <w:r>
              <w:t>přímé daně důchodového typu, daň z nemovitosti</w:t>
            </w:r>
          </w:p>
          <w:p w:rsidR="00F60B02" w:rsidRDefault="00F60B02" w:rsidP="00F60B02">
            <w:r>
              <w:t>daň dědická, silniční daň, daňové řízení</w:t>
            </w:r>
          </w:p>
          <w:p w:rsidR="00F60B02" w:rsidRDefault="00F60B02" w:rsidP="00F60B02">
            <w:r>
              <w:t>Smlouvy o zamezení dvojího zdanění</w:t>
            </w:r>
          </w:p>
          <w:p w:rsidR="00F60B02" w:rsidRDefault="00F60B02" w:rsidP="00F60B02">
            <w:r>
              <w:t>Poplatky</w:t>
            </w:r>
          </w:p>
          <w:p w:rsidR="00F60B02" w:rsidRDefault="00F60B02" w:rsidP="00F60B02">
            <w:r>
              <w:t>obecná charakteristika poplatků</w:t>
            </w:r>
          </w:p>
          <w:p w:rsidR="00F60B02" w:rsidRDefault="00F60B02" w:rsidP="00F60B02">
            <w:r>
              <w:lastRenderedPageBreak/>
              <w:t>soudní poplatky</w:t>
            </w:r>
          </w:p>
          <w:p w:rsidR="00F60B02" w:rsidRDefault="00F60B02" w:rsidP="00F60B02">
            <w:r>
              <w:t>správní poplatky</w:t>
            </w:r>
          </w:p>
          <w:p w:rsidR="00F60B02" w:rsidRDefault="00F60B02" w:rsidP="00F60B02">
            <w:r>
              <w:t>místní poplatky</w:t>
            </w:r>
          </w:p>
          <w:p w:rsidR="00F60B02" w:rsidRDefault="00F60B02" w:rsidP="00F60B02">
            <w:r>
              <w:rPr>
                <w:b/>
                <w:bCs/>
              </w:rPr>
              <w:t>CLO</w:t>
            </w:r>
            <w:r>
              <w:t xml:space="preserve"> – obecná charakteristika cla</w:t>
            </w:r>
          </w:p>
          <w:p w:rsidR="00F60B02" w:rsidRDefault="00F60B02" w:rsidP="00F60B02">
            <w:r>
              <w:t>právní konstrukce celně -právního vztahu</w:t>
            </w:r>
          </w:p>
          <w:p w:rsidR="00F60B02" w:rsidRDefault="00F60B02" w:rsidP="00F60B02">
            <w:r>
              <w:t>celní řízení</w:t>
            </w:r>
          </w:p>
          <w:p w:rsidR="00F60B02" w:rsidRDefault="00F60B02" w:rsidP="00F60B02">
            <w:r>
              <w:t>ostatní rozpočtové příjmy</w:t>
            </w:r>
          </w:p>
          <w:p w:rsidR="00F60B02" w:rsidRDefault="00F60B02" w:rsidP="00F60B02">
            <w:r>
              <w:t>druhy ostatních rozpočtových příjmů</w:t>
            </w:r>
          </w:p>
          <w:p w:rsidR="00F60B02" w:rsidRDefault="00F60B02" w:rsidP="00F60B02">
            <w:r>
              <w:t>platby spojené s ochranou životního prostředí</w:t>
            </w:r>
          </w:p>
          <w:p w:rsidR="00F60B02" w:rsidRDefault="00F60B02" w:rsidP="00F60B02">
            <w:r>
              <w:t>jiné rozpočtové příjmy</w:t>
            </w:r>
          </w:p>
          <w:p w:rsidR="00F60B02" w:rsidRDefault="00F60B02" w:rsidP="00F60B02">
            <w:r>
              <w:t>Pojistné</w:t>
            </w:r>
          </w:p>
          <w:p w:rsidR="00F60B02" w:rsidRDefault="00F60B02" w:rsidP="00F60B02">
            <w:r>
              <w:t xml:space="preserve">příspěvek na sociální zabezpečení a </w:t>
            </w:r>
          </w:p>
          <w:p w:rsidR="00F60B02" w:rsidRDefault="00F60B02" w:rsidP="00F60B02">
            <w:r>
              <w:t>zdravotní pojištění</w:t>
            </w:r>
          </w:p>
          <w:p w:rsidR="00F60B02" w:rsidRDefault="00F60B02" w:rsidP="00F60B02">
            <w:r>
              <w:t>ÚVĚR - právní úprava úvěru</w:t>
            </w:r>
          </w:p>
          <w:p w:rsidR="00F60B02" w:rsidRDefault="00F60B02" w:rsidP="00F60B02">
            <w:r>
              <w:t>řízení o úvěru</w:t>
            </w:r>
          </w:p>
          <w:p w:rsidR="00F60B02" w:rsidRDefault="00F60B02" w:rsidP="00F60B02">
            <w:r>
              <w:t>měna a peněžní oběh</w:t>
            </w:r>
          </w:p>
          <w:p w:rsidR="00F60B02" w:rsidRDefault="00F60B02" w:rsidP="00F60B02">
            <w:r>
              <w:t>pojem měny a peněz, peněžní oběh devizové hospodářství, devizová regulace, zahraniční platební operace</w:t>
            </w:r>
          </w:p>
          <w:p w:rsidR="00F60B02" w:rsidRDefault="00F60B02" w:rsidP="00F60B02"/>
          <w:p w:rsidR="00F60B02" w:rsidRDefault="00F60B02" w:rsidP="00F60B02">
            <w:pPr>
              <w:rPr>
                <w:b/>
                <w:bCs/>
              </w:rPr>
            </w:pPr>
            <w:r>
              <w:rPr>
                <w:b/>
                <w:bCs/>
              </w:rPr>
              <w:lastRenderedPageBreak/>
              <w:t>Pracovní právo</w:t>
            </w:r>
          </w:p>
          <w:p w:rsidR="00F60B02" w:rsidRDefault="00F60B02" w:rsidP="00F60B02">
            <w:r>
              <w:t>úvod do pracovního práva</w:t>
            </w:r>
          </w:p>
          <w:p w:rsidR="00F60B02" w:rsidRDefault="00F60B02" w:rsidP="00F60B02">
            <w:r>
              <w:t>pracovněprávní vztahy</w:t>
            </w:r>
          </w:p>
          <w:p w:rsidR="00F60B02" w:rsidRDefault="00F60B02" w:rsidP="00F60B02">
            <w:r>
              <w:t>účastníci pracovněprávních vztahů</w:t>
            </w:r>
          </w:p>
          <w:p w:rsidR="00F60B02" w:rsidRDefault="00F60B02" w:rsidP="00F60B02">
            <w:r>
              <w:t>zaměstnavatel</w:t>
            </w:r>
          </w:p>
          <w:p w:rsidR="00F60B02" w:rsidRDefault="00F60B02" w:rsidP="00F60B02">
            <w:r>
              <w:t>zaměstnanci</w:t>
            </w:r>
          </w:p>
          <w:p w:rsidR="00F60B02" w:rsidRDefault="00F60B02" w:rsidP="00F60B02">
            <w:r>
              <w:t>zastoupení</w:t>
            </w:r>
          </w:p>
          <w:p w:rsidR="00F60B02" w:rsidRDefault="00F60B02" w:rsidP="00F60B02">
            <w:r>
              <w:t>odborové orgány</w:t>
            </w:r>
          </w:p>
          <w:p w:rsidR="00F60B02" w:rsidRDefault="00F60B02" w:rsidP="00F60B02">
            <w:pPr>
              <w:rPr>
                <w:b/>
                <w:bCs/>
              </w:rPr>
            </w:pPr>
            <w:r>
              <w:rPr>
                <w:b/>
                <w:bCs/>
              </w:rPr>
              <w:t>Pracovní poměr</w:t>
            </w:r>
          </w:p>
          <w:p w:rsidR="00F60B02" w:rsidRDefault="00F60B02" w:rsidP="00F60B02">
            <w:r>
              <w:t>pojem, vznik pracovního poměru</w:t>
            </w:r>
          </w:p>
          <w:p w:rsidR="00F60B02" w:rsidRDefault="00F60B02" w:rsidP="00F60B02">
            <w:r>
              <w:t>pracovní smlouva</w:t>
            </w:r>
          </w:p>
          <w:p w:rsidR="00F60B02" w:rsidRDefault="00F60B02" w:rsidP="00F60B02">
            <w:r>
              <w:t>změna pracovního poměru</w:t>
            </w:r>
          </w:p>
          <w:p w:rsidR="00F60B02" w:rsidRDefault="00F60B02" w:rsidP="00F60B02">
            <w:r>
              <w:t>skončení pracovního poměru</w:t>
            </w:r>
          </w:p>
          <w:p w:rsidR="00F60B02" w:rsidRDefault="00F60B02" w:rsidP="00F60B02">
            <w:r>
              <w:t>pracovní smlouva</w:t>
            </w:r>
          </w:p>
          <w:p w:rsidR="00F60B02" w:rsidRDefault="00F60B02" w:rsidP="00F60B02">
            <w:r>
              <w:t>změna pracovního poměru</w:t>
            </w:r>
          </w:p>
          <w:p w:rsidR="00F60B02" w:rsidRDefault="00F60B02" w:rsidP="00F60B02">
            <w:r>
              <w:t>skončení pracovního poměru</w:t>
            </w:r>
          </w:p>
          <w:p w:rsidR="00F60B02" w:rsidRDefault="00F60B02" w:rsidP="00F60B02">
            <w:r>
              <w:t>Okamžité zrušení pracovního poměru</w:t>
            </w:r>
          </w:p>
          <w:p w:rsidR="00F60B02" w:rsidRDefault="00F60B02" w:rsidP="00F60B02">
            <w:r>
              <w:t>nároky z neplatně rozvázaného pracovního poměru</w:t>
            </w:r>
          </w:p>
          <w:p w:rsidR="00F60B02" w:rsidRDefault="00F60B02" w:rsidP="00F60B02">
            <w:r>
              <w:t>vedlejší činnost</w:t>
            </w:r>
          </w:p>
          <w:p w:rsidR="00F60B02" w:rsidRDefault="00F60B02" w:rsidP="00F60B02">
            <w:r>
              <w:lastRenderedPageBreak/>
              <w:t>dohody o pracích konaných mimo pracovní poměr</w:t>
            </w:r>
          </w:p>
          <w:p w:rsidR="00F60B02" w:rsidRDefault="00F60B02" w:rsidP="00F60B02">
            <w:r>
              <w:t>agenturní zaměstnávání</w:t>
            </w:r>
          </w:p>
          <w:p w:rsidR="00F60B02" w:rsidRDefault="00F60B02" w:rsidP="00F60B02">
            <w:r>
              <w:t>Pracovní kázeň a pracovní řád</w:t>
            </w:r>
          </w:p>
          <w:p w:rsidR="00F60B02" w:rsidRDefault="00F60B02" w:rsidP="00F60B02">
            <w:r>
              <w:t>sankce za porušení pracovní kázně</w:t>
            </w:r>
          </w:p>
          <w:p w:rsidR="00F60B02" w:rsidRDefault="00F60B02" w:rsidP="00F60B02">
            <w:r>
              <w:t>organizační aspekty práce</w:t>
            </w:r>
          </w:p>
          <w:p w:rsidR="00F60B02" w:rsidRDefault="00F60B02" w:rsidP="00F60B02">
            <w:r>
              <w:t>Pracovní doba</w:t>
            </w:r>
          </w:p>
          <w:p w:rsidR="00F60B02" w:rsidRDefault="00F60B02" w:rsidP="00F60B02">
            <w:r>
              <w:t>dovolená</w:t>
            </w:r>
          </w:p>
          <w:p w:rsidR="00F60B02" w:rsidRDefault="00F60B02" w:rsidP="00F60B02"/>
          <w:p w:rsidR="00F60B02" w:rsidRDefault="00F60B02" w:rsidP="00F60B02">
            <w:r>
              <w:t>pojem pracovní doba</w:t>
            </w:r>
          </w:p>
          <w:p w:rsidR="00F60B02" w:rsidRDefault="00F60B02" w:rsidP="00F60B02">
            <w:r>
              <w:t>přestávky na práci</w:t>
            </w:r>
          </w:p>
          <w:p w:rsidR="00F60B02" w:rsidRDefault="00F60B02" w:rsidP="00F60B02">
            <w:r>
              <w:t>nepřetržitý odpočinek v týdnu</w:t>
            </w:r>
          </w:p>
          <w:p w:rsidR="00F60B02" w:rsidRDefault="00F60B02" w:rsidP="00F60B02">
            <w:r>
              <w:t>Dovolená</w:t>
            </w:r>
          </w:p>
          <w:p w:rsidR="00F60B02" w:rsidRDefault="00F60B02" w:rsidP="00F60B02">
            <w:r>
              <w:t xml:space="preserve">pojem a druhy dovolené </w:t>
            </w:r>
          </w:p>
          <w:p w:rsidR="00F60B02" w:rsidRDefault="00F60B02" w:rsidP="00F60B02">
            <w:r>
              <w:t>čerpání dovolené</w:t>
            </w:r>
          </w:p>
          <w:p w:rsidR="00F60B02" w:rsidRDefault="00F60B02" w:rsidP="00F60B02">
            <w:pPr>
              <w:rPr>
                <w:b/>
                <w:bCs/>
              </w:rPr>
            </w:pPr>
          </w:p>
          <w:p w:rsidR="00F60B02" w:rsidRDefault="00F60B02" w:rsidP="00F60B02">
            <w:r>
              <w:rPr>
                <w:b/>
                <w:bCs/>
              </w:rPr>
              <w:t>Mzda</w:t>
            </w:r>
          </w:p>
          <w:p w:rsidR="00F60B02" w:rsidRDefault="00F60B02" w:rsidP="00F60B02">
            <w:r>
              <w:t>Mzda, plat a odměna z dohod</w:t>
            </w:r>
          </w:p>
          <w:p w:rsidR="00F60B02" w:rsidRDefault="00F60B02" w:rsidP="00F60B02">
            <w:r>
              <w:t>mzda za práci v přesčas a překážky v práci</w:t>
            </w:r>
          </w:p>
          <w:p w:rsidR="00F60B02" w:rsidRDefault="00F60B02" w:rsidP="00F60B02">
            <w:r>
              <w:t>Bezpečnost a ochrana zdraví při práci</w:t>
            </w:r>
          </w:p>
          <w:p w:rsidR="00F60B02" w:rsidRDefault="00F60B02" w:rsidP="00F60B02">
            <w:r>
              <w:lastRenderedPageBreak/>
              <w:t>předcházení a ohrožení života zdraví při práci</w:t>
            </w:r>
          </w:p>
          <w:p w:rsidR="00F60B02" w:rsidRDefault="00F60B02" w:rsidP="00F60B02">
            <w:r>
              <w:t xml:space="preserve">povinnosti zaměstnavatele </w:t>
            </w:r>
          </w:p>
          <w:p w:rsidR="00F60B02" w:rsidRDefault="00F60B02" w:rsidP="00F60B02">
            <w:r>
              <w:t>při pracovních úrazech</w:t>
            </w:r>
          </w:p>
          <w:p w:rsidR="00F60B02" w:rsidRDefault="00F60B02" w:rsidP="00F60B02">
            <w:r>
              <w:t>Péče o zaměstnance</w:t>
            </w:r>
          </w:p>
          <w:p w:rsidR="00F60B02" w:rsidRDefault="00F60B02" w:rsidP="00F60B02">
            <w:r>
              <w:t>pojem kvalifikace</w:t>
            </w:r>
          </w:p>
          <w:p w:rsidR="00F60B02" w:rsidRDefault="00F60B02" w:rsidP="00F60B02">
            <w:r>
              <w:t>zvláštní pracovní podmínky některých zaměstnanců</w:t>
            </w:r>
          </w:p>
          <w:p w:rsidR="00F60B02" w:rsidRDefault="00F60B02" w:rsidP="00F60B02">
            <w:r>
              <w:t>soukromé podnikání</w:t>
            </w:r>
          </w:p>
          <w:p w:rsidR="00F60B02" w:rsidRDefault="00F60B02" w:rsidP="00F60B02">
            <w:r>
              <w:rPr>
                <w:b/>
                <w:bCs/>
              </w:rPr>
              <w:t>Náhrada škody</w:t>
            </w:r>
          </w:p>
          <w:p w:rsidR="00F60B02" w:rsidRDefault="00F60B02" w:rsidP="00F60B02">
            <w:r>
              <w:t>pojem škoda</w:t>
            </w:r>
          </w:p>
          <w:p w:rsidR="00F60B02" w:rsidRDefault="00F60B02" w:rsidP="00F60B02">
            <w:r>
              <w:t>předcházení škodám</w:t>
            </w:r>
          </w:p>
          <w:p w:rsidR="00F60B02" w:rsidRDefault="00F60B02" w:rsidP="00F60B02">
            <w:r>
              <w:t>obecná odpovědnost zaměstnance za škodu</w:t>
            </w:r>
          </w:p>
          <w:p w:rsidR="00F60B02" w:rsidRDefault="00F60B02" w:rsidP="00F60B02">
            <w:r>
              <w:t>odpovědnost zaměstnavatele za škodu</w:t>
            </w:r>
          </w:p>
          <w:p w:rsidR="00F60B02" w:rsidRDefault="00F60B02" w:rsidP="00F60B02">
            <w:pPr>
              <w:rPr>
                <w:b/>
                <w:bCs/>
              </w:rPr>
            </w:pPr>
            <w:r>
              <w:rPr>
                <w:b/>
                <w:bCs/>
              </w:rPr>
              <w:t>Služební poměr</w:t>
            </w:r>
          </w:p>
          <w:p w:rsidR="00F60B02" w:rsidRDefault="00F60B02" w:rsidP="00F60B02">
            <w:r>
              <w:t>uplatnění z. č. 361/2003Sb.</w:t>
            </w:r>
          </w:p>
          <w:p w:rsidR="00F60B02" w:rsidRDefault="00F60B02" w:rsidP="00F60B02">
            <w:r>
              <w:t>Rozdíl mezi služebním zákonem a pracovním zákonem</w:t>
            </w:r>
          </w:p>
          <w:p w:rsidR="00F60B02" w:rsidRDefault="00F60B02" w:rsidP="00F60B02">
            <w:r>
              <w:t>uplatňování služebního zákona a kde se využívá</w:t>
            </w:r>
          </w:p>
        </w:tc>
        <w:tc>
          <w:tcPr>
            <w:tcW w:w="1078"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F60B02" w:rsidP="002E7F72">
            <w:pPr>
              <w:jc w:val="center"/>
            </w:pPr>
            <w:r>
              <w:t>12</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16</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12</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6</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10</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6</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6</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16</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12</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r>
              <w:t>EK, INF</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 w:rsidR="00F60B02" w:rsidRDefault="00F60B02" w:rsidP="00F60B02">
      <w:pPr>
        <w:spacing w:after="0" w:line="240" w:lineRule="auto"/>
      </w:pPr>
      <w:r>
        <w:br w:type="page"/>
      </w:r>
    </w:p>
    <w:p w:rsidR="00F60B02" w:rsidRDefault="00F60B02" w:rsidP="00F60B02">
      <w:r>
        <w:lastRenderedPageBreak/>
        <w:t xml:space="preserve">Vzdělávací oblast: </w:t>
      </w:r>
      <w:r>
        <w:rPr>
          <w:b/>
        </w:rPr>
        <w:t>PRÁVNÍ VZDĚLÁVÁNÍ</w:t>
      </w:r>
    </w:p>
    <w:p w:rsidR="00F60B02" w:rsidRDefault="00F60B02" w:rsidP="00F60B02">
      <w:r>
        <w:t xml:space="preserve">Vyučovací předmět: </w:t>
      </w:r>
      <w:r w:rsidRPr="002E0983">
        <w:rPr>
          <w:b/>
        </w:rPr>
        <w:t>právo</w:t>
      </w:r>
    </w:p>
    <w:p w:rsidR="00F60B02" w:rsidRDefault="00F60B02" w:rsidP="00F60B02">
      <w:pPr>
        <w:rPr>
          <w:sz w:val="32"/>
          <w:szCs w:val="32"/>
        </w:rPr>
      </w:pPr>
      <w:r w:rsidRPr="002E0983">
        <w:rPr>
          <w:b/>
          <w:sz w:val="24"/>
          <w:szCs w:val="24"/>
        </w:rPr>
        <w:t>Ročník 3</w:t>
      </w:r>
      <w:r>
        <w:rPr>
          <w:b/>
          <w:sz w:val="32"/>
          <w:szCs w:val="32"/>
        </w:rPr>
        <w:t>.</w:t>
      </w:r>
    </w:p>
    <w:tbl>
      <w:tblPr>
        <w:tblW w:w="1421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6"/>
        <w:gridCol w:w="1740"/>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p w:rsidR="009510BB" w:rsidRDefault="009510BB" w:rsidP="00B066AD">
            <w:pPr>
              <w:jc w:val="center"/>
            </w:pPr>
            <w:r>
              <w:t>136</w:t>
            </w:r>
          </w:p>
        </w:tc>
        <w:tc>
          <w:tcPr>
            <w:tcW w:w="1136"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740"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vymezí základní pojmy správního práva</w:t>
            </w:r>
            <w:r w:rsidR="00BC45A0">
              <w:t>,</w:t>
            </w:r>
          </w:p>
          <w:p w:rsidR="00F60B02" w:rsidRDefault="00F60B02" w:rsidP="00F60B02"/>
          <w:p w:rsidR="00F60B02" w:rsidRDefault="00F60B02" w:rsidP="00F60B02"/>
          <w:p w:rsidR="00F60B02" w:rsidRDefault="00F60B02" w:rsidP="00F60B02">
            <w:r>
              <w:t>objasní pojem veřejné správy, její znaky, dělení</w:t>
            </w:r>
            <w:r w:rsidR="00BC45A0">
              <w:t>,</w:t>
            </w:r>
          </w:p>
          <w:p w:rsidR="00F60B02" w:rsidRDefault="00F60B02" w:rsidP="00F60B02"/>
          <w:p w:rsidR="00F60B02" w:rsidRDefault="00F60B02" w:rsidP="00F60B02"/>
          <w:p w:rsidR="00F60B02" w:rsidRDefault="00F60B02" w:rsidP="00F60B02"/>
          <w:p w:rsidR="00F60B02" w:rsidRDefault="00F60B02" w:rsidP="00F60B02">
            <w:r>
              <w:t>Popíše veřejnou správu a její organizaci</w:t>
            </w:r>
            <w:r w:rsidR="00BC45A0">
              <w:t>,</w:t>
            </w:r>
          </w:p>
          <w:p w:rsidR="00F60B02" w:rsidRDefault="00F60B02" w:rsidP="00F60B02"/>
          <w:p w:rsidR="00F60B02" w:rsidRDefault="00F60B02" w:rsidP="00F60B02"/>
          <w:p w:rsidR="00F60B02" w:rsidRDefault="00F60B02" w:rsidP="00F60B02"/>
          <w:p w:rsidR="00F60B02" w:rsidRDefault="00F60B02" w:rsidP="00F60B02">
            <w:r>
              <w:t>vysvětlí strukturu orgánů veřejné správy</w:t>
            </w:r>
            <w:r w:rsidR="00BC45A0">
              <w:t>,</w:t>
            </w:r>
          </w:p>
          <w:p w:rsidR="00F60B02" w:rsidRDefault="00F60B02" w:rsidP="00F60B02">
            <w:r>
              <w:lastRenderedPageBreak/>
              <w:t>popíše územní samosprávné celky</w:t>
            </w:r>
            <w:r w:rsidR="00BC45A0">
              <w:t>,</w:t>
            </w:r>
          </w:p>
          <w:p w:rsidR="00F60B02" w:rsidRDefault="00F60B02" w:rsidP="00F60B02">
            <w:r>
              <w:t>vymezí pojem základní územní samosprávné celky</w:t>
            </w:r>
            <w:r w:rsidR="00BC45A0">
              <w:t>,</w:t>
            </w:r>
          </w:p>
          <w:p w:rsidR="00F60B02" w:rsidRDefault="00F60B02" w:rsidP="00F60B02">
            <w:r>
              <w:t>vymezí základ, právní předpisy obcí, jejich samostatnou a přenesenou působnost,</w:t>
            </w:r>
          </w:p>
          <w:p w:rsidR="00F60B02" w:rsidRDefault="00F60B02" w:rsidP="00F60B02">
            <w:r>
              <w:t>provede charakteristiku činnosti orgánů obce</w:t>
            </w:r>
            <w:r w:rsidR="00BC45A0">
              <w:t>,</w:t>
            </w:r>
          </w:p>
          <w:p w:rsidR="00F60B02" w:rsidRDefault="00F60B02" w:rsidP="00F60B02">
            <w:r>
              <w:t>vymezí činnost městysů, měst, statutárních měst v samostatné a přenesené působnosti</w:t>
            </w:r>
            <w:r w:rsidR="00BC45A0">
              <w:t>,</w:t>
            </w:r>
          </w:p>
          <w:p w:rsidR="00F60B02" w:rsidRDefault="00F60B02" w:rsidP="00F60B02">
            <w:r>
              <w:t>vysvětlí dozor a kontrolu orgánů nad samostatnou a přenesenou působností obcí</w:t>
            </w:r>
            <w:r w:rsidR="00BC45A0">
              <w:t>,</w:t>
            </w:r>
          </w:p>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Pr>
              <w:rPr>
                <w:sz w:val="32"/>
                <w:szCs w:val="32"/>
              </w:rPr>
            </w:pPr>
            <w:r>
              <w:rPr>
                <w:b/>
                <w:bCs/>
                <w:sz w:val="32"/>
                <w:szCs w:val="32"/>
              </w:rPr>
              <w:lastRenderedPageBreak/>
              <w:t>Správní právo</w:t>
            </w:r>
          </w:p>
          <w:p w:rsidR="00F60B02" w:rsidRDefault="00F60B02" w:rsidP="00F60B02">
            <w:r>
              <w:rPr>
                <w:b/>
                <w:bCs/>
              </w:rPr>
              <w:t>Opakování z 2. ročníku</w:t>
            </w:r>
          </w:p>
          <w:p w:rsidR="00F60B02" w:rsidRDefault="00F60B02" w:rsidP="00F60B02">
            <w:r>
              <w:t>úvod do správního práva a jeho předmět</w:t>
            </w:r>
          </w:p>
          <w:p w:rsidR="00F60B02" w:rsidRDefault="00F60B02" w:rsidP="00F60B02">
            <w:r>
              <w:t>Veřejná správa</w:t>
            </w:r>
          </w:p>
          <w:p w:rsidR="00F60B02" w:rsidRDefault="00F60B02" w:rsidP="00F60B02">
            <w:r>
              <w:t>vymezení pojmu veřejná správa</w:t>
            </w:r>
          </w:p>
          <w:p w:rsidR="00F60B02" w:rsidRDefault="00F60B02" w:rsidP="00F60B02">
            <w:r>
              <w:t>znaky veřejné správy</w:t>
            </w:r>
          </w:p>
          <w:p w:rsidR="00F60B02" w:rsidRDefault="00F60B02" w:rsidP="00F60B02">
            <w:r>
              <w:t>její subsystémy a legalita</w:t>
            </w:r>
          </w:p>
          <w:p w:rsidR="00F60B02" w:rsidRDefault="00F60B02" w:rsidP="00F60B02">
            <w:r>
              <w:t>prameny a systém správního práva</w:t>
            </w:r>
          </w:p>
          <w:p w:rsidR="00F60B02" w:rsidRDefault="00F60B02" w:rsidP="00F60B02">
            <w:r>
              <w:t>právní normy a vztahy</w:t>
            </w:r>
          </w:p>
          <w:p w:rsidR="00F60B02" w:rsidRDefault="00F60B02" w:rsidP="00F60B02">
            <w:r>
              <w:t xml:space="preserve">Nositelé veřejné správy a adresáti veřejné správy    </w:t>
            </w:r>
          </w:p>
          <w:p w:rsidR="00F60B02" w:rsidRDefault="00F60B02" w:rsidP="00F60B02">
            <w:r>
              <w:t>organizace veřejné správy, státní správa</w:t>
            </w:r>
          </w:p>
          <w:p w:rsidR="00F60B02" w:rsidRDefault="00F60B02" w:rsidP="00F60B02">
            <w:r>
              <w:t>celostátní, dekoncentrovaná, samospráva, územní a zájmová</w:t>
            </w:r>
          </w:p>
          <w:p w:rsidR="00F60B02" w:rsidRDefault="00F60B02" w:rsidP="00F60B02">
            <w:r>
              <w:lastRenderedPageBreak/>
              <w:t>Základní územní samosprávné celky -obce/z. č.128/2000Sb.  a z. č. 314/2002Sb.</w:t>
            </w:r>
          </w:p>
          <w:p w:rsidR="00F60B02" w:rsidRDefault="00F60B02" w:rsidP="00F60B02">
            <w:r>
              <w:t>základní právní předpisy obcí, jejich samostatná a přenesená působnost</w:t>
            </w:r>
          </w:p>
          <w:p w:rsidR="00F60B02" w:rsidRDefault="00F60B02" w:rsidP="00F60B02">
            <w:r>
              <w:t>charakteristika orgánů obce a jejich činnost,</w:t>
            </w:r>
          </w:p>
          <w:p w:rsidR="00F60B02" w:rsidRDefault="00F60B02" w:rsidP="00F60B02">
            <w:r>
              <w:t>postavení a charakteristika obcí, městysů a měst, statutárních měst v samostatné a přenesené působnosti,</w:t>
            </w:r>
          </w:p>
          <w:p w:rsidR="00F60B02" w:rsidRDefault="00F60B02" w:rsidP="00F60B02">
            <w:r>
              <w:t>dozor a kontrola orgánů nad samostatnou a přenesenou působností obcí</w:t>
            </w:r>
          </w:p>
          <w:p w:rsidR="00F60B02" w:rsidRDefault="00F60B02" w:rsidP="00F60B02"/>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0517E8" w:rsidP="002E7F72">
            <w:pPr>
              <w:jc w:val="center"/>
            </w:pPr>
            <w:r>
              <w:t>11</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BC45A0" w:rsidRDefault="00BC45A0" w:rsidP="002E7F72">
            <w:pPr>
              <w:jc w:val="center"/>
            </w:pPr>
          </w:p>
          <w:p w:rsidR="00F60B02" w:rsidRDefault="00F60B02" w:rsidP="002E7F72">
            <w:pPr>
              <w:jc w:val="center"/>
            </w:pPr>
          </w:p>
          <w:p w:rsidR="00F60B02" w:rsidRDefault="00F830A2" w:rsidP="002E7F72">
            <w:pPr>
              <w:jc w:val="center"/>
            </w:pPr>
            <w:r>
              <w:lastRenderedPageBreak/>
              <w:t>15</w:t>
            </w:r>
          </w:p>
        </w:tc>
        <w:tc>
          <w:tcPr>
            <w:tcW w:w="1136"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740"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Pr>
        <w:spacing w:after="0" w:line="240" w:lineRule="auto"/>
      </w:pPr>
      <w:r>
        <w:br w:type="page"/>
      </w:r>
    </w:p>
    <w:p w:rsidR="00F60B02" w:rsidRDefault="00F60B02" w:rsidP="00F60B02"/>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r>
              <w:t>vymezí pojem vyšší územní samosprávné celky</w:t>
            </w:r>
            <w:r w:rsidR="00BC45A0">
              <w:t>,</w:t>
            </w:r>
          </w:p>
          <w:p w:rsidR="00F60B02" w:rsidRDefault="00F60B02" w:rsidP="00F60B02">
            <w:r>
              <w:t>vymezí základ, právní předpisy krajů, jejich samostatnou a přenesenou působnost</w:t>
            </w:r>
            <w:r w:rsidR="00BC45A0">
              <w:t>,</w:t>
            </w:r>
          </w:p>
          <w:p w:rsidR="00F60B02" w:rsidRDefault="00F60B02" w:rsidP="00F60B02">
            <w:r>
              <w:t>provede charakteristiku činnosti kraje</w:t>
            </w:r>
            <w:r w:rsidR="00BC45A0">
              <w:t>,</w:t>
            </w:r>
          </w:p>
          <w:p w:rsidR="00F60B02" w:rsidRDefault="00F60B02" w:rsidP="00F60B02">
            <w:r>
              <w:t>vysvětlí dozor a kontrolu orgánů nad samostatnou a přenesenou působností krajů</w:t>
            </w:r>
            <w:r w:rsidR="00BC45A0">
              <w:t>,</w:t>
            </w:r>
          </w:p>
          <w:p w:rsidR="00F60B02" w:rsidRDefault="00F60B02" w:rsidP="00F60B02">
            <w:r>
              <w:t>vysvětlí podmínky zvláštní odborné způsobilosti zaměstnanců,</w:t>
            </w:r>
          </w:p>
          <w:p w:rsidR="00F60B02" w:rsidRDefault="00F60B02" w:rsidP="00F60B02">
            <w:r>
              <w:t>popíše výkon samosprávy  a státní správní v Hl.m. Prahy</w:t>
            </w:r>
          </w:p>
          <w:p w:rsidR="00F60B02" w:rsidRDefault="00F60B02" w:rsidP="00F60B02"/>
          <w:p w:rsidR="00F60B02" w:rsidRDefault="00F60B02" w:rsidP="00F60B02"/>
          <w:p w:rsidR="00F60B02" w:rsidRDefault="00F60B02" w:rsidP="00F60B02">
            <w:r>
              <w:t>Vysvětlí existenci zákona č. 312/2020 Sb.</w:t>
            </w:r>
          </w:p>
          <w:p w:rsidR="00F60B02" w:rsidRDefault="00F60B02" w:rsidP="00F60B02">
            <w:r>
              <w:t>Vysvětlí podmínky využití správního řádu</w:t>
            </w:r>
            <w:r w:rsidR="00BC45A0">
              <w:t>,</w:t>
            </w:r>
          </w:p>
          <w:p w:rsidR="00F60B02" w:rsidRDefault="00F60B02" w:rsidP="00F60B02">
            <w:r>
              <w:t>využití správního řádu – správní řízení</w:t>
            </w:r>
            <w:r w:rsidR="00BC45A0">
              <w:t>,</w:t>
            </w:r>
          </w:p>
          <w:p w:rsidR="00F60B02" w:rsidRDefault="00F60B02" w:rsidP="00F60B02">
            <w:r>
              <w:t>Vysvětlí metody a formy VS – definuje správní akty</w:t>
            </w:r>
            <w:r w:rsidR="00BC45A0">
              <w:t>,</w:t>
            </w:r>
          </w:p>
          <w:p w:rsidR="00F60B02" w:rsidRDefault="00F60B02" w:rsidP="00F60B02">
            <w:r>
              <w:t>vymezí správní akty, jejich dělení a náležitosti</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popíše individuální správní akt, jeho dělení, náležitosti a vady</w:t>
            </w:r>
            <w:r w:rsidR="00BC45A0">
              <w:t>,</w:t>
            </w:r>
          </w:p>
          <w:p w:rsidR="00F60B02" w:rsidRDefault="00F60B02" w:rsidP="00F60B02"/>
          <w:p w:rsidR="00F60B02" w:rsidRDefault="00F60B02" w:rsidP="00F60B02">
            <w:r>
              <w:t>Popíše veřejnoprávní smlouvy, faktické pokyny a jiné úkony</w:t>
            </w:r>
            <w:r w:rsidR="00BC45A0">
              <w:t>,</w:t>
            </w:r>
          </w:p>
          <w:p w:rsidR="00F60B02" w:rsidRDefault="00F60B02" w:rsidP="00F60B02"/>
          <w:p w:rsidR="00F60B02" w:rsidRDefault="00F60B02" w:rsidP="00F60B02"/>
          <w:p w:rsidR="00F60B02" w:rsidRDefault="00F60B02" w:rsidP="00F60B02">
            <w:r>
              <w:t>Vysvětlí přestupkové řízení, sankce, řádné a mimořádné opravné prostředky</w:t>
            </w:r>
            <w:r w:rsidR="00BC45A0">
              <w:t>,</w:t>
            </w:r>
          </w:p>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r>
              <w:lastRenderedPageBreak/>
              <w:t>Vyšší územní samosprávné celky /z. č. 129/2000 Sb./</w:t>
            </w:r>
          </w:p>
          <w:p w:rsidR="00F60B02" w:rsidRDefault="00F60B02" w:rsidP="00F60B02">
            <w:r>
              <w:t>základ kraje, právní předpisy krajů, jejich vyhlašování, účinnost, samostatná a přenesená působnost</w:t>
            </w:r>
          </w:p>
          <w:p w:rsidR="00F60B02" w:rsidRDefault="00F60B02" w:rsidP="00F60B02">
            <w:r>
              <w:t>charakteristika orgánů kraje</w:t>
            </w:r>
          </w:p>
          <w:p w:rsidR="00F60B02" w:rsidRDefault="00F60B02" w:rsidP="00F60B02">
            <w:r>
              <w:t>dozor a kontrola orgánů nad samostatnou a přenesenou působností krajů</w:t>
            </w:r>
          </w:p>
          <w:p w:rsidR="00F60B02" w:rsidRDefault="00F60B02" w:rsidP="00F60B02">
            <w:r>
              <w:t>zvláštní odborná způsobilost zaměstnanců obcí a krajů</w:t>
            </w:r>
          </w:p>
          <w:p w:rsidR="00F60B02" w:rsidRDefault="00F60B02" w:rsidP="00F60B02">
            <w:r>
              <w:t>Hlavní město České republiky  Praha  z. č. 130/2000 Sb.</w:t>
            </w:r>
          </w:p>
          <w:p w:rsidR="00F60B02" w:rsidRDefault="00F60B02" w:rsidP="00F60B02">
            <w:r>
              <w:t>odlišnosti ve výkonu samosprávy a přenesené působnosti</w:t>
            </w:r>
          </w:p>
          <w:p w:rsidR="00F60B02" w:rsidRDefault="00F60B02" w:rsidP="00F60B02">
            <w:r>
              <w:t>Činnost veřejné správy</w:t>
            </w:r>
          </w:p>
          <w:p w:rsidR="00F60B02" w:rsidRDefault="00F60B02" w:rsidP="00F60B02">
            <w:r>
              <w:t>zák. č. 312/2002 Sb. Úředník, výběrové řízení, jmenování</w:t>
            </w:r>
          </w:p>
          <w:p w:rsidR="00F60B02" w:rsidRDefault="00F60B02" w:rsidP="00F60B02">
            <w:r>
              <w:t>Správní řád z. č. 500/2004 Sb.</w:t>
            </w:r>
          </w:p>
          <w:p w:rsidR="00F60B02" w:rsidRDefault="00F60B02" w:rsidP="00F60B02">
            <w:r>
              <w:t>metody a formy činnosti orgánů veřejné správy</w:t>
            </w:r>
          </w:p>
          <w:p w:rsidR="00F60B02" w:rsidRDefault="00F60B02" w:rsidP="00F60B02">
            <w:r>
              <w:t>správní akty a úkony ve správním právu</w:t>
            </w:r>
          </w:p>
          <w:p w:rsidR="00F60B02" w:rsidRDefault="00F60B02" w:rsidP="00F60B02"/>
          <w:p w:rsidR="00F60B02" w:rsidRDefault="00F60B02" w:rsidP="00F60B02"/>
          <w:p w:rsidR="00F60B02" w:rsidRDefault="00F60B02" w:rsidP="00F60B02"/>
          <w:p w:rsidR="00F60B02" w:rsidRDefault="00F60B02" w:rsidP="00F60B02">
            <w:r>
              <w:t>Správní akty</w:t>
            </w:r>
          </w:p>
          <w:p w:rsidR="00F60B02" w:rsidRDefault="00F60B02" w:rsidP="00F60B02">
            <w:r>
              <w:t>normativní správní akty</w:t>
            </w:r>
          </w:p>
          <w:p w:rsidR="00F60B02" w:rsidRDefault="00F60B02" w:rsidP="00F60B02">
            <w:r>
              <w:t>individuální správní akty</w:t>
            </w:r>
          </w:p>
          <w:p w:rsidR="00F60B02" w:rsidRDefault="00F60B02" w:rsidP="00F60B02">
            <w:r>
              <w:t>faktické zásahy</w:t>
            </w:r>
          </w:p>
          <w:p w:rsidR="00F60B02" w:rsidRDefault="00F60B02" w:rsidP="00F60B02">
            <w:r>
              <w:t>veřejnoprávní smlouvy a jiné úkony</w:t>
            </w:r>
          </w:p>
          <w:p w:rsidR="00F60B02" w:rsidRDefault="00F60B02" w:rsidP="00F60B02">
            <w:r>
              <w:t>Správní trestání</w:t>
            </w:r>
          </w:p>
          <w:p w:rsidR="00F60B02" w:rsidRDefault="00F60B02" w:rsidP="00F60B02">
            <w:r>
              <w:t>přestupek a jeho znaky</w:t>
            </w:r>
          </w:p>
          <w:p w:rsidR="00F60B02" w:rsidRDefault="00F60B02" w:rsidP="00F60B02">
            <w:r>
              <w:t>sankce, řádné a mimořádné opravné prostředky</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0517E8" w:rsidP="002E7F72">
            <w:pPr>
              <w:jc w:val="center"/>
            </w:pPr>
            <w:r>
              <w:t>15</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0517E8" w:rsidP="002E7F72">
            <w:pPr>
              <w:jc w:val="center"/>
            </w:pPr>
            <w:r>
              <w:t>20</w:t>
            </w:r>
          </w:p>
          <w:p w:rsidR="00F60B02" w:rsidRDefault="00F60B02" w:rsidP="002E7F72">
            <w:pPr>
              <w:jc w:val="center"/>
            </w:pPr>
          </w:p>
          <w:p w:rsidR="00BC45A0" w:rsidRDefault="00BC45A0" w:rsidP="002E7F72">
            <w:pPr>
              <w:jc w:val="center"/>
            </w:pPr>
          </w:p>
          <w:p w:rsidR="00BC45A0" w:rsidRDefault="00BC45A0" w:rsidP="002E7F72">
            <w:pPr>
              <w:jc w:val="center"/>
            </w:pPr>
          </w:p>
          <w:p w:rsidR="00BC45A0" w:rsidRDefault="00BC45A0" w:rsidP="002E7F72">
            <w:pPr>
              <w:jc w:val="center"/>
            </w:pPr>
          </w:p>
          <w:p w:rsidR="00BC45A0" w:rsidRDefault="00BC45A0" w:rsidP="002E7F72">
            <w:pPr>
              <w:jc w:val="center"/>
            </w:pPr>
          </w:p>
          <w:p w:rsidR="00BC45A0" w:rsidRDefault="00BC45A0" w:rsidP="002E7F72">
            <w:pPr>
              <w:jc w:val="center"/>
            </w:pPr>
          </w:p>
          <w:p w:rsidR="00BC45A0" w:rsidRDefault="00BC45A0" w:rsidP="002E7F72">
            <w:pPr>
              <w:jc w:val="center"/>
            </w:pPr>
          </w:p>
          <w:p w:rsidR="00BC45A0" w:rsidRDefault="00BC45A0" w:rsidP="002E7F72">
            <w:pPr>
              <w:jc w:val="center"/>
            </w:pPr>
          </w:p>
          <w:p w:rsidR="00F60B02" w:rsidRDefault="000517E8" w:rsidP="002E7F72">
            <w:pPr>
              <w:jc w:val="center"/>
            </w:pPr>
            <w:r>
              <w:t>15</w:t>
            </w: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Pr>
        <w:spacing w:after="0" w:line="240" w:lineRule="auto"/>
        <w:ind w:left="284" w:hanging="284"/>
        <w:jc w:val="both"/>
      </w:pPr>
      <w:r>
        <w:br w:type="page"/>
      </w:r>
    </w:p>
    <w:p w:rsidR="00F60B02" w:rsidRDefault="00F60B02" w:rsidP="00F60B02"/>
    <w:tbl>
      <w:tblPr>
        <w:tblW w:w="14706" w:type="dxa"/>
        <w:tblInd w:w="-372" w:type="dxa"/>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372"/>
        <w:gridCol w:w="4786"/>
        <w:gridCol w:w="315"/>
        <w:gridCol w:w="4784"/>
        <w:gridCol w:w="319"/>
        <w:gridCol w:w="822"/>
        <w:gridCol w:w="312"/>
        <w:gridCol w:w="829"/>
        <w:gridCol w:w="305"/>
        <w:gridCol w:w="1541"/>
        <w:gridCol w:w="321"/>
      </w:tblGrid>
      <w:tr w:rsidR="00F60B02" w:rsidTr="002E7F72">
        <w:trPr>
          <w:gridAfter w:val="1"/>
          <w:wAfter w:w="321" w:type="dxa"/>
          <w:trHeight w:val="852"/>
        </w:trPr>
        <w:tc>
          <w:tcPr>
            <w:tcW w:w="5158" w:type="dxa"/>
            <w:gridSpan w:val="2"/>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099" w:type="dxa"/>
            <w:gridSpan w:val="2"/>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41"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41" w:type="dxa"/>
            <w:gridSpan w:val="2"/>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46" w:type="dxa"/>
            <w:gridSpan w:val="2"/>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gridAfter w:val="1"/>
          <w:wAfter w:w="321" w:type="dxa"/>
          <w:trHeight w:val="5228"/>
        </w:trPr>
        <w:tc>
          <w:tcPr>
            <w:tcW w:w="5158" w:type="dxa"/>
            <w:gridSpan w:val="2"/>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Vysvětlí kontrolu veřejné správy</w:t>
            </w:r>
            <w:r w:rsidR="00BC45A0">
              <w:t>,</w:t>
            </w:r>
          </w:p>
          <w:p w:rsidR="00F60B02" w:rsidRDefault="00F60B02" w:rsidP="00F60B02"/>
          <w:p w:rsidR="00F60B02" w:rsidRDefault="00F60B02" w:rsidP="00F60B02"/>
          <w:p w:rsidR="00F60B02" w:rsidRDefault="00F60B02" w:rsidP="00F60B02"/>
          <w:p w:rsidR="00F60B02" w:rsidRDefault="00F60B02" w:rsidP="00F60B02">
            <w:r>
              <w:t>Vysvětlí systém ochrany proti zásahům úředních osob</w:t>
            </w:r>
            <w:r w:rsidR="00BC45A0">
              <w:t>,</w:t>
            </w:r>
          </w:p>
          <w:p w:rsidR="00F60B02" w:rsidRDefault="00F60B02" w:rsidP="00F60B02">
            <w:r>
              <w:t>petice, stížnosti, veřejný ochránce práv, ochrana osobních údajů</w:t>
            </w:r>
            <w:r w:rsidR="00BC45A0">
              <w:t>,</w:t>
            </w:r>
          </w:p>
          <w:p w:rsidR="00F60B02" w:rsidRDefault="00F60B02" w:rsidP="00F60B02"/>
          <w:p w:rsidR="00F60B02" w:rsidRDefault="00F60B02" w:rsidP="00F60B02"/>
          <w:p w:rsidR="00F60B02" w:rsidRDefault="00F60B02" w:rsidP="00F60B02"/>
          <w:p w:rsidR="00F60B02" w:rsidRDefault="00C0703B" w:rsidP="00F60B02">
            <w:r>
              <w:t>charakterizuje základní zásady správního práva</w:t>
            </w:r>
            <w:r w:rsidR="00BC45A0">
              <w:t>,</w:t>
            </w:r>
          </w:p>
          <w:p w:rsidR="00F60B02" w:rsidRDefault="00C0703B" w:rsidP="00F60B02">
            <w:r>
              <w:t xml:space="preserve">popíše správní řízení, </w:t>
            </w:r>
            <w:r w:rsidR="00F60B02">
              <w:t>trestání</w:t>
            </w:r>
            <w:r w:rsidR="00BC45A0">
              <w:t>,</w:t>
            </w:r>
          </w:p>
          <w:p w:rsidR="00F60B02" w:rsidRDefault="00C0703B" w:rsidP="00F60B02">
            <w:r>
              <w:t>vyjmenuje účastníky řízení</w:t>
            </w:r>
            <w:r w:rsidR="00BC45A0">
              <w:t>,</w:t>
            </w:r>
          </w:p>
        </w:tc>
        <w:tc>
          <w:tcPr>
            <w:tcW w:w="5099" w:type="dxa"/>
            <w:gridSpan w:val="2"/>
            <w:tcBorders>
              <w:top w:val="single" w:sz="4" w:space="0" w:color="000001"/>
              <w:left w:val="single" w:sz="4" w:space="0" w:color="000001"/>
              <w:bottom w:val="single" w:sz="4" w:space="0" w:color="000001"/>
            </w:tcBorders>
            <w:shd w:val="clear" w:color="auto" w:fill="auto"/>
            <w:tcMar>
              <w:left w:w="-2" w:type="dxa"/>
            </w:tcMar>
          </w:tcPr>
          <w:p w:rsidR="00F60B02" w:rsidRDefault="00C0703B" w:rsidP="00F60B02">
            <w:r>
              <w:t>Kontrola veřejné správy,</w:t>
            </w:r>
            <w:r w:rsidR="00690FD8">
              <w:t xml:space="preserve"> </w:t>
            </w:r>
            <w:r w:rsidR="00F60B02">
              <w:t>parlamentní kontrola, kontrola NKÚ</w:t>
            </w:r>
          </w:p>
          <w:p w:rsidR="00F60B02" w:rsidRDefault="00F60B02" w:rsidP="00F60B02">
            <w:bookmarkStart w:id="76" w:name="__DdeLink__1781_19162188591"/>
            <w:r>
              <w:t>kontrola prováděná Správním</w:t>
            </w:r>
            <w:bookmarkEnd w:id="76"/>
            <w:r w:rsidR="00C0703B">
              <w:t xml:space="preserve"> soudem a Ústavním soudem, </w:t>
            </w:r>
            <w:r>
              <w:t>postavení správního soudu</w:t>
            </w:r>
          </w:p>
          <w:p w:rsidR="00F60B02" w:rsidRDefault="00F60B02" w:rsidP="00F60B02">
            <w:r>
              <w:t>právo na přístup k informacím, ochrana osobních údajů</w:t>
            </w:r>
          </w:p>
          <w:p w:rsidR="00F60B02" w:rsidRDefault="00F60B02" w:rsidP="00F60B02">
            <w:r>
              <w:t>státní kontrola, systém ochrany proti zásahům úředních osob, petice, stížnosti, veřejný ochránce práv</w:t>
            </w:r>
          </w:p>
          <w:p w:rsidR="00F60B02" w:rsidRDefault="00F60B02" w:rsidP="00F60B02">
            <w:r>
              <w:t>Základy zvláštní části správního práva</w:t>
            </w:r>
          </w:p>
          <w:p w:rsidR="00F60B02" w:rsidRDefault="00F60B02" w:rsidP="00F60B02">
            <w:r>
              <w:t xml:space="preserve">Zaměření k praktické zkoušce (příklady a jejich  </w:t>
            </w:r>
          </w:p>
          <w:p w:rsidR="00F60B02" w:rsidRDefault="00F60B02" w:rsidP="00F60B02">
            <w:r>
              <w:t>řešení, zpracování základních dokumentů</w:t>
            </w:r>
          </w:p>
          <w:p w:rsidR="00F60B02" w:rsidRDefault="00F60B02" w:rsidP="00F60B02">
            <w:r>
              <w:t xml:space="preserve">z trestního řízení        </w:t>
            </w:r>
          </w:p>
          <w:p w:rsidR="00F60B02" w:rsidRDefault="00F60B02" w:rsidP="00F60B02">
            <w:pPr>
              <w:rPr>
                <w:b/>
                <w:bCs/>
              </w:rPr>
            </w:pPr>
            <w:r>
              <w:rPr>
                <w:b/>
                <w:bCs/>
              </w:rPr>
              <w:t>Správní řízení</w:t>
            </w:r>
          </w:p>
          <w:p w:rsidR="000543DD" w:rsidRPr="000543DD" w:rsidRDefault="000543DD" w:rsidP="00F60B02">
            <w:pPr>
              <w:rPr>
                <w:bCs/>
              </w:rPr>
            </w:pPr>
            <w:r w:rsidRPr="000543DD">
              <w:rPr>
                <w:bCs/>
              </w:rPr>
              <w:t>Základní zásady správního řízení</w:t>
            </w:r>
          </w:p>
          <w:p w:rsidR="00F60B02" w:rsidRDefault="00F60B02" w:rsidP="00F60B02">
            <w:r>
              <w:t>právní řízení, subsidiarita, zásady, subjekty a průběh správního řízení</w:t>
            </w:r>
          </w:p>
          <w:p w:rsidR="00C0703B" w:rsidRDefault="00C0703B" w:rsidP="00F60B02">
            <w:r>
              <w:t>správní orgány a účastníci řízení</w:t>
            </w:r>
          </w:p>
        </w:tc>
        <w:tc>
          <w:tcPr>
            <w:tcW w:w="1141"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0517E8" w:rsidP="002E7F72">
            <w:pPr>
              <w:jc w:val="center"/>
            </w:pPr>
            <w:r>
              <w:t>20</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0517E8" w:rsidP="002E7F72">
            <w:pPr>
              <w:jc w:val="center"/>
            </w:pPr>
            <w:r>
              <w:t>20</w:t>
            </w:r>
          </w:p>
          <w:p w:rsidR="00F60B02" w:rsidRDefault="00F60B02" w:rsidP="002E7F72">
            <w:pPr>
              <w:jc w:val="center"/>
            </w:pPr>
          </w:p>
          <w:p w:rsidR="00F60B02" w:rsidRDefault="00F60B02" w:rsidP="002E7F72">
            <w:pPr>
              <w:jc w:val="center"/>
            </w:pPr>
          </w:p>
        </w:tc>
        <w:tc>
          <w:tcPr>
            <w:tcW w:w="1141" w:type="dxa"/>
            <w:gridSpan w:val="2"/>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846" w:type="dxa"/>
            <w:gridSpan w:val="2"/>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r w:rsidR="00F60B02" w:rsidTr="002E7F72">
        <w:tblPrEx>
          <w:jc w:val="center"/>
          <w:tblInd w:w="0" w:type="dxa"/>
        </w:tblPrEx>
        <w:trPr>
          <w:gridBefore w:val="1"/>
          <w:wBefore w:w="372" w:type="dxa"/>
          <w:trHeight w:val="1155"/>
          <w:jc w:val="center"/>
        </w:trPr>
        <w:tc>
          <w:tcPr>
            <w:tcW w:w="5101" w:type="dxa"/>
            <w:gridSpan w:val="2"/>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lastRenderedPageBreak/>
              <w:t>Výsledky vzdělávání</w:t>
            </w:r>
          </w:p>
          <w:p w:rsidR="00F60B02" w:rsidRDefault="00F60B02" w:rsidP="00F60B02">
            <w:r>
              <w:t>Očekávaný výstup ŠVP</w:t>
            </w:r>
          </w:p>
          <w:p w:rsidR="00F60B02" w:rsidRDefault="00F60B02" w:rsidP="00F60B02">
            <w:r>
              <w:t>Žák:</w:t>
            </w:r>
          </w:p>
        </w:tc>
        <w:tc>
          <w:tcPr>
            <w:tcW w:w="5103" w:type="dxa"/>
            <w:gridSpan w:val="2"/>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gridSpan w:val="2"/>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gridSpan w:val="2"/>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blPrEx>
          <w:jc w:val="center"/>
          <w:tblInd w:w="0" w:type="dxa"/>
        </w:tblPrEx>
        <w:trPr>
          <w:gridBefore w:val="1"/>
          <w:wBefore w:w="372" w:type="dxa"/>
          <w:trHeight w:val="70"/>
          <w:jc w:val="center"/>
        </w:trPr>
        <w:tc>
          <w:tcPr>
            <w:tcW w:w="5101" w:type="dxa"/>
            <w:gridSpan w:val="2"/>
            <w:tcBorders>
              <w:top w:val="single" w:sz="4" w:space="0" w:color="000001"/>
              <w:left w:val="single" w:sz="4" w:space="0" w:color="000001"/>
              <w:bottom w:val="single" w:sz="4" w:space="0" w:color="000001"/>
            </w:tcBorders>
            <w:shd w:val="clear" w:color="auto" w:fill="auto"/>
            <w:tcMar>
              <w:left w:w="-2" w:type="dxa"/>
            </w:tcMar>
          </w:tcPr>
          <w:p w:rsidR="00F60B02" w:rsidRDefault="00C0703B" w:rsidP="00F60B02">
            <w:r>
              <w:t>popíše průběh správního řízení,</w:t>
            </w:r>
          </w:p>
          <w:p w:rsidR="00F60B02" w:rsidRDefault="00C0703B" w:rsidP="00F60B02">
            <w:r>
              <w:t>vymezí náležitosti rozhodnutí,</w:t>
            </w:r>
          </w:p>
          <w:p w:rsidR="00F60B02" w:rsidRDefault="00C0703B" w:rsidP="00F60B02">
            <w:r>
              <w:t>popíše postup při uplatnění opravného prostředku,</w:t>
            </w:r>
          </w:p>
          <w:p w:rsidR="00C0703B" w:rsidRDefault="00C0703B" w:rsidP="00F60B02"/>
          <w:p w:rsidR="00C0703B" w:rsidRDefault="00C0703B" w:rsidP="00F60B02">
            <w:r>
              <w:t>v</w:t>
            </w:r>
            <w:r w:rsidR="00F60B02">
              <w:t>ysvětlí správní exekuce</w:t>
            </w:r>
            <w:r>
              <w:t>,</w:t>
            </w:r>
          </w:p>
          <w:p w:rsidR="00C0703B" w:rsidRDefault="00C0703B" w:rsidP="00F60B02">
            <w:r>
              <w:t>definuje přestupek,</w:t>
            </w:r>
          </w:p>
          <w:p w:rsidR="00F60B02" w:rsidRDefault="00C0703B" w:rsidP="00F60B02">
            <w:r>
              <w:t>v</w:t>
            </w:r>
            <w:r w:rsidR="00F60B02">
              <w:t xml:space="preserve">ysvětlí </w:t>
            </w:r>
            <w:r>
              <w:t>obecná ustanovení přestupkového zákona,</w:t>
            </w:r>
          </w:p>
          <w:p w:rsidR="00C0703B" w:rsidRDefault="00C0703B" w:rsidP="00F60B02">
            <w:r>
              <w:t>vysvětlí skutkovou podstatu jednotlivých přestupku,</w:t>
            </w:r>
          </w:p>
          <w:p w:rsidR="00C0703B" w:rsidRDefault="00C0703B" w:rsidP="00F60B02">
            <w:r>
              <w:t>popíše činnost policejního orgánu při řešení přestupku,</w:t>
            </w:r>
          </w:p>
          <w:p w:rsidR="00F55325" w:rsidRDefault="00C0703B" w:rsidP="00F60B02">
            <w:r>
              <w:t>popíše postup v blokovém řízení,</w:t>
            </w:r>
          </w:p>
          <w:p w:rsidR="00C0703B" w:rsidRDefault="00C0703B" w:rsidP="00F60B02">
            <w:r>
              <w:t>popíše řízení o přestupcích, zpracuje oznámení o přestupku</w:t>
            </w:r>
            <w:r w:rsidR="00BC45A0">
              <w:t>,</w:t>
            </w:r>
          </w:p>
          <w:p w:rsidR="00C0703B" w:rsidRDefault="00F60B02" w:rsidP="00C0703B">
            <w:r>
              <w:t>zásady přestupkového řízení</w:t>
            </w:r>
            <w:r w:rsidR="00C0703B">
              <w:t>, popíše přestupek, odpovědnost, zavinění, sankce, promlčení</w:t>
            </w:r>
            <w:r w:rsidR="00BC45A0">
              <w:t>,</w:t>
            </w:r>
          </w:p>
          <w:p w:rsidR="00C0703B" w:rsidRDefault="00C0703B" w:rsidP="00C0703B">
            <w:r>
              <w:t>Vysvětlí jiné správní přestupky, pořádkové přestupky</w:t>
            </w:r>
            <w:r w:rsidR="00BC45A0">
              <w:t>,</w:t>
            </w:r>
          </w:p>
          <w:p w:rsidR="00F60B02" w:rsidRDefault="00C0703B" w:rsidP="00C0703B">
            <w:r>
              <w:t>disciplinární přestupky</w:t>
            </w:r>
            <w:r w:rsidR="00BC45A0">
              <w:t>,</w:t>
            </w:r>
          </w:p>
          <w:p w:rsidR="00F60B02" w:rsidRDefault="00F60B02" w:rsidP="00F60B02"/>
        </w:tc>
        <w:tc>
          <w:tcPr>
            <w:tcW w:w="5103" w:type="dxa"/>
            <w:gridSpan w:val="2"/>
            <w:tcBorders>
              <w:top w:val="single" w:sz="4" w:space="0" w:color="000001"/>
              <w:left w:val="single" w:sz="4" w:space="0" w:color="000001"/>
              <w:bottom w:val="single" w:sz="4" w:space="0" w:color="000001"/>
            </w:tcBorders>
            <w:shd w:val="clear" w:color="auto" w:fill="auto"/>
            <w:tcMar>
              <w:left w:w="-2" w:type="dxa"/>
            </w:tcMar>
          </w:tcPr>
          <w:p w:rsidR="00F60B02" w:rsidRDefault="00C0703B" w:rsidP="00F60B02">
            <w:r>
              <w:t>průběh správního řízení</w:t>
            </w:r>
            <w:r w:rsidR="00F60B02">
              <w:t>, přerušení a zastavení řízení</w:t>
            </w:r>
          </w:p>
          <w:p w:rsidR="00C0703B" w:rsidRDefault="00F60B02" w:rsidP="00F60B02">
            <w:r>
              <w:t>rozhodnutí</w:t>
            </w:r>
            <w:r w:rsidR="00C0703B">
              <w:t xml:space="preserve"> ve správním řízení</w:t>
            </w:r>
            <w:r>
              <w:t xml:space="preserve">, smíru usnesení a zvláštních rozhodnutí, přezkoumání rozhodnutí, </w:t>
            </w:r>
          </w:p>
          <w:p w:rsidR="00F60B02" w:rsidRDefault="00C0703B" w:rsidP="00F60B02">
            <w:r>
              <w:t xml:space="preserve">opravné prostředky, </w:t>
            </w:r>
            <w:r w:rsidR="00F60B02">
              <w:t>postup v ostatních činnostech podle správního řádu</w:t>
            </w:r>
          </w:p>
          <w:p w:rsidR="00C0703B" w:rsidRDefault="00F60B02" w:rsidP="00F60B02">
            <w:r>
              <w:t>Správní soudní exekuce</w:t>
            </w:r>
          </w:p>
          <w:p w:rsidR="00F60B02" w:rsidRDefault="00F60B02" w:rsidP="00F60B02">
            <w:pPr>
              <w:rPr>
                <w:b/>
                <w:bCs/>
              </w:rPr>
            </w:pPr>
            <w:r>
              <w:rPr>
                <w:b/>
                <w:bCs/>
              </w:rPr>
              <w:t>PŘESTUPKY z. č. 250 a 251/2016 Sb.</w:t>
            </w:r>
          </w:p>
          <w:p w:rsidR="00C0703B" w:rsidRDefault="00C0703B" w:rsidP="00F60B02">
            <w:pPr>
              <w:rPr>
                <w:bCs/>
              </w:rPr>
            </w:pPr>
            <w:r w:rsidRPr="00C0703B">
              <w:rPr>
                <w:bCs/>
              </w:rPr>
              <w:t>Právní úprava přestupku</w:t>
            </w:r>
            <w:r>
              <w:rPr>
                <w:bCs/>
              </w:rPr>
              <w:t xml:space="preserve"> </w:t>
            </w:r>
          </w:p>
          <w:p w:rsidR="00C0703B" w:rsidRDefault="00C0703B" w:rsidP="00C0703B">
            <w:r>
              <w:t>obecná ustanovení zákona o přestupcích, druhy přestupků, právní úprava přestupků</w:t>
            </w:r>
          </w:p>
          <w:p w:rsidR="00F60B02" w:rsidRDefault="00F60B02" w:rsidP="00F60B02">
            <w:r>
              <w:t>Přestupkové řízení, přestupková právo</w:t>
            </w:r>
          </w:p>
          <w:p w:rsidR="00F60B02" w:rsidRDefault="00F60B02" w:rsidP="00F60B02">
            <w:r>
              <w:t>zásady přestupkového řízení</w:t>
            </w:r>
          </w:p>
          <w:p w:rsidR="00F60B02" w:rsidRDefault="00F60B02" w:rsidP="00F60B02">
            <w:r>
              <w:t>přestupkové řízení před přestupkovou komisí nebo odpovědnou úřední osobou</w:t>
            </w:r>
          </w:p>
          <w:p w:rsidR="00F60B02" w:rsidRDefault="00F60B02" w:rsidP="00F60B02">
            <w:r>
              <w:t>přípravné řízení, zahájení, dokazování, rozhodnutí o přestupku, přezkumné řízení</w:t>
            </w:r>
          </w:p>
          <w:p w:rsidR="00F60B02" w:rsidRDefault="00F60B02" w:rsidP="00F60B02">
            <w:r>
              <w:t>zvláštní druhy přestupkového řízení</w:t>
            </w:r>
          </w:p>
          <w:p w:rsidR="00F60B02" w:rsidRDefault="00F60B02" w:rsidP="00F60B02"/>
        </w:tc>
        <w:tc>
          <w:tcPr>
            <w:tcW w:w="1134"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0517E8" w:rsidP="002E7F72">
            <w:pPr>
              <w:jc w:val="center"/>
            </w:pPr>
            <w:r>
              <w:t>20</w:t>
            </w:r>
          </w:p>
          <w:p w:rsidR="00F60B02" w:rsidRDefault="00F60B02" w:rsidP="002E7F72">
            <w:pPr>
              <w:jc w:val="center"/>
            </w:pPr>
          </w:p>
          <w:p w:rsidR="00F60B02" w:rsidRDefault="00F60B02" w:rsidP="002E7F72">
            <w:pPr>
              <w:jc w:val="center"/>
            </w:pPr>
          </w:p>
          <w:p w:rsidR="00F60B02" w:rsidRDefault="00F60B02" w:rsidP="002E7F72">
            <w:pPr>
              <w:jc w:val="center"/>
            </w:pPr>
          </w:p>
        </w:tc>
        <w:tc>
          <w:tcPr>
            <w:tcW w:w="1134" w:type="dxa"/>
            <w:gridSpan w:val="2"/>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tc>
        <w:tc>
          <w:tcPr>
            <w:tcW w:w="1862" w:type="dxa"/>
            <w:gridSpan w:val="2"/>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tc>
      </w:tr>
    </w:tbl>
    <w:p w:rsidR="00F60B02" w:rsidRPr="00F830A2" w:rsidRDefault="00F830A2" w:rsidP="00C0703B">
      <w:pPr>
        <w:spacing w:after="0" w:line="240" w:lineRule="auto"/>
        <w:jc w:val="both"/>
        <w:rPr>
          <w:b/>
        </w:rPr>
      </w:pPr>
      <w:r w:rsidRPr="00F830A2">
        <w:rPr>
          <w:b/>
        </w:rPr>
        <w:lastRenderedPageBreak/>
        <w:t>4. ROČNÍK</w:t>
      </w:r>
    </w:p>
    <w:p w:rsidR="00F60B02" w:rsidRDefault="00F60B02" w:rsidP="00C0703B">
      <w:pPr>
        <w:spacing w:after="0" w:line="240" w:lineRule="auto"/>
        <w:jc w:val="both"/>
      </w:pPr>
    </w:p>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p w:rsidR="00F830A2" w:rsidRDefault="00F830A2" w:rsidP="00B066AD">
            <w:pPr>
              <w:jc w:val="center"/>
            </w:pPr>
            <w:r>
              <w:t>150</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E845D0" w:rsidRDefault="00E845D0" w:rsidP="00F60B02"/>
          <w:p w:rsidR="00E845D0" w:rsidRDefault="00E845D0" w:rsidP="00F60B02"/>
          <w:p w:rsidR="00F60B02" w:rsidRDefault="00F60B02" w:rsidP="00F60B02">
            <w:r>
              <w:t>vymezí trestní právo a působnost trestního zákona,</w:t>
            </w:r>
          </w:p>
          <w:p w:rsidR="00F60B02" w:rsidRDefault="00F60B02" w:rsidP="00F60B02"/>
          <w:p w:rsidR="00F60B02" w:rsidRDefault="00F60B02" w:rsidP="00F60B02">
            <w:r>
              <w:t>vysvětlí zásady a působnost trestního zákona,</w:t>
            </w:r>
          </w:p>
          <w:p w:rsidR="00F60B02" w:rsidRDefault="00601F87" w:rsidP="00F60B02">
            <w:r>
              <w:t>definuje pojem trestný čin,</w:t>
            </w:r>
          </w:p>
          <w:p w:rsidR="00F60B02" w:rsidRDefault="00F60B02" w:rsidP="00F60B02">
            <w:r>
              <w:t>vymezí trestný čin, dělení trestních činů a trestní odpovědnost,</w:t>
            </w:r>
          </w:p>
          <w:p w:rsidR="00F60B02" w:rsidRDefault="00F60B02" w:rsidP="00F60B02"/>
          <w:p w:rsidR="00F60B02" w:rsidRDefault="00F60B02" w:rsidP="00F60B02">
            <w:r>
              <w:t xml:space="preserve">vysvětlí </w:t>
            </w:r>
            <w:r w:rsidR="00601F87">
              <w:t xml:space="preserve"> povinné </w:t>
            </w:r>
            <w:r>
              <w:t>znaky skutkové podstaty</w:t>
            </w:r>
            <w:r w:rsidR="00601F87">
              <w:t xml:space="preserve"> trestného činu</w:t>
            </w:r>
            <w:r>
              <w:t>,</w:t>
            </w:r>
          </w:p>
          <w:p w:rsidR="00601F87" w:rsidRDefault="00601F87" w:rsidP="00F60B02"/>
          <w:p w:rsidR="00601F87" w:rsidRDefault="00601F87" w:rsidP="00F60B02"/>
          <w:p w:rsidR="00601F87" w:rsidRDefault="00601F87" w:rsidP="00F60B02"/>
          <w:p w:rsidR="00601F87" w:rsidRDefault="00601F87" w:rsidP="00F60B02"/>
          <w:p w:rsidR="00F60B02" w:rsidRDefault="00601F87" w:rsidP="00F60B02">
            <w:r>
              <w:lastRenderedPageBreak/>
              <w:t xml:space="preserve">charakterizuje </w:t>
            </w:r>
            <w:r w:rsidR="00F60B02">
              <w:t xml:space="preserve"> okolnosti vylučující protiprávnost,</w:t>
            </w:r>
          </w:p>
          <w:p w:rsidR="00601F87" w:rsidRDefault="00601F87" w:rsidP="00F60B02"/>
          <w:p w:rsidR="00601F87" w:rsidRDefault="00601F87" w:rsidP="00F60B02"/>
          <w:p w:rsidR="00F60B02" w:rsidRDefault="00601F87" w:rsidP="00F60B02">
            <w:r>
              <w:t xml:space="preserve">charakterizuje </w:t>
            </w:r>
            <w:r w:rsidR="00F60B02">
              <w:t>vývojová stadia trestné činnosti,</w:t>
            </w:r>
          </w:p>
          <w:p w:rsidR="00F60B02" w:rsidRDefault="00F60B02" w:rsidP="00F60B02"/>
          <w:p w:rsidR="00601F87" w:rsidRDefault="00601F87" w:rsidP="00F60B02">
            <w:r>
              <w:t>charakterizuje trestnou součinnost a účastenství</w:t>
            </w:r>
            <w:r w:rsidR="00BC45A0">
              <w:t>,</w:t>
            </w:r>
            <w:r>
              <w:t xml:space="preserve"> </w:t>
            </w:r>
          </w:p>
          <w:p w:rsidR="00601F87" w:rsidRDefault="00601F87" w:rsidP="00601F87"/>
          <w:p w:rsidR="00601F87" w:rsidRDefault="00601F87" w:rsidP="00601F87">
            <w:r>
              <w:t>charakterizuje tresty a ochranná opatření</w:t>
            </w:r>
            <w:r w:rsidR="00BC45A0">
              <w:t>,</w:t>
            </w:r>
          </w:p>
          <w:p w:rsidR="00601F87" w:rsidRDefault="00601F87" w:rsidP="00601F87"/>
          <w:p w:rsidR="00601F87" w:rsidRDefault="00601F87" w:rsidP="00601F87">
            <w:r>
              <w:t>vysvětlí odpovědnost mládeže za protiprávní činy</w:t>
            </w:r>
            <w:r w:rsidR="00BC45A0">
              <w:t>,</w:t>
            </w:r>
          </w:p>
          <w:p w:rsidR="00B54BF0" w:rsidRDefault="00B54BF0" w:rsidP="00601F87"/>
          <w:p w:rsidR="00B54BF0" w:rsidRPr="00601F87" w:rsidRDefault="00B54BF0" w:rsidP="00601F87">
            <w:r>
              <w:t>provede právní kvalifikaci vybraných trestných činů</w:t>
            </w:r>
            <w:r w:rsidR="00BC45A0">
              <w:t>,</w:t>
            </w:r>
          </w:p>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Pr>
              <w:rPr>
                <w:b/>
                <w:bCs/>
                <w:sz w:val="32"/>
                <w:szCs w:val="32"/>
              </w:rPr>
            </w:pPr>
            <w:r>
              <w:rPr>
                <w:b/>
                <w:bCs/>
                <w:sz w:val="32"/>
                <w:szCs w:val="32"/>
              </w:rPr>
              <w:lastRenderedPageBreak/>
              <w:t>Trestní právo hmotné</w:t>
            </w:r>
          </w:p>
          <w:p w:rsidR="00E845D0" w:rsidRDefault="00E845D0" w:rsidP="00E845D0">
            <w:r>
              <w:rPr>
                <w:b/>
                <w:bCs/>
              </w:rPr>
              <w:t>Opakování látky z 3. ročníku</w:t>
            </w:r>
          </w:p>
          <w:p w:rsidR="00F60B02" w:rsidRDefault="00F60B02" w:rsidP="00F60B02">
            <w:r>
              <w:t>úvod do studia trestního práva, prameny trestního práva, systematika trestního práva, zásady</w:t>
            </w:r>
          </w:p>
          <w:p w:rsidR="00601F87" w:rsidRDefault="00601F87" w:rsidP="00F60B02">
            <w:r>
              <w:t xml:space="preserve">vznik, změna a zánik trestně právních vztahů, </w:t>
            </w:r>
          </w:p>
          <w:p w:rsidR="00601F87" w:rsidRDefault="00601F87" w:rsidP="00F60B02">
            <w:r>
              <w:t>trestný čin</w:t>
            </w:r>
          </w:p>
          <w:p w:rsidR="00F60B02" w:rsidRDefault="00F60B02" w:rsidP="00F60B02">
            <w:r>
              <w:t>výklad trestních zákonů, analogie,</w:t>
            </w:r>
          </w:p>
          <w:p w:rsidR="00F60B02" w:rsidRDefault="00F60B02" w:rsidP="00F60B02">
            <w:r>
              <w:t>působnost trestního zákona, vydávání pachatelů trestního práva, základy trestní odpovědnosti,</w:t>
            </w:r>
          </w:p>
          <w:p w:rsidR="00601F87" w:rsidRDefault="00601F87" w:rsidP="00601F87">
            <w:r>
              <w:t>skutková podstata trestného činu</w:t>
            </w:r>
          </w:p>
          <w:p w:rsidR="00F60B02" w:rsidRDefault="00F60B02" w:rsidP="00F60B02">
            <w:r>
              <w:t>pojem a znaky trestního činu, jejich dělení, společenská škodlivost, skutková podstata trestného činu,</w:t>
            </w:r>
          </w:p>
          <w:p w:rsidR="00F60B02" w:rsidRDefault="00F60B02" w:rsidP="00F60B02">
            <w:r>
              <w:t>třídění trestních činů, konstrukce zavinění v základních a kvalifikovaných skutkových podstatách,</w:t>
            </w:r>
          </w:p>
          <w:p w:rsidR="00601F87" w:rsidRDefault="00601F87" w:rsidP="00F60B02"/>
          <w:p w:rsidR="00F60B02" w:rsidRDefault="00F60B02" w:rsidP="00F60B02">
            <w:r>
              <w:t>okolnosti vylučující protiprávnost,</w:t>
            </w:r>
          </w:p>
          <w:p w:rsidR="00601F87" w:rsidRDefault="00601F87" w:rsidP="00F60B02"/>
          <w:p w:rsidR="00601F87" w:rsidRDefault="00601F87" w:rsidP="00F60B02"/>
          <w:p w:rsidR="00F60B02" w:rsidRDefault="00F60B02" w:rsidP="00F60B02">
            <w:r>
              <w:t>vývojová stádia trestné činnosti, nezpůsobilý pokus a příprava, trestnost a zánik přípravy a pokusu, dokonaný trestní čin,</w:t>
            </w:r>
          </w:p>
          <w:p w:rsidR="00F60B02" w:rsidRDefault="00601F87" w:rsidP="00F60B02">
            <w:r>
              <w:t xml:space="preserve">trestná součinnost a </w:t>
            </w:r>
            <w:r w:rsidR="00F60B02">
              <w:t>účastenství, pachatel, nepřímý pachatel, spolupachatel, organizátorství, návod a pomoc,</w:t>
            </w:r>
          </w:p>
          <w:p w:rsidR="00601F87" w:rsidRDefault="00601F87" w:rsidP="00F60B02">
            <w:r>
              <w:t>tresty a ochranná opatření</w:t>
            </w:r>
          </w:p>
          <w:p w:rsidR="00F60B02" w:rsidRDefault="00F60B02" w:rsidP="00F60B02">
            <w:r>
              <w:t>trestnost a zánik trestnosti účastenství</w:t>
            </w:r>
          </w:p>
          <w:p w:rsidR="00601F87" w:rsidRDefault="00601F87" w:rsidP="00F60B02">
            <w:r>
              <w:t>odpovědnost mládeže za protiprávní činy</w:t>
            </w:r>
          </w:p>
          <w:p w:rsidR="00601F87" w:rsidRDefault="00601F87" w:rsidP="00F60B02">
            <w:r>
              <w:t>rozbory vybraných skutkových podstat trestných činů</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790282" w:rsidP="002E7F72">
            <w:pPr>
              <w:jc w:val="center"/>
            </w:pPr>
            <w:r>
              <w:lastRenderedPageBreak/>
              <w:t>15</w:t>
            </w: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r>
              <w:lastRenderedPageBreak/>
              <w:t>SZ</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tc>
      </w:tr>
    </w:tbl>
    <w:p w:rsidR="00F60B02" w:rsidRDefault="00F60B02" w:rsidP="00F55325">
      <w:pPr>
        <w:spacing w:after="0" w:line="240" w:lineRule="auto"/>
        <w:jc w:val="both"/>
      </w:pPr>
    </w:p>
    <w:p w:rsidR="00601F87" w:rsidRDefault="00601F87" w:rsidP="00F55325">
      <w:pPr>
        <w:spacing w:after="0" w:line="240" w:lineRule="auto"/>
        <w:jc w:val="both"/>
      </w:pPr>
    </w:p>
    <w:p w:rsidR="00601F87" w:rsidRDefault="00601F87" w:rsidP="00F55325">
      <w:pPr>
        <w:spacing w:after="0" w:line="240" w:lineRule="auto"/>
        <w:jc w:val="both"/>
      </w:pPr>
    </w:p>
    <w:p w:rsidR="00601F87" w:rsidRDefault="00601F87" w:rsidP="00F55325">
      <w:pPr>
        <w:spacing w:after="0" w:line="240" w:lineRule="auto"/>
        <w:jc w:val="both"/>
      </w:pPr>
    </w:p>
    <w:p w:rsidR="00601F87" w:rsidRDefault="00601F87" w:rsidP="00F55325">
      <w:pPr>
        <w:spacing w:after="0" w:line="240" w:lineRule="auto"/>
        <w:jc w:val="both"/>
      </w:pPr>
    </w:p>
    <w:p w:rsidR="00601F87" w:rsidRDefault="00601F87" w:rsidP="00F55325">
      <w:pPr>
        <w:spacing w:after="0" w:line="240" w:lineRule="auto"/>
        <w:jc w:val="both"/>
      </w:pPr>
    </w:p>
    <w:p w:rsidR="00601F87" w:rsidRDefault="00601F87" w:rsidP="00F55325">
      <w:pPr>
        <w:spacing w:after="0" w:line="240" w:lineRule="auto"/>
        <w:jc w:val="both"/>
      </w:pPr>
    </w:p>
    <w:p w:rsidR="00601F87" w:rsidRDefault="00601F87" w:rsidP="00F55325">
      <w:pPr>
        <w:spacing w:after="0" w:line="240" w:lineRule="auto"/>
        <w:jc w:val="both"/>
      </w:pPr>
    </w:p>
    <w:p w:rsidR="00601F87" w:rsidRDefault="00601F87" w:rsidP="00F55325">
      <w:pPr>
        <w:spacing w:after="0" w:line="240" w:lineRule="auto"/>
        <w:jc w:val="both"/>
      </w:pPr>
    </w:p>
    <w:p w:rsidR="00601F87" w:rsidRDefault="00601F87" w:rsidP="00F55325">
      <w:pPr>
        <w:spacing w:after="0" w:line="240" w:lineRule="auto"/>
        <w:jc w:val="both"/>
      </w:pPr>
    </w:p>
    <w:p w:rsidR="00601F87" w:rsidRDefault="00601F87" w:rsidP="00F55325">
      <w:pPr>
        <w:spacing w:after="0" w:line="240" w:lineRule="auto"/>
        <w:jc w:val="both"/>
      </w:pPr>
    </w:p>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lastRenderedPageBreak/>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charakterizuje okolnosti vylučující protiprávnost</w:t>
            </w:r>
            <w:r w:rsidR="00BC45A0">
              <w:t>,</w:t>
            </w:r>
          </w:p>
          <w:p w:rsidR="00F60B02" w:rsidRDefault="00F60B02" w:rsidP="00F60B02"/>
          <w:p w:rsidR="00F60B02" w:rsidRDefault="00F60B02" w:rsidP="00F60B02"/>
          <w:p w:rsidR="00F60B02" w:rsidRDefault="00F60B02" w:rsidP="00F60B02">
            <w:r>
              <w:t>charakterizuje vývojová stádia trestného činu</w:t>
            </w:r>
            <w:r w:rsidR="00BC45A0">
              <w:t>,</w:t>
            </w:r>
          </w:p>
          <w:p w:rsidR="00BC45A0" w:rsidRDefault="00BC45A0" w:rsidP="00F60B02"/>
          <w:p w:rsidR="00BC45A0" w:rsidRDefault="00BC45A0" w:rsidP="00F60B02"/>
          <w:p w:rsidR="00BC45A0" w:rsidRDefault="00BC45A0" w:rsidP="00F60B02">
            <w:r>
              <w:t>¨</w:t>
            </w:r>
          </w:p>
          <w:p w:rsidR="00BC45A0" w:rsidRDefault="00BC45A0" w:rsidP="00F60B02"/>
          <w:p w:rsidR="00BC45A0" w:rsidRDefault="00BC45A0" w:rsidP="00F60B02">
            <w:r>
              <w:t>Charakterizuje tresty a ochranná opatření,</w:t>
            </w:r>
          </w:p>
          <w:p w:rsidR="00BC45A0" w:rsidRDefault="00BC45A0" w:rsidP="00F60B02"/>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 w:rsidR="00F55325" w:rsidRDefault="00F55325" w:rsidP="00F60B02"/>
          <w:p w:rsidR="00F60B02" w:rsidRDefault="00F60B02" w:rsidP="00F60B02">
            <w:r>
              <w:t>Trestní sankce</w:t>
            </w:r>
          </w:p>
          <w:p w:rsidR="00F60B02" w:rsidRDefault="00F60B02" w:rsidP="00F60B02">
            <w:r>
              <w:t>druhy trestních sankcí</w:t>
            </w:r>
          </w:p>
          <w:p w:rsidR="00F60B02" w:rsidRDefault="00F60B02" w:rsidP="00F60B02">
            <w:r>
              <w:t>Obecné ustanovení pro ukládání sankcí</w:t>
            </w:r>
          </w:p>
          <w:p w:rsidR="00F60B02" w:rsidRDefault="00F60B02" w:rsidP="00F60B02">
            <w:r>
              <w:t>Přiměřenost trestních sankcí</w:t>
            </w:r>
          </w:p>
          <w:p w:rsidR="00F60B02" w:rsidRDefault="00F60B02" w:rsidP="00F60B02"/>
          <w:p w:rsidR="00F60B02" w:rsidRDefault="00F60B02" w:rsidP="00F60B02">
            <w:r>
              <w:t>Tresty</w:t>
            </w:r>
          </w:p>
          <w:p w:rsidR="00F60B02" w:rsidRDefault="00F60B02" w:rsidP="00F60B02">
            <w:r>
              <w:t>obecné zásady pro ukládání trestu</w:t>
            </w:r>
          </w:p>
          <w:p w:rsidR="00F60B02" w:rsidRDefault="00F60B02" w:rsidP="00F60B02">
            <w:r>
              <w:t>Ukládání trestu pachateli se zmenšenou příčetností,</w:t>
            </w:r>
          </w:p>
          <w:p w:rsidR="00F60B02" w:rsidRDefault="00F60B02" w:rsidP="00F60B02">
            <w:r>
              <w:t>Polehčující a přitěžující okolnosti</w:t>
            </w:r>
          </w:p>
          <w:p w:rsidR="00F60B02" w:rsidRDefault="00F60B02" w:rsidP="00F60B02">
            <w:r>
              <w:t>Upuštění od potrestání, Dohled a ochranná opatření</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10</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Pr>
        <w:spacing w:after="0" w:line="240" w:lineRule="auto"/>
      </w:pPr>
    </w:p>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 w:rsidR="00F60B02" w:rsidRDefault="00F60B02" w:rsidP="00F60B02">
            <w:r>
              <w:t>popíše a vysvětlí výkladové pojmy trestního</w:t>
            </w:r>
          </w:p>
          <w:p w:rsidR="00F60B02" w:rsidRDefault="00F60B02" w:rsidP="00F60B02">
            <w:r>
              <w:t>práva,</w:t>
            </w:r>
          </w:p>
          <w:p w:rsidR="00F60B02" w:rsidRDefault="00F60B02" w:rsidP="00F60B02">
            <w:r>
              <w:t>vysvětlí systém ukládání trestů,</w:t>
            </w:r>
          </w:p>
          <w:p w:rsidR="00F60B02" w:rsidRDefault="00F60B02" w:rsidP="00F60B02">
            <w:r>
              <w:t>popíše ukládání jednotlivých trestů</w:t>
            </w:r>
            <w:r w:rsidR="00BC45A0">
              <w:t>,</w:t>
            </w:r>
          </w:p>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r>
              <w:t>Amnestijní rozhodnutí prezidenta republiky 1993</w:t>
            </w:r>
          </w:p>
          <w:p w:rsidR="00F60B02" w:rsidRDefault="00F60B02" w:rsidP="00F60B02">
            <w:r>
              <w:t>Nálezy Ústavního soudu</w:t>
            </w:r>
          </w:p>
          <w:p w:rsidR="00F60B02" w:rsidRDefault="00F60B02" w:rsidP="00F60B02">
            <w:r>
              <w:t>výkladová ustanovení trestního zákona</w:t>
            </w:r>
          </w:p>
          <w:p w:rsidR="00F60B02" w:rsidRDefault="00F60B02" w:rsidP="00F60B02">
            <w:r>
              <w:t>druhy trestů, výjimečný trest</w:t>
            </w:r>
          </w:p>
          <w:p w:rsidR="00F60B02" w:rsidRDefault="00F60B02" w:rsidP="00F60B02">
            <w:r>
              <w:t>ukládání více trestů samostatně a vedle sebe</w:t>
            </w:r>
          </w:p>
          <w:p w:rsidR="00F60B02" w:rsidRDefault="00F60B02" w:rsidP="00F60B02">
            <w:r>
              <w:t>výjimečný trest</w:t>
            </w:r>
          </w:p>
          <w:p w:rsidR="00F60B02" w:rsidRDefault="00F60B02" w:rsidP="00F60B02">
            <w:r>
              <w:t>trest odnětí svobody a výkon trestu odnětí svobody</w:t>
            </w:r>
          </w:p>
          <w:p w:rsidR="00F60B02" w:rsidRDefault="00F60B02" w:rsidP="00F60B02">
            <w:r>
              <w:t>přeřazení odsouzeného do věznice jiného typu</w:t>
            </w:r>
          </w:p>
          <w:p w:rsidR="00F60B02" w:rsidRDefault="00F60B02" w:rsidP="00F60B02">
            <w:r>
              <w:t>mimořádné snížení – zvýšení trestu odnětí svobody</w:t>
            </w:r>
          </w:p>
          <w:p w:rsidR="00F60B02" w:rsidRDefault="00F60B02" w:rsidP="00F60B02">
            <w:r>
              <w:t>domácí vězení, náhradní trest odnětí svobody</w:t>
            </w:r>
          </w:p>
          <w:p w:rsidR="00F60B02" w:rsidRDefault="00F60B02" w:rsidP="00F60B02">
            <w:r>
              <w:t>obecně prospěšné práce až § 80</w:t>
            </w:r>
          </w:p>
          <w:p w:rsidR="00F60B02" w:rsidRDefault="00F60B02" w:rsidP="00F60B02">
            <w:r>
              <w:t>podmíněné odsouzení k trestu odnětí svobody</w:t>
            </w:r>
          </w:p>
          <w:p w:rsidR="00F60B02" w:rsidRDefault="00F60B02" w:rsidP="00F60B02">
            <w:r>
              <w:t>zkušební doba, přiměřená omezení a přiměřené</w:t>
            </w:r>
          </w:p>
          <w:p w:rsidR="00F60B02" w:rsidRDefault="00F60B02" w:rsidP="00F60B02">
            <w:r>
              <w:t>povinnosti</w:t>
            </w:r>
          </w:p>
          <w:p w:rsidR="00F60B02" w:rsidRDefault="00F60B02" w:rsidP="00F60B02">
            <w:r>
              <w:t>zahlazení odsouzení</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r>
              <w:t>SZ,BČ</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Pr>
        <w:spacing w:after="0" w:line="240" w:lineRule="auto"/>
      </w:pPr>
      <w:r>
        <w:br w:type="page"/>
      </w:r>
    </w:p>
    <w:p w:rsidR="00F60B02" w:rsidRDefault="00F60B02" w:rsidP="00F60B02"/>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F60B02">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 w:rsidR="00F60B02" w:rsidRDefault="00F60B02" w:rsidP="00F60B02">
            <w:r>
              <w:t>vymezí pojem a význam souběhu trestných činů</w:t>
            </w:r>
            <w:r w:rsidR="00BC45A0">
              <w:t>,</w:t>
            </w:r>
          </w:p>
          <w:p w:rsidR="00F60B02" w:rsidRDefault="00F60B02" w:rsidP="00F60B02">
            <w:r>
              <w:t>definuje pojem recidiva</w:t>
            </w:r>
            <w:r w:rsidR="00BC45A0">
              <w:t>,</w:t>
            </w:r>
          </w:p>
          <w:p w:rsidR="00F60B02" w:rsidRDefault="00F60B02" w:rsidP="00F60B02">
            <w:r>
              <w:t>charakterizuje tresty a ochranná opatření</w:t>
            </w:r>
            <w:r w:rsidR="00BC45A0">
              <w:t>,</w:t>
            </w:r>
          </w:p>
          <w:p w:rsidR="00F60B02" w:rsidRDefault="00F60B02" w:rsidP="00F60B02">
            <w:r>
              <w:t>definuje zánik trestní odpovědnosti</w:t>
            </w:r>
            <w:r w:rsidR="00BC45A0">
              <w:t>,</w:t>
            </w:r>
          </w:p>
          <w:p w:rsidR="00BC45A0" w:rsidRDefault="00BC45A0" w:rsidP="00F60B02"/>
          <w:p w:rsidR="00BC45A0" w:rsidRDefault="00BC45A0" w:rsidP="00F60B02"/>
          <w:p w:rsidR="00BC45A0" w:rsidRDefault="00BC45A0" w:rsidP="00F60B02"/>
          <w:p w:rsidR="00BC45A0" w:rsidRDefault="00BC45A0" w:rsidP="00F60B02"/>
          <w:p w:rsidR="00BC45A0" w:rsidRDefault="00BC45A0" w:rsidP="00F60B02"/>
          <w:p w:rsidR="00BC45A0" w:rsidRDefault="00BC45A0" w:rsidP="00F60B02"/>
          <w:p w:rsidR="00BC45A0" w:rsidRDefault="00BC45A0" w:rsidP="00F60B02"/>
          <w:p w:rsidR="00BC45A0" w:rsidRDefault="00BC45A0" w:rsidP="00F60B02"/>
          <w:p w:rsidR="00F60B02" w:rsidRDefault="00F60B02" w:rsidP="00F60B02">
            <w:r>
              <w:t>charakterizuje druhy sankcí</w:t>
            </w:r>
            <w:r w:rsidR="00BC45A0">
              <w:t>,</w:t>
            </w:r>
          </w:p>
          <w:p w:rsidR="00F60B02" w:rsidRDefault="00F60B02" w:rsidP="00F60B02">
            <w:r>
              <w:lastRenderedPageBreak/>
              <w:t>objasní zásady pro ukládání trestů</w:t>
            </w:r>
            <w:r w:rsidR="00BC45A0">
              <w:t>,</w:t>
            </w:r>
            <w:r>
              <w:t xml:space="preserve">    </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Souběh trestných činů, pojem, význam, druhy,</w:t>
            </w:r>
          </w:p>
          <w:p w:rsidR="00F60B02" w:rsidRDefault="00F60B02" w:rsidP="00F60B02">
            <w:r>
              <w:t>úhrnný a souhrnný trest</w:t>
            </w:r>
          </w:p>
          <w:p w:rsidR="00F60B02" w:rsidRDefault="00F60B02" w:rsidP="00F60B02">
            <w:r>
              <w:t>upuštění od soudního trestu</w:t>
            </w:r>
          </w:p>
          <w:p w:rsidR="00F60B02" w:rsidRDefault="00F60B02" w:rsidP="00F60B02">
            <w:r>
              <w:t>recidiva, zvlášť nebezpečný recidivista, odlišení souběhu od recidivy</w:t>
            </w:r>
          </w:p>
          <w:p w:rsidR="00F60B02" w:rsidRDefault="00F60B02" w:rsidP="00F60B02">
            <w:r>
              <w:t xml:space="preserve">mnohost trestné činnosti, </w:t>
            </w:r>
          </w:p>
          <w:p w:rsidR="00F60B02" w:rsidRDefault="00F60B02" w:rsidP="00F60B02">
            <w:r>
              <w:t xml:space="preserve">pokračování v trestné činnosti, ukládání společného trestu  </w:t>
            </w:r>
          </w:p>
          <w:p w:rsidR="00F60B02" w:rsidRDefault="00F60B02" w:rsidP="00F60B02">
            <w:r>
              <w:t>za pokračování v trestném činu</w:t>
            </w:r>
          </w:p>
          <w:p w:rsidR="00F60B02" w:rsidRDefault="00F60B02" w:rsidP="00F60B02">
            <w:r>
              <w:t>Zánik trestní odpovědnosti</w:t>
            </w:r>
          </w:p>
          <w:p w:rsidR="00F60B02" w:rsidRDefault="00F60B02" w:rsidP="00F60B02">
            <w:r>
              <w:t>účinná lítost, promlčení trestní odpovědnosti</w:t>
            </w:r>
          </w:p>
          <w:p w:rsidR="00F60B02" w:rsidRDefault="00F60B02" w:rsidP="00F60B02">
            <w:r>
              <w:t>vyloučení z promlčení</w:t>
            </w:r>
          </w:p>
          <w:p w:rsidR="00F60B02" w:rsidRDefault="00F60B02" w:rsidP="00F60B02">
            <w:r>
              <w:t>Trestní sankce</w:t>
            </w:r>
          </w:p>
          <w:p w:rsidR="00F60B02" w:rsidRDefault="00F60B02" w:rsidP="00F60B02">
            <w:r>
              <w:t>druhy trestních sankcí</w:t>
            </w:r>
          </w:p>
          <w:p w:rsidR="00F60B02" w:rsidRDefault="00F60B02" w:rsidP="00F60B02">
            <w:r>
              <w:t>obecné ustanovení pro ukládání sankcí</w:t>
            </w:r>
          </w:p>
          <w:p w:rsidR="00F60B02" w:rsidRDefault="00F60B02" w:rsidP="00F60B02">
            <w:r>
              <w:lastRenderedPageBreak/>
              <w:t xml:space="preserve">přiměřenost trestních sankcí    </w:t>
            </w:r>
          </w:p>
          <w:p w:rsidR="00F60B02" w:rsidRDefault="00F60B02" w:rsidP="00F60B02">
            <w:r>
              <w:t>Tresty</w:t>
            </w:r>
          </w:p>
          <w:p w:rsidR="00F60B02" w:rsidRDefault="00F60B02" w:rsidP="00F60B02">
            <w:r>
              <w:t>obecné zásady pro ukládání trestů</w:t>
            </w:r>
          </w:p>
          <w:p w:rsidR="00F60B02" w:rsidRDefault="00F60B02" w:rsidP="00F60B02">
            <w:r>
              <w:t xml:space="preserve">ukládání trestu pachateli se zmenšenou  </w:t>
            </w:r>
          </w:p>
          <w:p w:rsidR="00F60B02" w:rsidRDefault="00F60B02" w:rsidP="00F60B02">
            <w:r>
              <w:t>příčetností</w:t>
            </w:r>
          </w:p>
          <w:p w:rsidR="00F60B02" w:rsidRDefault="00F60B02" w:rsidP="00F60B02">
            <w:r>
              <w:t>polehčující a přitěžující okolnosti</w:t>
            </w:r>
          </w:p>
          <w:p w:rsidR="00F60B02" w:rsidRDefault="00F60B02" w:rsidP="00F60B02">
            <w:r>
              <w:t>upuštění od potrestání</w:t>
            </w:r>
          </w:p>
          <w:p w:rsidR="00F60B02" w:rsidRDefault="00F60B02" w:rsidP="00F60B02">
            <w:r>
              <w:t>dohled</w:t>
            </w:r>
          </w:p>
          <w:p w:rsidR="00F60B02" w:rsidRDefault="00F60B02" w:rsidP="00F60B02">
            <w:r>
              <w:t xml:space="preserve">ochranná opatření    </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F60B02"/>
          <w:p w:rsidR="00F60B02" w:rsidRDefault="00F60B02" w:rsidP="00F60B02">
            <w:r>
              <w:t xml:space="preserve">         5</w:t>
            </w: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Pr>
        <w:spacing w:after="0" w:line="240" w:lineRule="auto"/>
        <w:ind w:left="284" w:hanging="284"/>
        <w:jc w:val="both"/>
      </w:pPr>
      <w:r>
        <w:br w:type="page"/>
      </w:r>
    </w:p>
    <w:p w:rsidR="00F60B02" w:rsidRPr="002E0983" w:rsidRDefault="00F60B02" w:rsidP="00F60B02">
      <w:pPr>
        <w:rPr>
          <w:b/>
          <w:bCs/>
          <w:sz w:val="24"/>
          <w:szCs w:val="24"/>
        </w:rPr>
      </w:pPr>
    </w:p>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6A5067" w:rsidRDefault="00F60B02" w:rsidP="00E845D0">
            <w:pPr>
              <w:jc w:val="center"/>
            </w:pPr>
            <w:r>
              <w:t>Hodinová dotace</w:t>
            </w:r>
          </w:p>
          <w:p w:rsidR="00E845D0" w:rsidRDefault="00E845D0" w:rsidP="00E845D0">
            <w:pPr>
              <w:jc w:val="center"/>
            </w:pPr>
            <w:r>
              <w:t>150</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361"/>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 w:rsidR="00F60B02" w:rsidRDefault="00F60B02" w:rsidP="00F60B02"/>
          <w:p w:rsidR="00F60B02" w:rsidRDefault="00F60B02" w:rsidP="00F60B02"/>
          <w:p w:rsidR="00F60B02" w:rsidRDefault="00B54BF0" w:rsidP="00F60B02">
            <w:r>
              <w:t>Vysvětlí odpovědnost mládeže</w:t>
            </w:r>
            <w:r w:rsidR="00F60B02">
              <w:t xml:space="preserve"> </w:t>
            </w:r>
            <w:r>
              <w:t xml:space="preserve">za protiprávní činy, popíše </w:t>
            </w:r>
            <w:r w:rsidR="00F60B02">
              <w:t>mladistvého pachatele, provinění,</w:t>
            </w:r>
          </w:p>
          <w:p w:rsidR="00F60B02" w:rsidRDefault="00F60B02" w:rsidP="00F60B02">
            <w:r>
              <w:t>vysvětlí funkci a cíl výchovných ochranných a trestních opatření,</w:t>
            </w:r>
          </w:p>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Pr>
              <w:rPr>
                <w:b/>
                <w:bCs/>
              </w:rPr>
            </w:pPr>
          </w:p>
          <w:p w:rsidR="00F60B02" w:rsidRDefault="00F60B02" w:rsidP="00F60B02"/>
          <w:p w:rsidR="00F60B02" w:rsidRDefault="00F60B02" w:rsidP="00F60B02">
            <w:r>
              <w:t>Odpovědnost mládeže za protiprávní činy</w:t>
            </w:r>
          </w:p>
          <w:p w:rsidR="00F60B02" w:rsidRDefault="00F60B02" w:rsidP="00F60B02">
            <w:r>
              <w:t>trestní odpovědnost spáchání provinění osoby mladistvé,</w:t>
            </w:r>
          </w:p>
          <w:p w:rsidR="00F60B02" w:rsidRDefault="00F60B02" w:rsidP="00F60B02">
            <w:r>
              <w:t>účel, výběr a výměra opatření za spáchání provinění,</w:t>
            </w:r>
          </w:p>
          <w:p w:rsidR="00F60B02" w:rsidRDefault="00F60B02" w:rsidP="00F60B02">
            <w:r>
              <w:t>výchovná funkce ukládaných opatření, ukládání výchovných, ochranných a trestních opatření a druhy trestních opatření</w:t>
            </w:r>
          </w:p>
          <w:p w:rsidR="00F60B02" w:rsidRDefault="00F60B02" w:rsidP="00F60B02">
            <w:r>
              <w:t>Opatření ukládaná dětem mladších 15 let</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6A5067" w:rsidP="002E7F72">
            <w:pPr>
              <w:jc w:val="center"/>
            </w:pPr>
            <w:r>
              <w:t>15</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321A90" w:rsidRDefault="00321A90"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tc>
      </w:tr>
    </w:tbl>
    <w:p w:rsidR="00F60B02" w:rsidRDefault="00F60B02" w:rsidP="00F60B02">
      <w:pPr>
        <w:spacing w:after="0" w:line="240" w:lineRule="auto"/>
      </w:pPr>
    </w:p>
    <w:p w:rsidR="00F60B02" w:rsidRDefault="00F60B02" w:rsidP="00F60B02"/>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1008"/>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lastRenderedPageBreak/>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321A90">
        <w:trPr>
          <w:trHeight w:val="70"/>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r>
              <w:t>vymezí jednotlivé trestné činy, které jsou uvedeny</w:t>
            </w:r>
          </w:p>
          <w:p w:rsidR="00F60B02" w:rsidRDefault="00F60B02" w:rsidP="00F60B02">
            <w:r>
              <w:t>ve zvláštní části trestního zákona,</w:t>
            </w:r>
          </w:p>
          <w:p w:rsidR="00B54BF0" w:rsidRDefault="00F60B02" w:rsidP="00F60B02">
            <w:r>
              <w:t xml:space="preserve">provede </w:t>
            </w:r>
            <w:r w:rsidR="00B54BF0">
              <w:t>právní kvalifikaci vybraných trestných činu,</w:t>
            </w:r>
          </w:p>
          <w:p w:rsidR="00F60B02" w:rsidRDefault="00F60B02" w:rsidP="00F60B02">
            <w:r>
              <w:t>rozbor skutkové podstaty konkrétního ustanovení trestného činu</w:t>
            </w:r>
            <w:r w:rsidR="00321A90">
              <w:t>,</w:t>
            </w:r>
          </w:p>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r>
              <w:t>Zvláštní část trestního zákona, vybrané trestné činy</w:t>
            </w:r>
            <w:r w:rsidR="00B54BF0">
              <w:t>,</w:t>
            </w:r>
          </w:p>
          <w:p w:rsidR="00B54BF0" w:rsidRDefault="00B54BF0" w:rsidP="00F60B02">
            <w:r>
              <w:t>Rozbory vybraných skutkových podstat trestných činu,</w:t>
            </w:r>
          </w:p>
          <w:p w:rsidR="00F60B02" w:rsidRDefault="00F60B02" w:rsidP="00F60B02">
            <w:r>
              <w:t>struktura zvláštní části zákona,</w:t>
            </w:r>
          </w:p>
          <w:p w:rsidR="00F60B02" w:rsidRDefault="00F60B02" w:rsidP="00F60B02">
            <w:r>
              <w:t>trestné činy proti životu a zdraví,</w:t>
            </w:r>
          </w:p>
          <w:p w:rsidR="00F60B02" w:rsidRDefault="00F60B02" w:rsidP="00F60B02">
            <w:r>
              <w:t>trestné činy proti svobodě a právům na ochranu</w:t>
            </w:r>
          </w:p>
          <w:p w:rsidR="00F60B02" w:rsidRDefault="00F60B02" w:rsidP="00F60B02">
            <w:r>
              <w:t>osobnosti, soukromí, a listovního tajemství,</w:t>
            </w:r>
          </w:p>
          <w:p w:rsidR="00F60B02" w:rsidRDefault="00F60B02" w:rsidP="00F60B02">
            <w:r>
              <w:t>trestné činy proti lidské důstojnosti v sexuální oblasti a proti rodině a dětem,</w:t>
            </w:r>
          </w:p>
          <w:p w:rsidR="00F60B02" w:rsidRDefault="00F60B02" w:rsidP="00F60B02">
            <w:r>
              <w:t>trestné činy proti majetku, hospodářské, obecně nebezpečné a proti životnímu prostředí,</w:t>
            </w:r>
          </w:p>
          <w:p w:rsidR="00F60B02" w:rsidRDefault="00F60B02" w:rsidP="00F60B02">
            <w:r>
              <w:t>trestné činy proti České republice, cizímu státu a mezinárodní organizaci a pořádku ve věcech veřejných, branné povinnosti a vojenské,</w:t>
            </w:r>
          </w:p>
          <w:p w:rsidR="00F60B02" w:rsidRDefault="00F60B02" w:rsidP="00F60B02">
            <w:r>
              <w:t>trestné činy proti lidskosti, proti míru a válečné trestné činy</w:t>
            </w:r>
          </w:p>
          <w:p w:rsidR="00F60B02" w:rsidRDefault="00F60B02" w:rsidP="00913F0D">
            <w:r>
              <w:t>rozbor vybraných skutkových podstat trestných činů</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F60B02"/>
          <w:p w:rsidR="00F60B02" w:rsidRDefault="00F60B02" w:rsidP="00F60B02"/>
          <w:p w:rsidR="00F60B02" w:rsidRDefault="00F60B02" w:rsidP="00F60B02"/>
          <w:p w:rsidR="00321A90" w:rsidRDefault="00321A90" w:rsidP="00F60B02">
            <w:r>
              <w:t xml:space="preserve">      </w:t>
            </w:r>
            <w:r w:rsidR="00790282">
              <w:t xml:space="preserve"> 15</w:t>
            </w:r>
          </w:p>
          <w:p w:rsidR="00321A90" w:rsidRPr="00321A90" w:rsidRDefault="00321A90" w:rsidP="00321A90"/>
          <w:p w:rsidR="00321A90" w:rsidRPr="00321A90" w:rsidRDefault="00321A90" w:rsidP="00321A90"/>
          <w:p w:rsidR="00321A90" w:rsidRPr="00321A90" w:rsidRDefault="00321A90" w:rsidP="00321A90"/>
          <w:p w:rsidR="00321A90" w:rsidRPr="00321A90" w:rsidRDefault="00321A90" w:rsidP="00321A90"/>
          <w:p w:rsidR="00321A90" w:rsidRPr="00321A90" w:rsidRDefault="00321A90" w:rsidP="00321A90"/>
          <w:p w:rsidR="00321A90" w:rsidRDefault="00321A90" w:rsidP="00321A90"/>
          <w:p w:rsidR="00F60B02" w:rsidRPr="00321A90" w:rsidRDefault="00790282" w:rsidP="00321A90">
            <w:pPr>
              <w:jc w:val="center"/>
            </w:pPr>
            <w:r>
              <w:t>15</w:t>
            </w: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B54BF0" w:rsidRDefault="00B54BF0" w:rsidP="00F60B02"/>
    <w:p w:rsidR="00B54BF0" w:rsidRDefault="00B54BF0" w:rsidP="00F60B02"/>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4770"/>
        <w:gridCol w:w="4769"/>
        <w:gridCol w:w="1072"/>
        <w:gridCol w:w="1072"/>
        <w:gridCol w:w="2651"/>
      </w:tblGrid>
      <w:tr w:rsidR="00F60B02" w:rsidTr="002E7F72">
        <w:trPr>
          <w:trHeight w:val="852"/>
          <w:jc w:val="center"/>
        </w:trPr>
        <w:tc>
          <w:tcPr>
            <w:tcW w:w="4770"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lastRenderedPageBreak/>
              <w:t>Výsledky vzdělávání</w:t>
            </w:r>
          </w:p>
          <w:p w:rsidR="00F60B02" w:rsidRDefault="00F60B02" w:rsidP="00F60B02">
            <w:r>
              <w:t>Očekávaný výstup ŠVP</w:t>
            </w:r>
          </w:p>
          <w:p w:rsidR="00F60B02" w:rsidRDefault="00F60B02" w:rsidP="00F60B02">
            <w:r>
              <w:t>Žák:</w:t>
            </w:r>
          </w:p>
        </w:tc>
        <w:tc>
          <w:tcPr>
            <w:tcW w:w="4769"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072"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2651"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F60B02">
        <w:trPr>
          <w:trHeight w:val="5228"/>
          <w:jc w:val="center"/>
        </w:trPr>
        <w:tc>
          <w:tcPr>
            <w:tcW w:w="4770"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C02371" w:rsidRDefault="00C02371" w:rsidP="00F60B02"/>
          <w:p w:rsidR="00C02371" w:rsidRDefault="00C02371" w:rsidP="00F60B02"/>
          <w:p w:rsidR="00F60B02" w:rsidRDefault="00F60B02" w:rsidP="00F60B02">
            <w:r>
              <w:t>popíše vztah trestního práva procesního k trestnímu právu hmotnému</w:t>
            </w:r>
            <w:r w:rsidR="00C02371">
              <w:t>,</w:t>
            </w:r>
          </w:p>
          <w:p w:rsidR="00C02371" w:rsidRDefault="00C02371" w:rsidP="00F60B02">
            <w:r>
              <w:t>charakterizuje stádia trestního řízení,</w:t>
            </w:r>
          </w:p>
          <w:p w:rsidR="00C02371" w:rsidRDefault="00C02371" w:rsidP="00F60B02"/>
          <w:p w:rsidR="00C02371" w:rsidRDefault="00C02371" w:rsidP="00C02371">
            <w:r>
              <w:t>vymezí prameny trestního práva procesního,</w:t>
            </w:r>
          </w:p>
          <w:p w:rsidR="00C02371" w:rsidRDefault="00C02371" w:rsidP="00C02371">
            <w:r>
              <w:t>uvede základní zásady trestního řízení,</w:t>
            </w:r>
          </w:p>
          <w:p w:rsidR="00F60B02" w:rsidRDefault="00C02371" w:rsidP="00F60B02">
            <w:r>
              <w:t>charakterizuje přípravné řízení, včetně řízení proti mladistvým,</w:t>
            </w:r>
          </w:p>
          <w:p w:rsidR="00F60B02" w:rsidRDefault="001D3D4B" w:rsidP="00F60B02">
            <w:r>
              <w:t>vysvětlí základní pojmy dokazování,</w:t>
            </w:r>
          </w:p>
          <w:p w:rsidR="00F60B02" w:rsidRDefault="00F60B02" w:rsidP="00F60B02"/>
          <w:p w:rsidR="00F60B02" w:rsidRDefault="00F60B02" w:rsidP="00F60B02"/>
          <w:p w:rsidR="00F60B02" w:rsidRDefault="00F60B02" w:rsidP="00F60B02"/>
          <w:p w:rsidR="00F60B02" w:rsidRDefault="00F60B02" w:rsidP="00F60B02">
            <w:r>
              <w:t>vymezí subjekty trestního řízení</w:t>
            </w:r>
            <w:r w:rsidR="00321A90">
              <w:t>,</w:t>
            </w:r>
          </w:p>
          <w:p w:rsidR="00254FD3" w:rsidRDefault="00254FD3" w:rsidP="00F60B02"/>
          <w:p w:rsidR="00F60B02" w:rsidRDefault="00254FD3" w:rsidP="00F60B02">
            <w:r>
              <w:lastRenderedPageBreak/>
              <w:t>popíše činnost a úlohu soudů, státního zastupitelství, advokacie a notářství</w:t>
            </w:r>
            <w:r w:rsidR="00321A90">
              <w:t>,</w:t>
            </w:r>
          </w:p>
          <w:p w:rsidR="00F60B02" w:rsidRDefault="00F60B02" w:rsidP="00F60B02"/>
          <w:p w:rsidR="00F60B02" w:rsidRDefault="00F60B02" w:rsidP="00F60B02">
            <w:r>
              <w:t>vymezí soudní soustavu</w:t>
            </w:r>
            <w:r w:rsidR="00321A90">
              <w:t>,</w:t>
            </w:r>
          </w:p>
        </w:tc>
        <w:tc>
          <w:tcPr>
            <w:tcW w:w="4769"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Pr>
              <w:rPr>
                <w:b/>
                <w:bCs/>
                <w:sz w:val="32"/>
                <w:szCs w:val="32"/>
              </w:rPr>
            </w:pPr>
            <w:r>
              <w:rPr>
                <w:b/>
                <w:bCs/>
                <w:sz w:val="32"/>
                <w:szCs w:val="32"/>
              </w:rPr>
              <w:t>Trestní právo procesní</w:t>
            </w:r>
          </w:p>
          <w:p w:rsidR="00F60B02" w:rsidRDefault="00F60B02" w:rsidP="00F60B02">
            <w:r>
              <w:t>předmět trestního práva procesního</w:t>
            </w:r>
          </w:p>
          <w:p w:rsidR="00F60B02" w:rsidRDefault="00F60B02" w:rsidP="00F60B02">
            <w:r>
              <w:t>pojem trestní řízení</w:t>
            </w:r>
          </w:p>
          <w:p w:rsidR="00F60B02" w:rsidRDefault="00F60B02" w:rsidP="00F60B02">
            <w:r>
              <w:t>vztah trestního práva procesního k ostatním</w:t>
            </w:r>
          </w:p>
          <w:p w:rsidR="00F60B02" w:rsidRDefault="00F60B02" w:rsidP="00F60B02">
            <w:r>
              <w:t>právním odvětvím</w:t>
            </w:r>
          </w:p>
          <w:p w:rsidR="00F60B02" w:rsidRDefault="00F60B02" w:rsidP="00F60B02">
            <w:r>
              <w:t>trestní právo procesní a související obory</w:t>
            </w:r>
          </w:p>
          <w:p w:rsidR="00F60B02" w:rsidRDefault="00F60B02" w:rsidP="00F60B02">
            <w:r>
              <w:t>systematika a struktura zákona</w:t>
            </w:r>
          </w:p>
          <w:p w:rsidR="00F60B02" w:rsidRDefault="00F60B02" w:rsidP="00F60B02">
            <w:r>
              <w:t>prameny trestního práva procesního</w:t>
            </w:r>
          </w:p>
          <w:p w:rsidR="00F60B02" w:rsidRDefault="00F60B02" w:rsidP="00F60B02">
            <w:r>
              <w:t>základní zásady</w:t>
            </w:r>
            <w:r w:rsidR="00C02371">
              <w:t>, subjekty a stadia</w:t>
            </w:r>
            <w:r>
              <w:t xml:space="preserve"> trestního řízení</w:t>
            </w:r>
          </w:p>
          <w:p w:rsidR="00C02371" w:rsidRDefault="00C02371" w:rsidP="00F60B02">
            <w:r>
              <w:t>vyšetřovaní trestných činů</w:t>
            </w:r>
          </w:p>
          <w:p w:rsidR="00F60B02" w:rsidRDefault="00C02371" w:rsidP="00F60B02">
            <w:r>
              <w:t>říz</w:t>
            </w:r>
            <w:r w:rsidR="001D3D4B">
              <w:t>ení př</w:t>
            </w:r>
            <w:r>
              <w:t>ed soudem</w:t>
            </w:r>
          </w:p>
          <w:p w:rsidR="00F60B02" w:rsidRDefault="00F60B02" w:rsidP="00F60B02">
            <w:r>
              <w:t>soud, státní zástupce, policejní orgán</w:t>
            </w:r>
          </w:p>
          <w:p w:rsidR="00F60B02" w:rsidRDefault="00F60B02" w:rsidP="00F60B02">
            <w:r>
              <w:t>pojem subjektu trestního řízení</w:t>
            </w:r>
          </w:p>
          <w:p w:rsidR="00F60B02" w:rsidRDefault="00F60B02" w:rsidP="00F60B02">
            <w:r>
              <w:t>osoba, proti níž se vede trestní řízení</w:t>
            </w:r>
          </w:p>
          <w:p w:rsidR="00F60B02" w:rsidRDefault="00F60B02" w:rsidP="00F60B02">
            <w:r>
              <w:t>poškozený, zúčastněná osoba</w:t>
            </w:r>
          </w:p>
          <w:p w:rsidR="00F60B02" w:rsidRDefault="00F60B02" w:rsidP="00F60B02"/>
          <w:p w:rsidR="00F60B02" w:rsidRDefault="00F60B02" w:rsidP="00F60B02">
            <w:pPr>
              <w:rPr>
                <w:b/>
              </w:rPr>
            </w:pPr>
            <w:r w:rsidRPr="00254FD3">
              <w:rPr>
                <w:b/>
              </w:rPr>
              <w:t>Soudy</w:t>
            </w:r>
            <w:r w:rsidR="00254FD3" w:rsidRPr="00254FD3">
              <w:rPr>
                <w:b/>
              </w:rPr>
              <w:t>, státní zastupitelství, advokacie a notářství</w:t>
            </w:r>
          </w:p>
          <w:p w:rsidR="00254FD3" w:rsidRPr="00254FD3" w:rsidRDefault="00254FD3" w:rsidP="00F60B02">
            <w:r>
              <w:t>Organizace a úkoly soudů, státního zastupitelství, advokacie a notářství</w:t>
            </w:r>
          </w:p>
          <w:p w:rsidR="00F60B02" w:rsidRDefault="00F60B02" w:rsidP="00F60B02">
            <w:r>
              <w:t>struktura a úloha soudu v ČR</w:t>
            </w:r>
          </w:p>
          <w:p w:rsidR="00F60B02" w:rsidRDefault="00F60B02" w:rsidP="00F60B02">
            <w:r>
              <w:t>pravomoc, příslušnost a obsazení sudu</w:t>
            </w:r>
          </w:p>
          <w:p w:rsidR="00F60B02" w:rsidRDefault="00F60B02" w:rsidP="00F60B02">
            <w:r>
              <w:t>rozhodování soudů v přípravném řízení</w:t>
            </w:r>
          </w:p>
          <w:p w:rsidR="00F60B02" w:rsidRDefault="00F60B02" w:rsidP="00F60B02">
            <w:r>
              <w:t>státní zástupce</w:t>
            </w: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F60B02"/>
          <w:p w:rsidR="00F60B02" w:rsidRDefault="00F60B02" w:rsidP="00F60B02"/>
          <w:p w:rsidR="00F60B02" w:rsidRDefault="00790282" w:rsidP="00F60B02">
            <w:r>
              <w:t xml:space="preserve">       15</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321A90" w:rsidRDefault="00321A90" w:rsidP="00F60B02"/>
          <w:p w:rsidR="00F60B02" w:rsidRDefault="00E845D0" w:rsidP="00E845D0">
            <w:r>
              <w:t xml:space="preserve">      15</w:t>
            </w:r>
          </w:p>
        </w:tc>
        <w:tc>
          <w:tcPr>
            <w:tcW w:w="1072"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tc>
        <w:tc>
          <w:tcPr>
            <w:tcW w:w="2651"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lastRenderedPageBreak/>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E845D0">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r>
              <w:t>vysvětlí činnost orgánů činných v trestním</w:t>
            </w:r>
          </w:p>
          <w:p w:rsidR="00F60B02" w:rsidRDefault="00F60B02" w:rsidP="00F60B02">
            <w:r>
              <w:t>řízení</w:t>
            </w:r>
            <w:r w:rsidR="00321A90">
              <w:t>,</w:t>
            </w:r>
          </w:p>
          <w:p w:rsidR="00F60B02" w:rsidRDefault="00F60B02" w:rsidP="00F60B02">
            <w:r>
              <w:t>vymezí práva a povinnosti obviněného</w:t>
            </w:r>
          </w:p>
          <w:p w:rsidR="00F60B02" w:rsidRDefault="00F60B02" w:rsidP="00F60B02">
            <w:r>
              <w:t>a obhájce</w:t>
            </w:r>
            <w:r w:rsidR="00321A9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vymezí práva poškozeného a zúčastněné</w:t>
            </w:r>
          </w:p>
          <w:p w:rsidR="00F60B02" w:rsidRDefault="00F60B02" w:rsidP="00F60B02">
            <w:r>
              <w:t>osoby</w:t>
            </w:r>
            <w:r w:rsidR="00321A90">
              <w:t>,</w:t>
            </w:r>
          </w:p>
          <w:p w:rsidR="00F60B02" w:rsidRDefault="00F60B02" w:rsidP="00F60B02"/>
          <w:p w:rsidR="00F60B02" w:rsidRDefault="00F60B02" w:rsidP="00F60B02">
            <w:r>
              <w:t>vymezí procesní úkony a jejich význam pro</w:t>
            </w:r>
          </w:p>
          <w:p w:rsidR="00F60B02" w:rsidRDefault="00F60B02" w:rsidP="00F60B02">
            <w:r>
              <w:t>trestní řízení</w:t>
            </w:r>
            <w:r w:rsidR="00321A90">
              <w:t>,</w:t>
            </w:r>
          </w:p>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r>
              <w:t>Obviněný a obhájce</w:t>
            </w:r>
          </w:p>
          <w:p w:rsidR="00F60B02" w:rsidRDefault="00F60B02" w:rsidP="00F60B02">
            <w:r>
              <w:t>postavení a práva obviněného</w:t>
            </w:r>
          </w:p>
          <w:p w:rsidR="00F60B02" w:rsidRDefault="00F60B02" w:rsidP="00F60B02">
            <w:r>
              <w:t>právo obviněného na obhajobu</w:t>
            </w:r>
          </w:p>
          <w:p w:rsidR="00F60B02" w:rsidRDefault="00F60B02" w:rsidP="00F60B02">
            <w:r>
              <w:t>obhájce - advokáta, jeho úkoly, činnost</w:t>
            </w:r>
          </w:p>
          <w:p w:rsidR="00F60B02" w:rsidRDefault="00F60B02" w:rsidP="00F60B02">
            <w:r>
              <w:t>zákonný zástupce obviněného</w:t>
            </w:r>
          </w:p>
          <w:p w:rsidR="00F60B02" w:rsidRDefault="00F60B02" w:rsidP="00F60B02">
            <w:r>
              <w:t>osoby se samostatnými právy obhajovacími</w:t>
            </w:r>
          </w:p>
          <w:p w:rsidR="00F60B02" w:rsidRDefault="00F60B02" w:rsidP="00F60B02"/>
          <w:p w:rsidR="00F60B02" w:rsidRDefault="00F60B02" w:rsidP="00F60B02">
            <w:r>
              <w:t>Poškozený a zúčastněná osoba</w:t>
            </w:r>
          </w:p>
          <w:p w:rsidR="00F60B02" w:rsidRDefault="00F60B02" w:rsidP="00F60B02">
            <w:r>
              <w:t>poškozený a jeho práva</w:t>
            </w:r>
          </w:p>
          <w:p w:rsidR="00F60B02" w:rsidRDefault="00F60B02" w:rsidP="00F60B02">
            <w:r>
              <w:t>zúčastněná osoba</w:t>
            </w:r>
          </w:p>
          <w:p w:rsidR="00F60B02" w:rsidRDefault="00F60B02" w:rsidP="00F60B02">
            <w:r>
              <w:t>svědek, znalec, tlumočník</w:t>
            </w:r>
          </w:p>
          <w:p w:rsidR="00F60B02" w:rsidRDefault="00F60B02" w:rsidP="00F60B02"/>
          <w:p w:rsidR="00F60B02" w:rsidRDefault="00F60B02" w:rsidP="00F60B02">
            <w:r>
              <w:t>Procesní úkony</w:t>
            </w:r>
          </w:p>
          <w:p w:rsidR="00F60B02" w:rsidRDefault="00F60B02" w:rsidP="00F60B02">
            <w:r>
              <w:t>pojem, obsah místo, čas procesních úkonů</w:t>
            </w:r>
          </w:p>
          <w:p w:rsidR="00F60B02" w:rsidRDefault="00F60B02" w:rsidP="00F60B02">
            <w:r>
              <w:t>sepisování protokolu</w:t>
            </w:r>
          </w:p>
          <w:p w:rsidR="00F60B02" w:rsidRDefault="00F60B02" w:rsidP="00F60B02">
            <w:r>
              <w:t>podání, lhůty, doručování, nahlížení do spisu</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E845D0">
            <w:pPr>
              <w:jc w:val="center"/>
            </w:pPr>
          </w:p>
          <w:p w:rsidR="00E845D0" w:rsidRDefault="00E845D0" w:rsidP="00E845D0">
            <w:pPr>
              <w:jc w:val="center"/>
            </w:pPr>
          </w:p>
          <w:p w:rsidR="00E845D0" w:rsidRDefault="00E845D0" w:rsidP="00E845D0">
            <w:pPr>
              <w:jc w:val="center"/>
            </w:pPr>
            <w:r>
              <w:t>15</w:t>
            </w: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tc>
      </w:tr>
    </w:tbl>
    <w:p w:rsidR="00F60B02" w:rsidRDefault="00F60B02" w:rsidP="00F60B02"/>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popíše procesní úkony k zajištění</w:t>
            </w:r>
          </w:p>
          <w:p w:rsidR="00F60B02" w:rsidRDefault="00F60B02" w:rsidP="00F60B02">
            <w:r>
              <w:t>osob a věcí pro účely trestního řízení</w:t>
            </w:r>
            <w:r w:rsidR="00321A90">
              <w:t>,</w:t>
            </w:r>
          </w:p>
          <w:p w:rsidR="00F60B02" w:rsidRDefault="00F60B02" w:rsidP="00F60B02"/>
          <w:p w:rsidR="00F60B02" w:rsidRDefault="00F60B02" w:rsidP="00F60B02"/>
          <w:p w:rsidR="00F60B02" w:rsidRDefault="00F60B02" w:rsidP="00F60B02"/>
          <w:p w:rsidR="00F60B02" w:rsidRDefault="00F60B02" w:rsidP="00F60B02"/>
          <w:p w:rsidR="00F60B02" w:rsidRDefault="00C02371" w:rsidP="00F60B02">
            <w:r>
              <w:t>charakterizuje procesní úkony k zajištění osob a věcí,</w:t>
            </w:r>
          </w:p>
          <w:p w:rsidR="00F60B02" w:rsidRDefault="00F60B02" w:rsidP="00F60B02">
            <w:r>
              <w:t xml:space="preserve">vysvětlí </w:t>
            </w:r>
            <w:r w:rsidR="00C02371">
              <w:t xml:space="preserve"> základní pojmy, </w:t>
            </w:r>
            <w:r>
              <w:t>význam dokazování a hodnocení</w:t>
            </w:r>
            <w:r w:rsidR="00321A90">
              <w:t>,</w:t>
            </w:r>
            <w:r>
              <w:t xml:space="preserve">   </w:t>
            </w:r>
          </w:p>
          <w:p w:rsidR="00F60B02" w:rsidRDefault="00F60B02" w:rsidP="00F60B02">
            <w:r>
              <w:t>jednotlivých důkazních prostředků</w:t>
            </w:r>
            <w:r w:rsidR="00321A90">
              <w:t>,</w:t>
            </w:r>
          </w:p>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Zajištění osob a věcí pro účely trestního řízení</w:t>
            </w:r>
          </w:p>
          <w:p w:rsidR="00F60B02" w:rsidRDefault="00F60B02" w:rsidP="00F60B02">
            <w:r>
              <w:t>zajištění osob, předvolání, předvedení</w:t>
            </w:r>
          </w:p>
          <w:p w:rsidR="00F60B02" w:rsidRDefault="00F60B02" w:rsidP="00F60B02">
            <w:r>
              <w:t>pořádková pokuta, vazba a její důvody</w:t>
            </w:r>
          </w:p>
          <w:p w:rsidR="00F60B02" w:rsidRDefault="00F60B02" w:rsidP="00F60B02">
            <w:r>
              <w:t>zajištění věcí pro účely trestního řízení</w:t>
            </w:r>
          </w:p>
          <w:p w:rsidR="00F60B02" w:rsidRDefault="00F60B02" w:rsidP="00F60B02">
            <w:r>
              <w:t>domovní a osobní prohlídka</w:t>
            </w:r>
          </w:p>
          <w:p w:rsidR="00F60B02" w:rsidRDefault="00F60B02" w:rsidP="00F60B02">
            <w:r>
              <w:t>zadržení zásilky</w:t>
            </w:r>
          </w:p>
          <w:p w:rsidR="00F60B02" w:rsidRDefault="00C02371" w:rsidP="00F60B02">
            <w:r>
              <w:t>procesní úkony k zajištění osob  a věcí dokazování</w:t>
            </w:r>
          </w:p>
          <w:p w:rsidR="00F60B02" w:rsidRDefault="00F60B02" w:rsidP="00F60B02">
            <w:r>
              <w:t>Dokazování v trestním řízení</w:t>
            </w:r>
            <w:r w:rsidR="00C02371">
              <w:t xml:space="preserve"> </w:t>
            </w:r>
            <w:r>
              <w:t>význam dokazování</w:t>
            </w:r>
          </w:p>
          <w:p w:rsidR="00F60B02" w:rsidRDefault="00F60B02" w:rsidP="00F60B02">
            <w:r>
              <w:t>předmět a rozsah dokazování</w:t>
            </w:r>
          </w:p>
          <w:p w:rsidR="00F60B02" w:rsidRDefault="00F60B02" w:rsidP="00F60B02">
            <w:r>
              <w:t>důkazní prostředky, dělení důkazů</w:t>
            </w:r>
          </w:p>
          <w:p w:rsidR="00F60B02" w:rsidRDefault="00F60B02" w:rsidP="00F60B02">
            <w:r>
              <w:t>výpověď obviněného, obžalovaného, svědka</w:t>
            </w:r>
          </w:p>
          <w:p w:rsidR="00F60B02" w:rsidRDefault="00F60B02" w:rsidP="00F60B02">
            <w:r>
              <w:t>procesní postup při výslech svědka</w:t>
            </w:r>
          </w:p>
          <w:p w:rsidR="00F60B02" w:rsidRDefault="00F60B02" w:rsidP="00F60B02">
            <w:r>
              <w:t>výslech osob, které nedosahují věku,</w:t>
            </w:r>
          </w:p>
          <w:p w:rsidR="00F60B02" w:rsidRDefault="00F60B02" w:rsidP="00F60B02">
            <w:r>
              <w:t>trestní odpovědnosti</w:t>
            </w:r>
          </w:p>
          <w:p w:rsidR="00F60B02" w:rsidRDefault="00F60B02" w:rsidP="00F60B02">
            <w:r>
              <w:lastRenderedPageBreak/>
              <w:t>hodnocení svědecké výpovědi jako důkazu</w:t>
            </w:r>
          </w:p>
          <w:p w:rsidR="00F60B02" w:rsidRDefault="00F60B02" w:rsidP="00F60B02">
            <w:r>
              <w:t>znalecký posudek, přibrání znalce,</w:t>
            </w:r>
          </w:p>
          <w:p w:rsidR="00F60B02" w:rsidRDefault="00F60B02" w:rsidP="00F60B02">
            <w:r>
              <w:t>věcné a listinné důkazy</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F60B02" w:rsidP="002E7F72">
            <w:pPr>
              <w:jc w:val="center"/>
            </w:pPr>
          </w:p>
          <w:p w:rsidR="00F60B02" w:rsidRDefault="00E845D0" w:rsidP="00E845D0">
            <w:pPr>
              <w:jc w:val="center"/>
            </w:pPr>
            <w:r>
              <w:t>15</w:t>
            </w: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KRI</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 w:rsidR="00F60B02" w:rsidRDefault="00F60B02" w:rsidP="00F60B02"/>
    <w:p w:rsidR="00F60B02" w:rsidRDefault="00F60B02" w:rsidP="00F60B02"/>
    <w:p w:rsidR="00F60B02" w:rsidRDefault="00F60B02" w:rsidP="00F60B02">
      <w:pPr>
        <w:spacing w:after="0" w:line="240" w:lineRule="auto"/>
      </w:pPr>
      <w:r>
        <w:br w:type="page"/>
      </w:r>
    </w:p>
    <w:p w:rsidR="00F60B02" w:rsidRDefault="00F60B02" w:rsidP="00F60B02"/>
    <w:tbl>
      <w:tblPr>
        <w:tblW w:w="14390"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2"/>
        <w:gridCol w:w="5103"/>
        <w:gridCol w:w="1134"/>
        <w:gridCol w:w="1134"/>
        <w:gridCol w:w="1917"/>
      </w:tblGrid>
      <w:tr w:rsidR="00F60B02" w:rsidTr="002E7F72">
        <w:trPr>
          <w:trHeight w:val="852"/>
          <w:jc w:val="center"/>
        </w:trPr>
        <w:tc>
          <w:tcPr>
            <w:tcW w:w="5102"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917"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228"/>
          <w:jc w:val="center"/>
        </w:trPr>
        <w:tc>
          <w:tcPr>
            <w:tcW w:w="5102"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popíše rozhodnutí oránu činného</w:t>
            </w:r>
          </w:p>
          <w:p w:rsidR="00F60B02" w:rsidRDefault="00F60B02" w:rsidP="00F60B02">
            <w:r>
              <w:t>v trestním řízení</w:t>
            </w:r>
            <w:r w:rsidR="00321A9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vymezí jednotlivá stádia trestního</w:t>
            </w:r>
          </w:p>
          <w:p w:rsidR="00F60B02" w:rsidRDefault="00F60B02" w:rsidP="00F60B02">
            <w:r>
              <w:t>řízení a jejich význam</w:t>
            </w:r>
            <w:r w:rsidR="00321A9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popíše zvláštní způsoby trestního řízení s využitím</w:t>
            </w:r>
          </w:p>
          <w:p w:rsidR="00F60B02" w:rsidRDefault="00F60B02" w:rsidP="00F60B02">
            <w:r>
              <w:t>zákona č. 2018/2003 Sb.</w:t>
            </w:r>
          </w:p>
          <w:p w:rsidR="00F60B02" w:rsidRDefault="00F60B02" w:rsidP="00F60B02"/>
          <w:p w:rsidR="00F60B02" w:rsidRDefault="00F60B02" w:rsidP="00F60B02"/>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Rozhodnutí</w:t>
            </w:r>
          </w:p>
          <w:p w:rsidR="00F60B02" w:rsidRDefault="00F60B02" w:rsidP="00F60B02">
            <w:r>
              <w:t>rozsudek, obsahové náležitosti rozsudku</w:t>
            </w:r>
          </w:p>
          <w:p w:rsidR="00F60B02" w:rsidRDefault="00F60B02" w:rsidP="00F60B02">
            <w:r>
              <w:t>usnesení</w:t>
            </w:r>
          </w:p>
          <w:p w:rsidR="00F60B02" w:rsidRDefault="00F60B02" w:rsidP="00F60B02">
            <w:r>
              <w:t>další způsoby rozhodování</w:t>
            </w:r>
          </w:p>
          <w:p w:rsidR="00F60B02" w:rsidRDefault="00F60B02" w:rsidP="00F60B02">
            <w:r>
              <w:t>vyhlášení, vyhotovení rozhodnutí, doručování</w:t>
            </w:r>
          </w:p>
          <w:p w:rsidR="00F60B02" w:rsidRDefault="00F60B02" w:rsidP="00F60B02">
            <w:r>
              <w:t>náklady řízení</w:t>
            </w:r>
          </w:p>
          <w:p w:rsidR="00F60B02" w:rsidRDefault="00F60B02" w:rsidP="00F60B02"/>
          <w:p w:rsidR="00F60B02" w:rsidRDefault="00F60B02" w:rsidP="00F60B02">
            <w:r>
              <w:t>Trestní řízení a jeho stádia</w:t>
            </w:r>
          </w:p>
          <w:p w:rsidR="00F60B02" w:rsidRDefault="00F60B02" w:rsidP="00F60B02">
            <w:r>
              <w:t>stádia trestního řízení, postup před zahájením trestního stíhání, rozhodnutí před zahájením</w:t>
            </w:r>
          </w:p>
          <w:p w:rsidR="00F60B02" w:rsidRDefault="00F60B02" w:rsidP="00F60B02">
            <w:r>
              <w:t>trestního stíhání</w:t>
            </w:r>
          </w:p>
          <w:p w:rsidR="00F60B02" w:rsidRDefault="00F60B02" w:rsidP="00F60B02">
            <w:r>
              <w:t>přípravné řízení, forma, průběh, zahájení</w:t>
            </w:r>
          </w:p>
          <w:p w:rsidR="00F60B02" w:rsidRDefault="00F60B02" w:rsidP="00F60B02">
            <w:r>
              <w:t>vyšetřování, ukončen vyšetřování</w:t>
            </w:r>
          </w:p>
          <w:p w:rsidR="00F60B02" w:rsidRDefault="00F60B02" w:rsidP="00F60B02">
            <w:r>
              <w:t>předběžné projednávání obžaloby, podstata a účel, důvody, způsob a rozsah</w:t>
            </w:r>
          </w:p>
          <w:p w:rsidR="00F60B02" w:rsidRDefault="00F60B02" w:rsidP="00F60B02">
            <w:r>
              <w:lastRenderedPageBreak/>
              <w:t>rozhodnutí a účinky</w:t>
            </w:r>
          </w:p>
          <w:p w:rsidR="00F60B02" w:rsidRDefault="00F60B02" w:rsidP="00F60B02">
            <w:r>
              <w:t>hlavní líčení, účel, příprava, průběh, dokazování</w:t>
            </w:r>
          </w:p>
          <w:p w:rsidR="00F60B02" w:rsidRDefault="00F60B02" w:rsidP="00F60B02">
            <w:r>
              <w:t>rozhodnutí</w:t>
            </w:r>
          </w:p>
          <w:p w:rsidR="00F60B02" w:rsidRDefault="00F60B02" w:rsidP="00F60B02">
            <w:r>
              <w:t>veřejné a neveřejné zasedání, opravné prostředky</w:t>
            </w:r>
          </w:p>
          <w:p w:rsidR="00F60B02" w:rsidRDefault="00F60B02" w:rsidP="00F60B02">
            <w:r>
              <w:t>Zvláštní způsoby trestního řízení proti mladistvým</w:t>
            </w:r>
          </w:p>
          <w:p w:rsidR="00F60B02" w:rsidRDefault="00F60B02" w:rsidP="00F60B02">
            <w:r>
              <w:t>zák. č. 2018/2003 Sb.</w:t>
            </w:r>
          </w:p>
          <w:p w:rsidR="00F60B02" w:rsidRDefault="00F60B02" w:rsidP="00F60B02"/>
          <w:p w:rsidR="00F60B02" w:rsidRDefault="00F60B02" w:rsidP="00F60B02">
            <w:r>
              <w:t>Zaměření k praktické zkoušce (příklady a jejich řešení, zpracování základních dokumentů z trestního řízení</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F60B02" w:rsidP="002E7F72">
            <w:pPr>
              <w:jc w:val="center"/>
            </w:pPr>
          </w:p>
          <w:p w:rsidR="00F60B02" w:rsidRDefault="00E845D0" w:rsidP="00E845D0">
            <w:pPr>
              <w:jc w:val="center"/>
            </w:pPr>
            <w:r>
              <w:t>15</w:t>
            </w: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917"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Pr>
        <w:sectPr w:rsidR="00F60B02">
          <w:headerReference w:type="default" r:id="rId83"/>
          <w:footerReference w:type="default" r:id="rId84"/>
          <w:pgSz w:w="16838" w:h="11906" w:orient="landscape"/>
          <w:pgMar w:top="902" w:right="1706" w:bottom="766" w:left="1440" w:header="709" w:footer="709" w:gutter="0"/>
          <w:cols w:space="708"/>
          <w:formProt w:val="0"/>
          <w:docGrid w:linePitch="240" w:charSpace="-2049"/>
        </w:sectPr>
      </w:pPr>
    </w:p>
    <w:p w:rsidR="00760565" w:rsidRDefault="00760565" w:rsidP="00760565">
      <w:pPr>
        <w:pStyle w:val="NadpisTrivis"/>
        <w:numPr>
          <w:ilvl w:val="0"/>
          <w:numId w:val="0"/>
        </w:numPr>
        <w:ind w:left="1224"/>
      </w:pPr>
    </w:p>
    <w:p w:rsidR="009C6405" w:rsidRDefault="00480F8B" w:rsidP="009C6405">
      <w:pPr>
        <w:pStyle w:val="NadpisTrivis"/>
        <w:numPr>
          <w:ilvl w:val="2"/>
          <w:numId w:val="1"/>
        </w:numPr>
      </w:pPr>
      <w:bookmarkStart w:id="77" w:name="_Toc198629831"/>
      <w:r>
        <w:t>Školní vzdělávací program</w:t>
      </w:r>
      <w:r w:rsidR="009C6405">
        <w:t xml:space="preserve"> předmětu BEZPEČNOSTNÍ ČINNOST</w:t>
      </w:r>
      <w:bookmarkEnd w:id="77"/>
    </w:p>
    <w:p w:rsidR="00760565" w:rsidRDefault="00760565" w:rsidP="009C6405">
      <w:pPr>
        <w:rPr>
          <w:b/>
        </w:rPr>
      </w:pPr>
    </w:p>
    <w:p w:rsidR="009C6405" w:rsidRPr="00441426" w:rsidRDefault="009C6405" w:rsidP="009C6405">
      <w:r w:rsidRPr="00441426">
        <w:rPr>
          <w:b/>
        </w:rPr>
        <w:t>Bezpečnostní činnost</w:t>
      </w:r>
      <w:r w:rsidRPr="00441426">
        <w:t xml:space="preserve"> – pojetí vyučovacího předmětu</w:t>
      </w:r>
    </w:p>
    <w:tbl>
      <w:tblPr>
        <w:tblW w:w="8755" w:type="dxa"/>
        <w:tblCellMar>
          <w:left w:w="10" w:type="dxa"/>
          <w:right w:w="10" w:type="dxa"/>
        </w:tblCellMar>
        <w:tblLook w:val="0000" w:firstRow="0" w:lastRow="0" w:firstColumn="0" w:lastColumn="0" w:noHBand="0" w:noVBand="0"/>
      </w:tblPr>
      <w:tblGrid>
        <w:gridCol w:w="4144"/>
        <w:gridCol w:w="4611"/>
      </w:tblGrid>
      <w:tr w:rsidR="009C6405" w:rsidRPr="00441426" w:rsidTr="0049245C">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C6405" w:rsidRPr="00441426" w:rsidRDefault="00480F8B" w:rsidP="00072B90">
            <w:r>
              <w:t>Školní vzdělávací program</w:t>
            </w:r>
            <w:r w:rsidR="009C6405" w:rsidRPr="00441426">
              <w:t xml:space="preserve"> předmětu</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BEZPEČNOSTNÍ ČINNOST</w:t>
            </w:r>
          </w:p>
        </w:tc>
      </w:tr>
      <w:tr w:rsidR="009C6405" w:rsidRPr="00441426" w:rsidTr="0049245C">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C6405" w:rsidRPr="00441426" w:rsidRDefault="009C6405" w:rsidP="00072B90">
            <w:r w:rsidRPr="00441426">
              <w:t>Obor vzdělání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68-42-M/01 Bezpečnostně právní činnost</w:t>
            </w:r>
          </w:p>
        </w:tc>
      </w:tr>
      <w:tr w:rsidR="009C6405" w:rsidRPr="00441426" w:rsidTr="0049245C">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C6405" w:rsidRPr="00441426" w:rsidRDefault="009C6405" w:rsidP="00072B90">
            <w:r w:rsidRPr="00441426">
              <w:t>Název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Veřejnoprávní ochrana</w:t>
            </w:r>
          </w:p>
        </w:tc>
      </w:tr>
      <w:tr w:rsidR="009C6405" w:rsidRPr="00441426" w:rsidTr="0049245C">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C6405" w:rsidRPr="00441426" w:rsidRDefault="009C6405" w:rsidP="00072B90">
            <w:r w:rsidRPr="00441426">
              <w:t xml:space="preserve">Celková hodinová dotace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128 h</w:t>
            </w:r>
          </w:p>
        </w:tc>
      </w:tr>
      <w:tr w:rsidR="009C6405" w:rsidRPr="00441426" w:rsidTr="0049245C">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C6405" w:rsidRPr="00441426" w:rsidRDefault="009C6405" w:rsidP="00072B90">
            <w:r w:rsidRPr="00441426">
              <w:t>Délka vzdělávání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4 roky, denní forma</w:t>
            </w:r>
          </w:p>
        </w:tc>
      </w:tr>
      <w:tr w:rsidR="009C6405" w:rsidRPr="00441426" w:rsidTr="0049245C">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C6405" w:rsidRPr="00441426" w:rsidRDefault="009C6405" w:rsidP="00072B90">
            <w:r w:rsidRPr="00441426">
              <w:t>Platnost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BE3F0F" w:rsidP="00072B90">
            <w:r>
              <w:t>od 1. 9. 2020</w:t>
            </w:r>
          </w:p>
        </w:tc>
      </w:tr>
    </w:tbl>
    <w:p w:rsidR="009C6405" w:rsidRPr="00441426" w:rsidRDefault="009C6405" w:rsidP="00F606F8">
      <w:pPr>
        <w:jc w:val="both"/>
      </w:pPr>
    </w:p>
    <w:p w:rsidR="009C6405" w:rsidRPr="00441426" w:rsidRDefault="009C6405" w:rsidP="00F606F8">
      <w:pPr>
        <w:jc w:val="both"/>
        <w:rPr>
          <w:b/>
          <w:sz w:val="28"/>
          <w:szCs w:val="28"/>
        </w:rPr>
      </w:pPr>
      <w:r w:rsidRPr="00441426">
        <w:rPr>
          <w:b/>
          <w:sz w:val="28"/>
          <w:szCs w:val="28"/>
        </w:rPr>
        <w:t>Pojetí vyučovacího předmětu</w:t>
      </w:r>
    </w:p>
    <w:p w:rsidR="009C6405" w:rsidRPr="00441426" w:rsidRDefault="009C6405" w:rsidP="00F606F8">
      <w:pPr>
        <w:jc w:val="both"/>
      </w:pPr>
    </w:p>
    <w:p w:rsidR="009C6405" w:rsidRPr="00441426" w:rsidRDefault="009C6405" w:rsidP="00F606F8">
      <w:pPr>
        <w:jc w:val="both"/>
        <w:rPr>
          <w:b/>
        </w:rPr>
      </w:pPr>
      <w:r w:rsidRPr="00441426">
        <w:rPr>
          <w:b/>
        </w:rPr>
        <w:t>1. Obecný cíl vyučovacího předmětu</w:t>
      </w:r>
    </w:p>
    <w:p w:rsidR="009C6405" w:rsidRPr="00441426" w:rsidRDefault="009C6405" w:rsidP="00F606F8">
      <w:pPr>
        <w:jc w:val="both"/>
      </w:pPr>
      <w:r w:rsidRPr="00441426">
        <w:tab/>
      </w:r>
    </w:p>
    <w:p w:rsidR="009C6405" w:rsidRPr="00441426" w:rsidRDefault="009C6405" w:rsidP="00F606F8">
      <w:pPr>
        <w:jc w:val="both"/>
      </w:pPr>
      <w:r w:rsidRPr="00441426">
        <w:t>Cílem vzdělávání obsahového okruhu bezpečnostní příprava je vybavení žáků základními znalostmi obecně závazných právních norem a dovednostmi využívanými v bezpečnostních sborech, zejména v Policii ČR a formování postojů žáků projevujících zájem o službu v těchto sborech.</w:t>
      </w:r>
    </w:p>
    <w:p w:rsidR="009C6405" w:rsidRPr="00441426" w:rsidRDefault="009C6405" w:rsidP="00F606F8">
      <w:pPr>
        <w:jc w:val="both"/>
      </w:pPr>
      <w:r w:rsidRPr="00441426">
        <w:t>Obsahový okruh bezpečnostní přípravy seznámí žáky s právní úpravou činnosti a úkolů bezpečnostních sborů, především Policie České republiky, vězeňské služby, vojenské policie včetně obecní policie jako orgánů obce na úseku vnitřních záležitostí veřejného pořádku. Žáci jsou vychováváni k uvědomění si odpovědnosti za bezpečnost občanů a službu občanům, k efektivnímu jednání a pomoci při vzniku mimořádných a pro občany nebezpečných událostí.</w:t>
      </w:r>
    </w:p>
    <w:p w:rsidR="009C6405" w:rsidRPr="00441426" w:rsidRDefault="009C6405" w:rsidP="00F606F8">
      <w:pPr>
        <w:jc w:val="both"/>
      </w:pPr>
    </w:p>
    <w:p w:rsidR="009C6405" w:rsidRPr="00441426" w:rsidRDefault="009C6405" w:rsidP="00F606F8">
      <w:pPr>
        <w:jc w:val="both"/>
        <w:rPr>
          <w:b/>
        </w:rPr>
      </w:pPr>
      <w:r w:rsidRPr="00441426">
        <w:rPr>
          <w:b/>
        </w:rPr>
        <w:t>2. Charakteristika učiva</w:t>
      </w:r>
    </w:p>
    <w:p w:rsidR="009C6405" w:rsidRPr="00441426" w:rsidRDefault="009C6405" w:rsidP="00F606F8">
      <w:pPr>
        <w:jc w:val="both"/>
      </w:pPr>
      <w:r w:rsidRPr="00441426">
        <w:t>Předmět bezpečnostní činnost vychází ze vzdělávací oblasti bezpečnostní příprava.  Jednotlivé celky jsou řazeny v logické návaznosti tak, aby zahrnovaly všechna témata zařazená do RVP.  Vyučující může provést podle svého uvážení úpravy obsahu i rozsahu učiva s přihlédnutím k úrovni konkrétní třídy. Změny nesmějí narušit logickou návaznost učiva. Obsah učiva je rozdělen do následujících oblastí: bezpečnostní sbory, Policie ČR, problematika pobytu osob na území ČR, zbraně a střelivo, organizační struktura služby dopravní policie, obecní policie, vězeňská služba a justiční stráž, činnost služby cizinecké policie. Učitel ve výuce využívá přednášek jednotlivých představitelů silových složek státu.</w:t>
      </w:r>
    </w:p>
    <w:p w:rsidR="009C6405" w:rsidRPr="009C6405" w:rsidRDefault="009C6405" w:rsidP="00F606F8">
      <w:pPr>
        <w:jc w:val="both"/>
        <w:rPr>
          <w:b/>
        </w:rPr>
      </w:pPr>
      <w:r w:rsidRPr="009C6405">
        <w:rPr>
          <w:b/>
        </w:rPr>
        <w:t>Vyučovací předmět má časovou dotaci 4 hodiny týdně (3. ročník -  2 hodiny, 4. ročník – 2 hodiny).</w:t>
      </w:r>
    </w:p>
    <w:p w:rsidR="009C6405" w:rsidRPr="009C6405" w:rsidRDefault="009C6405" w:rsidP="00F606F8">
      <w:pPr>
        <w:jc w:val="both"/>
        <w:rPr>
          <w:b/>
        </w:rPr>
      </w:pPr>
    </w:p>
    <w:p w:rsidR="009C6405" w:rsidRPr="00441426" w:rsidRDefault="009C6405" w:rsidP="00F606F8">
      <w:pPr>
        <w:jc w:val="both"/>
        <w:rPr>
          <w:b/>
        </w:rPr>
      </w:pPr>
      <w:r w:rsidRPr="00441426">
        <w:rPr>
          <w:b/>
        </w:rPr>
        <w:t>3. Směřování výuky v oblasti citů, postojů, hodnot a preferencí</w:t>
      </w:r>
    </w:p>
    <w:p w:rsidR="009C6405" w:rsidRPr="00441426" w:rsidRDefault="009C6405" w:rsidP="00F606F8">
      <w:pPr>
        <w:jc w:val="both"/>
      </w:pPr>
    </w:p>
    <w:p w:rsidR="009C6405" w:rsidRPr="00441426" w:rsidRDefault="009C6405" w:rsidP="00403DC7">
      <w:pPr>
        <w:pStyle w:val="Odstavecseseznamem"/>
        <w:numPr>
          <w:ilvl w:val="0"/>
          <w:numId w:val="237"/>
        </w:numPr>
        <w:jc w:val="both"/>
      </w:pPr>
      <w:r w:rsidRPr="00441426">
        <w:t>Výuka bezpečnostní činnosti směřuje k tomu, aby žáci:</w:t>
      </w:r>
    </w:p>
    <w:p w:rsidR="009C6405" w:rsidRPr="00441426" w:rsidRDefault="009C6405" w:rsidP="00403DC7">
      <w:pPr>
        <w:pStyle w:val="Odstavecseseznamem"/>
        <w:numPr>
          <w:ilvl w:val="0"/>
          <w:numId w:val="237"/>
        </w:numPr>
        <w:jc w:val="both"/>
      </w:pPr>
      <w:r w:rsidRPr="00441426">
        <w:t>plnili co nejlépe povinnosti pracovníka bezpečnostních sborů a služeb podle právních norem;</w:t>
      </w:r>
    </w:p>
    <w:p w:rsidR="009C6405" w:rsidRPr="00441426" w:rsidRDefault="009C6405" w:rsidP="00403DC7">
      <w:pPr>
        <w:pStyle w:val="Odstavecseseznamem"/>
        <w:numPr>
          <w:ilvl w:val="0"/>
          <w:numId w:val="237"/>
        </w:numPr>
        <w:jc w:val="both"/>
      </w:pPr>
      <w:r w:rsidRPr="00441426">
        <w:t>projevovali empatii k poškozeným a obětem trestných činů;</w:t>
      </w:r>
    </w:p>
    <w:p w:rsidR="009C6405" w:rsidRPr="00441426" w:rsidRDefault="009C6405" w:rsidP="00403DC7">
      <w:pPr>
        <w:pStyle w:val="Odstavecseseznamem"/>
        <w:numPr>
          <w:ilvl w:val="0"/>
          <w:numId w:val="237"/>
        </w:numPr>
        <w:jc w:val="both"/>
      </w:pPr>
      <w:r w:rsidRPr="00441426">
        <w:t>chránili životy a lidské zdraví - své, svých kolegů a především občanů;</w:t>
      </w:r>
    </w:p>
    <w:p w:rsidR="009C6405" w:rsidRPr="00441426" w:rsidRDefault="009C6405" w:rsidP="00403DC7">
      <w:pPr>
        <w:pStyle w:val="Odstavecseseznamem"/>
        <w:numPr>
          <w:ilvl w:val="0"/>
          <w:numId w:val="237"/>
        </w:numPr>
        <w:jc w:val="both"/>
      </w:pPr>
      <w:r w:rsidRPr="00441426">
        <w:t>uvědomovali si význam prevence před protiprávním jednáním;</w:t>
      </w:r>
    </w:p>
    <w:p w:rsidR="009C6405" w:rsidRPr="00441426" w:rsidRDefault="009C6405" w:rsidP="00403DC7">
      <w:pPr>
        <w:pStyle w:val="Odstavecseseznamem"/>
        <w:numPr>
          <w:ilvl w:val="0"/>
          <w:numId w:val="237"/>
        </w:numPr>
        <w:jc w:val="both"/>
      </w:pPr>
      <w:r w:rsidRPr="00441426">
        <w:t>byli ochotni v mezích svých možností angažovat se pro záchranu lidí v mimořádných situacích, za živelních pohrom a ekologických havárií;</w:t>
      </w:r>
    </w:p>
    <w:p w:rsidR="009C6405" w:rsidRPr="00441426" w:rsidRDefault="009C6405" w:rsidP="00403DC7">
      <w:pPr>
        <w:pStyle w:val="Odstavecseseznamem"/>
        <w:numPr>
          <w:ilvl w:val="0"/>
          <w:numId w:val="237"/>
        </w:numPr>
        <w:jc w:val="both"/>
      </w:pPr>
      <w:r w:rsidRPr="00441426">
        <w:t>obezřetně a odpovědně nakládali se zbraněmi a střelivem;</w:t>
      </w:r>
    </w:p>
    <w:p w:rsidR="009C6405" w:rsidRPr="00441426" w:rsidRDefault="009C6405" w:rsidP="00403DC7">
      <w:pPr>
        <w:pStyle w:val="Odstavecseseznamem"/>
        <w:numPr>
          <w:ilvl w:val="0"/>
          <w:numId w:val="237"/>
        </w:numPr>
        <w:jc w:val="both"/>
      </w:pPr>
      <w:r w:rsidRPr="00441426">
        <w:t>jednali v souladu s ochranou živé a neživé přírody, udržitelného rozvoje a kulturních a historických hodnot</w:t>
      </w:r>
    </w:p>
    <w:p w:rsidR="009C6405" w:rsidRPr="00441426" w:rsidRDefault="009C6405" w:rsidP="00403DC7">
      <w:pPr>
        <w:pStyle w:val="Odstavecseseznamem"/>
        <w:numPr>
          <w:ilvl w:val="0"/>
          <w:numId w:val="237"/>
        </w:numPr>
        <w:jc w:val="both"/>
      </w:pPr>
      <w:r w:rsidRPr="00441426">
        <w:t>se naučili kriticky myslet, nenechali se manipulovat,</w:t>
      </w:r>
    </w:p>
    <w:p w:rsidR="009C6405" w:rsidRPr="00441426" w:rsidRDefault="009C6405" w:rsidP="00403DC7">
      <w:pPr>
        <w:pStyle w:val="Odstavecseseznamem"/>
        <w:numPr>
          <w:ilvl w:val="0"/>
          <w:numId w:val="237"/>
        </w:numPr>
        <w:jc w:val="both"/>
      </w:pPr>
      <w:r w:rsidRPr="00441426">
        <w:t>směřovali k mravně odpovědnému jednání, měli odpovědnost za vlastní život a další životní dráhu, za důsledky svého rozhodování, za kvalitu svěřené práce, mezilidských vztahů a životního prostředí,</w:t>
      </w:r>
    </w:p>
    <w:p w:rsidR="009C6405" w:rsidRPr="00441426" w:rsidRDefault="009C6405" w:rsidP="00403DC7">
      <w:pPr>
        <w:pStyle w:val="Odstavecseseznamem"/>
        <w:numPr>
          <w:ilvl w:val="0"/>
          <w:numId w:val="237"/>
        </w:numPr>
        <w:jc w:val="both"/>
      </w:pPr>
      <w:r w:rsidRPr="00441426">
        <w:t>přijímali pozitivní životní hodnoty,</w:t>
      </w:r>
    </w:p>
    <w:p w:rsidR="009C6405" w:rsidRPr="00441426" w:rsidRDefault="009C6405" w:rsidP="00403DC7">
      <w:pPr>
        <w:pStyle w:val="Odstavecseseznamem"/>
        <w:numPr>
          <w:ilvl w:val="0"/>
          <w:numId w:val="237"/>
        </w:numPr>
        <w:jc w:val="both"/>
      </w:pPr>
      <w:r w:rsidRPr="00441426">
        <w:t>se chovali racionálně v osobním i profesním životě.</w:t>
      </w:r>
    </w:p>
    <w:p w:rsidR="009C6405" w:rsidRPr="00441426" w:rsidRDefault="009C6405" w:rsidP="00F606F8">
      <w:pPr>
        <w:jc w:val="both"/>
      </w:pPr>
    </w:p>
    <w:p w:rsidR="009C6405" w:rsidRPr="00441426" w:rsidRDefault="009C6405" w:rsidP="00F606F8">
      <w:pPr>
        <w:jc w:val="both"/>
        <w:rPr>
          <w:b/>
        </w:rPr>
      </w:pPr>
      <w:r w:rsidRPr="00441426">
        <w:rPr>
          <w:b/>
        </w:rPr>
        <w:t>4. Strategie výuky</w:t>
      </w:r>
    </w:p>
    <w:p w:rsidR="009C6405" w:rsidRPr="00441426" w:rsidRDefault="009C6405" w:rsidP="00F606F8">
      <w:pPr>
        <w:jc w:val="both"/>
      </w:pPr>
    </w:p>
    <w:p w:rsidR="009C6405" w:rsidRPr="00F001B8" w:rsidRDefault="009C6405" w:rsidP="00F606F8">
      <w:pPr>
        <w:jc w:val="both"/>
      </w:pPr>
      <w:r w:rsidRPr="00F001B8">
        <w:t>Metody a formy výuky využívají učitelé na základě posouzení cíle a záměrů výuky, úrovně fyzické a psychické vyspělosti žáků, zvláštností třídy. V předmětu bezpečnostní činnost jsou realizovány následující strategie, které vedou k dosažení požadovaných znalostí a dovedností:</w:t>
      </w:r>
    </w:p>
    <w:p w:rsidR="009C6405" w:rsidRPr="00441426" w:rsidRDefault="009C6405" w:rsidP="00403DC7">
      <w:pPr>
        <w:pStyle w:val="Odstavecseseznamem"/>
        <w:numPr>
          <w:ilvl w:val="0"/>
          <w:numId w:val="238"/>
        </w:numPr>
        <w:jc w:val="both"/>
      </w:pPr>
      <w:r w:rsidRPr="00441426">
        <w:t>slovní metoda (vyprávění, vysvětlování, přednášky, práce s textem, rozhovor),</w:t>
      </w:r>
    </w:p>
    <w:p w:rsidR="009C6405" w:rsidRPr="00441426" w:rsidRDefault="009C6405" w:rsidP="00403DC7">
      <w:pPr>
        <w:pStyle w:val="Odstavecseseznamem"/>
        <w:numPr>
          <w:ilvl w:val="0"/>
          <w:numId w:val="238"/>
        </w:numPr>
        <w:jc w:val="both"/>
      </w:pPr>
      <w:r w:rsidRPr="00441426">
        <w:t>metody demonstračně praktické,</w:t>
      </w:r>
    </w:p>
    <w:p w:rsidR="009C6405" w:rsidRPr="00441426" w:rsidRDefault="009C6405" w:rsidP="00403DC7">
      <w:pPr>
        <w:pStyle w:val="Odstavecseseznamem"/>
        <w:numPr>
          <w:ilvl w:val="0"/>
          <w:numId w:val="238"/>
        </w:numPr>
        <w:jc w:val="both"/>
      </w:pPr>
      <w:r w:rsidRPr="00441426">
        <w:t>aktivizující/aktivizační výukové metody (řešení problémů),</w:t>
      </w:r>
    </w:p>
    <w:p w:rsidR="009C6405" w:rsidRPr="00441426" w:rsidRDefault="009C6405" w:rsidP="00403DC7">
      <w:pPr>
        <w:pStyle w:val="Odstavecseseznamem"/>
        <w:numPr>
          <w:ilvl w:val="0"/>
          <w:numId w:val="238"/>
        </w:numPr>
        <w:jc w:val="both"/>
      </w:pPr>
      <w:r w:rsidRPr="00441426">
        <w:t>aktivizující situační metody,</w:t>
      </w:r>
    </w:p>
    <w:p w:rsidR="009C6405" w:rsidRPr="00441426" w:rsidRDefault="009C6405" w:rsidP="00403DC7">
      <w:pPr>
        <w:pStyle w:val="Odstavecseseznamem"/>
        <w:numPr>
          <w:ilvl w:val="0"/>
          <w:numId w:val="238"/>
        </w:numPr>
        <w:jc w:val="both"/>
      </w:pPr>
      <w:r w:rsidRPr="00441426">
        <w:t>aktivizující inscenační metody,</w:t>
      </w:r>
    </w:p>
    <w:p w:rsidR="009C6405" w:rsidRPr="00441426" w:rsidRDefault="009C6405" w:rsidP="00403DC7">
      <w:pPr>
        <w:pStyle w:val="Odstavecseseznamem"/>
        <w:numPr>
          <w:ilvl w:val="0"/>
          <w:numId w:val="238"/>
        </w:numPr>
        <w:jc w:val="both"/>
      </w:pPr>
      <w:r w:rsidRPr="00441426">
        <w:t>frontální výuka,</w:t>
      </w:r>
    </w:p>
    <w:p w:rsidR="009C6405" w:rsidRPr="00441426" w:rsidRDefault="009C6405" w:rsidP="00403DC7">
      <w:pPr>
        <w:pStyle w:val="Odstavecseseznamem"/>
        <w:numPr>
          <w:ilvl w:val="0"/>
          <w:numId w:val="238"/>
        </w:numPr>
        <w:jc w:val="both"/>
      </w:pPr>
      <w:r w:rsidRPr="00441426">
        <w:t>skupinová a kooperativní výuka,</w:t>
      </w:r>
    </w:p>
    <w:p w:rsidR="009C6405" w:rsidRPr="00441426" w:rsidRDefault="009C6405" w:rsidP="00403DC7">
      <w:pPr>
        <w:pStyle w:val="Odstavecseseznamem"/>
        <w:numPr>
          <w:ilvl w:val="0"/>
          <w:numId w:val="238"/>
        </w:numPr>
        <w:jc w:val="both"/>
      </w:pPr>
      <w:r w:rsidRPr="00441426">
        <w:t>projektová výuka,</w:t>
      </w:r>
    </w:p>
    <w:p w:rsidR="009C6405" w:rsidRPr="00441426" w:rsidRDefault="009C6405" w:rsidP="00403DC7">
      <w:pPr>
        <w:pStyle w:val="Odstavecseseznamem"/>
        <w:numPr>
          <w:ilvl w:val="0"/>
          <w:numId w:val="238"/>
        </w:numPr>
        <w:jc w:val="both"/>
      </w:pPr>
      <w:r w:rsidRPr="00441426">
        <w:t>učení v životních situacích,</w:t>
      </w:r>
    </w:p>
    <w:p w:rsidR="009C6405" w:rsidRPr="00441426" w:rsidRDefault="009C6405" w:rsidP="00403DC7">
      <w:pPr>
        <w:pStyle w:val="Odstavecseseznamem"/>
        <w:numPr>
          <w:ilvl w:val="0"/>
          <w:numId w:val="238"/>
        </w:numPr>
        <w:jc w:val="both"/>
      </w:pPr>
      <w:r w:rsidRPr="00441426">
        <w:t>učení se z textu a vyhledávání informací (práce s internetem a médii),</w:t>
      </w:r>
    </w:p>
    <w:p w:rsidR="009C6405" w:rsidRPr="00441426" w:rsidRDefault="009C6405" w:rsidP="00403DC7">
      <w:pPr>
        <w:pStyle w:val="Odstavecseseznamem"/>
        <w:numPr>
          <w:ilvl w:val="0"/>
          <w:numId w:val="238"/>
        </w:numPr>
        <w:jc w:val="both"/>
      </w:pPr>
      <w:r w:rsidRPr="00441426">
        <w:t>samostudium a domácí úkoly.</w:t>
      </w:r>
    </w:p>
    <w:p w:rsidR="009C6405" w:rsidRPr="00441426" w:rsidRDefault="009C6405" w:rsidP="00F606F8">
      <w:pPr>
        <w:jc w:val="both"/>
      </w:pPr>
    </w:p>
    <w:p w:rsidR="009C6405" w:rsidRPr="00441426" w:rsidRDefault="009C6405" w:rsidP="00F606F8">
      <w:pPr>
        <w:jc w:val="both"/>
      </w:pPr>
    </w:p>
    <w:p w:rsidR="009C6405" w:rsidRPr="00441426" w:rsidRDefault="009C6405" w:rsidP="00F606F8">
      <w:pPr>
        <w:jc w:val="both"/>
        <w:rPr>
          <w:b/>
        </w:rPr>
      </w:pPr>
      <w:r w:rsidRPr="00441426">
        <w:rPr>
          <w:b/>
        </w:rPr>
        <w:lastRenderedPageBreak/>
        <w:t>5. Hodnocení výsledků žáků</w:t>
      </w:r>
    </w:p>
    <w:p w:rsidR="009C6405" w:rsidRPr="00441426" w:rsidRDefault="009C6405" w:rsidP="00F606F8">
      <w:pPr>
        <w:jc w:val="both"/>
      </w:pPr>
    </w:p>
    <w:p w:rsidR="009C6405" w:rsidRPr="00441426" w:rsidRDefault="009C6405" w:rsidP="00F606F8">
      <w:pPr>
        <w:jc w:val="both"/>
      </w:pPr>
      <w:r w:rsidRPr="00441426">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9C6405" w:rsidRPr="00441426" w:rsidRDefault="009C6405" w:rsidP="00F606F8">
      <w:pPr>
        <w:jc w:val="both"/>
        <w:rPr>
          <w:b/>
        </w:rPr>
      </w:pPr>
      <w:r w:rsidRPr="00441426">
        <w:rPr>
          <w:b/>
        </w:rPr>
        <w:t>Z bezpečnostní činnosti při hodnocení klademe důraz zvláště na:</w:t>
      </w:r>
    </w:p>
    <w:p w:rsidR="009C6405" w:rsidRPr="00441426" w:rsidRDefault="009C6405" w:rsidP="00403DC7">
      <w:pPr>
        <w:pStyle w:val="Odstavecseseznamem"/>
        <w:numPr>
          <w:ilvl w:val="0"/>
          <w:numId w:val="239"/>
        </w:numPr>
        <w:jc w:val="both"/>
      </w:pPr>
      <w:r w:rsidRPr="00441426">
        <w:t>správnost, přesnost a pečlivost,</w:t>
      </w:r>
    </w:p>
    <w:p w:rsidR="009C6405" w:rsidRPr="00441426" w:rsidRDefault="009C6405" w:rsidP="00403DC7">
      <w:pPr>
        <w:pStyle w:val="Odstavecseseznamem"/>
        <w:numPr>
          <w:ilvl w:val="0"/>
          <w:numId w:val="239"/>
        </w:numPr>
        <w:jc w:val="both"/>
      </w:pPr>
      <w:r w:rsidRPr="00441426">
        <w:t>schopnost samostatného úsudku,</w:t>
      </w:r>
    </w:p>
    <w:p w:rsidR="009C6405" w:rsidRPr="00441426" w:rsidRDefault="009C6405" w:rsidP="00403DC7">
      <w:pPr>
        <w:pStyle w:val="Odstavecseseznamem"/>
        <w:numPr>
          <w:ilvl w:val="0"/>
          <w:numId w:val="239"/>
        </w:numPr>
        <w:jc w:val="both"/>
      </w:pPr>
      <w:r w:rsidRPr="00441426">
        <w:t>schopnost výstižné formulace s využitím odborné terminologie,</w:t>
      </w:r>
    </w:p>
    <w:p w:rsidR="009C6405" w:rsidRPr="00441426" w:rsidRDefault="009C6405" w:rsidP="00403DC7">
      <w:pPr>
        <w:pStyle w:val="Odstavecseseznamem"/>
        <w:numPr>
          <w:ilvl w:val="0"/>
          <w:numId w:val="239"/>
        </w:numPr>
        <w:jc w:val="both"/>
      </w:pPr>
      <w:r w:rsidRPr="00441426">
        <w:t>vypracování seminárních prací.</w:t>
      </w:r>
    </w:p>
    <w:p w:rsidR="009C6405" w:rsidRPr="00441426" w:rsidRDefault="009C6405" w:rsidP="00F606F8">
      <w:pPr>
        <w:jc w:val="both"/>
      </w:pPr>
    </w:p>
    <w:p w:rsidR="009C6405" w:rsidRPr="00441426" w:rsidRDefault="009C6405" w:rsidP="00F606F8">
      <w:pPr>
        <w:jc w:val="both"/>
      </w:pPr>
      <w:r w:rsidRPr="00441426">
        <w:t>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(Bakalář</w:t>
      </w:r>
      <w:r>
        <w:t>i</w:t>
      </w:r>
      <w:r w:rsidRPr="00441426">
        <w:t>) nebo osobně dvakrát ročně na třídních schůzkách.</w:t>
      </w:r>
    </w:p>
    <w:p w:rsidR="009C6405" w:rsidRPr="00441426" w:rsidRDefault="009C6405" w:rsidP="00F606F8">
      <w:pPr>
        <w:jc w:val="both"/>
      </w:pPr>
    </w:p>
    <w:p w:rsidR="009C6405" w:rsidRPr="00441426" w:rsidRDefault="009C6405" w:rsidP="00F606F8">
      <w:pPr>
        <w:jc w:val="both"/>
      </w:pPr>
    </w:p>
    <w:p w:rsidR="009C6405" w:rsidRPr="00441426" w:rsidRDefault="009C6405" w:rsidP="00F606F8">
      <w:pPr>
        <w:jc w:val="both"/>
        <w:rPr>
          <w:b/>
        </w:rPr>
      </w:pPr>
      <w:r w:rsidRPr="00441426">
        <w:rPr>
          <w:b/>
        </w:rPr>
        <w:t>6. Přínos předmětu k rozvoji klíčových kompetencí a k aplikaci průřezových témat</w:t>
      </w:r>
    </w:p>
    <w:p w:rsidR="009C6405" w:rsidRPr="00441426" w:rsidRDefault="009C6405" w:rsidP="00F606F8">
      <w:pPr>
        <w:jc w:val="both"/>
      </w:pPr>
    </w:p>
    <w:p w:rsidR="009C6405" w:rsidRPr="00441426" w:rsidRDefault="009C6405" w:rsidP="00F606F8">
      <w:pPr>
        <w:jc w:val="both"/>
        <w:rPr>
          <w:b/>
        </w:rPr>
      </w:pPr>
      <w:r w:rsidRPr="00441426">
        <w:rPr>
          <w:b/>
        </w:rPr>
        <w:t>Bezpečnostní činnost rozvíjí, a to hlavně v souvislosti s vhodnými výukovými strategiemi:</w:t>
      </w:r>
    </w:p>
    <w:p w:rsidR="009C6405" w:rsidRPr="00441426" w:rsidRDefault="009C6405" w:rsidP="00F606F8">
      <w:pPr>
        <w:jc w:val="both"/>
      </w:pPr>
    </w:p>
    <w:p w:rsidR="009C6405" w:rsidRPr="00F32C35" w:rsidRDefault="009C6405" w:rsidP="00F606F8">
      <w:pPr>
        <w:jc w:val="both"/>
        <w:rPr>
          <w:b/>
        </w:rPr>
      </w:pPr>
      <w:r w:rsidRPr="00F32C35">
        <w:rPr>
          <w:b/>
        </w:rPr>
        <w:t>kompetence k</w:t>
      </w:r>
      <w:r w:rsidR="00F32C35" w:rsidRPr="00F32C35">
        <w:rPr>
          <w:b/>
        </w:rPr>
        <w:t> </w:t>
      </w:r>
      <w:r w:rsidRPr="00F32C35">
        <w:rPr>
          <w:b/>
        </w:rPr>
        <w:t>učení</w:t>
      </w:r>
      <w:r w:rsidR="00F32C35" w:rsidRPr="00F32C35">
        <w:rPr>
          <w:b/>
        </w:rPr>
        <w:t>:</w:t>
      </w:r>
    </w:p>
    <w:p w:rsidR="009C6405" w:rsidRPr="00441426" w:rsidRDefault="009C6405" w:rsidP="00403DC7">
      <w:pPr>
        <w:pStyle w:val="Odstavecseseznamem"/>
        <w:numPr>
          <w:ilvl w:val="0"/>
          <w:numId w:val="240"/>
        </w:numPr>
        <w:jc w:val="both"/>
      </w:pPr>
      <w:r w:rsidRPr="00441426">
        <w:t>mít pozitivní vztah k učení a vzdělávání,</w:t>
      </w:r>
    </w:p>
    <w:p w:rsidR="009C6405" w:rsidRPr="00441426" w:rsidRDefault="009C6405" w:rsidP="00403DC7">
      <w:pPr>
        <w:pStyle w:val="Odstavecseseznamem"/>
        <w:numPr>
          <w:ilvl w:val="0"/>
          <w:numId w:val="240"/>
        </w:numPr>
        <w:jc w:val="both"/>
      </w:pPr>
      <w:r w:rsidRPr="00441426">
        <w:t>ovládat různé techniky učení, umět vytvořit vhodný studijní režim a podmínky,</w:t>
      </w:r>
    </w:p>
    <w:p w:rsidR="009C6405" w:rsidRPr="00441426" w:rsidRDefault="009C6405" w:rsidP="00403DC7">
      <w:pPr>
        <w:pStyle w:val="Odstavecseseznamem"/>
        <w:numPr>
          <w:ilvl w:val="0"/>
          <w:numId w:val="240"/>
        </w:numPr>
        <w:jc w:val="both"/>
      </w:pPr>
      <w:r w:rsidRPr="00441426">
        <w:t>uplatňovat různé způsoby práce s textem, efektivně vyhledávat a zpracovávat informace,</w:t>
      </w:r>
    </w:p>
    <w:p w:rsidR="009C6405" w:rsidRPr="00441426" w:rsidRDefault="009C6405" w:rsidP="00403DC7">
      <w:pPr>
        <w:pStyle w:val="Odstavecseseznamem"/>
        <w:numPr>
          <w:ilvl w:val="0"/>
          <w:numId w:val="240"/>
        </w:numPr>
        <w:jc w:val="both"/>
      </w:pPr>
      <w:r w:rsidRPr="00441426">
        <w:t>být čtenářsky gramotní,</w:t>
      </w:r>
    </w:p>
    <w:p w:rsidR="009C6405" w:rsidRPr="00441426" w:rsidRDefault="009C6405" w:rsidP="00403DC7">
      <w:pPr>
        <w:pStyle w:val="Odstavecseseznamem"/>
        <w:numPr>
          <w:ilvl w:val="0"/>
          <w:numId w:val="240"/>
        </w:numPr>
        <w:jc w:val="both"/>
      </w:pPr>
      <w:r w:rsidRPr="00441426">
        <w:t>s porozuměním poslouchat mluvené projevy a pořizovat si z nich poznámky (např. z výkladu, přednášky, proslovu apod.),</w:t>
      </w:r>
    </w:p>
    <w:p w:rsidR="009C6405" w:rsidRPr="00441426" w:rsidRDefault="009C6405" w:rsidP="00403DC7">
      <w:pPr>
        <w:pStyle w:val="Odstavecseseznamem"/>
        <w:numPr>
          <w:ilvl w:val="0"/>
          <w:numId w:val="240"/>
        </w:numPr>
        <w:jc w:val="both"/>
      </w:pPr>
      <w:r w:rsidRPr="00441426">
        <w:t>využívat k učení různé informační zdroje,</w:t>
      </w:r>
    </w:p>
    <w:p w:rsidR="009C6405" w:rsidRPr="00441426" w:rsidRDefault="009C6405" w:rsidP="00403DC7">
      <w:pPr>
        <w:pStyle w:val="Odstavecseseznamem"/>
        <w:numPr>
          <w:ilvl w:val="0"/>
          <w:numId w:val="240"/>
        </w:numPr>
        <w:jc w:val="both"/>
      </w:pPr>
      <w:r w:rsidRPr="00441426">
        <w:t>přijímat hodnocení výsledků svého učení od jiných lidí,</w:t>
      </w:r>
    </w:p>
    <w:p w:rsidR="009C6405" w:rsidRPr="00441426" w:rsidRDefault="009C6405" w:rsidP="00403DC7">
      <w:pPr>
        <w:pStyle w:val="Odstavecseseznamem"/>
        <w:numPr>
          <w:ilvl w:val="0"/>
          <w:numId w:val="240"/>
        </w:numPr>
        <w:jc w:val="both"/>
      </w:pPr>
      <w:r w:rsidRPr="00441426">
        <w:t>sledovat a hodnotit pokrok při dosahování cílů svého učení;</w:t>
      </w:r>
    </w:p>
    <w:p w:rsidR="009C6405" w:rsidRPr="00441426" w:rsidRDefault="009C6405" w:rsidP="00F606F8">
      <w:pPr>
        <w:jc w:val="both"/>
      </w:pPr>
    </w:p>
    <w:p w:rsidR="009C6405" w:rsidRPr="00441426" w:rsidRDefault="009C6405" w:rsidP="00F606F8">
      <w:pPr>
        <w:jc w:val="both"/>
        <w:rPr>
          <w:b/>
        </w:rPr>
      </w:pPr>
      <w:r w:rsidRPr="00441426">
        <w:rPr>
          <w:b/>
        </w:rPr>
        <w:lastRenderedPageBreak/>
        <w:t>kompetence k řešení problémů:</w:t>
      </w:r>
    </w:p>
    <w:p w:rsidR="009C6405" w:rsidRPr="00441426" w:rsidRDefault="009C6405" w:rsidP="00403DC7">
      <w:pPr>
        <w:pStyle w:val="Odstavecseseznamem"/>
        <w:numPr>
          <w:ilvl w:val="0"/>
          <w:numId w:val="241"/>
        </w:numPr>
        <w:jc w:val="both"/>
      </w:pPr>
      <w:r w:rsidRPr="00441426">
        <w:t>porozumět zadání úkolu a získat informace potřebné k jeho řešení, navrhnout způsob řešení problému, ověřit správnost zvoleného postupu,</w:t>
      </w:r>
    </w:p>
    <w:p w:rsidR="009C6405" w:rsidRPr="00441426" w:rsidRDefault="009C6405" w:rsidP="00403DC7">
      <w:pPr>
        <w:pStyle w:val="Odstavecseseznamem"/>
        <w:numPr>
          <w:ilvl w:val="0"/>
          <w:numId w:val="241"/>
        </w:numPr>
        <w:jc w:val="both"/>
      </w:pPr>
      <w:r w:rsidRPr="00441426">
        <w:t>uplatňovat při řešení problému různé metody myšlení,</w:t>
      </w:r>
    </w:p>
    <w:p w:rsidR="009C6405" w:rsidRPr="00441426" w:rsidRDefault="009C6405" w:rsidP="00403DC7">
      <w:pPr>
        <w:pStyle w:val="Odstavecseseznamem"/>
        <w:numPr>
          <w:ilvl w:val="0"/>
          <w:numId w:val="241"/>
        </w:numPr>
        <w:jc w:val="both"/>
      </w:pPr>
      <w:r w:rsidRPr="00441426">
        <w:t>volit prostředky a způsoby (studijní literaturu, metody a techniky) vhodné pro splnění jednotlivých úkolů,</w:t>
      </w:r>
    </w:p>
    <w:p w:rsidR="009C6405" w:rsidRPr="00441426" w:rsidRDefault="009C6405" w:rsidP="00403DC7">
      <w:pPr>
        <w:pStyle w:val="Odstavecseseznamem"/>
        <w:numPr>
          <w:ilvl w:val="0"/>
          <w:numId w:val="241"/>
        </w:numPr>
        <w:jc w:val="both"/>
      </w:pPr>
      <w:r w:rsidRPr="00441426">
        <w:t>spolupracovat při řešení problémů s jinými lidmi (týmové řešení);</w:t>
      </w:r>
    </w:p>
    <w:p w:rsidR="009C6405" w:rsidRPr="00441426" w:rsidRDefault="009C6405" w:rsidP="00F606F8">
      <w:pPr>
        <w:jc w:val="both"/>
      </w:pPr>
    </w:p>
    <w:p w:rsidR="009C6405" w:rsidRPr="00441426" w:rsidRDefault="009C6405" w:rsidP="00F606F8">
      <w:pPr>
        <w:jc w:val="both"/>
        <w:rPr>
          <w:b/>
        </w:rPr>
      </w:pPr>
      <w:r w:rsidRPr="00441426">
        <w:rPr>
          <w:b/>
        </w:rPr>
        <w:t>komunikativní kompetence:</w:t>
      </w:r>
    </w:p>
    <w:p w:rsidR="009C6405" w:rsidRPr="00441426" w:rsidRDefault="009C6405" w:rsidP="00403DC7">
      <w:pPr>
        <w:pStyle w:val="Odstavecseseznamem"/>
        <w:numPr>
          <w:ilvl w:val="0"/>
          <w:numId w:val="242"/>
        </w:numPr>
        <w:jc w:val="both"/>
      </w:pPr>
      <w:r w:rsidRPr="00441426">
        <w:t>schopnost vyjadřovat se přiměřeně účelu jednání a komunikační situaci v projevech mluvených i psaných a vhodně se prezentovat,</w:t>
      </w:r>
    </w:p>
    <w:p w:rsidR="009C6405" w:rsidRPr="00441426" w:rsidRDefault="009C6405" w:rsidP="00403DC7">
      <w:pPr>
        <w:pStyle w:val="Odstavecseseznamem"/>
        <w:numPr>
          <w:ilvl w:val="0"/>
          <w:numId w:val="242"/>
        </w:numPr>
        <w:jc w:val="both"/>
      </w:pPr>
      <w:r w:rsidRPr="00441426">
        <w:t>formulovat své myšlenky srozumitelně a souvisle, v písemné podobě přehledně a jazykově správně,</w:t>
      </w:r>
    </w:p>
    <w:p w:rsidR="009C6405" w:rsidRPr="00441426" w:rsidRDefault="009C6405" w:rsidP="00403DC7">
      <w:pPr>
        <w:pStyle w:val="Odstavecseseznamem"/>
        <w:numPr>
          <w:ilvl w:val="0"/>
          <w:numId w:val="242"/>
        </w:numPr>
        <w:jc w:val="both"/>
      </w:pPr>
      <w:r w:rsidRPr="00441426">
        <w:t>aktivně se účastnit diskusí, formulovat a obhajovat své názory a postoje, respektovat názory druhých,</w:t>
      </w:r>
    </w:p>
    <w:p w:rsidR="009C6405" w:rsidRPr="00441426" w:rsidRDefault="009C6405" w:rsidP="00403DC7">
      <w:pPr>
        <w:pStyle w:val="Odstavecseseznamem"/>
        <w:numPr>
          <w:ilvl w:val="0"/>
          <w:numId w:val="242"/>
        </w:numPr>
        <w:jc w:val="both"/>
      </w:pPr>
      <w:r w:rsidRPr="00441426">
        <w:t>zpracovávat jednoduché texty na běžná i odborná témata a různé pracovní materiály,</w:t>
      </w:r>
    </w:p>
    <w:p w:rsidR="009C6405" w:rsidRPr="00441426" w:rsidRDefault="009C6405" w:rsidP="00403DC7">
      <w:pPr>
        <w:pStyle w:val="Odstavecseseznamem"/>
        <w:numPr>
          <w:ilvl w:val="0"/>
          <w:numId w:val="242"/>
        </w:numPr>
        <w:jc w:val="both"/>
      </w:pPr>
      <w:r w:rsidRPr="00441426">
        <w:t>snažit se dodržovat odbornou terminologii,</w:t>
      </w:r>
    </w:p>
    <w:p w:rsidR="009C6405" w:rsidRPr="00441426" w:rsidRDefault="009C6405" w:rsidP="00403DC7">
      <w:pPr>
        <w:pStyle w:val="Odstavecseseznamem"/>
        <w:numPr>
          <w:ilvl w:val="0"/>
          <w:numId w:val="242"/>
        </w:numPr>
        <w:jc w:val="both"/>
      </w:pPr>
      <w:r w:rsidRPr="00441426">
        <w:t>písemně zaznamenávat podstatné myšlenky a údaje z textů a projevů jiných lidí (přednášek, diskusí, porad apod.),</w:t>
      </w:r>
    </w:p>
    <w:p w:rsidR="009C6405" w:rsidRPr="00441426" w:rsidRDefault="009C6405" w:rsidP="00403DC7">
      <w:pPr>
        <w:pStyle w:val="Odstavecseseznamem"/>
        <w:numPr>
          <w:ilvl w:val="0"/>
          <w:numId w:val="242"/>
        </w:numPr>
        <w:jc w:val="both"/>
      </w:pPr>
      <w:r w:rsidRPr="00441426">
        <w:t>vyjadřovat se a vystupovat v souladu se zásadami kultury projevu a chování;</w:t>
      </w:r>
    </w:p>
    <w:p w:rsidR="009C6405" w:rsidRPr="00441426" w:rsidRDefault="009C6405" w:rsidP="00F606F8">
      <w:pPr>
        <w:jc w:val="both"/>
      </w:pPr>
    </w:p>
    <w:p w:rsidR="009C6405" w:rsidRPr="00441426" w:rsidRDefault="009C6405" w:rsidP="00F606F8">
      <w:pPr>
        <w:jc w:val="both"/>
        <w:rPr>
          <w:b/>
        </w:rPr>
      </w:pPr>
      <w:r w:rsidRPr="00441426">
        <w:rPr>
          <w:b/>
        </w:rPr>
        <w:t>personální a sociální kompetence:</w:t>
      </w:r>
    </w:p>
    <w:p w:rsidR="009C6405" w:rsidRPr="00441426" w:rsidRDefault="009C6405" w:rsidP="00403DC7">
      <w:pPr>
        <w:pStyle w:val="Odstavecseseznamem"/>
        <w:numPr>
          <w:ilvl w:val="0"/>
          <w:numId w:val="243"/>
        </w:numPr>
        <w:jc w:val="both"/>
      </w:pPr>
      <w:r w:rsidRPr="00441426">
        <w:t>stanovovat si cíle a priority podle svých osobních schopností, zájmové a pracovní orientace i životních podmínek,</w:t>
      </w:r>
    </w:p>
    <w:p w:rsidR="009C6405" w:rsidRPr="00441426" w:rsidRDefault="009C6405" w:rsidP="00403DC7">
      <w:pPr>
        <w:pStyle w:val="Odstavecseseznamem"/>
        <w:numPr>
          <w:ilvl w:val="0"/>
          <w:numId w:val="243"/>
        </w:numPr>
        <w:jc w:val="both"/>
      </w:pPr>
      <w:r w:rsidRPr="00441426">
        <w:t>efektivně se učit pracovat, vyhodnocovat dosažené výsledky</w:t>
      </w:r>
    </w:p>
    <w:p w:rsidR="009C6405" w:rsidRPr="00441426" w:rsidRDefault="009C6405" w:rsidP="00403DC7">
      <w:pPr>
        <w:pStyle w:val="Odstavecseseznamem"/>
        <w:numPr>
          <w:ilvl w:val="0"/>
          <w:numId w:val="243"/>
        </w:numPr>
        <w:jc w:val="both"/>
      </w:pPr>
      <w:r w:rsidRPr="00441426">
        <w:t>pečovat o své fyzické a duševní zdraví,</w:t>
      </w:r>
    </w:p>
    <w:p w:rsidR="009C6405" w:rsidRPr="00441426" w:rsidRDefault="009C6405" w:rsidP="00403DC7">
      <w:pPr>
        <w:pStyle w:val="Odstavecseseznamem"/>
        <w:numPr>
          <w:ilvl w:val="0"/>
          <w:numId w:val="243"/>
        </w:numPr>
        <w:jc w:val="both"/>
      </w:pPr>
      <w:r w:rsidRPr="00441426">
        <w:t>pracovat v týmu, podílet se na realizaci společných pracovních činností,</w:t>
      </w:r>
    </w:p>
    <w:p w:rsidR="009C6405" w:rsidRPr="00441426" w:rsidRDefault="009C6405" w:rsidP="00403DC7">
      <w:pPr>
        <w:pStyle w:val="Odstavecseseznamem"/>
        <w:numPr>
          <w:ilvl w:val="0"/>
          <w:numId w:val="243"/>
        </w:numPr>
        <w:jc w:val="both"/>
      </w:pPr>
      <w:r w:rsidRPr="00441426">
        <w:t>podněcovat práci v týmu vlastními návrhy na zlepšení a řešení úkolů, nezaujatě zvažovat návrhy jiných,</w:t>
      </w:r>
    </w:p>
    <w:p w:rsidR="009C6405" w:rsidRPr="00441426" w:rsidRDefault="009C6405" w:rsidP="00403DC7">
      <w:pPr>
        <w:pStyle w:val="Odstavecseseznamem"/>
        <w:numPr>
          <w:ilvl w:val="0"/>
          <w:numId w:val="243"/>
        </w:numPr>
        <w:jc w:val="both"/>
      </w:pPr>
      <w:r w:rsidRPr="00441426">
        <w:t>přijímat hodnocení svých výsledků, kritiku a adekvátně na ni reagovat,</w:t>
      </w:r>
    </w:p>
    <w:p w:rsidR="009C6405" w:rsidRPr="00441426" w:rsidRDefault="009C6405" w:rsidP="00403DC7">
      <w:pPr>
        <w:pStyle w:val="Odstavecseseznamem"/>
        <w:numPr>
          <w:ilvl w:val="0"/>
          <w:numId w:val="243"/>
        </w:numPr>
        <w:jc w:val="both"/>
      </w:pPr>
      <w:r w:rsidRPr="00441426">
        <w:t>využívat prostředky informačních a komunikačních technologií,</w:t>
      </w:r>
    </w:p>
    <w:p w:rsidR="009C6405" w:rsidRPr="00441426" w:rsidRDefault="009C6405" w:rsidP="00403DC7">
      <w:pPr>
        <w:pStyle w:val="Odstavecseseznamem"/>
        <w:numPr>
          <w:ilvl w:val="0"/>
          <w:numId w:val="243"/>
        </w:numPr>
        <w:jc w:val="both"/>
      </w:pPr>
      <w:r w:rsidRPr="00441426">
        <w:t>efektivně pracovat s informacemi,</w:t>
      </w:r>
    </w:p>
    <w:p w:rsidR="009C6405" w:rsidRPr="00441426" w:rsidRDefault="009C6405" w:rsidP="00403DC7">
      <w:pPr>
        <w:pStyle w:val="Odstavecseseznamem"/>
        <w:numPr>
          <w:ilvl w:val="0"/>
          <w:numId w:val="243"/>
        </w:numPr>
        <w:jc w:val="both"/>
      </w:pPr>
      <w:r w:rsidRPr="00441426">
        <w:t>chápat jazykové vzdělávání jako součásti lidské kultury,</w:t>
      </w:r>
    </w:p>
    <w:p w:rsidR="009C6405" w:rsidRPr="00441426" w:rsidRDefault="009C6405" w:rsidP="00F606F8">
      <w:pPr>
        <w:jc w:val="both"/>
      </w:pPr>
    </w:p>
    <w:p w:rsidR="009C6405" w:rsidRPr="00441426" w:rsidRDefault="009C6405" w:rsidP="00F606F8">
      <w:pPr>
        <w:jc w:val="both"/>
        <w:rPr>
          <w:b/>
        </w:rPr>
      </w:pPr>
      <w:r w:rsidRPr="00441426">
        <w:rPr>
          <w:b/>
        </w:rPr>
        <w:t>občanská kompetence:</w:t>
      </w:r>
    </w:p>
    <w:p w:rsidR="009C6405" w:rsidRPr="00441426" w:rsidRDefault="009C6405" w:rsidP="00403DC7">
      <w:pPr>
        <w:pStyle w:val="Odstavecseseznamem"/>
        <w:numPr>
          <w:ilvl w:val="0"/>
          <w:numId w:val="244"/>
        </w:numPr>
        <w:jc w:val="both"/>
      </w:pPr>
      <w:r w:rsidRPr="00441426">
        <w:t>jednat odpovědně, samostatně, iniciativně,</w:t>
      </w:r>
    </w:p>
    <w:p w:rsidR="009C6405" w:rsidRPr="00441426" w:rsidRDefault="009C6405" w:rsidP="00403DC7">
      <w:pPr>
        <w:pStyle w:val="Odstavecseseznamem"/>
        <w:numPr>
          <w:ilvl w:val="0"/>
          <w:numId w:val="244"/>
        </w:numPr>
        <w:jc w:val="both"/>
      </w:pPr>
      <w:r w:rsidRPr="00441426">
        <w:t>uvědomovat si v rámci plurality a multikulturního soužití vlastní kulturní, národní a osobní identitu, přistupovat tolerantně k identitě druhých,</w:t>
      </w:r>
    </w:p>
    <w:p w:rsidR="009C6405" w:rsidRPr="00441426" w:rsidRDefault="009C6405" w:rsidP="00403DC7">
      <w:pPr>
        <w:pStyle w:val="Odstavecseseznamem"/>
        <w:numPr>
          <w:ilvl w:val="0"/>
          <w:numId w:val="244"/>
        </w:numPr>
        <w:jc w:val="both"/>
      </w:pPr>
      <w:r w:rsidRPr="00441426">
        <w:t>jednat v souladu s morálními principy a zásadami společenského chování, přispívat uplatňování hodnot demokracie,</w:t>
      </w:r>
    </w:p>
    <w:p w:rsidR="009C6405" w:rsidRPr="00441426" w:rsidRDefault="009C6405" w:rsidP="00403DC7">
      <w:pPr>
        <w:pStyle w:val="Odstavecseseznamem"/>
        <w:numPr>
          <w:ilvl w:val="0"/>
          <w:numId w:val="244"/>
        </w:numPr>
        <w:jc w:val="both"/>
      </w:pPr>
      <w:r w:rsidRPr="00441426">
        <w:lastRenderedPageBreak/>
        <w:t>uznávat hodnotu života, uvědomovat si odpovědnost za vlastní život a spoluodpovědnost</w:t>
      </w:r>
      <w:r w:rsidR="00A557D4">
        <w:t xml:space="preserve"> </w:t>
      </w:r>
      <w:r w:rsidRPr="00441426">
        <w:t>při zabezpečování ochrany života a zdraví ostatních,</w:t>
      </w:r>
    </w:p>
    <w:p w:rsidR="009C6405" w:rsidRPr="00441426" w:rsidRDefault="009C6405" w:rsidP="00F606F8">
      <w:pPr>
        <w:jc w:val="both"/>
      </w:pPr>
    </w:p>
    <w:p w:rsidR="009C6405" w:rsidRPr="00441426" w:rsidRDefault="009C6405" w:rsidP="00F606F8">
      <w:pPr>
        <w:jc w:val="both"/>
        <w:rPr>
          <w:b/>
        </w:rPr>
      </w:pPr>
      <w:r w:rsidRPr="00441426">
        <w:rPr>
          <w:b/>
        </w:rPr>
        <w:t>pracovní kompetence:</w:t>
      </w:r>
    </w:p>
    <w:p w:rsidR="009C6405" w:rsidRPr="00441426" w:rsidRDefault="009C6405" w:rsidP="00403DC7">
      <w:pPr>
        <w:pStyle w:val="Odstavecseseznamem"/>
        <w:numPr>
          <w:ilvl w:val="0"/>
          <w:numId w:val="245"/>
        </w:numPr>
        <w:jc w:val="both"/>
      </w:pPr>
      <w:r w:rsidRPr="00441426">
        <w:t>efektivně využívat čas svěřený pro splnění zadaných úloh,</w:t>
      </w:r>
    </w:p>
    <w:p w:rsidR="009C6405" w:rsidRPr="00441426" w:rsidRDefault="009C6405" w:rsidP="00403DC7">
      <w:pPr>
        <w:pStyle w:val="Odstavecseseznamem"/>
        <w:numPr>
          <w:ilvl w:val="0"/>
          <w:numId w:val="245"/>
        </w:numPr>
        <w:jc w:val="both"/>
      </w:pPr>
      <w:r w:rsidRPr="00441426">
        <w:t>využívat vhodných pomůcek a techniky (jazykové a literární slovníky, internet),</w:t>
      </w:r>
    </w:p>
    <w:p w:rsidR="009C6405" w:rsidRPr="00441426" w:rsidRDefault="009C6405" w:rsidP="00403DC7">
      <w:pPr>
        <w:pStyle w:val="Odstavecseseznamem"/>
        <w:numPr>
          <w:ilvl w:val="0"/>
          <w:numId w:val="245"/>
        </w:numPr>
        <w:jc w:val="both"/>
      </w:pPr>
      <w:r w:rsidRPr="00441426">
        <w:t>zdokonalovat grafický projev, volit vhodné způsoby prezentace samostatné práce (referát, tvorba poznámek, zápisů z četby),</w:t>
      </w:r>
    </w:p>
    <w:p w:rsidR="009C6405" w:rsidRPr="00441426" w:rsidRDefault="009C6405" w:rsidP="00403DC7">
      <w:pPr>
        <w:pStyle w:val="Odstavecseseznamem"/>
        <w:numPr>
          <w:ilvl w:val="0"/>
          <w:numId w:val="245"/>
        </w:numPr>
        <w:jc w:val="both"/>
      </w:pPr>
      <w:r w:rsidRPr="00441426">
        <w:t>ověřovat správnost získaných informací,</w:t>
      </w:r>
    </w:p>
    <w:p w:rsidR="009C6405" w:rsidRDefault="009C6405" w:rsidP="00403DC7">
      <w:pPr>
        <w:pStyle w:val="Odstavecseseznamem"/>
        <w:numPr>
          <w:ilvl w:val="0"/>
          <w:numId w:val="245"/>
        </w:numPr>
        <w:jc w:val="both"/>
      </w:pPr>
      <w:r w:rsidRPr="00441426">
        <w:t>vhodně komunikovat s potenciálními zaměstnavateli, prezentovat svůj odborný potenciál a své profesní cíle.</w:t>
      </w:r>
    </w:p>
    <w:p w:rsidR="00F94A12" w:rsidRDefault="00F94A12" w:rsidP="00F606F8">
      <w:pPr>
        <w:pStyle w:val="Odstavecseseznamem"/>
        <w:jc w:val="both"/>
      </w:pPr>
    </w:p>
    <w:p w:rsidR="00F94A12" w:rsidRPr="00771C22" w:rsidRDefault="00F94A12" w:rsidP="00F606F8">
      <w:pPr>
        <w:jc w:val="both"/>
        <w:rPr>
          <w:b/>
        </w:rPr>
      </w:pPr>
      <w:r>
        <w:rPr>
          <w:b/>
        </w:rPr>
        <w:t>digitální kompetence</w:t>
      </w:r>
      <w:r w:rsidRPr="00771C22">
        <w:rPr>
          <w:b/>
        </w:rPr>
        <w:t>:</w:t>
      </w:r>
    </w:p>
    <w:p w:rsidR="00F94A12" w:rsidRDefault="00F94A12" w:rsidP="00403DC7">
      <w:pPr>
        <w:pStyle w:val="Odstavecseseznamem"/>
        <w:numPr>
          <w:ilvl w:val="0"/>
          <w:numId w:val="230"/>
        </w:numPr>
        <w:jc w:val="both"/>
      </w:pPr>
      <w:r>
        <w:t>učíme žáky používat specifický software, digitální nástroje a zařízení potře</w:t>
      </w:r>
      <w:r w:rsidR="00887890">
        <w:t>bné pro jejich oborové zaměření,</w:t>
      </w:r>
    </w:p>
    <w:p w:rsidR="00F94A12" w:rsidRDefault="00F94A12" w:rsidP="00403DC7">
      <w:pPr>
        <w:pStyle w:val="Odstavecseseznamem"/>
        <w:numPr>
          <w:ilvl w:val="0"/>
          <w:numId w:val="230"/>
        </w:numPr>
        <w:jc w:val="both"/>
      </w:pPr>
      <w:r>
        <w:t>podporujeme žáky při využívání digitálních technologií pro efektivní organizaci</w:t>
      </w:r>
      <w:r w:rsidR="00887890">
        <w:t xml:space="preserve"> práce a plnění odborných úkolů,</w:t>
      </w:r>
    </w:p>
    <w:p w:rsidR="00F94A12" w:rsidRDefault="00F94A12" w:rsidP="00403DC7">
      <w:pPr>
        <w:pStyle w:val="Odstavecseseznamem"/>
        <w:numPr>
          <w:ilvl w:val="0"/>
          <w:numId w:val="230"/>
        </w:numPr>
        <w:jc w:val="both"/>
      </w:pPr>
      <w:r>
        <w:t>vedeme žáky k aplikaci digitálních nástrojů při praktických cvičeních, simulacích a projektech, které odpovídaj</w:t>
      </w:r>
      <w:r w:rsidR="00887890">
        <w:t>í jejich budoucí profesní dráze,</w:t>
      </w:r>
    </w:p>
    <w:p w:rsidR="0031248D" w:rsidRDefault="00F94A12" w:rsidP="00403DC7">
      <w:pPr>
        <w:pStyle w:val="Odstavecseseznamem"/>
        <w:numPr>
          <w:ilvl w:val="0"/>
          <w:numId w:val="230"/>
        </w:numPr>
        <w:jc w:val="both"/>
      </w:pPr>
      <w:r>
        <w:t>podporujeme žáky v integraci digitálních technologií do odborné komunikace, prezentací a tvorby dokumentace</w:t>
      </w:r>
      <w:r w:rsidR="002D7603">
        <w:t>.</w:t>
      </w:r>
    </w:p>
    <w:p w:rsidR="009C6405" w:rsidRPr="00441426" w:rsidRDefault="009C6405" w:rsidP="00F606F8">
      <w:pPr>
        <w:jc w:val="both"/>
      </w:pPr>
    </w:p>
    <w:p w:rsidR="009C6405" w:rsidRPr="00441426" w:rsidRDefault="000F3E1A" w:rsidP="00F606F8">
      <w:pPr>
        <w:jc w:val="both"/>
        <w:rPr>
          <w:b/>
        </w:rPr>
      </w:pPr>
      <w:r>
        <w:rPr>
          <w:b/>
        </w:rPr>
        <w:t>O</w:t>
      </w:r>
      <w:r w:rsidR="009C6405" w:rsidRPr="00441426">
        <w:rPr>
          <w:b/>
        </w:rPr>
        <w:t>dborné kompetence</w:t>
      </w:r>
    </w:p>
    <w:p w:rsidR="009C6405" w:rsidRPr="00441426" w:rsidRDefault="009C6405" w:rsidP="00F606F8">
      <w:pPr>
        <w:jc w:val="both"/>
      </w:pPr>
    </w:p>
    <w:p w:rsidR="009C6405" w:rsidRPr="00441426" w:rsidRDefault="009C6405" w:rsidP="00F606F8">
      <w:pPr>
        <w:jc w:val="both"/>
        <w:rPr>
          <w:b/>
        </w:rPr>
      </w:pPr>
      <w:r w:rsidRPr="00441426">
        <w:rPr>
          <w:b/>
        </w:rPr>
        <w:t>Z</w:t>
      </w:r>
      <w:r>
        <w:rPr>
          <w:b/>
        </w:rPr>
        <w:t xml:space="preserve">vládat jednání s klientem tzn., </w:t>
      </w:r>
      <w:r w:rsidRPr="00441426">
        <w:rPr>
          <w:b/>
        </w:rPr>
        <w:t>aby absolvent:</w:t>
      </w:r>
    </w:p>
    <w:p w:rsidR="009C6405" w:rsidRPr="00441426" w:rsidRDefault="009C6405" w:rsidP="00403DC7">
      <w:pPr>
        <w:pStyle w:val="Odstavecseseznamem"/>
        <w:numPr>
          <w:ilvl w:val="0"/>
          <w:numId w:val="246"/>
        </w:numPr>
        <w:jc w:val="both"/>
      </w:pPr>
      <w:r w:rsidRPr="00441426">
        <w:t>dovedl přijmout oznámení a průběh je</w:t>
      </w:r>
      <w:r>
        <w:t xml:space="preserve">dnání formálně a věcně správně </w:t>
      </w:r>
      <w:r w:rsidRPr="00441426">
        <w:t>zapsat,</w:t>
      </w:r>
    </w:p>
    <w:p w:rsidR="009C6405" w:rsidRPr="00441426" w:rsidRDefault="009C6405" w:rsidP="00403DC7">
      <w:pPr>
        <w:pStyle w:val="Odstavecseseznamem"/>
        <w:numPr>
          <w:ilvl w:val="0"/>
          <w:numId w:val="246"/>
        </w:numPr>
        <w:jc w:val="both"/>
      </w:pPr>
      <w:r w:rsidRPr="00441426">
        <w:t>dovedl jednat s příslušníky různých etnických, náboženských, sociálních a jiných skupin,</w:t>
      </w:r>
    </w:p>
    <w:p w:rsidR="009C6405" w:rsidRPr="00441426" w:rsidRDefault="009C6405" w:rsidP="00403DC7">
      <w:pPr>
        <w:pStyle w:val="Odstavecseseznamem"/>
        <w:numPr>
          <w:ilvl w:val="0"/>
          <w:numId w:val="246"/>
        </w:numPr>
        <w:jc w:val="both"/>
      </w:pPr>
      <w:r w:rsidRPr="00441426">
        <w:t>dodržoval pracovní postupy v souladu s etickým kodexem,</w:t>
      </w:r>
    </w:p>
    <w:p w:rsidR="009C6405" w:rsidRPr="00441426" w:rsidRDefault="009C6405" w:rsidP="00F606F8">
      <w:pPr>
        <w:jc w:val="both"/>
      </w:pPr>
    </w:p>
    <w:p w:rsidR="009C6405" w:rsidRPr="00441426" w:rsidRDefault="009C6405" w:rsidP="00F606F8">
      <w:pPr>
        <w:jc w:val="both"/>
        <w:rPr>
          <w:b/>
        </w:rPr>
      </w:pPr>
      <w:r>
        <w:rPr>
          <w:b/>
        </w:rPr>
        <w:t xml:space="preserve">Provádět kontrolní činnost </w:t>
      </w:r>
      <w:r w:rsidRPr="00441426">
        <w:rPr>
          <w:b/>
        </w:rPr>
        <w:t>tzn.</w:t>
      </w:r>
      <w:r>
        <w:rPr>
          <w:b/>
        </w:rPr>
        <w:t xml:space="preserve">, </w:t>
      </w:r>
      <w:r w:rsidRPr="00441426">
        <w:rPr>
          <w:b/>
        </w:rPr>
        <w:t>aby absolvent:</w:t>
      </w:r>
    </w:p>
    <w:p w:rsidR="009C6405" w:rsidRPr="00441426" w:rsidRDefault="009C6405" w:rsidP="00403DC7">
      <w:pPr>
        <w:pStyle w:val="Odstavecseseznamem"/>
        <w:numPr>
          <w:ilvl w:val="0"/>
          <w:numId w:val="247"/>
        </w:numPr>
        <w:jc w:val="both"/>
      </w:pPr>
      <w:r w:rsidRPr="00441426">
        <w:t>aplikoval zásady postupů kontroly veřejného pořádku, ochrany bezpečnosti osob</w:t>
      </w:r>
    </w:p>
    <w:p w:rsidR="009C6405" w:rsidRPr="00441426" w:rsidRDefault="009C6405" w:rsidP="00F606F8">
      <w:pPr>
        <w:pStyle w:val="Odstavecseseznamem"/>
        <w:jc w:val="both"/>
      </w:pPr>
      <w:r w:rsidRPr="00441426">
        <w:t>a majetku,</w:t>
      </w:r>
    </w:p>
    <w:p w:rsidR="009C6405" w:rsidRPr="00441426" w:rsidRDefault="009C6405" w:rsidP="00403DC7">
      <w:pPr>
        <w:pStyle w:val="Odstavecseseznamem"/>
        <w:numPr>
          <w:ilvl w:val="0"/>
          <w:numId w:val="247"/>
        </w:numPr>
        <w:jc w:val="both"/>
      </w:pPr>
      <w:r w:rsidRPr="00441426">
        <w:t>poskytoval poradenskou a konzultační činnost k problematice ochrany pořádku</w:t>
      </w:r>
    </w:p>
    <w:p w:rsidR="009C6405" w:rsidRPr="00441426" w:rsidRDefault="009C6405" w:rsidP="00403DC7">
      <w:pPr>
        <w:pStyle w:val="Odstavecseseznamem"/>
        <w:numPr>
          <w:ilvl w:val="0"/>
          <w:numId w:val="247"/>
        </w:numPr>
        <w:jc w:val="both"/>
      </w:pPr>
      <w:r w:rsidRPr="00441426">
        <w:t>a bezpečnosti,</w:t>
      </w:r>
    </w:p>
    <w:p w:rsidR="009C6405" w:rsidRPr="00441426" w:rsidRDefault="009C6405" w:rsidP="00403DC7">
      <w:pPr>
        <w:pStyle w:val="Odstavecseseznamem"/>
        <w:numPr>
          <w:ilvl w:val="0"/>
          <w:numId w:val="247"/>
        </w:numPr>
        <w:jc w:val="both"/>
      </w:pPr>
      <w:r>
        <w:t xml:space="preserve">kontroloval vedení </w:t>
      </w:r>
      <w:r w:rsidRPr="00441426">
        <w:t>písemností a dodržování archivačních a skartačních postupů,</w:t>
      </w:r>
    </w:p>
    <w:p w:rsidR="009C6405" w:rsidRPr="00441426" w:rsidRDefault="009C6405" w:rsidP="00403DC7">
      <w:pPr>
        <w:pStyle w:val="Odstavecseseznamem"/>
        <w:numPr>
          <w:ilvl w:val="0"/>
          <w:numId w:val="247"/>
        </w:numPr>
        <w:jc w:val="both"/>
      </w:pPr>
      <w:r w:rsidRPr="00441426">
        <w:t>vedení a třídění dokumentace,</w:t>
      </w:r>
    </w:p>
    <w:p w:rsidR="009C6405" w:rsidRPr="00441426" w:rsidRDefault="009C6405" w:rsidP="00F606F8">
      <w:pPr>
        <w:jc w:val="both"/>
      </w:pPr>
    </w:p>
    <w:p w:rsidR="009C6405" w:rsidRPr="00441426" w:rsidRDefault="009C6405" w:rsidP="00F606F8">
      <w:pPr>
        <w:jc w:val="both"/>
        <w:rPr>
          <w:b/>
        </w:rPr>
      </w:pPr>
      <w:r w:rsidRPr="00441426">
        <w:rPr>
          <w:b/>
        </w:rPr>
        <w:lastRenderedPageBreak/>
        <w:t>Z</w:t>
      </w:r>
      <w:r>
        <w:rPr>
          <w:b/>
        </w:rPr>
        <w:t>ajišťovat bezpečnostní přípravu</w:t>
      </w:r>
      <w:r w:rsidRPr="00441426">
        <w:rPr>
          <w:b/>
        </w:rPr>
        <w:t xml:space="preserve"> tzn., aby absolvent:</w:t>
      </w:r>
    </w:p>
    <w:p w:rsidR="009C6405" w:rsidRPr="00441426" w:rsidRDefault="009C6405" w:rsidP="00403DC7">
      <w:pPr>
        <w:pStyle w:val="Odstavecseseznamem"/>
        <w:numPr>
          <w:ilvl w:val="0"/>
          <w:numId w:val="248"/>
        </w:numPr>
        <w:jc w:val="both"/>
      </w:pPr>
      <w:r w:rsidRPr="00441426">
        <w:t xml:space="preserve">se orientoval v systému veřejné správy, samosprávy a v systému bezpečnostních složek, v jejich oprávněních a povinnostech,  </w:t>
      </w:r>
    </w:p>
    <w:p w:rsidR="009C6405" w:rsidRPr="00441426" w:rsidRDefault="009C6405" w:rsidP="00403DC7">
      <w:pPr>
        <w:pStyle w:val="Odstavecseseznamem"/>
        <w:numPr>
          <w:ilvl w:val="0"/>
          <w:numId w:val="248"/>
        </w:numPr>
        <w:jc w:val="both"/>
      </w:pPr>
      <w:r w:rsidRPr="00441426">
        <w:t>aplikoval právní normy, zejména právní normy pořádku a bezpečnosti v konkrétních pracovních situacích a podmínkách,</w:t>
      </w:r>
    </w:p>
    <w:p w:rsidR="009C6405" w:rsidRPr="00441426" w:rsidRDefault="009C6405" w:rsidP="00403DC7">
      <w:pPr>
        <w:pStyle w:val="Odstavecseseznamem"/>
        <w:numPr>
          <w:ilvl w:val="0"/>
          <w:numId w:val="248"/>
        </w:numPr>
        <w:jc w:val="both"/>
      </w:pPr>
      <w:r w:rsidRPr="00441426">
        <w:t>se orientoval v evidenci řidičů, motorových a přípojných vozidel, rozlišoval různé řidičské průkazy a řidičská oprávnění,</w:t>
      </w:r>
    </w:p>
    <w:p w:rsidR="009C6405" w:rsidRPr="00441426" w:rsidRDefault="009C6405" w:rsidP="00403DC7">
      <w:pPr>
        <w:pStyle w:val="Odstavecseseznamem"/>
        <w:numPr>
          <w:ilvl w:val="0"/>
          <w:numId w:val="248"/>
        </w:numPr>
        <w:jc w:val="both"/>
      </w:pPr>
      <w:r w:rsidRPr="00441426">
        <w:t>aplikoval zásady koordinace postupů s dalšími složkami veřejného pořádku a sociálními institucemi,</w:t>
      </w:r>
    </w:p>
    <w:p w:rsidR="009C6405" w:rsidRPr="00441426" w:rsidRDefault="009C6405" w:rsidP="00403DC7">
      <w:pPr>
        <w:pStyle w:val="Odstavecseseznamem"/>
        <w:numPr>
          <w:ilvl w:val="0"/>
          <w:numId w:val="248"/>
        </w:numPr>
        <w:jc w:val="both"/>
      </w:pPr>
      <w:r w:rsidRPr="00441426">
        <w:t>předvídal příčiny a odhaloval důsledky trestné činnosti, využíval zásad prevence kriminality,</w:t>
      </w:r>
    </w:p>
    <w:p w:rsidR="009C6405" w:rsidRPr="00441426" w:rsidRDefault="009C6405" w:rsidP="00403DC7">
      <w:pPr>
        <w:pStyle w:val="Odstavecseseznamem"/>
        <w:numPr>
          <w:ilvl w:val="0"/>
          <w:numId w:val="248"/>
        </w:numPr>
        <w:jc w:val="both"/>
      </w:pPr>
      <w:r>
        <w:t xml:space="preserve">orientoval se </w:t>
      </w:r>
      <w:r w:rsidRPr="00441426">
        <w:t>v organizaci a vybavení Integrovaného záchranného systému ČR,</w:t>
      </w:r>
    </w:p>
    <w:p w:rsidR="009C6405" w:rsidRPr="00441426" w:rsidRDefault="009C6405" w:rsidP="00403DC7">
      <w:pPr>
        <w:pStyle w:val="Odstavecseseznamem"/>
        <w:numPr>
          <w:ilvl w:val="0"/>
          <w:numId w:val="248"/>
        </w:numPr>
        <w:jc w:val="both"/>
      </w:pPr>
      <w:r w:rsidRPr="00441426">
        <w:t>prováděl preventivní opatření k ochraně obyvatelstva při mimořádných situacích ve spolupráci se složkami integrovaného záchranného systému,</w:t>
      </w:r>
    </w:p>
    <w:p w:rsidR="009C6405" w:rsidRPr="00441426" w:rsidRDefault="009C6405" w:rsidP="00403DC7">
      <w:pPr>
        <w:pStyle w:val="Odstavecseseznamem"/>
        <w:numPr>
          <w:ilvl w:val="0"/>
          <w:numId w:val="248"/>
        </w:numPr>
        <w:jc w:val="both"/>
      </w:pPr>
      <w:r w:rsidRPr="00441426">
        <w:t xml:space="preserve">obezřetně a </w:t>
      </w:r>
      <w:r>
        <w:t xml:space="preserve">odpovědně nakládal </w:t>
      </w:r>
      <w:r w:rsidRPr="00441426">
        <w:t>se zbraněmi a střelivem, uplatňoval základní teorie střelby při uži</w:t>
      </w:r>
      <w:r>
        <w:t xml:space="preserve">tí střelných zbraní a využíval </w:t>
      </w:r>
      <w:r w:rsidRPr="00441426">
        <w:t>žádoucí návyky a dovednosti,</w:t>
      </w:r>
    </w:p>
    <w:p w:rsidR="009C6405" w:rsidRPr="00441426" w:rsidRDefault="009C6405" w:rsidP="00403DC7">
      <w:pPr>
        <w:pStyle w:val="Odstavecseseznamem"/>
        <w:numPr>
          <w:ilvl w:val="0"/>
          <w:numId w:val="248"/>
        </w:numPr>
        <w:jc w:val="both"/>
      </w:pPr>
      <w:r w:rsidRPr="00441426">
        <w:t>orientoval se v mezinárodní spolupráci,</w:t>
      </w:r>
    </w:p>
    <w:p w:rsidR="009C6405" w:rsidRPr="00441426" w:rsidRDefault="009C6405" w:rsidP="00F606F8">
      <w:pPr>
        <w:jc w:val="both"/>
      </w:pPr>
    </w:p>
    <w:p w:rsidR="009C6405" w:rsidRPr="00441426" w:rsidRDefault="009C6405" w:rsidP="00F606F8">
      <w:pPr>
        <w:jc w:val="both"/>
      </w:pPr>
    </w:p>
    <w:p w:rsidR="009C6405" w:rsidRPr="00441426" w:rsidRDefault="009C6405" w:rsidP="00F606F8">
      <w:pPr>
        <w:jc w:val="both"/>
        <w:rPr>
          <w:b/>
        </w:rPr>
      </w:pPr>
      <w:r w:rsidRPr="00441426">
        <w:rPr>
          <w:b/>
        </w:rPr>
        <w:t>V předmětu bezpečnostní činnost jsou realizována následující průřezová témata a jejich tematické okruhy:</w:t>
      </w:r>
    </w:p>
    <w:p w:rsidR="009C6405" w:rsidRPr="00441426" w:rsidRDefault="009C6405" w:rsidP="00F606F8">
      <w:pPr>
        <w:jc w:val="both"/>
      </w:pPr>
    </w:p>
    <w:p w:rsidR="009C6405" w:rsidRPr="009B62C7" w:rsidRDefault="009C6405" w:rsidP="00F606F8">
      <w:pPr>
        <w:jc w:val="both"/>
        <w:rPr>
          <w:b/>
        </w:rPr>
      </w:pPr>
      <w:r w:rsidRPr="009B62C7">
        <w:rPr>
          <w:b/>
        </w:rPr>
        <w:t>Občan v demokratické společnosti</w:t>
      </w:r>
    </w:p>
    <w:p w:rsidR="009C6405" w:rsidRPr="00441426" w:rsidRDefault="009C6405" w:rsidP="00403DC7">
      <w:pPr>
        <w:pStyle w:val="Odstavecseseznamem"/>
        <w:numPr>
          <w:ilvl w:val="0"/>
          <w:numId w:val="249"/>
        </w:numPr>
        <w:jc w:val="both"/>
      </w:pPr>
      <w:r w:rsidRPr="00441426">
        <w:t>osobnost a její rozvoj,</w:t>
      </w:r>
    </w:p>
    <w:p w:rsidR="009C6405" w:rsidRPr="00441426" w:rsidRDefault="009C6405" w:rsidP="00403DC7">
      <w:pPr>
        <w:pStyle w:val="Odstavecseseznamem"/>
        <w:numPr>
          <w:ilvl w:val="0"/>
          <w:numId w:val="249"/>
        </w:numPr>
        <w:jc w:val="both"/>
      </w:pPr>
      <w:r w:rsidRPr="00441426">
        <w:t>komunikace, vyjednávání, řešení konfliktů,</w:t>
      </w:r>
    </w:p>
    <w:p w:rsidR="009C6405" w:rsidRPr="00441426" w:rsidRDefault="009C6405" w:rsidP="00403DC7">
      <w:pPr>
        <w:pStyle w:val="Odstavecseseznamem"/>
        <w:numPr>
          <w:ilvl w:val="0"/>
          <w:numId w:val="249"/>
        </w:numPr>
        <w:jc w:val="both"/>
      </w:pPr>
      <w:r w:rsidRPr="00441426">
        <w:t>společnost  - jednotlivec a společenské skupiny,</w:t>
      </w:r>
    </w:p>
    <w:p w:rsidR="009C6405" w:rsidRPr="00441426" w:rsidRDefault="009C6405" w:rsidP="00403DC7">
      <w:pPr>
        <w:pStyle w:val="Odstavecseseznamem"/>
        <w:numPr>
          <w:ilvl w:val="0"/>
          <w:numId w:val="249"/>
        </w:numPr>
        <w:jc w:val="both"/>
      </w:pPr>
      <w:r w:rsidRPr="00441426">
        <w:t>stát, politický systém,</w:t>
      </w:r>
    </w:p>
    <w:p w:rsidR="009C6405" w:rsidRPr="00441426" w:rsidRDefault="009C6405" w:rsidP="00403DC7">
      <w:pPr>
        <w:pStyle w:val="Odstavecseseznamem"/>
        <w:numPr>
          <w:ilvl w:val="0"/>
          <w:numId w:val="249"/>
        </w:numPr>
        <w:jc w:val="both"/>
      </w:pPr>
      <w:r w:rsidRPr="00441426">
        <w:t>politika,</w:t>
      </w:r>
    </w:p>
    <w:p w:rsidR="009C6405" w:rsidRPr="00441426" w:rsidRDefault="009C6405" w:rsidP="00403DC7">
      <w:pPr>
        <w:pStyle w:val="Odstavecseseznamem"/>
        <w:numPr>
          <w:ilvl w:val="0"/>
          <w:numId w:val="249"/>
        </w:numPr>
        <w:jc w:val="both"/>
      </w:pPr>
      <w:r w:rsidRPr="00441426">
        <w:t>morálka, svoboda, odpovědnost, solidarita,</w:t>
      </w:r>
    </w:p>
    <w:p w:rsidR="009C6405" w:rsidRPr="00441426" w:rsidRDefault="009C6405" w:rsidP="00403DC7">
      <w:pPr>
        <w:pStyle w:val="Odstavecseseznamem"/>
        <w:numPr>
          <w:ilvl w:val="0"/>
          <w:numId w:val="249"/>
        </w:numPr>
        <w:jc w:val="both"/>
      </w:pPr>
      <w:r w:rsidRPr="00441426">
        <w:t>potřebné právní minimum pro soukromý a občanský život.</w:t>
      </w:r>
    </w:p>
    <w:p w:rsidR="009C6405" w:rsidRPr="00441426" w:rsidRDefault="009C6405" w:rsidP="00F606F8">
      <w:pPr>
        <w:jc w:val="both"/>
      </w:pPr>
    </w:p>
    <w:p w:rsidR="009C6405" w:rsidRPr="00441426" w:rsidRDefault="009C6405" w:rsidP="00F606F8">
      <w:pPr>
        <w:jc w:val="both"/>
        <w:rPr>
          <w:b/>
        </w:rPr>
      </w:pPr>
      <w:r w:rsidRPr="00441426">
        <w:rPr>
          <w:b/>
        </w:rPr>
        <w:t>Člověk a životní prostředí</w:t>
      </w:r>
    </w:p>
    <w:p w:rsidR="009C6405" w:rsidRPr="00441426" w:rsidRDefault="009C6405" w:rsidP="00403DC7">
      <w:pPr>
        <w:pStyle w:val="Odstavecseseznamem"/>
        <w:numPr>
          <w:ilvl w:val="0"/>
          <w:numId w:val="250"/>
        </w:numPr>
        <w:jc w:val="both"/>
      </w:pPr>
      <w:r w:rsidRPr="00441426">
        <w:t>nástroje právní při řešení environmentálních problémů a udržitelnosti rozvoje v daném oboru vzdělání a v občanském životě,</w:t>
      </w:r>
    </w:p>
    <w:p w:rsidR="009C6405" w:rsidRPr="00441426" w:rsidRDefault="009C6405" w:rsidP="00403DC7">
      <w:pPr>
        <w:pStyle w:val="Odstavecseseznamem"/>
        <w:numPr>
          <w:ilvl w:val="0"/>
          <w:numId w:val="250"/>
        </w:numPr>
        <w:jc w:val="both"/>
      </w:pPr>
      <w:r w:rsidRPr="00441426">
        <w:t>nástroje ekonomické, informační, technické a technologické při řešení environmentálních problémů a udržitelnosti rozvoje v daném oboru vzdělání a v občanském životě.</w:t>
      </w:r>
    </w:p>
    <w:p w:rsidR="009C6405" w:rsidRDefault="009C6405" w:rsidP="00F606F8">
      <w:pPr>
        <w:jc w:val="both"/>
      </w:pPr>
    </w:p>
    <w:p w:rsidR="002D7603" w:rsidRDefault="002D7603" w:rsidP="00F606F8">
      <w:pPr>
        <w:jc w:val="both"/>
      </w:pPr>
    </w:p>
    <w:p w:rsidR="002D7603" w:rsidRPr="00441426" w:rsidRDefault="002D7603" w:rsidP="00F606F8">
      <w:pPr>
        <w:jc w:val="both"/>
      </w:pPr>
    </w:p>
    <w:p w:rsidR="009C6405" w:rsidRPr="00441426" w:rsidRDefault="009C6405" w:rsidP="00F606F8">
      <w:pPr>
        <w:jc w:val="both"/>
        <w:rPr>
          <w:b/>
        </w:rPr>
      </w:pPr>
      <w:r w:rsidRPr="00441426">
        <w:rPr>
          <w:b/>
        </w:rPr>
        <w:lastRenderedPageBreak/>
        <w:t>Člověk a svět práce</w:t>
      </w:r>
    </w:p>
    <w:p w:rsidR="009C6405" w:rsidRPr="00441426" w:rsidRDefault="009C6405" w:rsidP="00403DC7">
      <w:pPr>
        <w:pStyle w:val="Odstavecseseznamem"/>
        <w:numPr>
          <w:ilvl w:val="0"/>
          <w:numId w:val="251"/>
        </w:numPr>
        <w:jc w:val="both"/>
      </w:pPr>
      <w:r w:rsidRPr="00441426">
        <w:t>možnosti kariéry,</w:t>
      </w:r>
    </w:p>
    <w:p w:rsidR="009C6405" w:rsidRPr="00441426" w:rsidRDefault="009C6405" w:rsidP="00403DC7">
      <w:pPr>
        <w:pStyle w:val="Odstavecseseznamem"/>
        <w:numPr>
          <w:ilvl w:val="0"/>
          <w:numId w:val="251"/>
        </w:numPr>
        <w:jc w:val="both"/>
      </w:pPr>
      <w:r w:rsidRPr="00441426">
        <w:t>soustava školního vzdělávání v ČR – návaznosti jednotlivých druhů vzdělávání po absolvování střední školy, význam a možnosti dalšího profesního vzdělávání včetně rekvalifikací, nutnost celoživotního učení, možnosti studia v zahraničí,</w:t>
      </w:r>
    </w:p>
    <w:p w:rsidR="009C6405" w:rsidRPr="00441426" w:rsidRDefault="009C6405" w:rsidP="00403DC7">
      <w:pPr>
        <w:pStyle w:val="Odstavecseseznamem"/>
        <w:numPr>
          <w:ilvl w:val="0"/>
          <w:numId w:val="251"/>
        </w:numPr>
        <w:jc w:val="both"/>
      </w:pPr>
      <w:r w:rsidRPr="00441426">
        <w:t>vyhledávání a posuzování informací o povoláních,</w:t>
      </w:r>
    </w:p>
    <w:p w:rsidR="009C6405" w:rsidRPr="00441426" w:rsidRDefault="009C6405" w:rsidP="00403DC7">
      <w:pPr>
        <w:pStyle w:val="Odstavecseseznamem"/>
        <w:numPr>
          <w:ilvl w:val="0"/>
          <w:numId w:val="251"/>
        </w:numPr>
        <w:jc w:val="both"/>
      </w:pPr>
      <w:r w:rsidRPr="00441426">
        <w:t>soukromé podnikání, podstata a formy podnikání, rozdíly mezi podnikáním a zaměstnaneckým poměrem, výhody a rizika podnikání, nejčastější formy podnikání, činnosti, s nimiž je třeba při podnikání počítat, orientace v živnostenském zákoně a v obchodním zákoníku.</w:t>
      </w:r>
    </w:p>
    <w:p w:rsidR="009C6405" w:rsidRPr="00441426" w:rsidRDefault="009C6405" w:rsidP="00F606F8">
      <w:pPr>
        <w:jc w:val="both"/>
      </w:pPr>
    </w:p>
    <w:p w:rsidR="009C6405" w:rsidRPr="00441426" w:rsidRDefault="00F94A12" w:rsidP="00F606F8">
      <w:pPr>
        <w:jc w:val="both"/>
        <w:rPr>
          <w:b/>
        </w:rPr>
      </w:pPr>
      <w:r>
        <w:rPr>
          <w:b/>
        </w:rPr>
        <w:t>Člověk a digitální svět</w:t>
      </w:r>
    </w:p>
    <w:p w:rsidR="009C6405" w:rsidRPr="00441426" w:rsidRDefault="000F3E1A" w:rsidP="00403DC7">
      <w:pPr>
        <w:pStyle w:val="Odstavecseseznamem"/>
        <w:numPr>
          <w:ilvl w:val="0"/>
          <w:numId w:val="470"/>
        </w:numPr>
        <w:jc w:val="both"/>
      </w:pPr>
      <w:r>
        <w:t>používat základní</w:t>
      </w:r>
      <w:r w:rsidR="009C6405" w:rsidRPr="00441426">
        <w:t xml:space="preserve"> a</w:t>
      </w:r>
      <w:r>
        <w:t xml:space="preserve"> aplikační programové</w:t>
      </w:r>
      <w:r w:rsidR="009C6405" w:rsidRPr="00441426">
        <w:t xml:space="preserve"> vybavení počítače,</w:t>
      </w:r>
    </w:p>
    <w:p w:rsidR="005B1EA3" w:rsidRDefault="005B1EA3" w:rsidP="00403DC7">
      <w:pPr>
        <w:pStyle w:val="Odstavecseseznamem"/>
        <w:numPr>
          <w:ilvl w:val="0"/>
          <w:numId w:val="470"/>
        </w:numPr>
        <w:jc w:val="both"/>
      </w:pPr>
      <w:r>
        <w:t>podporovat</w:t>
      </w:r>
      <w:r w:rsidRPr="00882529">
        <w:t xml:space="preserve"> žáky v práci s informacemi a s komunikačními prostředky</w:t>
      </w:r>
    </w:p>
    <w:p w:rsidR="00F94A12" w:rsidRPr="00F94A12" w:rsidRDefault="00F94A12" w:rsidP="00403DC7">
      <w:pPr>
        <w:pStyle w:val="Odstavecseseznamem"/>
        <w:numPr>
          <w:ilvl w:val="0"/>
          <w:numId w:val="252"/>
        </w:numPr>
        <w:jc w:val="both"/>
      </w:pPr>
      <w:r>
        <w:t>p</w:t>
      </w:r>
      <w:r w:rsidRPr="00F94A12">
        <w:t>oužívat komunikační a informační systémy pro rychlou a efektivní výměnu informa</w:t>
      </w:r>
      <w:r w:rsidR="00B5615A">
        <w:t>cí mezi bezpečnostními složkami,</w:t>
      </w:r>
    </w:p>
    <w:p w:rsidR="00F94A12" w:rsidRPr="00F94A12" w:rsidRDefault="00F94A12" w:rsidP="00403DC7">
      <w:pPr>
        <w:pStyle w:val="Odstavecseseznamem"/>
        <w:numPr>
          <w:ilvl w:val="0"/>
          <w:numId w:val="252"/>
        </w:numPr>
        <w:jc w:val="both"/>
      </w:pPr>
      <w:r>
        <w:t>a</w:t>
      </w:r>
      <w:r w:rsidRPr="00F94A12">
        <w:t xml:space="preserve">nalyzovat a interpretovat data z různých zdrojů (např. kamerové systémy, senzory) pro prevenci a </w:t>
      </w:r>
      <w:r>
        <w:t>řešení bezpečnostních incidentů,</w:t>
      </w:r>
    </w:p>
    <w:p w:rsidR="00F94A12" w:rsidRPr="00F94A12" w:rsidRDefault="00F94A12" w:rsidP="00403DC7">
      <w:pPr>
        <w:pStyle w:val="Odstavecseseznamem"/>
        <w:numPr>
          <w:ilvl w:val="0"/>
          <w:numId w:val="252"/>
        </w:numPr>
        <w:jc w:val="both"/>
      </w:pPr>
      <w:r>
        <w:t>v</w:t>
      </w:r>
      <w:r w:rsidRPr="00F94A12">
        <w:t>ytvářet digitální záznamy a dok</w:t>
      </w:r>
      <w:r w:rsidR="00887890">
        <w:t>umentaci</w:t>
      </w:r>
      <w:r>
        <w:t>,</w:t>
      </w:r>
    </w:p>
    <w:p w:rsidR="00F94A12" w:rsidRPr="00F94A12" w:rsidRDefault="00F94A12" w:rsidP="00403DC7">
      <w:pPr>
        <w:pStyle w:val="Odstavecseseznamem"/>
        <w:numPr>
          <w:ilvl w:val="0"/>
          <w:numId w:val="252"/>
        </w:numPr>
        <w:jc w:val="both"/>
      </w:pPr>
      <w:r>
        <w:t>b</w:t>
      </w:r>
      <w:r w:rsidRPr="00F94A12">
        <w:t>ezpečně a eticky nakládat s citlivými informacemi a chránit</w:t>
      </w:r>
      <w:r>
        <w:t xml:space="preserve"> data před zneužitím,</w:t>
      </w:r>
    </w:p>
    <w:p w:rsidR="00887890" w:rsidRPr="00FD1606" w:rsidRDefault="00AA014E" w:rsidP="00403DC7">
      <w:pPr>
        <w:pStyle w:val="Odstavecseseznamem"/>
        <w:numPr>
          <w:ilvl w:val="0"/>
          <w:numId w:val="252"/>
        </w:numPr>
        <w:spacing w:after="0" w:line="240" w:lineRule="auto"/>
        <w:jc w:val="both"/>
      </w:pPr>
      <w:r>
        <w:t>využívat digitální technologie</w:t>
      </w:r>
      <w:r w:rsidR="00887890" w:rsidRPr="00FD1606">
        <w:t xml:space="preserve"> k vlastnímu vzdělávání a osobnímu rozvoji</w:t>
      </w:r>
      <w:r w:rsidR="00887890">
        <w:t>,</w:t>
      </w:r>
    </w:p>
    <w:p w:rsidR="00887890" w:rsidRPr="00FD1606" w:rsidRDefault="00887890" w:rsidP="00403DC7">
      <w:pPr>
        <w:pStyle w:val="Odstavecseseznamem"/>
        <w:numPr>
          <w:ilvl w:val="0"/>
          <w:numId w:val="252"/>
        </w:numPr>
        <w:spacing w:after="0" w:line="240" w:lineRule="auto"/>
        <w:jc w:val="both"/>
      </w:pPr>
      <w:r w:rsidRPr="00FD1606">
        <w:t>chr</w:t>
      </w:r>
      <w:r w:rsidR="00AA014E">
        <w:t>á</w:t>
      </w:r>
      <w:r>
        <w:t>n</w:t>
      </w:r>
      <w:r w:rsidR="00AA014E">
        <w:t>it</w:t>
      </w:r>
      <w:r w:rsidRPr="00FD1606">
        <w:t xml:space="preserve"> sebe a ostatní před možným nebezpečím v digitálním prostředí</w:t>
      </w:r>
      <w:r w:rsidR="009B62C7">
        <w:t>.</w:t>
      </w:r>
    </w:p>
    <w:p w:rsidR="00F94A12" w:rsidRPr="00441426" w:rsidRDefault="00F94A12" w:rsidP="00F94A12">
      <w:pPr>
        <w:sectPr w:rsidR="00F94A12" w:rsidRPr="00441426">
          <w:headerReference w:type="default" r:id="rId85"/>
          <w:footerReference w:type="default" r:id="rId86"/>
          <w:pgSz w:w="11906" w:h="16838"/>
          <w:pgMar w:top="765" w:right="1706" w:bottom="851" w:left="1440" w:header="709" w:footer="709" w:gutter="0"/>
          <w:cols w:space="708"/>
        </w:sectPr>
      </w:pPr>
    </w:p>
    <w:p w:rsidR="009C6405" w:rsidRPr="00441426" w:rsidRDefault="009C6405" w:rsidP="009C6405">
      <w:r w:rsidRPr="00441426">
        <w:lastRenderedPageBreak/>
        <w:t xml:space="preserve">Oblast vzdělávání: </w:t>
      </w:r>
      <w:r w:rsidRPr="00441426">
        <w:rPr>
          <w:b/>
        </w:rPr>
        <w:t>BEZPEČNOSTNÍ PŘÍPRAVA</w:t>
      </w:r>
    </w:p>
    <w:p w:rsidR="009C6405" w:rsidRPr="00441426" w:rsidRDefault="00554686" w:rsidP="009C6405">
      <w:r>
        <w:t xml:space="preserve">Vyučovací předmět: </w:t>
      </w:r>
      <w:r w:rsidR="009C6405" w:rsidRPr="00017E94">
        <w:rPr>
          <w:b/>
        </w:rPr>
        <w:t>bezpečnostní činnost</w:t>
      </w:r>
    </w:p>
    <w:p w:rsidR="009C6405" w:rsidRPr="00441426" w:rsidRDefault="009C6405" w:rsidP="009C6405">
      <w:pPr>
        <w:rPr>
          <w:b/>
        </w:rPr>
      </w:pPr>
      <w:r w:rsidRPr="00441426">
        <w:rPr>
          <w:b/>
        </w:rPr>
        <w:t>Ročník 3.</w:t>
      </w:r>
    </w:p>
    <w:tbl>
      <w:tblPr>
        <w:tblW w:w="13635" w:type="dxa"/>
        <w:jc w:val="center"/>
        <w:tblLayout w:type="fixed"/>
        <w:tblCellMar>
          <w:left w:w="10" w:type="dxa"/>
          <w:right w:w="10" w:type="dxa"/>
        </w:tblCellMar>
        <w:tblLook w:val="0000" w:firstRow="0" w:lastRow="0" w:firstColumn="0" w:lastColumn="0" w:noHBand="0" w:noVBand="0"/>
      </w:tblPr>
      <w:tblGrid>
        <w:gridCol w:w="5103"/>
        <w:gridCol w:w="5103"/>
        <w:gridCol w:w="878"/>
        <w:gridCol w:w="850"/>
        <w:gridCol w:w="1701"/>
      </w:tblGrid>
      <w:tr w:rsidR="009C6405" w:rsidRPr="00441426" w:rsidTr="002D7603">
        <w:trPr>
          <w:trHeight w:val="852"/>
          <w:tblHeader/>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C6405" w:rsidRPr="00441426" w:rsidRDefault="009C6405" w:rsidP="00072B90">
            <w:r w:rsidRPr="00441426">
              <w:t>Výsledky vzdělávání</w:t>
            </w:r>
          </w:p>
          <w:p w:rsidR="009C6405" w:rsidRPr="00441426" w:rsidRDefault="009C6405" w:rsidP="00072B90">
            <w:r w:rsidRPr="00441426">
              <w:t>Očekávaný výstup ŠVP</w:t>
            </w:r>
          </w:p>
          <w:p w:rsidR="009C6405" w:rsidRPr="00441426" w:rsidRDefault="009C6405" w:rsidP="00072B90">
            <w:r w:rsidRPr="00441426">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C6405" w:rsidRPr="00441426" w:rsidRDefault="009C6405" w:rsidP="00072B90">
            <w:r w:rsidRPr="00441426">
              <w:t>Učivo</w:t>
            </w:r>
          </w:p>
          <w:p w:rsidR="009C6405" w:rsidRPr="00441426" w:rsidRDefault="009C6405" w:rsidP="00072B90"/>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C6405" w:rsidRPr="00441426" w:rsidRDefault="009C6405" w:rsidP="00B066AD">
            <w:pPr>
              <w:jc w:val="center"/>
            </w:pPr>
            <w:r w:rsidRPr="00441426">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C6405" w:rsidRPr="00441426" w:rsidRDefault="009C6405" w:rsidP="002D7603">
            <w:pPr>
              <w:jc w:val="center"/>
            </w:pPr>
            <w:r w:rsidRPr="00441426">
              <w:t>MPV</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6405" w:rsidRPr="00441426" w:rsidRDefault="009C6405" w:rsidP="00072B90">
            <w:r w:rsidRPr="00441426">
              <w:t>Poznámky a specifika školy</w:t>
            </w:r>
          </w:p>
        </w:tc>
      </w:tr>
      <w:tr w:rsidR="009C6405" w:rsidRPr="00441426" w:rsidTr="002D7603">
        <w:trPr>
          <w:trHeight w:val="1372"/>
          <w:jc w:val="center"/>
        </w:trPr>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popíše úkoly, organizaci a řízení policie ČR a vysvětlí povinnosti a oprávnění policistů;</w:t>
            </w:r>
          </w:p>
          <w:p w:rsidR="009C6405" w:rsidRPr="00441426" w:rsidRDefault="009C6405" w:rsidP="00072B90"/>
        </w:tc>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Bezpečnostní sbory</w:t>
            </w:r>
          </w:p>
          <w:p w:rsidR="009C6405" w:rsidRPr="00441426" w:rsidRDefault="009C6405" w:rsidP="00072B90">
            <w:r w:rsidRPr="00441426">
              <w:t>právní úprava postavení Policie České republiky, policejní právo a jeho normy</w:t>
            </w:r>
          </w:p>
          <w:p w:rsidR="009C6405" w:rsidRPr="00441426" w:rsidRDefault="009C6405" w:rsidP="00072B90">
            <w:r w:rsidRPr="00441426">
              <w:t>právní úprava činnosti bezpečnostních sborů upravující organizaci a úkoly</w:t>
            </w:r>
          </w:p>
          <w:p w:rsidR="009C6405" w:rsidRPr="00441426" w:rsidRDefault="009C6405" w:rsidP="00072B90"/>
        </w:tc>
        <w:tc>
          <w:tcPr>
            <w:tcW w:w="87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9C6405" w:rsidRPr="00760565" w:rsidRDefault="009C6405" w:rsidP="002D7603">
            <w:pPr>
              <w:jc w:val="center"/>
            </w:pPr>
            <w:r w:rsidRPr="00760565">
              <w:t>4</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tc>
        <w:tc>
          <w:tcPr>
            <w:tcW w:w="850" w:type="dxa"/>
            <w:tcBorders>
              <w:top w:val="single" w:sz="4" w:space="0" w:color="000000"/>
              <w:left w:val="single" w:sz="4" w:space="0" w:color="000000"/>
            </w:tcBorders>
            <w:shd w:val="clear" w:color="auto" w:fill="auto"/>
            <w:tcMar>
              <w:top w:w="0" w:type="dxa"/>
              <w:left w:w="108" w:type="dxa"/>
              <w:bottom w:w="0" w:type="dxa"/>
              <w:right w:w="108" w:type="dxa"/>
            </w:tcMar>
          </w:tcPr>
          <w:p w:rsidR="009C6405" w:rsidRPr="00441426" w:rsidRDefault="009C6405" w:rsidP="002D7603">
            <w:pPr>
              <w:jc w:val="center"/>
            </w:pPr>
            <w:r w:rsidRPr="00441426">
              <w:t>PR</w:t>
            </w:r>
          </w:p>
          <w:p w:rsidR="009C6405" w:rsidRPr="00441426" w:rsidRDefault="009C6405" w:rsidP="002D7603">
            <w:pPr>
              <w:jc w:val="center"/>
            </w:pPr>
            <w:r w:rsidRPr="00441426">
              <w:t>KRI</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tc>
      </w:tr>
      <w:tr w:rsidR="009C6405" w:rsidRPr="00441426" w:rsidTr="002D7603">
        <w:trPr>
          <w:trHeight w:val="1615"/>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objasní práci Policie ČR jako službu veřejnosti a vysvětlí povinnosti policisty podle příslušných právních norem;</w:t>
            </w:r>
          </w:p>
          <w:p w:rsidR="009C6405" w:rsidRPr="00441426" w:rsidRDefault="009C6405" w:rsidP="00072B90">
            <w:r w:rsidRPr="00441426">
              <w:t>vymezí zákonné důvody a podmínky spojené s realizací jednotlivých oprávnění, včetně časových lhůt při omezení osobní svobody osob;</w:t>
            </w:r>
          </w:p>
          <w:p w:rsidR="009C6405" w:rsidRPr="00441426" w:rsidRDefault="009C6405" w:rsidP="00072B90">
            <w:r w:rsidRPr="00441426">
              <w:t>popíše kategorie osob umístěných do policejní cely;</w:t>
            </w:r>
          </w:p>
          <w:p w:rsidR="009C6405" w:rsidRPr="00441426" w:rsidRDefault="009C6405" w:rsidP="00072B90">
            <w:r w:rsidRPr="00441426">
              <w:lastRenderedPageBreak/>
              <w:t>popíše etické aspekty jednání s osobami umístěnými v policejní cele;</w:t>
            </w:r>
          </w:p>
          <w:p w:rsidR="009C6405" w:rsidRPr="00441426" w:rsidRDefault="009C6405" w:rsidP="00072B90">
            <w:r w:rsidRPr="00441426">
              <w:t>vysvětlí režim v policejní cele;</w:t>
            </w:r>
          </w:p>
          <w:p w:rsidR="009C6405" w:rsidRPr="00441426" w:rsidRDefault="009C6405" w:rsidP="00072B90">
            <w:r w:rsidRPr="00441426">
              <w:t>popíše jednotlivé druhy donucovacích prostředků;</w:t>
            </w:r>
          </w:p>
          <w:p w:rsidR="009C6405" w:rsidRPr="00441426" w:rsidRDefault="009C6405" w:rsidP="00072B90">
            <w:r w:rsidRPr="00441426">
              <w:t>vysvětlí zákonné důvody a oprávněnost použití donucovacích prostředků;</w:t>
            </w:r>
          </w:p>
          <w:p w:rsidR="009C6405" w:rsidRPr="00441426" w:rsidRDefault="009C6405" w:rsidP="00072B90">
            <w:r w:rsidRPr="00441426">
              <w:t>objasní součinnost a spolupráci policistů s orgány státní správy a samosprávy na úseku bezpečnosti;</w:t>
            </w:r>
          </w:p>
          <w:p w:rsidR="009C6405" w:rsidRPr="00441426" w:rsidRDefault="009C6405" w:rsidP="00072B90">
            <w:r w:rsidRPr="00441426">
              <w:t>vymezí oprávněné subjekty a hlavní zásady součinnosti a spolupráce s orgány státní správy a samosprávy na úseku ochrany a bezpečnosti, včetně významu prevence;</w:t>
            </w:r>
          </w:p>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r w:rsidRPr="00441426">
              <w:t>popíše doklady prokazující totožnost osoby;</w:t>
            </w:r>
          </w:p>
          <w:p w:rsidR="009C6405" w:rsidRPr="00441426" w:rsidRDefault="009C6405" w:rsidP="00072B90">
            <w:r w:rsidRPr="00441426">
              <w:t>charakterizuje správní řízení na úseku občanských průkazů;</w:t>
            </w:r>
          </w:p>
          <w:p w:rsidR="009C6405" w:rsidRPr="00441426" w:rsidRDefault="009C6405" w:rsidP="00072B90">
            <w:r w:rsidRPr="00441426">
              <w:t>popíše právní úpravu pobytu občanů na území ČR;</w:t>
            </w:r>
          </w:p>
          <w:p w:rsidR="009C6405" w:rsidRPr="00441426" w:rsidRDefault="009C6405" w:rsidP="00072B90">
            <w:r w:rsidRPr="00441426">
              <w:t>charakterizuje systém evidence obyvatel;</w:t>
            </w:r>
          </w:p>
          <w:p w:rsidR="009C6405" w:rsidRPr="00441426" w:rsidRDefault="009C6405" w:rsidP="00072B90"/>
          <w:p w:rsidR="009C6405" w:rsidRPr="00441426" w:rsidRDefault="009C6405" w:rsidP="00072B90">
            <w:r w:rsidRPr="00441426">
              <w:lastRenderedPageBreak/>
              <w:t>orientuje se v právní úpravě a průběhu správního řízení na úseku zbraní a střeliva a v podmínkách vydání zbrojního průkazu;</w:t>
            </w:r>
          </w:p>
        </w:tc>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lastRenderedPageBreak/>
              <w:t>Policie ČR</w:t>
            </w:r>
          </w:p>
          <w:p w:rsidR="009C6405" w:rsidRPr="00441426" w:rsidRDefault="009C6405" w:rsidP="00072B90">
            <w:r w:rsidRPr="00441426">
              <w:t>postavení, úkolů, organizace a řízení Policie České republiky; zákon o Policii ČR</w:t>
            </w:r>
          </w:p>
          <w:p w:rsidR="009C6405" w:rsidRPr="00441426" w:rsidRDefault="009C6405" w:rsidP="00072B90">
            <w:r w:rsidRPr="00441426">
              <w:t>organizační struktura služby pořádkové policie</w:t>
            </w:r>
          </w:p>
          <w:p w:rsidR="009C6405" w:rsidRPr="00441426" w:rsidRDefault="009C6405" w:rsidP="00072B90">
            <w:r w:rsidRPr="00441426">
              <w:t>povinnosti policistů</w:t>
            </w:r>
          </w:p>
          <w:p w:rsidR="009C6405" w:rsidRPr="00441426" w:rsidRDefault="009C6405" w:rsidP="00072B90">
            <w:r w:rsidRPr="00441426">
              <w:t>etika policejní práce</w:t>
            </w:r>
          </w:p>
          <w:p w:rsidR="009C6405" w:rsidRPr="00441426" w:rsidRDefault="009C6405" w:rsidP="00072B90">
            <w:r w:rsidRPr="00441426">
              <w:lastRenderedPageBreak/>
              <w:t>rozsah a obsah úkolů Policie České republiky na úsecích vnitřního pořádku a bezpečnosti a při vyšetřování trestných činů;</w:t>
            </w:r>
          </w:p>
          <w:p w:rsidR="009C6405" w:rsidRPr="00441426" w:rsidRDefault="009C6405" w:rsidP="00072B90">
            <w:r w:rsidRPr="00441426">
              <w:t>povinnosti vyplývající ze služebního zákona a dodržování služební kázně;</w:t>
            </w:r>
          </w:p>
          <w:p w:rsidR="009C6405" w:rsidRPr="00441426" w:rsidRDefault="009C6405" w:rsidP="00072B90">
            <w:r w:rsidRPr="00441426">
              <w:t>základní povinnosti policistů při služebních úkonech;</w:t>
            </w:r>
          </w:p>
          <w:p w:rsidR="009C6405" w:rsidRPr="00441426" w:rsidRDefault="009C6405" w:rsidP="00072B90">
            <w:r w:rsidRPr="00441426">
              <w:t>oprávnění při omezení osobní svobody; donucovací prostředky</w:t>
            </w:r>
          </w:p>
          <w:p w:rsidR="009C6405" w:rsidRPr="00441426" w:rsidRDefault="00A557D4" w:rsidP="00072B90">
            <w:r>
              <w:t xml:space="preserve">oprávnění k připoutání osoby a k </w:t>
            </w:r>
            <w:r w:rsidR="009C6405" w:rsidRPr="00441426">
              <w:t>zajištění osob a cizinců;</w:t>
            </w:r>
          </w:p>
          <w:p w:rsidR="009C6405" w:rsidRPr="00441426" w:rsidRDefault="009C6405" w:rsidP="00072B90">
            <w:r w:rsidRPr="00441426">
              <w:t>oprávnění umístit osobu do policejní cely;</w:t>
            </w:r>
          </w:p>
          <w:p w:rsidR="009C6405" w:rsidRPr="00441426" w:rsidRDefault="009C6405" w:rsidP="00072B90">
            <w:r w:rsidRPr="00441426">
              <w:t>oprávnění k podání vysvětlení</w:t>
            </w:r>
          </w:p>
          <w:p w:rsidR="009C6405" w:rsidRPr="00441426" w:rsidRDefault="009C6405" w:rsidP="00072B90">
            <w:r w:rsidRPr="00441426">
              <w:t>oprávnění k prokázání totožnosti a v souvislosti s tím znalost právní úpravy pobytu osob a vydávání osobních dokladů;</w:t>
            </w:r>
          </w:p>
          <w:p w:rsidR="009C6405" w:rsidRPr="00441426" w:rsidRDefault="009C6405" w:rsidP="00072B90">
            <w:r w:rsidRPr="00441426">
              <w:t>oprávnění k odnětí věci, k zajištění, odstranění a zničení věci;</w:t>
            </w:r>
          </w:p>
          <w:p w:rsidR="009C6405" w:rsidRPr="00441426" w:rsidRDefault="009C6405" w:rsidP="00072B90">
            <w:r w:rsidRPr="00441426">
              <w:lastRenderedPageBreak/>
              <w:t>oprávnění k vydání a odebrání zbraně a prohlídce osoby;</w:t>
            </w:r>
          </w:p>
          <w:p w:rsidR="009C6405" w:rsidRPr="00441426" w:rsidRDefault="009C6405" w:rsidP="00072B90">
            <w:r w:rsidRPr="00441426">
              <w:t>oprávnění k použití technického prostředku k zamezení odjezdu vozidla;</w:t>
            </w:r>
          </w:p>
          <w:p w:rsidR="009C6405" w:rsidRPr="00441426" w:rsidRDefault="009C6405" w:rsidP="00072B90">
            <w:r w:rsidRPr="00441426">
              <w:t>oprávnění ke vstupu do obydlí, jiného prostoru, na pozemek a do živnostenské provozovny;</w:t>
            </w:r>
          </w:p>
          <w:p w:rsidR="009C6405" w:rsidRPr="00441426" w:rsidRDefault="009C6405" w:rsidP="00072B90">
            <w:r w:rsidRPr="00441426">
              <w:t>oprávnění k zákazu vstupu na určená místa;</w:t>
            </w:r>
          </w:p>
          <w:p w:rsidR="009C6405" w:rsidRPr="00441426" w:rsidRDefault="009C6405" w:rsidP="00072B90">
            <w:r w:rsidRPr="00441426">
              <w:t>oprávnění k zastavení a prohlídce dopravního prostředku;</w:t>
            </w:r>
          </w:p>
          <w:p w:rsidR="009C6405" w:rsidRPr="00441426" w:rsidRDefault="009C6405" w:rsidP="00072B90">
            <w:r w:rsidRPr="00441426">
              <w:t>oprávnění k vykázání z bytu nebo domu;</w:t>
            </w:r>
          </w:p>
          <w:p w:rsidR="009C6405" w:rsidRPr="00441426" w:rsidRDefault="009C6405" w:rsidP="00072B90">
            <w:r w:rsidRPr="00441426">
              <w:t>oprávnění při zajišťování bezpečnosti chráněných objektů, prostorů a určených osob</w:t>
            </w:r>
          </w:p>
          <w:p w:rsidR="009C6405" w:rsidRPr="00441426" w:rsidRDefault="009C6405" w:rsidP="00072B90">
            <w:r w:rsidRPr="00441426">
              <w:t>oprávnění k použití donucovacích prostředků a zbraně;</w:t>
            </w:r>
          </w:p>
          <w:p w:rsidR="009C6405" w:rsidRPr="00441426" w:rsidRDefault="009C6405" w:rsidP="00072B90">
            <w:r w:rsidRPr="00441426">
              <w:t>oprávnění k získávání osobních údajů a informací z evidencí;</w:t>
            </w:r>
          </w:p>
          <w:p w:rsidR="009C6405" w:rsidRPr="00441426" w:rsidRDefault="009C6405" w:rsidP="00072B90">
            <w:r w:rsidRPr="00441426">
              <w:t>oprávnění k získávání informací v souvislosti s odhalováním a šetřením přestupků;</w:t>
            </w:r>
          </w:p>
          <w:p w:rsidR="009C6405" w:rsidRPr="00441426" w:rsidRDefault="009C6405" w:rsidP="00072B90">
            <w:r w:rsidRPr="00441426">
              <w:lastRenderedPageBreak/>
              <w:t>oprávnění v souvislosti s pátráním po osobách a věcech a k získávání poznatků o trestné činnosti;</w:t>
            </w:r>
          </w:p>
          <w:p w:rsidR="009C6405" w:rsidRPr="00441426" w:rsidRDefault="009C6405" w:rsidP="00072B90">
            <w:r w:rsidRPr="00441426">
              <w:t>spolupráce Policie České republiky s obcemi, s ostatními právnickými a fyzickými osobami, ozbrojenými silami, bezpečnostními sbory a dalšími orgány veřejné správy a vyžadování pomoci;</w:t>
            </w:r>
          </w:p>
          <w:p w:rsidR="009C6405" w:rsidRPr="00441426" w:rsidRDefault="009C6405" w:rsidP="00072B90">
            <w:r w:rsidRPr="00441426">
              <w:t>právní úprava pravidel provozu na pozemních komunikacích včetně vedení správních evidencí a vydávání řidičských průkazů;</w:t>
            </w:r>
          </w:p>
          <w:p w:rsidR="009C6405" w:rsidRPr="00441426" w:rsidRDefault="009C6405" w:rsidP="00072B90">
            <w:r w:rsidRPr="00441426">
              <w:t>právní úprava odhalování a blokového řízení při projednávání přestupků souvisejících s provozem na pozemních komunikacích;</w:t>
            </w:r>
          </w:p>
          <w:p w:rsidR="009C6405" w:rsidRPr="00441426" w:rsidRDefault="009C6405" w:rsidP="00072B90"/>
          <w:p w:rsidR="009C6405" w:rsidRPr="00441426" w:rsidRDefault="009C6405" w:rsidP="00072B90"/>
          <w:p w:rsidR="009C6405" w:rsidRPr="00441426" w:rsidRDefault="009C6405" w:rsidP="00072B90">
            <w:r w:rsidRPr="00441426">
              <w:t>Problematika pobytu osob na území ČR</w:t>
            </w:r>
          </w:p>
          <w:p w:rsidR="009C6405" w:rsidRPr="00441426" w:rsidRDefault="009C6405" w:rsidP="00072B90">
            <w:r w:rsidRPr="00441426">
              <w:t>doklady totožnosti občana</w:t>
            </w:r>
          </w:p>
          <w:p w:rsidR="009C6405" w:rsidRPr="00441426" w:rsidRDefault="009C6405" w:rsidP="00072B90">
            <w:r w:rsidRPr="00441426">
              <w:t>Zbraně a střelivo</w:t>
            </w:r>
          </w:p>
          <w:p w:rsidR="009C6405" w:rsidRPr="00441426" w:rsidRDefault="009C6405" w:rsidP="00072B90"/>
          <w:p w:rsidR="009C6405" w:rsidRPr="00441426" w:rsidRDefault="009C6405" w:rsidP="00072B90"/>
        </w:tc>
        <w:tc>
          <w:tcPr>
            <w:tcW w:w="878"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C6405" w:rsidRPr="00760565" w:rsidRDefault="009C6405" w:rsidP="002D7603">
            <w:pPr>
              <w:jc w:val="center"/>
            </w:pPr>
            <w:r w:rsidRPr="00760565">
              <w:lastRenderedPageBreak/>
              <w:t>8</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r w:rsidRPr="00760565">
              <w:t>2</w:t>
            </w:r>
          </w:p>
          <w:p w:rsidR="009C6405" w:rsidRPr="00760565" w:rsidRDefault="009C6405" w:rsidP="002D7603">
            <w:pPr>
              <w:jc w:val="center"/>
            </w:pPr>
            <w:r w:rsidRPr="00760565">
              <w:t>1</w:t>
            </w:r>
          </w:p>
          <w:p w:rsidR="009C6405" w:rsidRPr="00760565" w:rsidRDefault="009C6405" w:rsidP="002D7603">
            <w:pPr>
              <w:jc w:val="center"/>
            </w:pPr>
          </w:p>
          <w:p w:rsidR="009C6405" w:rsidRPr="00760565" w:rsidRDefault="009C6405" w:rsidP="002D7603">
            <w:pPr>
              <w:jc w:val="center"/>
            </w:pPr>
            <w:r w:rsidRPr="00760565">
              <w:t>6</w:t>
            </w: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r w:rsidRPr="00760565">
              <w:t>4</w:t>
            </w: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r w:rsidRPr="00760565">
              <w:t>4</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r w:rsidRPr="00760565">
              <w:t>1</w:t>
            </w: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r w:rsidRPr="00760565">
              <w:lastRenderedPageBreak/>
              <w:t>2</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F606F8" w:rsidP="002D7603">
            <w:pPr>
              <w:jc w:val="center"/>
            </w:pPr>
            <w:r>
              <w:t>2</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2</w:t>
            </w:r>
          </w:p>
        </w:tc>
        <w:tc>
          <w:tcPr>
            <w:tcW w:w="850" w:type="dxa"/>
            <w:tcBorders>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2D7603">
            <w:pPr>
              <w:jc w:val="center"/>
            </w:pPr>
            <w:r w:rsidRPr="00441426">
              <w:lastRenderedPageBreak/>
              <w:t>PR</w:t>
            </w:r>
          </w:p>
          <w:p w:rsidR="009C6405" w:rsidRPr="00441426" w:rsidRDefault="009C6405" w:rsidP="002D7603">
            <w:pPr>
              <w:jc w:val="center"/>
            </w:pPr>
            <w:r w:rsidRPr="00441426">
              <w:t>PSY</w:t>
            </w:r>
          </w:p>
          <w:p w:rsidR="009C6405" w:rsidRPr="00441426" w:rsidRDefault="009C6405" w:rsidP="002D7603">
            <w:pPr>
              <w:jc w:val="center"/>
            </w:pPr>
            <w:r w:rsidRPr="00441426">
              <w:t>PED</w:t>
            </w: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r w:rsidRPr="00441426">
              <w:t>KRI</w:t>
            </w:r>
          </w:p>
          <w:p w:rsidR="009C6405" w:rsidRPr="00441426" w:rsidRDefault="009C6405" w:rsidP="002D7603">
            <w:pPr>
              <w:jc w:val="center"/>
            </w:pPr>
            <w:r w:rsidRPr="00441426">
              <w:t>PR</w:t>
            </w:r>
          </w:p>
          <w:p w:rsidR="009C6405" w:rsidRPr="00441426" w:rsidRDefault="009C6405" w:rsidP="002D7603">
            <w:pPr>
              <w:jc w:val="center"/>
            </w:pPr>
            <w:r w:rsidRPr="00441426">
              <w:t>PSY</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tc>
      </w:tr>
      <w:tr w:rsidR="009C6405" w:rsidRPr="00441426" w:rsidTr="002D7603">
        <w:trPr>
          <w:trHeight w:val="5689"/>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lastRenderedPageBreak/>
              <w:t>objasní působnost jednotlivých ministerstev v silniční dopravě;</w:t>
            </w:r>
          </w:p>
          <w:p w:rsidR="009C6405" w:rsidRPr="00441426" w:rsidRDefault="009C6405" w:rsidP="00072B90">
            <w:r w:rsidRPr="00441426">
              <w:t>vysvětlí oprávnění Policie ČR, obecní policie a Celní správy při dohledu nad silničním provozem a jejich úkoly v oblasti prevence;</w:t>
            </w:r>
          </w:p>
          <w:p w:rsidR="009C6405" w:rsidRPr="00441426" w:rsidRDefault="009C6405" w:rsidP="00072B90">
            <w:r w:rsidRPr="00441426">
              <w:t>charakterizuje právní úpravu provozu na pozemních komunikacích a povinnosti účastníků;</w:t>
            </w:r>
          </w:p>
          <w:p w:rsidR="009C6405" w:rsidRPr="00441426" w:rsidRDefault="009C6405" w:rsidP="00072B90">
            <w:r w:rsidRPr="00441426">
              <w:t>charakterizuje technické podmínky provozu vozidel na pozemních komunikacích;</w:t>
            </w:r>
          </w:p>
          <w:p w:rsidR="009C6405" w:rsidRPr="00441426" w:rsidRDefault="009C6405" w:rsidP="00072B90">
            <w:r w:rsidRPr="00441426">
              <w:t>charakterizuje zásady práce policisty při objasňování dopravní nehody a povinnosti účastníka dopravní nehody;</w:t>
            </w:r>
          </w:p>
          <w:p w:rsidR="009C6405" w:rsidRPr="00441426" w:rsidRDefault="009C6405" w:rsidP="00072B90">
            <w:r w:rsidRPr="00441426">
              <w:t>definuje přestupek v dopravě včetně sankcí;</w:t>
            </w:r>
          </w:p>
          <w:p w:rsidR="009C6405" w:rsidRPr="00441426" w:rsidRDefault="009C6405" w:rsidP="00072B90">
            <w:r w:rsidRPr="00441426">
              <w:t>objasní blokové řízení;</w:t>
            </w:r>
          </w:p>
          <w:p w:rsidR="009C6405" w:rsidRPr="00441426" w:rsidRDefault="009C6405" w:rsidP="00072B90">
            <w:r w:rsidRPr="00441426">
              <w:t>zpracuje oznámení o dopravním přestupku;</w:t>
            </w:r>
          </w:p>
          <w:p w:rsidR="009C6405" w:rsidRPr="00441426" w:rsidRDefault="009C6405" w:rsidP="00072B90">
            <w:r w:rsidRPr="00441426">
              <w:t>objasní postup policie při podezření z požití alkoholických či jiných návykových látek účastníkem provozu na pozemních komunikacích;</w:t>
            </w:r>
          </w:p>
          <w:p w:rsidR="009C6405" w:rsidRPr="00441426" w:rsidRDefault="009C6405" w:rsidP="00072B90">
            <w:r w:rsidRPr="00441426">
              <w:lastRenderedPageBreak/>
              <w:t>popíše evidenci řidičů, evidenci motorových a přípojných vozidel;</w:t>
            </w:r>
          </w:p>
          <w:p w:rsidR="009C6405" w:rsidRPr="00441426" w:rsidRDefault="009C6405" w:rsidP="00072B90">
            <w:r w:rsidRPr="00441426">
              <w:t>uvede druhy řidičských průkazů včetně skupin a podskupin řidičských oprávnění;</w:t>
            </w:r>
          </w:p>
          <w:p w:rsidR="009C6405" w:rsidRPr="00441426" w:rsidRDefault="009C6405" w:rsidP="00072B90"/>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lastRenderedPageBreak/>
              <w:t>Organizační struktura služby dopravní policie</w:t>
            </w:r>
          </w:p>
          <w:p w:rsidR="009C6405" w:rsidRPr="00441426" w:rsidRDefault="009C6405" w:rsidP="00072B90">
            <w:r w:rsidRPr="00441426">
              <w:t>doprava a společnost</w:t>
            </w:r>
          </w:p>
          <w:p w:rsidR="009C6405" w:rsidRPr="00441426" w:rsidRDefault="009C6405" w:rsidP="00072B90">
            <w:r w:rsidRPr="00441426">
              <w:t>rozdělení působnosti Ministerstva vnitra ČR, Ministerstva dopravy ČR a Ministerstva financí ČR na úseku silniční dopravy</w:t>
            </w:r>
          </w:p>
          <w:p w:rsidR="009C6405" w:rsidRPr="00441426" w:rsidRDefault="009C6405" w:rsidP="00072B90">
            <w:r w:rsidRPr="00441426">
              <w:t>prevence a bezpečnost silničního provozu</w:t>
            </w:r>
          </w:p>
          <w:p w:rsidR="009C6405" w:rsidRPr="00441426" w:rsidRDefault="009C6405" w:rsidP="00072B90">
            <w:r w:rsidRPr="00441426">
              <w:t>pozemní komunikace</w:t>
            </w:r>
          </w:p>
          <w:p w:rsidR="009C6405" w:rsidRPr="00441426" w:rsidRDefault="009C6405" w:rsidP="00072B90">
            <w:r w:rsidRPr="00441426">
              <w:t>pravidla provozu na pozemních komunikacích</w:t>
            </w:r>
          </w:p>
          <w:p w:rsidR="009C6405" w:rsidRPr="00441426" w:rsidRDefault="009C6405" w:rsidP="00072B90">
            <w:r w:rsidRPr="00441426">
              <w:t>podmínky provozu silničních vozidel na pozemních komunikacích</w:t>
            </w:r>
          </w:p>
          <w:p w:rsidR="009C6405" w:rsidRPr="00441426" w:rsidRDefault="009C6405" w:rsidP="00072B90">
            <w:r w:rsidRPr="00441426">
              <w:t>provozování silniční dopravy</w:t>
            </w:r>
          </w:p>
          <w:p w:rsidR="009C6405" w:rsidRPr="00441426" w:rsidRDefault="009C6405" w:rsidP="00072B90">
            <w:r w:rsidRPr="00441426">
              <w:t>přestupky související s provozem na pozemních komunikacích</w:t>
            </w:r>
          </w:p>
          <w:p w:rsidR="009C6405" w:rsidRPr="00441426" w:rsidRDefault="009C6405" w:rsidP="00072B90">
            <w:r w:rsidRPr="00441426">
              <w:t>správní evidence na úseku provozu na pozemních komunikacích</w:t>
            </w:r>
          </w:p>
          <w:p w:rsidR="009C6405" w:rsidRPr="00441426" w:rsidRDefault="009C6405" w:rsidP="00072B90">
            <w:r w:rsidRPr="00441426">
              <w:t>řidičské průkazy a řidičská oprávnění</w:t>
            </w:r>
          </w:p>
          <w:p w:rsidR="009C6405" w:rsidRPr="00441426" w:rsidRDefault="009C6405" w:rsidP="00072B90">
            <w:r w:rsidRPr="00441426">
              <w:lastRenderedPageBreak/>
              <w:t>vedení správních evidencí a vydávání řidičských průkazů</w:t>
            </w:r>
          </w:p>
          <w:p w:rsidR="009C6405" w:rsidRPr="00441426" w:rsidRDefault="009C6405" w:rsidP="00072B90">
            <w:r w:rsidRPr="00441426">
              <w:t>vyplňování formulářů o dopravní nehodě</w:t>
            </w:r>
          </w:p>
          <w:p w:rsidR="009C6405" w:rsidRPr="00441426" w:rsidRDefault="009C6405" w:rsidP="00072B90"/>
          <w:p w:rsidR="009C6405" w:rsidRDefault="009C6405" w:rsidP="00072B90"/>
          <w:p w:rsidR="009C6405" w:rsidRPr="00441426" w:rsidRDefault="009C6405" w:rsidP="00072B90">
            <w:r w:rsidRPr="00441426">
              <w:t>Praktické zpracování</w:t>
            </w:r>
          </w:p>
          <w:p w:rsidR="009C6405" w:rsidRPr="00441426" w:rsidRDefault="009C6405" w:rsidP="00072B90">
            <w:r w:rsidRPr="00441426">
              <w:t>záznamu o dopravní nehodě</w:t>
            </w:r>
          </w:p>
          <w:p w:rsidR="009C6405" w:rsidRPr="00441426" w:rsidRDefault="009C6405" w:rsidP="00072B90">
            <w:r w:rsidRPr="00441426">
              <w:t>oznámení o dopravním přestupku</w:t>
            </w:r>
          </w:p>
          <w:p w:rsidR="009C6405" w:rsidRPr="00441426" w:rsidRDefault="009C6405" w:rsidP="00072B90">
            <w:r w:rsidRPr="00441426">
              <w:t>praktická právní kvalifikace přestupků proti bezpečnosti a plynulosti provozu na pozemních komunikacích</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C6405" w:rsidRPr="00760565" w:rsidRDefault="009C6405" w:rsidP="002D7603">
            <w:pPr>
              <w:jc w:val="center"/>
            </w:pPr>
            <w:r w:rsidRPr="00760565">
              <w:lastRenderedPageBreak/>
              <w:t>6</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2</w:t>
            </w:r>
          </w:p>
          <w:p w:rsidR="009C6405" w:rsidRPr="00441426" w:rsidRDefault="009C6405" w:rsidP="002D7603">
            <w:pPr>
              <w:jc w:val="center"/>
              <w:rPr>
                <w:b/>
              </w:rPr>
            </w:pP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4</w:t>
            </w:r>
          </w:p>
          <w:p w:rsidR="009C6405" w:rsidRPr="00441426" w:rsidRDefault="009C6405" w:rsidP="002D7603">
            <w:pPr>
              <w:jc w:val="center"/>
              <w:rPr>
                <w:b/>
              </w:rPr>
            </w:pP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2D7603">
            <w:pPr>
              <w:jc w:val="center"/>
            </w:pPr>
            <w:r w:rsidRPr="00441426">
              <w:lastRenderedPageBreak/>
              <w:t>PR</w:t>
            </w:r>
          </w:p>
          <w:p w:rsidR="009C6405" w:rsidRPr="00441426" w:rsidRDefault="009C6405" w:rsidP="002D7603">
            <w:pPr>
              <w:jc w:val="center"/>
            </w:pPr>
            <w:r w:rsidRPr="00441426">
              <w:t>PSY</w:t>
            </w:r>
          </w:p>
          <w:p w:rsidR="009C6405" w:rsidRDefault="009C6405" w:rsidP="002D7603">
            <w:pPr>
              <w:jc w:val="center"/>
            </w:pPr>
            <w:r w:rsidRPr="00441426">
              <w:t>SK</w:t>
            </w: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Pr="00441426" w:rsidRDefault="009C6405" w:rsidP="002D7603">
            <w:pPr>
              <w:jc w:val="center"/>
            </w:pPr>
            <w:r w:rsidRPr="00441426">
              <w:t>PR</w:t>
            </w:r>
          </w:p>
          <w:p w:rsidR="009C6405" w:rsidRPr="00441426" w:rsidRDefault="009C6405" w:rsidP="002D7603">
            <w:pPr>
              <w:jc w:val="center"/>
            </w:pPr>
            <w:r w:rsidRPr="00441426">
              <w:t>KRI</w:t>
            </w:r>
          </w:p>
          <w:p w:rsidR="009C6405" w:rsidRPr="00441426" w:rsidRDefault="009C6405" w:rsidP="002D7603">
            <w:pPr>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tc>
      </w:tr>
    </w:tbl>
    <w:p w:rsidR="009C6405" w:rsidRPr="00441426" w:rsidRDefault="009C6405" w:rsidP="009C6405"/>
    <w:p w:rsidR="009C6405" w:rsidRPr="00441426" w:rsidRDefault="009C6405" w:rsidP="009C6405"/>
    <w:p w:rsidR="009C6405" w:rsidRPr="00441426" w:rsidRDefault="009C6405" w:rsidP="009C6405"/>
    <w:p w:rsidR="009C6405" w:rsidRPr="00441426" w:rsidRDefault="009C6405" w:rsidP="009C6405">
      <w:r w:rsidRPr="00441426">
        <w:lastRenderedPageBreak/>
        <w:t xml:space="preserve">Oblast vzdělávání: </w:t>
      </w:r>
      <w:r w:rsidRPr="00441426">
        <w:rPr>
          <w:b/>
        </w:rPr>
        <w:t>BEZPEČNOSTNÍ PŘÍPRAVA</w:t>
      </w:r>
    </w:p>
    <w:p w:rsidR="009C6405" w:rsidRPr="00441426" w:rsidRDefault="009C6405" w:rsidP="009C6405">
      <w:r w:rsidRPr="00441426">
        <w:t>Vyučovací předmět</w:t>
      </w:r>
      <w:r w:rsidR="00554686">
        <w:t>:</w:t>
      </w:r>
      <w:r w:rsidR="00F37F04">
        <w:t xml:space="preserve"> </w:t>
      </w:r>
      <w:r w:rsidRPr="00441426">
        <w:rPr>
          <w:b/>
        </w:rPr>
        <w:t>bezpečnostní činnost</w:t>
      </w:r>
    </w:p>
    <w:p w:rsidR="009C6405" w:rsidRPr="00441426" w:rsidRDefault="009C6405" w:rsidP="009C6405">
      <w:pPr>
        <w:rPr>
          <w:b/>
        </w:rPr>
      </w:pPr>
      <w:r w:rsidRPr="00441426">
        <w:rPr>
          <w:b/>
        </w:rPr>
        <w:t>Ročník 4.</w:t>
      </w:r>
    </w:p>
    <w:tbl>
      <w:tblPr>
        <w:tblW w:w="14057" w:type="dxa"/>
        <w:jc w:val="center"/>
        <w:tblLayout w:type="fixed"/>
        <w:tblCellMar>
          <w:left w:w="10" w:type="dxa"/>
          <w:right w:w="10" w:type="dxa"/>
        </w:tblCellMar>
        <w:tblLook w:val="0000" w:firstRow="0" w:lastRow="0" w:firstColumn="0" w:lastColumn="0" w:noHBand="0" w:noVBand="0"/>
      </w:tblPr>
      <w:tblGrid>
        <w:gridCol w:w="5760"/>
        <w:gridCol w:w="4500"/>
        <w:gridCol w:w="1080"/>
        <w:gridCol w:w="1080"/>
        <w:gridCol w:w="1637"/>
      </w:tblGrid>
      <w:tr w:rsidR="009C6405" w:rsidRPr="00441426" w:rsidTr="00B066AD">
        <w:trPr>
          <w:trHeight w:val="852"/>
          <w:tblHeader/>
          <w:jc w:val="center"/>
        </w:trPr>
        <w:tc>
          <w:tcPr>
            <w:tcW w:w="57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C6405" w:rsidRPr="00441426" w:rsidRDefault="009C6405" w:rsidP="00072B90">
            <w:r w:rsidRPr="00441426">
              <w:t>Výsledky vzdělávání</w:t>
            </w:r>
          </w:p>
          <w:p w:rsidR="009C6405" w:rsidRPr="00441426" w:rsidRDefault="009C6405" w:rsidP="00072B90">
            <w:r w:rsidRPr="00441426">
              <w:t>Očekávaný výstup ŠVP</w:t>
            </w:r>
          </w:p>
          <w:p w:rsidR="009C6405" w:rsidRPr="00441426" w:rsidRDefault="009C6405" w:rsidP="00072B90">
            <w:r w:rsidRPr="00441426">
              <w:t>Žák:</w:t>
            </w:r>
          </w:p>
        </w:tc>
        <w:tc>
          <w:tcPr>
            <w:tcW w:w="4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C6405" w:rsidRPr="00441426" w:rsidRDefault="009C6405" w:rsidP="00072B90">
            <w:r w:rsidRPr="00441426">
              <w:t>Učivo</w:t>
            </w:r>
          </w:p>
          <w:p w:rsidR="009C6405" w:rsidRPr="00441426" w:rsidRDefault="009C6405" w:rsidP="00072B90"/>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C6405" w:rsidRPr="00441426" w:rsidRDefault="009C6405" w:rsidP="00B066AD">
            <w:pPr>
              <w:jc w:val="center"/>
            </w:pPr>
            <w:r w:rsidRPr="00441426">
              <w:t>Hodinová dotace</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C6405" w:rsidRPr="00441426" w:rsidRDefault="009C6405" w:rsidP="00072B90">
            <w:r w:rsidRPr="00441426">
              <w:t>MPV</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6405" w:rsidRPr="00441426" w:rsidRDefault="009C6405" w:rsidP="00072B90">
            <w:r w:rsidRPr="00441426">
              <w:t>Poznámky a specifika školy</w:t>
            </w:r>
          </w:p>
        </w:tc>
      </w:tr>
      <w:tr w:rsidR="009C6405" w:rsidRPr="00441426" w:rsidTr="002D7603">
        <w:trPr>
          <w:trHeight w:val="1282"/>
          <w:jc w:val="center"/>
        </w:trPr>
        <w:tc>
          <w:tcPr>
            <w:tcW w:w="5760" w:type="dxa"/>
            <w:tcBorders>
              <w:top w:val="single" w:sz="4" w:space="0" w:color="000000"/>
              <w:left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charakterizuje postavení obecní policie, popíše její věcnou a místní působnost, úkoly a její organizaci, povinnosti strážníka a jeho oprávnění;</w:t>
            </w:r>
          </w:p>
          <w:p w:rsidR="009C6405" w:rsidRPr="00441426" w:rsidRDefault="009C6405" w:rsidP="00072B90"/>
          <w:p w:rsidR="009C6405" w:rsidRPr="00441426" w:rsidRDefault="009C6405" w:rsidP="00072B90"/>
          <w:p w:rsidR="009C6405" w:rsidRPr="00441426" w:rsidRDefault="009C6405" w:rsidP="00072B90"/>
        </w:tc>
        <w:tc>
          <w:tcPr>
            <w:tcW w:w="4500" w:type="dxa"/>
            <w:tcBorders>
              <w:top w:val="single" w:sz="4" w:space="0" w:color="000000"/>
              <w:left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Obecní policie</w:t>
            </w:r>
          </w:p>
          <w:p w:rsidR="009C6405" w:rsidRPr="00441426" w:rsidRDefault="009C6405" w:rsidP="00072B90">
            <w:r w:rsidRPr="00441426">
              <w:t>vznik, úkoly a postavení obecní policie</w:t>
            </w:r>
          </w:p>
          <w:p w:rsidR="009C6405" w:rsidRPr="00441426" w:rsidRDefault="009C6405" w:rsidP="00072B90">
            <w:r w:rsidRPr="00441426">
              <w:t>povinnosti a oprávnění strážníků</w:t>
            </w:r>
          </w:p>
          <w:p w:rsidR="009C6405" w:rsidRPr="00441426" w:rsidRDefault="009C6405" w:rsidP="00072B90">
            <w:r w:rsidRPr="00441426">
              <w:t>donucovací prostředky a použití služební zbraně strážníkem</w:t>
            </w:r>
          </w:p>
        </w:tc>
        <w:tc>
          <w:tcPr>
            <w:tcW w:w="108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9C6405" w:rsidRPr="00760565" w:rsidRDefault="009C6405" w:rsidP="002D7603">
            <w:pPr>
              <w:jc w:val="center"/>
            </w:pPr>
            <w:r w:rsidRPr="00760565">
              <w:t>5</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10</w:t>
            </w:r>
          </w:p>
        </w:tc>
        <w:tc>
          <w:tcPr>
            <w:tcW w:w="1080" w:type="dxa"/>
            <w:tcBorders>
              <w:top w:val="single" w:sz="4" w:space="0" w:color="000000"/>
              <w:left w:val="single" w:sz="4" w:space="0" w:color="000000"/>
            </w:tcBorders>
            <w:shd w:val="clear" w:color="auto" w:fill="auto"/>
            <w:tcMar>
              <w:top w:w="0" w:type="dxa"/>
              <w:left w:w="108" w:type="dxa"/>
              <w:bottom w:w="0" w:type="dxa"/>
              <w:right w:w="108" w:type="dxa"/>
            </w:tcMar>
          </w:tcPr>
          <w:p w:rsidR="009C6405" w:rsidRPr="00441426" w:rsidRDefault="009C6405" w:rsidP="002D7603">
            <w:pPr>
              <w:jc w:val="center"/>
            </w:pPr>
            <w:r w:rsidRPr="00441426">
              <w:t>PR</w:t>
            </w:r>
          </w:p>
          <w:p w:rsidR="009C6405" w:rsidRPr="00441426" w:rsidRDefault="009C6405" w:rsidP="002D7603">
            <w:pPr>
              <w:jc w:val="center"/>
            </w:pPr>
            <w:r w:rsidRPr="00441426">
              <w:t>PSY</w:t>
            </w:r>
          </w:p>
        </w:tc>
        <w:tc>
          <w:tcPr>
            <w:tcW w:w="16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tc>
      </w:tr>
      <w:tr w:rsidR="009C6405" w:rsidRPr="00441426" w:rsidTr="002D7603">
        <w:trPr>
          <w:trHeight w:val="743"/>
          <w:jc w:val="center"/>
        </w:trPr>
        <w:tc>
          <w:tcPr>
            <w:tcW w:w="5760" w:type="dxa"/>
            <w:tcBorders>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072B90"/>
          <w:p w:rsidR="009C6405" w:rsidRPr="00441426" w:rsidRDefault="009C6405" w:rsidP="00072B90">
            <w:r w:rsidRPr="00441426">
              <w:t>popíše úkoly, organizaci a řízení vězeňské služby, povinnosti a oprávnění příslušníka vězeňské služby;</w:t>
            </w:r>
          </w:p>
          <w:p w:rsidR="009C6405" w:rsidRPr="00441426" w:rsidRDefault="009C6405" w:rsidP="00072B90">
            <w:r w:rsidRPr="00441426">
              <w:t>popíše povinnosti a oprávnění příslušníka při plnění úkolů justiční stráže;</w:t>
            </w:r>
          </w:p>
          <w:p w:rsidR="009C6405" w:rsidRPr="00441426" w:rsidRDefault="009C6405" w:rsidP="00072B90">
            <w:r w:rsidRPr="00441426">
              <w:t>rozliší působnost jednotlivých bezpečnostních sborů;</w:t>
            </w:r>
          </w:p>
        </w:tc>
        <w:tc>
          <w:tcPr>
            <w:tcW w:w="4500" w:type="dxa"/>
            <w:tcBorders>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072B90"/>
          <w:p w:rsidR="009C6405" w:rsidRPr="00441426" w:rsidRDefault="009C6405" w:rsidP="00072B90">
            <w:r w:rsidRPr="00441426">
              <w:t>Vězeňská služba a justiční stráž</w:t>
            </w:r>
          </w:p>
          <w:p w:rsidR="009C6405" w:rsidRPr="00441426" w:rsidRDefault="009C6405" w:rsidP="00072B90"/>
          <w:p w:rsidR="009C6405" w:rsidRPr="00441426" w:rsidRDefault="009C6405" w:rsidP="00072B90"/>
          <w:p w:rsidR="009C6405" w:rsidRPr="00441426" w:rsidRDefault="009C6405" w:rsidP="00072B90"/>
        </w:tc>
        <w:tc>
          <w:tcPr>
            <w:tcW w:w="1080"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C6405" w:rsidRPr="00760565" w:rsidRDefault="009C6405" w:rsidP="002D7603">
            <w:pPr>
              <w:jc w:val="center"/>
            </w:pPr>
          </w:p>
          <w:p w:rsidR="009C6405" w:rsidRPr="00760565" w:rsidRDefault="009C6405" w:rsidP="002D7603">
            <w:pPr>
              <w:jc w:val="center"/>
            </w:pPr>
            <w:r w:rsidRPr="00760565">
              <w:t>4</w:t>
            </w:r>
          </w:p>
        </w:tc>
        <w:tc>
          <w:tcPr>
            <w:tcW w:w="1080" w:type="dxa"/>
            <w:tcBorders>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2D7603">
            <w:pPr>
              <w:jc w:val="center"/>
            </w:pPr>
          </w:p>
          <w:p w:rsidR="009C6405" w:rsidRPr="00441426" w:rsidRDefault="009C6405" w:rsidP="002D7603">
            <w:pPr>
              <w:jc w:val="center"/>
            </w:pPr>
            <w:r w:rsidRPr="00441426">
              <w:t>PR</w:t>
            </w:r>
          </w:p>
          <w:p w:rsidR="009C6405" w:rsidRPr="00441426" w:rsidRDefault="009C6405" w:rsidP="002D7603">
            <w:pPr>
              <w:jc w:val="center"/>
            </w:pPr>
            <w:r w:rsidRPr="00441426">
              <w:t>PSY</w:t>
            </w:r>
          </w:p>
        </w:tc>
        <w:tc>
          <w:tcPr>
            <w:tcW w:w="16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tc>
      </w:tr>
      <w:tr w:rsidR="009C6405" w:rsidRPr="00CF1807" w:rsidTr="002D7603">
        <w:trPr>
          <w:trHeight w:val="3210"/>
          <w:jc w:val="center"/>
        </w:trPr>
        <w:tc>
          <w:tcPr>
            <w:tcW w:w="57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lastRenderedPageBreak/>
              <w:t>uvede jednotlivé druhy cestovních dokladů občanů ČR;</w:t>
            </w:r>
          </w:p>
          <w:p w:rsidR="009C6405" w:rsidRPr="00441426" w:rsidRDefault="009C6405" w:rsidP="00072B90">
            <w:r w:rsidRPr="00441426">
              <w:t>popíše druhy víz ČR a jednotné schengenské vízum;</w:t>
            </w:r>
          </w:p>
          <w:p w:rsidR="009C6405" w:rsidRPr="00441426" w:rsidRDefault="009C6405" w:rsidP="00072B90">
            <w:r w:rsidRPr="00441426">
              <w:t>uvede důvody neplatnosti a zadržení cestovního dokladu občana ČR,</w:t>
            </w:r>
          </w:p>
          <w:p w:rsidR="009C6405" w:rsidRPr="00441426" w:rsidRDefault="009C6405" w:rsidP="00072B90">
            <w:r w:rsidRPr="00441426">
              <w:t>popíše průběh správního řízení na úseku cestovních dokladů,</w:t>
            </w:r>
          </w:p>
          <w:p w:rsidR="009C6405" w:rsidRPr="00441426" w:rsidRDefault="009C6405" w:rsidP="00072B90">
            <w:r w:rsidRPr="00441426">
              <w:t>uvede oprávněné úřady vydávající víza,</w:t>
            </w:r>
          </w:p>
          <w:p w:rsidR="009C6405" w:rsidRPr="00441426" w:rsidRDefault="009C6405" w:rsidP="00072B90">
            <w:r w:rsidRPr="00441426">
              <w:t>popíše postavení azylantů a cizinců požívajících dočasné ochrany,</w:t>
            </w:r>
          </w:p>
          <w:p w:rsidR="009C6405" w:rsidRPr="00441426" w:rsidRDefault="009C6405" w:rsidP="00072B90">
            <w:r w:rsidRPr="00441426">
              <w:t>popíše ak</w:t>
            </w:r>
            <w:r>
              <w:t>tuální stav evropské integrace,</w:t>
            </w:r>
          </w:p>
          <w:p w:rsidR="009C6405" w:rsidRPr="00441426" w:rsidRDefault="009C6405" w:rsidP="00072B90">
            <w:r w:rsidRPr="00441426">
              <w:t>vysvětlí smysl, účel a základní pojmy Schengenského acquis;</w:t>
            </w:r>
          </w:p>
          <w:p w:rsidR="009C6405" w:rsidRPr="00441426" w:rsidRDefault="009C6405" w:rsidP="00072B90">
            <w:r w:rsidRPr="00441426">
              <w:t>popíše úkoly Europolu a charakterizuje systém mezinárodní policejní spolupráce;</w:t>
            </w:r>
          </w:p>
          <w:p w:rsidR="009C6405" w:rsidRPr="00441426" w:rsidRDefault="009C6405" w:rsidP="00072B90"/>
        </w:tc>
        <w:tc>
          <w:tcPr>
            <w:tcW w:w="4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Činnost služby cizinecké policie</w:t>
            </w:r>
          </w:p>
          <w:p w:rsidR="009C6405" w:rsidRPr="00441426" w:rsidRDefault="009C6405" w:rsidP="00072B90">
            <w:r w:rsidRPr="00441426">
              <w:t>úkoly a činnost služby cizinecké policie</w:t>
            </w:r>
          </w:p>
          <w:p w:rsidR="009C6405" w:rsidRPr="00441426" w:rsidRDefault="009C6405" w:rsidP="00072B90">
            <w:r w:rsidRPr="00441426">
              <w:t>cestovní doklady</w:t>
            </w:r>
          </w:p>
          <w:p w:rsidR="009C6405" w:rsidRPr="00441426" w:rsidRDefault="009C6405" w:rsidP="00072B90">
            <w:r w:rsidRPr="00441426">
              <w:t>pobyt cizinců na území ČR</w:t>
            </w:r>
          </w:p>
          <w:p w:rsidR="009C6405" w:rsidRPr="00441426" w:rsidRDefault="009C6405" w:rsidP="00072B90">
            <w:r w:rsidRPr="00441426">
              <w:t>azyl a dočasná ochrana</w:t>
            </w:r>
          </w:p>
          <w:p w:rsidR="009C6405" w:rsidRPr="00441426" w:rsidRDefault="009C6405" w:rsidP="00072B90">
            <w:r w:rsidRPr="00441426">
              <w:t>doklady totožnosti cizince</w:t>
            </w:r>
          </w:p>
          <w:p w:rsidR="009C6405" w:rsidRPr="00441426" w:rsidRDefault="009C6405" w:rsidP="00072B90">
            <w:r w:rsidRPr="00441426">
              <w:t>česká a Schengenská víza</w:t>
            </w:r>
          </w:p>
          <w:p w:rsidR="009C6405" w:rsidRPr="00441426" w:rsidRDefault="009C6405" w:rsidP="00072B90">
            <w:r w:rsidRPr="00441426">
              <w:t>evropské právo a Schengenské acquis</w:t>
            </w:r>
          </w:p>
          <w:p w:rsidR="009C6405" w:rsidRPr="00441426" w:rsidRDefault="009C6405" w:rsidP="00072B90">
            <w:r w:rsidRPr="00441426">
              <w:t xml:space="preserve">Pořádková policie </w:t>
            </w:r>
          </w:p>
          <w:p w:rsidR="009C6405" w:rsidRPr="00441426" w:rsidRDefault="009C6405" w:rsidP="00072B90">
            <w:r w:rsidRPr="00441426">
              <w:t>úkoly a činnost obvodních oddělení v základních formách -hlídkové, obchůzkové a dozorčí služby;</w:t>
            </w:r>
          </w:p>
          <w:p w:rsidR="009C6405" w:rsidRPr="00441426" w:rsidRDefault="009C6405" w:rsidP="00072B90">
            <w:r w:rsidRPr="00441426">
              <w:t>působnost a úkoly pořádkových jednotek při zákrocích proti extremistickým hnutím, plánovaným a neplánovaným shromážděním a rizikovým hudebním produkcím apod.</w:t>
            </w:r>
          </w:p>
          <w:p w:rsidR="009C6405" w:rsidRPr="00441426" w:rsidRDefault="009C6405" w:rsidP="00072B90">
            <w:r w:rsidRPr="00441426">
              <w:t>mezinárodní terorismus</w:t>
            </w:r>
          </w:p>
          <w:p w:rsidR="009C6405" w:rsidRPr="00441426" w:rsidRDefault="009C6405" w:rsidP="00072B90">
            <w:r w:rsidRPr="00441426">
              <w:lastRenderedPageBreak/>
              <w:t>informativní seznámení s působností, řízením a organizací útvarů pro odhalování korupce a finanční kriminality, organizovaného zločinu, národní protidrogové brigády, ochranné služby a služby rychlého nasazení</w:t>
            </w:r>
          </w:p>
          <w:p w:rsidR="009C6405" w:rsidRPr="00441426" w:rsidRDefault="009C6405" w:rsidP="00072B90">
            <w:r w:rsidRPr="00441426">
              <w:t>úkoly celní správy, vojenské policie apod.;</w:t>
            </w:r>
          </w:p>
          <w:p w:rsidR="009C6405" w:rsidRPr="00441426" w:rsidRDefault="009C6405" w:rsidP="00072B90">
            <w:r w:rsidRPr="00441426">
              <w:t>praktická cvičení na řešení právní kvalifikace protiprávních jednání se zaměřením na vypracování oznámení o přestupku, úředního záznamu a příslušných potvrzení např. při vydání věci apod.</w:t>
            </w:r>
          </w:p>
          <w:p w:rsidR="009C6405" w:rsidRPr="00441426" w:rsidRDefault="009C6405" w:rsidP="00072B90">
            <w:r w:rsidRPr="00441426">
              <w:t>opakování probíraných témat k maturitní zkoušce a příprava k písemné praktické maturitní zkoušce z odborných předmětů;</w:t>
            </w:r>
          </w:p>
          <w:p w:rsidR="009C6405" w:rsidRPr="00441426" w:rsidRDefault="009C6405" w:rsidP="00072B90"/>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C6405" w:rsidRPr="00760565" w:rsidRDefault="009C6405" w:rsidP="002D7603">
            <w:pPr>
              <w:jc w:val="center"/>
            </w:pPr>
            <w:r w:rsidRPr="00760565">
              <w:lastRenderedPageBreak/>
              <w:t>7</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8</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F606F8" w:rsidP="002D7603">
            <w:pPr>
              <w:jc w:val="center"/>
            </w:pPr>
            <w:r>
              <w:t>3</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1</w:t>
            </w:r>
          </w:p>
          <w:p w:rsidR="009C6405" w:rsidRPr="00760565" w:rsidRDefault="009C6405" w:rsidP="002D7603">
            <w:pPr>
              <w:jc w:val="center"/>
            </w:pPr>
          </w:p>
          <w:p w:rsidR="009C6405" w:rsidRPr="00760565" w:rsidRDefault="009C6405" w:rsidP="002D7603">
            <w:pPr>
              <w:jc w:val="center"/>
            </w:pPr>
            <w:r w:rsidRPr="00760565">
              <w:t>10</w:t>
            </w:r>
          </w:p>
          <w:p w:rsidR="009C6405" w:rsidRPr="00760565" w:rsidRDefault="009C6405" w:rsidP="002D7603">
            <w:pPr>
              <w:jc w:val="center"/>
            </w:pPr>
          </w:p>
          <w:p w:rsidR="009C6405" w:rsidRPr="00441426" w:rsidRDefault="009C6405" w:rsidP="002D7603">
            <w:pPr>
              <w:jc w:val="center"/>
              <w:rPr>
                <w:b/>
              </w:rPr>
            </w:pPr>
            <w:r w:rsidRPr="00760565">
              <w:t>10</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2D7603">
            <w:pPr>
              <w:jc w:val="center"/>
            </w:pPr>
            <w:r w:rsidRPr="00441426">
              <w:lastRenderedPageBreak/>
              <w:t>PR</w:t>
            </w:r>
          </w:p>
          <w:p w:rsidR="009C6405" w:rsidRPr="00441426" w:rsidRDefault="009C6405" w:rsidP="002D7603">
            <w:pPr>
              <w:jc w:val="center"/>
            </w:pPr>
            <w:r w:rsidRPr="00441426">
              <w:t>PSY</w:t>
            </w:r>
          </w:p>
          <w:p w:rsidR="009C6405" w:rsidRPr="00441426" w:rsidRDefault="009C6405" w:rsidP="002D7603">
            <w:pPr>
              <w:jc w:val="center"/>
            </w:pPr>
            <w:r w:rsidRPr="00441426">
              <w:t>PED</w:t>
            </w:r>
          </w:p>
          <w:p w:rsidR="009C6405" w:rsidRPr="00441426" w:rsidRDefault="009C6405" w:rsidP="002D7603">
            <w:pPr>
              <w:jc w:val="center"/>
            </w:pPr>
            <w:r w:rsidRPr="00441426">
              <w:t>KRI</w:t>
            </w: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r w:rsidRPr="00441426">
              <w:t>PR</w:t>
            </w:r>
          </w:p>
          <w:p w:rsidR="009C6405" w:rsidRPr="00441426" w:rsidRDefault="009C6405" w:rsidP="002D7603">
            <w:pPr>
              <w:jc w:val="center"/>
            </w:pPr>
            <w:r w:rsidRPr="00441426">
              <w:t>KRI</w:t>
            </w:r>
          </w:p>
          <w:p w:rsidR="009C6405" w:rsidRPr="00441426" w:rsidRDefault="009C6405" w:rsidP="002D7603">
            <w:pPr>
              <w:jc w:val="center"/>
            </w:pPr>
            <w:r w:rsidRPr="00441426">
              <w:t>PSY</w:t>
            </w: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r w:rsidRPr="00441426">
              <w:t>PR</w:t>
            </w:r>
          </w:p>
          <w:p w:rsidR="009C6405" w:rsidRPr="00CF1807" w:rsidRDefault="009C6405" w:rsidP="002D7603">
            <w:pPr>
              <w:jc w:val="center"/>
            </w:pPr>
            <w:r w:rsidRPr="00441426">
              <w:t>KRI</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CF1807" w:rsidRDefault="009C6405" w:rsidP="00072B90"/>
        </w:tc>
      </w:tr>
    </w:tbl>
    <w:p w:rsidR="009C6405" w:rsidRDefault="009C6405" w:rsidP="009C6405">
      <w:pPr>
        <w:sectPr w:rsidR="009C6405" w:rsidSect="009E373A">
          <w:headerReference w:type="default" r:id="rId87"/>
          <w:footerReference w:type="default" r:id="rId88"/>
          <w:pgSz w:w="16838" w:h="11906" w:orient="landscape"/>
          <w:pgMar w:top="1417" w:right="1417" w:bottom="1417" w:left="1417" w:header="708" w:footer="708" w:gutter="0"/>
          <w:cols w:space="708"/>
          <w:docGrid w:linePitch="360"/>
        </w:sectPr>
      </w:pPr>
    </w:p>
    <w:p w:rsidR="00F37F04" w:rsidRPr="00CF1807" w:rsidRDefault="00F37F04" w:rsidP="00F37F04">
      <w:pPr>
        <w:pStyle w:val="NadpisTrivis"/>
        <w:numPr>
          <w:ilvl w:val="0"/>
          <w:numId w:val="0"/>
        </w:numPr>
        <w:ind w:left="360" w:hanging="360"/>
      </w:pPr>
    </w:p>
    <w:p w:rsidR="00F37F04" w:rsidRDefault="00F37F04" w:rsidP="00F37F04">
      <w:pPr>
        <w:pStyle w:val="NadpisTrivis"/>
        <w:numPr>
          <w:ilvl w:val="2"/>
          <w:numId w:val="1"/>
        </w:numPr>
      </w:pPr>
      <w:bookmarkStart w:id="78" w:name="_Toc198629832"/>
      <w:r>
        <w:t xml:space="preserve">Školní vzdělávací program </w:t>
      </w:r>
      <w:r w:rsidRPr="00CF1807">
        <w:t>předmětu INTEGROVANÝ ZÁCHRANNÝ SYSTÉM</w:t>
      </w:r>
      <w:bookmarkEnd w:id="78"/>
    </w:p>
    <w:p w:rsidR="00F37F04" w:rsidRDefault="00F37F04" w:rsidP="00F37F04">
      <w:pPr>
        <w:rPr>
          <w:b/>
        </w:rPr>
      </w:pPr>
    </w:p>
    <w:p w:rsidR="00F37F04" w:rsidRPr="00CF1807" w:rsidRDefault="00F37F04" w:rsidP="00F37F04">
      <w:r w:rsidRPr="00771C22">
        <w:rPr>
          <w:b/>
        </w:rPr>
        <w:t>Integrovaný záchranný systém</w:t>
      </w:r>
      <w:r w:rsidRPr="00CF1807">
        <w:t xml:space="preserve"> – 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F37F04" w:rsidRPr="00CF1807" w:rsidTr="00F37F0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F37F04" w:rsidRPr="00CF1807" w:rsidRDefault="00F37F04" w:rsidP="00F37F04">
            <w:r>
              <w:t xml:space="preserve">Školní vzdělávací program </w:t>
            </w:r>
            <w:r w:rsidRPr="00CF1807">
              <w:t>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INTEGROVANÝ ZÁCHRANNÝ SYSTÉM</w:t>
            </w:r>
          </w:p>
        </w:tc>
      </w:tr>
      <w:tr w:rsidR="00F37F04" w:rsidRPr="00CF1807" w:rsidTr="00F37F0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F37F04" w:rsidRPr="00CF1807" w:rsidRDefault="00F37F04" w:rsidP="00F37F04">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68-42-M/01 Bezpečnostně právní činnost</w:t>
            </w:r>
          </w:p>
        </w:tc>
      </w:tr>
      <w:tr w:rsidR="00F37F04" w:rsidRPr="00CF1807" w:rsidTr="00F37F0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F37F04" w:rsidRPr="00CF1807" w:rsidRDefault="00F37F04" w:rsidP="00F37F04">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Veřejnoprávní ochrana</w:t>
            </w:r>
          </w:p>
        </w:tc>
      </w:tr>
      <w:tr w:rsidR="00F37F04" w:rsidRPr="00CF1807" w:rsidTr="00F37F0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F37F04" w:rsidRPr="00CF1807" w:rsidRDefault="00F37F04" w:rsidP="00F37F04">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4812BE" w:rsidRDefault="00765B88" w:rsidP="00F37F04">
            <w:pPr>
              <w:rPr>
                <w:color w:val="000000" w:themeColor="text1"/>
              </w:rPr>
            </w:pPr>
            <w:r>
              <w:rPr>
                <w:color w:val="000000" w:themeColor="text1"/>
              </w:rPr>
              <w:t>192</w:t>
            </w:r>
            <w:r w:rsidR="00F37F04" w:rsidRPr="004812BE">
              <w:rPr>
                <w:color w:val="000000" w:themeColor="text1"/>
              </w:rPr>
              <w:t xml:space="preserve"> h</w:t>
            </w:r>
          </w:p>
        </w:tc>
      </w:tr>
      <w:tr w:rsidR="00F37F04" w:rsidRPr="00CF1807" w:rsidTr="00F37F0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F37F04" w:rsidRPr="00CF1807" w:rsidRDefault="00F37F04" w:rsidP="00F37F04">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t>4 roky, denní forma</w:t>
            </w:r>
          </w:p>
        </w:tc>
      </w:tr>
      <w:tr w:rsidR="00F37F04" w:rsidRPr="00CF1807" w:rsidTr="00F37F0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F37F04" w:rsidRPr="00CF1807" w:rsidRDefault="00F37F04" w:rsidP="00F37F04">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Pr>
                <w:color w:val="000000" w:themeColor="text1"/>
              </w:rPr>
              <w:t>od 1. 9. 2021</w:t>
            </w:r>
          </w:p>
        </w:tc>
      </w:tr>
    </w:tbl>
    <w:p w:rsidR="00F37F04" w:rsidRPr="00CF1807" w:rsidRDefault="00F37F04" w:rsidP="00F37F04"/>
    <w:p w:rsidR="00F37F04" w:rsidRPr="00CF1807" w:rsidRDefault="00F37F04" w:rsidP="00F37F04"/>
    <w:p w:rsidR="00F37F04" w:rsidRPr="00211E03" w:rsidRDefault="00F37F04" w:rsidP="002D7603">
      <w:pPr>
        <w:jc w:val="both"/>
        <w:rPr>
          <w:b/>
          <w:sz w:val="28"/>
          <w:szCs w:val="28"/>
        </w:rPr>
      </w:pPr>
      <w:r w:rsidRPr="00211E03">
        <w:rPr>
          <w:b/>
          <w:sz w:val="28"/>
          <w:szCs w:val="28"/>
        </w:rPr>
        <w:t>Pojetí vyučovacího předmětu</w:t>
      </w:r>
    </w:p>
    <w:p w:rsidR="00F37F04" w:rsidRPr="00CF1807" w:rsidRDefault="00F37F04" w:rsidP="002D7603">
      <w:pPr>
        <w:jc w:val="both"/>
      </w:pPr>
    </w:p>
    <w:p w:rsidR="00F37F04" w:rsidRPr="00771C22" w:rsidRDefault="00F37F04" w:rsidP="002D7603">
      <w:pPr>
        <w:jc w:val="both"/>
        <w:rPr>
          <w:b/>
        </w:rPr>
      </w:pPr>
      <w:r w:rsidRPr="00771C22">
        <w:rPr>
          <w:b/>
        </w:rPr>
        <w:t>1. Obecný cíl vyučovacího předmětu</w:t>
      </w:r>
    </w:p>
    <w:p w:rsidR="00F37F04" w:rsidRPr="00CF1807" w:rsidRDefault="00F37F04" w:rsidP="002D7603">
      <w:pPr>
        <w:jc w:val="both"/>
      </w:pPr>
    </w:p>
    <w:p w:rsidR="00F37F04" w:rsidRPr="00CF1807" w:rsidRDefault="00F37F04" w:rsidP="002D7603">
      <w:pPr>
        <w:jc w:val="both"/>
      </w:pPr>
      <w:r w:rsidRPr="00CF1807">
        <w:t>Obecným cílem výuky předmětu IZS je pochopení významu vysoké odborné připravenosti pracovníků působících v oblasti krizového řízení, plánování a ochrany obyvatelstva složkami IZS, státní správy a samosprávy i dalších subjektů při řešení každodenních mimořádných situací i řešení katastrof velkého rozsahu – krizových stavů.</w:t>
      </w:r>
    </w:p>
    <w:p w:rsidR="00F37F04" w:rsidRPr="00CF1807" w:rsidRDefault="00F37F04" w:rsidP="002D7603">
      <w:pPr>
        <w:jc w:val="both"/>
      </w:pPr>
      <w:r w:rsidRPr="00CF1807">
        <w:t>Předmět je zaměřen na získávání teoretických znalostí  působnosti, úkolů a činnosti IZS jako celku a jeho základních i ostatních složek. Cílem výuky je také položit základy pro další vzdělávání v oblasti krizového managementu seznámením s vybranou krizovou legislativou a úlohou IZS v procesu realizace jednotlivých opatření krizového řízení a při zabezpečení ochrany obyvatelstva v mimořádných situacích. K tomu jsou směrována témata k poznání možných rizik a ohrožení způsobených přírodními silami nebo lidskou činností a dále kapitoly zabývající se jejich prevencí, analýzou a řešením včetně příkladů.</w:t>
      </w:r>
    </w:p>
    <w:p w:rsidR="00F37F04" w:rsidRPr="00CF1807" w:rsidRDefault="00F37F04" w:rsidP="002D7603">
      <w:pPr>
        <w:jc w:val="both"/>
      </w:pPr>
    </w:p>
    <w:p w:rsidR="00F37F04" w:rsidRPr="00771C22" w:rsidRDefault="00F37F04" w:rsidP="002D7603">
      <w:pPr>
        <w:jc w:val="both"/>
        <w:rPr>
          <w:b/>
        </w:rPr>
      </w:pPr>
      <w:r w:rsidRPr="00771C22">
        <w:rPr>
          <w:b/>
        </w:rPr>
        <w:t>2. Charakteristika učiva</w:t>
      </w:r>
    </w:p>
    <w:p w:rsidR="00F37F04" w:rsidRPr="004812BE" w:rsidRDefault="00F37F04" w:rsidP="002D7603">
      <w:pPr>
        <w:jc w:val="both"/>
        <w:rPr>
          <w:color w:val="000000" w:themeColor="text1"/>
        </w:rPr>
      </w:pPr>
    </w:p>
    <w:p w:rsidR="00F37F04" w:rsidRPr="004812BE" w:rsidRDefault="00F37F04" w:rsidP="002D7603">
      <w:pPr>
        <w:autoSpaceDE w:val="0"/>
        <w:autoSpaceDN w:val="0"/>
        <w:adjustRightInd w:val="0"/>
        <w:spacing w:after="0" w:line="240" w:lineRule="auto"/>
        <w:jc w:val="both"/>
        <w:rPr>
          <w:rFonts w:cs="TimesNewRoman"/>
          <w:color w:val="000000" w:themeColor="text1"/>
        </w:rPr>
      </w:pPr>
      <w:r w:rsidRPr="004812BE">
        <w:rPr>
          <w:color w:val="000000" w:themeColor="text1"/>
        </w:rPr>
        <w:t>Předmět integrovaný záchranný systém vychází ze vzdělávací oblasti bezpečnostní příprava (</w:t>
      </w:r>
      <w:r w:rsidRPr="004812BE">
        <w:rPr>
          <w:rFonts w:cs="Verdana"/>
          <w:color w:val="000000" w:themeColor="text1"/>
        </w:rPr>
        <w:t xml:space="preserve">obor vzdělání </w:t>
      </w:r>
      <w:r w:rsidRPr="004812BE">
        <w:rPr>
          <w:rFonts w:cs="Verdana-Bold"/>
          <w:bCs/>
          <w:color w:val="000000" w:themeColor="text1"/>
        </w:rPr>
        <w:t>68-42-M/01Bezpečnostně právní činnost)</w:t>
      </w:r>
      <w:r w:rsidRPr="004812BE">
        <w:rPr>
          <w:color w:val="000000" w:themeColor="text1"/>
        </w:rPr>
        <w:t>. Jednotlivé celky jsou řazeny v logické návaznosti tak, aby zahrnovaly všechna témata zařazená do RVP, kterými jsou:</w:t>
      </w:r>
      <w:r>
        <w:rPr>
          <w:color w:val="000000" w:themeColor="text1"/>
        </w:rPr>
        <w:t xml:space="preserve"> </w:t>
      </w:r>
      <w:r w:rsidRPr="004812BE">
        <w:rPr>
          <w:rFonts w:cs="TimesNewRoman"/>
          <w:color w:val="000000" w:themeColor="text1"/>
        </w:rPr>
        <w:t xml:space="preserve">Charakteristika </w:t>
      </w:r>
      <w:r w:rsidRPr="004812BE">
        <w:rPr>
          <w:rFonts w:cs="TimesNewRoman"/>
          <w:color w:val="000000" w:themeColor="text1"/>
        </w:rPr>
        <w:lastRenderedPageBreak/>
        <w:t>rámcového vzdělávacího programu středního odborného vzdělávání (funkce rámcových vzdělávacích programů, pojetí rámcových vzdělávacích programů, vymezení pojmů)</w:t>
      </w:r>
      <w:r w:rsidRPr="004812BE">
        <w:rPr>
          <w:color w:val="000000" w:themeColor="text1"/>
        </w:rPr>
        <w:t>;</w:t>
      </w:r>
      <w:r w:rsidRPr="004812BE">
        <w:rPr>
          <w:rFonts w:cs="TimesNewRoman"/>
          <w:color w:val="000000" w:themeColor="text1"/>
        </w:rPr>
        <w:t xml:space="preserve"> Cíle středního odborného vzdělávání</w:t>
      </w:r>
      <w:r w:rsidRPr="004812BE">
        <w:rPr>
          <w:color w:val="000000" w:themeColor="text1"/>
        </w:rPr>
        <w:t>;</w:t>
      </w:r>
      <w:r w:rsidRPr="004812BE">
        <w:rPr>
          <w:rFonts w:cs="TimesNewRoman"/>
          <w:color w:val="000000" w:themeColor="text1"/>
        </w:rPr>
        <w:t xml:space="preserve"> Kompetence absolventa (klíčové kompetence, odborné kompetence)</w:t>
      </w:r>
      <w:r w:rsidRPr="004812BE">
        <w:rPr>
          <w:color w:val="000000" w:themeColor="text1"/>
        </w:rPr>
        <w:t>;</w:t>
      </w:r>
      <w:r w:rsidRPr="004812BE">
        <w:rPr>
          <w:rFonts w:cs="TimesNewRoman"/>
          <w:color w:val="000000" w:themeColor="text1"/>
        </w:rPr>
        <w:t xml:space="preserve"> Uplatnění absolventa</w:t>
      </w:r>
      <w:r w:rsidRPr="004812BE">
        <w:rPr>
          <w:color w:val="000000" w:themeColor="text1"/>
        </w:rPr>
        <w:t>;</w:t>
      </w:r>
      <w:r w:rsidRPr="004812BE">
        <w:rPr>
          <w:rFonts w:cs="TimesNewRoman"/>
          <w:color w:val="000000" w:themeColor="text1"/>
        </w:rPr>
        <w:t xml:space="preserve"> Organizace vzdělávání</w:t>
      </w:r>
      <w:r w:rsidRPr="004812BE">
        <w:rPr>
          <w:color w:val="000000" w:themeColor="text1"/>
        </w:rPr>
        <w:t>;</w:t>
      </w:r>
      <w:r w:rsidRPr="004812BE">
        <w:rPr>
          <w:rFonts w:cs="TimesNewRoman"/>
          <w:color w:val="000000" w:themeColor="text1"/>
        </w:rPr>
        <w:t xml:space="preserve"> Kurikulární rámce pro jednotlivé oblasti vzdělávání</w:t>
      </w:r>
      <w:r w:rsidRPr="004812BE">
        <w:rPr>
          <w:color w:val="000000" w:themeColor="text1"/>
        </w:rPr>
        <w:t>;</w:t>
      </w:r>
      <w:r w:rsidRPr="004812BE">
        <w:rPr>
          <w:rFonts w:cs="TimesNewRoman"/>
          <w:color w:val="000000" w:themeColor="text1"/>
        </w:rPr>
        <w:t xml:space="preserve"> Rámcové rozvržení obsahu vzdělávání</w:t>
      </w:r>
      <w:r w:rsidRPr="004812BE">
        <w:rPr>
          <w:color w:val="000000" w:themeColor="text1"/>
        </w:rPr>
        <w:t>;</w:t>
      </w:r>
      <w:r w:rsidRPr="004812BE">
        <w:rPr>
          <w:rFonts w:cs="TimesNewRoman"/>
          <w:color w:val="000000" w:themeColor="text1"/>
        </w:rPr>
        <w:t xml:space="preserve"> Průřezová témata (občan v demokratické společnosti, člověk a životní prostředí, člověk a svět práce)</w:t>
      </w:r>
      <w:r w:rsidRPr="004812BE">
        <w:rPr>
          <w:color w:val="000000" w:themeColor="text1"/>
        </w:rPr>
        <w:t>;</w:t>
      </w:r>
      <w:r w:rsidRPr="004812BE">
        <w:rPr>
          <w:rFonts w:cs="TimesNewRoman"/>
          <w:color w:val="000000" w:themeColor="text1"/>
        </w:rPr>
        <w:t xml:space="preserve"> Informační a komunikační technologie</w:t>
      </w:r>
      <w:r w:rsidRPr="004812BE">
        <w:rPr>
          <w:color w:val="000000" w:themeColor="text1"/>
        </w:rPr>
        <w:t xml:space="preserve">; </w:t>
      </w:r>
      <w:r w:rsidRPr="004812BE">
        <w:rPr>
          <w:rFonts w:cs="TimesNewRoman"/>
          <w:color w:val="000000" w:themeColor="text1"/>
        </w:rPr>
        <w:t>Zásady tvorby školního vzdělávacího programu ŠVP (obecné zásady tvorby ŠVP, zásady tvorby ŠVP pro večerní, dálkovou a kombinovanou formu vzdělávání, zásady tvorby ŠVP pro zkrácené studium, zásady tvorby ŠVP pro distanční vzdělávání, zásady tvorby ŠVP pro nástavbové studium)</w:t>
      </w:r>
      <w:r w:rsidRPr="004812BE">
        <w:rPr>
          <w:color w:val="000000" w:themeColor="text1"/>
        </w:rPr>
        <w:t>;</w:t>
      </w:r>
      <w:r w:rsidRPr="004812BE">
        <w:rPr>
          <w:rFonts w:cs="TimesNewRoman"/>
          <w:color w:val="000000" w:themeColor="text1"/>
        </w:rPr>
        <w:t xml:space="preserve"> Základní podmínky pro uskutečňování vzdělávacího programu</w:t>
      </w:r>
      <w:r w:rsidRPr="004812BE">
        <w:rPr>
          <w:color w:val="000000" w:themeColor="text1"/>
        </w:rPr>
        <w:t>;</w:t>
      </w:r>
      <w:r w:rsidRPr="004812BE">
        <w:rPr>
          <w:rFonts w:cs="TimesNewRoman"/>
          <w:color w:val="000000" w:themeColor="text1"/>
        </w:rPr>
        <w:t xml:space="preserve"> Vzdělávání žáků se speciálními vzdělávacími potřebami a žáků mimořádně nadaných a využití rámcových vzdělávacích programů ve vzdělávání dospělých.</w:t>
      </w:r>
    </w:p>
    <w:p w:rsidR="00F37F04" w:rsidRPr="007860CD" w:rsidRDefault="00F37F04" w:rsidP="002D7603">
      <w:pPr>
        <w:autoSpaceDE w:val="0"/>
        <w:autoSpaceDN w:val="0"/>
        <w:adjustRightInd w:val="0"/>
        <w:spacing w:after="0" w:line="240" w:lineRule="auto"/>
        <w:jc w:val="both"/>
        <w:rPr>
          <w:rFonts w:ascii="Verdana" w:hAnsi="Verdana" w:cs="Verdana"/>
          <w:sz w:val="28"/>
          <w:szCs w:val="28"/>
        </w:rPr>
      </w:pPr>
    </w:p>
    <w:p w:rsidR="00F37F04" w:rsidRPr="004812BE" w:rsidRDefault="00F37F04" w:rsidP="002D7603">
      <w:pPr>
        <w:jc w:val="both"/>
        <w:rPr>
          <w:color w:val="000000" w:themeColor="text1"/>
        </w:rPr>
      </w:pPr>
      <w:r w:rsidRPr="004812BE">
        <w:rPr>
          <w:color w:val="000000" w:themeColor="text1"/>
        </w:rPr>
        <w:t>Předmět je zaměřen na získání především teoretických znalostí v oblasti působnosti jednotlivých základních složek Integrovaného záchranného systému jako celku a zdůrazňuje jejich místo a úlohu v systému řízení záchranných, vyprošťovacích a likvidačních prací i při řešení různých druhů mimořádných situací. Učivo integrovaného záchranného systému je rozděleno do následujících oblastí: živelní pohromy, biologické pohromy, chemické havárie, radiační havárie, ropné havárie, poruchy v zásobování energiemi, dopravní nehody, první pomoc, zbraně hromadného ničení, bezpečnostní systém ČR, ochrana obyvatelstva, požární ochrana a prevence, terorismus, NATO, integrovaný záchranný systém, bezpečnost a ochrana zdraví při práci.</w:t>
      </w:r>
    </w:p>
    <w:p w:rsidR="00F37F04" w:rsidRPr="004812BE" w:rsidRDefault="00F37F04" w:rsidP="002D7603">
      <w:pPr>
        <w:jc w:val="both"/>
        <w:rPr>
          <w:color w:val="000000" w:themeColor="text1"/>
        </w:rPr>
      </w:pPr>
      <w:r w:rsidRPr="004812BE">
        <w:rPr>
          <w:color w:val="000000" w:themeColor="text1"/>
        </w:rPr>
        <w:t xml:space="preserve">Učitelé zařazují do učiva různé exkurze (např. do jaderného reaktoru v Řeži či návštěva různých složek integrovaného záchranného systému).  </w:t>
      </w:r>
    </w:p>
    <w:p w:rsidR="00F37F04" w:rsidRPr="004812BE" w:rsidRDefault="00F37F04" w:rsidP="002D7603">
      <w:pPr>
        <w:jc w:val="both"/>
        <w:rPr>
          <w:b/>
          <w:color w:val="000000" w:themeColor="text1"/>
        </w:rPr>
      </w:pPr>
      <w:r w:rsidRPr="004812BE">
        <w:rPr>
          <w:b/>
          <w:color w:val="000000" w:themeColor="text1"/>
        </w:rPr>
        <w:t>Vyučovací předmět má časovou dot</w:t>
      </w:r>
      <w:r w:rsidR="00765B88">
        <w:rPr>
          <w:b/>
          <w:color w:val="000000" w:themeColor="text1"/>
        </w:rPr>
        <w:t>aci 6 hodin týdně (2. ročník - 2 hodin</w:t>
      </w:r>
      <w:r w:rsidR="002D7603">
        <w:rPr>
          <w:b/>
          <w:color w:val="000000" w:themeColor="text1"/>
        </w:rPr>
        <w:t>y</w:t>
      </w:r>
      <w:r w:rsidRPr="004812BE">
        <w:rPr>
          <w:b/>
          <w:color w:val="000000" w:themeColor="text1"/>
        </w:rPr>
        <w:t xml:space="preserve">, 3. ročník -  1 hodina, 4. ročník – </w:t>
      </w:r>
      <w:r>
        <w:rPr>
          <w:b/>
          <w:color w:val="000000" w:themeColor="text1"/>
        </w:rPr>
        <w:t>3</w:t>
      </w:r>
      <w:r w:rsidRPr="004812BE">
        <w:rPr>
          <w:b/>
          <w:color w:val="000000" w:themeColor="text1"/>
        </w:rPr>
        <w:t xml:space="preserve"> hodiny).</w:t>
      </w:r>
    </w:p>
    <w:p w:rsidR="00F37F04" w:rsidRPr="00CF1807" w:rsidRDefault="00F37F04" w:rsidP="002D7603">
      <w:pPr>
        <w:jc w:val="both"/>
      </w:pPr>
    </w:p>
    <w:p w:rsidR="00F37F04" w:rsidRPr="00771C22" w:rsidRDefault="00F37F04" w:rsidP="002D7603">
      <w:pPr>
        <w:jc w:val="both"/>
        <w:rPr>
          <w:b/>
        </w:rPr>
      </w:pPr>
      <w:r w:rsidRPr="00771C22">
        <w:rPr>
          <w:b/>
        </w:rPr>
        <w:t>3. Směřování výuky v oblasti citů, postojů, hodnot a preferencí</w:t>
      </w:r>
    </w:p>
    <w:p w:rsidR="00F37F04" w:rsidRPr="00CF1807" w:rsidRDefault="00F37F04" w:rsidP="002D7603">
      <w:pPr>
        <w:jc w:val="both"/>
      </w:pPr>
    </w:p>
    <w:p w:rsidR="00F37F04" w:rsidRPr="00771C22" w:rsidRDefault="00F37F04" w:rsidP="002D7603">
      <w:pPr>
        <w:jc w:val="both"/>
        <w:rPr>
          <w:b/>
        </w:rPr>
      </w:pPr>
      <w:r w:rsidRPr="00771C22">
        <w:rPr>
          <w:b/>
        </w:rPr>
        <w:t>Výuka integrovaného záchranného systému směřuje k tomu, aby žáci:</w:t>
      </w:r>
    </w:p>
    <w:p w:rsidR="00F37F04" w:rsidRPr="00CF1807" w:rsidRDefault="00F37F04" w:rsidP="00403DC7">
      <w:pPr>
        <w:pStyle w:val="Odstavecseseznamem"/>
        <w:numPr>
          <w:ilvl w:val="0"/>
          <w:numId w:val="222"/>
        </w:numPr>
        <w:jc w:val="both"/>
      </w:pPr>
      <w:r w:rsidRPr="00CF1807">
        <w:t>racionálně jednali v situacích osobního a veřejného ohrožení života a zdraví,</w:t>
      </w:r>
    </w:p>
    <w:p w:rsidR="00F37F04" w:rsidRDefault="00F37F04" w:rsidP="00403DC7">
      <w:pPr>
        <w:pStyle w:val="Odstavecseseznamem"/>
        <w:numPr>
          <w:ilvl w:val="0"/>
          <w:numId w:val="222"/>
        </w:numPr>
        <w:jc w:val="both"/>
      </w:pPr>
      <w:r w:rsidRPr="00CF1807">
        <w:t>dokázali efektivně řešit různé úkoly, když nastanou mimořádné události přírodního nebo antropogenního charakteru,</w:t>
      </w:r>
    </w:p>
    <w:p w:rsidR="00F37F04" w:rsidRPr="004812BE" w:rsidRDefault="00F37F04" w:rsidP="00403DC7">
      <w:pPr>
        <w:pStyle w:val="Odstavecseseznamem"/>
        <w:numPr>
          <w:ilvl w:val="0"/>
          <w:numId w:val="222"/>
        </w:numPr>
        <w:jc w:val="both"/>
        <w:rPr>
          <w:color w:val="000000" w:themeColor="text1"/>
        </w:rPr>
      </w:pPr>
      <w:r w:rsidRPr="004812BE">
        <w:rPr>
          <w:color w:val="000000" w:themeColor="text1"/>
        </w:rPr>
        <w:t>uvědomovali si význam prevence před protiprávním jednáním;</w:t>
      </w:r>
    </w:p>
    <w:p w:rsidR="00F37F04" w:rsidRPr="004812BE" w:rsidRDefault="00F37F04" w:rsidP="00403DC7">
      <w:pPr>
        <w:pStyle w:val="Odstavecseseznamem"/>
        <w:numPr>
          <w:ilvl w:val="0"/>
          <w:numId w:val="222"/>
        </w:numPr>
        <w:jc w:val="both"/>
        <w:rPr>
          <w:color w:val="000000" w:themeColor="text1"/>
        </w:rPr>
      </w:pPr>
      <w:r w:rsidRPr="004812BE">
        <w:rPr>
          <w:color w:val="000000" w:themeColor="text1"/>
        </w:rPr>
        <w:t>osvojili si schopnost rychlého a zodpovědného rozhodování</w:t>
      </w:r>
    </w:p>
    <w:p w:rsidR="00F37F04" w:rsidRPr="004812BE" w:rsidRDefault="00F37F04" w:rsidP="00403DC7">
      <w:pPr>
        <w:pStyle w:val="Odstavecseseznamem"/>
        <w:numPr>
          <w:ilvl w:val="0"/>
          <w:numId w:val="222"/>
        </w:numPr>
        <w:jc w:val="both"/>
        <w:rPr>
          <w:color w:val="000000" w:themeColor="text1"/>
        </w:rPr>
      </w:pPr>
      <w:r w:rsidRPr="004812BE">
        <w:rPr>
          <w:color w:val="000000" w:themeColor="text1"/>
        </w:rPr>
        <w:t>dokázali převzít zodpovědnost v mimořádných situacích</w:t>
      </w:r>
    </w:p>
    <w:p w:rsidR="00F37F04" w:rsidRPr="004812BE" w:rsidRDefault="00F37F04" w:rsidP="00403DC7">
      <w:pPr>
        <w:pStyle w:val="Odstavecseseznamem"/>
        <w:numPr>
          <w:ilvl w:val="0"/>
          <w:numId w:val="222"/>
        </w:numPr>
        <w:jc w:val="both"/>
        <w:rPr>
          <w:color w:val="000000" w:themeColor="text1"/>
        </w:rPr>
      </w:pPr>
      <w:r w:rsidRPr="004812BE">
        <w:rPr>
          <w:color w:val="000000" w:themeColor="text1"/>
        </w:rPr>
        <w:t xml:space="preserve">uměli zachovat klid v krizových situacích (udržet si „jasnou mysl“ a reálný úsudek) </w:t>
      </w:r>
    </w:p>
    <w:p w:rsidR="00F37F04" w:rsidRPr="00CF1807" w:rsidRDefault="00F37F04" w:rsidP="00403DC7">
      <w:pPr>
        <w:pStyle w:val="Odstavecseseznamem"/>
        <w:numPr>
          <w:ilvl w:val="0"/>
          <w:numId w:val="222"/>
        </w:numPr>
        <w:jc w:val="both"/>
      </w:pPr>
      <w:r w:rsidRPr="00CF1807">
        <w:t xml:space="preserve">byli ochotni v mezích svých možností angažovat se pro záchranu lidí v mimořádných </w:t>
      </w:r>
      <w:r w:rsidRPr="00EF516D">
        <w:t>situacích,</w:t>
      </w:r>
    </w:p>
    <w:p w:rsidR="00F37F04" w:rsidRPr="00CF1807" w:rsidRDefault="00F37F04" w:rsidP="00403DC7">
      <w:pPr>
        <w:pStyle w:val="Odstavecseseznamem"/>
        <w:numPr>
          <w:ilvl w:val="0"/>
          <w:numId w:val="222"/>
        </w:numPr>
        <w:jc w:val="both"/>
      </w:pPr>
      <w:r w:rsidRPr="00CF1807">
        <w:t>dodržovali zásady a předpisy BOZP.</w:t>
      </w:r>
    </w:p>
    <w:p w:rsidR="00F37F04" w:rsidRDefault="00F37F04" w:rsidP="002D7603">
      <w:pPr>
        <w:jc w:val="both"/>
      </w:pPr>
    </w:p>
    <w:p w:rsidR="002D7603" w:rsidRPr="00CF1807" w:rsidRDefault="002D7603" w:rsidP="002D7603">
      <w:pPr>
        <w:jc w:val="both"/>
      </w:pPr>
    </w:p>
    <w:p w:rsidR="00F37F04" w:rsidRPr="00771C22" w:rsidRDefault="00F37F04" w:rsidP="002D7603">
      <w:pPr>
        <w:jc w:val="both"/>
        <w:rPr>
          <w:b/>
        </w:rPr>
      </w:pPr>
      <w:r w:rsidRPr="00771C22">
        <w:rPr>
          <w:b/>
        </w:rPr>
        <w:lastRenderedPageBreak/>
        <w:t>4. Strategie výuky</w:t>
      </w:r>
    </w:p>
    <w:p w:rsidR="00F37F04" w:rsidRPr="00CF1807" w:rsidRDefault="00F37F04" w:rsidP="002D7603">
      <w:pPr>
        <w:jc w:val="both"/>
      </w:pPr>
    </w:p>
    <w:p w:rsidR="00F37F04" w:rsidRPr="000647C0" w:rsidRDefault="00F37F04" w:rsidP="002D7603">
      <w:pPr>
        <w:jc w:val="both"/>
      </w:pPr>
      <w:r w:rsidRPr="000647C0">
        <w:t>Metody a formy výuky využívají učitelé na základě posouzení cíle a záměrů výuky, úrovně fyzické a psychické vyspělosti žáků, zvláštností třídy. V předmětu integrovaný záchranný systém jsou realizovány následující strategie, které vedou k dosažení požadovaných znalostí a dovedností:</w:t>
      </w:r>
    </w:p>
    <w:p w:rsidR="00F37F04" w:rsidRPr="00CF1807" w:rsidRDefault="00F37F04" w:rsidP="00403DC7">
      <w:pPr>
        <w:pStyle w:val="Odstavecseseznamem"/>
        <w:numPr>
          <w:ilvl w:val="0"/>
          <w:numId w:val="223"/>
        </w:numPr>
        <w:jc w:val="both"/>
      </w:pPr>
      <w:r w:rsidRPr="00CF1807">
        <w:t>slovní metoda (vyprávění, vysvětlování, přednášky, práce s textem, rozhovor),</w:t>
      </w:r>
    </w:p>
    <w:p w:rsidR="00F37F04" w:rsidRPr="00CF1807" w:rsidRDefault="00F37F04" w:rsidP="00403DC7">
      <w:pPr>
        <w:pStyle w:val="Odstavecseseznamem"/>
        <w:numPr>
          <w:ilvl w:val="0"/>
          <w:numId w:val="223"/>
        </w:numPr>
        <w:jc w:val="both"/>
      </w:pPr>
      <w:r>
        <w:t>názorně demonstrační metody (</w:t>
      </w:r>
      <w:r w:rsidRPr="00CF1807">
        <w:t>předvádění a pozorování, práce s obrazem),</w:t>
      </w:r>
    </w:p>
    <w:p w:rsidR="00F37F04" w:rsidRPr="00CF1807" w:rsidRDefault="00F37F04" w:rsidP="00403DC7">
      <w:pPr>
        <w:pStyle w:val="Odstavecseseznamem"/>
        <w:numPr>
          <w:ilvl w:val="0"/>
          <w:numId w:val="223"/>
        </w:numPr>
        <w:jc w:val="both"/>
      </w:pPr>
      <w:r w:rsidRPr="00CF1807">
        <w:t>metody demonstračně praktické,</w:t>
      </w:r>
    </w:p>
    <w:p w:rsidR="00F37F04" w:rsidRPr="00CF1807" w:rsidRDefault="00F37F04" w:rsidP="00403DC7">
      <w:pPr>
        <w:pStyle w:val="Odstavecseseznamem"/>
        <w:numPr>
          <w:ilvl w:val="0"/>
          <w:numId w:val="223"/>
        </w:numPr>
        <w:jc w:val="both"/>
      </w:pPr>
      <w:r w:rsidRPr="00CF1807">
        <w:t>aktivizující/aktivizační výukové metody (řešení problémů),</w:t>
      </w:r>
    </w:p>
    <w:p w:rsidR="00F37F04" w:rsidRPr="00CF1807" w:rsidRDefault="00F37F04" w:rsidP="00403DC7">
      <w:pPr>
        <w:pStyle w:val="Odstavecseseznamem"/>
        <w:numPr>
          <w:ilvl w:val="0"/>
          <w:numId w:val="223"/>
        </w:numPr>
        <w:jc w:val="both"/>
      </w:pPr>
      <w:r w:rsidRPr="00CF1807">
        <w:t>aktivizační metody diskusní,</w:t>
      </w:r>
    </w:p>
    <w:p w:rsidR="00F37F04" w:rsidRPr="00CF1807" w:rsidRDefault="00F37F04" w:rsidP="00403DC7">
      <w:pPr>
        <w:pStyle w:val="Odstavecseseznamem"/>
        <w:numPr>
          <w:ilvl w:val="0"/>
          <w:numId w:val="223"/>
        </w:numPr>
        <w:jc w:val="both"/>
      </w:pPr>
      <w:r w:rsidRPr="00CF1807">
        <w:t>frontální výuka,</w:t>
      </w:r>
    </w:p>
    <w:p w:rsidR="00F37F04" w:rsidRPr="00CF1807" w:rsidRDefault="00F37F04" w:rsidP="00403DC7">
      <w:pPr>
        <w:pStyle w:val="Odstavecseseznamem"/>
        <w:numPr>
          <w:ilvl w:val="0"/>
          <w:numId w:val="223"/>
        </w:numPr>
        <w:jc w:val="both"/>
      </w:pPr>
      <w:r w:rsidRPr="00CF1807">
        <w:t>skupinová a kooperativní výuka,</w:t>
      </w:r>
    </w:p>
    <w:p w:rsidR="00F37F04" w:rsidRPr="00CF1807" w:rsidRDefault="00F37F04" w:rsidP="00403DC7">
      <w:pPr>
        <w:pStyle w:val="Odstavecseseznamem"/>
        <w:numPr>
          <w:ilvl w:val="0"/>
          <w:numId w:val="223"/>
        </w:numPr>
        <w:jc w:val="both"/>
      </w:pPr>
      <w:r w:rsidRPr="00CF1807">
        <w:t>projektová výuka,</w:t>
      </w:r>
    </w:p>
    <w:p w:rsidR="00F37F04" w:rsidRPr="00CF1807" w:rsidRDefault="00F37F04" w:rsidP="00403DC7">
      <w:pPr>
        <w:pStyle w:val="Odstavecseseznamem"/>
        <w:numPr>
          <w:ilvl w:val="0"/>
          <w:numId w:val="223"/>
        </w:numPr>
        <w:jc w:val="both"/>
      </w:pPr>
      <w:r w:rsidRPr="00CF1807">
        <w:t>učení v životních situacích,</w:t>
      </w:r>
    </w:p>
    <w:p w:rsidR="00F37F04" w:rsidRPr="00CF1807" w:rsidRDefault="00F37F04" w:rsidP="00403DC7">
      <w:pPr>
        <w:pStyle w:val="Odstavecseseznamem"/>
        <w:numPr>
          <w:ilvl w:val="0"/>
          <w:numId w:val="223"/>
        </w:numPr>
        <w:jc w:val="both"/>
      </w:pPr>
      <w:r w:rsidRPr="00CF1807">
        <w:t>učení se z textu a vyhledávání informací (práce s internetem a médii),</w:t>
      </w:r>
    </w:p>
    <w:p w:rsidR="00F37F04" w:rsidRPr="00CF1807" w:rsidRDefault="00F37F04" w:rsidP="00403DC7">
      <w:pPr>
        <w:pStyle w:val="Odstavecseseznamem"/>
        <w:numPr>
          <w:ilvl w:val="0"/>
          <w:numId w:val="223"/>
        </w:numPr>
        <w:jc w:val="both"/>
      </w:pPr>
      <w:r w:rsidRPr="00CF1807">
        <w:t>samostudium a domácí úkoly.</w:t>
      </w:r>
    </w:p>
    <w:p w:rsidR="00F37F04" w:rsidRPr="00247176" w:rsidRDefault="00F37F04" w:rsidP="002D7603">
      <w:pPr>
        <w:jc w:val="both"/>
        <w:rPr>
          <w:sz w:val="16"/>
          <w:szCs w:val="16"/>
        </w:rPr>
      </w:pPr>
    </w:p>
    <w:p w:rsidR="00F37F04" w:rsidRPr="00CF1807" w:rsidRDefault="00F37F04" w:rsidP="002D7603">
      <w:pPr>
        <w:jc w:val="both"/>
      </w:pPr>
    </w:p>
    <w:p w:rsidR="00F37F04" w:rsidRPr="00771C22" w:rsidRDefault="00F37F04" w:rsidP="002D7603">
      <w:pPr>
        <w:jc w:val="both"/>
        <w:rPr>
          <w:b/>
        </w:rPr>
      </w:pPr>
      <w:r w:rsidRPr="00771C22">
        <w:rPr>
          <w:b/>
        </w:rPr>
        <w:t>5. Hodnocení výsledků žáků</w:t>
      </w:r>
    </w:p>
    <w:p w:rsidR="00F37F04" w:rsidRPr="00CF1807" w:rsidRDefault="00F37F04" w:rsidP="002D7603">
      <w:pPr>
        <w:jc w:val="both"/>
      </w:pPr>
    </w:p>
    <w:p w:rsidR="00F37F04" w:rsidRPr="00CF1807" w:rsidRDefault="00F37F04" w:rsidP="002D7603">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F37F04" w:rsidRPr="00771C22" w:rsidRDefault="00F37F04" w:rsidP="002D7603">
      <w:pPr>
        <w:jc w:val="both"/>
        <w:rPr>
          <w:b/>
        </w:rPr>
      </w:pPr>
      <w:r w:rsidRPr="00771C22">
        <w:rPr>
          <w:b/>
        </w:rPr>
        <w:t>Z integrovaného záchranného systému při hodnocení klademe důraz zvláště na:</w:t>
      </w:r>
    </w:p>
    <w:p w:rsidR="00F37F04" w:rsidRPr="00CF1807" w:rsidRDefault="00F37F04" w:rsidP="00403DC7">
      <w:pPr>
        <w:pStyle w:val="Odstavecseseznamem"/>
        <w:numPr>
          <w:ilvl w:val="0"/>
          <w:numId w:val="224"/>
        </w:numPr>
        <w:jc w:val="both"/>
      </w:pPr>
      <w:r w:rsidRPr="00CF1807">
        <w:t>správnost, přesnost a pečlivost,</w:t>
      </w:r>
    </w:p>
    <w:p w:rsidR="00F37F04" w:rsidRDefault="00F37F04" w:rsidP="00403DC7">
      <w:pPr>
        <w:pStyle w:val="Odstavecseseznamem"/>
        <w:numPr>
          <w:ilvl w:val="0"/>
          <w:numId w:val="224"/>
        </w:numPr>
        <w:jc w:val="both"/>
      </w:pPr>
      <w:r w:rsidRPr="00CF1807">
        <w:t>schopnost samostatného úsudku,</w:t>
      </w:r>
    </w:p>
    <w:p w:rsidR="00F37F04" w:rsidRPr="00CF1807" w:rsidRDefault="00F37F04" w:rsidP="00403DC7">
      <w:pPr>
        <w:pStyle w:val="Odstavecseseznamem"/>
        <w:numPr>
          <w:ilvl w:val="0"/>
          <w:numId w:val="224"/>
        </w:numPr>
        <w:jc w:val="both"/>
      </w:pPr>
      <w:r w:rsidRPr="00CF1807">
        <w:t>schopnost výstižné formulace s využitím odborné terminologie,</w:t>
      </w:r>
    </w:p>
    <w:p w:rsidR="00F37F04" w:rsidRPr="00CF1807" w:rsidRDefault="00F37F04" w:rsidP="00403DC7">
      <w:pPr>
        <w:pStyle w:val="Odstavecseseznamem"/>
        <w:numPr>
          <w:ilvl w:val="0"/>
          <w:numId w:val="224"/>
        </w:numPr>
        <w:jc w:val="both"/>
      </w:pPr>
      <w:r w:rsidRPr="00CF1807">
        <w:t>vypracování seminárních prací.</w:t>
      </w:r>
    </w:p>
    <w:p w:rsidR="00F37F04" w:rsidRPr="004812BE" w:rsidRDefault="00F37F04" w:rsidP="002D7603">
      <w:pPr>
        <w:jc w:val="both"/>
        <w:rPr>
          <w:color w:val="000000" w:themeColor="text1"/>
        </w:rPr>
      </w:pPr>
      <w:r w:rsidRPr="00CF1807">
        <w:t xml:space="preserve">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w:t>
      </w:r>
      <w:r w:rsidRPr="004812BE">
        <w:rPr>
          <w:color w:val="000000" w:themeColor="text1"/>
        </w:rPr>
        <w:t>internetu (Bakaláři) nebo osobně dvakrát ročně na třídních schůzkách.</w:t>
      </w:r>
    </w:p>
    <w:p w:rsidR="00F37F04" w:rsidRDefault="00F37F04" w:rsidP="002D7603">
      <w:pPr>
        <w:jc w:val="both"/>
        <w:rPr>
          <w:color w:val="000000" w:themeColor="text1"/>
          <w:sz w:val="16"/>
          <w:szCs w:val="16"/>
        </w:rPr>
      </w:pPr>
    </w:p>
    <w:p w:rsidR="002D7603" w:rsidRPr="004812BE" w:rsidRDefault="002D7603" w:rsidP="002D7603">
      <w:pPr>
        <w:jc w:val="both"/>
        <w:rPr>
          <w:color w:val="000000" w:themeColor="text1"/>
          <w:sz w:val="16"/>
          <w:szCs w:val="16"/>
        </w:rPr>
      </w:pPr>
    </w:p>
    <w:p w:rsidR="00F37F04" w:rsidRPr="004812BE" w:rsidRDefault="00F37F04" w:rsidP="002D7603">
      <w:pPr>
        <w:jc w:val="both"/>
        <w:rPr>
          <w:b/>
          <w:color w:val="000000" w:themeColor="text1"/>
        </w:rPr>
      </w:pPr>
      <w:r w:rsidRPr="004812BE">
        <w:rPr>
          <w:b/>
          <w:color w:val="000000" w:themeColor="text1"/>
        </w:rPr>
        <w:lastRenderedPageBreak/>
        <w:t>6. Přínos předmětu k rozvoji klíčových kompetencí a k aplikaci průřezových témat</w:t>
      </w:r>
    </w:p>
    <w:p w:rsidR="00F37F04" w:rsidRPr="004812BE" w:rsidRDefault="00F37F04" w:rsidP="002D7603">
      <w:pPr>
        <w:jc w:val="both"/>
        <w:rPr>
          <w:color w:val="000000" w:themeColor="text1"/>
        </w:rPr>
      </w:pPr>
      <w:r w:rsidRPr="004812BE">
        <w:rPr>
          <w:color w:val="000000" w:themeColor="text1"/>
        </w:rPr>
        <w:t>Předmět IZS využívá a čerpá mez</w:t>
      </w:r>
      <w:r>
        <w:rPr>
          <w:color w:val="000000" w:themeColor="text1"/>
        </w:rPr>
        <w:t xml:space="preserve">ipředmětové vztahy s předměty: </w:t>
      </w:r>
      <w:r w:rsidRPr="004812BE">
        <w:rPr>
          <w:color w:val="000000" w:themeColor="text1"/>
        </w:rPr>
        <w:t>péče o zdraví, zeměpis, společenský základ, právo, chemie, fyzika, epidemiologie, sociální komunikace, psychologie.</w:t>
      </w:r>
    </w:p>
    <w:p w:rsidR="00F37F04" w:rsidRPr="00771C22" w:rsidRDefault="00F37F04" w:rsidP="002D7603">
      <w:pPr>
        <w:jc w:val="both"/>
        <w:rPr>
          <w:b/>
        </w:rPr>
      </w:pPr>
      <w:r w:rsidRPr="00771C22">
        <w:rPr>
          <w:b/>
        </w:rPr>
        <w:t>Integrovaný záchranný systém rozvíjí, a to hlavně v souvislosti s vhodnými výukovými strategiemi:</w:t>
      </w:r>
    </w:p>
    <w:p w:rsidR="00F37F04" w:rsidRPr="00F32C35" w:rsidRDefault="00F37F04" w:rsidP="002D7603">
      <w:pPr>
        <w:jc w:val="both"/>
        <w:rPr>
          <w:color w:val="000000" w:themeColor="text1"/>
        </w:rPr>
      </w:pPr>
      <w:r w:rsidRPr="00F32C35">
        <w:rPr>
          <w:b/>
          <w:color w:val="000000" w:themeColor="text1"/>
        </w:rPr>
        <w:t>kompetence k</w:t>
      </w:r>
      <w:r w:rsidR="00F32C35" w:rsidRPr="00F32C35">
        <w:rPr>
          <w:b/>
          <w:color w:val="000000" w:themeColor="text1"/>
        </w:rPr>
        <w:t> </w:t>
      </w:r>
      <w:r w:rsidRPr="00F32C35">
        <w:rPr>
          <w:b/>
          <w:color w:val="000000" w:themeColor="text1"/>
        </w:rPr>
        <w:t>učení</w:t>
      </w:r>
      <w:r w:rsidR="00F32C35">
        <w:rPr>
          <w:color w:val="000000" w:themeColor="text1"/>
        </w:rPr>
        <w:t>:</w:t>
      </w:r>
    </w:p>
    <w:p w:rsidR="00F37F04" w:rsidRPr="004812BE" w:rsidRDefault="00F37F04" w:rsidP="00403DC7">
      <w:pPr>
        <w:pStyle w:val="Odstavecseseznamem"/>
        <w:numPr>
          <w:ilvl w:val="0"/>
          <w:numId w:val="225"/>
        </w:numPr>
        <w:jc w:val="both"/>
        <w:rPr>
          <w:color w:val="000000" w:themeColor="text1"/>
        </w:rPr>
      </w:pPr>
      <w:r w:rsidRPr="004812BE">
        <w:rPr>
          <w:color w:val="000000" w:themeColor="text1"/>
        </w:rPr>
        <w:t>analytické myšlení</w:t>
      </w:r>
    </w:p>
    <w:p w:rsidR="00F37F04" w:rsidRPr="00CF1807" w:rsidRDefault="00F37F04" w:rsidP="00403DC7">
      <w:pPr>
        <w:pStyle w:val="Odstavecseseznamem"/>
        <w:numPr>
          <w:ilvl w:val="0"/>
          <w:numId w:val="225"/>
        </w:numPr>
        <w:jc w:val="both"/>
      </w:pPr>
      <w:r w:rsidRPr="004812BE">
        <w:rPr>
          <w:color w:val="000000" w:themeColor="text1"/>
        </w:rPr>
        <w:t>mít pozitivní vztah k</w:t>
      </w:r>
      <w:r w:rsidRPr="00CF1807">
        <w:t> učení a vzdělávání,</w:t>
      </w:r>
    </w:p>
    <w:p w:rsidR="00F37F04" w:rsidRPr="00CF1807" w:rsidRDefault="00F37F04" w:rsidP="00403DC7">
      <w:pPr>
        <w:pStyle w:val="Odstavecseseznamem"/>
        <w:numPr>
          <w:ilvl w:val="0"/>
          <w:numId w:val="225"/>
        </w:numPr>
        <w:jc w:val="both"/>
      </w:pPr>
      <w:r w:rsidRPr="00CF1807">
        <w:t>ovládat různé techniky učení, umět vytvořit vhodný studijní režim a podmínky,</w:t>
      </w:r>
    </w:p>
    <w:p w:rsidR="00F37F04" w:rsidRPr="00CF1807" w:rsidRDefault="00F37F04" w:rsidP="00403DC7">
      <w:pPr>
        <w:pStyle w:val="Odstavecseseznamem"/>
        <w:numPr>
          <w:ilvl w:val="0"/>
          <w:numId w:val="225"/>
        </w:numPr>
        <w:jc w:val="both"/>
      </w:pPr>
      <w:r w:rsidRPr="00CF1807">
        <w:t>uplatňovat různé způsoby práce s textem, efektivně vyhledávat a zpracovávat informace,</w:t>
      </w:r>
    </w:p>
    <w:p w:rsidR="00F37F04" w:rsidRPr="00CF1807" w:rsidRDefault="00F37F04" w:rsidP="00403DC7">
      <w:pPr>
        <w:pStyle w:val="Odstavecseseznamem"/>
        <w:numPr>
          <w:ilvl w:val="0"/>
          <w:numId w:val="225"/>
        </w:numPr>
        <w:jc w:val="both"/>
      </w:pPr>
      <w:r w:rsidRPr="00CF1807">
        <w:t>být čtenářsky gramotní,</w:t>
      </w:r>
    </w:p>
    <w:p w:rsidR="00F37F04" w:rsidRPr="00CF1807" w:rsidRDefault="00F37F04" w:rsidP="00403DC7">
      <w:pPr>
        <w:pStyle w:val="Odstavecseseznamem"/>
        <w:numPr>
          <w:ilvl w:val="0"/>
          <w:numId w:val="225"/>
        </w:numPr>
        <w:jc w:val="both"/>
      </w:pPr>
      <w:r w:rsidRPr="00CF1807">
        <w:t>s porozuměním poslouchat mluvené projevy a pořizovat si z nich poznámky (např. z výkladu, přednášky, proslovu apod.),</w:t>
      </w:r>
    </w:p>
    <w:p w:rsidR="00F37F04" w:rsidRPr="00CF1807" w:rsidRDefault="00F37F04" w:rsidP="00403DC7">
      <w:pPr>
        <w:pStyle w:val="Odstavecseseznamem"/>
        <w:numPr>
          <w:ilvl w:val="0"/>
          <w:numId w:val="225"/>
        </w:numPr>
        <w:jc w:val="both"/>
      </w:pPr>
      <w:r w:rsidRPr="00CF1807">
        <w:t>využívat k učení různé informační zdroje,</w:t>
      </w:r>
    </w:p>
    <w:p w:rsidR="00F37F04" w:rsidRPr="00CF1807" w:rsidRDefault="00F37F04" w:rsidP="00403DC7">
      <w:pPr>
        <w:pStyle w:val="Odstavecseseznamem"/>
        <w:numPr>
          <w:ilvl w:val="0"/>
          <w:numId w:val="225"/>
        </w:numPr>
        <w:jc w:val="both"/>
      </w:pPr>
      <w:r w:rsidRPr="00CF1807">
        <w:t>přijímat hodnocení výsledků svého učení od jiných lidí,</w:t>
      </w:r>
    </w:p>
    <w:p w:rsidR="00F37F04" w:rsidRPr="00CF1807" w:rsidRDefault="00F37F04" w:rsidP="00403DC7">
      <w:pPr>
        <w:pStyle w:val="Odstavecseseznamem"/>
        <w:numPr>
          <w:ilvl w:val="0"/>
          <w:numId w:val="225"/>
        </w:numPr>
        <w:jc w:val="both"/>
      </w:pPr>
      <w:r w:rsidRPr="00CF1807">
        <w:t>sledovat a hodnotit pokrok při dosahování cílů svého učení;</w:t>
      </w:r>
    </w:p>
    <w:p w:rsidR="00F37F04" w:rsidRPr="00771C22" w:rsidRDefault="00F37F04" w:rsidP="002D7603">
      <w:pPr>
        <w:jc w:val="both"/>
        <w:rPr>
          <w:b/>
        </w:rPr>
      </w:pPr>
      <w:r w:rsidRPr="00771C22">
        <w:rPr>
          <w:b/>
        </w:rPr>
        <w:t>kompetence k řešení problémů:</w:t>
      </w:r>
    </w:p>
    <w:p w:rsidR="00F37F04" w:rsidRPr="00CF1807" w:rsidRDefault="00F37F04" w:rsidP="00403DC7">
      <w:pPr>
        <w:pStyle w:val="Odstavecseseznamem"/>
        <w:numPr>
          <w:ilvl w:val="0"/>
          <w:numId w:val="226"/>
        </w:numPr>
        <w:jc w:val="both"/>
      </w:pPr>
      <w:r w:rsidRPr="00CF1807">
        <w:t>porozumět zadání úkolu a získat informace potřebné k jeho řešení, navrhnout způsob řešení problému, ověřit správnost zvoleného postupu,</w:t>
      </w:r>
    </w:p>
    <w:p w:rsidR="00F37F04" w:rsidRPr="00CF1807" w:rsidRDefault="00F37F04" w:rsidP="00403DC7">
      <w:pPr>
        <w:pStyle w:val="Odstavecseseznamem"/>
        <w:numPr>
          <w:ilvl w:val="0"/>
          <w:numId w:val="226"/>
        </w:numPr>
        <w:jc w:val="both"/>
      </w:pPr>
      <w:r w:rsidRPr="00CF1807">
        <w:t>uplatňovat při řešení problému různé metody myšlení,</w:t>
      </w:r>
    </w:p>
    <w:p w:rsidR="00F37F04" w:rsidRPr="00CF1807" w:rsidRDefault="00F37F04" w:rsidP="00403DC7">
      <w:pPr>
        <w:pStyle w:val="Odstavecseseznamem"/>
        <w:numPr>
          <w:ilvl w:val="0"/>
          <w:numId w:val="226"/>
        </w:numPr>
        <w:jc w:val="both"/>
      </w:pPr>
      <w:r w:rsidRPr="00CF1807">
        <w:t>volit prostředky a způsoby (studijní literaturu, metody a techniky) vhodné pro splnění jednotlivých úkolů,</w:t>
      </w:r>
    </w:p>
    <w:p w:rsidR="00F37F04" w:rsidRPr="00CF1807" w:rsidRDefault="00F37F04" w:rsidP="00403DC7">
      <w:pPr>
        <w:pStyle w:val="Odstavecseseznamem"/>
        <w:numPr>
          <w:ilvl w:val="0"/>
          <w:numId w:val="226"/>
        </w:numPr>
        <w:jc w:val="both"/>
      </w:pPr>
      <w:r w:rsidRPr="00CF1807">
        <w:t>spolupracovat při řešení problémů s jinými lidmi (týmové řešení);</w:t>
      </w:r>
    </w:p>
    <w:p w:rsidR="00F37F04" w:rsidRPr="00771C22" w:rsidRDefault="00F37F04" w:rsidP="002D7603">
      <w:pPr>
        <w:jc w:val="both"/>
        <w:rPr>
          <w:b/>
        </w:rPr>
      </w:pPr>
    </w:p>
    <w:p w:rsidR="00F37F04" w:rsidRPr="00771C22" w:rsidRDefault="00F37F04" w:rsidP="002D7603">
      <w:pPr>
        <w:jc w:val="both"/>
        <w:rPr>
          <w:b/>
        </w:rPr>
      </w:pPr>
      <w:r w:rsidRPr="00771C22">
        <w:rPr>
          <w:b/>
        </w:rPr>
        <w:t>komunikativní kompetence:</w:t>
      </w:r>
    </w:p>
    <w:p w:rsidR="00F37F04" w:rsidRPr="00CF1807" w:rsidRDefault="00F37F04" w:rsidP="00403DC7">
      <w:pPr>
        <w:pStyle w:val="Odstavecseseznamem"/>
        <w:numPr>
          <w:ilvl w:val="0"/>
          <w:numId w:val="227"/>
        </w:numPr>
        <w:jc w:val="both"/>
      </w:pPr>
      <w:r w:rsidRPr="00CF1807">
        <w:t>schopnost vyjadřovat se přiměřeně účelu jednání a komunikační situaci v projevech mluvených i psaných a vhodně se prezentovat,</w:t>
      </w:r>
    </w:p>
    <w:p w:rsidR="00F37F04" w:rsidRPr="00CF1807" w:rsidRDefault="00F37F04" w:rsidP="00403DC7">
      <w:pPr>
        <w:pStyle w:val="Odstavecseseznamem"/>
        <w:numPr>
          <w:ilvl w:val="0"/>
          <w:numId w:val="227"/>
        </w:numPr>
        <w:jc w:val="both"/>
      </w:pPr>
      <w:r w:rsidRPr="00CF1807">
        <w:t>formulovat své myšlenky srozumitelně a souvisle, v písemné podobě přehledně a jazykově správně,</w:t>
      </w:r>
    </w:p>
    <w:p w:rsidR="00F37F04" w:rsidRPr="00CF1807" w:rsidRDefault="00F37F04" w:rsidP="00403DC7">
      <w:pPr>
        <w:pStyle w:val="Odstavecseseznamem"/>
        <w:numPr>
          <w:ilvl w:val="0"/>
          <w:numId w:val="227"/>
        </w:numPr>
        <w:jc w:val="both"/>
      </w:pPr>
      <w:r w:rsidRPr="00CF1807">
        <w:t>aktivně se účastnit diskusí, formulovat a obhajovat své názory a postoje, respektovat názory druhých,</w:t>
      </w:r>
    </w:p>
    <w:p w:rsidR="00F37F04" w:rsidRPr="00CF1807" w:rsidRDefault="00F37F04" w:rsidP="00403DC7">
      <w:pPr>
        <w:pStyle w:val="Odstavecseseznamem"/>
        <w:numPr>
          <w:ilvl w:val="0"/>
          <w:numId w:val="227"/>
        </w:numPr>
        <w:jc w:val="both"/>
      </w:pPr>
      <w:r w:rsidRPr="00CF1807">
        <w:t>zpracovávat jednoduché texty na běžná i odborná témata a různé pracovní materiály,</w:t>
      </w:r>
    </w:p>
    <w:p w:rsidR="00F37F04" w:rsidRPr="00CF1807" w:rsidRDefault="00F37F04" w:rsidP="00403DC7">
      <w:pPr>
        <w:pStyle w:val="Odstavecseseznamem"/>
        <w:numPr>
          <w:ilvl w:val="0"/>
          <w:numId w:val="227"/>
        </w:numPr>
        <w:jc w:val="both"/>
      </w:pPr>
      <w:r w:rsidRPr="00CF1807">
        <w:t>snažit se dodržovat odbornou terminologii,</w:t>
      </w:r>
    </w:p>
    <w:p w:rsidR="00F37F04" w:rsidRPr="00CF1807" w:rsidRDefault="00F37F04" w:rsidP="00403DC7">
      <w:pPr>
        <w:pStyle w:val="Odstavecseseznamem"/>
        <w:numPr>
          <w:ilvl w:val="0"/>
          <w:numId w:val="227"/>
        </w:numPr>
        <w:jc w:val="both"/>
      </w:pPr>
      <w:r w:rsidRPr="00CF1807">
        <w:t>písemně zaznamenávat podstatné myšlenky a údaje z textů a projevů jiných lidí (přednášek, diskusí, porad apod.),</w:t>
      </w:r>
    </w:p>
    <w:p w:rsidR="00F37F04" w:rsidRPr="00CF1807" w:rsidRDefault="00F37F04" w:rsidP="00403DC7">
      <w:pPr>
        <w:pStyle w:val="Odstavecseseznamem"/>
        <w:numPr>
          <w:ilvl w:val="0"/>
          <w:numId w:val="227"/>
        </w:numPr>
        <w:jc w:val="both"/>
      </w:pPr>
      <w:r w:rsidRPr="00CF1807">
        <w:t>vyjadřovat se a vystupovat v souladu se zásadami kultury projevu a chování;</w:t>
      </w:r>
    </w:p>
    <w:p w:rsidR="00F37F04" w:rsidRDefault="00F37F04" w:rsidP="002D7603">
      <w:pPr>
        <w:jc w:val="both"/>
      </w:pPr>
    </w:p>
    <w:p w:rsidR="002D7603" w:rsidRDefault="002D7603" w:rsidP="002D7603">
      <w:pPr>
        <w:jc w:val="both"/>
      </w:pPr>
    </w:p>
    <w:p w:rsidR="002D7603" w:rsidRPr="00CF1807" w:rsidRDefault="002D7603" w:rsidP="002D7603">
      <w:pPr>
        <w:jc w:val="both"/>
      </w:pPr>
    </w:p>
    <w:p w:rsidR="00F37F04" w:rsidRPr="00771C22" w:rsidRDefault="00F37F04" w:rsidP="002D7603">
      <w:pPr>
        <w:jc w:val="both"/>
        <w:rPr>
          <w:b/>
        </w:rPr>
      </w:pPr>
      <w:r w:rsidRPr="00771C22">
        <w:rPr>
          <w:b/>
        </w:rPr>
        <w:lastRenderedPageBreak/>
        <w:t>personální a sociální kompetence:</w:t>
      </w:r>
    </w:p>
    <w:p w:rsidR="00F37F04" w:rsidRPr="00CF1807" w:rsidRDefault="00F37F04" w:rsidP="00403DC7">
      <w:pPr>
        <w:pStyle w:val="Odstavecseseznamem"/>
        <w:numPr>
          <w:ilvl w:val="0"/>
          <w:numId w:val="228"/>
        </w:numPr>
        <w:jc w:val="both"/>
      </w:pPr>
      <w:r w:rsidRPr="00CF1807">
        <w:t>stanovovat si cíle a priority podle svých osobních schopností, zájmové a pracovní orientace i životních podmínek,</w:t>
      </w:r>
    </w:p>
    <w:p w:rsidR="00F37F04" w:rsidRPr="00CF1807" w:rsidRDefault="00F37F04" w:rsidP="00403DC7">
      <w:pPr>
        <w:pStyle w:val="Odstavecseseznamem"/>
        <w:numPr>
          <w:ilvl w:val="0"/>
          <w:numId w:val="228"/>
        </w:numPr>
        <w:jc w:val="both"/>
      </w:pPr>
      <w:r w:rsidRPr="00CF1807">
        <w:t>efektivně se učit pracovat, vyhodnocovat dosažené výsledky</w:t>
      </w:r>
    </w:p>
    <w:p w:rsidR="00F37F04" w:rsidRPr="00CF1807" w:rsidRDefault="00F37F04" w:rsidP="00403DC7">
      <w:pPr>
        <w:pStyle w:val="Odstavecseseznamem"/>
        <w:numPr>
          <w:ilvl w:val="0"/>
          <w:numId w:val="228"/>
        </w:numPr>
        <w:jc w:val="both"/>
      </w:pPr>
      <w:r w:rsidRPr="00CF1807">
        <w:t>pečovat o své fyzické a duševní zdraví,</w:t>
      </w:r>
    </w:p>
    <w:p w:rsidR="00F37F04" w:rsidRPr="00CF1807" w:rsidRDefault="00F37F04" w:rsidP="00403DC7">
      <w:pPr>
        <w:pStyle w:val="Odstavecseseznamem"/>
        <w:numPr>
          <w:ilvl w:val="0"/>
          <w:numId w:val="228"/>
        </w:numPr>
        <w:jc w:val="both"/>
      </w:pPr>
      <w:r w:rsidRPr="00CF1807">
        <w:t>pracovat v týmu, podílet se na realizaci společných pracovních činností,</w:t>
      </w:r>
    </w:p>
    <w:p w:rsidR="00F37F04" w:rsidRPr="00CF1807" w:rsidRDefault="00F37F04" w:rsidP="00403DC7">
      <w:pPr>
        <w:pStyle w:val="Odstavecseseznamem"/>
        <w:numPr>
          <w:ilvl w:val="0"/>
          <w:numId w:val="228"/>
        </w:numPr>
        <w:jc w:val="both"/>
      </w:pPr>
      <w:r w:rsidRPr="00CF1807">
        <w:t>podněcovat práci v týmu vlastními návrhy na zlepšení a řešení úkolů, nezaujatě zvažovat návrhy jiných,</w:t>
      </w:r>
    </w:p>
    <w:p w:rsidR="00F37F04" w:rsidRPr="00CF1807" w:rsidRDefault="00F37F04" w:rsidP="00403DC7">
      <w:pPr>
        <w:pStyle w:val="Odstavecseseznamem"/>
        <w:numPr>
          <w:ilvl w:val="0"/>
          <w:numId w:val="228"/>
        </w:numPr>
        <w:jc w:val="both"/>
      </w:pPr>
      <w:r w:rsidRPr="00CF1807">
        <w:t>přijímat hodnocení svých výsledků, kritiku a adekvátně na ni reagovat,</w:t>
      </w:r>
    </w:p>
    <w:p w:rsidR="00F37F04" w:rsidRPr="00CF1807" w:rsidRDefault="00F37F04" w:rsidP="00403DC7">
      <w:pPr>
        <w:pStyle w:val="Odstavecseseznamem"/>
        <w:numPr>
          <w:ilvl w:val="0"/>
          <w:numId w:val="228"/>
        </w:numPr>
        <w:jc w:val="both"/>
      </w:pPr>
      <w:r w:rsidRPr="00CF1807">
        <w:t>využívat prostředky informačních a komunikačních technologií,</w:t>
      </w:r>
    </w:p>
    <w:p w:rsidR="00F37F04" w:rsidRPr="00CF1807" w:rsidRDefault="00F37F04" w:rsidP="00403DC7">
      <w:pPr>
        <w:pStyle w:val="Odstavecseseznamem"/>
        <w:numPr>
          <w:ilvl w:val="0"/>
          <w:numId w:val="228"/>
        </w:numPr>
        <w:jc w:val="both"/>
      </w:pPr>
      <w:r w:rsidRPr="00CF1807">
        <w:t>efektivně pracovat s informacemi,</w:t>
      </w:r>
    </w:p>
    <w:p w:rsidR="00F37F04" w:rsidRPr="00CF1807" w:rsidRDefault="00F37F04" w:rsidP="00403DC7">
      <w:pPr>
        <w:pStyle w:val="Odstavecseseznamem"/>
        <w:numPr>
          <w:ilvl w:val="0"/>
          <w:numId w:val="228"/>
        </w:numPr>
        <w:jc w:val="both"/>
      </w:pPr>
      <w:r w:rsidRPr="00CF1807">
        <w:t>chápat jazykové vzdělávání jako součásti lidské kultury,</w:t>
      </w:r>
    </w:p>
    <w:p w:rsidR="00F37F04" w:rsidRPr="00CF1807" w:rsidRDefault="00F37F04" w:rsidP="002D7603">
      <w:pPr>
        <w:jc w:val="both"/>
      </w:pPr>
    </w:p>
    <w:p w:rsidR="00F37F04" w:rsidRPr="00CF1807" w:rsidRDefault="00F37F04" w:rsidP="002D7603">
      <w:pPr>
        <w:jc w:val="both"/>
      </w:pPr>
      <w:r w:rsidRPr="00642A2A">
        <w:rPr>
          <w:b/>
        </w:rPr>
        <w:t>občanská kompetence</w:t>
      </w:r>
      <w:r w:rsidRPr="00CF1807">
        <w:t>:</w:t>
      </w:r>
    </w:p>
    <w:p w:rsidR="00F37F04" w:rsidRPr="00CF1807" w:rsidRDefault="00F37F04" w:rsidP="00403DC7">
      <w:pPr>
        <w:pStyle w:val="Odstavecseseznamem"/>
        <w:numPr>
          <w:ilvl w:val="0"/>
          <w:numId w:val="228"/>
        </w:numPr>
        <w:jc w:val="both"/>
      </w:pPr>
      <w:r w:rsidRPr="00CF1807">
        <w:t>jednat odpovědně, samostatně, iniciativně,</w:t>
      </w:r>
    </w:p>
    <w:p w:rsidR="00F37F04" w:rsidRPr="00CF1807" w:rsidRDefault="00F37F04" w:rsidP="00403DC7">
      <w:pPr>
        <w:pStyle w:val="Odstavecseseznamem"/>
        <w:numPr>
          <w:ilvl w:val="0"/>
          <w:numId w:val="228"/>
        </w:numPr>
        <w:jc w:val="both"/>
      </w:pPr>
      <w:r w:rsidRPr="00CF1807">
        <w:t>uvědomovat si v rámci plurality a multikulturního soužití vlastní kulturní, národní a osobní identitu, přistupovat tolerantně k identitě druhých;</w:t>
      </w:r>
    </w:p>
    <w:p w:rsidR="00F37F04" w:rsidRPr="00CF1807" w:rsidRDefault="00F37F04" w:rsidP="002D7603">
      <w:pPr>
        <w:jc w:val="both"/>
      </w:pPr>
    </w:p>
    <w:p w:rsidR="00F37F04" w:rsidRPr="00771C22" w:rsidRDefault="00F37F04" w:rsidP="002D7603">
      <w:pPr>
        <w:jc w:val="both"/>
        <w:rPr>
          <w:b/>
        </w:rPr>
      </w:pPr>
      <w:r w:rsidRPr="00771C22">
        <w:rPr>
          <w:b/>
        </w:rPr>
        <w:t>pracovní kompetence:</w:t>
      </w:r>
    </w:p>
    <w:p w:rsidR="00F37F04" w:rsidRPr="00CF1807" w:rsidRDefault="00F37F04" w:rsidP="00403DC7">
      <w:pPr>
        <w:pStyle w:val="Odstavecseseznamem"/>
        <w:numPr>
          <w:ilvl w:val="0"/>
          <w:numId w:val="229"/>
        </w:numPr>
        <w:jc w:val="both"/>
      </w:pPr>
      <w:r w:rsidRPr="00CF1807">
        <w:t>efektivně využívat čas svěřený pro splnění zadaných úloh,</w:t>
      </w:r>
    </w:p>
    <w:p w:rsidR="00F37F04" w:rsidRPr="00CF1807" w:rsidRDefault="00F37F04" w:rsidP="00403DC7">
      <w:pPr>
        <w:pStyle w:val="Odstavecseseznamem"/>
        <w:numPr>
          <w:ilvl w:val="0"/>
          <w:numId w:val="229"/>
        </w:numPr>
        <w:jc w:val="both"/>
      </w:pPr>
      <w:r w:rsidRPr="00CF1807">
        <w:t>využívat vhodných pomůcek a techniky (jazykové a literární slovníky, internet),</w:t>
      </w:r>
    </w:p>
    <w:p w:rsidR="00F37F04" w:rsidRPr="00CF1807" w:rsidRDefault="00F37F04" w:rsidP="00403DC7">
      <w:pPr>
        <w:pStyle w:val="Odstavecseseznamem"/>
        <w:numPr>
          <w:ilvl w:val="0"/>
          <w:numId w:val="229"/>
        </w:numPr>
        <w:jc w:val="both"/>
      </w:pPr>
      <w:r w:rsidRPr="00CF1807">
        <w:t>zdokonalovat grafický projev, volit vhodné způsoby prezentace samostatné práce (referát, tvorba poznámek, zápisů z četby),</w:t>
      </w:r>
    </w:p>
    <w:p w:rsidR="00F37F04" w:rsidRPr="00CF1807" w:rsidRDefault="00F37F04" w:rsidP="00403DC7">
      <w:pPr>
        <w:pStyle w:val="Odstavecseseznamem"/>
        <w:numPr>
          <w:ilvl w:val="0"/>
          <w:numId w:val="229"/>
        </w:numPr>
        <w:jc w:val="both"/>
      </w:pPr>
      <w:r w:rsidRPr="00CF1807">
        <w:t>ověřovat správnost získaných informací.</w:t>
      </w:r>
    </w:p>
    <w:p w:rsidR="00F37F04" w:rsidRPr="00CF1807" w:rsidRDefault="00F37F04" w:rsidP="002D7603">
      <w:pPr>
        <w:jc w:val="both"/>
      </w:pPr>
    </w:p>
    <w:p w:rsidR="00F37F04" w:rsidRPr="00771C22" w:rsidRDefault="00642A2A" w:rsidP="002D7603">
      <w:pPr>
        <w:jc w:val="both"/>
        <w:rPr>
          <w:b/>
        </w:rPr>
      </w:pPr>
      <w:r>
        <w:rPr>
          <w:b/>
        </w:rPr>
        <w:t>digitální kompetence</w:t>
      </w:r>
      <w:r w:rsidR="00F37F04" w:rsidRPr="00771C22">
        <w:rPr>
          <w:b/>
        </w:rPr>
        <w:t>:</w:t>
      </w:r>
    </w:p>
    <w:p w:rsidR="00642A2A" w:rsidRDefault="00642A2A" w:rsidP="00403DC7">
      <w:pPr>
        <w:pStyle w:val="Odstavecseseznamem"/>
        <w:numPr>
          <w:ilvl w:val="0"/>
          <w:numId w:val="230"/>
        </w:numPr>
        <w:jc w:val="both"/>
      </w:pPr>
      <w:r>
        <w:t>učíme žáky používat specifický software, digitální nástroje a zařízení potře</w:t>
      </w:r>
      <w:r w:rsidR="00AB36A3">
        <w:t>bné pro jejich oborové zaměření,</w:t>
      </w:r>
    </w:p>
    <w:p w:rsidR="00642A2A" w:rsidRDefault="00642A2A" w:rsidP="00403DC7">
      <w:pPr>
        <w:pStyle w:val="Odstavecseseznamem"/>
        <w:numPr>
          <w:ilvl w:val="0"/>
          <w:numId w:val="230"/>
        </w:numPr>
        <w:jc w:val="both"/>
      </w:pPr>
      <w:r>
        <w:t>podporujeme žáky při využívání digitálních technologií pro efektivní organizaci</w:t>
      </w:r>
      <w:r w:rsidR="00AB36A3">
        <w:t xml:space="preserve"> práce a plnění odborných úkolů,</w:t>
      </w:r>
    </w:p>
    <w:p w:rsidR="00642A2A" w:rsidRDefault="00642A2A" w:rsidP="00403DC7">
      <w:pPr>
        <w:pStyle w:val="Odstavecseseznamem"/>
        <w:numPr>
          <w:ilvl w:val="0"/>
          <w:numId w:val="230"/>
        </w:numPr>
        <w:jc w:val="both"/>
      </w:pPr>
      <w:r>
        <w:t>vedeme žáky k aplikaci digitálních nástrojů při praktických cvičeních, simulacích a projektech, které odpovídaj</w:t>
      </w:r>
      <w:r w:rsidR="00AB36A3">
        <w:t>í jejich budoucí profesní dráze,</w:t>
      </w:r>
    </w:p>
    <w:p w:rsidR="00642A2A" w:rsidRDefault="00642A2A" w:rsidP="00403DC7">
      <w:pPr>
        <w:pStyle w:val="Odstavecseseznamem"/>
        <w:numPr>
          <w:ilvl w:val="0"/>
          <w:numId w:val="230"/>
        </w:numPr>
        <w:jc w:val="both"/>
      </w:pPr>
      <w:r>
        <w:t>podporujeme žáky v integraci digitálních technologií do odborné komunikace, prezentací a tvorby dokumentace.</w:t>
      </w:r>
    </w:p>
    <w:p w:rsidR="00642A2A" w:rsidRDefault="00642A2A" w:rsidP="002D7603">
      <w:pPr>
        <w:pStyle w:val="Odstavecseseznamem"/>
        <w:jc w:val="both"/>
      </w:pPr>
    </w:p>
    <w:p w:rsidR="002D7603" w:rsidRDefault="002D7603" w:rsidP="002D7603">
      <w:pPr>
        <w:pStyle w:val="Odstavecseseznamem"/>
        <w:jc w:val="both"/>
      </w:pPr>
    </w:p>
    <w:p w:rsidR="002D7603" w:rsidRDefault="002D7603" w:rsidP="002D7603">
      <w:pPr>
        <w:pStyle w:val="Odstavecseseznamem"/>
        <w:jc w:val="both"/>
      </w:pPr>
    </w:p>
    <w:p w:rsidR="002D7603" w:rsidRPr="00CF1807" w:rsidRDefault="002D7603" w:rsidP="002D7603">
      <w:pPr>
        <w:pStyle w:val="Odstavecseseznamem"/>
        <w:jc w:val="both"/>
      </w:pPr>
    </w:p>
    <w:p w:rsidR="00F37F04" w:rsidRPr="00CF1807" w:rsidRDefault="00F37F04" w:rsidP="002D7603">
      <w:pPr>
        <w:jc w:val="both"/>
      </w:pPr>
    </w:p>
    <w:p w:rsidR="00F37F04" w:rsidRPr="00771C22" w:rsidRDefault="00F37F04" w:rsidP="002D7603">
      <w:pPr>
        <w:jc w:val="both"/>
        <w:rPr>
          <w:b/>
        </w:rPr>
      </w:pPr>
      <w:r w:rsidRPr="00771C22">
        <w:rPr>
          <w:b/>
        </w:rPr>
        <w:lastRenderedPageBreak/>
        <w:t>Odborné kompetence</w:t>
      </w:r>
    </w:p>
    <w:p w:rsidR="00F37F04" w:rsidRPr="00CF1807" w:rsidRDefault="00F37F04" w:rsidP="002D7603">
      <w:pPr>
        <w:jc w:val="both"/>
      </w:pPr>
    </w:p>
    <w:p w:rsidR="00F37F04" w:rsidRPr="00771C22" w:rsidRDefault="00F37F04" w:rsidP="002D7603">
      <w:pPr>
        <w:jc w:val="both"/>
        <w:rPr>
          <w:b/>
        </w:rPr>
      </w:pPr>
      <w:r w:rsidRPr="00771C22">
        <w:rPr>
          <w:b/>
        </w:rPr>
        <w:t>Provádět místní šetření v terénu, tzn.</w:t>
      </w:r>
      <w:r>
        <w:rPr>
          <w:b/>
        </w:rPr>
        <w:t>,</w:t>
      </w:r>
      <w:r w:rsidRPr="00771C22">
        <w:rPr>
          <w:b/>
        </w:rPr>
        <w:t xml:space="preserve"> aby absolvent:</w:t>
      </w:r>
    </w:p>
    <w:p w:rsidR="00F37F04" w:rsidRPr="00CF1807" w:rsidRDefault="00F37F04" w:rsidP="00403DC7">
      <w:pPr>
        <w:pStyle w:val="Odstavecseseznamem"/>
        <w:numPr>
          <w:ilvl w:val="0"/>
          <w:numId w:val="231"/>
        </w:numPr>
        <w:jc w:val="both"/>
      </w:pPr>
      <w:r w:rsidRPr="00CF1807">
        <w:t>prováděl potřebná opatření k ochraně obyvatelstva při mimořádných situacích ve</w:t>
      </w:r>
    </w:p>
    <w:p w:rsidR="00F37F04" w:rsidRPr="00CF1807" w:rsidRDefault="00F37F04" w:rsidP="002D7603">
      <w:pPr>
        <w:pStyle w:val="Odstavecseseznamem"/>
        <w:jc w:val="both"/>
      </w:pPr>
      <w:r w:rsidRPr="00CF1807">
        <w:t xml:space="preserve">spolupráci se složkami integrovaného záchranného systému a dovedl poskytnout   </w:t>
      </w:r>
    </w:p>
    <w:p w:rsidR="00F37F04" w:rsidRPr="00CF1807" w:rsidRDefault="00F37F04" w:rsidP="002D7603">
      <w:pPr>
        <w:pStyle w:val="Odstavecseseznamem"/>
        <w:jc w:val="both"/>
      </w:pPr>
      <w:r w:rsidRPr="00CF1807">
        <w:t>nezbytnou první pomoc,</w:t>
      </w:r>
    </w:p>
    <w:p w:rsidR="00F37F04" w:rsidRPr="00CF1807" w:rsidRDefault="00F37F04" w:rsidP="002D7603">
      <w:pPr>
        <w:jc w:val="both"/>
      </w:pPr>
    </w:p>
    <w:p w:rsidR="00F37F04" w:rsidRPr="00771C22" w:rsidRDefault="00F37F04" w:rsidP="002D7603">
      <w:pPr>
        <w:jc w:val="both"/>
        <w:rPr>
          <w:b/>
        </w:rPr>
      </w:pPr>
      <w:r w:rsidRPr="00771C22">
        <w:rPr>
          <w:b/>
        </w:rPr>
        <w:t>Pracovat s informační, výp</w:t>
      </w:r>
      <w:r>
        <w:rPr>
          <w:b/>
        </w:rPr>
        <w:t>očetní a kancelářskou technikou,</w:t>
      </w:r>
      <w:r w:rsidRPr="00771C22">
        <w:rPr>
          <w:b/>
        </w:rPr>
        <w:t xml:space="preserve"> tzn.</w:t>
      </w:r>
      <w:r>
        <w:rPr>
          <w:b/>
        </w:rPr>
        <w:t xml:space="preserve">, </w:t>
      </w:r>
      <w:r w:rsidRPr="00771C22">
        <w:rPr>
          <w:b/>
        </w:rPr>
        <w:t>aby absolvent:</w:t>
      </w:r>
    </w:p>
    <w:p w:rsidR="00F37F04" w:rsidRPr="00CF1807" w:rsidRDefault="00F37F04" w:rsidP="00403DC7">
      <w:pPr>
        <w:pStyle w:val="Odstavecseseznamem"/>
        <w:numPr>
          <w:ilvl w:val="0"/>
          <w:numId w:val="232"/>
        </w:numPr>
        <w:jc w:val="both"/>
      </w:pPr>
      <w:r w:rsidRPr="00CF1807">
        <w:t>dovedl využívat speciální programy zaměřené k preventivním opatřením v souvislosti s ochranou obyvatelstva při mimořádných situacích ve spolupráci se složkami integrovaného záchranného systému,</w:t>
      </w:r>
    </w:p>
    <w:p w:rsidR="00F37F04" w:rsidRPr="00247176" w:rsidRDefault="00F37F04" w:rsidP="002D7603">
      <w:pPr>
        <w:jc w:val="both"/>
      </w:pPr>
    </w:p>
    <w:p w:rsidR="00F37F04" w:rsidRPr="00771C22" w:rsidRDefault="00F37F04" w:rsidP="002D7603">
      <w:pPr>
        <w:jc w:val="both"/>
        <w:rPr>
          <w:b/>
        </w:rPr>
      </w:pPr>
      <w:r w:rsidRPr="00771C22">
        <w:rPr>
          <w:b/>
        </w:rPr>
        <w:t>Zajišťovat bezpečnostní přípravu, tzn.</w:t>
      </w:r>
      <w:r>
        <w:rPr>
          <w:b/>
        </w:rPr>
        <w:t>,</w:t>
      </w:r>
      <w:r w:rsidRPr="00771C22">
        <w:rPr>
          <w:b/>
        </w:rPr>
        <w:t xml:space="preserve"> aby absolvent:</w:t>
      </w:r>
    </w:p>
    <w:p w:rsidR="00F37F04" w:rsidRPr="00CF1807" w:rsidRDefault="00F37F04" w:rsidP="00403DC7">
      <w:pPr>
        <w:pStyle w:val="Odstavecseseznamem"/>
        <w:numPr>
          <w:ilvl w:val="0"/>
          <w:numId w:val="232"/>
        </w:numPr>
        <w:jc w:val="both"/>
      </w:pPr>
      <w:r w:rsidRPr="00CF1807">
        <w:t>orientoval se v organizaci a vybavení Integrovaného záchranného systému ČR,</w:t>
      </w:r>
    </w:p>
    <w:p w:rsidR="00F37F04" w:rsidRPr="00CF1807" w:rsidRDefault="00F37F04" w:rsidP="00403DC7">
      <w:pPr>
        <w:pStyle w:val="Odstavecseseznamem"/>
        <w:numPr>
          <w:ilvl w:val="0"/>
          <w:numId w:val="232"/>
        </w:numPr>
        <w:jc w:val="both"/>
      </w:pPr>
      <w:r w:rsidRPr="00CF1807">
        <w:t>prováděl preventivní opatření k ochraně obyvatelstva při mimořádných situacích ve spolupráci se složkami integrovaného záchranného systému,</w:t>
      </w:r>
    </w:p>
    <w:p w:rsidR="00F37F04" w:rsidRPr="00CF1807" w:rsidRDefault="00F37F04" w:rsidP="00403DC7">
      <w:pPr>
        <w:pStyle w:val="Odstavecseseznamem"/>
        <w:numPr>
          <w:ilvl w:val="0"/>
          <w:numId w:val="232"/>
        </w:numPr>
        <w:jc w:val="both"/>
      </w:pPr>
      <w:r w:rsidRPr="00CF1807">
        <w:t>orientoval se v mezinárodní spolupráci,</w:t>
      </w:r>
    </w:p>
    <w:p w:rsidR="00F37F04" w:rsidRPr="00247176" w:rsidRDefault="00F37F04" w:rsidP="002D7603">
      <w:pPr>
        <w:jc w:val="both"/>
      </w:pPr>
    </w:p>
    <w:p w:rsidR="00F37F04" w:rsidRPr="00CF1807" w:rsidRDefault="00F37F04" w:rsidP="002D7603">
      <w:pPr>
        <w:jc w:val="both"/>
      </w:pPr>
      <w:r w:rsidRPr="00771C22">
        <w:rPr>
          <w:b/>
        </w:rPr>
        <w:t>V předmětu integrovaný záchranný systém jsou realizována následující průřezová témata a jejich tematické okruhy</w:t>
      </w:r>
      <w:r w:rsidRPr="00CF1807">
        <w:t>:</w:t>
      </w:r>
    </w:p>
    <w:p w:rsidR="00F37F04" w:rsidRPr="00247176" w:rsidRDefault="00F37F04" w:rsidP="002D7603">
      <w:pPr>
        <w:jc w:val="both"/>
      </w:pPr>
    </w:p>
    <w:p w:rsidR="00F37F04" w:rsidRPr="00771C22" w:rsidRDefault="00F37F04" w:rsidP="002D7603">
      <w:pPr>
        <w:jc w:val="both"/>
        <w:rPr>
          <w:b/>
        </w:rPr>
      </w:pPr>
      <w:r w:rsidRPr="00771C22">
        <w:rPr>
          <w:b/>
        </w:rPr>
        <w:t>Občan v demokratické společnosti</w:t>
      </w:r>
    </w:p>
    <w:p w:rsidR="00F37F04" w:rsidRDefault="00F37F04" w:rsidP="00403DC7">
      <w:pPr>
        <w:pStyle w:val="Odstavecseseznamem"/>
        <w:numPr>
          <w:ilvl w:val="0"/>
          <w:numId w:val="233"/>
        </w:numPr>
        <w:jc w:val="both"/>
      </w:pPr>
      <w:r w:rsidRPr="00CF1807">
        <w:t>komunika</w:t>
      </w:r>
      <w:r>
        <w:t>ce</w:t>
      </w:r>
    </w:p>
    <w:p w:rsidR="00F37F04" w:rsidRPr="00CF1807" w:rsidRDefault="00F37F04" w:rsidP="00403DC7">
      <w:pPr>
        <w:pStyle w:val="Odstavecseseznamem"/>
        <w:numPr>
          <w:ilvl w:val="0"/>
          <w:numId w:val="233"/>
        </w:numPr>
        <w:jc w:val="both"/>
      </w:pPr>
      <w:r w:rsidRPr="00CF1807">
        <w:t>vyjednávání</w:t>
      </w:r>
    </w:p>
    <w:p w:rsidR="00F37F04" w:rsidRPr="004812BE" w:rsidRDefault="00F37F04" w:rsidP="00403DC7">
      <w:pPr>
        <w:pStyle w:val="Odstavecseseznamem"/>
        <w:numPr>
          <w:ilvl w:val="0"/>
          <w:numId w:val="233"/>
        </w:numPr>
        <w:jc w:val="both"/>
        <w:rPr>
          <w:color w:val="000000" w:themeColor="text1"/>
        </w:rPr>
      </w:pPr>
      <w:r w:rsidRPr="004812BE">
        <w:rPr>
          <w:color w:val="000000" w:themeColor="text1"/>
        </w:rPr>
        <w:t>solidarita</w:t>
      </w:r>
    </w:p>
    <w:p w:rsidR="00F37F04" w:rsidRPr="004812BE" w:rsidRDefault="00F37F04" w:rsidP="00403DC7">
      <w:pPr>
        <w:pStyle w:val="Odstavecseseznamem"/>
        <w:numPr>
          <w:ilvl w:val="0"/>
          <w:numId w:val="233"/>
        </w:numPr>
        <w:jc w:val="both"/>
        <w:rPr>
          <w:color w:val="000000" w:themeColor="text1"/>
        </w:rPr>
      </w:pPr>
      <w:r w:rsidRPr="004812BE">
        <w:rPr>
          <w:color w:val="000000" w:themeColor="text1"/>
        </w:rPr>
        <w:t>právo a spravedlnost</w:t>
      </w:r>
    </w:p>
    <w:p w:rsidR="00F37F04" w:rsidRPr="004812BE" w:rsidRDefault="00F37F04" w:rsidP="002D7603">
      <w:pPr>
        <w:jc w:val="both"/>
        <w:rPr>
          <w:color w:val="000000" w:themeColor="text1"/>
        </w:rPr>
      </w:pPr>
    </w:p>
    <w:p w:rsidR="00F37F04" w:rsidRPr="00771C22" w:rsidRDefault="00F37F04" w:rsidP="002D7603">
      <w:pPr>
        <w:jc w:val="both"/>
        <w:rPr>
          <w:b/>
        </w:rPr>
      </w:pPr>
      <w:r w:rsidRPr="00771C22">
        <w:rPr>
          <w:b/>
        </w:rPr>
        <w:t>Člověk a životní prostředí</w:t>
      </w:r>
    </w:p>
    <w:p w:rsidR="00F37F04" w:rsidRPr="00CF1807" w:rsidRDefault="00F37F04" w:rsidP="00403DC7">
      <w:pPr>
        <w:pStyle w:val="Odstavecseseznamem"/>
        <w:numPr>
          <w:ilvl w:val="0"/>
          <w:numId w:val="234"/>
        </w:numPr>
        <w:jc w:val="both"/>
      </w:pPr>
      <w:r>
        <w:t>klimatické změny</w:t>
      </w:r>
    </w:p>
    <w:p w:rsidR="00F37F04" w:rsidRPr="00CF1807" w:rsidRDefault="00F37F04" w:rsidP="00403DC7">
      <w:pPr>
        <w:pStyle w:val="Odstavecseseznamem"/>
        <w:numPr>
          <w:ilvl w:val="0"/>
          <w:numId w:val="234"/>
        </w:numPr>
        <w:jc w:val="both"/>
      </w:pPr>
      <w:r w:rsidRPr="00CF1807">
        <w:t>ohrožování ovzduší, vody, půdy, ekosystémů a biosféry z různých h</w:t>
      </w:r>
      <w:r>
        <w:t>ledisek rozvoje lidské populace</w:t>
      </w:r>
    </w:p>
    <w:p w:rsidR="00F37F04" w:rsidRPr="00CF1807" w:rsidRDefault="00F37F04" w:rsidP="00403DC7">
      <w:pPr>
        <w:pStyle w:val="Odstavecseseznamem"/>
        <w:numPr>
          <w:ilvl w:val="0"/>
          <w:numId w:val="234"/>
        </w:numPr>
        <w:jc w:val="both"/>
      </w:pPr>
      <w:r>
        <w:t>vliv prostředí na lidské zdraví</w:t>
      </w:r>
    </w:p>
    <w:p w:rsidR="00F37F04" w:rsidRPr="00CF1807" w:rsidRDefault="00F37F04" w:rsidP="002D7603">
      <w:pPr>
        <w:jc w:val="both"/>
      </w:pPr>
    </w:p>
    <w:p w:rsidR="00F37F04" w:rsidRPr="00771C22" w:rsidRDefault="00F37F04" w:rsidP="002D7603">
      <w:pPr>
        <w:jc w:val="both"/>
        <w:rPr>
          <w:b/>
        </w:rPr>
      </w:pPr>
      <w:r w:rsidRPr="00771C22">
        <w:rPr>
          <w:b/>
        </w:rPr>
        <w:t>Člověk a svět práce</w:t>
      </w:r>
    </w:p>
    <w:p w:rsidR="00F37F04" w:rsidRPr="00CF1807" w:rsidRDefault="00F37F04" w:rsidP="00403DC7">
      <w:pPr>
        <w:pStyle w:val="Odstavecseseznamem"/>
        <w:numPr>
          <w:ilvl w:val="0"/>
          <w:numId w:val="235"/>
        </w:numPr>
        <w:jc w:val="both"/>
      </w:pPr>
      <w:r w:rsidRPr="00CF1807">
        <w:t>práva a povinnosti zaměstnance a zaměstnavatele.</w:t>
      </w:r>
    </w:p>
    <w:p w:rsidR="00F37F04" w:rsidRDefault="00F37F04" w:rsidP="002D7603">
      <w:pPr>
        <w:jc w:val="both"/>
        <w:rPr>
          <w:b/>
        </w:rPr>
      </w:pPr>
    </w:p>
    <w:p w:rsidR="00642A2A" w:rsidRPr="00771C22" w:rsidRDefault="00642A2A" w:rsidP="002D7603">
      <w:pPr>
        <w:jc w:val="both"/>
        <w:rPr>
          <w:b/>
        </w:rPr>
      </w:pPr>
      <w:r w:rsidRPr="00771C22">
        <w:rPr>
          <w:b/>
        </w:rPr>
        <w:t>Člověk a</w:t>
      </w:r>
      <w:r w:rsidR="00A76DBC">
        <w:rPr>
          <w:b/>
        </w:rPr>
        <w:t xml:space="preserve"> digitální</w:t>
      </w:r>
      <w:r w:rsidRPr="00771C22">
        <w:rPr>
          <w:b/>
        </w:rPr>
        <w:t xml:space="preserve"> svět </w:t>
      </w:r>
    </w:p>
    <w:p w:rsidR="008A2619" w:rsidRPr="008A2619" w:rsidRDefault="008A2619" w:rsidP="00403DC7">
      <w:pPr>
        <w:pStyle w:val="Odstavecseseznamem"/>
        <w:numPr>
          <w:ilvl w:val="0"/>
          <w:numId w:val="235"/>
        </w:numPr>
        <w:jc w:val="both"/>
      </w:pPr>
      <w:r>
        <w:t>podporovat</w:t>
      </w:r>
      <w:r w:rsidRPr="00882529">
        <w:t xml:space="preserve"> žáky v práci s informacemi a s komunikačními prostředky</w:t>
      </w:r>
    </w:p>
    <w:p w:rsidR="00642A2A" w:rsidRPr="00642A2A" w:rsidRDefault="00642A2A" w:rsidP="00403DC7">
      <w:pPr>
        <w:pStyle w:val="Odstavecseseznamem"/>
        <w:numPr>
          <w:ilvl w:val="0"/>
          <w:numId w:val="235"/>
        </w:numPr>
        <w:jc w:val="both"/>
      </w:pPr>
      <w:r w:rsidRPr="00A76DBC">
        <w:rPr>
          <w:bCs/>
        </w:rPr>
        <w:t>používat komunikační a informační systémy</w:t>
      </w:r>
      <w:r w:rsidRPr="00642A2A">
        <w:t> pro rychlou a efektivní výměnu informací mezi složkami IZS</w:t>
      </w:r>
      <w:r w:rsidR="00A76DBC">
        <w:t>,</w:t>
      </w:r>
    </w:p>
    <w:p w:rsidR="00642A2A" w:rsidRPr="00642A2A" w:rsidRDefault="00A76DBC" w:rsidP="00403DC7">
      <w:pPr>
        <w:pStyle w:val="Odstavecseseznamem"/>
        <w:numPr>
          <w:ilvl w:val="0"/>
          <w:numId w:val="235"/>
        </w:numPr>
        <w:jc w:val="both"/>
      </w:pPr>
      <w:r w:rsidRPr="00A76DBC">
        <w:rPr>
          <w:bCs/>
        </w:rPr>
        <w:t>a</w:t>
      </w:r>
      <w:r w:rsidR="00642A2A" w:rsidRPr="00A76DBC">
        <w:rPr>
          <w:bCs/>
        </w:rPr>
        <w:t>nalyzovat a interpretovat data</w:t>
      </w:r>
      <w:r w:rsidR="00642A2A" w:rsidRPr="00642A2A">
        <w:t> z různých zdrojů (např. GIS, satelitní snímky) pro plánování a realizaci záchranných operací</w:t>
      </w:r>
      <w:r>
        <w:t>,</w:t>
      </w:r>
    </w:p>
    <w:p w:rsidR="00642A2A" w:rsidRPr="00642A2A" w:rsidRDefault="00A76DBC" w:rsidP="00403DC7">
      <w:pPr>
        <w:pStyle w:val="Odstavecseseznamem"/>
        <w:numPr>
          <w:ilvl w:val="0"/>
          <w:numId w:val="235"/>
        </w:numPr>
        <w:jc w:val="both"/>
      </w:pPr>
      <w:r w:rsidRPr="00A76DBC">
        <w:rPr>
          <w:bCs/>
        </w:rPr>
        <w:t>v</w:t>
      </w:r>
      <w:r w:rsidR="00642A2A" w:rsidRPr="00A76DBC">
        <w:rPr>
          <w:bCs/>
        </w:rPr>
        <w:t>ytvářet digitální mapy a plány</w:t>
      </w:r>
      <w:r w:rsidR="00642A2A" w:rsidRPr="00642A2A">
        <w:t> pro koordinaci zásahů a evakuací</w:t>
      </w:r>
      <w:r>
        <w:t>,</w:t>
      </w:r>
    </w:p>
    <w:p w:rsidR="00642A2A" w:rsidRPr="00A76DBC" w:rsidRDefault="00A76DBC" w:rsidP="00403DC7">
      <w:pPr>
        <w:pStyle w:val="Odstavecseseznamem"/>
        <w:numPr>
          <w:ilvl w:val="0"/>
          <w:numId w:val="235"/>
        </w:numPr>
        <w:jc w:val="both"/>
      </w:pPr>
      <w:r>
        <w:rPr>
          <w:bCs/>
        </w:rPr>
        <w:t>b</w:t>
      </w:r>
      <w:r w:rsidR="00642A2A" w:rsidRPr="00A76DBC">
        <w:rPr>
          <w:bCs/>
        </w:rPr>
        <w:t>ezpečně a eticky nakládat s citlivými informacemi</w:t>
      </w:r>
      <w:r w:rsidR="00642A2A" w:rsidRPr="00A76DBC">
        <w:t> a chránit data před zneužitím</w:t>
      </w:r>
      <w:r>
        <w:t>,</w:t>
      </w:r>
    </w:p>
    <w:p w:rsidR="00642A2A" w:rsidRPr="00A76DBC" w:rsidRDefault="00A76DBC" w:rsidP="00403DC7">
      <w:pPr>
        <w:pStyle w:val="Odstavecseseznamem"/>
        <w:numPr>
          <w:ilvl w:val="0"/>
          <w:numId w:val="235"/>
        </w:numPr>
        <w:jc w:val="both"/>
      </w:pPr>
      <w:r>
        <w:rPr>
          <w:bCs/>
        </w:rPr>
        <w:t>p</w:t>
      </w:r>
      <w:r w:rsidR="00642A2A" w:rsidRPr="00A76DBC">
        <w:rPr>
          <w:bCs/>
        </w:rPr>
        <w:t>oužívat simulační software</w:t>
      </w:r>
      <w:r w:rsidR="00642A2A" w:rsidRPr="00A76DBC">
        <w:t> pro trénink a přípravu na krizové situace</w:t>
      </w:r>
      <w:r>
        <w:t>.</w:t>
      </w:r>
    </w:p>
    <w:p w:rsidR="00642A2A" w:rsidRPr="00A76DBC" w:rsidRDefault="00642A2A" w:rsidP="002D7603">
      <w:pPr>
        <w:pStyle w:val="Odstavecseseznamem"/>
        <w:jc w:val="both"/>
      </w:pPr>
    </w:p>
    <w:p w:rsidR="00F37F04" w:rsidRDefault="00F37F04" w:rsidP="002D7603">
      <w:pPr>
        <w:jc w:val="both"/>
      </w:pPr>
    </w:p>
    <w:p w:rsidR="00F37F04" w:rsidRPr="00CF1807" w:rsidRDefault="00F37F04" w:rsidP="00F37F04">
      <w:pPr>
        <w:sectPr w:rsidR="00F37F04" w:rsidRPr="00CF1807">
          <w:headerReference w:type="default" r:id="rId89"/>
          <w:footerReference w:type="default" r:id="rId90"/>
          <w:pgSz w:w="11906" w:h="16838"/>
          <w:pgMar w:top="765" w:right="1706" w:bottom="851" w:left="1440" w:header="709" w:footer="709" w:gutter="0"/>
          <w:cols w:space="708"/>
        </w:sectPr>
      </w:pPr>
    </w:p>
    <w:p w:rsidR="00F37F04" w:rsidRPr="00771C22" w:rsidRDefault="00F37F04" w:rsidP="00F37F04">
      <w:pPr>
        <w:rPr>
          <w:b/>
        </w:rPr>
      </w:pPr>
      <w:r w:rsidRPr="00CF1807">
        <w:lastRenderedPageBreak/>
        <w:t xml:space="preserve">Oblast vzdělávání: </w:t>
      </w:r>
      <w:r w:rsidRPr="00771C22">
        <w:rPr>
          <w:b/>
        </w:rPr>
        <w:t>BEZPEČNOSTNÍ PŘÍPRAVA</w:t>
      </w:r>
    </w:p>
    <w:p w:rsidR="00F37F04" w:rsidRPr="00771C22" w:rsidRDefault="00F37F04" w:rsidP="00F37F04">
      <w:pPr>
        <w:rPr>
          <w:b/>
        </w:rPr>
      </w:pPr>
      <w:r>
        <w:t xml:space="preserve">Vyučovací předmět: </w:t>
      </w:r>
      <w:r w:rsidRPr="00771C22">
        <w:rPr>
          <w:b/>
        </w:rPr>
        <w:t>integrovaný záchranný systém</w:t>
      </w:r>
    </w:p>
    <w:p w:rsidR="00F37F04" w:rsidRDefault="00F37F04" w:rsidP="00F37F04">
      <w:pPr>
        <w:rPr>
          <w:b/>
        </w:rPr>
      </w:pPr>
      <w:r w:rsidRPr="00771C22">
        <w:rPr>
          <w:b/>
        </w:rPr>
        <w:t xml:space="preserve">Ročník </w:t>
      </w:r>
      <w:r w:rsidRPr="00C9173E">
        <w:rPr>
          <w:b/>
        </w:rPr>
        <w:t>2</w:t>
      </w:r>
      <w:r w:rsidRPr="00771C22">
        <w:rPr>
          <w:b/>
        </w:rPr>
        <w:t>.</w:t>
      </w:r>
    </w:p>
    <w:tbl>
      <w:tblPr>
        <w:tblW w:w="13345" w:type="dxa"/>
        <w:jc w:val="center"/>
        <w:tblLayout w:type="fixed"/>
        <w:tblCellMar>
          <w:left w:w="10" w:type="dxa"/>
          <w:right w:w="10" w:type="dxa"/>
        </w:tblCellMar>
        <w:tblLook w:val="0000" w:firstRow="0" w:lastRow="0" w:firstColumn="0" w:lastColumn="0" w:noHBand="0" w:noVBand="0"/>
      </w:tblPr>
      <w:tblGrid>
        <w:gridCol w:w="5103"/>
        <w:gridCol w:w="4982"/>
        <w:gridCol w:w="992"/>
        <w:gridCol w:w="709"/>
        <w:gridCol w:w="1559"/>
      </w:tblGrid>
      <w:tr w:rsidR="00F37F04" w:rsidRPr="00CF1807" w:rsidTr="00B066AD">
        <w:trPr>
          <w:trHeight w:val="81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49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Default="00F37F04" w:rsidP="00B066AD">
            <w:pPr>
              <w:jc w:val="center"/>
            </w:pPr>
            <w:r w:rsidRPr="00CF1807">
              <w:t>Hodinová dotace</w:t>
            </w:r>
          </w:p>
          <w:p w:rsidR="00765B88" w:rsidRPr="00CF1807" w:rsidRDefault="00765B88" w:rsidP="00B066AD">
            <w:pPr>
              <w:jc w:val="center"/>
            </w:pPr>
            <w:r>
              <w:t>68</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4812BE" w:rsidTr="00F37F04">
        <w:trPr>
          <w:trHeight w:val="1586"/>
          <w:jc w:val="center"/>
        </w:trPr>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r w:rsidRPr="00CF1807">
              <w:t>vysvětlí možná rizika a druhy přírodních pohrom, které mohou na území ČR ohrožovat obyvatelstvo</w:t>
            </w:r>
          </w:p>
          <w:p w:rsidR="00F37F04" w:rsidRPr="00CF1807" w:rsidRDefault="00F37F04" w:rsidP="00F37F04"/>
        </w:tc>
        <w:tc>
          <w:tcPr>
            <w:tcW w:w="4982"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Živelní pohromy</w:t>
            </w:r>
          </w:p>
          <w:p w:rsidR="00F37F04" w:rsidRPr="004812BE" w:rsidRDefault="00F37F04" w:rsidP="00F37F04">
            <w:pPr>
              <w:rPr>
                <w:color w:val="000000" w:themeColor="text1"/>
              </w:rPr>
            </w:pPr>
            <w:r w:rsidRPr="004812BE">
              <w:rPr>
                <w:color w:val="000000" w:themeColor="text1"/>
              </w:rPr>
              <w:t>Úvod do předmětu</w:t>
            </w:r>
          </w:p>
          <w:p w:rsidR="00F37F04" w:rsidRPr="004812BE" w:rsidRDefault="00F37F04" w:rsidP="00F37F04">
            <w:pPr>
              <w:rPr>
                <w:color w:val="000000" w:themeColor="text1"/>
              </w:rPr>
            </w:pPr>
            <w:r w:rsidRPr="004812BE">
              <w:rPr>
                <w:color w:val="000000" w:themeColor="text1"/>
              </w:rPr>
              <w:t>Druhy živelních pohrom</w:t>
            </w:r>
          </w:p>
          <w:p w:rsidR="00F37F04" w:rsidRPr="004812BE" w:rsidRDefault="00F37F04" w:rsidP="00F37F04">
            <w:pPr>
              <w:rPr>
                <w:color w:val="000000" w:themeColor="text1"/>
              </w:rPr>
            </w:pPr>
            <w:r w:rsidRPr="004812BE">
              <w:rPr>
                <w:color w:val="000000" w:themeColor="text1"/>
              </w:rPr>
              <w:t>Charakteristika území ČR z hlediska možnosti vzniku různých pohrom</w:t>
            </w:r>
          </w:p>
          <w:p w:rsidR="00F37F04" w:rsidRPr="004812BE" w:rsidRDefault="00F37F04" w:rsidP="00F37F04">
            <w:pPr>
              <w:rPr>
                <w:color w:val="000000" w:themeColor="text1"/>
              </w:rPr>
            </w:pP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r>
              <w:rPr>
                <w:color w:val="000000" w:themeColor="text1"/>
              </w:rPr>
              <w:t xml:space="preserve">        </w:t>
            </w:r>
            <w:r w:rsidR="00765B88">
              <w:rPr>
                <w:color w:val="000000" w:themeColor="text1"/>
              </w:rPr>
              <w:t>8</w:t>
            </w:r>
          </w:p>
        </w:tc>
        <w:tc>
          <w:tcPr>
            <w:tcW w:w="709"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r w:rsidRPr="00CF1807">
              <w:t>ZE</w:t>
            </w:r>
          </w:p>
          <w:p w:rsidR="00F37F04" w:rsidRPr="00CF1807" w:rsidRDefault="00F37F04" w:rsidP="00F37F04"/>
          <w:p w:rsidR="00F37F04" w:rsidRPr="00CF1807" w:rsidRDefault="00F37F04" w:rsidP="00F37F04"/>
          <w:p w:rsidR="00F37F04" w:rsidRPr="00CF1807" w:rsidRDefault="00F37F04" w:rsidP="00F37F04"/>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4812BE" w:rsidTr="002D7603">
        <w:trPr>
          <w:trHeight w:val="2460"/>
          <w:jc w:val="center"/>
        </w:trPr>
        <w:tc>
          <w:tcPr>
            <w:tcW w:w="5103" w:type="dxa"/>
            <w:tcBorders>
              <w:left w:val="single" w:sz="4" w:space="0" w:color="000000"/>
              <w:bottom w:val="single" w:sz="4" w:space="0" w:color="auto"/>
            </w:tcBorders>
            <w:shd w:val="clear" w:color="auto" w:fill="auto"/>
            <w:tcMar>
              <w:top w:w="0" w:type="dxa"/>
              <w:left w:w="108" w:type="dxa"/>
              <w:bottom w:w="0" w:type="dxa"/>
              <w:right w:w="108" w:type="dxa"/>
            </w:tcMar>
          </w:tcPr>
          <w:p w:rsidR="00F37F04" w:rsidRPr="00CF1807" w:rsidRDefault="00F37F04" w:rsidP="00F37F04">
            <w:r w:rsidRPr="00CF1807">
              <w:t>vysvětlí příčiny vzniku zemětřesení, používá odbornou terminologii</w:t>
            </w:r>
          </w:p>
          <w:p w:rsidR="00F37F04" w:rsidRPr="00CF1807" w:rsidRDefault="00F37F04" w:rsidP="00F37F04">
            <w:r w:rsidRPr="00CF1807">
              <w:t>podle ničivých účinků zhodnotí příslušný stupeň intenzity zemětřesení</w:t>
            </w:r>
          </w:p>
          <w:p w:rsidR="00F37F04" w:rsidRPr="00CF1807" w:rsidRDefault="00F37F04" w:rsidP="00F37F04">
            <w:r w:rsidRPr="00CF1807">
              <w:t>popíše vznik vlny tsunami, příznaky jejího příchodu a ničivé účinky</w:t>
            </w:r>
          </w:p>
        </w:tc>
        <w:tc>
          <w:tcPr>
            <w:tcW w:w="4982" w:type="dxa"/>
            <w:tcBorders>
              <w:left w:val="single" w:sz="4" w:space="0" w:color="000000"/>
              <w:bottom w:val="single" w:sz="4" w:space="0" w:color="auto"/>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t>Zemětřesení</w:t>
            </w:r>
          </w:p>
          <w:p w:rsidR="00F37F04" w:rsidRPr="004812BE" w:rsidRDefault="00F37F04" w:rsidP="00F37F04">
            <w:pPr>
              <w:rPr>
                <w:color w:val="000000" w:themeColor="text1"/>
              </w:rPr>
            </w:pPr>
            <w:r w:rsidRPr="004812BE">
              <w:rPr>
                <w:color w:val="000000" w:themeColor="text1"/>
              </w:rPr>
              <w:t>Mechanizmus vzniku zemětřesení, základní pojmy</w:t>
            </w:r>
          </w:p>
          <w:p w:rsidR="00F37F04" w:rsidRPr="004812BE" w:rsidRDefault="00F37F04" w:rsidP="00F37F04">
            <w:pPr>
              <w:rPr>
                <w:color w:val="000000" w:themeColor="text1"/>
              </w:rPr>
            </w:pPr>
            <w:r w:rsidRPr="004812BE">
              <w:rPr>
                <w:color w:val="000000" w:themeColor="text1"/>
              </w:rPr>
              <w:t>Měření velikosti a předpověď vzniku zemětřesení, ničivé účinky</w:t>
            </w:r>
          </w:p>
          <w:p w:rsidR="00F37F04" w:rsidRPr="004812BE" w:rsidRDefault="00F37F04" w:rsidP="00F37F04">
            <w:pPr>
              <w:rPr>
                <w:color w:val="000000" w:themeColor="text1"/>
              </w:rPr>
            </w:pPr>
            <w:r w:rsidRPr="004812BE">
              <w:rPr>
                <w:color w:val="000000" w:themeColor="text1"/>
              </w:rPr>
              <w:t>Příklady ničivých zemětřesení; oblasti nejčastěji postihované zemětřesením</w:t>
            </w:r>
          </w:p>
        </w:tc>
        <w:tc>
          <w:tcPr>
            <w:tcW w:w="992" w:type="dxa"/>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r>
              <w:rPr>
                <w:color w:val="000000" w:themeColor="text1"/>
              </w:rPr>
              <w:t xml:space="preserve">        </w:t>
            </w:r>
            <w:r w:rsidR="00765B88">
              <w:rPr>
                <w:color w:val="000000" w:themeColor="text1"/>
              </w:rPr>
              <w:t>8</w:t>
            </w:r>
          </w:p>
        </w:tc>
        <w:tc>
          <w:tcPr>
            <w:tcW w:w="709" w:type="dxa"/>
            <w:tcBorders>
              <w:left w:val="single" w:sz="4" w:space="0" w:color="000000"/>
              <w:bottom w:val="single" w:sz="4" w:space="0" w:color="auto"/>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c>
          <w:tcPr>
            <w:tcW w:w="1559"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r>
      <w:tr w:rsidR="002D7603" w:rsidRPr="004812BE" w:rsidTr="002D7603">
        <w:trPr>
          <w:trHeight w:val="1718"/>
          <w:jc w:val="center"/>
        </w:trPr>
        <w:tc>
          <w:tcPr>
            <w:tcW w:w="5103" w:type="dxa"/>
            <w:tcBorders>
              <w:top w:val="single" w:sz="4" w:space="0" w:color="auto"/>
              <w:left w:val="single" w:sz="4" w:space="0" w:color="000000"/>
            </w:tcBorders>
            <w:shd w:val="clear" w:color="auto" w:fill="auto"/>
            <w:tcMar>
              <w:top w:w="0" w:type="dxa"/>
              <w:left w:w="108" w:type="dxa"/>
              <w:bottom w:w="0" w:type="dxa"/>
              <w:right w:w="108" w:type="dxa"/>
            </w:tcMar>
          </w:tcPr>
          <w:p w:rsidR="002D7603" w:rsidRPr="00CF1807" w:rsidRDefault="002D7603" w:rsidP="002D7603">
            <w:r w:rsidRPr="00CF1807">
              <w:lastRenderedPageBreak/>
              <w:t>uvede některé známé velké katastrofy spojené se zemětřesením</w:t>
            </w:r>
          </w:p>
          <w:p w:rsidR="002D7603" w:rsidRPr="00CF1807" w:rsidRDefault="002D7603" w:rsidP="002D7603">
            <w:r w:rsidRPr="00CF1807">
              <w:t>popíše způsoby ochrany před zemětřesením</w:t>
            </w:r>
          </w:p>
          <w:p w:rsidR="002D7603" w:rsidRPr="00CF1807" w:rsidRDefault="002D7603" w:rsidP="00F37F04"/>
        </w:tc>
        <w:tc>
          <w:tcPr>
            <w:tcW w:w="4982" w:type="dxa"/>
            <w:tcBorders>
              <w:top w:val="single" w:sz="4" w:space="0" w:color="auto"/>
              <w:left w:val="single" w:sz="4" w:space="0" w:color="000000"/>
            </w:tcBorders>
            <w:shd w:val="clear" w:color="auto" w:fill="auto"/>
            <w:tcMar>
              <w:top w:w="0" w:type="dxa"/>
              <w:left w:w="108" w:type="dxa"/>
              <w:bottom w:w="0" w:type="dxa"/>
              <w:right w:w="108" w:type="dxa"/>
            </w:tcMar>
          </w:tcPr>
          <w:p w:rsidR="002D7603" w:rsidRPr="004812BE" w:rsidRDefault="002D7603" w:rsidP="002D7603">
            <w:pPr>
              <w:rPr>
                <w:color w:val="000000" w:themeColor="text1"/>
              </w:rPr>
            </w:pPr>
            <w:r w:rsidRPr="004812BE">
              <w:rPr>
                <w:color w:val="000000" w:themeColor="text1"/>
              </w:rPr>
              <w:t>Tsunami jako následek otřesů mořského dna</w:t>
            </w:r>
          </w:p>
          <w:p w:rsidR="002D7603" w:rsidRPr="004812BE" w:rsidRDefault="002D7603" w:rsidP="002D7603">
            <w:pPr>
              <w:rPr>
                <w:color w:val="000000" w:themeColor="text1"/>
              </w:rPr>
            </w:pPr>
            <w:r w:rsidRPr="004812BE">
              <w:rPr>
                <w:color w:val="000000" w:themeColor="text1"/>
              </w:rPr>
              <w:t>Umělá zemětřesení</w:t>
            </w:r>
          </w:p>
          <w:p w:rsidR="002D7603" w:rsidRPr="004812BE" w:rsidRDefault="002D7603" w:rsidP="002D7603">
            <w:pPr>
              <w:rPr>
                <w:color w:val="000000" w:themeColor="text1"/>
              </w:rPr>
            </w:pPr>
            <w:r w:rsidRPr="004812BE">
              <w:rPr>
                <w:color w:val="000000" w:themeColor="text1"/>
              </w:rPr>
              <w:t>Ochrana před zemětřesením a tsunami</w:t>
            </w:r>
          </w:p>
          <w:p w:rsidR="002D7603" w:rsidRPr="004812BE" w:rsidRDefault="002D7603" w:rsidP="00F37F04">
            <w:pPr>
              <w:rPr>
                <w:color w:val="000000" w:themeColor="text1"/>
              </w:rPr>
            </w:pPr>
          </w:p>
        </w:tc>
        <w:tc>
          <w:tcPr>
            <w:tcW w:w="992" w:type="dxa"/>
            <w:tcBorders>
              <w:top w:val="single" w:sz="4" w:space="0" w:color="auto"/>
              <w:left w:val="single" w:sz="4" w:space="0" w:color="000000"/>
              <w:right w:val="single" w:sz="4" w:space="0" w:color="000000"/>
            </w:tcBorders>
            <w:shd w:val="clear" w:color="auto" w:fill="auto"/>
            <w:tcMar>
              <w:top w:w="0" w:type="dxa"/>
              <w:left w:w="10" w:type="dxa"/>
              <w:bottom w:w="0" w:type="dxa"/>
              <w:right w:w="10" w:type="dxa"/>
            </w:tcMar>
          </w:tcPr>
          <w:p w:rsidR="002D7603" w:rsidRDefault="002D7603" w:rsidP="00F37F04">
            <w:pPr>
              <w:rPr>
                <w:color w:val="000000" w:themeColor="text1"/>
              </w:rPr>
            </w:pPr>
          </w:p>
        </w:tc>
        <w:tc>
          <w:tcPr>
            <w:tcW w:w="709" w:type="dxa"/>
            <w:tcBorders>
              <w:top w:val="single" w:sz="4" w:space="0" w:color="auto"/>
              <w:left w:val="single" w:sz="4" w:space="0" w:color="000000"/>
            </w:tcBorders>
            <w:shd w:val="clear" w:color="auto" w:fill="auto"/>
            <w:tcMar>
              <w:top w:w="0" w:type="dxa"/>
              <w:left w:w="108" w:type="dxa"/>
              <w:bottom w:w="0" w:type="dxa"/>
              <w:right w:w="108" w:type="dxa"/>
            </w:tcMar>
          </w:tcPr>
          <w:p w:rsidR="002D7603" w:rsidRPr="004812BE" w:rsidRDefault="002D7603" w:rsidP="00F37F04">
            <w:pPr>
              <w:rPr>
                <w:color w:val="000000" w:themeColor="text1"/>
              </w:rPr>
            </w:pPr>
          </w:p>
        </w:tc>
        <w:tc>
          <w:tcPr>
            <w:tcW w:w="1559"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2D7603" w:rsidRPr="004812BE" w:rsidRDefault="002D7603" w:rsidP="00F37F04">
            <w:pPr>
              <w:rPr>
                <w:color w:val="000000" w:themeColor="text1"/>
              </w:rPr>
            </w:pPr>
          </w:p>
        </w:tc>
      </w:tr>
      <w:tr w:rsidR="00F37F04" w:rsidRPr="004812BE" w:rsidTr="00F37F04">
        <w:trPr>
          <w:trHeight w:val="1120"/>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objasní příčiny vzniku, používá odbornou terminologii</w:t>
            </w:r>
          </w:p>
          <w:p w:rsidR="00F37F04" w:rsidRPr="00CF1807" w:rsidRDefault="00F37F04" w:rsidP="00F37F04">
            <w:r w:rsidRPr="00CF1807">
              <w:t>vysvětlí nebezpečí hrozící z jednotlivých sopečných procesů</w:t>
            </w:r>
          </w:p>
          <w:p w:rsidR="00F37F04" w:rsidRPr="00CF1807" w:rsidRDefault="00F37F04" w:rsidP="00F37F04">
            <w:r w:rsidRPr="00CF1807">
              <w:t>vysvětlí možnosti ochrany před jednotlivými projevy sopečné činnosti</w:t>
            </w:r>
          </w:p>
          <w:p w:rsidR="00F37F04" w:rsidRPr="00CF1807" w:rsidRDefault="00F37F04" w:rsidP="00F37F04">
            <w:r w:rsidRPr="00CF1807">
              <w:t>uvede jevy spojené s vulkanickou aktivitou v ČR</w:t>
            </w:r>
          </w:p>
          <w:p w:rsidR="00F37F04" w:rsidRPr="00CF1807" w:rsidRDefault="00F37F04" w:rsidP="00F37F04"/>
        </w:tc>
        <w:tc>
          <w:tcPr>
            <w:tcW w:w="4982"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Sopečná činnost</w:t>
            </w:r>
          </w:p>
          <w:p w:rsidR="00F37F04" w:rsidRPr="004812BE" w:rsidRDefault="00F37F04" w:rsidP="00F37F04">
            <w:pPr>
              <w:rPr>
                <w:color w:val="000000" w:themeColor="text1"/>
              </w:rPr>
            </w:pPr>
            <w:r w:rsidRPr="004812BE">
              <w:rPr>
                <w:color w:val="000000" w:themeColor="text1"/>
              </w:rPr>
              <w:t>Příčiny vzniku, základní pojmy</w:t>
            </w:r>
          </w:p>
          <w:p w:rsidR="00F37F04" w:rsidRPr="004812BE" w:rsidRDefault="00F37F04" w:rsidP="00F37F04">
            <w:pPr>
              <w:rPr>
                <w:color w:val="000000" w:themeColor="text1"/>
              </w:rPr>
            </w:pPr>
            <w:r w:rsidRPr="004812BE">
              <w:rPr>
                <w:color w:val="000000" w:themeColor="text1"/>
              </w:rPr>
              <w:t>Nebezpečné sopečné procesy</w:t>
            </w:r>
          </w:p>
          <w:p w:rsidR="00F37F04" w:rsidRPr="004812BE" w:rsidRDefault="00F37F04" w:rsidP="00F37F04">
            <w:pPr>
              <w:rPr>
                <w:color w:val="000000" w:themeColor="text1"/>
              </w:rPr>
            </w:pPr>
            <w:r w:rsidRPr="004812BE">
              <w:rPr>
                <w:color w:val="000000" w:themeColor="text1"/>
              </w:rPr>
              <w:t>Možnosti předpovědi sopečného výbuchu</w:t>
            </w:r>
          </w:p>
          <w:p w:rsidR="00F37F04" w:rsidRPr="004812BE" w:rsidRDefault="00F37F04" w:rsidP="00F37F04">
            <w:pPr>
              <w:rPr>
                <w:color w:val="000000" w:themeColor="text1"/>
              </w:rPr>
            </w:pPr>
            <w:r w:rsidRPr="004812BE">
              <w:rPr>
                <w:color w:val="000000" w:themeColor="text1"/>
              </w:rPr>
              <w:t>Příklady ničivých sopečných erupcí</w:t>
            </w:r>
          </w:p>
          <w:p w:rsidR="00F37F04" w:rsidRPr="004812BE" w:rsidRDefault="00F37F04" w:rsidP="00F37F04">
            <w:pPr>
              <w:rPr>
                <w:color w:val="000000" w:themeColor="text1"/>
              </w:rPr>
            </w:pPr>
            <w:r w:rsidRPr="004812BE">
              <w:rPr>
                <w:color w:val="000000" w:themeColor="text1"/>
              </w:rPr>
              <w:t>Ochrana před sopečnými procesy</w:t>
            </w:r>
          </w:p>
          <w:p w:rsidR="00F37F04" w:rsidRPr="004812BE" w:rsidRDefault="00F37F04" w:rsidP="00F37F04">
            <w:pPr>
              <w:rPr>
                <w:color w:val="000000" w:themeColor="text1"/>
              </w:rPr>
            </w:pPr>
            <w:r w:rsidRPr="004812BE">
              <w:rPr>
                <w:color w:val="000000" w:themeColor="text1"/>
              </w:rPr>
              <w:t>Projevy vulkanické a seizmické činnosti v ČR</w:t>
            </w:r>
          </w:p>
          <w:p w:rsidR="00F37F04" w:rsidRPr="004812BE" w:rsidRDefault="00F37F04" w:rsidP="00F37F04">
            <w:pPr>
              <w:rPr>
                <w:color w:val="000000" w:themeColor="text1"/>
              </w:rPr>
            </w:pPr>
          </w:p>
        </w:tc>
        <w:tc>
          <w:tcPr>
            <w:tcW w:w="99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00765B88">
              <w:rPr>
                <w:color w:val="000000" w:themeColor="text1"/>
              </w:rPr>
              <w:t>8</w:t>
            </w:r>
          </w:p>
        </w:tc>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Default="00F37F04" w:rsidP="00F37F04">
      <w:pPr>
        <w:rPr>
          <w:b/>
        </w:rPr>
      </w:pPr>
    </w:p>
    <w:p w:rsidR="00F37F04" w:rsidRDefault="00F37F04" w:rsidP="00F37F04">
      <w:pPr>
        <w:rPr>
          <w:b/>
        </w:rPr>
      </w:pPr>
    </w:p>
    <w:p w:rsidR="002D7603" w:rsidRPr="00771C22" w:rsidRDefault="002D7603" w:rsidP="00F37F04">
      <w:pPr>
        <w:rPr>
          <w:b/>
        </w:rPr>
      </w:pPr>
    </w:p>
    <w:p w:rsidR="00F37F04" w:rsidRPr="00CF1807" w:rsidRDefault="00F37F04" w:rsidP="00F37F04"/>
    <w:tbl>
      <w:tblPr>
        <w:tblW w:w="13452" w:type="dxa"/>
        <w:jc w:val="center"/>
        <w:tblLayout w:type="fixed"/>
        <w:tblCellMar>
          <w:left w:w="10" w:type="dxa"/>
          <w:right w:w="10" w:type="dxa"/>
        </w:tblCellMar>
        <w:tblLook w:val="0000" w:firstRow="0" w:lastRow="0" w:firstColumn="0" w:lastColumn="0" w:noHBand="0" w:noVBand="0"/>
      </w:tblPr>
      <w:tblGrid>
        <w:gridCol w:w="5103"/>
        <w:gridCol w:w="4983"/>
        <w:gridCol w:w="993"/>
        <w:gridCol w:w="850"/>
        <w:gridCol w:w="1523"/>
      </w:tblGrid>
      <w:tr w:rsidR="00F37F04" w:rsidRPr="00CF1807" w:rsidTr="00B066AD">
        <w:trPr>
          <w:trHeight w:val="81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lastRenderedPageBreak/>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4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4812BE" w:rsidTr="00F8157E">
        <w:trPr>
          <w:trHeight w:val="1586"/>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objasní příčiny vzniku svahových pohybů a jejich možné následky</w:t>
            </w:r>
          </w:p>
          <w:p w:rsidR="00F37F04" w:rsidRPr="004812BE" w:rsidRDefault="00F37F04" w:rsidP="00F37F04">
            <w:pPr>
              <w:rPr>
                <w:color w:val="000000" w:themeColor="text1"/>
              </w:rPr>
            </w:pPr>
            <w:r w:rsidRPr="004812BE">
              <w:rPr>
                <w:color w:val="000000" w:themeColor="text1"/>
              </w:rPr>
              <w:t>vysvětlí vlivy působící na vznik sesuvů a lavin</w:t>
            </w:r>
          </w:p>
          <w:p w:rsidR="00F37F04" w:rsidRPr="004812BE" w:rsidRDefault="00F37F04" w:rsidP="00F37F04">
            <w:pPr>
              <w:rPr>
                <w:color w:val="000000" w:themeColor="text1"/>
              </w:rPr>
            </w:pPr>
            <w:r w:rsidRPr="004812BE">
              <w:rPr>
                <w:color w:val="000000" w:themeColor="text1"/>
              </w:rPr>
              <w:t>popíše možnosti ochrany před svahovými pohyby a lavinami</w:t>
            </w:r>
          </w:p>
          <w:p w:rsidR="00F37F04" w:rsidRPr="004812BE" w:rsidRDefault="00F37F04" w:rsidP="00F37F04">
            <w:pPr>
              <w:rPr>
                <w:color w:val="000000" w:themeColor="text1"/>
              </w:rPr>
            </w:pPr>
            <w:r w:rsidRPr="004812BE">
              <w:rPr>
                <w:color w:val="000000" w:themeColor="text1"/>
              </w:rPr>
              <w:t>uvede ukazatele potřebné pro předpověď vzniku lavin</w:t>
            </w:r>
          </w:p>
        </w:tc>
        <w:tc>
          <w:tcPr>
            <w:tcW w:w="4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Svahové pohyby</w:t>
            </w:r>
          </w:p>
          <w:p w:rsidR="00F37F04" w:rsidRPr="004812BE" w:rsidRDefault="00F37F04" w:rsidP="00F37F04">
            <w:pPr>
              <w:rPr>
                <w:color w:val="000000" w:themeColor="text1"/>
              </w:rPr>
            </w:pPr>
            <w:r w:rsidRPr="004812BE">
              <w:rPr>
                <w:color w:val="000000" w:themeColor="text1"/>
              </w:rPr>
              <w:t>Příčiny, vznik a klasifikace svahových pohybů, ničivé účinky</w:t>
            </w:r>
          </w:p>
          <w:p w:rsidR="00F37F04" w:rsidRPr="004812BE" w:rsidRDefault="00F37F04" w:rsidP="00F37F04">
            <w:pPr>
              <w:rPr>
                <w:color w:val="000000" w:themeColor="text1"/>
              </w:rPr>
            </w:pPr>
            <w:r w:rsidRPr="004812BE">
              <w:rPr>
                <w:color w:val="000000" w:themeColor="text1"/>
              </w:rPr>
              <w:t>Ochrana před svahovými pohyby</w:t>
            </w:r>
          </w:p>
          <w:p w:rsidR="00F37F04" w:rsidRPr="004812BE" w:rsidRDefault="00F37F04" w:rsidP="00F37F04">
            <w:pPr>
              <w:rPr>
                <w:color w:val="000000" w:themeColor="text1"/>
              </w:rPr>
            </w:pPr>
            <w:r w:rsidRPr="004812BE">
              <w:rPr>
                <w:color w:val="000000" w:themeColor="text1"/>
              </w:rPr>
              <w:t>Sněhové laviny – vznik, předpověď lavinového nebezpečí</w:t>
            </w:r>
          </w:p>
          <w:p w:rsidR="00F37F04" w:rsidRPr="004812BE" w:rsidRDefault="00F37F04" w:rsidP="00F37F04">
            <w:pPr>
              <w:rPr>
                <w:color w:val="000000" w:themeColor="text1"/>
              </w:rPr>
            </w:pPr>
            <w:r w:rsidRPr="004812BE">
              <w:rPr>
                <w:color w:val="000000" w:themeColor="text1"/>
              </w:rPr>
              <w:t>Ochrana před lavinami</w:t>
            </w:r>
          </w:p>
          <w:p w:rsidR="00F37F04" w:rsidRPr="004812BE" w:rsidRDefault="00F37F04" w:rsidP="00F37F04">
            <w:pPr>
              <w:rPr>
                <w:color w:val="000000" w:themeColor="text1"/>
              </w:rPr>
            </w:pPr>
            <w:r w:rsidRPr="004812BE">
              <w:rPr>
                <w:color w:val="000000" w:themeColor="text1"/>
              </w:rPr>
              <w:t>Příklady ničivých sesuvů a lavin</w:t>
            </w:r>
          </w:p>
          <w:p w:rsidR="00F37F04" w:rsidRPr="004812BE" w:rsidRDefault="00F37F04" w:rsidP="00F37F04">
            <w:pPr>
              <w:rPr>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00765B88">
              <w:rPr>
                <w:color w:val="000000" w:themeColor="text1"/>
              </w:rPr>
              <w:t>6</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r>
      <w:tr w:rsidR="00F37F04" w:rsidRPr="004812BE" w:rsidTr="00F8157E">
        <w:trPr>
          <w:trHeight w:val="246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objasní vznik a pohyb vzduchových hmot, jejich pohyb v atmosféře a způsob vzniku různých poruch negativně ovlivňujících počasí</w:t>
            </w:r>
          </w:p>
          <w:p w:rsidR="00F37F04" w:rsidRPr="004812BE" w:rsidRDefault="00F37F04" w:rsidP="00F37F04">
            <w:pPr>
              <w:rPr>
                <w:color w:val="000000" w:themeColor="text1"/>
              </w:rPr>
            </w:pPr>
            <w:r w:rsidRPr="004812BE">
              <w:rPr>
                <w:color w:val="000000" w:themeColor="text1"/>
              </w:rPr>
              <w:t>vysvětlí vznik tornád a cyklonů</w:t>
            </w:r>
          </w:p>
          <w:p w:rsidR="00F37F04" w:rsidRPr="004812BE" w:rsidRDefault="00F37F04" w:rsidP="00F37F04">
            <w:pPr>
              <w:rPr>
                <w:color w:val="000000" w:themeColor="text1"/>
              </w:rPr>
            </w:pPr>
            <w:r w:rsidRPr="004812BE">
              <w:rPr>
                <w:color w:val="000000" w:themeColor="text1"/>
              </w:rPr>
              <w:t>objasní vznik bouře a jejích doprovodných jevů</w:t>
            </w:r>
          </w:p>
          <w:p w:rsidR="00F37F04" w:rsidRPr="004812BE" w:rsidRDefault="00F37F04" w:rsidP="00F37F04">
            <w:pPr>
              <w:rPr>
                <w:color w:val="000000" w:themeColor="text1"/>
              </w:rPr>
            </w:pPr>
            <w:r w:rsidRPr="004812BE">
              <w:rPr>
                <w:color w:val="000000" w:themeColor="text1"/>
              </w:rPr>
              <w:lastRenderedPageBreak/>
              <w:t>popíše možné způsoby uvědomování obyvatelstva před atmosférickými jevy a způsoby ochrany</w:t>
            </w:r>
          </w:p>
          <w:p w:rsidR="00F37F04" w:rsidRPr="004812BE" w:rsidRDefault="00F37F04" w:rsidP="00F37F04">
            <w:pPr>
              <w:rPr>
                <w:color w:val="000000" w:themeColor="text1"/>
              </w:rPr>
            </w:pPr>
            <w:r w:rsidRPr="004812BE">
              <w:rPr>
                <w:color w:val="000000" w:themeColor="text1"/>
              </w:rPr>
              <w:t>uvede nejčastější druhy extrémních atmosférických jevů v ČR a jejich následky</w:t>
            </w:r>
          </w:p>
        </w:tc>
        <w:tc>
          <w:tcPr>
            <w:tcW w:w="4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Atmosférické poruchy</w:t>
            </w:r>
          </w:p>
          <w:p w:rsidR="00F37F04" w:rsidRPr="004812BE" w:rsidRDefault="00F37F04" w:rsidP="00F37F04">
            <w:pPr>
              <w:rPr>
                <w:color w:val="000000" w:themeColor="text1"/>
              </w:rPr>
            </w:pPr>
            <w:r w:rsidRPr="004812BE">
              <w:rPr>
                <w:color w:val="000000" w:themeColor="text1"/>
              </w:rPr>
              <w:t>Vzduchové hmoty, cyklóny, vliv na počasí</w:t>
            </w:r>
          </w:p>
          <w:p w:rsidR="00F37F04" w:rsidRPr="004812BE" w:rsidRDefault="00F37F04" w:rsidP="00F37F04">
            <w:pPr>
              <w:rPr>
                <w:color w:val="000000" w:themeColor="text1"/>
              </w:rPr>
            </w:pPr>
            <w:r w:rsidRPr="004812BE">
              <w:rPr>
                <w:color w:val="000000" w:themeColor="text1"/>
              </w:rPr>
              <w:t>Extrémní projevy pohybu vzduchových hmot – orkány, tajfuny, tornáda</w:t>
            </w:r>
          </w:p>
          <w:p w:rsidR="00F37F04" w:rsidRPr="004812BE" w:rsidRDefault="00F37F04" w:rsidP="00F37F04">
            <w:pPr>
              <w:rPr>
                <w:color w:val="000000" w:themeColor="text1"/>
              </w:rPr>
            </w:pPr>
            <w:r w:rsidRPr="004812BE">
              <w:rPr>
                <w:color w:val="000000" w:themeColor="text1"/>
              </w:rPr>
              <w:t>Elektrické jevy v atmosféře – bouře a jejich ničivé účinky</w:t>
            </w:r>
          </w:p>
          <w:p w:rsidR="00F37F04" w:rsidRPr="004812BE" w:rsidRDefault="00F37F04" w:rsidP="00F37F04">
            <w:pPr>
              <w:rPr>
                <w:color w:val="000000" w:themeColor="text1"/>
              </w:rPr>
            </w:pPr>
            <w:r w:rsidRPr="004812BE">
              <w:rPr>
                <w:color w:val="000000" w:themeColor="text1"/>
              </w:rPr>
              <w:lastRenderedPageBreak/>
              <w:t>Předpovědi počasí a varování před extrémními atmosférickými jevy</w:t>
            </w:r>
          </w:p>
          <w:p w:rsidR="00F37F04" w:rsidRPr="004812BE" w:rsidRDefault="00F37F04" w:rsidP="00F37F04">
            <w:pPr>
              <w:rPr>
                <w:color w:val="000000" w:themeColor="text1"/>
              </w:rPr>
            </w:pPr>
            <w:r w:rsidRPr="004812BE">
              <w:rPr>
                <w:color w:val="000000" w:themeColor="text1"/>
              </w:rPr>
              <w:t>Ochrana před extrémními atmosférickými jevy</w:t>
            </w:r>
          </w:p>
          <w:p w:rsidR="00F37F04" w:rsidRPr="004812BE" w:rsidRDefault="00F37F04" w:rsidP="00F37F04">
            <w:pPr>
              <w:rPr>
                <w:color w:val="000000" w:themeColor="text1"/>
              </w:rPr>
            </w:pPr>
            <w:r w:rsidRPr="004812BE">
              <w:rPr>
                <w:color w:val="000000" w:themeColor="text1"/>
              </w:rPr>
              <w:t>Příklady ničivých bouří v ČR</w:t>
            </w:r>
          </w:p>
          <w:p w:rsidR="00F37F04" w:rsidRPr="004812BE" w:rsidRDefault="00F37F04" w:rsidP="00F37F04">
            <w:pPr>
              <w:rPr>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00765B88">
              <w:rPr>
                <w:color w:val="000000" w:themeColor="text1"/>
              </w:rPr>
              <w:t>8</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r>
      <w:tr w:rsidR="00F37F04" w:rsidRPr="004812BE" w:rsidTr="00F8157E">
        <w:trPr>
          <w:trHeight w:val="112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vysvětlí pojmy kometa, meteorit a nebezpečí hrozící Zemi při srážce s těmito tělesy nebo se zbytky umělých těles obíhajících kolem Země</w:t>
            </w:r>
          </w:p>
          <w:p w:rsidR="00F37F04" w:rsidRPr="004812BE" w:rsidRDefault="00F37F04" w:rsidP="00F37F04">
            <w:pPr>
              <w:rPr>
                <w:color w:val="000000" w:themeColor="text1"/>
              </w:rPr>
            </w:pPr>
            <w:r w:rsidRPr="004812BE">
              <w:rPr>
                <w:color w:val="000000" w:themeColor="text1"/>
              </w:rPr>
              <w:t>objasní původ kosmického záření, jeho nebezpečné složky a vlastnosti a jejich vliv na život na Zemi</w:t>
            </w:r>
          </w:p>
        </w:tc>
        <w:tc>
          <w:tcPr>
            <w:tcW w:w="4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Kosmické vlivy</w:t>
            </w:r>
          </w:p>
          <w:p w:rsidR="00F37F04" w:rsidRPr="004812BE" w:rsidRDefault="00F37F04" w:rsidP="00F37F04">
            <w:pPr>
              <w:rPr>
                <w:color w:val="000000" w:themeColor="text1"/>
              </w:rPr>
            </w:pPr>
            <w:r w:rsidRPr="004812BE">
              <w:rPr>
                <w:color w:val="000000" w:themeColor="text1"/>
              </w:rPr>
              <w:t>Pády meteoritů a jiných těles</w:t>
            </w:r>
          </w:p>
          <w:p w:rsidR="00F37F04" w:rsidRPr="004812BE" w:rsidRDefault="00F37F04" w:rsidP="00F37F04">
            <w:pPr>
              <w:rPr>
                <w:color w:val="000000" w:themeColor="text1"/>
              </w:rPr>
            </w:pPr>
            <w:r w:rsidRPr="004812BE">
              <w:rPr>
                <w:color w:val="000000" w:themeColor="text1"/>
              </w:rPr>
              <w:t>Kosmické záření</w:t>
            </w:r>
          </w:p>
          <w:p w:rsidR="00F37F04" w:rsidRPr="004812BE" w:rsidRDefault="00F37F04" w:rsidP="00F37F04">
            <w:pPr>
              <w:rPr>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00765B88">
              <w:rPr>
                <w:color w:val="000000" w:themeColor="text1"/>
              </w:rPr>
              <w:t>6</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r>
    </w:tbl>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spacing w:after="0" w:line="240" w:lineRule="auto"/>
        <w:ind w:left="284" w:hanging="284"/>
        <w:jc w:val="both"/>
        <w:rPr>
          <w:color w:val="000000" w:themeColor="text1"/>
        </w:rPr>
      </w:pPr>
      <w:r w:rsidRPr="004812BE">
        <w:rPr>
          <w:color w:val="000000" w:themeColor="text1"/>
        </w:rPr>
        <w:br w:type="page"/>
      </w:r>
    </w:p>
    <w:p w:rsidR="00F37F04" w:rsidRPr="00CF1807" w:rsidRDefault="00F37F04" w:rsidP="00F37F04"/>
    <w:tbl>
      <w:tblPr>
        <w:tblW w:w="13452" w:type="dxa"/>
        <w:jc w:val="center"/>
        <w:tblLayout w:type="fixed"/>
        <w:tblCellMar>
          <w:left w:w="10" w:type="dxa"/>
          <w:right w:w="10" w:type="dxa"/>
        </w:tblCellMar>
        <w:tblLook w:val="0000" w:firstRow="0" w:lastRow="0" w:firstColumn="0" w:lastColumn="0" w:noHBand="0" w:noVBand="0"/>
      </w:tblPr>
      <w:tblGrid>
        <w:gridCol w:w="5103"/>
        <w:gridCol w:w="5103"/>
        <w:gridCol w:w="978"/>
        <w:gridCol w:w="850"/>
        <w:gridCol w:w="1418"/>
      </w:tblGrid>
      <w:tr w:rsidR="00F37F04" w:rsidRPr="00CF1807" w:rsidTr="00B066AD">
        <w:trPr>
          <w:trHeight w:val="81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F37F04">
        <w:trPr>
          <w:trHeight w:val="1700"/>
          <w:jc w:val="center"/>
        </w:trPr>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rozezná druhy lesních požárů podle způsobu šíření</w:t>
            </w:r>
          </w:p>
          <w:p w:rsidR="00F37F04" w:rsidRPr="00CF1807" w:rsidRDefault="00F37F04" w:rsidP="00F37F04">
            <w:r w:rsidRPr="00CF1807">
              <w:t>navrhne způsob hašení lesního požáru a opatření k zamezení dalšího šíření</w:t>
            </w:r>
          </w:p>
          <w:p w:rsidR="00F37F04" w:rsidRPr="00CF1807" w:rsidRDefault="00F37F04" w:rsidP="00F37F04">
            <w:r w:rsidRPr="00CF1807">
              <w:t>zhodnotí možné následky požáru na životní prostředí</w:t>
            </w:r>
          </w:p>
          <w:p w:rsidR="00F37F04" w:rsidRPr="00CF1807" w:rsidRDefault="00F37F04" w:rsidP="00F37F04"/>
        </w:tc>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Lesní požáry</w:t>
            </w:r>
          </w:p>
          <w:p w:rsidR="00F37F04" w:rsidRPr="00CF1807" w:rsidRDefault="00F37F04" w:rsidP="00F37F04">
            <w:r w:rsidRPr="00CF1807">
              <w:t>Vznik, charakter a způsoby šíření</w:t>
            </w:r>
          </w:p>
          <w:p w:rsidR="00F37F04" w:rsidRPr="00CF1807" w:rsidRDefault="00F37F04" w:rsidP="00F37F04">
            <w:r w:rsidRPr="00CF1807">
              <w:t>Organizace záchranných prací a hašení lesních požárů</w:t>
            </w:r>
          </w:p>
          <w:p w:rsidR="00F37F04" w:rsidRPr="00CF1807" w:rsidRDefault="00F37F04" w:rsidP="00F37F04">
            <w:r w:rsidRPr="00CF1807">
              <w:t>Vliv rozsáhlých lesních požárů na životní prostředí</w:t>
            </w:r>
          </w:p>
          <w:p w:rsidR="00F37F04" w:rsidRPr="00CF1807" w:rsidRDefault="00F37F04" w:rsidP="00F37F04"/>
        </w:tc>
        <w:tc>
          <w:tcPr>
            <w:tcW w:w="97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p>
        </w:tc>
        <w:tc>
          <w:tcPr>
            <w:tcW w:w="850"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ZE</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F37F04">
        <w:trPr>
          <w:trHeight w:val="1980"/>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Pr>
              <w:spacing w:after="0"/>
            </w:pPr>
            <w:r w:rsidRPr="00CF1807">
              <w:t>popíše území ČR z hlediska nebezpečí vzniku různých typů povodní</w:t>
            </w:r>
          </w:p>
          <w:p w:rsidR="00F37F04" w:rsidRPr="00CF1807" w:rsidRDefault="00F37F04" w:rsidP="00F37F04">
            <w:pPr>
              <w:spacing w:after="0"/>
            </w:pPr>
            <w:r w:rsidRPr="00CF1807">
              <w:t>roztřídí typy povodní podle místa a způsobu vzniku a průběhu a rozezná příznaky vzniku</w:t>
            </w:r>
          </w:p>
          <w:p w:rsidR="00F37F04" w:rsidRPr="00CF1807" w:rsidRDefault="00F37F04" w:rsidP="00F37F04">
            <w:pPr>
              <w:spacing w:after="0"/>
            </w:pPr>
            <w:r w:rsidRPr="00CF1807">
              <w:t>zhodnotí a navrhne opatření k ochraně před povodní při jejím vzniku</w:t>
            </w:r>
          </w:p>
          <w:p w:rsidR="00F37F04" w:rsidRPr="00CF1807" w:rsidRDefault="00F37F04" w:rsidP="00F37F04">
            <w:pPr>
              <w:spacing w:after="0"/>
            </w:pPr>
            <w:r w:rsidRPr="00CF1807">
              <w:t>účastní se aktivně v orgánech povodňové ochrany jako nižší řídící pracovník</w:t>
            </w:r>
          </w:p>
          <w:p w:rsidR="00F37F04" w:rsidRPr="00CF1807" w:rsidRDefault="00F37F04" w:rsidP="00F37F04">
            <w:pPr>
              <w:spacing w:after="0"/>
            </w:pPr>
            <w:r w:rsidRPr="00CF1807">
              <w:t>aplikuje opatření k ochraně obyvatelstva před povodní</w:t>
            </w:r>
          </w:p>
        </w:tc>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Pr>
              <w:spacing w:after="0"/>
            </w:pPr>
            <w:r w:rsidRPr="00CF1807">
              <w:t>Povodně</w:t>
            </w:r>
          </w:p>
          <w:p w:rsidR="00F37F04" w:rsidRPr="00CF1807" w:rsidRDefault="00F37F04" w:rsidP="00F37F04">
            <w:pPr>
              <w:spacing w:after="0"/>
            </w:pPr>
            <w:r w:rsidRPr="00CF1807">
              <w:t>Charakteristika vodních toků a území ČR z hlediska vzniku povodní</w:t>
            </w:r>
          </w:p>
          <w:p w:rsidR="00F37F04" w:rsidRPr="00CF1807" w:rsidRDefault="00F37F04" w:rsidP="00F37F04">
            <w:pPr>
              <w:spacing w:after="0"/>
            </w:pPr>
            <w:r w:rsidRPr="00CF1807">
              <w:t>Klasifikace povodní, vznik, měření, ničivé účinky</w:t>
            </w:r>
          </w:p>
          <w:p w:rsidR="00F37F04" w:rsidRPr="00CF1807" w:rsidRDefault="00F37F04" w:rsidP="00F37F04">
            <w:pPr>
              <w:spacing w:after="0"/>
            </w:pPr>
            <w:r w:rsidRPr="00CF1807">
              <w:t>Prevence povodní, předpověď, povodňová ochrana – úkoly povodňové ochrany v legislativě ČR</w:t>
            </w:r>
          </w:p>
          <w:p w:rsidR="00F37F04" w:rsidRPr="00CF1807" w:rsidRDefault="00F37F04" w:rsidP="00F37F04">
            <w:pPr>
              <w:spacing w:after="0"/>
            </w:pPr>
            <w:r w:rsidRPr="00CF1807">
              <w:t>Povodňové orgány, povodňové práce, jejich organizace a řízení</w:t>
            </w:r>
          </w:p>
          <w:p w:rsidR="00F37F04" w:rsidRPr="00CF1807" w:rsidRDefault="00F37F04" w:rsidP="00F37F04">
            <w:pPr>
              <w:spacing w:after="0"/>
            </w:pPr>
            <w:r w:rsidRPr="00CF1807">
              <w:t>Zvláštní povodně – vznik, průběh, prevence a ochrana před zvláštní povodní</w:t>
            </w:r>
          </w:p>
          <w:p w:rsidR="00F37F04" w:rsidRPr="00CF1807" w:rsidRDefault="00F37F04" w:rsidP="00F37F04">
            <w:r w:rsidRPr="00CF1807">
              <w:t>Chování obyvatelstva při povodni – „Pokyny pro ochranu obyvatelstva“</w:t>
            </w:r>
          </w:p>
        </w:tc>
        <w:tc>
          <w:tcPr>
            <w:tcW w:w="978"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r>
              <w:rPr>
                <w:color w:val="000000" w:themeColor="text1"/>
              </w:rPr>
              <w:t xml:space="preserve">         </w:t>
            </w:r>
            <w:r w:rsidR="00765B88">
              <w:rPr>
                <w:color w:val="000000" w:themeColor="text1"/>
              </w:rPr>
              <w:t>8</w:t>
            </w:r>
          </w:p>
        </w:tc>
        <w:tc>
          <w:tcPr>
            <w:tcW w:w="850"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Pr="00CF1807" w:rsidRDefault="00F37F04" w:rsidP="00F37F04"/>
    <w:tbl>
      <w:tblPr>
        <w:tblW w:w="13661" w:type="dxa"/>
        <w:jc w:val="center"/>
        <w:tblLayout w:type="fixed"/>
        <w:tblCellMar>
          <w:left w:w="10" w:type="dxa"/>
          <w:right w:w="10" w:type="dxa"/>
        </w:tblCellMar>
        <w:tblLook w:val="0000" w:firstRow="0" w:lastRow="0" w:firstColumn="0" w:lastColumn="0" w:noHBand="0" w:noVBand="0"/>
      </w:tblPr>
      <w:tblGrid>
        <w:gridCol w:w="5103"/>
        <w:gridCol w:w="5103"/>
        <w:gridCol w:w="978"/>
        <w:gridCol w:w="708"/>
        <w:gridCol w:w="1769"/>
      </w:tblGrid>
      <w:tr w:rsidR="00F37F04" w:rsidRPr="00CF1807" w:rsidTr="00B066AD">
        <w:trPr>
          <w:trHeight w:val="81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A76DBC">
        <w:trPr>
          <w:trHeight w:val="180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uvede typy infekčních biologických agens a nejdůležitější druhy nemocí, které vyvolávají</w:t>
            </w:r>
          </w:p>
          <w:p w:rsidR="00F37F04" w:rsidRPr="00CF1807" w:rsidRDefault="00F37F04" w:rsidP="00F37F04">
            <w:r w:rsidRPr="00CF1807">
              <w:t>popíše preventivní opatření na ochranu před infekčními nemocemi</w:t>
            </w:r>
          </w:p>
          <w:p w:rsidR="00F37F04" w:rsidRPr="00CF1807" w:rsidRDefault="00F37F04" w:rsidP="00F37F04">
            <w:r w:rsidRPr="00CF1807">
              <w:t>popíše preventivní a represivní opatření pro řešení rozsáhlé, závažné epidemie nebo epizootie</w:t>
            </w:r>
          </w:p>
          <w:p w:rsidR="00F37F04" w:rsidRPr="00CF1807" w:rsidRDefault="00F37F04" w:rsidP="00F37F04">
            <w:r w:rsidRPr="00CF1807">
              <w:t>uvede povinnosti hospodáře při prevenci onemocnění užitkových zvířat, při zjištění nákazy v chovu a opatření státní veterinární správy při likvidaci nákazy</w:t>
            </w:r>
          </w:p>
          <w:p w:rsidR="00F37F04" w:rsidRPr="00CF1807" w:rsidRDefault="00F37F04" w:rsidP="00F37F04">
            <w:r w:rsidRPr="00CF1807">
              <w:t>uvede závažná onemocnění přenosná ze zvířat na člověka a způsoby prevence</w:t>
            </w:r>
          </w:p>
          <w:p w:rsidR="00F37F04" w:rsidRPr="00CF1807" w:rsidRDefault="00F37F04" w:rsidP="00F37F04">
            <w:r w:rsidRPr="00CF1807">
              <w:t>orientuje se v onemocněních zemědělských plodin a možném dopadu epifytie na výživu obyvatelstva</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Biologické pohromy</w:t>
            </w:r>
          </w:p>
          <w:p w:rsidR="00F37F04" w:rsidRPr="00CF1807" w:rsidRDefault="00F37F04" w:rsidP="00F37F04">
            <w:r w:rsidRPr="00CF1807">
              <w:t>Biologická agens šířící nemoci lidí, zvířat a rostlin</w:t>
            </w:r>
          </w:p>
          <w:p w:rsidR="00F37F04" w:rsidRPr="00CF1807" w:rsidRDefault="00F37F04" w:rsidP="00F37F04">
            <w:r w:rsidRPr="00CF1807">
              <w:t>Epidemie – základní pojmy, způsoby šíření nákazy</w:t>
            </w:r>
          </w:p>
          <w:p w:rsidR="00F37F04" w:rsidRPr="00CF1807" w:rsidRDefault="00F37F04" w:rsidP="00F37F04">
            <w:r w:rsidRPr="00CF1807">
              <w:t>Prevence nakažlivých nemocí</w:t>
            </w:r>
          </w:p>
          <w:p w:rsidR="00F37F04" w:rsidRPr="00CF1807" w:rsidRDefault="00F37F04" w:rsidP="00F37F04">
            <w:r w:rsidRPr="00CF1807">
              <w:t>Protiepidemická opatření a řešení rozsáhlých epidemií velmi nebezpečných nemocí</w:t>
            </w:r>
          </w:p>
          <w:p w:rsidR="00F37F04" w:rsidRPr="00CF1807" w:rsidRDefault="00F37F04" w:rsidP="00F37F04">
            <w:r w:rsidRPr="00CF1807">
              <w:t>Příklady závažných, lehce šiřitelných onemocnění člověka a jejich původci</w:t>
            </w:r>
          </w:p>
          <w:p w:rsidR="00F37F04" w:rsidRPr="00CF1807" w:rsidRDefault="00F37F04" w:rsidP="00F37F04">
            <w:r w:rsidRPr="00CF1807">
              <w:t>Epizootie – základní pojmy, způsoby šíření nákazy, druhy závažných onemocnění zvířat</w:t>
            </w:r>
          </w:p>
          <w:p w:rsidR="00F37F04" w:rsidRPr="00CF1807" w:rsidRDefault="00F37F04" w:rsidP="00F37F04">
            <w:r w:rsidRPr="00CF1807">
              <w:t>Povinnosti právnických a fyzických podnikajících osob při prevenci onemocnění zvířat a při výskytu nákazy</w:t>
            </w:r>
          </w:p>
          <w:p w:rsidR="00F37F04" w:rsidRPr="00CF1807" w:rsidRDefault="00F37F04" w:rsidP="00F37F04">
            <w:r w:rsidRPr="00CF1807">
              <w:t>Možnosti přenosu některých nemocí zvířat na člověka a jejich prevence</w:t>
            </w:r>
          </w:p>
          <w:p w:rsidR="00F37F04" w:rsidRPr="00CF1807" w:rsidRDefault="00F37F04" w:rsidP="00F37F04">
            <w:r w:rsidRPr="00CF1807">
              <w:t>Epifytie – základní pojmy, nebezpečí pro výživu obyvatelstva</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42CF9" w:rsidRDefault="00F37F04" w:rsidP="00F37F04">
            <w:r>
              <w:rPr>
                <w:color w:val="000000" w:themeColor="text1"/>
              </w:rPr>
              <w:t xml:space="preserve">        </w:t>
            </w:r>
            <w:r w:rsidR="00765B88">
              <w:rPr>
                <w:color w:val="000000" w:themeColor="text1"/>
              </w:rPr>
              <w:t>8</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PZ</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A76DBC">
        <w:trPr>
          <w:trHeight w:val="238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popíše nepříznivé vlivy mrazivého počasí na obyvatelstvo a infrastrukturu, uvede možné následky námrazových jevů</w:t>
            </w:r>
          </w:p>
          <w:p w:rsidR="00F37F04" w:rsidRPr="00CF1807" w:rsidRDefault="00F37F04" w:rsidP="00F37F04">
            <w:r w:rsidRPr="00CF1807">
              <w:t>popíše projevy dlouhodobého počasí s vysokými teplotami a jejich vliv a možné následky pro obyvatelstvo a životní prostředí</w:t>
            </w:r>
          </w:p>
          <w:p w:rsidR="00F37F04" w:rsidRPr="00CF1807" w:rsidRDefault="00F37F04" w:rsidP="00F37F04">
            <w:r w:rsidRPr="00CF1807">
              <w:t>vyjmenuje typy míst s nebezpečím propadů zemských dutin a možného úniku plynů ze zemského nitra</w:t>
            </w:r>
          </w:p>
          <w:p w:rsidR="00F37F04" w:rsidRPr="00CF1807" w:rsidRDefault="00F37F04" w:rsidP="00F37F04">
            <w:r w:rsidRPr="00CF1807">
              <w:t>objasní vznik a následky teplotní inverze</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Další typy živelních pohrom, které se mohou vyskytovat v ČR</w:t>
            </w:r>
          </w:p>
          <w:p w:rsidR="00F37F04" w:rsidRPr="00CF1807" w:rsidRDefault="00F37F04" w:rsidP="00F37F04">
            <w:r w:rsidRPr="00CF1807">
              <w:t>Projevy nízkých teplot, projevy mrazu a jejich vliv na obyvatelstvo a infrastrukturu</w:t>
            </w:r>
          </w:p>
          <w:p w:rsidR="00F37F04" w:rsidRPr="00CF1807" w:rsidRDefault="00F37F04" w:rsidP="00F37F04">
            <w:r w:rsidRPr="00CF1807">
              <w:t>Projevy vysokých teplot a jejich následky pro obyvatelstvo a životní prostředí</w:t>
            </w:r>
          </w:p>
          <w:p w:rsidR="00F37F04" w:rsidRPr="00CF1807" w:rsidRDefault="00F37F04" w:rsidP="00F37F04">
            <w:r w:rsidRPr="00CF1807">
              <w:t>Propady zemských dutin</w:t>
            </w:r>
          </w:p>
          <w:p w:rsidR="00F37F04" w:rsidRPr="00CF1807" w:rsidRDefault="00F37F04" w:rsidP="00F37F04">
            <w:r w:rsidRPr="00CF1807">
              <w:t>Únik plynů ze zemského nitra</w:t>
            </w:r>
          </w:p>
          <w:p w:rsidR="00F37F04" w:rsidRPr="00CF1807" w:rsidRDefault="00F37F04" w:rsidP="00F37F04">
            <w:r w:rsidRPr="00CF1807">
              <w:t>Teplotní inverze</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CF1807" w:rsidRDefault="00F37F04" w:rsidP="00F37F04"/>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Pr="00CF1807" w:rsidRDefault="00F37F04" w:rsidP="00F37F04"/>
    <w:p w:rsidR="00F37F04" w:rsidRPr="00CF1807" w:rsidRDefault="00F37F04" w:rsidP="00F37F04"/>
    <w:p w:rsidR="00F37F04" w:rsidRDefault="00F37F04" w:rsidP="00F37F04">
      <w:pPr>
        <w:spacing w:after="0" w:line="240" w:lineRule="auto"/>
        <w:ind w:left="284" w:hanging="284"/>
        <w:jc w:val="both"/>
      </w:pPr>
      <w:r>
        <w:br w:type="page"/>
      </w:r>
    </w:p>
    <w:tbl>
      <w:tblPr>
        <w:tblW w:w="13520" w:type="dxa"/>
        <w:jc w:val="center"/>
        <w:tblLayout w:type="fixed"/>
        <w:tblCellMar>
          <w:left w:w="10" w:type="dxa"/>
          <w:right w:w="10" w:type="dxa"/>
        </w:tblCellMar>
        <w:tblLook w:val="0000" w:firstRow="0" w:lastRow="0" w:firstColumn="0" w:lastColumn="0" w:noHBand="0" w:noVBand="0"/>
      </w:tblPr>
      <w:tblGrid>
        <w:gridCol w:w="5103"/>
        <w:gridCol w:w="5103"/>
        <w:gridCol w:w="904"/>
        <w:gridCol w:w="850"/>
        <w:gridCol w:w="1560"/>
      </w:tblGrid>
      <w:tr w:rsidR="00F37F04" w:rsidRPr="00CF1807" w:rsidTr="00B066AD">
        <w:trPr>
          <w:trHeight w:val="81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lastRenderedPageBreak/>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F37F04">
        <w:trPr>
          <w:trHeight w:val="229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popíše devastaci a škody na území po jednotlivých druzích živelních katastrof</w:t>
            </w:r>
          </w:p>
          <w:p w:rsidR="00F37F04" w:rsidRPr="00CF1807" w:rsidRDefault="00F37F04" w:rsidP="00F37F04">
            <w:r>
              <w:t xml:space="preserve">vymezí </w:t>
            </w:r>
            <w:r w:rsidRPr="00CF1807">
              <w:t>možné ekonomické následky katastrofy na zemědělskou a průmyslovou výrobu v postiženém území a vliv na hospodářství státu</w:t>
            </w:r>
          </w:p>
          <w:p w:rsidR="00F37F04" w:rsidRPr="00CF1807" w:rsidRDefault="00F37F04" w:rsidP="00F37F04">
            <w:r w:rsidRPr="00CF1807">
              <w:t>zhodnotí možné zvýšení sociálních a ekonomických nejistot obyvatelstva a z toho plynoucí nárůst výskytu nežádoucích společenských jevů</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Sociální a ekonomické důsledky rozsáhlých živelních pohrom a dopad na životní prostředí</w:t>
            </w:r>
          </w:p>
          <w:p w:rsidR="00F37F04" w:rsidRPr="004812BE" w:rsidRDefault="00F37F04" w:rsidP="00F37F04">
            <w:pPr>
              <w:rPr>
                <w:color w:val="000000" w:themeColor="text1"/>
              </w:rPr>
            </w:pPr>
            <w:r w:rsidRPr="004812BE">
              <w:rPr>
                <w:color w:val="000000" w:themeColor="text1"/>
              </w:rPr>
              <w:t>Přímé následky velkých živelních katastrof na životním prostředí a jejich vliv na zemědělskou a průmyslovou výrobu regionu a státu</w:t>
            </w:r>
          </w:p>
          <w:p w:rsidR="00F37F04" w:rsidRPr="004812BE" w:rsidRDefault="00F37F04" w:rsidP="00F37F04">
            <w:pPr>
              <w:rPr>
                <w:color w:val="000000" w:themeColor="text1"/>
              </w:rPr>
            </w:pPr>
            <w:r w:rsidRPr="004812BE">
              <w:rPr>
                <w:color w:val="000000" w:themeColor="text1"/>
              </w:rPr>
              <w:t>Ekonomické důsledky živelních katastrof pro postiženou oblast</w:t>
            </w:r>
          </w:p>
          <w:p w:rsidR="00F37F04" w:rsidRPr="004812BE" w:rsidRDefault="00F37F04" w:rsidP="00F37F04">
            <w:pPr>
              <w:rPr>
                <w:color w:val="000000" w:themeColor="text1"/>
              </w:rPr>
            </w:pPr>
            <w:r w:rsidRPr="004812BE">
              <w:rPr>
                <w:color w:val="000000" w:themeColor="text1"/>
              </w:rPr>
              <w:t xml:space="preserve">Sociální a psychologické důsledky živelních katastrof na postižené obyvatele a obyvatelstvo země  </w:t>
            </w:r>
          </w:p>
          <w:p w:rsidR="00F37F04" w:rsidRPr="003A6030" w:rsidRDefault="00F37F04" w:rsidP="00F37F04">
            <w:pPr>
              <w:rPr>
                <w:color w:val="000000" w:themeColor="text1"/>
                <w:sz w:val="24"/>
                <w:szCs w:val="24"/>
              </w:rPr>
            </w:pPr>
            <w:r w:rsidRPr="003A6030">
              <w:rPr>
                <w:color w:val="000000" w:themeColor="text1"/>
                <w:sz w:val="24"/>
                <w:szCs w:val="24"/>
              </w:rPr>
              <w:t>Opakování učiva – shrnutí</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00765B88">
              <w:rPr>
                <w:color w:val="000000" w:themeColor="text1"/>
              </w:rPr>
              <w:t>8</w:t>
            </w: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SZ</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Default="00F37F04" w:rsidP="00F37F04"/>
    <w:p w:rsidR="00F37F04" w:rsidRDefault="00F37F04" w:rsidP="00F37F04"/>
    <w:p w:rsidR="00F37F04" w:rsidRDefault="00F37F04" w:rsidP="00F37F04"/>
    <w:p w:rsidR="00F37F04" w:rsidRDefault="00F37F04" w:rsidP="00F37F04"/>
    <w:p w:rsidR="00F37F04" w:rsidRDefault="00F37F04" w:rsidP="00F37F04"/>
    <w:p w:rsidR="00F37F04" w:rsidRPr="00CF1807" w:rsidRDefault="00F37F04" w:rsidP="00F37F04"/>
    <w:p w:rsidR="00F37F04" w:rsidRPr="00771C22" w:rsidRDefault="00F37F04" w:rsidP="00F37F04">
      <w:pPr>
        <w:rPr>
          <w:b/>
        </w:rPr>
      </w:pPr>
      <w:r w:rsidRPr="00CF1807">
        <w:lastRenderedPageBreak/>
        <w:t xml:space="preserve">Oblast vzdělávání: </w:t>
      </w:r>
      <w:r w:rsidRPr="00771C22">
        <w:rPr>
          <w:b/>
        </w:rPr>
        <w:t>BEZPEČNOSTNÍ PŘÍPRAVA</w:t>
      </w:r>
    </w:p>
    <w:p w:rsidR="00F37F04" w:rsidRPr="00CF1807" w:rsidRDefault="00F37F04" w:rsidP="00F37F04">
      <w:r w:rsidRPr="00CF1807">
        <w:t>Vyučovací předmět</w:t>
      </w:r>
      <w:r>
        <w:t xml:space="preserve">: </w:t>
      </w:r>
      <w:r w:rsidRPr="00771C22">
        <w:rPr>
          <w:b/>
        </w:rPr>
        <w:t>integrovaný záchranný systém</w:t>
      </w:r>
    </w:p>
    <w:p w:rsidR="00F37F04" w:rsidRPr="00771C22" w:rsidRDefault="00F37F04" w:rsidP="00F37F04">
      <w:pPr>
        <w:rPr>
          <w:b/>
        </w:rPr>
      </w:pPr>
      <w:r w:rsidRPr="00771C22">
        <w:rPr>
          <w:b/>
        </w:rPr>
        <w:t>Ročník 3.</w:t>
      </w:r>
    </w:p>
    <w:tbl>
      <w:tblPr>
        <w:tblW w:w="13697" w:type="dxa"/>
        <w:jc w:val="center"/>
        <w:tblLayout w:type="fixed"/>
        <w:tblCellMar>
          <w:left w:w="10" w:type="dxa"/>
          <w:right w:w="10" w:type="dxa"/>
        </w:tblCellMar>
        <w:tblLook w:val="0000" w:firstRow="0" w:lastRow="0" w:firstColumn="0" w:lastColumn="0" w:noHBand="0" w:noVBand="0"/>
      </w:tblPr>
      <w:tblGrid>
        <w:gridCol w:w="5107"/>
        <w:gridCol w:w="5107"/>
        <w:gridCol w:w="1135"/>
        <w:gridCol w:w="961"/>
        <w:gridCol w:w="1387"/>
      </w:tblGrid>
      <w:tr w:rsidR="00F37F04" w:rsidRPr="00CF1807" w:rsidTr="00B066AD">
        <w:trPr>
          <w:jc w:val="center"/>
        </w:trPr>
        <w:tc>
          <w:tcPr>
            <w:tcW w:w="51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7C0C2F">
        <w:trPr>
          <w:trHeight w:val="2700"/>
          <w:jc w:val="center"/>
        </w:trPr>
        <w:tc>
          <w:tcPr>
            <w:tcW w:w="51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r w:rsidRPr="00CF1807">
              <w:t>objasní základní ustanovení zákona o chemických látkách:</w:t>
            </w:r>
          </w:p>
          <w:p w:rsidR="00F37F04" w:rsidRPr="00CF1807" w:rsidRDefault="00F37F04" w:rsidP="00F37F04">
            <w:r w:rsidRPr="00CF1807">
              <w:t>vyjmenuje nebezpečné vlastnosti chemických látek</w:t>
            </w:r>
          </w:p>
          <w:p w:rsidR="00F37F04" w:rsidRPr="00CF1807" w:rsidRDefault="00F37F04" w:rsidP="00F37F04">
            <w:r w:rsidRPr="00CF1807">
              <w:t>vysvětlí způsob nakládání s nebezpečnými chemickými látkami</w:t>
            </w:r>
          </w:p>
          <w:p w:rsidR="00F37F04" w:rsidRPr="00CF1807" w:rsidRDefault="00F37F04" w:rsidP="00F37F04">
            <w:r w:rsidRPr="00CF1807">
              <w:t>uvede význam a obsah bezpečnostního listu nebezpečné chemické látky</w:t>
            </w:r>
          </w:p>
          <w:p w:rsidR="00F37F04" w:rsidRPr="00CF1807" w:rsidRDefault="00F37F04" w:rsidP="00F37F04">
            <w:r w:rsidRPr="00CF1807">
              <w:t>rozumí účelu a způsobu výkonu státní správy v oblasti chemických látek</w:t>
            </w:r>
          </w:p>
          <w:p w:rsidR="00F37F04" w:rsidRPr="00CF1807" w:rsidRDefault="00F37F04" w:rsidP="00F37F04"/>
        </w:tc>
        <w:tc>
          <w:tcPr>
            <w:tcW w:w="51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t>Chemické havárie</w:t>
            </w:r>
          </w:p>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 xml:space="preserve"> Zákon o chemických látkách</w:t>
            </w:r>
          </w:p>
          <w:p w:rsidR="00F37F04" w:rsidRPr="004812BE" w:rsidRDefault="00F37F04" w:rsidP="00F37F04">
            <w:pPr>
              <w:rPr>
                <w:color w:val="000000" w:themeColor="text1"/>
              </w:rPr>
            </w:pPr>
            <w:r w:rsidRPr="004812BE">
              <w:rPr>
                <w:color w:val="000000" w:themeColor="text1"/>
              </w:rPr>
              <w:t>Klasifikace nebezpečných látek</w:t>
            </w:r>
          </w:p>
          <w:p w:rsidR="00F37F04" w:rsidRPr="004812BE" w:rsidRDefault="00F37F04" w:rsidP="00F37F04">
            <w:pPr>
              <w:rPr>
                <w:color w:val="000000" w:themeColor="text1"/>
              </w:rPr>
            </w:pPr>
            <w:r w:rsidRPr="004812BE">
              <w:rPr>
                <w:color w:val="000000" w:themeColor="text1"/>
              </w:rPr>
              <w:t>Nebezpečné vlastnosti chemických látek</w:t>
            </w:r>
          </w:p>
          <w:p w:rsidR="00F37F04" w:rsidRPr="004812BE" w:rsidRDefault="00F37F04" w:rsidP="00F37F04">
            <w:pPr>
              <w:rPr>
                <w:color w:val="000000" w:themeColor="text1"/>
              </w:rPr>
            </w:pPr>
            <w:r w:rsidRPr="004812BE">
              <w:rPr>
                <w:color w:val="000000" w:themeColor="text1"/>
              </w:rPr>
              <w:t>Registrace nebezpečných látek</w:t>
            </w:r>
          </w:p>
          <w:p w:rsidR="00F37F04" w:rsidRPr="004812BE" w:rsidRDefault="00F37F04" w:rsidP="00F37F04">
            <w:pPr>
              <w:rPr>
                <w:color w:val="000000" w:themeColor="text1"/>
              </w:rPr>
            </w:pPr>
            <w:r w:rsidRPr="004812BE">
              <w:rPr>
                <w:color w:val="000000" w:themeColor="text1"/>
              </w:rPr>
              <w:t>Obecné podmínky nakládání s nebezpečnými látkami, odborná způsobilost</w:t>
            </w:r>
          </w:p>
          <w:p w:rsidR="00F37F04" w:rsidRPr="004812BE" w:rsidRDefault="00F37F04" w:rsidP="00F37F04">
            <w:pPr>
              <w:rPr>
                <w:color w:val="000000" w:themeColor="text1"/>
              </w:rPr>
            </w:pPr>
            <w:r w:rsidRPr="004812BE">
              <w:rPr>
                <w:color w:val="000000" w:themeColor="text1"/>
              </w:rPr>
              <w:t>Bezpečnostní list</w:t>
            </w:r>
          </w:p>
          <w:p w:rsidR="00F37F04" w:rsidRPr="004812BE" w:rsidRDefault="00F37F04" w:rsidP="00F37F04">
            <w:pPr>
              <w:rPr>
                <w:color w:val="000000" w:themeColor="text1"/>
              </w:rPr>
            </w:pPr>
            <w:r w:rsidRPr="004812BE">
              <w:rPr>
                <w:color w:val="000000" w:themeColor="text1"/>
              </w:rPr>
              <w:t>Výkon státní správy v oblasti nakládání s nebezpečnými látkami</w:t>
            </w:r>
          </w:p>
          <w:p w:rsidR="00F37F04" w:rsidRPr="004812BE" w:rsidRDefault="00F37F04" w:rsidP="00F37F04">
            <w:pPr>
              <w:rPr>
                <w:color w:val="000000" w:themeColor="text1"/>
              </w:rPr>
            </w:pPr>
            <w:r w:rsidRPr="004812BE">
              <w:rPr>
                <w:color w:val="000000" w:themeColor="text1"/>
              </w:rPr>
              <w:t>Toxické látky – účinky a ochrana</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7C0C2F">
            <w:pPr>
              <w:jc w:val="center"/>
              <w:rPr>
                <w:color w:val="000000" w:themeColor="text1"/>
              </w:rPr>
            </w:pPr>
            <w:r w:rsidRPr="004812BE">
              <w:rPr>
                <w:color w:val="000000" w:themeColor="text1"/>
              </w:rPr>
              <w:t>4</w:t>
            </w:r>
          </w:p>
          <w:p w:rsidR="00F37F04" w:rsidRPr="004812BE" w:rsidRDefault="00F37F04" w:rsidP="007C0C2F">
            <w:pPr>
              <w:jc w:val="center"/>
              <w:rPr>
                <w:color w:val="000000" w:themeColor="text1"/>
              </w:rPr>
            </w:pPr>
          </w:p>
          <w:p w:rsidR="00F37F04" w:rsidRPr="004812BE" w:rsidRDefault="00F37F04" w:rsidP="007C0C2F">
            <w:pPr>
              <w:jc w:val="center"/>
              <w:rPr>
                <w:color w:val="000000" w:themeColor="text1"/>
              </w:rPr>
            </w:pPr>
          </w:p>
          <w:p w:rsidR="00F37F04" w:rsidRPr="004812BE" w:rsidRDefault="00F37F04" w:rsidP="007C0C2F">
            <w:pPr>
              <w:jc w:val="center"/>
              <w:rPr>
                <w:color w:val="000000" w:themeColor="text1"/>
              </w:rPr>
            </w:pPr>
          </w:p>
          <w:p w:rsidR="00F37F04" w:rsidRPr="004812BE" w:rsidRDefault="00F37F04" w:rsidP="007C0C2F">
            <w:pPr>
              <w:jc w:val="center"/>
              <w:rPr>
                <w:color w:val="000000" w:themeColor="text1"/>
              </w:rPr>
            </w:pPr>
            <w:r w:rsidRPr="004812BE">
              <w:rPr>
                <w:color w:val="000000" w:themeColor="text1"/>
              </w:rPr>
              <w:t>4</w:t>
            </w:r>
          </w:p>
          <w:p w:rsidR="00F37F04" w:rsidRPr="004812BE" w:rsidRDefault="00F37F04" w:rsidP="007C0C2F">
            <w:pPr>
              <w:jc w:val="center"/>
              <w:rPr>
                <w:color w:val="000000" w:themeColor="text1"/>
              </w:rPr>
            </w:pPr>
          </w:p>
        </w:tc>
        <w:tc>
          <w:tcPr>
            <w:tcW w:w="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7C0C2F">
            <w:pPr>
              <w:jc w:val="center"/>
            </w:pPr>
          </w:p>
          <w:p w:rsidR="00F37F04" w:rsidRPr="00CF1807" w:rsidRDefault="00F37F04" w:rsidP="007C0C2F">
            <w:pPr>
              <w:jc w:val="center"/>
            </w:pPr>
          </w:p>
          <w:p w:rsidR="00F37F04" w:rsidRPr="00CF1807" w:rsidRDefault="00F37F04" w:rsidP="007C0C2F">
            <w:pPr>
              <w:jc w:val="center"/>
            </w:pPr>
            <w:r w:rsidRPr="00CF1807">
              <w:t>CHE</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A76DBC">
        <w:trPr>
          <w:trHeight w:val="2700"/>
          <w:jc w:val="center"/>
        </w:trPr>
        <w:tc>
          <w:tcPr>
            <w:tcW w:w="51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objasní povinnosti přepravců při přepravě nebezpečných látek podle platné legislativy</w:t>
            </w:r>
          </w:p>
          <w:p w:rsidR="00F37F04" w:rsidRPr="00CF1807" w:rsidRDefault="00F37F04" w:rsidP="00F37F04">
            <w:r w:rsidRPr="00CF1807">
              <w:t>uvede určení a obsah dohody ADR/RID</w:t>
            </w:r>
          </w:p>
          <w:p w:rsidR="00F37F04" w:rsidRPr="00CF1807" w:rsidRDefault="00F37F04" w:rsidP="00F37F04">
            <w:r w:rsidRPr="00CF1807">
              <w:t>popíše používané piktogramy, značky a číselná označení na vozidlech a obalech nebezpečných látek podle platných mezinárodních dohod</w:t>
            </w:r>
          </w:p>
          <w:p w:rsidR="00F37F04" w:rsidRPr="00CF1807" w:rsidRDefault="00F37F04" w:rsidP="00F37F04">
            <w:r w:rsidRPr="00CF1807">
              <w:t>uvede vybavení vozidel přepravujících nebezpečné látky a činnost řidiče (doprovodu) v případě dopravní nehody s únikem nebezpečné látky</w:t>
            </w:r>
          </w:p>
          <w:p w:rsidR="00F37F04" w:rsidRPr="00CF1807" w:rsidRDefault="00F37F04" w:rsidP="00F37F04">
            <w:r w:rsidRPr="00CF1807">
              <w:t>používá</w:t>
            </w:r>
            <w:r>
              <w:t xml:space="preserve">  Registr nebezpečných látek a </w:t>
            </w:r>
            <w:r w:rsidRPr="00CF1807">
              <w:t>další zdroje informací o nebezpečných látkách</w:t>
            </w:r>
          </w:p>
          <w:p w:rsidR="00F37F04" w:rsidRPr="00CF1807" w:rsidRDefault="00F37F04" w:rsidP="00F37F04">
            <w:r w:rsidRPr="00CF1807">
              <w:t>vyhledá patřičné údaje o nebezpečné látce v dostupných databázích</w:t>
            </w:r>
          </w:p>
          <w:p w:rsidR="00F37F04" w:rsidRPr="00CF1807" w:rsidRDefault="00F37F04" w:rsidP="00F37F04"/>
        </w:tc>
        <w:tc>
          <w:tcPr>
            <w:tcW w:w="51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Označování a přeprava nebezpečných látek</w:t>
            </w:r>
          </w:p>
          <w:p w:rsidR="00F37F04" w:rsidRPr="00CF1807" w:rsidRDefault="00F37F04" w:rsidP="00F37F04">
            <w:r w:rsidRPr="00CF1807">
              <w:t>Povinnosti přepravců podle silničního zákona</w:t>
            </w:r>
          </w:p>
          <w:p w:rsidR="00F37F04" w:rsidRPr="00CF1807" w:rsidRDefault="00F37F04" w:rsidP="00F37F04">
            <w:r w:rsidRPr="00CF1807">
              <w:t>Evropská dohoda o přepravě nebezpečných látek (ADR/RID)</w:t>
            </w:r>
          </w:p>
          <w:p w:rsidR="00F37F04" w:rsidRPr="00CF1807" w:rsidRDefault="00F37F04" w:rsidP="00F37F04">
            <w:r w:rsidRPr="00CF1807">
              <w:t>Nejčastější způsoby označování přepravních vozidel a obalů s nebezpečnými látkami, UN kód, Kemlerův kód, věty R a S</w:t>
            </w:r>
          </w:p>
          <w:p w:rsidR="00F37F04" w:rsidRPr="00CF1807" w:rsidRDefault="00F37F04" w:rsidP="00F37F04">
            <w:r w:rsidRPr="00CF1807">
              <w:t>Požadavky na konstrukci a provoz vozidel určených k přepravě nebezpečných chemických látek</w:t>
            </w:r>
          </w:p>
          <w:p w:rsidR="00F37F04" w:rsidRPr="00CF1807" w:rsidRDefault="00F37F04" w:rsidP="00F37F04">
            <w:r w:rsidRPr="00CF1807">
              <w:t>Pokyny pro řidiče pro případ nehody</w:t>
            </w:r>
          </w:p>
          <w:p w:rsidR="00F37F04" w:rsidRPr="00CF1807" w:rsidRDefault="00F37F04" w:rsidP="00F37F04">
            <w:r w:rsidRPr="00CF1807">
              <w:t>Registr nebezpečných látek</w:t>
            </w:r>
          </w:p>
          <w:p w:rsidR="00F37F04" w:rsidRPr="00CF1807" w:rsidRDefault="00F37F04" w:rsidP="00F37F04">
            <w:r w:rsidRPr="00CF1807">
              <w:t>Další zdroje informací o nebezpečných látkách v případě jejich úniku</w:t>
            </w:r>
          </w:p>
          <w:p w:rsidR="00F37F04" w:rsidRPr="00CF1807" w:rsidRDefault="00F37F04" w:rsidP="00F37F04"/>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Pr="004812BE">
              <w:rPr>
                <w:color w:val="000000" w:themeColor="text1"/>
              </w:rPr>
              <w:t>4</w:t>
            </w:r>
          </w:p>
        </w:tc>
        <w:tc>
          <w:tcPr>
            <w:tcW w:w="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Pr="00CF1807" w:rsidRDefault="00F37F04" w:rsidP="00F37F04"/>
    <w:p w:rsidR="00F37F04" w:rsidRDefault="00F37F04" w:rsidP="00F37F04">
      <w:pPr>
        <w:spacing w:after="0" w:line="240" w:lineRule="auto"/>
        <w:ind w:left="284" w:hanging="284"/>
        <w:jc w:val="both"/>
      </w:pPr>
      <w:r>
        <w:br w:type="page"/>
      </w:r>
    </w:p>
    <w:p w:rsidR="00F37F04" w:rsidRPr="00CF1807" w:rsidRDefault="00F37F04" w:rsidP="00F37F04"/>
    <w:tbl>
      <w:tblPr>
        <w:tblW w:w="13628" w:type="dxa"/>
        <w:jc w:val="center"/>
        <w:tblLayout w:type="fixed"/>
        <w:tblCellMar>
          <w:left w:w="10" w:type="dxa"/>
          <w:right w:w="10" w:type="dxa"/>
        </w:tblCellMar>
        <w:tblLook w:val="0000" w:firstRow="0" w:lastRow="0" w:firstColumn="0" w:lastColumn="0" w:noHBand="0" w:noVBand="0"/>
      </w:tblPr>
      <w:tblGrid>
        <w:gridCol w:w="4989"/>
        <w:gridCol w:w="4658"/>
        <w:gridCol w:w="1113"/>
        <w:gridCol w:w="988"/>
        <w:gridCol w:w="1880"/>
      </w:tblGrid>
      <w:tr w:rsidR="00F37F04" w:rsidRPr="00CF1807" w:rsidTr="00B066AD">
        <w:trPr>
          <w:trHeight w:val="811"/>
          <w:jc w:val="center"/>
        </w:trPr>
        <w:tc>
          <w:tcPr>
            <w:tcW w:w="49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46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9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A76DBC">
        <w:trPr>
          <w:trHeight w:val="3683"/>
          <w:jc w:val="center"/>
        </w:trPr>
        <w:tc>
          <w:tcPr>
            <w:tcW w:w="49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popíše přístup zasahující jednotky zásahu k místu nehody (havárie)</w:t>
            </w:r>
          </w:p>
          <w:p w:rsidR="00F37F04" w:rsidRPr="00CF1807" w:rsidRDefault="00F37F04" w:rsidP="00F37F04">
            <w:r w:rsidRPr="00CF1807">
              <w:t>vysvětlí rozdělení místa zásahu na jednotlivé zóny, úseky a sektory</w:t>
            </w:r>
          </w:p>
          <w:p w:rsidR="00F37F04" w:rsidRPr="00CF1807" w:rsidRDefault="00F37F04" w:rsidP="00F37F04">
            <w:r w:rsidRPr="00CF1807">
              <w:t>zjistí z příslušných indicií charakter nebezpečné látky a objasní způsob práce zasahující jednotky</w:t>
            </w:r>
          </w:p>
          <w:p w:rsidR="00F37F04" w:rsidRPr="00CF1807" w:rsidRDefault="00F37F04" w:rsidP="00F37F04">
            <w:r w:rsidRPr="00CF1807">
              <w:t>posoudí potřebu laboratorní kontroly</w:t>
            </w:r>
          </w:p>
          <w:p w:rsidR="00F37F04" w:rsidRPr="00CF1807" w:rsidRDefault="00F37F04" w:rsidP="00F37F04">
            <w:r w:rsidRPr="00CF1807">
              <w:t>popíše způsob ochrany zasahujících jednotek a ostatních osob</w:t>
            </w:r>
          </w:p>
          <w:p w:rsidR="00F37F04" w:rsidRPr="00CF1807" w:rsidRDefault="00F37F04" w:rsidP="00F37F04">
            <w:r w:rsidRPr="00CF1807">
              <w:t>provede poučení osob o chování v případě havárie s únikem nebezpečné chemické látky</w:t>
            </w:r>
          </w:p>
          <w:p w:rsidR="00F37F04" w:rsidRPr="00CF1807" w:rsidRDefault="00F37F04" w:rsidP="00F37F04">
            <w:r w:rsidRPr="00CF1807">
              <w:t>uvede poučení plynoucí z chemických havárií v Sevesu a Bhópálu</w:t>
            </w:r>
          </w:p>
          <w:p w:rsidR="00F37F04" w:rsidRPr="00CF1807" w:rsidRDefault="00F37F04" w:rsidP="00F37F04">
            <w:r w:rsidRPr="00CF1807">
              <w:t>vysvětlí význam směrnice „SEVESO“</w:t>
            </w:r>
          </w:p>
        </w:tc>
        <w:tc>
          <w:tcPr>
            <w:tcW w:w="46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Havárie s únikem nebezpečných látek</w:t>
            </w:r>
          </w:p>
          <w:p w:rsidR="00F37F04" w:rsidRPr="00CF1807" w:rsidRDefault="00F37F04" w:rsidP="00F37F04">
            <w:r w:rsidRPr="00CF1807">
              <w:t>Vyhodnocení chemické situace na místě zásahu a laboratorní kontrola</w:t>
            </w:r>
          </w:p>
          <w:p w:rsidR="00F37F04" w:rsidRPr="00CF1807" w:rsidRDefault="00F37F04" w:rsidP="00F37F04">
            <w:r w:rsidRPr="00CF1807">
              <w:t>Prostředky chemického průzkumu a laboratorní kontroly</w:t>
            </w:r>
          </w:p>
          <w:p w:rsidR="00F37F04" w:rsidRPr="00CF1807" w:rsidRDefault="00F37F04" w:rsidP="00F37F04">
            <w:r w:rsidRPr="00CF1807">
              <w:t>Organizace zásahu velitelem zásahu na místě nehody</w:t>
            </w:r>
          </w:p>
          <w:p w:rsidR="00F37F04" w:rsidRPr="00CF1807" w:rsidRDefault="00F37F04" w:rsidP="00F37F04">
            <w:r w:rsidRPr="00CF1807">
              <w:t>Ochrana zasahujících a ostatních osob</w:t>
            </w:r>
          </w:p>
          <w:p w:rsidR="00F37F04" w:rsidRPr="00CF1807" w:rsidRDefault="00F37F04" w:rsidP="00F37F04">
            <w:r w:rsidRPr="00CF1807">
              <w:t>Zásady chování obyvatelstva při chemických haváriích</w:t>
            </w:r>
          </w:p>
          <w:p w:rsidR="00F37F04" w:rsidRPr="00CF1807" w:rsidRDefault="00F37F04" w:rsidP="00F37F04">
            <w:r w:rsidRPr="00CF1807">
              <w:t>Závažné chemické havárie ve světě (Seveso, Bhópál) – příčina, následky, poučení</w:t>
            </w:r>
          </w:p>
          <w:p w:rsidR="00F37F04" w:rsidRPr="00CF1807" w:rsidRDefault="00F37F04" w:rsidP="00F37F04"/>
          <w:p w:rsidR="00F37F04" w:rsidRPr="00CF1807" w:rsidRDefault="00F37F04" w:rsidP="00F37F04"/>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Pr="004812BE">
              <w:rPr>
                <w:color w:val="000000" w:themeColor="text1"/>
              </w:rPr>
              <w:t>3</w:t>
            </w:r>
          </w:p>
        </w:tc>
        <w:tc>
          <w:tcPr>
            <w:tcW w:w="9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4812BE" w:rsidTr="00A76DBC">
        <w:trPr>
          <w:trHeight w:val="1610"/>
          <w:jc w:val="center"/>
        </w:trPr>
        <w:tc>
          <w:tcPr>
            <w:tcW w:w="4989"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popíše jednotlivé druhy dekontaminace a uvede dekontaminační prostředky</w:t>
            </w:r>
          </w:p>
          <w:p w:rsidR="00F37F04" w:rsidRPr="004812BE" w:rsidRDefault="00F37F04" w:rsidP="00F37F04">
            <w:pPr>
              <w:rPr>
                <w:color w:val="000000" w:themeColor="text1"/>
              </w:rPr>
            </w:pPr>
            <w:r w:rsidRPr="004812BE">
              <w:rPr>
                <w:color w:val="000000" w:themeColor="text1"/>
              </w:rPr>
              <w:t>vysvětlí způsob provedení individuální a hromadné dekontaminace osob</w:t>
            </w:r>
          </w:p>
          <w:p w:rsidR="00F37F04" w:rsidRPr="004812BE" w:rsidRDefault="00F37F04" w:rsidP="00F37F04">
            <w:pPr>
              <w:rPr>
                <w:color w:val="000000" w:themeColor="text1"/>
              </w:rPr>
            </w:pPr>
            <w:r w:rsidRPr="004812BE">
              <w:rPr>
                <w:color w:val="000000" w:themeColor="text1"/>
              </w:rPr>
              <w:t>uvede prostředky a způsob provedení dekontaminace hasičů</w:t>
            </w:r>
          </w:p>
        </w:tc>
        <w:tc>
          <w:tcPr>
            <w:tcW w:w="4658"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 xml:space="preserve"> Dekontaminace nebezpečných látek</w:t>
            </w:r>
          </w:p>
          <w:p w:rsidR="00F37F04" w:rsidRPr="004812BE" w:rsidRDefault="00F37F04" w:rsidP="00F37F04">
            <w:pPr>
              <w:rPr>
                <w:color w:val="000000" w:themeColor="text1"/>
              </w:rPr>
            </w:pPr>
            <w:r w:rsidRPr="004812BE">
              <w:rPr>
                <w:color w:val="000000" w:themeColor="text1"/>
              </w:rPr>
              <w:t>Metody a rozdělení dekontaminace</w:t>
            </w:r>
          </w:p>
          <w:p w:rsidR="00F37F04" w:rsidRPr="004812BE" w:rsidRDefault="00F37F04" w:rsidP="00F37F04">
            <w:pPr>
              <w:rPr>
                <w:color w:val="000000" w:themeColor="text1"/>
              </w:rPr>
            </w:pPr>
            <w:r w:rsidRPr="004812BE">
              <w:rPr>
                <w:color w:val="000000" w:themeColor="text1"/>
              </w:rPr>
              <w:t>Dekontaminační prostředky</w:t>
            </w:r>
          </w:p>
          <w:p w:rsidR="00F37F04" w:rsidRPr="004812BE" w:rsidRDefault="00F37F04" w:rsidP="00F37F04">
            <w:pPr>
              <w:rPr>
                <w:color w:val="000000" w:themeColor="text1"/>
              </w:rPr>
            </w:pPr>
            <w:r w:rsidRPr="004812BE">
              <w:rPr>
                <w:color w:val="000000" w:themeColor="text1"/>
              </w:rPr>
              <w:t>Individuální a hromadná dekontaminace, dekontaminace hasičů</w:t>
            </w:r>
          </w:p>
        </w:tc>
        <w:tc>
          <w:tcPr>
            <w:tcW w:w="111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Pr="004812BE">
              <w:rPr>
                <w:color w:val="000000" w:themeColor="text1"/>
              </w:rPr>
              <w:t>4</w:t>
            </w:r>
          </w:p>
        </w:tc>
        <w:tc>
          <w:tcPr>
            <w:tcW w:w="988"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c>
          <w:tcPr>
            <w:tcW w:w="1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r>
      <w:tr w:rsidR="00F37F04" w:rsidRPr="004812BE" w:rsidTr="00F37F04">
        <w:trPr>
          <w:trHeight w:val="1729"/>
          <w:jc w:val="center"/>
        </w:trPr>
        <w:tc>
          <w:tcPr>
            <w:tcW w:w="4989"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ukáže na rozdíly a specifika ropných havárií</w:t>
            </w:r>
          </w:p>
          <w:p w:rsidR="00F37F04" w:rsidRPr="004812BE" w:rsidRDefault="00F37F04" w:rsidP="00F37F04">
            <w:pPr>
              <w:rPr>
                <w:color w:val="000000" w:themeColor="text1"/>
              </w:rPr>
            </w:pPr>
            <w:r w:rsidRPr="004812BE">
              <w:rPr>
                <w:color w:val="000000" w:themeColor="text1"/>
              </w:rPr>
              <w:t>uvede možná opatření k likvidaci ropných havárií</w:t>
            </w:r>
          </w:p>
          <w:p w:rsidR="00F37F04" w:rsidRPr="004812BE" w:rsidRDefault="00F37F04" w:rsidP="00F37F04">
            <w:pPr>
              <w:rPr>
                <w:color w:val="000000" w:themeColor="text1"/>
              </w:rPr>
            </w:pPr>
            <w:r w:rsidRPr="004812BE">
              <w:rPr>
                <w:color w:val="000000" w:themeColor="text1"/>
              </w:rPr>
              <w:t>popíše prostředky pro likvidaci a zabránění šíření ropných havárií na komunikacích, terénu a vodní hladině</w:t>
            </w:r>
          </w:p>
          <w:p w:rsidR="00F37F04" w:rsidRPr="004812BE" w:rsidRDefault="00F37F04" w:rsidP="00F37F04">
            <w:pPr>
              <w:rPr>
                <w:color w:val="000000" w:themeColor="text1"/>
              </w:rPr>
            </w:pPr>
            <w:r w:rsidRPr="004812BE">
              <w:rPr>
                <w:color w:val="000000" w:themeColor="text1"/>
              </w:rPr>
              <w:t>uvede příklady velkých námořních ropných havárií a jejich vliv na ekosystém moře a postižené pobřeží</w:t>
            </w:r>
          </w:p>
          <w:p w:rsidR="00F37F04" w:rsidRPr="004812BE" w:rsidRDefault="00F37F04" w:rsidP="00F37F04">
            <w:pPr>
              <w:rPr>
                <w:color w:val="000000" w:themeColor="text1"/>
              </w:rPr>
            </w:pPr>
          </w:p>
        </w:tc>
        <w:tc>
          <w:tcPr>
            <w:tcW w:w="4658"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 xml:space="preserve"> Ropné havárie</w:t>
            </w:r>
          </w:p>
          <w:p w:rsidR="00F37F04" w:rsidRPr="004812BE" w:rsidRDefault="00F37F04" w:rsidP="00F37F04">
            <w:pPr>
              <w:rPr>
                <w:color w:val="000000" w:themeColor="text1"/>
              </w:rPr>
            </w:pPr>
            <w:r w:rsidRPr="004812BE">
              <w:rPr>
                <w:color w:val="000000" w:themeColor="text1"/>
              </w:rPr>
              <w:t>Specifika velkých ropných havárií</w:t>
            </w:r>
          </w:p>
          <w:p w:rsidR="00F37F04" w:rsidRPr="004812BE" w:rsidRDefault="00F37F04" w:rsidP="00F37F04">
            <w:pPr>
              <w:rPr>
                <w:color w:val="000000" w:themeColor="text1"/>
              </w:rPr>
            </w:pPr>
            <w:r w:rsidRPr="004812BE">
              <w:rPr>
                <w:color w:val="000000" w:themeColor="text1"/>
              </w:rPr>
              <w:t>Ochrana před ropnými haváriemi při nehodách a jejich likvidace</w:t>
            </w:r>
          </w:p>
          <w:p w:rsidR="00F37F04" w:rsidRPr="004812BE" w:rsidRDefault="00F37F04" w:rsidP="00F37F04">
            <w:pPr>
              <w:rPr>
                <w:color w:val="000000" w:themeColor="text1"/>
              </w:rPr>
            </w:pPr>
            <w:r w:rsidRPr="004812BE">
              <w:rPr>
                <w:color w:val="000000" w:themeColor="text1"/>
              </w:rPr>
              <w:t xml:space="preserve">Příklady velkých ropných havárií a jejich ekologické následky   </w:t>
            </w:r>
          </w:p>
          <w:p w:rsidR="00F37F04" w:rsidRPr="004812BE" w:rsidRDefault="00F37F04" w:rsidP="00F37F04">
            <w:pPr>
              <w:rPr>
                <w:color w:val="000000" w:themeColor="text1"/>
              </w:rPr>
            </w:pPr>
          </w:p>
        </w:tc>
        <w:tc>
          <w:tcPr>
            <w:tcW w:w="1113"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Pr="004812BE">
              <w:rPr>
                <w:color w:val="000000" w:themeColor="text1"/>
              </w:rPr>
              <w:t>3</w:t>
            </w:r>
          </w:p>
        </w:tc>
        <w:tc>
          <w:tcPr>
            <w:tcW w:w="988"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c>
          <w:tcPr>
            <w:tcW w:w="18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r>
    </w:tbl>
    <w:p w:rsidR="00F37F04" w:rsidRPr="004812BE" w:rsidRDefault="00F37F04" w:rsidP="00F37F04">
      <w:pPr>
        <w:rPr>
          <w:color w:val="000000" w:themeColor="text1"/>
        </w:rPr>
      </w:pPr>
    </w:p>
    <w:p w:rsidR="00F37F04" w:rsidRPr="004812BE" w:rsidRDefault="00F37F04" w:rsidP="00F37F04">
      <w:pPr>
        <w:spacing w:after="0" w:line="240" w:lineRule="auto"/>
        <w:ind w:left="284" w:hanging="284"/>
        <w:jc w:val="both"/>
        <w:rPr>
          <w:color w:val="000000" w:themeColor="text1"/>
        </w:rPr>
      </w:pPr>
      <w:r w:rsidRPr="004812BE">
        <w:rPr>
          <w:color w:val="000000" w:themeColor="text1"/>
        </w:rPr>
        <w:br w:type="page"/>
      </w:r>
    </w:p>
    <w:p w:rsidR="00F37F04" w:rsidRPr="004812BE" w:rsidRDefault="00F37F04" w:rsidP="00F37F04">
      <w:pPr>
        <w:rPr>
          <w:color w:val="000000" w:themeColor="text1"/>
        </w:rPr>
      </w:pPr>
    </w:p>
    <w:tbl>
      <w:tblPr>
        <w:tblW w:w="13710" w:type="dxa"/>
        <w:jc w:val="center"/>
        <w:tblLayout w:type="fixed"/>
        <w:tblCellMar>
          <w:left w:w="10" w:type="dxa"/>
          <w:right w:w="10" w:type="dxa"/>
        </w:tblCellMar>
        <w:tblLook w:val="0000" w:firstRow="0" w:lastRow="0" w:firstColumn="0" w:lastColumn="0" w:noHBand="0" w:noVBand="0"/>
      </w:tblPr>
      <w:tblGrid>
        <w:gridCol w:w="5103"/>
        <w:gridCol w:w="5103"/>
        <w:gridCol w:w="1134"/>
        <w:gridCol w:w="940"/>
        <w:gridCol w:w="1430"/>
      </w:tblGrid>
      <w:tr w:rsidR="00F37F04" w:rsidRPr="004812BE" w:rsidTr="00B066AD">
        <w:trPr>
          <w:trHeight w:val="81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4812BE" w:rsidRDefault="00F37F04" w:rsidP="00F37F04">
            <w:pPr>
              <w:rPr>
                <w:color w:val="000000" w:themeColor="text1"/>
              </w:rPr>
            </w:pPr>
            <w:r w:rsidRPr="004812BE">
              <w:rPr>
                <w:color w:val="000000" w:themeColor="text1"/>
              </w:rPr>
              <w:t>Výsledky vzdělávání</w:t>
            </w:r>
          </w:p>
          <w:p w:rsidR="00F37F04" w:rsidRPr="004812BE" w:rsidRDefault="00F37F04" w:rsidP="00F37F04">
            <w:pPr>
              <w:rPr>
                <w:color w:val="000000" w:themeColor="text1"/>
              </w:rPr>
            </w:pPr>
            <w:r w:rsidRPr="004812BE">
              <w:rPr>
                <w:color w:val="000000" w:themeColor="text1"/>
              </w:rPr>
              <w:t>Očekávaný výstup ŠVP</w:t>
            </w:r>
          </w:p>
          <w:p w:rsidR="00F37F04" w:rsidRPr="004812BE" w:rsidRDefault="00F37F04" w:rsidP="00F37F04">
            <w:pPr>
              <w:rPr>
                <w:color w:val="000000" w:themeColor="text1"/>
              </w:rPr>
            </w:pPr>
            <w:r w:rsidRPr="004812BE">
              <w:rPr>
                <w:color w:val="000000" w:themeColor="text1"/>
              </w:rPr>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4812BE" w:rsidRDefault="00F37F04" w:rsidP="00F37F04">
            <w:pPr>
              <w:rPr>
                <w:color w:val="000000" w:themeColor="text1"/>
              </w:rPr>
            </w:pPr>
            <w:r w:rsidRPr="004812BE">
              <w:rPr>
                <w:color w:val="000000" w:themeColor="text1"/>
              </w:rPr>
              <w:t>Učivo</w:t>
            </w:r>
          </w:p>
          <w:p w:rsidR="00F37F04" w:rsidRPr="004812BE" w:rsidRDefault="00F37F04" w:rsidP="00F37F04">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4812BE" w:rsidRDefault="00F37F04" w:rsidP="00B066AD">
            <w:pPr>
              <w:jc w:val="center"/>
              <w:rPr>
                <w:color w:val="000000" w:themeColor="text1"/>
              </w:rPr>
            </w:pPr>
            <w:r w:rsidRPr="004812BE">
              <w:rPr>
                <w:color w:val="000000" w:themeColor="text1"/>
              </w:rPr>
              <w:t>Hodinová dotace</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4812BE" w:rsidRDefault="00F37F04" w:rsidP="00F37F04">
            <w:pPr>
              <w:rPr>
                <w:color w:val="000000" w:themeColor="text1"/>
              </w:rPr>
            </w:pPr>
            <w:r w:rsidRPr="004812BE">
              <w:rPr>
                <w:color w:val="000000" w:themeColor="text1"/>
              </w:rPr>
              <w:t>MPV</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4812BE" w:rsidRDefault="00F37F04" w:rsidP="00F37F04">
            <w:pPr>
              <w:rPr>
                <w:color w:val="000000" w:themeColor="text1"/>
              </w:rPr>
            </w:pPr>
            <w:r w:rsidRPr="004812BE">
              <w:rPr>
                <w:color w:val="000000" w:themeColor="text1"/>
              </w:rPr>
              <w:t>Poznámky a specifika školy</w:t>
            </w:r>
          </w:p>
        </w:tc>
      </w:tr>
      <w:tr w:rsidR="00F37F04" w:rsidRPr="004812BE" w:rsidTr="007C0C2F">
        <w:trPr>
          <w:trHeight w:val="1347"/>
          <w:jc w:val="center"/>
        </w:trPr>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popíše jednotlivé druhy ionizujícího záření a uvede jejich podstatu</w:t>
            </w:r>
          </w:p>
          <w:p w:rsidR="00F37F04" w:rsidRPr="004812BE" w:rsidRDefault="00F37F04" w:rsidP="00F37F04">
            <w:pPr>
              <w:rPr>
                <w:color w:val="000000" w:themeColor="text1"/>
              </w:rPr>
            </w:pPr>
            <w:r w:rsidRPr="004812BE">
              <w:rPr>
                <w:color w:val="000000" w:themeColor="text1"/>
              </w:rPr>
              <w:t>popíše účinky ionizujícího záření na živý organizmus</w:t>
            </w:r>
          </w:p>
          <w:p w:rsidR="00F37F04" w:rsidRPr="004812BE" w:rsidRDefault="00F37F04" w:rsidP="00F37F04">
            <w:pPr>
              <w:rPr>
                <w:color w:val="000000" w:themeColor="text1"/>
              </w:rPr>
            </w:pPr>
          </w:p>
        </w:tc>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Radiační havárie</w:t>
            </w:r>
          </w:p>
          <w:p w:rsidR="00F37F04" w:rsidRPr="004812BE" w:rsidRDefault="00F37F04" w:rsidP="00F37F04">
            <w:pPr>
              <w:rPr>
                <w:color w:val="000000" w:themeColor="text1"/>
              </w:rPr>
            </w:pPr>
            <w:r w:rsidRPr="004812BE">
              <w:rPr>
                <w:color w:val="000000" w:themeColor="text1"/>
              </w:rPr>
              <w:t xml:space="preserve"> Ionizující záření</w:t>
            </w:r>
          </w:p>
          <w:p w:rsidR="00F37F04" w:rsidRPr="004812BE" w:rsidRDefault="00F37F04" w:rsidP="00F37F04">
            <w:pPr>
              <w:rPr>
                <w:color w:val="000000" w:themeColor="text1"/>
              </w:rPr>
            </w:pPr>
            <w:r w:rsidRPr="004812BE">
              <w:rPr>
                <w:color w:val="000000" w:themeColor="text1"/>
              </w:rPr>
              <w:t>Vznik a druhy ionizujícího záření</w:t>
            </w:r>
          </w:p>
          <w:p w:rsidR="00F37F04" w:rsidRPr="004812BE" w:rsidRDefault="00F37F04" w:rsidP="00F37F04">
            <w:pPr>
              <w:rPr>
                <w:color w:val="000000" w:themeColor="text1"/>
              </w:rPr>
            </w:pPr>
            <w:r w:rsidRPr="004812BE">
              <w:rPr>
                <w:color w:val="000000" w:themeColor="text1"/>
              </w:rPr>
              <w:t>Nebezpečné účinky na živé organizmy (deterministické a stochastické)</w:t>
            </w:r>
          </w:p>
          <w:p w:rsidR="00F37F04" w:rsidRPr="004812BE" w:rsidRDefault="00F37F04" w:rsidP="00F37F04">
            <w:pPr>
              <w:rPr>
                <w:color w:val="000000" w:themeColor="text1"/>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7C0C2F">
            <w:pPr>
              <w:jc w:val="center"/>
              <w:rPr>
                <w:color w:val="000000" w:themeColor="text1"/>
              </w:rPr>
            </w:pPr>
          </w:p>
          <w:p w:rsidR="00F37F04" w:rsidRPr="004812BE" w:rsidRDefault="00F37F04" w:rsidP="007C0C2F">
            <w:pPr>
              <w:jc w:val="center"/>
              <w:rPr>
                <w:color w:val="000000" w:themeColor="text1"/>
              </w:rPr>
            </w:pPr>
            <w:r w:rsidRPr="004812BE">
              <w:rPr>
                <w:color w:val="000000" w:themeColor="text1"/>
              </w:rPr>
              <w:t>4</w:t>
            </w:r>
          </w:p>
          <w:p w:rsidR="00F37F04" w:rsidRPr="004812BE" w:rsidRDefault="00F37F04" w:rsidP="007C0C2F">
            <w:pPr>
              <w:jc w:val="center"/>
              <w:rPr>
                <w:color w:val="000000" w:themeColor="text1"/>
              </w:rPr>
            </w:pPr>
          </w:p>
        </w:tc>
        <w:tc>
          <w:tcPr>
            <w:tcW w:w="940"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4812BE" w:rsidRDefault="00F37F04" w:rsidP="007C0C2F">
            <w:pPr>
              <w:jc w:val="center"/>
              <w:rPr>
                <w:color w:val="000000" w:themeColor="text1"/>
              </w:rPr>
            </w:pPr>
          </w:p>
          <w:p w:rsidR="00F37F04" w:rsidRPr="004812BE" w:rsidRDefault="00F37F04" w:rsidP="007C0C2F">
            <w:pPr>
              <w:jc w:val="center"/>
              <w:rPr>
                <w:color w:val="000000" w:themeColor="text1"/>
              </w:rPr>
            </w:pPr>
          </w:p>
          <w:p w:rsidR="00F37F04" w:rsidRPr="004812BE" w:rsidRDefault="00F37F04" w:rsidP="007C0C2F">
            <w:pPr>
              <w:jc w:val="center"/>
              <w:rPr>
                <w:color w:val="000000" w:themeColor="text1"/>
              </w:rPr>
            </w:pPr>
            <w:r w:rsidRPr="004812BE">
              <w:rPr>
                <w:color w:val="000000" w:themeColor="text1"/>
              </w:rPr>
              <w:t>FY</w:t>
            </w:r>
          </w:p>
          <w:p w:rsidR="00F37F04" w:rsidRPr="004812BE" w:rsidRDefault="00F37F04" w:rsidP="007C0C2F">
            <w:pPr>
              <w:jc w:val="center"/>
              <w:rPr>
                <w:color w:val="000000" w:themeColor="text1"/>
              </w:rPr>
            </w:pPr>
          </w:p>
          <w:p w:rsidR="00F37F04" w:rsidRPr="004812BE" w:rsidRDefault="00F37F04" w:rsidP="007C0C2F">
            <w:pPr>
              <w:jc w:val="center"/>
              <w:rPr>
                <w:color w:val="000000" w:themeColor="text1"/>
              </w:rPr>
            </w:pPr>
          </w:p>
        </w:tc>
        <w:tc>
          <w:tcPr>
            <w:tcW w:w="14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Součástí výuky je exkurze v jaderné elektrárně</w:t>
            </w:r>
          </w:p>
          <w:p w:rsidR="00F37F04" w:rsidRPr="004812BE" w:rsidRDefault="00F37F04" w:rsidP="00F37F04">
            <w:pPr>
              <w:rPr>
                <w:color w:val="000000" w:themeColor="text1"/>
              </w:rPr>
            </w:pPr>
          </w:p>
        </w:tc>
      </w:tr>
      <w:tr w:rsidR="00F37F04" w:rsidRPr="00CF1807" w:rsidTr="00A76DBC">
        <w:trPr>
          <w:trHeight w:val="1400"/>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uvede fyzikální veličiny a jednotky používané při měření ionizujícího záření</w:t>
            </w:r>
          </w:p>
          <w:p w:rsidR="00F37F04" w:rsidRPr="00CF1807" w:rsidRDefault="00F37F04" w:rsidP="00F37F04">
            <w:r w:rsidRPr="00CF1807">
              <w:t>uvede dozimetrické přístroje a pomůcky sloužící k zjišťování výskytu a velikosti ionizujícího záření</w:t>
            </w:r>
          </w:p>
          <w:p w:rsidR="00F37F04" w:rsidRPr="00CF1807" w:rsidRDefault="00F37F04" w:rsidP="00F37F04"/>
        </w:tc>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 xml:space="preserve"> Dozimetrie ionizujícího záření</w:t>
            </w:r>
          </w:p>
          <w:p w:rsidR="00F37F04" w:rsidRPr="00CF1807" w:rsidRDefault="00F37F04" w:rsidP="00F37F04">
            <w:r w:rsidRPr="00CF1807">
              <w:t>Fyzikální veličiny a jednotky ionizujícího záření</w:t>
            </w:r>
          </w:p>
          <w:p w:rsidR="00F37F04" w:rsidRPr="00CF1807" w:rsidRDefault="00F37F04" w:rsidP="00F37F04">
            <w:r w:rsidRPr="00CF1807">
              <w:t>Způsoby a prostředky měření ionizujícího záření a zamoření radioaktivními látkami</w:t>
            </w:r>
          </w:p>
          <w:p w:rsidR="00F37F04" w:rsidRPr="00CF1807" w:rsidRDefault="00F37F04" w:rsidP="00F37F04"/>
        </w:tc>
        <w:tc>
          <w:tcPr>
            <w:tcW w:w="113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CF1807" w:rsidRDefault="00F37F04" w:rsidP="00F37F04"/>
        </w:tc>
        <w:tc>
          <w:tcPr>
            <w:tcW w:w="940"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4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tc>
      </w:tr>
      <w:tr w:rsidR="00F37F04" w:rsidRPr="00CF1807" w:rsidTr="00A76DBC">
        <w:trPr>
          <w:trHeight w:val="1400"/>
          <w:jc w:val="center"/>
        </w:trPr>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uvede možný výskyt zdrojů nebezpečného záření a vysvětlí možné způsoby ozáření osob</w:t>
            </w:r>
          </w:p>
          <w:p w:rsidR="00F37F04" w:rsidRPr="00CF1807" w:rsidRDefault="00F37F04" w:rsidP="00F37F04">
            <w:r w:rsidRPr="00CF1807">
              <w:t>vysvětlí princip ochrany před účinky ionizujícího záření a uvede možné příklady ochrany</w:t>
            </w:r>
          </w:p>
          <w:p w:rsidR="00F37F04" w:rsidRPr="00CF1807" w:rsidRDefault="00F37F04" w:rsidP="00F37F04">
            <w:r w:rsidRPr="00CF1807">
              <w:t>popíše a charakterizuje jednotlivé stupně nemoci z ozáření</w:t>
            </w:r>
          </w:p>
          <w:p w:rsidR="00F37F04" w:rsidRPr="00CF1807" w:rsidRDefault="00F37F04" w:rsidP="00F37F04"/>
          <w:p w:rsidR="00F37F04" w:rsidRPr="00CF1807" w:rsidRDefault="00F37F04" w:rsidP="00F37F04"/>
        </w:tc>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 xml:space="preserve"> Možnosti ozáření osob a ochrana</w:t>
            </w:r>
          </w:p>
          <w:p w:rsidR="00F37F04" w:rsidRPr="00CF1807" w:rsidRDefault="00F37F04" w:rsidP="00F37F04">
            <w:r w:rsidRPr="00CF1807">
              <w:t>Zdroje ozáření a možné způsoby ozáření</w:t>
            </w:r>
          </w:p>
          <w:p w:rsidR="00F37F04" w:rsidRPr="00CF1807" w:rsidRDefault="00F37F04" w:rsidP="00F37F04">
            <w:r w:rsidRPr="00CF1807">
              <w:t>Možnosti a způsoby ochrany osob před účinky ionizujícího záření</w:t>
            </w:r>
          </w:p>
          <w:p w:rsidR="00F37F04" w:rsidRPr="00CF1807" w:rsidRDefault="00F37F04" w:rsidP="00F37F04">
            <w:r w:rsidRPr="00CF1807">
              <w:t>Nemoc z ozáření</w:t>
            </w:r>
          </w:p>
          <w:p w:rsidR="00F37F04" w:rsidRPr="00CF1807" w:rsidRDefault="00F37F04" w:rsidP="00F37F04"/>
          <w:p w:rsidR="00F37F04" w:rsidRPr="00CF1807" w:rsidRDefault="00F37F04" w:rsidP="00F37F04"/>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F37F04" w:rsidRPr="00CF1807" w:rsidRDefault="00F37F04" w:rsidP="00F37F04"/>
        </w:tc>
        <w:tc>
          <w:tcPr>
            <w:tcW w:w="940"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4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F37F04">
        <w:trPr>
          <w:trHeight w:val="1400"/>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vysvětlí princip činnosti jaderného reaktoru a fungování JEZ</w:t>
            </w:r>
          </w:p>
          <w:p w:rsidR="00F37F04" w:rsidRPr="00CF1807" w:rsidRDefault="00F37F04" w:rsidP="00F37F04">
            <w:r w:rsidRPr="00CF1807">
              <w:t>uvede používané formy ochrany personálu v JEZ a opatření k ochraně obyvatelstva v zóně havarijního plánování</w:t>
            </w:r>
          </w:p>
          <w:p w:rsidR="00F37F04" w:rsidRPr="00CF1807" w:rsidRDefault="00F37F04" w:rsidP="00F37F04"/>
        </w:tc>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Jaderná energetická zařízení (JEZ)</w:t>
            </w:r>
          </w:p>
          <w:p w:rsidR="00F37F04" w:rsidRPr="00CF1807" w:rsidRDefault="00F37F04" w:rsidP="00F37F04">
            <w:r w:rsidRPr="00CF1807">
              <w:t>Princip jaderné elektrárny a její hlavní součásti</w:t>
            </w:r>
          </w:p>
          <w:p w:rsidR="00F37F04" w:rsidRPr="00CF1807" w:rsidRDefault="00F37F04" w:rsidP="00F37F04">
            <w:r w:rsidRPr="00CF1807">
              <w:t>Formy ochrany osob a životního prostředí u jaderných reaktorů a v okolí JEZ</w:t>
            </w:r>
          </w:p>
          <w:p w:rsidR="00F37F04" w:rsidRPr="00CF1807" w:rsidRDefault="00F37F04" w:rsidP="00F37F04"/>
        </w:tc>
        <w:tc>
          <w:tcPr>
            <w:tcW w:w="113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Pr="004812BE">
              <w:rPr>
                <w:color w:val="000000" w:themeColor="text1"/>
              </w:rPr>
              <w:t>4</w:t>
            </w:r>
          </w:p>
          <w:p w:rsidR="00F37F04" w:rsidRPr="00CF1807" w:rsidRDefault="00F37F04" w:rsidP="00F37F04"/>
        </w:tc>
        <w:tc>
          <w:tcPr>
            <w:tcW w:w="940"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4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Pr="00CF1807" w:rsidRDefault="00F37F04" w:rsidP="00F37F04"/>
    <w:p w:rsidR="00F37F04" w:rsidRPr="00CF1807" w:rsidRDefault="00F37F04" w:rsidP="00F37F04"/>
    <w:p w:rsidR="00F37F04" w:rsidRDefault="00F37F04" w:rsidP="00F37F04">
      <w:pPr>
        <w:spacing w:after="0" w:line="240" w:lineRule="auto"/>
        <w:ind w:left="284" w:hanging="284"/>
        <w:jc w:val="both"/>
      </w:pPr>
      <w:r>
        <w:br w:type="page"/>
      </w:r>
    </w:p>
    <w:p w:rsidR="00F37F04" w:rsidRPr="00CF1807" w:rsidRDefault="00F37F04" w:rsidP="00F37F04"/>
    <w:tbl>
      <w:tblPr>
        <w:tblW w:w="13743" w:type="dxa"/>
        <w:jc w:val="center"/>
        <w:tblLayout w:type="fixed"/>
        <w:tblCellMar>
          <w:left w:w="10" w:type="dxa"/>
          <w:right w:w="10" w:type="dxa"/>
        </w:tblCellMar>
        <w:tblLook w:val="0000" w:firstRow="0" w:lastRow="0" w:firstColumn="0" w:lastColumn="0" w:noHBand="0" w:noVBand="0"/>
      </w:tblPr>
      <w:tblGrid>
        <w:gridCol w:w="4609"/>
        <w:gridCol w:w="5497"/>
        <w:gridCol w:w="1080"/>
        <w:gridCol w:w="1080"/>
        <w:gridCol w:w="1477"/>
      </w:tblGrid>
      <w:tr w:rsidR="00F37F04" w:rsidRPr="00CF1807" w:rsidTr="00B066AD">
        <w:trPr>
          <w:trHeight w:val="808"/>
          <w:jc w:val="center"/>
        </w:trPr>
        <w:tc>
          <w:tcPr>
            <w:tcW w:w="4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4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F8157E">
        <w:trPr>
          <w:trHeight w:val="808"/>
          <w:jc w:val="center"/>
        </w:trPr>
        <w:tc>
          <w:tcPr>
            <w:tcW w:w="4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vysvětlí mezinárodní stupnici pro hodnocení radiačních událostí</w:t>
            </w:r>
          </w:p>
          <w:p w:rsidR="00F37F04" w:rsidRPr="00CF1807" w:rsidRDefault="00F37F04" w:rsidP="00F37F04">
            <w:r w:rsidRPr="00CF1807">
              <w:t>popíše možné příčiny vzniku radiační havárie v JEZ, její jednotlivé fáze a činnost na její zvládnutí</w:t>
            </w:r>
          </w:p>
          <w:p w:rsidR="00F37F04" w:rsidRPr="00CF1807" w:rsidRDefault="00F37F04" w:rsidP="00F37F04"/>
        </w:tc>
        <w:tc>
          <w:tcPr>
            <w:tcW w:w="54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 xml:space="preserve"> Radiační události v JEZ</w:t>
            </w:r>
          </w:p>
          <w:p w:rsidR="00F37F04" w:rsidRPr="00CF1807" w:rsidRDefault="00F37F04" w:rsidP="00F37F04">
            <w:r w:rsidRPr="00CF1807">
              <w:t>Klasifikace jaderných událostí</w:t>
            </w:r>
          </w:p>
          <w:p w:rsidR="00F37F04" w:rsidRPr="00CF1807" w:rsidRDefault="00F37F04" w:rsidP="00F37F04">
            <w:r w:rsidRPr="00CF1807">
              <w:t>Fáze radiační havárie</w:t>
            </w:r>
          </w:p>
          <w:p w:rsidR="00F37F04" w:rsidRPr="00CF1807" w:rsidRDefault="00F37F04" w:rsidP="00F37F04">
            <w:r w:rsidRPr="00CF1807">
              <w:t>Radiační havárie v JEZ ve světě</w:t>
            </w:r>
          </w:p>
          <w:p w:rsidR="00F37F04" w:rsidRPr="00CF1807" w:rsidRDefault="00F37F04" w:rsidP="00F37F04"/>
          <w:p w:rsidR="00F37F04" w:rsidRPr="00CF1807" w:rsidRDefault="00F37F04" w:rsidP="00F37F0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CF1807" w:rsidRDefault="00F37F04" w:rsidP="00F37F04"/>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F8157E">
        <w:trPr>
          <w:trHeight w:val="808"/>
          <w:jc w:val="center"/>
        </w:trPr>
        <w:tc>
          <w:tcPr>
            <w:tcW w:w="4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uvede oblasti vymezené atomovým zákonem pro podnikání v jaderné energetice a při využívání ionizujícího záření k mírovým účelům</w:t>
            </w:r>
          </w:p>
          <w:p w:rsidR="00F37F04" w:rsidRPr="00CF1807" w:rsidRDefault="00F37F04" w:rsidP="00F37F04">
            <w:r w:rsidRPr="00CF1807">
              <w:t>charakterizuje obecné podmínky pro vykonávání činností souvisejících s využíváním jaderných materiálů a ionizujícího záření</w:t>
            </w:r>
          </w:p>
          <w:p w:rsidR="00F37F04" w:rsidRPr="00CF1807" w:rsidRDefault="00F37F04" w:rsidP="00F37F04">
            <w:r w:rsidRPr="00CF1807">
              <w:t>objasní nejdůležitější podmínky pro využívání jaderné energie a ionizujícího záření</w:t>
            </w:r>
          </w:p>
          <w:p w:rsidR="00F37F04" w:rsidRPr="00CF1807" w:rsidRDefault="00F37F04" w:rsidP="00F37F04">
            <w:r w:rsidRPr="00CF1807">
              <w:lastRenderedPageBreak/>
              <w:t>objasní způsob zacházení s radioaktivními odpady</w:t>
            </w:r>
          </w:p>
          <w:p w:rsidR="00F37F04" w:rsidRPr="00CF1807" w:rsidRDefault="00F37F04" w:rsidP="00F37F04">
            <w:r w:rsidRPr="00CF1807">
              <w:t>objasní provádění státního dozoru v oblasti využívání jaderné energie a ionizujícího záření</w:t>
            </w:r>
          </w:p>
          <w:p w:rsidR="00F37F04" w:rsidRPr="00CF1807" w:rsidRDefault="00F37F04" w:rsidP="00F37F04">
            <w:r w:rsidRPr="00CF1807">
              <w:t>vysvětlí zásady provádění ochrany radiačních pracovníků a přípustné limity ozáření některých kategorií pracovníků</w:t>
            </w:r>
          </w:p>
          <w:p w:rsidR="00F37F04" w:rsidRPr="00CF1807" w:rsidRDefault="00F37F04" w:rsidP="00F37F04">
            <w:r w:rsidRPr="00CF1807">
              <w:t>uvede a objasní povinnosti držitelů povolení vzhledem k zajištění bezpečnosti v JEZ a zóně havarijního plánování</w:t>
            </w:r>
          </w:p>
          <w:p w:rsidR="00F37F04" w:rsidRPr="00CF1807" w:rsidRDefault="00F37F04" w:rsidP="00F37F04">
            <w:r w:rsidRPr="00CF1807">
              <w:t>vysvětlí pojem „havarijní připravenost“</w:t>
            </w:r>
          </w:p>
          <w:p w:rsidR="00F37F04" w:rsidRPr="00CF1807" w:rsidRDefault="00F37F04" w:rsidP="00F37F04">
            <w:r w:rsidRPr="00CF1807">
              <w:t>objasní princip ochranných opatření v ZHP JEZ</w:t>
            </w:r>
          </w:p>
          <w:p w:rsidR="00F37F04" w:rsidRPr="00CF1807" w:rsidRDefault="00F37F04" w:rsidP="00F37F04">
            <w:r w:rsidRPr="00CF1807">
              <w:t>provede poučení obyvatelstva v zóně havarijního plánování pro případ radiační havárie JEZ</w:t>
            </w:r>
          </w:p>
          <w:p w:rsidR="00F37F04" w:rsidRPr="00CF1807" w:rsidRDefault="00F37F04" w:rsidP="00F37F04"/>
        </w:tc>
        <w:tc>
          <w:tcPr>
            <w:tcW w:w="54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Opatření k ochraně obyvatelstva při radiační havárii</w:t>
            </w:r>
          </w:p>
          <w:p w:rsidR="00F37F04" w:rsidRPr="00CF1807" w:rsidRDefault="00F37F04" w:rsidP="00F37F04">
            <w:r w:rsidRPr="00CF1807">
              <w:t>Hlavní ustanovení atomového zákona o využívání ionizujícího záření</w:t>
            </w:r>
          </w:p>
          <w:p w:rsidR="00F37F04" w:rsidRPr="00CF1807" w:rsidRDefault="00F37F04" w:rsidP="00F37F04">
            <w:r w:rsidRPr="00CF1807">
              <w:t>Vyhlášky Státního úřadu pro jadernou bezpečnost o radiační ochraně a havarijní připravenosti</w:t>
            </w:r>
          </w:p>
          <w:p w:rsidR="00F37F04" w:rsidRPr="00CF1807" w:rsidRDefault="00F37F04" w:rsidP="00F37F04">
            <w:r w:rsidRPr="00CF1807">
              <w:t>Neodkladná a následná ochranná opatření v ZHP</w:t>
            </w:r>
          </w:p>
          <w:p w:rsidR="00F37F04" w:rsidRPr="00CF1807" w:rsidRDefault="00F37F04" w:rsidP="00F37F04">
            <w:r w:rsidRPr="00CF1807">
              <w:lastRenderedPageBreak/>
              <w:t>Činnost obyvatelstva v zóně havarijního plánování při radiační havárii</w:t>
            </w:r>
          </w:p>
          <w:p w:rsidR="00F37F04" w:rsidRPr="00CF1807" w:rsidRDefault="00F37F04" w:rsidP="00F37F0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Default="00F37F04" w:rsidP="00F37F04"/>
          <w:p w:rsidR="00F37F04" w:rsidRDefault="00F37F04" w:rsidP="00F37F04"/>
          <w:p w:rsidR="00F37F04" w:rsidRDefault="00F37F04" w:rsidP="00F37F04"/>
          <w:p w:rsidR="00F37F04" w:rsidRDefault="00F37F04" w:rsidP="00F37F04"/>
          <w:p w:rsidR="00F37F04" w:rsidRDefault="00F37F04" w:rsidP="00F37F04"/>
          <w:p w:rsidR="00F37F04" w:rsidRDefault="00F37F04" w:rsidP="00F37F04"/>
          <w:p w:rsidR="00F37F04" w:rsidRDefault="00F37F04" w:rsidP="00F37F04"/>
          <w:p w:rsidR="00F37F04" w:rsidRPr="004812BE" w:rsidRDefault="00F37F04" w:rsidP="00F37F04">
            <w:pPr>
              <w:rPr>
                <w:color w:val="000000" w:themeColor="text1"/>
              </w:rPr>
            </w:pPr>
            <w:r>
              <w:rPr>
                <w:color w:val="000000" w:themeColor="text1"/>
              </w:rPr>
              <w:lastRenderedPageBreak/>
              <w:t xml:space="preserve">          </w:t>
            </w:r>
            <w:r w:rsidRPr="004812BE">
              <w:rPr>
                <w:color w:val="000000" w:themeColor="text1"/>
              </w:rPr>
              <w:t>4</w:t>
            </w:r>
          </w:p>
          <w:p w:rsidR="00F37F04" w:rsidRPr="00CF1807" w:rsidRDefault="00F37F04" w:rsidP="00F37F04"/>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Pr="00CF1807" w:rsidRDefault="00F37F04" w:rsidP="00F37F04"/>
    <w:p w:rsidR="00F37F04" w:rsidRPr="00CF1807" w:rsidRDefault="00F37F04" w:rsidP="00F37F04"/>
    <w:p w:rsidR="00F37F04" w:rsidRDefault="00F37F04" w:rsidP="00F37F04">
      <w:pPr>
        <w:spacing w:after="0" w:line="240" w:lineRule="auto"/>
        <w:ind w:left="284" w:hanging="284"/>
        <w:jc w:val="both"/>
      </w:pPr>
      <w:r>
        <w:br w:type="page"/>
      </w:r>
    </w:p>
    <w:p w:rsidR="00F37F04" w:rsidRPr="00CF1807" w:rsidRDefault="00F37F04" w:rsidP="00F37F04"/>
    <w:tbl>
      <w:tblPr>
        <w:tblW w:w="13497" w:type="dxa"/>
        <w:jc w:val="center"/>
        <w:tblLayout w:type="fixed"/>
        <w:tblCellMar>
          <w:left w:w="10" w:type="dxa"/>
          <w:right w:w="10" w:type="dxa"/>
        </w:tblCellMar>
        <w:tblLook w:val="0000" w:firstRow="0" w:lastRow="0" w:firstColumn="0" w:lastColumn="0" w:noHBand="0" w:noVBand="0"/>
      </w:tblPr>
      <w:tblGrid>
        <w:gridCol w:w="5103"/>
        <w:gridCol w:w="5103"/>
        <w:gridCol w:w="881"/>
        <w:gridCol w:w="723"/>
        <w:gridCol w:w="1687"/>
      </w:tblGrid>
      <w:tr w:rsidR="00F37F04" w:rsidRPr="00CF1807" w:rsidTr="00B066AD">
        <w:trPr>
          <w:trHeight w:val="81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Učivo</w:t>
            </w:r>
          </w:p>
          <w:p w:rsidR="00F37F04" w:rsidRPr="00CF1807" w:rsidRDefault="00F37F04" w:rsidP="00F37F04"/>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7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MPV</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Poznámky a specifika školy</w:t>
            </w:r>
          </w:p>
        </w:tc>
      </w:tr>
      <w:tr w:rsidR="00F37F04" w:rsidRPr="00CF1807" w:rsidTr="00F37F04">
        <w:trPr>
          <w:trHeight w:val="80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uvede možné příčiny poruch v zásobování energiemi a povinnosti provozovatelů přenosových a distribučních soustav při jejich řešení</w:t>
            </w:r>
          </w:p>
          <w:p w:rsidR="00F37F04" w:rsidRPr="00CF1807" w:rsidRDefault="00F37F04" w:rsidP="00F37F04">
            <w:r w:rsidRPr="00CF1807">
              <w:t>vysvětlí účel regulačních stupňů pro řešení poruch v zásobování elektřinou a plynem</w:t>
            </w:r>
          </w:p>
          <w:p w:rsidR="00F37F04" w:rsidRPr="00CF1807" w:rsidRDefault="00F37F04" w:rsidP="00F37F04">
            <w:r w:rsidRPr="00CF1807">
              <w:t>uvede a objasní možné sociální a ekonomické dopady dlouhodobých výpadků energetických zdrojů na společnost a obyvatelstvo</w:t>
            </w:r>
          </w:p>
          <w:p w:rsidR="00F37F04" w:rsidRPr="00CF1807" w:rsidRDefault="00F37F04" w:rsidP="00F37F04"/>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Poruchy v zásobování energiemi a dopravní nehody</w:t>
            </w:r>
          </w:p>
          <w:p w:rsidR="00F37F04" w:rsidRPr="00CF1807" w:rsidRDefault="00F37F04" w:rsidP="00F37F04">
            <w:r w:rsidRPr="00CF1807">
              <w:t xml:space="preserve"> Poruchy v zásobování elektrickou energií</w:t>
            </w:r>
          </w:p>
          <w:p w:rsidR="00F37F04" w:rsidRPr="00CF1807" w:rsidRDefault="00F37F04" w:rsidP="00F37F04">
            <w:r w:rsidRPr="00CF1807">
              <w:t xml:space="preserve"> Poruchy v zásobování plynem</w:t>
            </w:r>
          </w:p>
          <w:p w:rsidR="00F37F04" w:rsidRPr="00CF1807" w:rsidRDefault="00F37F04" w:rsidP="00F37F04">
            <w:r w:rsidRPr="00CF1807">
              <w:t xml:space="preserve"> Poruchy v zásobování tepelnou energií</w:t>
            </w:r>
          </w:p>
          <w:p w:rsidR="00F37F04" w:rsidRPr="00CF1807" w:rsidRDefault="00F37F04" w:rsidP="00F37F04">
            <w:r w:rsidRPr="00CF1807">
              <w:t>Legislativa k řešení mimořádných událostí v dodávkách energií</w:t>
            </w:r>
          </w:p>
          <w:p w:rsidR="00F37F04" w:rsidRPr="00CF1807" w:rsidRDefault="00F37F04" w:rsidP="00F37F04">
            <w:r w:rsidRPr="00CF1807">
              <w:t>Možné sociální a ekonomické důsledky dlouhotrvajících poruch v zásobování energiemi pro společnost</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CF1807" w:rsidRDefault="00F37F04" w:rsidP="00F37F04"/>
        </w:tc>
        <w:tc>
          <w:tcPr>
            <w:tcW w:w="7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F37F04">
        <w:trPr>
          <w:trHeight w:val="1503"/>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vyjmenuje a charakterizuje jednotlivé typy nehod, uvede jejich příčiny a možné následky</w:t>
            </w:r>
          </w:p>
          <w:p w:rsidR="00F37F04" w:rsidRPr="00CF1807" w:rsidRDefault="00F37F04" w:rsidP="00F37F04">
            <w:r w:rsidRPr="00CF1807">
              <w:t>uvede specifika nehod, při nichž došlo k úniku většího množství provozních kapalin, a popíše způsoby ochrany před jejich nepříznivými účinky a způsob likvidace</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t>Dopravní nehody</w:t>
            </w:r>
          </w:p>
          <w:p w:rsidR="00F37F04" w:rsidRPr="004812BE" w:rsidRDefault="00F37F04" w:rsidP="00F37F04">
            <w:pPr>
              <w:rPr>
                <w:color w:val="000000" w:themeColor="text1"/>
              </w:rPr>
            </w:pPr>
            <w:r w:rsidRPr="004812BE">
              <w:rPr>
                <w:color w:val="000000" w:themeColor="text1"/>
              </w:rPr>
              <w:t>Druhy nehod, hlavní příčiny a následky</w:t>
            </w:r>
          </w:p>
          <w:p w:rsidR="00F37F04" w:rsidRPr="004812BE" w:rsidRDefault="00F37F04" w:rsidP="00F37F04">
            <w:pPr>
              <w:rPr>
                <w:color w:val="000000" w:themeColor="text1"/>
              </w:rPr>
            </w:pPr>
            <w:r w:rsidRPr="004812BE">
              <w:rPr>
                <w:color w:val="000000" w:themeColor="text1"/>
              </w:rPr>
              <w:t>Specifika nehod s únikem provozních kapalin</w:t>
            </w:r>
          </w:p>
          <w:p w:rsidR="00F37F04" w:rsidRPr="004812BE" w:rsidRDefault="00F37F04" w:rsidP="00F37F04">
            <w:pPr>
              <w:rPr>
                <w:b/>
                <w:color w:val="000000" w:themeColor="text1"/>
                <w:sz w:val="24"/>
                <w:szCs w:val="24"/>
              </w:rPr>
            </w:pPr>
          </w:p>
          <w:p w:rsidR="00F37F04" w:rsidRPr="004812BE" w:rsidRDefault="00F37F04" w:rsidP="00F37F04">
            <w:pPr>
              <w:rPr>
                <w:b/>
                <w:color w:val="000000" w:themeColor="text1"/>
                <w:sz w:val="24"/>
                <w:szCs w:val="24"/>
              </w:rPr>
            </w:pPr>
          </w:p>
          <w:p w:rsidR="00F37F04" w:rsidRPr="004812BE" w:rsidRDefault="00F37F04" w:rsidP="00F37F04">
            <w:pPr>
              <w:rPr>
                <w:color w:val="000000" w:themeColor="text1"/>
              </w:rPr>
            </w:pPr>
            <w:r w:rsidRPr="000172E4">
              <w:rPr>
                <w:color w:val="000000" w:themeColor="text1"/>
              </w:rPr>
              <w:t>Opakování učiva – shrnutí</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tc>
        <w:tc>
          <w:tcPr>
            <w:tcW w:w="7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Pr="004812BE" w:rsidRDefault="00F37F04" w:rsidP="00F37F04">
      <w:pPr>
        <w:rPr>
          <w:color w:val="000000" w:themeColor="text1"/>
        </w:rPr>
      </w:pPr>
      <w:r w:rsidRPr="004812BE">
        <w:rPr>
          <w:color w:val="000000" w:themeColor="text1"/>
        </w:rPr>
        <w:lastRenderedPageBreak/>
        <w:t xml:space="preserve">Oblast vzdělávání: </w:t>
      </w:r>
      <w:r w:rsidRPr="004812BE">
        <w:rPr>
          <w:b/>
          <w:color w:val="000000" w:themeColor="text1"/>
        </w:rPr>
        <w:t>BEZPEČNOSTNÍ PŘÍPRAVA</w:t>
      </w:r>
    </w:p>
    <w:p w:rsidR="00F37F04" w:rsidRPr="004812BE" w:rsidRDefault="00F37F04" w:rsidP="00F37F04">
      <w:pPr>
        <w:rPr>
          <w:color w:val="000000" w:themeColor="text1"/>
        </w:rPr>
      </w:pPr>
      <w:r w:rsidRPr="004812BE">
        <w:rPr>
          <w:color w:val="000000" w:themeColor="text1"/>
        </w:rPr>
        <w:t>Vyučovací předmět</w:t>
      </w:r>
      <w:r>
        <w:rPr>
          <w:color w:val="000000" w:themeColor="text1"/>
        </w:rPr>
        <w:t xml:space="preserve">: </w:t>
      </w:r>
      <w:r w:rsidRPr="004812BE">
        <w:rPr>
          <w:b/>
          <w:color w:val="000000" w:themeColor="text1"/>
        </w:rPr>
        <w:t>integrovaný záchranný systém</w:t>
      </w:r>
    </w:p>
    <w:p w:rsidR="00F37F04" w:rsidRPr="004812BE" w:rsidRDefault="00F37F04" w:rsidP="00F37F04">
      <w:pPr>
        <w:rPr>
          <w:b/>
          <w:color w:val="000000" w:themeColor="text1"/>
        </w:rPr>
      </w:pPr>
      <w:r w:rsidRPr="004812BE">
        <w:rPr>
          <w:b/>
          <w:color w:val="000000" w:themeColor="text1"/>
        </w:rPr>
        <w:t>Ročník 4.</w:t>
      </w:r>
    </w:p>
    <w:tbl>
      <w:tblPr>
        <w:tblW w:w="13751" w:type="dxa"/>
        <w:jc w:val="center"/>
        <w:tblLayout w:type="fixed"/>
        <w:tblCellMar>
          <w:left w:w="10" w:type="dxa"/>
          <w:right w:w="10" w:type="dxa"/>
        </w:tblCellMar>
        <w:tblLook w:val="0000" w:firstRow="0" w:lastRow="0" w:firstColumn="0" w:lastColumn="0" w:noHBand="0" w:noVBand="0"/>
      </w:tblPr>
      <w:tblGrid>
        <w:gridCol w:w="5103"/>
        <w:gridCol w:w="5103"/>
        <w:gridCol w:w="1134"/>
        <w:gridCol w:w="852"/>
        <w:gridCol w:w="1559"/>
      </w:tblGrid>
      <w:tr w:rsidR="00F37F04" w:rsidRPr="00CF1807" w:rsidTr="00B066AD">
        <w:trPr>
          <w:trHeight w:val="1503"/>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F37F04">
        <w:trPr>
          <w:trHeight w:val="222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r w:rsidRPr="00CF1807">
              <w:t>popíše druhy jaderných zbraní a popíše jejich princip</w:t>
            </w:r>
          </w:p>
          <w:p w:rsidR="00F37F04" w:rsidRPr="00CF1807" w:rsidRDefault="00F37F04" w:rsidP="00F37F04">
            <w:r w:rsidRPr="00CF1807">
              <w:t>popíše ničivé účinky jednotlivých druhů jaderného výbuchu</w:t>
            </w:r>
          </w:p>
          <w:p w:rsidR="00F37F04" w:rsidRPr="00CF1807" w:rsidRDefault="00F37F04" w:rsidP="00F37F04">
            <w:r w:rsidRPr="00CF1807">
              <w:t>vysvětlí možnosti ochrany před jednotlivými ničivými účinky</w:t>
            </w:r>
          </w:p>
          <w:p w:rsidR="00F37F04" w:rsidRPr="00CF1807" w:rsidRDefault="00F37F04" w:rsidP="00F37F04">
            <w:r w:rsidRPr="00CF1807">
              <w:t>uvede příklady použití jaderných zbraní a jejich následky</w:t>
            </w:r>
          </w:p>
          <w:p w:rsidR="00F37F04" w:rsidRPr="00CF1807" w:rsidRDefault="00F37F04" w:rsidP="00F37F04">
            <w:r w:rsidRPr="00CF1807">
              <w:t>objasní formy použití jaderných (radiologických) zbraní k teroristické činnosti</w:t>
            </w:r>
          </w:p>
          <w:p w:rsidR="00F37F04" w:rsidRPr="00CF1807" w:rsidRDefault="00F37F04" w:rsidP="00F37F04"/>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Zbraně hromadného ničení</w:t>
            </w:r>
          </w:p>
          <w:p w:rsidR="00F37F04" w:rsidRPr="004812BE" w:rsidRDefault="00F37F04" w:rsidP="00F37F04">
            <w:pPr>
              <w:rPr>
                <w:color w:val="000000" w:themeColor="text1"/>
              </w:rPr>
            </w:pPr>
            <w:r w:rsidRPr="004812BE">
              <w:rPr>
                <w:color w:val="000000" w:themeColor="text1"/>
              </w:rPr>
              <w:t>Jaderné zbraně</w:t>
            </w:r>
          </w:p>
          <w:p w:rsidR="00F37F04" w:rsidRPr="004812BE" w:rsidRDefault="00F37F04" w:rsidP="00F37F04">
            <w:pPr>
              <w:rPr>
                <w:color w:val="000000" w:themeColor="text1"/>
              </w:rPr>
            </w:pPr>
            <w:r w:rsidRPr="004812BE">
              <w:rPr>
                <w:color w:val="000000" w:themeColor="text1"/>
              </w:rPr>
              <w:t>Druhy jaderných zbraní</w:t>
            </w:r>
          </w:p>
          <w:p w:rsidR="00F37F04" w:rsidRPr="004812BE" w:rsidRDefault="00F37F04" w:rsidP="00F37F04">
            <w:pPr>
              <w:rPr>
                <w:color w:val="000000" w:themeColor="text1"/>
              </w:rPr>
            </w:pPr>
            <w:r w:rsidRPr="004812BE">
              <w:rPr>
                <w:color w:val="000000" w:themeColor="text1"/>
              </w:rPr>
              <w:t>Ničivé účinky jaderného výbuchu a možnosti ochrany</w:t>
            </w:r>
          </w:p>
          <w:p w:rsidR="00F37F04" w:rsidRPr="004812BE" w:rsidRDefault="00F37F04" w:rsidP="00F37F04">
            <w:pPr>
              <w:rPr>
                <w:color w:val="000000" w:themeColor="text1"/>
              </w:rPr>
            </w:pPr>
            <w:r w:rsidRPr="004812BE">
              <w:rPr>
                <w:color w:val="000000" w:themeColor="text1"/>
              </w:rPr>
              <w:t>Příklady použití jaderných zbraní</w:t>
            </w:r>
          </w:p>
          <w:p w:rsidR="00F37F04" w:rsidRPr="004812BE" w:rsidRDefault="00F37F04" w:rsidP="00F37F04">
            <w:pPr>
              <w:rPr>
                <w:color w:val="000000" w:themeColor="text1"/>
              </w:rPr>
            </w:pPr>
            <w:r w:rsidRPr="004812BE">
              <w:rPr>
                <w:color w:val="000000" w:themeColor="text1"/>
              </w:rPr>
              <w:t>Zneužití teroristy</w:t>
            </w:r>
          </w:p>
          <w:p w:rsidR="00F37F04" w:rsidRPr="004812BE" w:rsidRDefault="00F37F04" w:rsidP="00F37F04">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Default="00F37F04" w:rsidP="00F37F04">
            <w:pPr>
              <w:rPr>
                <w:color w:val="000000" w:themeColor="text1"/>
              </w:rPr>
            </w:pPr>
            <w:r>
              <w:rPr>
                <w:color w:val="000000" w:themeColor="text1"/>
              </w:rPr>
              <w:t xml:space="preserve">           </w:t>
            </w:r>
          </w:p>
          <w:p w:rsidR="00F37F04" w:rsidRPr="004812BE" w:rsidRDefault="00F37F04" w:rsidP="00F37F04">
            <w:pPr>
              <w:rPr>
                <w:color w:val="000000" w:themeColor="text1"/>
              </w:rPr>
            </w:pPr>
            <w:r>
              <w:rPr>
                <w:color w:val="000000" w:themeColor="text1"/>
              </w:rPr>
              <w:t xml:space="preserve">         12</w:t>
            </w:r>
          </w:p>
        </w:tc>
        <w:tc>
          <w:tcPr>
            <w:tcW w:w="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tc>
      </w:tr>
    </w:tbl>
    <w:p w:rsidR="00F37F04" w:rsidRDefault="00F37F04" w:rsidP="00F37F04"/>
    <w:p w:rsidR="00F37F04" w:rsidRDefault="00F37F04" w:rsidP="00F37F04"/>
    <w:tbl>
      <w:tblPr>
        <w:tblW w:w="13730"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256"/>
      </w:tblGrid>
      <w:tr w:rsidR="00F37F04" w:rsidRPr="00CF1807" w:rsidTr="007C0C2F">
        <w:trPr>
          <w:trHeight w:val="1875"/>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vymezí druhy otravných látek podle jejich účinku a vyjmenuje jejich hlavní zástupce</w:t>
            </w:r>
          </w:p>
          <w:p w:rsidR="00F37F04" w:rsidRPr="00CF1807" w:rsidRDefault="00F37F04" w:rsidP="00F37F04">
            <w:r w:rsidRPr="00CF1807">
              <w:t>popíše účinky chemických zbraní na lidský organizmus a způsob ochrany</w:t>
            </w:r>
          </w:p>
          <w:p w:rsidR="00F37F04" w:rsidRPr="00CF1807" w:rsidRDefault="00F37F04" w:rsidP="00F37F04">
            <w:r w:rsidRPr="00CF1807">
              <w:t>uvede případy praktického použití chemických látek s uvedením následků</w:t>
            </w:r>
          </w:p>
          <w:p w:rsidR="00F37F04" w:rsidRPr="00CF1807" w:rsidRDefault="00F37F04" w:rsidP="00F37F04">
            <w:r w:rsidRPr="00CF1807">
              <w:t>objasní možnosti použití nebezpečných chemických látek k teroristickým útokům</w:t>
            </w:r>
          </w:p>
          <w:p w:rsidR="00F37F04" w:rsidRPr="00CF1807" w:rsidRDefault="00F37F04" w:rsidP="00F37F04"/>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Chemické zbraně</w:t>
            </w:r>
          </w:p>
          <w:p w:rsidR="00F37F04" w:rsidRPr="00CF1807" w:rsidRDefault="00F37F04" w:rsidP="00F37F04">
            <w:r w:rsidRPr="00CF1807">
              <w:t>Druhy chemických zbraní</w:t>
            </w:r>
          </w:p>
          <w:p w:rsidR="00F37F04" w:rsidRPr="00CF1807" w:rsidRDefault="00F37F04" w:rsidP="00F37F04">
            <w:r w:rsidRPr="00CF1807">
              <w:t>Účinky jednotlivých druhů otravných látek na lidský organizmus a možnosti ochrany</w:t>
            </w:r>
          </w:p>
          <w:p w:rsidR="00F37F04" w:rsidRPr="00CF1807" w:rsidRDefault="00F37F04" w:rsidP="00F37F04">
            <w:r w:rsidRPr="00CF1807">
              <w:t>Příklady použití chemických zbraní</w:t>
            </w:r>
          </w:p>
          <w:p w:rsidR="00F37F04" w:rsidRPr="00CF1807" w:rsidRDefault="00F37F04" w:rsidP="00F37F04">
            <w:r w:rsidRPr="00CF1807">
              <w:t>Zneužití teroristy</w:t>
            </w:r>
          </w:p>
          <w:p w:rsidR="00F37F04" w:rsidRPr="00CF1807" w:rsidRDefault="00F37F04" w:rsidP="00F37F0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CF1807" w:rsidRDefault="00F37F04"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7C0C2F">
            <w:pPr>
              <w:jc w:val="center"/>
            </w:pPr>
          </w:p>
          <w:p w:rsidR="00F37F04" w:rsidRPr="00CF1807" w:rsidRDefault="00F37F04" w:rsidP="007C0C2F">
            <w:pPr>
              <w:jc w:val="center"/>
            </w:pPr>
            <w:r w:rsidRPr="00CF1807">
              <w:t>CHE</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7C0C2F">
        <w:trPr>
          <w:trHeight w:val="584"/>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vysvětlí možný způsob šíření nebezpečných onemocnění a jejich nositele – biologická agens</w:t>
            </w:r>
          </w:p>
          <w:p w:rsidR="00F37F04" w:rsidRPr="00CF1807" w:rsidRDefault="00F37F04" w:rsidP="00F37F04">
            <w:r w:rsidRPr="00CF1807">
              <w:t>popíše příznaky onemocnění a možný průběh nemoci některých z nich</w:t>
            </w:r>
          </w:p>
          <w:p w:rsidR="00F37F04" w:rsidRPr="00CF1807" w:rsidRDefault="00F37F04" w:rsidP="00F37F04">
            <w:r w:rsidRPr="00CF1807">
              <w:t>uvede možné způsoby ochrany před nákazou biologickými agens</w:t>
            </w:r>
          </w:p>
          <w:p w:rsidR="00F37F04" w:rsidRDefault="00F37F04" w:rsidP="00F37F04">
            <w:r w:rsidRPr="00CF1807">
              <w:t>objasní možnosti použití nebezpečných chemických látek k teroristickým útokům</w:t>
            </w:r>
          </w:p>
          <w:p w:rsidR="00A76DBC" w:rsidRDefault="00A76DBC" w:rsidP="00F37F04"/>
          <w:p w:rsidR="00F37F04" w:rsidRPr="00CF1807" w:rsidRDefault="00F37F04" w:rsidP="00F37F04"/>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 xml:space="preserve"> Biologické zbraně</w:t>
            </w:r>
          </w:p>
          <w:p w:rsidR="00F37F04" w:rsidRPr="00CF1807" w:rsidRDefault="00F37F04" w:rsidP="00F37F04">
            <w:r w:rsidRPr="00CF1807">
              <w:t>Biologická agens, způsoby šíření infekcí</w:t>
            </w:r>
          </w:p>
          <w:p w:rsidR="00F37F04" w:rsidRPr="00CF1807" w:rsidRDefault="00F37F04" w:rsidP="00F37F04">
            <w:r w:rsidRPr="00CF1807">
              <w:t>Nebezpečné nakažlivé nemoci, které lze použít jako biologické zbraně, projevy a průběh onemocnění</w:t>
            </w:r>
          </w:p>
          <w:p w:rsidR="00F37F04" w:rsidRPr="00CF1807" w:rsidRDefault="00F37F04" w:rsidP="00F37F04">
            <w:r w:rsidRPr="00CF1807">
              <w:t>Možné způsoby ochrany</w:t>
            </w:r>
          </w:p>
          <w:p w:rsidR="00F37F04" w:rsidRPr="00CF1807" w:rsidRDefault="00F37F04" w:rsidP="00F37F04">
            <w:r w:rsidRPr="00CF1807">
              <w:t>Zneužití teroristy</w:t>
            </w:r>
          </w:p>
          <w:p w:rsidR="00F37F04" w:rsidRDefault="00F37F04" w:rsidP="00F37F04"/>
          <w:p w:rsidR="00A76DBC" w:rsidRDefault="00A76DBC" w:rsidP="00F37F04"/>
          <w:p w:rsidR="00A76DBC" w:rsidRPr="00CF1807" w:rsidRDefault="00A76DBC" w:rsidP="00F37F0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CF1807" w:rsidRDefault="00F37F04"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7C0C2F">
            <w:pPr>
              <w:jc w:val="center"/>
            </w:pPr>
          </w:p>
          <w:p w:rsidR="00F37F04" w:rsidRPr="00CF1807" w:rsidRDefault="00F37F04" w:rsidP="007C0C2F">
            <w:pPr>
              <w:jc w:val="center"/>
            </w:pPr>
            <w:r w:rsidRPr="00CF1807">
              <w:t>PZ</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tc>
      </w:tr>
      <w:tr w:rsidR="00F37F04" w:rsidRPr="00CF1807" w:rsidTr="00A76DBC">
        <w:trPr>
          <w:trHeight w:val="238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r w:rsidRPr="00CF1807">
              <w:t>popíše ochranu obyvatelstva jako jednu ze součástí krizového řízení</w:t>
            </w:r>
          </w:p>
          <w:p w:rsidR="00F37F04" w:rsidRPr="00CF1807" w:rsidRDefault="00F37F04" w:rsidP="00F37F04">
            <w:r w:rsidRPr="00CF1807">
              <w:t>objasní obsah dokumentu „Koncepce ochrany obyvatelstva do r. 2006 s výhledem do r. 2015“</w:t>
            </w:r>
          </w:p>
          <w:p w:rsidR="00F37F04" w:rsidRPr="00CF1807" w:rsidRDefault="00F37F04" w:rsidP="00F37F04">
            <w:r w:rsidRPr="00CF1807">
              <w:t>popíše a objasní možnosti a způsoby vyrozumění a varování v rámci systému krizového řízení</w:t>
            </w:r>
          </w:p>
          <w:p w:rsidR="00F37F04" w:rsidRPr="00CF1807" w:rsidRDefault="00F37F04" w:rsidP="00F37F04">
            <w:r w:rsidRPr="00CF1807">
              <w:t>popíše prostředky varování obyvatelstva a používané signály</w:t>
            </w:r>
          </w:p>
          <w:p w:rsidR="00F37F04" w:rsidRPr="00CF1807" w:rsidRDefault="00F37F04" w:rsidP="00F37F04"/>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Ochrana obyvatelstva</w:t>
            </w:r>
          </w:p>
          <w:p w:rsidR="00F37F04" w:rsidRPr="00CF1807" w:rsidRDefault="00F37F04" w:rsidP="00F37F04">
            <w:r w:rsidRPr="00CF1807">
              <w:t xml:space="preserve"> Úkoly ochrany obyvatelstva</w:t>
            </w:r>
          </w:p>
          <w:p w:rsidR="00F37F04" w:rsidRPr="00CF1807" w:rsidRDefault="00F37F04" w:rsidP="00F37F04">
            <w:r w:rsidRPr="00CF1807">
              <w:t xml:space="preserve"> Vyrozumění a varování</w:t>
            </w:r>
          </w:p>
          <w:p w:rsidR="00F37F04" w:rsidRPr="00CF1807" w:rsidRDefault="00F37F04" w:rsidP="00F37F04">
            <w:r w:rsidRPr="00CF1807">
              <w:t>Systém a prostředky pro vyrozumění a varování</w:t>
            </w:r>
          </w:p>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Default="00F37F04" w:rsidP="00F37F04">
            <w:pPr>
              <w:rPr>
                <w:color w:val="000000" w:themeColor="text1"/>
              </w:rPr>
            </w:pPr>
            <w:r>
              <w:rPr>
                <w:color w:val="000000" w:themeColor="text1"/>
              </w:rPr>
              <w:t xml:space="preserve">           </w:t>
            </w:r>
          </w:p>
          <w:p w:rsidR="00F37F04" w:rsidRPr="004812BE" w:rsidRDefault="00F37F04" w:rsidP="00F37F04">
            <w:pPr>
              <w:rPr>
                <w:color w:val="000000" w:themeColor="text1"/>
              </w:rPr>
            </w:pPr>
            <w:r>
              <w:rPr>
                <w:color w:val="000000" w:themeColor="text1"/>
              </w:rPr>
              <w:t xml:space="preserve">           12</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tc>
      </w:tr>
    </w:tbl>
    <w:p w:rsidR="00F37F04" w:rsidRPr="00CF1807" w:rsidRDefault="00F37F04" w:rsidP="00F37F04"/>
    <w:p w:rsidR="00F37F04" w:rsidRDefault="00F37F04" w:rsidP="00F37F04">
      <w:pPr>
        <w:spacing w:after="0" w:line="240" w:lineRule="auto"/>
        <w:ind w:left="284" w:hanging="284"/>
        <w:jc w:val="both"/>
      </w:pPr>
      <w:r>
        <w:br w:type="page"/>
      </w:r>
    </w:p>
    <w:p w:rsidR="00F37F04" w:rsidRPr="00CF1807" w:rsidRDefault="00F37F04" w:rsidP="00F37F04"/>
    <w:tbl>
      <w:tblPr>
        <w:tblW w:w="13682" w:type="dxa"/>
        <w:jc w:val="center"/>
        <w:tblLayout w:type="fixed"/>
        <w:tblCellMar>
          <w:left w:w="10" w:type="dxa"/>
          <w:right w:w="10" w:type="dxa"/>
        </w:tblCellMar>
        <w:tblLook w:val="0000" w:firstRow="0" w:lastRow="0" w:firstColumn="0" w:lastColumn="0" w:noHBand="0" w:noVBand="0"/>
      </w:tblPr>
      <w:tblGrid>
        <w:gridCol w:w="5103"/>
        <w:gridCol w:w="5103"/>
        <w:gridCol w:w="1134"/>
        <w:gridCol w:w="940"/>
        <w:gridCol w:w="1402"/>
      </w:tblGrid>
      <w:tr w:rsidR="00F37F04" w:rsidRPr="00CF1807" w:rsidTr="00B066AD">
        <w:trPr>
          <w:trHeight w:val="81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A76DBC">
        <w:trPr>
          <w:trHeight w:val="2380"/>
          <w:jc w:val="center"/>
        </w:trPr>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objasní význam ukrytí pro kolektivní ochranu</w:t>
            </w:r>
          </w:p>
          <w:p w:rsidR="00F37F04" w:rsidRPr="00CF1807" w:rsidRDefault="00F37F04" w:rsidP="00F37F04">
            <w:r w:rsidRPr="00CF1807">
              <w:t>popíše typy úkrytů, jejich funkci a potřebné vybavení</w:t>
            </w:r>
          </w:p>
          <w:p w:rsidR="00F37F04" w:rsidRPr="00CF1807" w:rsidRDefault="00F37F04" w:rsidP="00F37F04">
            <w:r w:rsidRPr="00CF1807">
              <w:t>objasní způsob přípravy nouzového ukrytí</w:t>
            </w:r>
          </w:p>
          <w:p w:rsidR="00F37F04" w:rsidRPr="00CF1807" w:rsidRDefault="00F37F04" w:rsidP="00F37F04">
            <w:r w:rsidRPr="00CF1807">
              <w:t>objasní význam pojmů „evakuace“ a „přesídlení“</w:t>
            </w:r>
          </w:p>
          <w:p w:rsidR="00F37F04" w:rsidRPr="00CF1807" w:rsidRDefault="00F37F04" w:rsidP="00F37F04">
            <w:r w:rsidRPr="00CF1807">
              <w:t>popíše způsob provedení a řízení evakuačních činností</w:t>
            </w:r>
          </w:p>
          <w:p w:rsidR="00F37F04" w:rsidRPr="00CF1807" w:rsidRDefault="00F37F04" w:rsidP="00F37F04">
            <w:r w:rsidRPr="00CF1807">
              <w:t>popíše a vysvětlí účel jednotlivých prostorů zřizovaných při hromadné evakuaci velkého počtu obyvatel</w:t>
            </w:r>
          </w:p>
          <w:p w:rsidR="00F37F04" w:rsidRPr="00CF1807" w:rsidRDefault="00F37F04" w:rsidP="00F37F04"/>
        </w:tc>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 xml:space="preserve"> Kolektivní ochrana</w:t>
            </w:r>
          </w:p>
          <w:p w:rsidR="00F37F04" w:rsidRPr="00CF1807" w:rsidRDefault="00F37F04" w:rsidP="00F37F04">
            <w:r w:rsidRPr="00CF1807">
              <w:t>Ukrytí</w:t>
            </w:r>
          </w:p>
          <w:p w:rsidR="00F37F04" w:rsidRPr="00CF1807" w:rsidRDefault="00F37F04" w:rsidP="00F37F04">
            <w:r w:rsidRPr="00CF1807">
              <w:t>Evakuace, přesídlení</w:t>
            </w:r>
          </w:p>
          <w:p w:rsidR="00F37F04" w:rsidRPr="00CF1807" w:rsidRDefault="00F37F04" w:rsidP="00F37F04">
            <w:r w:rsidRPr="00CF1807">
              <w:t>Prostředky kolektivní ochrany</w:t>
            </w:r>
          </w:p>
          <w:p w:rsidR="00F37F04" w:rsidRPr="00CF1807" w:rsidRDefault="00F37F04" w:rsidP="00F37F04"/>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F37F04" w:rsidRPr="00CF1807" w:rsidRDefault="00F37F04" w:rsidP="00F37F04"/>
        </w:tc>
        <w:tc>
          <w:tcPr>
            <w:tcW w:w="940"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40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A76DBC">
        <w:trPr>
          <w:trHeight w:val="1527"/>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t>rozpozná typy a účel prostředků individuální ochrany</w:t>
            </w:r>
          </w:p>
          <w:p w:rsidR="00F37F04" w:rsidRPr="004812BE" w:rsidRDefault="00F37F04" w:rsidP="00F37F04">
            <w:pPr>
              <w:rPr>
                <w:color w:val="000000" w:themeColor="text1"/>
              </w:rPr>
            </w:pPr>
            <w:r w:rsidRPr="004812BE">
              <w:rPr>
                <w:color w:val="000000" w:themeColor="text1"/>
              </w:rPr>
              <w:t>popíše hlavní části prostředků a vysvětlí jejich ochranné vlastnosti</w:t>
            </w:r>
          </w:p>
          <w:p w:rsidR="00F37F04" w:rsidRPr="004812BE" w:rsidRDefault="00F37F04" w:rsidP="00F37F04">
            <w:pPr>
              <w:rPr>
                <w:color w:val="000000" w:themeColor="text1"/>
              </w:rPr>
            </w:pPr>
            <w:r w:rsidRPr="004812BE">
              <w:rPr>
                <w:color w:val="000000" w:themeColor="text1"/>
              </w:rPr>
              <w:t>prakticky použije ochranné prostředky a po použití je ošetří</w:t>
            </w:r>
          </w:p>
        </w:tc>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t xml:space="preserve">  Prostředky individuální ochrany (PIO)</w:t>
            </w:r>
          </w:p>
          <w:p w:rsidR="00F37F04" w:rsidRPr="004812BE" w:rsidRDefault="00F37F04" w:rsidP="00F37F04">
            <w:pPr>
              <w:rPr>
                <w:color w:val="000000" w:themeColor="text1"/>
              </w:rPr>
            </w:pPr>
            <w:r w:rsidRPr="004812BE">
              <w:rPr>
                <w:color w:val="000000" w:themeColor="text1"/>
              </w:rPr>
              <w:t>Účel, dělení prostředků</w:t>
            </w:r>
          </w:p>
          <w:p w:rsidR="00F37F04" w:rsidRPr="004812BE" w:rsidRDefault="00F37F04" w:rsidP="00F37F04">
            <w:pPr>
              <w:rPr>
                <w:color w:val="000000" w:themeColor="text1"/>
              </w:rPr>
            </w:pPr>
            <w:r w:rsidRPr="004812BE">
              <w:rPr>
                <w:color w:val="000000" w:themeColor="text1"/>
              </w:rPr>
              <w:t>Konstrukce, ochranné vlastnosti</w:t>
            </w:r>
          </w:p>
          <w:p w:rsidR="00F37F04" w:rsidRPr="004812BE" w:rsidRDefault="00F37F04" w:rsidP="00F37F04">
            <w:pPr>
              <w:rPr>
                <w:color w:val="000000" w:themeColor="text1"/>
              </w:rPr>
            </w:pPr>
            <w:r w:rsidRPr="004812BE">
              <w:rPr>
                <w:color w:val="000000" w:themeColor="text1"/>
              </w:rPr>
              <w:t>Praktické použití PIO</w:t>
            </w:r>
          </w:p>
          <w:p w:rsidR="00F37F04" w:rsidRPr="004812BE" w:rsidRDefault="00F37F04" w:rsidP="00F37F04">
            <w:pPr>
              <w:rPr>
                <w:color w:val="000000" w:themeColor="text1"/>
              </w:rPr>
            </w:pPr>
          </w:p>
        </w:tc>
        <w:tc>
          <w:tcPr>
            <w:tcW w:w="113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tc>
        <w:tc>
          <w:tcPr>
            <w:tcW w:w="940"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c>
          <w:tcPr>
            <w:tcW w:w="1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E5700D" w:rsidRDefault="00F37F04" w:rsidP="00F37F04"/>
          <w:p w:rsidR="00F37F04" w:rsidRPr="00E5700D" w:rsidRDefault="00F37F04" w:rsidP="00F37F04"/>
        </w:tc>
      </w:tr>
      <w:tr w:rsidR="00F37F04" w:rsidRPr="00CF1807" w:rsidTr="00A76DBC">
        <w:trPr>
          <w:trHeight w:val="248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lastRenderedPageBreak/>
              <w:t>vysvětlí organizační strukturu jednotek požární ochrany a jejich hlavní výzbroj</w:t>
            </w:r>
          </w:p>
          <w:p w:rsidR="00F37F04" w:rsidRPr="004812BE" w:rsidRDefault="00F37F04" w:rsidP="00F37F04">
            <w:pPr>
              <w:rPr>
                <w:color w:val="000000" w:themeColor="text1"/>
              </w:rPr>
            </w:pPr>
            <w:r w:rsidRPr="004812BE">
              <w:rPr>
                <w:color w:val="000000" w:themeColor="text1"/>
              </w:rPr>
              <w:t>objasní význam a obsah zákona o požární prevenci a ochraně</w:t>
            </w:r>
          </w:p>
          <w:p w:rsidR="00F37F04" w:rsidRPr="004812BE" w:rsidRDefault="00F37F04" w:rsidP="00F37F04">
            <w:pPr>
              <w:rPr>
                <w:color w:val="000000" w:themeColor="text1"/>
              </w:rPr>
            </w:pPr>
            <w:r w:rsidRPr="004812BE">
              <w:rPr>
                <w:color w:val="000000" w:themeColor="text1"/>
              </w:rPr>
              <w:t>objasní organizaci požární ochrany a prevence v ČR</w:t>
            </w:r>
          </w:p>
          <w:p w:rsidR="00F37F04" w:rsidRPr="004812BE" w:rsidRDefault="00F37F04" w:rsidP="00F37F04">
            <w:pPr>
              <w:rPr>
                <w:color w:val="000000" w:themeColor="text1"/>
              </w:rPr>
            </w:pPr>
            <w:r w:rsidRPr="004812BE">
              <w:rPr>
                <w:color w:val="000000" w:themeColor="text1"/>
              </w:rPr>
              <w:t>uvede nejdůležitější povinnosti právnických, fyzických podnikajících i fyzických osob v prevenci před požáry a při požáru</w:t>
            </w:r>
          </w:p>
          <w:p w:rsidR="00F37F04" w:rsidRPr="004812BE" w:rsidRDefault="00F37F04" w:rsidP="00F37F04">
            <w:pPr>
              <w:rPr>
                <w:color w:val="000000" w:themeColor="text1"/>
              </w:rPr>
            </w:pPr>
            <w:r w:rsidRPr="004812BE">
              <w:rPr>
                <w:color w:val="000000" w:themeColor="text1"/>
              </w:rPr>
              <w:t>vysvětlí způsob provádění a činnost státního dozoru v oblasti požární ochrany a prevence</w:t>
            </w:r>
          </w:p>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vysvětlí organizační strukt</w:t>
            </w:r>
            <w:r>
              <w:rPr>
                <w:color w:val="000000" w:themeColor="text1"/>
              </w:rPr>
              <w:t xml:space="preserve">uru jednotek ZZS a </w:t>
            </w:r>
            <w:r w:rsidRPr="004812BE">
              <w:rPr>
                <w:color w:val="000000" w:themeColor="text1"/>
              </w:rPr>
              <w:t xml:space="preserve">způsob provádění a činnost v této oblasti </w:t>
            </w:r>
          </w:p>
          <w:p w:rsidR="00F37F04" w:rsidRPr="004812BE" w:rsidRDefault="00F37F04" w:rsidP="00F37F04">
            <w:pPr>
              <w:rPr>
                <w:color w:val="000000" w:themeColor="text1"/>
              </w:rPr>
            </w:pPr>
            <w:r w:rsidRPr="004812BE">
              <w:rPr>
                <w:color w:val="000000" w:themeColor="text1"/>
              </w:rPr>
              <w:t>vysvětlí organi</w:t>
            </w:r>
            <w:r>
              <w:rPr>
                <w:color w:val="000000" w:themeColor="text1"/>
              </w:rPr>
              <w:t xml:space="preserve">zační strukturu jednotek PČR a </w:t>
            </w:r>
            <w:r w:rsidRPr="004812BE">
              <w:rPr>
                <w:color w:val="000000" w:themeColor="text1"/>
              </w:rPr>
              <w:t xml:space="preserve">způsob provádění a činnost v této oblasti </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t>Legislativa k požární ochraně a prevenci</w:t>
            </w:r>
          </w:p>
          <w:p w:rsidR="00F37F04" w:rsidRPr="004812BE" w:rsidRDefault="00F37F04" w:rsidP="00F37F04">
            <w:pPr>
              <w:rPr>
                <w:color w:val="000000" w:themeColor="text1"/>
              </w:rPr>
            </w:pPr>
            <w:r w:rsidRPr="004812BE">
              <w:rPr>
                <w:color w:val="000000" w:themeColor="text1"/>
              </w:rPr>
              <w:t>Vyhláška Ministerstva vnitra o organizaci a činnosti jednotek požární ochrany</w:t>
            </w:r>
          </w:p>
          <w:p w:rsidR="00F37F04" w:rsidRPr="004812BE" w:rsidRDefault="00F37F04" w:rsidP="00F37F04">
            <w:pPr>
              <w:rPr>
                <w:color w:val="000000" w:themeColor="text1"/>
              </w:rPr>
            </w:pPr>
            <w:r w:rsidRPr="004812BE">
              <w:rPr>
                <w:color w:val="000000" w:themeColor="text1"/>
              </w:rPr>
              <w:t>Organizace požární ochrany v ČR</w:t>
            </w:r>
          </w:p>
          <w:p w:rsidR="00F37F04" w:rsidRPr="004812BE" w:rsidRDefault="00F37F04" w:rsidP="00F37F04">
            <w:pPr>
              <w:rPr>
                <w:color w:val="000000" w:themeColor="text1"/>
              </w:rPr>
            </w:pPr>
            <w:r w:rsidRPr="004812BE">
              <w:rPr>
                <w:color w:val="000000" w:themeColor="text1"/>
              </w:rPr>
              <w:t>Povinnosti právnických a fyzických podnikajících osob k zabezpečení prevence vzniku požárů</w:t>
            </w:r>
          </w:p>
          <w:p w:rsidR="00F37F04" w:rsidRPr="004812BE" w:rsidRDefault="00F37F04" w:rsidP="00F37F04">
            <w:pPr>
              <w:rPr>
                <w:color w:val="000000" w:themeColor="text1"/>
              </w:rPr>
            </w:pPr>
            <w:r w:rsidRPr="004812BE">
              <w:rPr>
                <w:color w:val="000000" w:themeColor="text1"/>
              </w:rPr>
              <w:t>Povinnosti právnických a fyzických podnikajících osob při vzniku a likvidaci požáru</w:t>
            </w:r>
          </w:p>
          <w:p w:rsidR="00F37F04" w:rsidRPr="004812BE" w:rsidRDefault="00F37F04" w:rsidP="00F37F04">
            <w:pPr>
              <w:rPr>
                <w:color w:val="000000" w:themeColor="text1"/>
              </w:rPr>
            </w:pPr>
            <w:r w:rsidRPr="004812BE">
              <w:rPr>
                <w:color w:val="000000" w:themeColor="text1"/>
              </w:rPr>
              <w:t>Povinnosti fyzických osob při prevenci a ochraně před požáry</w:t>
            </w:r>
          </w:p>
          <w:p w:rsidR="00F37F04" w:rsidRPr="004812BE" w:rsidRDefault="00F37F04" w:rsidP="00F37F04">
            <w:pPr>
              <w:rPr>
                <w:color w:val="000000" w:themeColor="text1"/>
              </w:rPr>
            </w:pPr>
            <w:r w:rsidRPr="004812BE">
              <w:rPr>
                <w:color w:val="000000" w:themeColor="text1"/>
              </w:rPr>
              <w:t>Státní dozor v oblasti požární ochrany a prevence</w:t>
            </w:r>
          </w:p>
          <w:p w:rsidR="00F37F04" w:rsidRPr="004812BE" w:rsidRDefault="00F37F04" w:rsidP="00F37F04">
            <w:pPr>
              <w:rPr>
                <w:color w:val="000000" w:themeColor="text1"/>
              </w:rPr>
            </w:pPr>
            <w:r w:rsidRPr="004812BE">
              <w:rPr>
                <w:color w:val="000000" w:themeColor="text1"/>
              </w:rPr>
              <w:t>Činnosti Zdravotnické záchranné služby v rámci IZS</w:t>
            </w:r>
          </w:p>
          <w:p w:rsidR="00F37F04" w:rsidRPr="004812BE" w:rsidRDefault="00F37F04" w:rsidP="00F37F04">
            <w:pPr>
              <w:rPr>
                <w:color w:val="000000" w:themeColor="text1"/>
              </w:rPr>
            </w:pPr>
            <w:r w:rsidRPr="004812BE">
              <w:rPr>
                <w:color w:val="000000" w:themeColor="text1"/>
              </w:rPr>
              <w:t>Činnosti Policie ČR v rámci IZS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4812BE" w:rsidRDefault="00F37F04" w:rsidP="00F37F04">
            <w:pPr>
              <w:rPr>
                <w:color w:val="000000" w:themeColor="text1"/>
              </w:rPr>
            </w:pPr>
            <w:r w:rsidRPr="00CF1807">
              <w:t>Součástí tématu je exkurze k příslušné jednotce HZS nebo požární ochrany plošného pokrytí</w:t>
            </w:r>
            <w:r>
              <w:t xml:space="preserve"> </w:t>
            </w:r>
            <w:r w:rsidRPr="004812BE">
              <w:rPr>
                <w:color w:val="000000" w:themeColor="text1"/>
              </w:rPr>
              <w:t>pří</w:t>
            </w:r>
            <w:r>
              <w:rPr>
                <w:color w:val="000000" w:themeColor="text1"/>
              </w:rPr>
              <w:t>-</w:t>
            </w:r>
            <w:r w:rsidRPr="004812BE">
              <w:rPr>
                <w:color w:val="000000" w:themeColor="text1"/>
              </w:rPr>
              <w:t>padně k jednotce ZZS a PČR</w:t>
            </w:r>
          </w:p>
          <w:p w:rsidR="00F37F04" w:rsidRPr="00CF1807" w:rsidRDefault="00F37F04" w:rsidP="00F37F04"/>
        </w:tc>
      </w:tr>
    </w:tbl>
    <w:p w:rsidR="00F37F04" w:rsidRPr="00CF1807" w:rsidRDefault="00F37F04" w:rsidP="00F37F04"/>
    <w:p w:rsidR="00F37F04" w:rsidRPr="00CF1807" w:rsidRDefault="00F37F04" w:rsidP="00F37F04"/>
    <w:p w:rsidR="00F37F04" w:rsidRDefault="00F37F04" w:rsidP="00F37F04">
      <w:pPr>
        <w:spacing w:after="0" w:line="240" w:lineRule="auto"/>
        <w:ind w:left="284" w:hanging="284"/>
        <w:jc w:val="both"/>
      </w:pPr>
      <w:r>
        <w:br w:type="page"/>
      </w:r>
    </w:p>
    <w:tbl>
      <w:tblPr>
        <w:tblW w:w="13682" w:type="dxa"/>
        <w:jc w:val="center"/>
        <w:tblLayout w:type="fixed"/>
        <w:tblCellMar>
          <w:left w:w="10" w:type="dxa"/>
          <w:right w:w="10" w:type="dxa"/>
        </w:tblCellMar>
        <w:tblLook w:val="0000" w:firstRow="0" w:lastRow="0" w:firstColumn="0" w:lastColumn="0" w:noHBand="0" w:noVBand="0"/>
      </w:tblPr>
      <w:tblGrid>
        <w:gridCol w:w="5103"/>
        <w:gridCol w:w="6"/>
        <w:gridCol w:w="5097"/>
        <w:gridCol w:w="12"/>
        <w:gridCol w:w="976"/>
        <w:gridCol w:w="850"/>
        <w:gridCol w:w="1638"/>
      </w:tblGrid>
      <w:tr w:rsidR="00F37F04" w:rsidRPr="00CF1807" w:rsidTr="00B066AD">
        <w:trPr>
          <w:trHeight w:val="81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lastRenderedPageBreak/>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3"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F37F04">
        <w:trPr>
          <w:trHeight w:val="170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objasní v současné době používanou definici terorismu</w:t>
            </w:r>
          </w:p>
          <w:p w:rsidR="00F37F04" w:rsidRPr="00CF1807" w:rsidRDefault="00F37F04" w:rsidP="00F37F04">
            <w:r w:rsidRPr="00CF1807">
              <w:t>diferencuje teroristické skupiny podle jejich teoretických cílů (náboženské, politické, rasové, etnické atd.)</w:t>
            </w:r>
          </w:p>
          <w:p w:rsidR="00F37F04" w:rsidRPr="00CF1807" w:rsidRDefault="00F37F04" w:rsidP="00F37F04">
            <w:r w:rsidRPr="00CF1807">
              <w:t>uvede typy a cíle teroristických útoků a způsoby jejich provedení</w:t>
            </w:r>
          </w:p>
          <w:p w:rsidR="00F37F04" w:rsidRPr="00CF1807" w:rsidRDefault="00F37F04" w:rsidP="00F37F04">
            <w:r w:rsidRPr="00CF1807">
              <w:t>uvede prostředky používané teroristy při útocích a vliv útoků na obyvatelstvo v místě útoku i na široké publikum</w:t>
            </w:r>
          </w:p>
          <w:p w:rsidR="00F37F04" w:rsidRPr="00CF1807" w:rsidRDefault="00F37F04" w:rsidP="00F37F04">
            <w:r w:rsidRPr="00CF1807">
              <w:t>vyjmenuje a charakterizuje významné teroristické skupiny v Evropě a ve světě</w:t>
            </w:r>
          </w:p>
          <w:p w:rsidR="00F37F04" w:rsidRPr="00CF1807" w:rsidRDefault="00F37F04" w:rsidP="00F37F04">
            <w:r w:rsidRPr="00CF1807">
              <w:t>rozpozná rozdíl mezi kriminálními aktivitami a ideologicky motivovaným terorem</w:t>
            </w:r>
          </w:p>
        </w:tc>
        <w:tc>
          <w:tcPr>
            <w:tcW w:w="5103"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Terorismus</w:t>
            </w:r>
          </w:p>
          <w:p w:rsidR="00F37F04" w:rsidRPr="00CF1807" w:rsidRDefault="00F37F04" w:rsidP="00F37F04">
            <w:r w:rsidRPr="00CF1807">
              <w:t>Dělení teroristických skupin podle ideologie</w:t>
            </w:r>
          </w:p>
          <w:p w:rsidR="00F37F04" w:rsidRPr="00CF1807" w:rsidRDefault="00F37F04" w:rsidP="00F37F04">
            <w:r w:rsidRPr="00CF1807">
              <w:t>Cíle teroristických útoků</w:t>
            </w:r>
          </w:p>
          <w:p w:rsidR="00F37F04" w:rsidRPr="00CF1807" w:rsidRDefault="00F37F04" w:rsidP="00F37F04">
            <w:r w:rsidRPr="00CF1807">
              <w:t>Typy teroristických útoků</w:t>
            </w:r>
          </w:p>
          <w:p w:rsidR="00F37F04" w:rsidRPr="00CF1807" w:rsidRDefault="00F37F04" w:rsidP="00F37F04">
            <w:r w:rsidRPr="00CF1807">
              <w:t>Používané prostředky a jejich účinky</w:t>
            </w:r>
          </w:p>
          <w:p w:rsidR="00F37F04" w:rsidRPr="00CF1807" w:rsidRDefault="00F37F04" w:rsidP="00F37F04">
            <w:r w:rsidRPr="00CF1807">
              <w:t>Činnost obyvatelstva a složek IZS při hrozbě bombovým útokem a po výbuchu bomby</w:t>
            </w:r>
          </w:p>
          <w:p w:rsidR="00F37F04" w:rsidRPr="00CF1807" w:rsidRDefault="00F37F04" w:rsidP="00F37F04">
            <w:r w:rsidRPr="00CF1807">
              <w:t>Příklady největších teroristických útoků ve světě, jejich následky a dopad na široké publikum</w:t>
            </w:r>
          </w:p>
          <w:p w:rsidR="00F37F04" w:rsidRPr="00CF1807" w:rsidRDefault="00F37F04" w:rsidP="00F37F04">
            <w:r w:rsidRPr="00CF1807">
              <w:t>Příklady významných teroristických skupin, jejich působiště a cíle, kterých chtějí dosáhnout</w:t>
            </w:r>
          </w:p>
          <w:p w:rsidR="00F37F04" w:rsidRPr="00CF1807" w:rsidRDefault="00F37F04" w:rsidP="00F37F04">
            <w:r w:rsidRPr="00CF1807">
              <w:t>Kriminální aktivity teroristů s cílem získat finance na svou činnost</w:t>
            </w:r>
          </w:p>
          <w:p w:rsidR="00F37F04" w:rsidRDefault="00F37F04" w:rsidP="00F37F04">
            <w:r w:rsidRPr="00CF1807">
              <w:t>Superterorismus</w:t>
            </w:r>
          </w:p>
          <w:p w:rsidR="00FE278C" w:rsidRDefault="00FE278C" w:rsidP="00F37F04"/>
          <w:p w:rsidR="00FE278C" w:rsidRPr="00CF1807" w:rsidRDefault="00FE278C" w:rsidP="00F37F04"/>
          <w:p w:rsidR="00F37F04" w:rsidRPr="00CF1807" w:rsidRDefault="00F37F04" w:rsidP="00F37F04"/>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E5700D" w:rsidRDefault="00F37F04" w:rsidP="00F37F04">
            <w:r>
              <w:rPr>
                <w:color w:val="000000" w:themeColor="text1"/>
              </w:rPr>
              <w:t xml:space="preserve">         12</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B066AD">
        <w:trPr>
          <w:jc w:val="center"/>
        </w:trPr>
        <w:tc>
          <w:tcPr>
            <w:tcW w:w="510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lastRenderedPageBreak/>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F37F04">
        <w:trPr>
          <w:trHeight w:val="6120"/>
          <w:jc w:val="center"/>
        </w:trPr>
        <w:tc>
          <w:tcPr>
            <w:tcW w:w="510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Pr>
              <w:spacing w:after="0"/>
            </w:pPr>
            <w:r w:rsidRPr="00CF1807">
              <w:t>vysvětlí pojmy nouzový stav a stav ohrožení státu a složení bezpečnostní rady státu</w:t>
            </w:r>
          </w:p>
          <w:p w:rsidR="00F37F04" w:rsidRPr="00CF1807" w:rsidRDefault="00F37F04" w:rsidP="00F37F04">
            <w:pPr>
              <w:spacing w:after="0"/>
            </w:pPr>
            <w:r w:rsidRPr="00CF1807">
              <w:t>vysvětlí základní pojmy zabezpečení obrany státu a úlohu státních a samosprávných úřadů při její realizaci</w:t>
            </w:r>
          </w:p>
          <w:p w:rsidR="00F37F04" w:rsidRPr="00CF1807" w:rsidRDefault="00F37F04" w:rsidP="00F37F04">
            <w:pPr>
              <w:spacing w:after="0"/>
            </w:pPr>
            <w:r w:rsidRPr="00CF1807">
              <w:t>objasní povinnosti právnických a fyzických osob ve vztahu k zabezpečení obrany státu</w:t>
            </w:r>
          </w:p>
          <w:p w:rsidR="00F37F04" w:rsidRPr="00CF1807" w:rsidRDefault="00F37F04" w:rsidP="00F37F04">
            <w:pPr>
              <w:spacing w:after="0"/>
            </w:pPr>
            <w:r w:rsidRPr="00CF1807">
              <w:t>objasní pojmy věcné prostředky, pracovní povinnost a výpomoc</w:t>
            </w:r>
          </w:p>
          <w:p w:rsidR="00F37F04" w:rsidRPr="00CF1807" w:rsidRDefault="00F37F04" w:rsidP="00F37F04">
            <w:pPr>
              <w:spacing w:after="0"/>
            </w:pPr>
            <w:r w:rsidRPr="00CF1807">
              <w:t>vyjmenuje a charakterizuje stupně utajení informací</w:t>
            </w:r>
          </w:p>
          <w:p w:rsidR="00F37F04" w:rsidRPr="00CF1807" w:rsidRDefault="00F37F04" w:rsidP="00F37F04">
            <w:pPr>
              <w:spacing w:after="0"/>
            </w:pPr>
            <w:r w:rsidRPr="00CF1807">
              <w:t>objasní obsah a význam pojmů fyzická, objektová ochrana, ochrana prostředků KIS a kryptografická ochrana</w:t>
            </w:r>
          </w:p>
          <w:p w:rsidR="00F37F04" w:rsidRPr="00CF1807" w:rsidRDefault="00F37F04" w:rsidP="00F37F04">
            <w:pPr>
              <w:spacing w:after="0"/>
            </w:pPr>
            <w:r w:rsidRPr="00CF1807">
              <w:t>uvede podmínky pro získání osvědčení pro fyzické a právnické subjekty</w:t>
            </w:r>
          </w:p>
          <w:p w:rsidR="00F37F04" w:rsidRPr="00CF1807" w:rsidRDefault="00F37F04" w:rsidP="00F37F04">
            <w:pPr>
              <w:spacing w:after="0"/>
            </w:pPr>
            <w:r w:rsidRPr="00CF1807">
              <w:t>uvede možnosti a způsob vyžádání jednotek armády pro účely použití v rámci IZS</w:t>
            </w:r>
          </w:p>
          <w:p w:rsidR="00F37F04" w:rsidRPr="00CF1807" w:rsidRDefault="00F37F04" w:rsidP="00F37F04">
            <w:pPr>
              <w:spacing w:after="0"/>
            </w:pPr>
            <w:r>
              <w:t xml:space="preserve">objasní pojem branná povinnost, </w:t>
            </w:r>
            <w:r w:rsidRPr="00CF1807">
              <w:t>a kdo jí podléhá</w:t>
            </w:r>
          </w:p>
          <w:p w:rsidR="00F37F04" w:rsidRPr="00CF1807" w:rsidRDefault="00F37F04" w:rsidP="00F37F04">
            <w:pPr>
              <w:spacing w:after="0"/>
            </w:pPr>
            <w:r w:rsidRPr="00CF1807">
              <w:t>objasní bezpečnostní zájmy ČR</w:t>
            </w:r>
          </w:p>
          <w:p w:rsidR="00F37F04" w:rsidRPr="00CF1807" w:rsidRDefault="00F37F04" w:rsidP="00F37F04">
            <w:pPr>
              <w:spacing w:after="0"/>
            </w:pPr>
            <w:r w:rsidRPr="00CF1807">
              <w:t>popíše současné bezpečnostní prostředí a jeho význam pro bezpečnost ČR</w:t>
            </w:r>
          </w:p>
          <w:p w:rsidR="00F37F04" w:rsidRPr="00CF1807" w:rsidRDefault="00F37F04" w:rsidP="00F37F04">
            <w:pPr>
              <w:spacing w:after="0"/>
            </w:pPr>
            <w:r w:rsidRPr="00CF1807">
              <w:t>vyjmenuje a objasní bezpečnostní hrozby současnosti</w:t>
            </w:r>
          </w:p>
          <w:p w:rsidR="00F37F04" w:rsidRPr="00CF1807" w:rsidRDefault="00F37F04" w:rsidP="00F37F04">
            <w:pPr>
              <w:spacing w:after="0"/>
            </w:pPr>
            <w:r w:rsidRPr="00CF1807">
              <w:t>vymezí pilíře bezpečnostního systému ČR a objasní jejich význam a úlohu</w:t>
            </w:r>
          </w:p>
        </w:tc>
        <w:tc>
          <w:tcPr>
            <w:tcW w:w="510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Integrovaný záchranný systém</w:t>
            </w:r>
          </w:p>
          <w:p w:rsidR="00F37F04" w:rsidRPr="00CF1807" w:rsidRDefault="00F37F04" w:rsidP="00F37F04">
            <w:r w:rsidRPr="00CF1807">
              <w:t>Bezpečnostní systém ČR a související legislativní normy</w:t>
            </w:r>
          </w:p>
          <w:p w:rsidR="00F37F04" w:rsidRPr="00CF1807" w:rsidRDefault="00F37F04" w:rsidP="00F37F04">
            <w:r w:rsidRPr="00CF1807">
              <w:t>Ústavní zákon o bezpečnosti ČR</w:t>
            </w:r>
          </w:p>
          <w:p w:rsidR="00F37F04" w:rsidRPr="00CF1807" w:rsidRDefault="00F37F04" w:rsidP="00F37F04">
            <w:r w:rsidRPr="00CF1807">
              <w:t>Zákon o zajištění obrany ČR</w:t>
            </w:r>
          </w:p>
          <w:p w:rsidR="00F37F04" w:rsidRPr="00CF1807" w:rsidRDefault="00F37F04" w:rsidP="00F37F04">
            <w:r w:rsidRPr="00CF1807">
              <w:t>Zákon o ochraně utajovaných informací</w:t>
            </w:r>
          </w:p>
          <w:p w:rsidR="00F37F04" w:rsidRPr="00CF1807" w:rsidRDefault="00F37F04" w:rsidP="00F37F04">
            <w:r w:rsidRPr="00CF1807">
              <w:t>Vybraná ustanovení zákonů o ozbrojených silách a o branné povinnosti a jejím zajišťování</w:t>
            </w:r>
          </w:p>
          <w:p w:rsidR="00F37F04" w:rsidRPr="00CF1807" w:rsidRDefault="00F37F04" w:rsidP="00F37F04">
            <w:r w:rsidRPr="00CF1807">
              <w:t xml:space="preserve"> Bezpečnostní strategie ČR</w:t>
            </w:r>
          </w:p>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9</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Pr="00CF1807" w:rsidRDefault="00F37F04" w:rsidP="00F37F04"/>
    <w:tbl>
      <w:tblPr>
        <w:tblW w:w="13541" w:type="dxa"/>
        <w:jc w:val="center"/>
        <w:tblLayout w:type="fixed"/>
        <w:tblCellMar>
          <w:left w:w="10" w:type="dxa"/>
          <w:right w:w="10" w:type="dxa"/>
        </w:tblCellMar>
        <w:tblLook w:val="0000" w:firstRow="0" w:lastRow="0" w:firstColumn="0" w:lastColumn="0" w:noHBand="0" w:noVBand="0"/>
      </w:tblPr>
      <w:tblGrid>
        <w:gridCol w:w="5105"/>
        <w:gridCol w:w="5105"/>
        <w:gridCol w:w="921"/>
        <w:gridCol w:w="850"/>
        <w:gridCol w:w="1560"/>
      </w:tblGrid>
      <w:tr w:rsidR="00F37F04" w:rsidRPr="003A6030" w:rsidTr="00A76DBC">
        <w:trPr>
          <w:trHeight w:val="811"/>
          <w:jc w:val="center"/>
        </w:trPr>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3A6030" w:rsidRDefault="00F37F04" w:rsidP="00F37F04">
            <w:r w:rsidRPr="003A6030">
              <w:t>Poznámky a specifika školy</w:t>
            </w:r>
          </w:p>
        </w:tc>
      </w:tr>
      <w:tr w:rsidR="00F37F04" w:rsidRPr="00CF1807" w:rsidTr="00A76DBC">
        <w:trPr>
          <w:trHeight w:val="2060"/>
          <w:jc w:val="center"/>
        </w:trPr>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objasní tvorbu IZS, základní a další složky</w:t>
            </w:r>
          </w:p>
          <w:p w:rsidR="00F37F04" w:rsidRPr="00CF1807" w:rsidRDefault="00F37F04" w:rsidP="00F37F04">
            <w:r w:rsidRPr="00CF1807">
              <w:t>vysvětlí úlohu základních složek v rámci IZS s důrazem na HZS</w:t>
            </w:r>
          </w:p>
          <w:p w:rsidR="00F37F04" w:rsidRPr="00CF1807" w:rsidRDefault="00F37F04" w:rsidP="00F37F04">
            <w:r w:rsidRPr="00CF1807">
              <w:t>popíše zásady koordinace složek IZS při společném zásahu</w:t>
            </w:r>
          </w:p>
          <w:p w:rsidR="00F37F04" w:rsidRPr="00CF1807" w:rsidRDefault="00F37F04" w:rsidP="00F37F04">
            <w:r w:rsidRPr="00CF1807">
              <w:t>objasní členění místa zásahu velitelem zásahu</w:t>
            </w:r>
          </w:p>
          <w:p w:rsidR="00F37F04" w:rsidRPr="00CF1807" w:rsidRDefault="00F37F04" w:rsidP="00F37F04">
            <w:r w:rsidRPr="00CF1807">
              <w:t>objasní stupně řízení zásahu a místo a úlohu operačních a informačních středisek HZS/IZS v tomto systému</w:t>
            </w:r>
          </w:p>
          <w:p w:rsidR="00F37F04" w:rsidRPr="00CF1807" w:rsidRDefault="00F37F04" w:rsidP="00F37F04"/>
        </w:tc>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Zákon o IZS a prováděcí předpisy</w:t>
            </w:r>
          </w:p>
          <w:p w:rsidR="00F37F04" w:rsidRPr="00CF1807" w:rsidRDefault="00F37F04" w:rsidP="00F37F04">
            <w:r w:rsidRPr="00CF1807">
              <w:t>Zásady tvorby IZS a jeho složky</w:t>
            </w:r>
          </w:p>
          <w:p w:rsidR="00F37F04" w:rsidRPr="00CF1807" w:rsidRDefault="00F37F04" w:rsidP="00F37F04">
            <w:r w:rsidRPr="00CF1807">
              <w:t>Úkoly základních složek v rámci IZS</w:t>
            </w:r>
          </w:p>
          <w:p w:rsidR="00F37F04" w:rsidRPr="00CF1807" w:rsidRDefault="00F37F04" w:rsidP="00F37F04">
            <w:r w:rsidRPr="00CF1807">
              <w:t>Nejdůležitější ostatní složky IZS</w:t>
            </w:r>
          </w:p>
          <w:p w:rsidR="00F37F04" w:rsidRPr="00CF1807" w:rsidRDefault="00F37F04" w:rsidP="00F37F04">
            <w:r w:rsidRPr="00CF1807">
              <w:t>Vyhláška Ministerstva vnitra o některých podrobnostech zabezpečení IZS</w:t>
            </w:r>
          </w:p>
          <w:p w:rsidR="00F37F04" w:rsidRPr="00CF1807" w:rsidRDefault="00F37F04" w:rsidP="00F37F04"/>
          <w:p w:rsidR="00F37F04" w:rsidRPr="00CF1807" w:rsidRDefault="00F37F04" w:rsidP="00F37F04"/>
          <w:p w:rsidR="00F37F04" w:rsidRPr="00CF1807" w:rsidRDefault="00F37F04" w:rsidP="00F37F04"/>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12</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A76DBC">
        <w:trPr>
          <w:trHeight w:val="2060"/>
          <w:jc w:val="center"/>
        </w:trPr>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podle povětrnostních podmínek zvolí správný směr příjezdu a provedení průzkumu v místě nehody</w:t>
            </w:r>
          </w:p>
          <w:p w:rsidR="00F37F04" w:rsidRPr="00CF1807" w:rsidRDefault="00F37F04" w:rsidP="00F37F04">
            <w:r w:rsidRPr="00CF1807">
              <w:t>vymezí a přidělí složkám IZS a jednotkám HZS (PO) prostory činnosti</w:t>
            </w:r>
          </w:p>
          <w:p w:rsidR="00F37F04" w:rsidRPr="00CF1807" w:rsidRDefault="00F37F04" w:rsidP="00F37F04">
            <w:r w:rsidRPr="00CF1807">
              <w:lastRenderedPageBreak/>
              <w:t>podle situace s požárem nebo bez požáru rozhodne o provedení zásahu a způsobu ochrany složek a obyvatelstva</w:t>
            </w:r>
          </w:p>
          <w:p w:rsidR="00F37F04" w:rsidRPr="00CF1807" w:rsidRDefault="00F37F04" w:rsidP="00F37F04">
            <w:r w:rsidRPr="00CF1807">
              <w:t>zpracuje situační plánek místa zásahu a zpracuje stručnou zprávu o zásahu</w:t>
            </w:r>
          </w:p>
          <w:p w:rsidR="00F37F04" w:rsidRPr="00CF1807" w:rsidRDefault="00F37F04" w:rsidP="00F37F04"/>
        </w:tc>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Činnost složek IZS při dopravní nehodě s únikem nebezpečné látky</w:t>
            </w:r>
          </w:p>
          <w:p w:rsidR="00F37F04" w:rsidRPr="00CF1807" w:rsidRDefault="00F37F04" w:rsidP="00F37F04">
            <w:r w:rsidRPr="00CF1807">
              <w:t>Příjezd k místu nehody</w:t>
            </w:r>
          </w:p>
          <w:p w:rsidR="00F37F04" w:rsidRPr="00CF1807" w:rsidRDefault="00F37F04" w:rsidP="00F37F04">
            <w:r w:rsidRPr="00CF1807">
              <w:t>Organizace činnosti na místě nehody</w:t>
            </w:r>
          </w:p>
          <w:p w:rsidR="00F37F04" w:rsidRPr="00CF1807" w:rsidRDefault="00F37F04" w:rsidP="00F37F04">
            <w:r w:rsidRPr="00CF1807">
              <w:lastRenderedPageBreak/>
              <w:t>Zásah s požárem</w:t>
            </w:r>
          </w:p>
          <w:p w:rsidR="00F37F04" w:rsidRPr="00CF1807" w:rsidRDefault="00F37F04" w:rsidP="00F37F04">
            <w:r w:rsidRPr="00CF1807">
              <w:t>Zásah bez požáru</w:t>
            </w:r>
          </w:p>
          <w:p w:rsidR="00F37F04" w:rsidRPr="00CF1807" w:rsidRDefault="00F37F04" w:rsidP="00F37F04">
            <w:r w:rsidRPr="00CF1807">
              <w:t>Praktické řešení modelové situace</w:t>
            </w:r>
          </w:p>
          <w:p w:rsidR="00F37F04" w:rsidRPr="00CF1807" w:rsidRDefault="00F37F04" w:rsidP="00F37F04"/>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9</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A76DBC">
        <w:trPr>
          <w:trHeight w:val="2060"/>
          <w:jc w:val="center"/>
        </w:trPr>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definuje druhy poplachů a objasní obsah územně příslušných poplachových plánů a způsob jejich zpracování</w:t>
            </w:r>
          </w:p>
          <w:p w:rsidR="00F37F04" w:rsidRPr="00CF1807" w:rsidRDefault="00F37F04" w:rsidP="00F37F04">
            <w:r w:rsidRPr="00CF1807">
              <w:t>definuje jednotlivé typy plánů a uvede jejich obsah, odpovědnost za zpracování</w:t>
            </w:r>
          </w:p>
          <w:p w:rsidR="00F37F04" w:rsidRPr="00CF1807" w:rsidRDefault="00F37F04" w:rsidP="00F37F04">
            <w:r w:rsidRPr="00CF1807">
              <w:t>popíše strukturu jednotlivých plánů</w:t>
            </w:r>
          </w:p>
          <w:p w:rsidR="00F37F04" w:rsidRPr="00CF1807" w:rsidRDefault="00F37F04" w:rsidP="00F37F04"/>
          <w:p w:rsidR="00F37F04" w:rsidRPr="00CF1807" w:rsidRDefault="00F37F04" w:rsidP="00F37F04"/>
        </w:tc>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Havarijní a krizové plánování, účel a obsah plánů a zásady zpracování</w:t>
            </w:r>
          </w:p>
          <w:p w:rsidR="00F37F04" w:rsidRPr="00CF1807" w:rsidRDefault="00F37F04" w:rsidP="00F37F04">
            <w:r w:rsidRPr="00CF1807">
              <w:t>Poplachové plány</w:t>
            </w:r>
          </w:p>
          <w:p w:rsidR="00F37F04" w:rsidRPr="00CF1807" w:rsidRDefault="00F37F04" w:rsidP="00F37F04">
            <w:r w:rsidRPr="00CF1807">
              <w:t>Havarijní plán kraje</w:t>
            </w:r>
          </w:p>
          <w:p w:rsidR="00F37F04" w:rsidRPr="00CF1807" w:rsidRDefault="00F37F04" w:rsidP="00F37F04">
            <w:r w:rsidRPr="00CF1807">
              <w:t>Vnitřní a vnější havarijní plány</w:t>
            </w:r>
          </w:p>
          <w:p w:rsidR="00F37F04" w:rsidRPr="00CF1807" w:rsidRDefault="00F37F04" w:rsidP="00F37F04">
            <w:r w:rsidRPr="00CF1807">
              <w:t>Krizové plány</w:t>
            </w:r>
          </w:p>
          <w:p w:rsidR="00F37F04" w:rsidRPr="00CF1807" w:rsidRDefault="00F37F04" w:rsidP="00F37F04"/>
          <w:p w:rsidR="00F37F04" w:rsidRPr="00CF1807" w:rsidRDefault="00F37F04" w:rsidP="00F37F04"/>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E5700D" w:rsidRDefault="00F37F04" w:rsidP="00F37F04"/>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Pr="00CF1807" w:rsidRDefault="00F37F04" w:rsidP="00F37F04"/>
    <w:p w:rsidR="00F37F04" w:rsidRDefault="00F37F04" w:rsidP="00F37F04">
      <w:pPr>
        <w:spacing w:after="0" w:line="240" w:lineRule="auto"/>
        <w:ind w:left="284" w:hanging="284"/>
        <w:jc w:val="both"/>
      </w:pPr>
      <w:r>
        <w:br w:type="page"/>
      </w:r>
    </w:p>
    <w:p w:rsidR="00F37F04" w:rsidRPr="00CF1807" w:rsidRDefault="00F37F04" w:rsidP="00F37F04"/>
    <w:tbl>
      <w:tblPr>
        <w:tblW w:w="13541" w:type="dxa"/>
        <w:jc w:val="center"/>
        <w:tblLayout w:type="fixed"/>
        <w:tblCellMar>
          <w:left w:w="10" w:type="dxa"/>
          <w:right w:w="10" w:type="dxa"/>
        </w:tblCellMar>
        <w:tblLook w:val="0000" w:firstRow="0" w:lastRow="0" w:firstColumn="0" w:lastColumn="0" w:noHBand="0" w:noVBand="0"/>
      </w:tblPr>
      <w:tblGrid>
        <w:gridCol w:w="5105"/>
        <w:gridCol w:w="5105"/>
        <w:gridCol w:w="921"/>
        <w:gridCol w:w="850"/>
        <w:gridCol w:w="1560"/>
      </w:tblGrid>
      <w:tr w:rsidR="00F37F04" w:rsidRPr="00CF1807" w:rsidTr="00B066AD">
        <w:trPr>
          <w:trHeight w:val="811"/>
          <w:jc w:val="center"/>
        </w:trPr>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F37F04">
        <w:trPr>
          <w:trHeight w:val="2780"/>
          <w:jc w:val="center"/>
        </w:trPr>
        <w:tc>
          <w:tcPr>
            <w:tcW w:w="5105"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vysvětlí obsah základních pojmů krizového řízení podle zákona</w:t>
            </w:r>
          </w:p>
          <w:p w:rsidR="00F37F04" w:rsidRPr="00CF1807" w:rsidRDefault="00F37F04" w:rsidP="00F37F04">
            <w:r w:rsidRPr="00CF1807">
              <w:t>objasní oprávnění a způsob vyhlášení jednotlivých krizových stavů</w:t>
            </w:r>
          </w:p>
          <w:p w:rsidR="00F37F04" w:rsidRPr="00CF1807" w:rsidRDefault="00F37F04" w:rsidP="00F37F04">
            <w:r w:rsidRPr="00CF1807">
              <w:t>vyjmenuje orgány krizového řízení a vymezí jejich hlavní povinnosti podle příslušného stupně státní správy a samosprávy</w:t>
            </w:r>
          </w:p>
          <w:p w:rsidR="00F37F04" w:rsidRPr="00CF1807" w:rsidRDefault="00F37F04" w:rsidP="00F37F04">
            <w:r w:rsidRPr="00CF1807">
              <w:t>objasní práva a povinnosti právnických a fyzických osob za krizových stavů</w:t>
            </w:r>
          </w:p>
          <w:p w:rsidR="00F37F04" w:rsidRPr="00CF1807" w:rsidRDefault="00F37F04" w:rsidP="00F37F04">
            <w:r w:rsidRPr="00CF1807">
              <w:t>vymezí způsob manipulace se zvláštními skutečnostmi</w:t>
            </w:r>
          </w:p>
        </w:tc>
        <w:tc>
          <w:tcPr>
            <w:tcW w:w="5105"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Zákon o krizovém řízení</w:t>
            </w:r>
          </w:p>
          <w:p w:rsidR="00F37F04" w:rsidRPr="00CF1807" w:rsidRDefault="00F37F04" w:rsidP="00F37F04">
            <w:r w:rsidRPr="00CF1807">
              <w:t>Základní pojmy krizového řízení</w:t>
            </w:r>
          </w:p>
          <w:p w:rsidR="00F37F04" w:rsidRPr="00CF1807" w:rsidRDefault="00F37F04" w:rsidP="00F37F04">
            <w:r w:rsidRPr="00CF1807">
              <w:t>Definice a obsah krizových stavů</w:t>
            </w:r>
          </w:p>
          <w:p w:rsidR="00F37F04" w:rsidRPr="00CF1807" w:rsidRDefault="00F37F04" w:rsidP="00F37F04">
            <w:r w:rsidRPr="00CF1807">
              <w:t>Orgány krizového řízení</w:t>
            </w:r>
          </w:p>
          <w:p w:rsidR="00F37F04" w:rsidRPr="00CF1807" w:rsidRDefault="00F37F04" w:rsidP="00F37F04">
            <w:r w:rsidRPr="00CF1807">
              <w:t>Práva a povinnosti subjektů státní správy a místní samosprávy v krizových stavech</w:t>
            </w:r>
          </w:p>
          <w:p w:rsidR="00F37F04" w:rsidRPr="00CF1807" w:rsidRDefault="00F37F04" w:rsidP="00F37F04">
            <w:r w:rsidRPr="00CF1807">
              <w:t>Povinnosti osob v krizových stavech</w:t>
            </w:r>
          </w:p>
          <w:p w:rsidR="00F37F04" w:rsidRPr="00CF1807" w:rsidRDefault="00F37F04" w:rsidP="00F37F04">
            <w:r w:rsidRPr="00CF1807">
              <w:t>Zvláštní skutečnosti</w:t>
            </w:r>
          </w:p>
          <w:p w:rsidR="00F37F04" w:rsidRPr="00CF1807" w:rsidRDefault="00F37F04" w:rsidP="00F37F04"/>
        </w:tc>
        <w:tc>
          <w:tcPr>
            <w:tcW w:w="92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r>
              <w:rPr>
                <w:color w:val="000000" w:themeColor="text1"/>
              </w:rPr>
              <w:t xml:space="preserve">       12</w:t>
            </w:r>
          </w:p>
        </w:tc>
        <w:tc>
          <w:tcPr>
            <w:tcW w:w="850"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5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F37F04">
        <w:trPr>
          <w:trHeight w:val="722"/>
          <w:jc w:val="center"/>
        </w:trPr>
        <w:tc>
          <w:tcPr>
            <w:tcW w:w="5105" w:type="dxa"/>
            <w:tcBorders>
              <w:left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objasní fáze krize a s nimi spojená období činnosti krizových orgánů a složek IZS</w:t>
            </w:r>
          </w:p>
        </w:tc>
        <w:tc>
          <w:tcPr>
            <w:tcW w:w="5105" w:type="dxa"/>
            <w:tcBorders>
              <w:left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Fáze krize a období činnosti krizových orgánů a složek IZS v nich</w:t>
            </w:r>
          </w:p>
        </w:tc>
        <w:tc>
          <w:tcPr>
            <w:tcW w:w="921" w:type="dxa"/>
            <w:tcBorders>
              <w:left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12</w:t>
            </w:r>
          </w:p>
        </w:tc>
        <w:tc>
          <w:tcPr>
            <w:tcW w:w="850" w:type="dxa"/>
            <w:tcBorders>
              <w:left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560" w:type="dxa"/>
            <w:tcBorders>
              <w:left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F37F04">
        <w:trPr>
          <w:trHeight w:val="404"/>
          <w:jc w:val="center"/>
        </w:trPr>
        <w:tc>
          <w:tcPr>
            <w:tcW w:w="5105"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Default="00F37F04" w:rsidP="00F37F04">
            <w:r w:rsidRPr="00CF1807">
              <w:t>objasní význam informací pro činnost IZS</w:t>
            </w:r>
          </w:p>
          <w:p w:rsidR="00F37F04" w:rsidRPr="00CF1807" w:rsidRDefault="00F37F04" w:rsidP="00F37F04">
            <w:r w:rsidRPr="00CF1807">
              <w:t>objasní systém, úlohu a prostředky krizové komunikace</w:t>
            </w:r>
            <w:r>
              <w:t xml:space="preserve">, </w:t>
            </w:r>
            <w:r w:rsidRPr="00CF1807">
              <w:t>objasní úlohu, složení a způsob činnosti center krizové komunikace vzhledem k IZS a veřejnosti</w:t>
            </w:r>
          </w:p>
        </w:tc>
        <w:tc>
          <w:tcPr>
            <w:tcW w:w="5105"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Default="00F37F04" w:rsidP="00F37F04">
            <w:r w:rsidRPr="00CF1807">
              <w:t>Krizová komunikace a informační podpora IZS</w:t>
            </w:r>
          </w:p>
          <w:p w:rsidR="00F37F04" w:rsidRDefault="00F37F04" w:rsidP="00F37F04"/>
          <w:p w:rsidR="00F37F04" w:rsidRDefault="00F37F04" w:rsidP="00F37F04"/>
          <w:p w:rsidR="00F37F04" w:rsidRPr="00CF1807" w:rsidRDefault="00F37F04" w:rsidP="00F37F04"/>
        </w:tc>
        <w:tc>
          <w:tcPr>
            <w:tcW w:w="92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E5700D" w:rsidRDefault="00F37F04" w:rsidP="00F37F04"/>
          <w:p w:rsidR="00F37F04" w:rsidRPr="00E5700D" w:rsidRDefault="00F37F04" w:rsidP="00F37F04"/>
          <w:p w:rsidR="00F37F04" w:rsidRPr="00E5700D" w:rsidRDefault="00F37F04" w:rsidP="00F37F04"/>
          <w:p w:rsidR="00F37F04" w:rsidRPr="00E5700D" w:rsidRDefault="00F37F04" w:rsidP="00F37F04"/>
        </w:tc>
        <w:tc>
          <w:tcPr>
            <w:tcW w:w="850"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Default="00F37F04" w:rsidP="00F37F04">
      <w:pPr>
        <w:spacing w:after="0" w:line="240" w:lineRule="auto"/>
        <w:jc w:val="both"/>
      </w:pPr>
    </w:p>
    <w:p w:rsidR="00F37F04" w:rsidRPr="00CF1807" w:rsidRDefault="00F37F04" w:rsidP="00F37F04"/>
    <w:tbl>
      <w:tblPr>
        <w:tblW w:w="13682" w:type="dxa"/>
        <w:jc w:val="center"/>
        <w:tblLayout w:type="fixed"/>
        <w:tblCellMar>
          <w:left w:w="10" w:type="dxa"/>
          <w:right w:w="10" w:type="dxa"/>
        </w:tblCellMar>
        <w:tblLook w:val="0000" w:firstRow="0" w:lastRow="0" w:firstColumn="0" w:lastColumn="0" w:noHBand="0" w:noVBand="0"/>
      </w:tblPr>
      <w:tblGrid>
        <w:gridCol w:w="5105"/>
        <w:gridCol w:w="5105"/>
        <w:gridCol w:w="1131"/>
        <w:gridCol w:w="939"/>
        <w:gridCol w:w="1402"/>
      </w:tblGrid>
      <w:tr w:rsidR="00F37F04" w:rsidRPr="00CF1807" w:rsidTr="00B066AD">
        <w:trPr>
          <w:trHeight w:val="811"/>
          <w:jc w:val="center"/>
        </w:trPr>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9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F37F04">
        <w:trPr>
          <w:trHeight w:val="988"/>
          <w:jc w:val="center"/>
        </w:trPr>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objasní práva a povinnosti zaměstnavatelů vzhledem k BOZP a prevenci úrazů a nemocí z povolání</w:t>
            </w:r>
          </w:p>
          <w:p w:rsidR="00F37F04" w:rsidRPr="00CF1807" w:rsidRDefault="00F37F04" w:rsidP="00F37F04">
            <w:r w:rsidRPr="00CF1807">
              <w:t>objasní práva a povinnosti zaměstnanců vzhledem k BOZP a prevenci úrazů a nemocí z povolání</w:t>
            </w:r>
          </w:p>
          <w:p w:rsidR="00F37F04" w:rsidRPr="00CF1807" w:rsidRDefault="00F37F04" w:rsidP="00F37F04">
            <w:r w:rsidRPr="00CF1807">
              <w:t>vysvětlí význam odborové organizace při zabezpečování BOZP a jejím zdokonalování</w:t>
            </w:r>
          </w:p>
          <w:p w:rsidR="00F37F04" w:rsidRPr="00CF1807" w:rsidRDefault="00F37F04" w:rsidP="00F37F04">
            <w:r w:rsidRPr="00CF1807">
              <w:t>vyjmenuje orgány státního dozoru nad dodržováním BOZP a vymezí jejich úlohu</w:t>
            </w:r>
          </w:p>
          <w:p w:rsidR="00F37F04" w:rsidRPr="00CF1807" w:rsidRDefault="00F37F04" w:rsidP="00F37F04">
            <w:r w:rsidRPr="00CF1807">
              <w:t>vyjmenuje nejčastější příčiny a zdroje pracovních úrazů</w:t>
            </w:r>
          </w:p>
          <w:p w:rsidR="00F37F04" w:rsidRPr="00CF1807" w:rsidRDefault="00F37F04" w:rsidP="00F37F04">
            <w:r w:rsidRPr="00CF1807">
              <w:t xml:space="preserve">vyřeší vzniklý pracovní úraz  </w:t>
            </w:r>
          </w:p>
          <w:p w:rsidR="00F37F04" w:rsidRPr="00CF1807" w:rsidRDefault="00F37F04" w:rsidP="00F37F04">
            <w:r w:rsidRPr="00CF1807">
              <w:t>objasní vedení dokumentace o pracovních úrazech</w:t>
            </w:r>
          </w:p>
          <w:p w:rsidR="00F37F04" w:rsidRPr="00CF1807" w:rsidRDefault="00F37F04" w:rsidP="00F37F04"/>
        </w:tc>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t>Bezpečnost a ochrana zdraví při práci</w:t>
            </w:r>
          </w:p>
          <w:p w:rsidR="00F37F04" w:rsidRPr="004812BE" w:rsidRDefault="00F37F04" w:rsidP="00F37F04">
            <w:pPr>
              <w:rPr>
                <w:color w:val="000000" w:themeColor="text1"/>
              </w:rPr>
            </w:pPr>
            <w:r w:rsidRPr="004812BE">
              <w:rPr>
                <w:color w:val="000000" w:themeColor="text1"/>
              </w:rPr>
              <w:t>Vybraná ustanovení zákoníku práce</w:t>
            </w:r>
          </w:p>
          <w:p w:rsidR="00F37F04" w:rsidRPr="004812BE" w:rsidRDefault="00F37F04" w:rsidP="00F37F04">
            <w:pPr>
              <w:rPr>
                <w:color w:val="000000" w:themeColor="text1"/>
              </w:rPr>
            </w:pPr>
            <w:r w:rsidRPr="004812BE">
              <w:rPr>
                <w:color w:val="000000" w:themeColor="text1"/>
              </w:rPr>
              <w:t>Nejčastější zdroje a příčiny pracovních úrazů</w:t>
            </w:r>
          </w:p>
          <w:p w:rsidR="00F37F04" w:rsidRPr="004812BE" w:rsidRDefault="00F37F04" w:rsidP="00F37F04">
            <w:pPr>
              <w:rPr>
                <w:color w:val="000000" w:themeColor="text1"/>
              </w:rPr>
            </w:pPr>
            <w:r w:rsidRPr="004812BE">
              <w:rPr>
                <w:color w:val="000000" w:themeColor="text1"/>
              </w:rPr>
              <w:t>Postup při řešení pracovního úrazu</w:t>
            </w: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3A6030" w:rsidRDefault="00F37F04" w:rsidP="00F37F04">
            <w:pPr>
              <w:rPr>
                <w:color w:val="000000" w:themeColor="text1"/>
                <w:sz w:val="24"/>
                <w:szCs w:val="24"/>
              </w:rPr>
            </w:pPr>
            <w:r w:rsidRPr="003A6030">
              <w:rPr>
                <w:color w:val="000000" w:themeColor="text1"/>
                <w:sz w:val="24"/>
                <w:szCs w:val="24"/>
              </w:rPr>
              <w:t>Opakování učiva – shrnutí 2. a 3. ročníku</w:t>
            </w:r>
          </w:p>
          <w:p w:rsidR="00F37F04" w:rsidRPr="004812BE" w:rsidRDefault="00F37F04" w:rsidP="00F37F04">
            <w:pPr>
              <w:rPr>
                <w:color w:val="000000" w:themeColor="text1"/>
              </w:rPr>
            </w:pPr>
            <w:r w:rsidRPr="003A6030">
              <w:rPr>
                <w:color w:val="000000" w:themeColor="text1"/>
                <w:sz w:val="24"/>
                <w:szCs w:val="24"/>
              </w:rPr>
              <w:t>Opakování učiva – shrnutí 4. ročníku</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tc>
        <w:tc>
          <w:tcPr>
            <w:tcW w:w="9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t>PR</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Pr="00CF1807" w:rsidRDefault="00F37F04" w:rsidP="00F37F04">
      <w:pPr>
        <w:sectPr w:rsidR="00F37F04" w:rsidRPr="00CF1807">
          <w:headerReference w:type="default" r:id="rId91"/>
          <w:footerReference w:type="default" r:id="rId92"/>
          <w:pgSz w:w="16838" w:h="11906" w:orient="landscape"/>
          <w:pgMar w:top="902" w:right="1706" w:bottom="765" w:left="1440" w:header="709" w:footer="709" w:gutter="0"/>
          <w:cols w:space="708"/>
        </w:sectPr>
      </w:pPr>
    </w:p>
    <w:p w:rsidR="00A72BDF" w:rsidRPr="009A141C" w:rsidRDefault="00A72BDF" w:rsidP="00A72BDF">
      <w:pPr>
        <w:autoSpaceDE w:val="0"/>
        <w:autoSpaceDN w:val="0"/>
        <w:adjustRightInd w:val="0"/>
        <w:spacing w:after="0" w:line="240" w:lineRule="auto"/>
        <w:rPr>
          <w:rFonts w:ascii="TimesNewRoman" w:hAnsi="TimesNewRoman" w:cs="TimesNewRoman"/>
          <w:sz w:val="24"/>
          <w:szCs w:val="24"/>
        </w:rPr>
      </w:pPr>
    </w:p>
    <w:p w:rsidR="00511949" w:rsidRPr="00CF1807" w:rsidRDefault="004D0077" w:rsidP="00511949">
      <w:pPr>
        <w:pStyle w:val="NadpisTrivis"/>
        <w:numPr>
          <w:ilvl w:val="2"/>
          <w:numId w:val="1"/>
        </w:numPr>
      </w:pPr>
      <w:bookmarkStart w:id="79" w:name="_Toc198629833"/>
      <w:r>
        <w:t>Školní vzdělávací program</w:t>
      </w:r>
      <w:r w:rsidR="00A557D4">
        <w:t xml:space="preserve"> </w:t>
      </w:r>
      <w:r w:rsidR="00511949" w:rsidRPr="00CF1807">
        <w:t xml:space="preserve">předmětu </w:t>
      </w:r>
      <w:r w:rsidR="00511949" w:rsidRPr="00487880">
        <w:t>STŘELECKÁ PŘÍPRAVA</w:t>
      </w:r>
      <w:bookmarkEnd w:id="79"/>
    </w:p>
    <w:p w:rsidR="00B700E2" w:rsidRDefault="00B700E2" w:rsidP="00511949">
      <w:pPr>
        <w:rPr>
          <w:b/>
        </w:rPr>
      </w:pPr>
    </w:p>
    <w:p w:rsidR="00511949" w:rsidRPr="00CF1807" w:rsidRDefault="00511949" w:rsidP="00511949">
      <w:r w:rsidRPr="00487880">
        <w:rPr>
          <w:b/>
        </w:rPr>
        <w:t>Střelecká příprava</w:t>
      </w:r>
      <w:r w:rsidRPr="00CF1807">
        <w:t xml:space="preserve"> – 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511949" w:rsidRPr="00CF1807" w:rsidTr="00CE343E">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11949" w:rsidRPr="00CF1807" w:rsidRDefault="004D0077" w:rsidP="00A72BDF">
            <w:r>
              <w:t>Školní vzdělávací program</w:t>
            </w:r>
            <w:r w:rsidR="00A557D4">
              <w:t xml:space="preserve"> </w:t>
            </w:r>
            <w:r w:rsidR="00511949" w:rsidRPr="00CF1807">
              <w:t>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STŘELECKÁ PŘÍPRAVA</w:t>
            </w:r>
          </w:p>
        </w:tc>
      </w:tr>
      <w:tr w:rsidR="00511949" w:rsidRPr="00CF1807" w:rsidTr="00CE343E">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11949" w:rsidRPr="00CF1807" w:rsidRDefault="00511949" w:rsidP="00A72BDF">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68-42-M/01 Bezpečnostně právní činnost</w:t>
            </w:r>
          </w:p>
        </w:tc>
      </w:tr>
      <w:tr w:rsidR="00511949" w:rsidRPr="00CF1807" w:rsidTr="00CE343E">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11949" w:rsidRPr="00CF1807" w:rsidRDefault="00511949" w:rsidP="00A72BDF">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Veřejnoprávní ochrana</w:t>
            </w:r>
          </w:p>
        </w:tc>
      </w:tr>
      <w:tr w:rsidR="00511949" w:rsidRPr="00CF1807" w:rsidTr="00CE343E">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11949" w:rsidRPr="00CF1807" w:rsidRDefault="00511949" w:rsidP="00A72BDF">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BC4A41" w:rsidP="00A72BDF">
            <w:r>
              <w:rPr>
                <w:color w:val="000000" w:themeColor="text1"/>
              </w:rPr>
              <w:t>6</w:t>
            </w:r>
            <w:r w:rsidR="00511949" w:rsidRPr="00705C75">
              <w:rPr>
                <w:color w:val="000000" w:themeColor="text1"/>
              </w:rPr>
              <w:t>0</w:t>
            </w:r>
            <w:r w:rsidR="00511949" w:rsidRPr="00CF1807">
              <w:t xml:space="preserve"> h</w:t>
            </w:r>
          </w:p>
        </w:tc>
      </w:tr>
      <w:tr w:rsidR="00511949" w:rsidRPr="00CF1807" w:rsidTr="00CE343E">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11949" w:rsidRPr="00CF1807" w:rsidRDefault="00511949" w:rsidP="00A72BDF">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4 roky, denní forma</w:t>
            </w:r>
          </w:p>
        </w:tc>
      </w:tr>
      <w:tr w:rsidR="00511949" w:rsidRPr="00CF1807" w:rsidTr="00CE343E">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11949" w:rsidRPr="00CF1807" w:rsidRDefault="00511949" w:rsidP="00A72BDF">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9E5522" w:rsidP="00B066AD">
            <w:r>
              <w:t>od 1. 9. 202</w:t>
            </w:r>
            <w:r w:rsidR="00B066AD">
              <w:t>0</w:t>
            </w:r>
          </w:p>
        </w:tc>
      </w:tr>
    </w:tbl>
    <w:p w:rsidR="00511949" w:rsidRPr="00CF1807" w:rsidRDefault="00511949" w:rsidP="00511949"/>
    <w:p w:rsidR="00511949" w:rsidRPr="00985A2D" w:rsidRDefault="00511949" w:rsidP="002D7603">
      <w:pPr>
        <w:jc w:val="both"/>
        <w:rPr>
          <w:b/>
          <w:sz w:val="28"/>
          <w:szCs w:val="28"/>
        </w:rPr>
      </w:pPr>
      <w:r w:rsidRPr="00985A2D">
        <w:rPr>
          <w:b/>
          <w:sz w:val="28"/>
          <w:szCs w:val="28"/>
        </w:rPr>
        <w:t>Pojetí vyučovacího předmětu</w:t>
      </w:r>
      <w:r w:rsidRPr="00985A2D">
        <w:rPr>
          <w:b/>
          <w:sz w:val="28"/>
          <w:szCs w:val="28"/>
        </w:rPr>
        <w:tab/>
      </w:r>
      <w:r w:rsidRPr="00985A2D">
        <w:rPr>
          <w:b/>
          <w:sz w:val="28"/>
          <w:szCs w:val="28"/>
        </w:rPr>
        <w:tab/>
      </w:r>
    </w:p>
    <w:p w:rsidR="00511949" w:rsidRPr="00CF1807" w:rsidRDefault="00511949" w:rsidP="002D7603">
      <w:pPr>
        <w:jc w:val="both"/>
      </w:pPr>
    </w:p>
    <w:p w:rsidR="00511949" w:rsidRPr="00AF3DAA" w:rsidRDefault="00511949" w:rsidP="002D7603">
      <w:pPr>
        <w:jc w:val="both"/>
        <w:rPr>
          <w:b/>
        </w:rPr>
      </w:pPr>
      <w:r w:rsidRPr="00AF3DAA">
        <w:rPr>
          <w:b/>
        </w:rPr>
        <w:t>1. Obecný cíl vyučovacího předmětu</w:t>
      </w:r>
    </w:p>
    <w:p w:rsidR="00511949" w:rsidRPr="00CF1807" w:rsidRDefault="00511949" w:rsidP="002D7603">
      <w:pPr>
        <w:jc w:val="both"/>
      </w:pPr>
    </w:p>
    <w:p w:rsidR="00511949" w:rsidRPr="00CF1807" w:rsidRDefault="00511949" w:rsidP="002D7603">
      <w:pPr>
        <w:jc w:val="both"/>
      </w:pPr>
      <w:r w:rsidRPr="00CF1807">
        <w:t>Vyučovací předmět vychází z potřeb znalostí a praktických dovedností manipulace s ruční krátkou zbraní u bezpečnostních a silových organizací, kde se žáci školy mohou uplatnit. Cílem předmětu je zajištění schopnosti bezpečné manipulace, vedení střelby s požadovanou přesností ze základních střeleckých poloh a dosažení znalosti a uplatňování zásad platného zákona o zbraních a střelivu a dalších norem, upravujících manipulaci se zbraní. Připravuje žáky na možnost výkonu povolání v různých ozbrojených sborech a bezpečnostních agenturách. Dílčím cílem je umožnit žákům další vzdělávání v oboru zbraní a střeliva a následně v této oblasti vyvíjet i podnikatelské aktivity po získání patřičných oprávnění.</w:t>
      </w:r>
    </w:p>
    <w:p w:rsidR="00511949" w:rsidRPr="00CF1807" w:rsidRDefault="00511949" w:rsidP="002D7603">
      <w:pPr>
        <w:jc w:val="both"/>
      </w:pPr>
    </w:p>
    <w:p w:rsidR="00511949" w:rsidRPr="00AF3DAA" w:rsidRDefault="00511949" w:rsidP="002D7603">
      <w:pPr>
        <w:jc w:val="both"/>
        <w:rPr>
          <w:b/>
        </w:rPr>
      </w:pPr>
      <w:r w:rsidRPr="00AF3DAA">
        <w:rPr>
          <w:b/>
        </w:rPr>
        <w:t>2. Charakteristika učiva</w:t>
      </w:r>
    </w:p>
    <w:p w:rsidR="00511949" w:rsidRPr="00CF1807" w:rsidRDefault="00511949" w:rsidP="002D7603">
      <w:pPr>
        <w:jc w:val="both"/>
      </w:pPr>
      <w:r w:rsidRPr="00CF1807">
        <w:t>Předmět střelecká příprava vychází ze vzdělávací oblasti bezpečnostní příprava.  Jednotlivé celky jsou řazeny v logické návaznosti tak, aby zahrnovaly všech</w:t>
      </w:r>
      <w:r>
        <w:t>na témata zařazená do RVP.</w:t>
      </w:r>
      <w:r w:rsidRPr="00CF1807">
        <w:t xml:space="preserve"> Obsah učiva předmětu je rozdělen na teoretickou a praktickou část.</w:t>
      </w:r>
    </w:p>
    <w:p w:rsidR="00511949" w:rsidRPr="00CF1807" w:rsidRDefault="00511949" w:rsidP="002D7603">
      <w:pPr>
        <w:jc w:val="both"/>
      </w:pPr>
      <w:r w:rsidRPr="00CF1807">
        <w:t xml:space="preserve">Teoretické části se dělí na následující oblasti: historie vývoje zbraní, palné zbraně, druhy a princip činnosti, </w:t>
      </w:r>
      <w:r>
        <w:t xml:space="preserve">ruční palné zbraně, konstrukce </w:t>
      </w:r>
      <w:r w:rsidRPr="00CF1807">
        <w:t>zbraní a střeliva,</w:t>
      </w:r>
      <w:r>
        <w:t xml:space="preserve"> ruční palné zbraně, konstrukce</w:t>
      </w:r>
      <w:r w:rsidRPr="00CF1807">
        <w:t xml:space="preserve"> zbraní a střeliva, teorie střelby. Praktická část se dělí na následující oblasti: činnost na střelnici, bezpečnostní opatření, střelecký nácvik a střelba dle pravidel sportovní střelby a ošetřování a údržba zbraní.</w:t>
      </w:r>
    </w:p>
    <w:p w:rsidR="00511949" w:rsidRPr="00CF1807" w:rsidRDefault="00511949" w:rsidP="002D7603">
      <w:pPr>
        <w:jc w:val="both"/>
      </w:pPr>
      <w:r w:rsidRPr="00487880">
        <w:rPr>
          <w:b/>
        </w:rPr>
        <w:t xml:space="preserve">Vyučovací předmět má časovou dotaci </w:t>
      </w:r>
      <w:r w:rsidRPr="00705C75">
        <w:rPr>
          <w:b/>
          <w:color w:val="000000" w:themeColor="text1"/>
        </w:rPr>
        <w:t>1</w:t>
      </w:r>
      <w:r w:rsidRPr="00487880">
        <w:rPr>
          <w:b/>
        </w:rPr>
        <w:t xml:space="preserve">hodina týdně (4. ročník -  </w:t>
      </w:r>
      <w:r w:rsidRPr="00705C75">
        <w:rPr>
          <w:b/>
          <w:color w:val="000000" w:themeColor="text1"/>
        </w:rPr>
        <w:t>1</w:t>
      </w:r>
      <w:r w:rsidRPr="00487880">
        <w:rPr>
          <w:b/>
        </w:rPr>
        <w:t>hodin</w:t>
      </w:r>
      <w:r>
        <w:rPr>
          <w:b/>
          <w:color w:val="000000" w:themeColor="text1"/>
        </w:rPr>
        <w:t>a</w:t>
      </w:r>
      <w:r w:rsidRPr="00CF1807">
        <w:t>).</w:t>
      </w:r>
    </w:p>
    <w:p w:rsidR="00511949" w:rsidRPr="00CF1807" w:rsidRDefault="00511949" w:rsidP="002D7603">
      <w:pPr>
        <w:jc w:val="both"/>
      </w:pPr>
    </w:p>
    <w:p w:rsidR="00511949" w:rsidRPr="00AF3DAA" w:rsidRDefault="00511949" w:rsidP="002D7603">
      <w:pPr>
        <w:jc w:val="both"/>
        <w:rPr>
          <w:b/>
        </w:rPr>
      </w:pPr>
      <w:r w:rsidRPr="00AF3DAA">
        <w:rPr>
          <w:b/>
        </w:rPr>
        <w:t>3. Směřování výuky v oblasti citů, postojů, hodnot a preferencí</w:t>
      </w:r>
    </w:p>
    <w:p w:rsidR="00511949" w:rsidRPr="00CF1807" w:rsidRDefault="00511949" w:rsidP="002D7603">
      <w:pPr>
        <w:jc w:val="both"/>
      </w:pPr>
    </w:p>
    <w:p w:rsidR="00511949" w:rsidRPr="00AF3DAA" w:rsidRDefault="00511949" w:rsidP="002D7603">
      <w:pPr>
        <w:jc w:val="both"/>
        <w:rPr>
          <w:b/>
        </w:rPr>
      </w:pPr>
      <w:r w:rsidRPr="00AF3DAA">
        <w:rPr>
          <w:b/>
        </w:rPr>
        <w:t>Výuka střelecké přípravy směřuje k tomu, aby žáci:</w:t>
      </w:r>
    </w:p>
    <w:p w:rsidR="00511949" w:rsidRPr="00AF3DAA" w:rsidRDefault="00511949" w:rsidP="00403DC7">
      <w:pPr>
        <w:pStyle w:val="Odstavecseseznamem"/>
        <w:numPr>
          <w:ilvl w:val="0"/>
          <w:numId w:val="209"/>
        </w:numPr>
        <w:jc w:val="both"/>
      </w:pPr>
      <w:r w:rsidRPr="00AF3DAA">
        <w:t>se naučili sebeovládání,</w:t>
      </w:r>
    </w:p>
    <w:p w:rsidR="00511949" w:rsidRPr="00CF1807" w:rsidRDefault="00511949" w:rsidP="00403DC7">
      <w:pPr>
        <w:pStyle w:val="Odstavecseseznamem"/>
        <w:numPr>
          <w:ilvl w:val="0"/>
          <w:numId w:val="209"/>
        </w:numPr>
        <w:jc w:val="both"/>
      </w:pPr>
      <w:r w:rsidRPr="00CF1807">
        <w:t>hodnotili své výkony a výkony druhých,</w:t>
      </w:r>
    </w:p>
    <w:p w:rsidR="00511949" w:rsidRPr="00CF1807" w:rsidRDefault="00511949" w:rsidP="00403DC7">
      <w:pPr>
        <w:pStyle w:val="Odstavecseseznamem"/>
        <w:numPr>
          <w:ilvl w:val="0"/>
          <w:numId w:val="209"/>
        </w:numPr>
        <w:jc w:val="both"/>
      </w:pPr>
      <w:r w:rsidRPr="00CF1807">
        <w:t>se naučili přesnosti.</w:t>
      </w:r>
    </w:p>
    <w:p w:rsidR="00511949" w:rsidRPr="00CF1807" w:rsidRDefault="00511949" w:rsidP="002D7603">
      <w:pPr>
        <w:jc w:val="both"/>
      </w:pPr>
    </w:p>
    <w:p w:rsidR="00511949" w:rsidRPr="00AF3DAA" w:rsidRDefault="00511949" w:rsidP="002D7603">
      <w:pPr>
        <w:jc w:val="both"/>
        <w:rPr>
          <w:b/>
        </w:rPr>
      </w:pPr>
      <w:r w:rsidRPr="00AF3DAA">
        <w:rPr>
          <w:b/>
        </w:rPr>
        <w:t>4. Strategie výuky</w:t>
      </w:r>
    </w:p>
    <w:p w:rsidR="00511949" w:rsidRPr="00CF1807" w:rsidRDefault="00511949" w:rsidP="002D7603">
      <w:pPr>
        <w:jc w:val="both"/>
      </w:pPr>
    </w:p>
    <w:p w:rsidR="00511949" w:rsidRPr="00CF1807" w:rsidRDefault="00511949" w:rsidP="002D7603">
      <w:pPr>
        <w:jc w:val="both"/>
      </w:pPr>
      <w:r w:rsidRPr="00CF1807">
        <w:t>Metody a formy výuky využívají učitelé na základě posouzení cíle a záměrů výuky, úrovně fyzické a psychické vyspělosti žáků, zvláštností třídy. V předmětu střelecká příprava jsou realizovány následující strategie, které vedou k dosažení požadovaných znalostí a dovedností:</w:t>
      </w:r>
    </w:p>
    <w:p w:rsidR="00511949" w:rsidRPr="00CF1807" w:rsidRDefault="00511949" w:rsidP="00403DC7">
      <w:pPr>
        <w:pStyle w:val="Odstavecseseznamem"/>
        <w:numPr>
          <w:ilvl w:val="0"/>
          <w:numId w:val="210"/>
        </w:numPr>
        <w:jc w:val="both"/>
      </w:pPr>
      <w:r w:rsidRPr="00CF1807">
        <w:t>slovní metoda (vysvětlování),</w:t>
      </w:r>
    </w:p>
    <w:p w:rsidR="00511949" w:rsidRPr="00CF1807" w:rsidRDefault="00511949" w:rsidP="00403DC7">
      <w:pPr>
        <w:pStyle w:val="Odstavecseseznamem"/>
        <w:numPr>
          <w:ilvl w:val="0"/>
          <w:numId w:val="210"/>
        </w:numPr>
        <w:jc w:val="both"/>
      </w:pPr>
      <w:r w:rsidRPr="00CF1807">
        <w:t>názorně demonstrační metody (předvádění a pozorování, práce s obrazem),</w:t>
      </w:r>
    </w:p>
    <w:p w:rsidR="00511949" w:rsidRPr="00CF1807" w:rsidRDefault="00511949" w:rsidP="00403DC7">
      <w:pPr>
        <w:pStyle w:val="Odstavecseseznamem"/>
        <w:numPr>
          <w:ilvl w:val="0"/>
          <w:numId w:val="210"/>
        </w:numPr>
        <w:jc w:val="both"/>
      </w:pPr>
      <w:r w:rsidRPr="00CF1807">
        <w:t>metody demonstračně praktické,</w:t>
      </w:r>
    </w:p>
    <w:p w:rsidR="00511949" w:rsidRPr="00CF1807" w:rsidRDefault="00511949" w:rsidP="00403DC7">
      <w:pPr>
        <w:pStyle w:val="Odstavecseseznamem"/>
        <w:numPr>
          <w:ilvl w:val="0"/>
          <w:numId w:val="210"/>
        </w:numPr>
        <w:jc w:val="both"/>
      </w:pPr>
      <w:r w:rsidRPr="00CF1807">
        <w:t>frontální výuka,</w:t>
      </w:r>
    </w:p>
    <w:p w:rsidR="00511949" w:rsidRPr="00CF1807" w:rsidRDefault="00511949" w:rsidP="00403DC7">
      <w:pPr>
        <w:pStyle w:val="Odstavecseseznamem"/>
        <w:numPr>
          <w:ilvl w:val="0"/>
          <w:numId w:val="210"/>
        </w:numPr>
        <w:jc w:val="both"/>
      </w:pPr>
      <w:r w:rsidRPr="00CF1807">
        <w:t>individuální a individualizovaná výuka,</w:t>
      </w:r>
    </w:p>
    <w:p w:rsidR="00511949" w:rsidRPr="00CF1807" w:rsidRDefault="00511949" w:rsidP="00403DC7">
      <w:pPr>
        <w:pStyle w:val="Odstavecseseznamem"/>
        <w:numPr>
          <w:ilvl w:val="0"/>
          <w:numId w:val="210"/>
        </w:numPr>
        <w:jc w:val="both"/>
      </w:pPr>
      <w:r w:rsidRPr="00CF1807">
        <w:t>učení se z textu a vyhledávání informací (práce s internetem a médii).</w:t>
      </w:r>
    </w:p>
    <w:p w:rsidR="00511949" w:rsidRPr="00CF1807" w:rsidRDefault="00511949" w:rsidP="002D7603">
      <w:pPr>
        <w:jc w:val="both"/>
      </w:pPr>
    </w:p>
    <w:p w:rsidR="00511949" w:rsidRPr="00AF3DAA" w:rsidRDefault="00511949" w:rsidP="002D7603">
      <w:pPr>
        <w:jc w:val="both"/>
        <w:rPr>
          <w:b/>
        </w:rPr>
      </w:pPr>
      <w:r w:rsidRPr="00AF3DAA">
        <w:rPr>
          <w:b/>
        </w:rPr>
        <w:t>5. Hodnocení výsledků žáků</w:t>
      </w:r>
    </w:p>
    <w:p w:rsidR="00511949" w:rsidRPr="00CF1807" w:rsidRDefault="00511949" w:rsidP="002D7603">
      <w:pPr>
        <w:jc w:val="both"/>
      </w:pPr>
    </w:p>
    <w:p w:rsidR="00511949" w:rsidRDefault="00511949" w:rsidP="002D7603">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692D77" w:rsidRPr="00CF1807" w:rsidRDefault="00692D77" w:rsidP="002D7603">
      <w:pPr>
        <w:jc w:val="both"/>
      </w:pPr>
    </w:p>
    <w:p w:rsidR="00511949" w:rsidRPr="00AF3DAA" w:rsidRDefault="004D0077" w:rsidP="002D7603">
      <w:pPr>
        <w:jc w:val="both"/>
        <w:rPr>
          <w:b/>
        </w:rPr>
      </w:pPr>
      <w:r>
        <w:rPr>
          <w:b/>
        </w:rPr>
        <w:t>S</w:t>
      </w:r>
      <w:r w:rsidR="00511949" w:rsidRPr="00AF3DAA">
        <w:rPr>
          <w:b/>
        </w:rPr>
        <w:t>třelecká příprava při hodnocení klademe důraz zvláště na:</w:t>
      </w:r>
    </w:p>
    <w:p w:rsidR="00511949" w:rsidRPr="00CF1807" w:rsidRDefault="00511949" w:rsidP="00403DC7">
      <w:pPr>
        <w:pStyle w:val="Odstavecseseznamem"/>
        <w:numPr>
          <w:ilvl w:val="0"/>
          <w:numId w:val="211"/>
        </w:numPr>
        <w:jc w:val="both"/>
      </w:pPr>
      <w:r w:rsidRPr="00CF1807">
        <w:t>znalosti dosažené v jednotlivých tematických celcích,</w:t>
      </w:r>
    </w:p>
    <w:p w:rsidR="00511949" w:rsidRPr="00CF1807" w:rsidRDefault="00511949" w:rsidP="00403DC7">
      <w:pPr>
        <w:pStyle w:val="Odstavecseseznamem"/>
        <w:numPr>
          <w:ilvl w:val="0"/>
          <w:numId w:val="211"/>
        </w:numPr>
        <w:jc w:val="both"/>
      </w:pPr>
      <w:r w:rsidRPr="00CF1807">
        <w:t>správnost, přesnost a pečlivost,</w:t>
      </w:r>
    </w:p>
    <w:p w:rsidR="00511949" w:rsidRPr="00CF1807" w:rsidRDefault="00511949" w:rsidP="00403DC7">
      <w:pPr>
        <w:pStyle w:val="Odstavecseseznamem"/>
        <w:numPr>
          <w:ilvl w:val="0"/>
          <w:numId w:val="211"/>
        </w:numPr>
        <w:jc w:val="both"/>
      </w:pPr>
      <w:r w:rsidRPr="00CF1807">
        <w:t>schopnost samostatného úsudku.</w:t>
      </w:r>
    </w:p>
    <w:p w:rsidR="00511949" w:rsidRPr="00CF1807" w:rsidRDefault="00511949" w:rsidP="002D7603">
      <w:pPr>
        <w:jc w:val="both"/>
      </w:pPr>
    </w:p>
    <w:p w:rsidR="00511949" w:rsidRPr="00487880" w:rsidRDefault="00511949" w:rsidP="002D7603">
      <w:pPr>
        <w:jc w:val="both"/>
        <w:rPr>
          <w:b/>
        </w:rPr>
      </w:pPr>
      <w:r w:rsidRPr="00487880">
        <w:rPr>
          <w:b/>
        </w:rPr>
        <w:lastRenderedPageBreak/>
        <w:t>Hodnocení praktických dovedností závisí na zručnosti a motorických schopnostech žáka a je hodnoceno třemi stupni:</w:t>
      </w:r>
    </w:p>
    <w:p w:rsidR="00511949" w:rsidRPr="00CF1807" w:rsidRDefault="00511949" w:rsidP="00403DC7">
      <w:pPr>
        <w:pStyle w:val="Odstavecseseznamem"/>
        <w:numPr>
          <w:ilvl w:val="0"/>
          <w:numId w:val="219"/>
        </w:numPr>
        <w:jc w:val="both"/>
      </w:pPr>
      <w:r w:rsidRPr="00CF1807">
        <w:t>žák zvládá stanovenou činnost stanoveným způsobem plynule</w:t>
      </w:r>
    </w:p>
    <w:p w:rsidR="00511949" w:rsidRPr="00CF1807" w:rsidRDefault="00511949" w:rsidP="00403DC7">
      <w:pPr>
        <w:pStyle w:val="Odstavecseseznamem"/>
        <w:numPr>
          <w:ilvl w:val="0"/>
          <w:numId w:val="219"/>
        </w:numPr>
        <w:jc w:val="both"/>
      </w:pPr>
      <w:r w:rsidRPr="00CF1807">
        <w:t>žák zvládá stanovenou činnost s krátkými přestávkami nebo nepřesnostmi ve výkonu</w:t>
      </w:r>
    </w:p>
    <w:p w:rsidR="00511949" w:rsidRPr="00CF1807" w:rsidRDefault="00511949" w:rsidP="00403DC7">
      <w:pPr>
        <w:pStyle w:val="Odstavecseseznamem"/>
        <w:numPr>
          <w:ilvl w:val="0"/>
          <w:numId w:val="219"/>
        </w:numPr>
        <w:jc w:val="both"/>
      </w:pPr>
      <w:r w:rsidRPr="00CF1807">
        <w:t>žák stanovenou činnost nezvládá bez delších přestávek a s nepřesnostmi ve výkonu</w:t>
      </w:r>
    </w:p>
    <w:p w:rsidR="00511949" w:rsidRPr="00CF1807" w:rsidRDefault="00511949" w:rsidP="002D7603">
      <w:pPr>
        <w:jc w:val="both"/>
      </w:pPr>
    </w:p>
    <w:p w:rsidR="00511949" w:rsidRPr="00487880" w:rsidRDefault="00511949" w:rsidP="002D7603">
      <w:pPr>
        <w:jc w:val="both"/>
        <w:rPr>
          <w:b/>
        </w:rPr>
      </w:pPr>
      <w:r w:rsidRPr="00487880">
        <w:rPr>
          <w:b/>
        </w:rPr>
        <w:t>Hodnocení výsledků střelby je prováděno bodovým způsobem na základě počtu dosažených zásahů v terči. Hodnocení známkou stanoví vyučující na základě percentuelního počtu dosažených bodů z celkového počtu možných takto:</w:t>
      </w:r>
    </w:p>
    <w:p w:rsidR="00511949" w:rsidRPr="00CF1807" w:rsidRDefault="00511949" w:rsidP="002D7603">
      <w:pPr>
        <w:jc w:val="both"/>
      </w:pPr>
    </w:p>
    <w:tbl>
      <w:tblPr>
        <w:tblW w:w="8760" w:type="dxa"/>
        <w:jc w:val="center"/>
        <w:tblLayout w:type="fixed"/>
        <w:tblCellMar>
          <w:left w:w="10" w:type="dxa"/>
          <w:right w:w="10" w:type="dxa"/>
        </w:tblCellMar>
        <w:tblLook w:val="0000" w:firstRow="0" w:lastRow="0" w:firstColumn="0" w:lastColumn="0" w:noHBand="0" w:noVBand="0"/>
      </w:tblPr>
      <w:tblGrid>
        <w:gridCol w:w="1798"/>
        <w:gridCol w:w="1788"/>
        <w:gridCol w:w="1789"/>
        <w:gridCol w:w="1789"/>
        <w:gridCol w:w="1596"/>
      </w:tblGrid>
      <w:tr w:rsidR="00511949" w:rsidRPr="00CF1807" w:rsidTr="00511949">
        <w:trPr>
          <w:jc w:val="center"/>
        </w:trPr>
        <w:tc>
          <w:tcPr>
            <w:tcW w:w="17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1</w:t>
            </w:r>
          </w:p>
        </w:tc>
        <w:tc>
          <w:tcPr>
            <w:tcW w:w="17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2</w:t>
            </w:r>
          </w:p>
        </w:tc>
        <w:tc>
          <w:tcPr>
            <w:tcW w:w="1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3</w:t>
            </w:r>
          </w:p>
        </w:tc>
        <w:tc>
          <w:tcPr>
            <w:tcW w:w="1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4</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5</w:t>
            </w:r>
          </w:p>
        </w:tc>
      </w:tr>
      <w:tr w:rsidR="00511949" w:rsidRPr="00CF1807" w:rsidTr="00511949">
        <w:trPr>
          <w:jc w:val="center"/>
        </w:trPr>
        <w:tc>
          <w:tcPr>
            <w:tcW w:w="17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90 – 100</w:t>
            </w:r>
          </w:p>
        </w:tc>
        <w:tc>
          <w:tcPr>
            <w:tcW w:w="17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70 – 89</w:t>
            </w:r>
          </w:p>
        </w:tc>
        <w:tc>
          <w:tcPr>
            <w:tcW w:w="1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50 – 69</w:t>
            </w:r>
          </w:p>
        </w:tc>
        <w:tc>
          <w:tcPr>
            <w:tcW w:w="1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30 – 49</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méně než 30</w:t>
            </w:r>
          </w:p>
        </w:tc>
      </w:tr>
    </w:tbl>
    <w:p w:rsidR="00511949" w:rsidRPr="00CF1807" w:rsidRDefault="00511949" w:rsidP="002D7603">
      <w:pPr>
        <w:jc w:val="both"/>
      </w:pPr>
    </w:p>
    <w:p w:rsidR="00511949" w:rsidRPr="00CF1807" w:rsidRDefault="00511949" w:rsidP="002D7603">
      <w:pPr>
        <w:jc w:val="both"/>
      </w:pPr>
      <w:r w:rsidRPr="00CF1807">
        <w:t>V každém pololetí budou zařazeny 2 písemné práce. Při pololetní a závěrečné klasifikaci budou vyučující vycházet nejen z výsledků písemného, ústního zkoušení a z praktických dovedností,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511949" w:rsidRPr="00CF1807" w:rsidRDefault="00511949" w:rsidP="002D7603">
      <w:pPr>
        <w:jc w:val="both"/>
      </w:pPr>
    </w:p>
    <w:p w:rsidR="00511949" w:rsidRPr="00CF1807" w:rsidRDefault="00511949" w:rsidP="002D7603">
      <w:pPr>
        <w:jc w:val="both"/>
      </w:pPr>
    </w:p>
    <w:p w:rsidR="00511949" w:rsidRPr="006D3708" w:rsidRDefault="00511949" w:rsidP="002D7603">
      <w:pPr>
        <w:jc w:val="both"/>
        <w:rPr>
          <w:b/>
        </w:rPr>
      </w:pPr>
      <w:r w:rsidRPr="006D3708">
        <w:rPr>
          <w:b/>
        </w:rPr>
        <w:t>6. Přínos předmětu k rozvoji klíčových kompetencí a k aplikaci průřezových témat</w:t>
      </w:r>
    </w:p>
    <w:p w:rsidR="00511949" w:rsidRPr="006D3708" w:rsidRDefault="00511949" w:rsidP="002D7603">
      <w:pPr>
        <w:jc w:val="both"/>
        <w:rPr>
          <w:b/>
        </w:rPr>
      </w:pPr>
    </w:p>
    <w:p w:rsidR="00511949" w:rsidRPr="00CF1807" w:rsidRDefault="00511949" w:rsidP="002D7603">
      <w:pPr>
        <w:jc w:val="both"/>
      </w:pPr>
      <w:r w:rsidRPr="006D3708">
        <w:rPr>
          <w:b/>
        </w:rPr>
        <w:t>Střelecká příprava rozvíjí, a to hlavně v souvislosti s vhodnými výukovými strategiemi</w:t>
      </w:r>
      <w:r w:rsidRPr="00CF1807">
        <w:t>:</w:t>
      </w:r>
    </w:p>
    <w:p w:rsidR="00511949" w:rsidRPr="0034702F" w:rsidRDefault="0034702F" w:rsidP="002D7603">
      <w:pPr>
        <w:jc w:val="both"/>
        <w:rPr>
          <w:b/>
        </w:rPr>
      </w:pPr>
      <w:r>
        <w:rPr>
          <w:b/>
        </w:rPr>
        <w:t>K</w:t>
      </w:r>
      <w:r w:rsidR="00511949" w:rsidRPr="0034702F">
        <w:rPr>
          <w:b/>
        </w:rPr>
        <w:t>ompetence k</w:t>
      </w:r>
      <w:r>
        <w:rPr>
          <w:b/>
        </w:rPr>
        <w:t> </w:t>
      </w:r>
      <w:r w:rsidR="00511949" w:rsidRPr="0034702F">
        <w:rPr>
          <w:b/>
        </w:rPr>
        <w:t>učení</w:t>
      </w:r>
      <w:r>
        <w:rPr>
          <w:b/>
        </w:rPr>
        <w:t>:</w:t>
      </w:r>
    </w:p>
    <w:p w:rsidR="00511949" w:rsidRPr="00CF1807" w:rsidRDefault="00511949" w:rsidP="00403DC7">
      <w:pPr>
        <w:pStyle w:val="Odstavecseseznamem"/>
        <w:numPr>
          <w:ilvl w:val="0"/>
          <w:numId w:val="212"/>
        </w:numPr>
        <w:jc w:val="both"/>
      </w:pPr>
      <w:r w:rsidRPr="00CF1807">
        <w:t>mít pozitivní vztah k učení a vzdělávání,</w:t>
      </w:r>
    </w:p>
    <w:p w:rsidR="00511949" w:rsidRPr="00CF1807" w:rsidRDefault="00511949" w:rsidP="00403DC7">
      <w:pPr>
        <w:pStyle w:val="Odstavecseseznamem"/>
        <w:numPr>
          <w:ilvl w:val="0"/>
          <w:numId w:val="212"/>
        </w:numPr>
        <w:jc w:val="both"/>
      </w:pPr>
      <w:r w:rsidRPr="00CF1807">
        <w:t>ovládat různé techniky učení, umět vytvořit vhodný studijní režim a podmínky,</w:t>
      </w:r>
    </w:p>
    <w:p w:rsidR="00511949" w:rsidRPr="00CF1807" w:rsidRDefault="00511949" w:rsidP="00403DC7">
      <w:pPr>
        <w:pStyle w:val="Odstavecseseznamem"/>
        <w:numPr>
          <w:ilvl w:val="0"/>
          <w:numId w:val="212"/>
        </w:numPr>
        <w:jc w:val="both"/>
      </w:pPr>
      <w:r w:rsidRPr="00CF1807">
        <w:t>uplatňovat různé způsoby práce s textem, efektivně vyhledávat a zpracovávat informace,</w:t>
      </w:r>
    </w:p>
    <w:p w:rsidR="00511949" w:rsidRPr="00CF1807" w:rsidRDefault="00511949" w:rsidP="00403DC7">
      <w:pPr>
        <w:pStyle w:val="Odstavecseseznamem"/>
        <w:numPr>
          <w:ilvl w:val="0"/>
          <w:numId w:val="212"/>
        </w:numPr>
        <w:jc w:val="both"/>
      </w:pPr>
      <w:r w:rsidRPr="00CF1807">
        <w:t>být čtenářsky gramotní,</w:t>
      </w:r>
    </w:p>
    <w:p w:rsidR="00511949" w:rsidRPr="00CF1807" w:rsidRDefault="00511949" w:rsidP="00403DC7">
      <w:pPr>
        <w:pStyle w:val="Odstavecseseznamem"/>
        <w:numPr>
          <w:ilvl w:val="0"/>
          <w:numId w:val="212"/>
        </w:numPr>
        <w:jc w:val="both"/>
      </w:pPr>
      <w:r w:rsidRPr="00CF1807">
        <w:t>s porozuměním poslouchat mluvené projevy a pořizovat si z nich poznámky (např. z výkladu, přednášky, proslovu apod.),</w:t>
      </w:r>
    </w:p>
    <w:p w:rsidR="00511949" w:rsidRPr="00CF1807" w:rsidRDefault="00511949" w:rsidP="00403DC7">
      <w:pPr>
        <w:pStyle w:val="Odstavecseseznamem"/>
        <w:numPr>
          <w:ilvl w:val="0"/>
          <w:numId w:val="212"/>
        </w:numPr>
        <w:jc w:val="both"/>
      </w:pPr>
      <w:r w:rsidRPr="00CF1807">
        <w:t>využívat k učení různé informační zdroje,</w:t>
      </w:r>
    </w:p>
    <w:p w:rsidR="00511949" w:rsidRPr="00CF1807" w:rsidRDefault="00511949" w:rsidP="00403DC7">
      <w:pPr>
        <w:pStyle w:val="Odstavecseseznamem"/>
        <w:numPr>
          <w:ilvl w:val="0"/>
          <w:numId w:val="212"/>
        </w:numPr>
        <w:jc w:val="both"/>
      </w:pPr>
      <w:r w:rsidRPr="00CF1807">
        <w:t>přijímat hodnocení výsledků svého učení od jiných lidí,</w:t>
      </w:r>
    </w:p>
    <w:p w:rsidR="00511949" w:rsidRPr="00CF1807" w:rsidRDefault="00511949" w:rsidP="00403DC7">
      <w:pPr>
        <w:pStyle w:val="Odstavecseseznamem"/>
        <w:numPr>
          <w:ilvl w:val="0"/>
          <w:numId w:val="212"/>
        </w:numPr>
        <w:jc w:val="both"/>
      </w:pPr>
      <w:r w:rsidRPr="00CF1807">
        <w:t>sledovat a hodnotit pokrok při dosahování cílů svého učení;</w:t>
      </w:r>
    </w:p>
    <w:p w:rsidR="00511949" w:rsidRPr="00CF1807" w:rsidRDefault="00511949" w:rsidP="002D7603">
      <w:pPr>
        <w:jc w:val="both"/>
      </w:pPr>
    </w:p>
    <w:p w:rsidR="00511949" w:rsidRPr="00CF1807" w:rsidRDefault="0034702F" w:rsidP="002D7603">
      <w:pPr>
        <w:jc w:val="both"/>
      </w:pPr>
      <w:r>
        <w:rPr>
          <w:b/>
        </w:rPr>
        <w:t>P</w:t>
      </w:r>
      <w:r w:rsidR="00511949" w:rsidRPr="006D3708">
        <w:rPr>
          <w:b/>
        </w:rPr>
        <w:t>ersonální a sociální kompetence</w:t>
      </w:r>
      <w:r w:rsidR="00511949" w:rsidRPr="00CF1807">
        <w:t>:</w:t>
      </w:r>
    </w:p>
    <w:p w:rsidR="00511949" w:rsidRPr="00CF1807" w:rsidRDefault="00511949" w:rsidP="00403DC7">
      <w:pPr>
        <w:pStyle w:val="Odstavecseseznamem"/>
        <w:numPr>
          <w:ilvl w:val="0"/>
          <w:numId w:val="213"/>
        </w:numPr>
        <w:jc w:val="both"/>
      </w:pPr>
      <w:r w:rsidRPr="00CF1807">
        <w:t>efektivně se učit pracovat, vyhodnocovat dosažené výsledky</w:t>
      </w:r>
    </w:p>
    <w:p w:rsidR="00511949" w:rsidRPr="00CF1807" w:rsidRDefault="00511949" w:rsidP="00403DC7">
      <w:pPr>
        <w:pStyle w:val="Odstavecseseznamem"/>
        <w:numPr>
          <w:ilvl w:val="0"/>
          <w:numId w:val="213"/>
        </w:numPr>
        <w:jc w:val="both"/>
      </w:pPr>
      <w:r w:rsidRPr="00CF1807">
        <w:lastRenderedPageBreak/>
        <w:t>pečovat o své fyzické a duševní zdraví,</w:t>
      </w:r>
    </w:p>
    <w:p w:rsidR="00511949" w:rsidRPr="00CF1807" w:rsidRDefault="00511949" w:rsidP="00403DC7">
      <w:pPr>
        <w:pStyle w:val="Odstavecseseznamem"/>
        <w:numPr>
          <w:ilvl w:val="0"/>
          <w:numId w:val="213"/>
        </w:numPr>
        <w:jc w:val="both"/>
      </w:pPr>
      <w:r w:rsidRPr="00CF1807">
        <w:t>pracovat v týmu, podílet se na realizaci společných pracovních činností,</w:t>
      </w:r>
    </w:p>
    <w:p w:rsidR="00511949" w:rsidRPr="00CF1807" w:rsidRDefault="00511949" w:rsidP="00403DC7">
      <w:pPr>
        <w:pStyle w:val="Odstavecseseznamem"/>
        <w:numPr>
          <w:ilvl w:val="0"/>
          <w:numId w:val="213"/>
        </w:numPr>
        <w:jc w:val="both"/>
      </w:pPr>
      <w:r w:rsidRPr="00CF1807">
        <w:t>podněcovat práci v týmu vlastními návrhy na zlepšení a řešení úkolů, nezaujatě zvažovat návrhy jiných,</w:t>
      </w:r>
    </w:p>
    <w:p w:rsidR="00511949" w:rsidRPr="00CF1807" w:rsidRDefault="00511949" w:rsidP="00403DC7">
      <w:pPr>
        <w:pStyle w:val="Odstavecseseznamem"/>
        <w:numPr>
          <w:ilvl w:val="0"/>
          <w:numId w:val="213"/>
        </w:numPr>
        <w:jc w:val="both"/>
      </w:pPr>
      <w:r w:rsidRPr="00CF1807">
        <w:t>přijímat hodnocení svých výsledků, kritiku a adekvátně na ni reagovat,</w:t>
      </w:r>
    </w:p>
    <w:p w:rsidR="00511949" w:rsidRPr="00CF1807" w:rsidRDefault="00511949" w:rsidP="00403DC7">
      <w:pPr>
        <w:pStyle w:val="Odstavecseseznamem"/>
        <w:numPr>
          <w:ilvl w:val="0"/>
          <w:numId w:val="213"/>
        </w:numPr>
        <w:jc w:val="both"/>
      </w:pPr>
      <w:r w:rsidRPr="00CF1807">
        <w:t>využívat prostředky informačních a komunikačních technologií,</w:t>
      </w:r>
    </w:p>
    <w:p w:rsidR="00511949" w:rsidRPr="00CF1807" w:rsidRDefault="00511949" w:rsidP="002D7603">
      <w:pPr>
        <w:jc w:val="both"/>
      </w:pPr>
    </w:p>
    <w:p w:rsidR="00511949" w:rsidRPr="00CF1807" w:rsidRDefault="0034702F" w:rsidP="002D7603">
      <w:pPr>
        <w:jc w:val="both"/>
      </w:pPr>
      <w:r>
        <w:rPr>
          <w:b/>
        </w:rPr>
        <w:t>O</w:t>
      </w:r>
      <w:r w:rsidR="00511949" w:rsidRPr="006D3708">
        <w:rPr>
          <w:b/>
        </w:rPr>
        <w:t>bčanská kompetence</w:t>
      </w:r>
      <w:r w:rsidR="00511949" w:rsidRPr="00CF1807">
        <w:t>:</w:t>
      </w:r>
    </w:p>
    <w:p w:rsidR="00511949" w:rsidRPr="00CF1807" w:rsidRDefault="00511949" w:rsidP="00403DC7">
      <w:pPr>
        <w:pStyle w:val="Odstavecseseznamem"/>
        <w:numPr>
          <w:ilvl w:val="0"/>
          <w:numId w:val="220"/>
        </w:numPr>
        <w:jc w:val="both"/>
      </w:pPr>
      <w:r w:rsidRPr="00CF1807">
        <w:t>jednat odpovědně, samostatně, iniciativně,</w:t>
      </w:r>
    </w:p>
    <w:p w:rsidR="00511949" w:rsidRPr="00CF1807" w:rsidRDefault="00511949" w:rsidP="00403DC7">
      <w:pPr>
        <w:pStyle w:val="Odstavecseseznamem"/>
        <w:numPr>
          <w:ilvl w:val="0"/>
          <w:numId w:val="220"/>
        </w:numPr>
        <w:jc w:val="both"/>
      </w:pPr>
      <w:r w:rsidRPr="00CF1807">
        <w:t>uvědomovat si v rámci plurality a multikulturního soužití vlastní kulturní, národní a osobní identitu, přistupovat tolerantně k identitě druhých;</w:t>
      </w:r>
    </w:p>
    <w:p w:rsidR="00511949" w:rsidRPr="00CF1807" w:rsidRDefault="00511949" w:rsidP="002D7603">
      <w:pPr>
        <w:jc w:val="both"/>
      </w:pPr>
    </w:p>
    <w:p w:rsidR="00511949" w:rsidRPr="006D3708" w:rsidRDefault="0034702F" w:rsidP="002D7603">
      <w:pPr>
        <w:jc w:val="both"/>
        <w:rPr>
          <w:b/>
        </w:rPr>
      </w:pPr>
      <w:r>
        <w:rPr>
          <w:b/>
        </w:rPr>
        <w:t>P</w:t>
      </w:r>
      <w:r w:rsidR="00511949" w:rsidRPr="006D3708">
        <w:rPr>
          <w:b/>
        </w:rPr>
        <w:t>racovní kompetence:</w:t>
      </w:r>
    </w:p>
    <w:p w:rsidR="00511949" w:rsidRPr="00CF1807" w:rsidRDefault="00511949" w:rsidP="00403DC7">
      <w:pPr>
        <w:pStyle w:val="Odstavecseseznamem"/>
        <w:numPr>
          <w:ilvl w:val="0"/>
          <w:numId w:val="221"/>
        </w:numPr>
        <w:jc w:val="both"/>
      </w:pPr>
      <w:r w:rsidRPr="00CF1807">
        <w:t>efektivně využívat čas svěřený pro splnění zadaných úloh,</w:t>
      </w:r>
    </w:p>
    <w:p w:rsidR="00511949" w:rsidRDefault="00511949" w:rsidP="00403DC7">
      <w:pPr>
        <w:pStyle w:val="Odstavecseseznamem"/>
        <w:numPr>
          <w:ilvl w:val="0"/>
          <w:numId w:val="221"/>
        </w:numPr>
        <w:jc w:val="both"/>
      </w:pPr>
      <w:r w:rsidRPr="00CF1807">
        <w:t>využívat vhodných pomůcek a techniky (jazykové a literární slovníky, internet),</w:t>
      </w:r>
    </w:p>
    <w:p w:rsidR="0034702F" w:rsidRDefault="0034702F" w:rsidP="002D7603">
      <w:pPr>
        <w:pStyle w:val="Odstavecseseznamem"/>
        <w:jc w:val="both"/>
      </w:pPr>
    </w:p>
    <w:p w:rsidR="0034702F" w:rsidRPr="0034702F" w:rsidRDefault="0034702F" w:rsidP="002D7603">
      <w:pPr>
        <w:jc w:val="both"/>
        <w:rPr>
          <w:b/>
        </w:rPr>
      </w:pPr>
      <w:r>
        <w:rPr>
          <w:b/>
        </w:rPr>
        <w:t xml:space="preserve">Digitální </w:t>
      </w:r>
      <w:r w:rsidRPr="0034702F">
        <w:rPr>
          <w:b/>
        </w:rPr>
        <w:t>kompetence:</w:t>
      </w:r>
    </w:p>
    <w:p w:rsidR="0034702F" w:rsidRDefault="0034702F" w:rsidP="00403DC7">
      <w:pPr>
        <w:pStyle w:val="Odstavecseseznamem"/>
        <w:numPr>
          <w:ilvl w:val="0"/>
          <w:numId w:val="221"/>
        </w:numPr>
        <w:jc w:val="both"/>
      </w:pPr>
      <w:r>
        <w:t>učíme žáky používat specifický software, digitální nástroje a zařízení potře</w:t>
      </w:r>
      <w:r w:rsidR="00692D77">
        <w:t>bné pro jejich oborové zaměření,</w:t>
      </w:r>
    </w:p>
    <w:p w:rsidR="0034702F" w:rsidRDefault="0034702F" w:rsidP="00403DC7">
      <w:pPr>
        <w:pStyle w:val="Odstavecseseznamem"/>
        <w:numPr>
          <w:ilvl w:val="0"/>
          <w:numId w:val="221"/>
        </w:numPr>
        <w:jc w:val="both"/>
      </w:pPr>
      <w:r>
        <w:t>podporujeme žáky při využívání digitálních technologií pro efektivní organizaci práce a plnění odborný</w:t>
      </w:r>
      <w:r w:rsidR="00692D77">
        <w:t>ch úkolů,</w:t>
      </w:r>
    </w:p>
    <w:p w:rsidR="0034702F" w:rsidRDefault="0034702F" w:rsidP="00403DC7">
      <w:pPr>
        <w:pStyle w:val="Odstavecseseznamem"/>
        <w:numPr>
          <w:ilvl w:val="0"/>
          <w:numId w:val="221"/>
        </w:numPr>
        <w:jc w:val="both"/>
      </w:pPr>
      <w:r>
        <w:t>vedeme žáky k aplikaci digitálních nástrojů při praktických cvičeních, simulacích a projektech, které odpovídaj</w:t>
      </w:r>
      <w:r w:rsidR="00692D77">
        <w:t>í jejich budoucí profesní dráze,</w:t>
      </w:r>
    </w:p>
    <w:p w:rsidR="0034702F" w:rsidRDefault="0034702F" w:rsidP="00403DC7">
      <w:pPr>
        <w:pStyle w:val="Odstavecseseznamem"/>
        <w:numPr>
          <w:ilvl w:val="0"/>
          <w:numId w:val="221"/>
        </w:numPr>
        <w:jc w:val="both"/>
      </w:pPr>
      <w:r>
        <w:t>podporujeme žáky v integraci digitálních technologií do odborné komunikace, prezentací a tvorby dokumentace.</w:t>
      </w:r>
    </w:p>
    <w:p w:rsidR="00511949" w:rsidRPr="00CF1807" w:rsidRDefault="00511949" w:rsidP="002D7603">
      <w:pPr>
        <w:jc w:val="both"/>
      </w:pPr>
    </w:p>
    <w:p w:rsidR="00511949" w:rsidRPr="007505D6" w:rsidRDefault="00511949" w:rsidP="002D7603">
      <w:pPr>
        <w:jc w:val="both"/>
        <w:rPr>
          <w:b/>
        </w:rPr>
      </w:pPr>
      <w:r w:rsidRPr="007505D6">
        <w:rPr>
          <w:b/>
        </w:rPr>
        <w:t>Odborné kompetence</w:t>
      </w:r>
    </w:p>
    <w:p w:rsidR="00511949" w:rsidRPr="00CF1807" w:rsidRDefault="00511949" w:rsidP="002D7603">
      <w:pPr>
        <w:jc w:val="both"/>
      </w:pPr>
    </w:p>
    <w:p w:rsidR="00511949" w:rsidRPr="00CF1807" w:rsidRDefault="00511949" w:rsidP="002D7603">
      <w:pPr>
        <w:jc w:val="both"/>
      </w:pPr>
      <w:r w:rsidRPr="006D3708">
        <w:rPr>
          <w:b/>
        </w:rPr>
        <w:t>Zajišťovat bezpečnostní přípravu, tzn.</w:t>
      </w:r>
      <w:r>
        <w:rPr>
          <w:b/>
        </w:rPr>
        <w:t>,</w:t>
      </w:r>
      <w:r w:rsidRPr="006D3708">
        <w:rPr>
          <w:b/>
        </w:rPr>
        <w:t xml:space="preserve"> aby absolvent</w:t>
      </w:r>
      <w:r w:rsidRPr="00CF1807">
        <w:t>:</w:t>
      </w:r>
    </w:p>
    <w:p w:rsidR="00511949" w:rsidRPr="00CF1807" w:rsidRDefault="00511949" w:rsidP="00403DC7">
      <w:pPr>
        <w:pStyle w:val="Odstavecseseznamem"/>
        <w:numPr>
          <w:ilvl w:val="0"/>
          <w:numId w:val="214"/>
        </w:numPr>
        <w:jc w:val="both"/>
      </w:pPr>
      <w:r>
        <w:t>obezřetně a odpovědně nakládal</w:t>
      </w:r>
      <w:r w:rsidRPr="00CF1807">
        <w:t xml:space="preserve"> se zbraněmi a střelivem, uplatňoval základní teorie střelby při užití střelných zbraní a využíval žádoucí návyky a dovednosti,</w:t>
      </w:r>
    </w:p>
    <w:p w:rsidR="00511949" w:rsidRPr="00CF1807" w:rsidRDefault="00511949" w:rsidP="00403DC7">
      <w:pPr>
        <w:pStyle w:val="Odstavecseseznamem"/>
        <w:numPr>
          <w:ilvl w:val="0"/>
          <w:numId w:val="214"/>
        </w:numPr>
        <w:jc w:val="both"/>
      </w:pPr>
      <w:r w:rsidRPr="00CF1807">
        <w:t>orientoval se v mezinárodní spolupráci,</w:t>
      </w:r>
    </w:p>
    <w:p w:rsidR="00511949" w:rsidRPr="00CF1807" w:rsidRDefault="00511949" w:rsidP="002D7603">
      <w:pPr>
        <w:jc w:val="both"/>
      </w:pPr>
    </w:p>
    <w:p w:rsidR="00511949" w:rsidRPr="006D3708" w:rsidRDefault="00511949" w:rsidP="002D7603">
      <w:pPr>
        <w:jc w:val="both"/>
        <w:rPr>
          <w:b/>
        </w:rPr>
      </w:pPr>
      <w:r w:rsidRPr="006D3708">
        <w:rPr>
          <w:b/>
        </w:rPr>
        <w:t>Dbát bezpečnost práce a úroveň fyzické a psychické přípravy tzn.</w:t>
      </w:r>
      <w:r>
        <w:rPr>
          <w:b/>
        </w:rPr>
        <w:t>,</w:t>
      </w:r>
      <w:r w:rsidRPr="006D3708">
        <w:rPr>
          <w:b/>
        </w:rPr>
        <w:t xml:space="preserve"> aby absolvent:</w:t>
      </w:r>
    </w:p>
    <w:p w:rsidR="00511949" w:rsidRPr="00CF1807" w:rsidRDefault="00511949" w:rsidP="00403DC7">
      <w:pPr>
        <w:pStyle w:val="Odstavecseseznamem"/>
        <w:numPr>
          <w:ilvl w:val="0"/>
          <w:numId w:val="215"/>
        </w:numPr>
        <w:jc w:val="both"/>
      </w:pPr>
      <w:r w:rsidRPr="00CF1807">
        <w:t>vnímal bezpečnost práce jako nedílnou součást péče o zdraví a byl v případě potřeby schopen poskytnout první pomoc,</w:t>
      </w:r>
    </w:p>
    <w:p w:rsidR="00511949" w:rsidRPr="00CF1807" w:rsidRDefault="00511949" w:rsidP="00403DC7">
      <w:pPr>
        <w:pStyle w:val="Odstavecseseznamem"/>
        <w:numPr>
          <w:ilvl w:val="0"/>
          <w:numId w:val="215"/>
        </w:numPr>
        <w:jc w:val="both"/>
      </w:pPr>
      <w:r w:rsidRPr="00CF1807">
        <w:t>cílevědomě rozvíjel psychickou a fyzickou přípravu se zaměřením na psychickou</w:t>
      </w:r>
    </w:p>
    <w:p w:rsidR="00511949" w:rsidRPr="00CF1807" w:rsidRDefault="00511949" w:rsidP="002D7603">
      <w:pPr>
        <w:jc w:val="both"/>
      </w:pPr>
    </w:p>
    <w:p w:rsidR="00511949" w:rsidRPr="006D3708" w:rsidRDefault="00511949" w:rsidP="002D7603">
      <w:pPr>
        <w:jc w:val="both"/>
        <w:rPr>
          <w:b/>
        </w:rPr>
      </w:pPr>
      <w:r w:rsidRPr="006D3708">
        <w:rPr>
          <w:b/>
        </w:rPr>
        <w:t>V předmětu střelecká příprava jsou realizována následující průřezová témata a jejich tematické okruhy:</w:t>
      </w:r>
    </w:p>
    <w:p w:rsidR="00511949" w:rsidRPr="00CF1807" w:rsidRDefault="007505D6" w:rsidP="00403DC7">
      <w:pPr>
        <w:pStyle w:val="Odstavecseseznamem"/>
        <w:numPr>
          <w:ilvl w:val="0"/>
          <w:numId w:val="216"/>
        </w:numPr>
        <w:jc w:val="both"/>
      </w:pPr>
      <w:r>
        <w:t>o</w:t>
      </w:r>
      <w:r w:rsidR="00511949" w:rsidRPr="00CF1807">
        <w:t>bčan v demokratické společnosti</w:t>
      </w:r>
    </w:p>
    <w:p w:rsidR="00511949" w:rsidRPr="00CF1807" w:rsidRDefault="007505D6" w:rsidP="00403DC7">
      <w:pPr>
        <w:pStyle w:val="Odstavecseseznamem"/>
        <w:numPr>
          <w:ilvl w:val="0"/>
          <w:numId w:val="216"/>
        </w:numPr>
        <w:jc w:val="both"/>
      </w:pPr>
      <w:r>
        <w:t>komunikace, řešení konfliktů</w:t>
      </w:r>
    </w:p>
    <w:p w:rsidR="00511949" w:rsidRPr="00CF1807" w:rsidRDefault="007505D6" w:rsidP="00403DC7">
      <w:pPr>
        <w:pStyle w:val="Odstavecseseznamem"/>
        <w:numPr>
          <w:ilvl w:val="0"/>
          <w:numId w:val="216"/>
        </w:numPr>
        <w:jc w:val="both"/>
      </w:pPr>
      <w:r>
        <w:t>o</w:t>
      </w:r>
      <w:r w:rsidR="00511949" w:rsidRPr="00CF1807">
        <w:t>dpovědnost,</w:t>
      </w:r>
    </w:p>
    <w:p w:rsidR="00511949" w:rsidRPr="00CF1807" w:rsidRDefault="00511949" w:rsidP="00403DC7">
      <w:pPr>
        <w:pStyle w:val="Odstavecseseznamem"/>
        <w:numPr>
          <w:ilvl w:val="0"/>
          <w:numId w:val="216"/>
        </w:numPr>
        <w:jc w:val="both"/>
      </w:pPr>
      <w:r w:rsidRPr="00CF1807">
        <w:t>potřebné právní minimum pro soukromý a občanský život.</w:t>
      </w:r>
    </w:p>
    <w:p w:rsidR="00511949" w:rsidRPr="00CF1807" w:rsidRDefault="00511949" w:rsidP="002D7603">
      <w:pPr>
        <w:jc w:val="both"/>
      </w:pPr>
    </w:p>
    <w:p w:rsidR="00511949" w:rsidRPr="006D3708" w:rsidRDefault="00511949" w:rsidP="002D7603">
      <w:pPr>
        <w:jc w:val="both"/>
        <w:rPr>
          <w:b/>
        </w:rPr>
      </w:pPr>
      <w:r w:rsidRPr="006D3708">
        <w:rPr>
          <w:b/>
        </w:rPr>
        <w:t>Člověk a životní prostředí</w:t>
      </w:r>
    </w:p>
    <w:p w:rsidR="00511949" w:rsidRPr="00CF1807" w:rsidRDefault="00511949" w:rsidP="00403DC7">
      <w:pPr>
        <w:pStyle w:val="Odstavecseseznamem"/>
        <w:numPr>
          <w:ilvl w:val="0"/>
          <w:numId w:val="217"/>
        </w:numPr>
        <w:jc w:val="both"/>
      </w:pPr>
      <w:r w:rsidRPr="00CF1807">
        <w:t>ekologická přizpůsobivost.</w:t>
      </w:r>
    </w:p>
    <w:p w:rsidR="00511949" w:rsidRPr="00CF1807" w:rsidRDefault="00511949" w:rsidP="002D7603">
      <w:pPr>
        <w:jc w:val="both"/>
      </w:pPr>
    </w:p>
    <w:p w:rsidR="00511949" w:rsidRPr="006D3708" w:rsidRDefault="00511949" w:rsidP="002D7603">
      <w:pPr>
        <w:jc w:val="both"/>
        <w:rPr>
          <w:b/>
        </w:rPr>
      </w:pPr>
      <w:r w:rsidRPr="006D3708">
        <w:rPr>
          <w:b/>
        </w:rPr>
        <w:t>Člověk a svět práce</w:t>
      </w:r>
    </w:p>
    <w:p w:rsidR="00511949" w:rsidRPr="00CF1807" w:rsidRDefault="00511949" w:rsidP="00403DC7">
      <w:pPr>
        <w:pStyle w:val="Odstavecseseznamem"/>
        <w:numPr>
          <w:ilvl w:val="0"/>
          <w:numId w:val="217"/>
        </w:numPr>
        <w:jc w:val="both"/>
      </w:pPr>
      <w:r w:rsidRPr="00CF1807">
        <w:t>možnosti kariéry,</w:t>
      </w:r>
    </w:p>
    <w:p w:rsidR="00511949" w:rsidRPr="00CF1807" w:rsidRDefault="00511949" w:rsidP="00403DC7">
      <w:pPr>
        <w:pStyle w:val="Odstavecseseznamem"/>
        <w:numPr>
          <w:ilvl w:val="0"/>
          <w:numId w:val="217"/>
        </w:numPr>
        <w:jc w:val="both"/>
      </w:pPr>
      <w:r w:rsidRPr="00CF1807">
        <w:t>trh práce – požadavky zaměstnavatelů.</w:t>
      </w:r>
    </w:p>
    <w:p w:rsidR="00511949" w:rsidRPr="00CF1807" w:rsidRDefault="00511949" w:rsidP="002D7603">
      <w:pPr>
        <w:jc w:val="both"/>
      </w:pPr>
    </w:p>
    <w:p w:rsidR="00511949" w:rsidRPr="006D3708" w:rsidRDefault="007505D6" w:rsidP="002D7603">
      <w:pPr>
        <w:jc w:val="both"/>
        <w:rPr>
          <w:b/>
        </w:rPr>
      </w:pPr>
      <w:r>
        <w:rPr>
          <w:b/>
        </w:rPr>
        <w:t>Člověk a digitální svět</w:t>
      </w:r>
    </w:p>
    <w:p w:rsidR="00511949" w:rsidRPr="00CF1807" w:rsidRDefault="00FE278C" w:rsidP="00403DC7">
      <w:pPr>
        <w:pStyle w:val="Odstavecseseznamem"/>
        <w:numPr>
          <w:ilvl w:val="0"/>
          <w:numId w:val="218"/>
        </w:numPr>
        <w:jc w:val="both"/>
      </w:pPr>
      <w:r>
        <w:t>používat základní a aplikační programové</w:t>
      </w:r>
      <w:r w:rsidR="00511949" w:rsidRPr="00CF1807">
        <w:t xml:space="preserve"> vybavení počítače,</w:t>
      </w:r>
    </w:p>
    <w:p w:rsidR="00511949" w:rsidRPr="00CF1807" w:rsidRDefault="008A2619" w:rsidP="00403DC7">
      <w:pPr>
        <w:pStyle w:val="Odstavecseseznamem"/>
        <w:numPr>
          <w:ilvl w:val="0"/>
          <w:numId w:val="218"/>
        </w:numPr>
        <w:jc w:val="both"/>
      </w:pPr>
      <w:r>
        <w:t>podporovat</w:t>
      </w:r>
      <w:r w:rsidRPr="00882529">
        <w:t xml:space="preserve"> žáky v práci s informacemi a s komunikačními prostředky</w:t>
      </w:r>
      <w:r w:rsidR="00692D77">
        <w:t>,</w:t>
      </w:r>
    </w:p>
    <w:p w:rsidR="007505D6" w:rsidRPr="007505D6" w:rsidRDefault="007505D6" w:rsidP="00403DC7">
      <w:pPr>
        <w:pStyle w:val="Odstavecseseznamem"/>
        <w:numPr>
          <w:ilvl w:val="0"/>
          <w:numId w:val="464"/>
        </w:numPr>
        <w:jc w:val="both"/>
      </w:pPr>
      <w:r>
        <w:t>p</w:t>
      </w:r>
      <w:r w:rsidRPr="007505D6">
        <w:t>oužívat digitální nástroje a aplikace pro analýzu střeleckých výkonů, jako jsou balistické ka</w:t>
      </w:r>
      <w:r w:rsidR="00692D77">
        <w:t>lkulátory a tréninkové aplikace,</w:t>
      </w:r>
    </w:p>
    <w:p w:rsidR="007505D6" w:rsidRPr="007505D6" w:rsidRDefault="007505D6" w:rsidP="00403DC7">
      <w:pPr>
        <w:pStyle w:val="Odstavecseseznamem"/>
        <w:numPr>
          <w:ilvl w:val="0"/>
          <w:numId w:val="464"/>
        </w:numPr>
        <w:jc w:val="both"/>
      </w:pPr>
      <w:r>
        <w:t>a</w:t>
      </w:r>
      <w:r w:rsidRPr="007505D6">
        <w:t>nalyzovat a interpretovat data z tréninků pomocí digitálních nástrojů, například pomo</w:t>
      </w:r>
      <w:r w:rsidR="00692D77">
        <w:t>cí senzorů a kamerových systémů,</w:t>
      </w:r>
    </w:p>
    <w:p w:rsidR="007505D6" w:rsidRPr="007505D6" w:rsidRDefault="007505D6" w:rsidP="00403DC7">
      <w:pPr>
        <w:pStyle w:val="Odstavecseseznamem"/>
        <w:numPr>
          <w:ilvl w:val="0"/>
          <w:numId w:val="464"/>
        </w:numPr>
        <w:jc w:val="both"/>
      </w:pPr>
      <w:r>
        <w:t>v</w:t>
      </w:r>
      <w:r w:rsidRPr="007505D6">
        <w:t>ytvářet digitální záznamy a dokumentaci</w:t>
      </w:r>
      <w:r w:rsidR="00692D77">
        <w:t xml:space="preserve"> střeleckých tréninků a pokroků,</w:t>
      </w:r>
    </w:p>
    <w:p w:rsidR="007505D6" w:rsidRPr="007505D6" w:rsidRDefault="007505D6" w:rsidP="00403DC7">
      <w:pPr>
        <w:pStyle w:val="Odstavecseseznamem"/>
        <w:numPr>
          <w:ilvl w:val="0"/>
          <w:numId w:val="464"/>
        </w:numPr>
        <w:jc w:val="both"/>
      </w:pPr>
      <w:r>
        <w:t>b</w:t>
      </w:r>
      <w:r w:rsidRPr="007505D6">
        <w:t xml:space="preserve">ezpečně a eticky nakládat s digitálními zdroji a respektovat autorská práva při používání </w:t>
      </w:r>
      <w:r w:rsidR="00692D77">
        <w:t>a sdílení digitálních materiálů,</w:t>
      </w:r>
    </w:p>
    <w:p w:rsidR="00511949" w:rsidRPr="00CF1807" w:rsidRDefault="007505D6" w:rsidP="00403DC7">
      <w:pPr>
        <w:pStyle w:val="Odstavecseseznamem"/>
        <w:numPr>
          <w:ilvl w:val="0"/>
          <w:numId w:val="464"/>
        </w:numPr>
        <w:jc w:val="both"/>
      </w:pPr>
      <w:r>
        <w:t>p</w:t>
      </w:r>
      <w:r w:rsidRPr="007505D6">
        <w:t>oužívat simulační software pro trénink střeleckých dovedností v různých scénářích</w:t>
      </w:r>
      <w:r w:rsidR="00692D77">
        <w:t>.</w:t>
      </w:r>
    </w:p>
    <w:p w:rsidR="00511949" w:rsidRPr="00CF1807" w:rsidRDefault="00511949" w:rsidP="00511949"/>
    <w:p w:rsidR="00511949" w:rsidRPr="00CF1807" w:rsidRDefault="00511949" w:rsidP="00511949">
      <w:pPr>
        <w:sectPr w:rsidR="00511949" w:rsidRPr="00CF1807">
          <w:headerReference w:type="default" r:id="rId93"/>
          <w:footerReference w:type="default" r:id="rId94"/>
          <w:pgSz w:w="11906" w:h="16838"/>
          <w:pgMar w:top="765" w:right="1706" w:bottom="851" w:left="1440" w:header="709" w:footer="709" w:gutter="0"/>
          <w:cols w:space="708"/>
        </w:sectPr>
      </w:pPr>
    </w:p>
    <w:p w:rsidR="00511949" w:rsidRPr="00CF1807" w:rsidRDefault="00511949" w:rsidP="00511949">
      <w:r w:rsidRPr="00CF1807">
        <w:lastRenderedPageBreak/>
        <w:t xml:space="preserve">Oblast vzdělávání: </w:t>
      </w:r>
      <w:r w:rsidRPr="00487880">
        <w:rPr>
          <w:b/>
        </w:rPr>
        <w:t>BEZPEČNOSTNÍ PŘÍPRAVA</w:t>
      </w:r>
    </w:p>
    <w:p w:rsidR="00511949" w:rsidRPr="00CF1807" w:rsidRDefault="00511949" w:rsidP="00511949">
      <w:r w:rsidRPr="00CF1807">
        <w:t>Vyučovací předmět</w:t>
      </w:r>
      <w:r w:rsidR="00F65615">
        <w:t>:</w:t>
      </w:r>
      <w:r w:rsidR="009E5522">
        <w:t xml:space="preserve"> </w:t>
      </w:r>
      <w:r w:rsidRPr="00487880">
        <w:rPr>
          <w:b/>
        </w:rPr>
        <w:t>střelecká příprava</w:t>
      </w:r>
    </w:p>
    <w:p w:rsidR="00511949" w:rsidRPr="002A2930" w:rsidRDefault="00511949" w:rsidP="00511949">
      <w:r w:rsidRPr="00487880">
        <w:rPr>
          <w:b/>
        </w:rPr>
        <w:t xml:space="preserve">Ročník </w:t>
      </w:r>
      <w:r w:rsidRPr="002A2930">
        <w:rPr>
          <w:b/>
        </w:rPr>
        <w:t>4.</w:t>
      </w:r>
    </w:p>
    <w:tbl>
      <w:tblPr>
        <w:tblW w:w="13915" w:type="dxa"/>
        <w:jc w:val="center"/>
        <w:tblLayout w:type="fixed"/>
        <w:tblCellMar>
          <w:left w:w="10" w:type="dxa"/>
          <w:right w:w="10" w:type="dxa"/>
        </w:tblCellMar>
        <w:tblLook w:val="0000" w:firstRow="0" w:lastRow="0" w:firstColumn="0" w:lastColumn="0" w:noHBand="0" w:noVBand="0"/>
      </w:tblPr>
      <w:tblGrid>
        <w:gridCol w:w="5102"/>
        <w:gridCol w:w="5128"/>
        <w:gridCol w:w="925"/>
        <w:gridCol w:w="992"/>
        <w:gridCol w:w="1768"/>
      </w:tblGrid>
      <w:tr w:rsidR="00511949" w:rsidRPr="00CF1807" w:rsidTr="00B066AD">
        <w:trPr>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Výsledky vzdělávání</w:t>
            </w:r>
          </w:p>
          <w:p w:rsidR="00511949" w:rsidRPr="00CF1807" w:rsidRDefault="00511949" w:rsidP="00A72BDF">
            <w:r w:rsidRPr="00CF1807">
              <w:t>Očekávaný výstup ŠVP</w:t>
            </w:r>
          </w:p>
          <w:p w:rsidR="00511949" w:rsidRPr="00CF1807" w:rsidRDefault="00511949" w:rsidP="00A72BDF">
            <w:r w:rsidRPr="00CF1807">
              <w:t>Žák:</w:t>
            </w:r>
          </w:p>
        </w:tc>
        <w:tc>
          <w:tcPr>
            <w:tcW w:w="51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Učivo</w:t>
            </w:r>
          </w:p>
          <w:p w:rsidR="00511949" w:rsidRPr="00CF1807" w:rsidRDefault="00511949" w:rsidP="00A72BDF"/>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11949" w:rsidRPr="00CF1807" w:rsidRDefault="00511949" w:rsidP="00B066AD">
            <w:pPr>
              <w:jc w:val="center"/>
            </w:pPr>
            <w:r w:rsidRPr="00CF1807">
              <w:t>Hodinová dotace</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MPV</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Poznámky a specifika školy</w:t>
            </w:r>
          </w:p>
        </w:tc>
      </w:tr>
      <w:tr w:rsidR="00511949" w:rsidRPr="00CF1807" w:rsidTr="007C0C2F">
        <w:trPr>
          <w:trHeight w:val="3414"/>
          <w:jc w:val="center"/>
        </w:trPr>
        <w:tc>
          <w:tcPr>
            <w:tcW w:w="5102" w:type="dxa"/>
            <w:tcBorders>
              <w:top w:val="single" w:sz="4" w:space="0" w:color="000000"/>
              <w:left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r w:rsidRPr="00CF1807">
              <w:t>vyjmenuje a charakterizuje hlavní druhy zbraní</w:t>
            </w:r>
          </w:p>
          <w:p w:rsidR="00511949" w:rsidRPr="00CF1807" w:rsidRDefault="00511949" w:rsidP="00A72BDF">
            <w:r w:rsidRPr="00CF1807">
              <w:t>rozezná a popíše různé typy historických palných zbraní, jejich princip činnosti, způsob použití a účinky v cíli</w:t>
            </w:r>
          </w:p>
        </w:tc>
        <w:tc>
          <w:tcPr>
            <w:tcW w:w="5128" w:type="dxa"/>
            <w:tcBorders>
              <w:top w:val="single" w:sz="4" w:space="0" w:color="000000"/>
              <w:left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Zbraně a jejich historický vývoj</w:t>
            </w:r>
          </w:p>
          <w:p w:rsidR="00511949" w:rsidRPr="00CF1807" w:rsidRDefault="00511949" w:rsidP="00A72BDF">
            <w:r w:rsidRPr="00CF1807">
              <w:t>pojem zbraně obecně, chladné zbraně (úderné, bodné, sečné), vrhací a střelné zbraně (palné, plynové a mechanické)</w:t>
            </w:r>
          </w:p>
          <w:p w:rsidR="00511949" w:rsidRPr="00CF1807" w:rsidRDefault="00511949" w:rsidP="00A72BDF">
            <w:r w:rsidRPr="00CF1807">
              <w:t>vynález střelného prachu a jeho vliv na průběh válek</w:t>
            </w:r>
          </w:p>
          <w:p w:rsidR="00511949" w:rsidRPr="00CF1807" w:rsidRDefault="00511949" w:rsidP="00A72BDF">
            <w:r w:rsidRPr="00CF1807">
              <w:t>vývoj palných zbraní od jednoranných po automatické, od těžkých po ruční</w:t>
            </w:r>
          </w:p>
          <w:p w:rsidR="00511949" w:rsidRPr="00CF1807" w:rsidRDefault="00511949" w:rsidP="00A72BDF"/>
        </w:tc>
        <w:tc>
          <w:tcPr>
            <w:tcW w:w="92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511949" w:rsidRPr="002A2930" w:rsidRDefault="00BC4A41" w:rsidP="007C0C2F">
            <w:pPr>
              <w:jc w:val="center"/>
            </w:pPr>
            <w:r>
              <w:rPr>
                <w:color w:val="000000" w:themeColor="text1"/>
              </w:rPr>
              <w:t>2</w:t>
            </w:r>
          </w:p>
        </w:tc>
        <w:tc>
          <w:tcPr>
            <w:tcW w:w="992" w:type="dxa"/>
            <w:tcBorders>
              <w:top w:val="single" w:sz="4" w:space="0" w:color="000000"/>
              <w:left w:val="single" w:sz="4" w:space="0" w:color="000000"/>
            </w:tcBorders>
            <w:shd w:val="clear" w:color="auto" w:fill="auto"/>
            <w:tcMar>
              <w:top w:w="0" w:type="dxa"/>
              <w:left w:w="108" w:type="dxa"/>
              <w:bottom w:w="0" w:type="dxa"/>
              <w:right w:w="108" w:type="dxa"/>
            </w:tcMar>
          </w:tcPr>
          <w:p w:rsidR="00511949" w:rsidRPr="00CF1807" w:rsidRDefault="00B700E2" w:rsidP="007C0C2F">
            <w:pPr>
              <w:jc w:val="center"/>
            </w:pPr>
            <w:r>
              <w:t>DĚ</w:t>
            </w:r>
            <w:r w:rsidR="00511949" w:rsidRPr="00CF1807">
              <w:t>J</w:t>
            </w:r>
          </w:p>
        </w:tc>
        <w:tc>
          <w:tcPr>
            <w:tcW w:w="17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7C0C2F">
            <w:pPr>
              <w:jc w:val="center"/>
            </w:pPr>
          </w:p>
        </w:tc>
      </w:tr>
      <w:tr w:rsidR="00511949" w:rsidRPr="00CF1807" w:rsidTr="007C0C2F">
        <w:trPr>
          <w:jc w:val="center"/>
        </w:trPr>
        <w:tc>
          <w:tcPr>
            <w:tcW w:w="5102" w:type="dxa"/>
            <w:tcBorders>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r w:rsidRPr="00CF1807">
              <w:t>rozezná jednotlivé druhy zbraní a stanoví jejich určení</w:t>
            </w:r>
          </w:p>
          <w:p w:rsidR="00511949" w:rsidRPr="00CF1807" w:rsidRDefault="00511949" w:rsidP="00A72BDF">
            <w:r w:rsidRPr="00CF1807">
              <w:t>popíše princip činnosti daných druhů zbraní</w:t>
            </w:r>
          </w:p>
        </w:tc>
        <w:tc>
          <w:tcPr>
            <w:tcW w:w="5128" w:type="dxa"/>
            <w:tcBorders>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Charakteristika některých zbraní</w:t>
            </w:r>
          </w:p>
          <w:p w:rsidR="00511949" w:rsidRPr="00CF1807" w:rsidRDefault="00511949" w:rsidP="00A72BDF">
            <w:r w:rsidRPr="00CF1807">
              <w:t>Palné zbraně, druhy a princip činnosti</w:t>
            </w:r>
          </w:p>
          <w:p w:rsidR="00511949" w:rsidRPr="00CF1807" w:rsidRDefault="00511949" w:rsidP="00A72BDF">
            <w:r w:rsidRPr="00CF1807">
              <w:t xml:space="preserve">Druhy a určení palných zbraní  </w:t>
            </w:r>
          </w:p>
          <w:p w:rsidR="00511949" w:rsidRPr="00CF1807" w:rsidRDefault="00511949" w:rsidP="00A72BDF">
            <w:r w:rsidRPr="00CF1807">
              <w:t>Ruční zbraně krátké, dlouhé, jedno a více</w:t>
            </w:r>
            <w:r w:rsidRPr="00705C75">
              <w:rPr>
                <w:color w:val="000000" w:themeColor="text1"/>
              </w:rPr>
              <w:t>ranové</w:t>
            </w:r>
            <w:r w:rsidR="009E5522">
              <w:rPr>
                <w:color w:val="000000" w:themeColor="text1"/>
              </w:rPr>
              <w:t xml:space="preserve"> </w:t>
            </w:r>
            <w:r w:rsidRPr="00CF1807">
              <w:t>zbraně, samonabíjecí a samočinné zbraně a princip jejich činnosti</w:t>
            </w:r>
          </w:p>
        </w:tc>
        <w:tc>
          <w:tcPr>
            <w:tcW w:w="925"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11949" w:rsidRPr="002A2930" w:rsidRDefault="00BC4A41" w:rsidP="007C0C2F">
            <w:pPr>
              <w:jc w:val="center"/>
            </w:pPr>
            <w:r>
              <w:rPr>
                <w:color w:val="000000" w:themeColor="text1"/>
              </w:rPr>
              <w:t>4</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r w:rsidRPr="00CF1807">
              <w:t>KR</w:t>
            </w:r>
          </w:p>
        </w:tc>
        <w:tc>
          <w:tcPr>
            <w:tcW w:w="17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7C0C2F">
            <w:pPr>
              <w:jc w:val="center"/>
            </w:pPr>
          </w:p>
        </w:tc>
      </w:tr>
      <w:tr w:rsidR="00511949" w:rsidRPr="00CF1807" w:rsidTr="007C0C2F">
        <w:trPr>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r w:rsidRPr="00CF1807">
              <w:t>popíše a vysvětlí činnost nejčastějších typů závěrových mechanizmů zbraní</w:t>
            </w:r>
          </w:p>
          <w:p w:rsidR="00511949" w:rsidRPr="00CF1807" w:rsidRDefault="00511949" w:rsidP="00A72BDF">
            <w:r w:rsidRPr="00CF1807">
              <w:t>na základě znalosti konstrukce popíše odstraňování případných závad při střelbě</w:t>
            </w:r>
          </w:p>
          <w:p w:rsidR="00511949" w:rsidRPr="00CF1807" w:rsidRDefault="00511949" w:rsidP="00A72BDF">
            <w:r w:rsidRPr="00CF1807">
              <w:t>popíše a vysvětlí konstrukci střeliva</w:t>
            </w:r>
          </w:p>
          <w:p w:rsidR="00511949" w:rsidRPr="00CF1807" w:rsidRDefault="00511949" w:rsidP="00A72BDF"/>
          <w:p w:rsidR="00511949" w:rsidRPr="00CF1807" w:rsidRDefault="00511949" w:rsidP="00A72BDF"/>
        </w:tc>
        <w:tc>
          <w:tcPr>
            <w:tcW w:w="51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r w:rsidRPr="00CF1807">
              <w:t xml:space="preserve"> Ruční palné zbraně - konstrukce zbraní a střeliva</w:t>
            </w:r>
          </w:p>
          <w:p w:rsidR="00511949" w:rsidRPr="00CF1807" w:rsidRDefault="00511949" w:rsidP="00A72BDF">
            <w:r w:rsidRPr="00CF1807">
              <w:t xml:space="preserve">Hlavní části zbraní, části náboje  </w:t>
            </w:r>
          </w:p>
          <w:p w:rsidR="00511949" w:rsidRPr="00CF1807" w:rsidRDefault="00511949" w:rsidP="00A72BDF">
            <w:r w:rsidRPr="00CF1807">
              <w:t xml:space="preserve">Ráže zbraní a druhy hlavní  </w:t>
            </w:r>
          </w:p>
          <w:p w:rsidR="00511949" w:rsidRPr="00CF1807" w:rsidRDefault="00511949" w:rsidP="00A72BDF">
            <w:r w:rsidRPr="00CF1807">
              <w:t xml:space="preserve">Typy závěrových a spoušťových mechanizmů a jejich fungování  </w:t>
            </w:r>
          </w:p>
          <w:p w:rsidR="00511949" w:rsidRPr="00CF1807" w:rsidRDefault="00511949" w:rsidP="00A72BDF">
            <w:r w:rsidRPr="00CF1807">
              <w:t xml:space="preserve">Nejčastější příčiny závad zbraní a způsob jejich odstranění při střelbě  </w:t>
            </w:r>
          </w:p>
          <w:p w:rsidR="00511949" w:rsidRPr="00CF1807" w:rsidRDefault="00511949" w:rsidP="00A72BDF">
            <w:r w:rsidRPr="00CF1807">
              <w:t>Konstrukce střeliva do ručních zbraní</w:t>
            </w:r>
          </w:p>
          <w:p w:rsidR="00511949" w:rsidRPr="00CF1807" w:rsidRDefault="00511949" w:rsidP="00A72BDF"/>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11949" w:rsidRDefault="00511949" w:rsidP="007C0C2F">
            <w:pPr>
              <w:jc w:val="center"/>
            </w:pPr>
          </w:p>
          <w:p w:rsidR="00511949" w:rsidRPr="002A2930" w:rsidRDefault="00BC4A41" w:rsidP="007C0C2F">
            <w:pPr>
              <w:jc w:val="center"/>
            </w:pPr>
            <w:r>
              <w:rPr>
                <w:color w:val="000000" w:themeColor="text1"/>
              </w:rPr>
              <w:t>8</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r w:rsidRPr="00CF1807">
              <w:t>KR</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tc>
      </w:tr>
    </w:tbl>
    <w:p w:rsidR="00511949" w:rsidRPr="00CF1807" w:rsidRDefault="00511949" w:rsidP="00511949"/>
    <w:p w:rsidR="00511949" w:rsidRDefault="00511949" w:rsidP="00511949"/>
    <w:p w:rsidR="00511949" w:rsidRDefault="00511949" w:rsidP="00511949"/>
    <w:p w:rsidR="00511949" w:rsidRDefault="00511949" w:rsidP="00511949"/>
    <w:p w:rsidR="00511949" w:rsidRPr="00CF1807" w:rsidRDefault="00511949" w:rsidP="00511949"/>
    <w:p w:rsidR="00511949" w:rsidRDefault="00511949" w:rsidP="00511949"/>
    <w:p w:rsidR="00511949" w:rsidRDefault="00511949" w:rsidP="00511949"/>
    <w:p w:rsidR="00511949" w:rsidRDefault="00511949" w:rsidP="00511949"/>
    <w:p w:rsidR="00511949" w:rsidRDefault="00511949" w:rsidP="00511949"/>
    <w:p w:rsidR="00511949" w:rsidRDefault="00511949" w:rsidP="00511949"/>
    <w:tbl>
      <w:tblPr>
        <w:tblW w:w="13777" w:type="dxa"/>
        <w:jc w:val="center"/>
        <w:tblLayout w:type="fixed"/>
        <w:tblCellMar>
          <w:left w:w="10" w:type="dxa"/>
          <w:right w:w="10" w:type="dxa"/>
        </w:tblCellMar>
        <w:tblLook w:val="0000" w:firstRow="0" w:lastRow="0" w:firstColumn="0" w:lastColumn="0" w:noHBand="0" w:noVBand="0"/>
      </w:tblPr>
      <w:tblGrid>
        <w:gridCol w:w="5102"/>
        <w:gridCol w:w="5102"/>
        <w:gridCol w:w="1023"/>
        <w:gridCol w:w="991"/>
        <w:gridCol w:w="1559"/>
      </w:tblGrid>
      <w:tr w:rsidR="00511949" w:rsidRPr="00CF1807" w:rsidTr="00632F9F">
        <w:trPr>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lastRenderedPageBreak/>
              <w:t>Výsledky vzdělávání</w:t>
            </w:r>
          </w:p>
          <w:p w:rsidR="00511949" w:rsidRPr="00CF1807" w:rsidRDefault="00511949" w:rsidP="00A72BDF">
            <w:r w:rsidRPr="00CF1807">
              <w:t>Očekávaný výstup ŠVP</w:t>
            </w:r>
            <w:r>
              <w:t xml:space="preserve"> - </w:t>
            </w:r>
            <w:r w:rsidRPr="00CF1807">
              <w:t>Žák:</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Učivo</w:t>
            </w:r>
          </w:p>
          <w:p w:rsidR="00511949" w:rsidRPr="00CF1807" w:rsidRDefault="00511949" w:rsidP="00A72BDF"/>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11949" w:rsidRPr="00CF1807" w:rsidRDefault="00511949" w:rsidP="00632F9F">
            <w:pPr>
              <w:jc w:val="center"/>
            </w:pPr>
            <w:r w:rsidRPr="00CF1807">
              <w:t>Hodinová dotace</w:t>
            </w: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MPV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Poznámky a specifika školy</w:t>
            </w:r>
          </w:p>
        </w:tc>
      </w:tr>
      <w:tr w:rsidR="00511949" w:rsidRPr="00CF1807" w:rsidTr="007C0C2F">
        <w:trPr>
          <w:trHeight w:val="7270"/>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p w:rsidR="00511949" w:rsidRPr="00CF1807" w:rsidRDefault="00511949" w:rsidP="00A72BDF">
            <w:r w:rsidRPr="00CF1807">
              <w:t>diferencuje pojmy „držení“ a „nošení“ zbraně a pochopí ostatní základní pojmy, s nimiž zákon operuje</w:t>
            </w:r>
          </w:p>
          <w:p w:rsidR="00511949" w:rsidRPr="00CF1807" w:rsidRDefault="00511949" w:rsidP="00A72BDF">
            <w:r w:rsidRPr="00CF1807">
              <w:t>rozpozná jednotlivé kategorie zbraní a střeliva vymezené zákonem</w:t>
            </w:r>
          </w:p>
          <w:p w:rsidR="00511949" w:rsidRPr="00CF1807" w:rsidRDefault="00511949" w:rsidP="00A72BDF">
            <w:r w:rsidRPr="00CF1807">
              <w:t>vysvětlí ustanovení zákona o skupinách zbrojních průkazů a licencí a orientuje se ve způsobech jejich nabývání a nabývání zbraní a střeliva</w:t>
            </w:r>
          </w:p>
          <w:p w:rsidR="00511949" w:rsidRPr="00CF1807" w:rsidRDefault="00511949" w:rsidP="00A72BDF">
            <w:r w:rsidRPr="00CF1807">
              <w:t>objasní povinnosti držitele zbrojního průkazu</w:t>
            </w:r>
          </w:p>
          <w:p w:rsidR="00511949" w:rsidRPr="00CF1807" w:rsidRDefault="00511949" w:rsidP="00A72BDF">
            <w:r w:rsidRPr="00CF1807">
              <w:t>objasní požadavky na registraci zbraně a střeliva podle zákona</w:t>
            </w:r>
          </w:p>
          <w:p w:rsidR="00511949" w:rsidRPr="00CF1807" w:rsidRDefault="00511949" w:rsidP="00A72BDF">
            <w:r w:rsidRPr="00CF1807">
              <w:t>orientuje se ve zvláštních ustanoveních zákona o nakládání se zbraněmi a střelivem s důrazem na jejich zabezpečení</w:t>
            </w:r>
          </w:p>
          <w:p w:rsidR="00511949" w:rsidRPr="00CF1807" w:rsidRDefault="00511949" w:rsidP="00A72BDF">
            <w:r w:rsidRPr="00CF1807">
              <w:t>aplikuje zásady činnosti při nálezu zbraně, munice nebo zbrojního průkazu či licence</w:t>
            </w:r>
          </w:p>
          <w:p w:rsidR="00511949" w:rsidRPr="00CF1807" w:rsidRDefault="00511949" w:rsidP="00A72BDF">
            <w:r w:rsidRPr="00CF1807">
              <w:t>má přehled o výkonu státní správy v oblasti zbraní a střeliva</w:t>
            </w:r>
          </w:p>
          <w:p w:rsidR="00511949" w:rsidRPr="00CF1807" w:rsidRDefault="00511949" w:rsidP="00A72BDF">
            <w:r w:rsidRPr="00CF1807">
              <w:lastRenderedPageBreak/>
              <w:t>rozezná druhy zbraní a</w:t>
            </w:r>
            <w:r>
              <w:t xml:space="preserve"> střeliva, uvedené v příloze č </w:t>
            </w:r>
            <w:r w:rsidRPr="00CF1807">
              <w:t>1 k zákonu</w:t>
            </w:r>
          </w:p>
          <w:p w:rsidR="00511949" w:rsidRPr="00CF1807" w:rsidRDefault="00511949" w:rsidP="00A72BDF"/>
          <w:p w:rsidR="00511949" w:rsidRPr="00CF1807" w:rsidRDefault="00511949" w:rsidP="00A72BDF">
            <w:r w:rsidRPr="00CF1807">
              <w:t xml:space="preserve"> aplikuje ustanovení zákona č  156/20</w:t>
            </w:r>
            <w:r>
              <w:t xml:space="preserve">00 Sb. </w:t>
            </w:r>
            <w:r w:rsidRPr="00CF1807">
              <w:t>ve znění zákona č  407/2003 Sb.  O ověřování střelných zbraní, střeliva a pyrotechnických výrobků</w:t>
            </w:r>
          </w:p>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r w:rsidRPr="00CF1807">
              <w:t>popíše konstrukční řešení plynových a expanzních zbraní se zaměřením na znemožnění jejich úpravy na palné</w:t>
            </w:r>
          </w:p>
          <w:p w:rsidR="00511949" w:rsidRPr="00CF1807" w:rsidRDefault="00511949" w:rsidP="00A72BDF"/>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lastRenderedPageBreak/>
              <w:t>Zákon o zbraních a střelivu a související právní normy</w:t>
            </w:r>
          </w:p>
          <w:p w:rsidR="00511949" w:rsidRPr="00CF1807" w:rsidRDefault="00511949" w:rsidP="00A72BDF">
            <w:r w:rsidRPr="00CF1807">
              <w:t>Vybraná ustanovení zákona č. 119/2002 Sb. v aktuálním znění, zejména:</w:t>
            </w:r>
          </w:p>
          <w:p w:rsidR="00511949" w:rsidRPr="00CF1807" w:rsidRDefault="00511949" w:rsidP="00A72BDF">
            <w:r w:rsidRPr="00CF1807">
              <w:t>Hlava I – Úvodní ustanovení</w:t>
            </w:r>
          </w:p>
          <w:p w:rsidR="00511949" w:rsidRPr="00CF1807" w:rsidRDefault="00511949" w:rsidP="00A72BDF">
            <w:r w:rsidRPr="00CF1807">
              <w:t>Hlava II – Kategorie zbraní a střeliva</w:t>
            </w:r>
          </w:p>
          <w:p w:rsidR="00511949" w:rsidRPr="00CF1807" w:rsidRDefault="00511949" w:rsidP="00A72BDF">
            <w:r w:rsidRPr="00CF1807">
              <w:t>Hlava III – Nabývání vlastnictví, držení a nošení zbraně a střeliva</w:t>
            </w:r>
          </w:p>
          <w:p w:rsidR="00511949" w:rsidRPr="00CF1807" w:rsidRDefault="00511949" w:rsidP="00A72BDF">
            <w:r w:rsidRPr="00CF1807">
              <w:t>Hlava IV – Zbrojní průkaz</w:t>
            </w:r>
          </w:p>
          <w:p w:rsidR="00511949" w:rsidRPr="00CF1807" w:rsidRDefault="00511949" w:rsidP="00A72BDF">
            <w:r w:rsidRPr="00CF1807">
              <w:t>Hlava V – Zbrojní licence</w:t>
            </w:r>
          </w:p>
          <w:p w:rsidR="00511949" w:rsidRPr="00CF1807" w:rsidRDefault="00511949" w:rsidP="00A72BDF">
            <w:r w:rsidRPr="00CF1807">
              <w:t>Hlava VI – Registrace a průkaz zbraně</w:t>
            </w:r>
          </w:p>
          <w:p w:rsidR="00511949" w:rsidRPr="00CF1807" w:rsidRDefault="00511949" w:rsidP="00A72BDF">
            <w:r w:rsidRPr="00CF1807">
              <w:t>Hlava IX – Zvláštní ustanovení o nakládání se zbraněmi a střelivem</w:t>
            </w:r>
          </w:p>
          <w:p w:rsidR="00511949" w:rsidRPr="00CF1807" w:rsidRDefault="00511949" w:rsidP="00A72BDF">
            <w:r w:rsidRPr="00CF1807">
              <w:t>Hlava XI – Výkon státní správy</w:t>
            </w:r>
          </w:p>
          <w:p w:rsidR="00511949" w:rsidRPr="00CF1807" w:rsidRDefault="00511949" w:rsidP="00A72BDF">
            <w:r w:rsidRPr="00CF1807">
              <w:t>Příloha č 1 – Vymezení zbraní a střeliva</w:t>
            </w:r>
          </w:p>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r w:rsidRPr="00CF1807">
              <w:t>Zákon 407/2003 Sb.:</w:t>
            </w:r>
          </w:p>
          <w:p w:rsidR="00511949" w:rsidRPr="00CF1807" w:rsidRDefault="00511949" w:rsidP="00A72BDF">
            <w:r w:rsidRPr="00CF1807">
              <w:t>Hlava I – Základní ustanovení (základní pojmy a povinnosti držitele zbrojního průkazu vzhledem k ověřování zbraní a střeliva)</w:t>
            </w:r>
          </w:p>
          <w:p w:rsidR="00511949" w:rsidRPr="00CF1807" w:rsidRDefault="00511949" w:rsidP="00A72BDF"/>
          <w:p w:rsidR="00511949" w:rsidRPr="00CF1807" w:rsidRDefault="00511949" w:rsidP="00A72BDF">
            <w:r w:rsidRPr="00CF1807">
              <w:t>Vyhláška MPO č. 370/2002 Sb.</w:t>
            </w:r>
          </w:p>
          <w:p w:rsidR="00511949" w:rsidRPr="00CF1807" w:rsidRDefault="00347C3F" w:rsidP="00A72BDF">
            <w:r>
              <w:t xml:space="preserve">-o </w:t>
            </w:r>
            <w:r w:rsidR="00511949" w:rsidRPr="00CF1807">
              <w:t>dovoleném výrobním provedení plynové zbraně, expanzní zbraně a střeliva</w:t>
            </w:r>
          </w:p>
          <w:p w:rsidR="00511949" w:rsidRPr="00CF1807" w:rsidRDefault="00511949" w:rsidP="00A72BDF"/>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11949" w:rsidRDefault="00511949" w:rsidP="007C0C2F">
            <w:pPr>
              <w:jc w:val="center"/>
            </w:pPr>
          </w:p>
          <w:p w:rsidR="00511949" w:rsidRPr="00705C75" w:rsidRDefault="00BC4A41" w:rsidP="007C0C2F">
            <w:pPr>
              <w:jc w:val="center"/>
              <w:rPr>
                <w:color w:val="000000" w:themeColor="text1"/>
              </w:rPr>
            </w:pPr>
            <w:r>
              <w:rPr>
                <w:color w:val="000000" w:themeColor="text1"/>
              </w:rPr>
              <w:t>2O</w:t>
            </w: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Pr="009F68E9" w:rsidRDefault="00511949" w:rsidP="007C0C2F">
            <w:pPr>
              <w:jc w:val="center"/>
            </w:pP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r w:rsidRPr="00CF1807">
              <w:t>PR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tc>
      </w:tr>
    </w:tbl>
    <w:p w:rsidR="00511949" w:rsidRPr="00CF1807" w:rsidRDefault="00511949" w:rsidP="00511949"/>
    <w:p w:rsidR="00511949" w:rsidRPr="00CF1807" w:rsidRDefault="00511949" w:rsidP="00511949"/>
    <w:tbl>
      <w:tblPr>
        <w:tblW w:w="13777" w:type="dxa"/>
        <w:jc w:val="center"/>
        <w:tblLayout w:type="fixed"/>
        <w:tblCellMar>
          <w:left w:w="10" w:type="dxa"/>
          <w:right w:w="10" w:type="dxa"/>
        </w:tblCellMar>
        <w:tblLook w:val="0000" w:firstRow="0" w:lastRow="0" w:firstColumn="0" w:lastColumn="0" w:noHBand="0" w:noVBand="0"/>
      </w:tblPr>
      <w:tblGrid>
        <w:gridCol w:w="5102"/>
        <w:gridCol w:w="5102"/>
        <w:gridCol w:w="1022"/>
        <w:gridCol w:w="850"/>
        <w:gridCol w:w="1701"/>
      </w:tblGrid>
      <w:tr w:rsidR="00511949" w:rsidRPr="00CF1807" w:rsidTr="00724B16">
        <w:trPr>
          <w:trHeight w:val="811"/>
          <w:tblHeader/>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lastRenderedPageBreak/>
              <w:t>Výsledky vzdělávání</w:t>
            </w:r>
          </w:p>
          <w:p w:rsidR="00511949" w:rsidRPr="00CF1807" w:rsidRDefault="00511949" w:rsidP="00A72BDF">
            <w:r w:rsidRPr="00CF1807">
              <w:t>Očekávaný výstup ŠVP</w:t>
            </w:r>
          </w:p>
          <w:p w:rsidR="00511949" w:rsidRPr="00CF1807" w:rsidRDefault="00511949" w:rsidP="00A72BDF">
            <w:r w:rsidRPr="00CF1807">
              <w:t>Žák:</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Učivo</w:t>
            </w:r>
          </w:p>
          <w:p w:rsidR="00511949" w:rsidRPr="00CF1807" w:rsidRDefault="00511949" w:rsidP="00A72BDF"/>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11949" w:rsidRPr="00CF1807" w:rsidRDefault="00511949" w:rsidP="00632F9F">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MPV</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Poznámky a specifika školy</w:t>
            </w:r>
          </w:p>
        </w:tc>
      </w:tr>
      <w:tr w:rsidR="00511949" w:rsidRPr="00CF1807" w:rsidTr="007C0C2F">
        <w:trPr>
          <w:trHeight w:val="4064"/>
          <w:tblHeader/>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r w:rsidRPr="00CF1807">
              <w:t>uvede zdravotní příčiny, které vylučují, případně omezují vydání zbrojního průkazu</w:t>
            </w:r>
          </w:p>
          <w:p w:rsidR="00511949" w:rsidRPr="00CF1807" w:rsidRDefault="00511949" w:rsidP="00A72BDF">
            <w:r w:rsidRPr="00CF1807">
              <w:t>v případě zranění při střelbě poskytne 1. pomoc z prostředků na střelnici</w:t>
            </w:r>
          </w:p>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r w:rsidRPr="00CF1807">
              <w:t>aplikuje ustanovení o nutné obraně a krajní nouzi při použití zbraně na osobní obranu nebo obranu života a majetku ostatních osob při výkonu povolání v ozbrojených sborech</w:t>
            </w:r>
          </w:p>
          <w:p w:rsidR="00511949" w:rsidRPr="00CF1807" w:rsidRDefault="00511949" w:rsidP="00A72BDF">
            <w:r w:rsidRPr="00CF1807">
              <w:t>podle podmínek vyhlášky zhodnotí své dovednosti a znalosti a odhadne svoje možnosti k možnému získání zbrojního průkazu</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Vyhláška MZ č. 493/2002 Sb.</w:t>
            </w:r>
          </w:p>
          <w:p w:rsidR="00511949" w:rsidRPr="00CF1807" w:rsidRDefault="00511949" w:rsidP="00A72BDF">
            <w:r w:rsidRPr="00CF1807">
              <w:t>posuzování zdravotní způsobilosti k vydání nebo platnosti zbrojního průkazu a o obsahu lékárničky první pomoci provozovatele střelnice</w:t>
            </w:r>
          </w:p>
          <w:p w:rsidR="00511949" w:rsidRPr="00705C75" w:rsidRDefault="00511949" w:rsidP="00A72BDF">
            <w:pPr>
              <w:rPr>
                <w:color w:val="000000" w:themeColor="text1"/>
              </w:rPr>
            </w:pPr>
            <w:r w:rsidRPr="00705C75">
              <w:rPr>
                <w:color w:val="000000" w:themeColor="text1"/>
              </w:rPr>
              <w:t xml:space="preserve">Nařízení vlády č. 217/2017 Sb. </w:t>
            </w:r>
          </w:p>
          <w:p w:rsidR="00511949" w:rsidRPr="00705C75" w:rsidRDefault="00511949" w:rsidP="00A72BDF">
            <w:pPr>
              <w:rPr>
                <w:color w:val="000000" w:themeColor="text1"/>
              </w:rPr>
            </w:pPr>
            <w:r w:rsidRPr="00705C75">
              <w:rPr>
                <w:color w:val="000000" w:themeColor="text1"/>
              </w:rPr>
              <w:t>o požadavcích</w:t>
            </w:r>
            <w:r w:rsidR="00A557D4">
              <w:rPr>
                <w:color w:val="000000" w:themeColor="text1"/>
              </w:rPr>
              <w:t xml:space="preserve"> </w:t>
            </w:r>
            <w:r>
              <w:t>na zabezpečení</w:t>
            </w:r>
            <w:r w:rsidR="00347C3F">
              <w:rPr>
                <w:color w:val="000000" w:themeColor="text1"/>
              </w:rPr>
              <w:t xml:space="preserve"> zbraní</w:t>
            </w:r>
            <w:r w:rsidRPr="00705C75">
              <w:rPr>
                <w:color w:val="000000" w:themeColor="text1"/>
              </w:rPr>
              <w:t>,</w:t>
            </w:r>
            <w:r w:rsidR="00A557D4">
              <w:rPr>
                <w:color w:val="000000" w:themeColor="text1"/>
              </w:rPr>
              <w:t xml:space="preserve"> </w:t>
            </w:r>
            <w:r w:rsidRPr="00705C75">
              <w:rPr>
                <w:color w:val="000000" w:themeColor="text1"/>
              </w:rPr>
              <w:t>střeliva černého loveckého prachu, bezdýmného prachu a zápalek a o muničním skladišti</w:t>
            </w:r>
          </w:p>
          <w:p w:rsidR="00511949" w:rsidRPr="00CF1807" w:rsidRDefault="00511949" w:rsidP="00A72BDF">
            <w:r w:rsidRPr="00CF1807">
              <w:t>Zákon č. 40/2009 Sb.</w:t>
            </w:r>
          </w:p>
          <w:p w:rsidR="00511949" w:rsidRPr="00CF1807" w:rsidRDefault="00511949" w:rsidP="00A72BDF">
            <w:r w:rsidRPr="00CF1807">
              <w:t>trestní zákon, §28 a 29 o krajní nouzi a nutné obraně</w:t>
            </w:r>
          </w:p>
          <w:p w:rsidR="00511949" w:rsidRPr="00CF1807" w:rsidRDefault="00511949" w:rsidP="00A72BDF">
            <w:r w:rsidRPr="00CF1807">
              <w:t>Zákon č. 273/2008 Sb.</w:t>
            </w:r>
          </w:p>
          <w:p w:rsidR="00511949" w:rsidRPr="00CF1807" w:rsidRDefault="00511949" w:rsidP="00A72BDF">
            <w:r w:rsidRPr="00CF1807">
              <w:t>Zákon o Policii ČR, §56 použití zbraně</w:t>
            </w:r>
          </w:p>
          <w:p w:rsidR="00511949" w:rsidRPr="00705C75" w:rsidRDefault="00511949" w:rsidP="00A72BDF">
            <w:pPr>
              <w:rPr>
                <w:color w:val="000000" w:themeColor="text1"/>
              </w:rPr>
            </w:pPr>
            <w:r w:rsidRPr="00CF1807">
              <w:t xml:space="preserve">Vyhláška MV č. </w:t>
            </w:r>
            <w:r w:rsidRPr="00705C75">
              <w:rPr>
                <w:color w:val="000000" w:themeColor="text1"/>
              </w:rPr>
              <w:t>221 / 2017 Sb.</w:t>
            </w:r>
          </w:p>
          <w:p w:rsidR="00511949" w:rsidRPr="00CF1807" w:rsidRDefault="00511949" w:rsidP="00A72BDF">
            <w:r w:rsidRPr="00CF1807">
              <w:t xml:space="preserve"> o provedení některých ustanovení zákona o zbraních</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11949" w:rsidRDefault="00511949" w:rsidP="007C0C2F">
            <w:pPr>
              <w:jc w:val="center"/>
            </w:pPr>
          </w:p>
          <w:p w:rsidR="00511949" w:rsidRPr="009F68E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Pr="009F68E9" w:rsidRDefault="00511949" w:rsidP="007C0C2F">
            <w:pPr>
              <w:jc w:val="center"/>
            </w:pP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7C0C2F">
            <w:pPr>
              <w:jc w:val="center"/>
            </w:pPr>
            <w:r w:rsidRPr="00CF1807">
              <w:t>PZPP</w:t>
            </w: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r w:rsidRPr="00CF1807">
              <w:t>PR</w:t>
            </w: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r w:rsidRPr="00CF1807">
              <w:t>BČ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tc>
      </w:tr>
      <w:tr w:rsidR="00511949" w:rsidRPr="00CF1807" w:rsidTr="007C0C2F">
        <w:trPr>
          <w:tblHeader/>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r w:rsidRPr="00CF1807">
              <w:t>zdůvodní jednotlivé fáze výstřelu a vysvětlí princip zpětného rázu, důvody a prostředky k jeho omezení a vliv na dráhu letu střely</w:t>
            </w:r>
          </w:p>
          <w:p w:rsidR="00511949" w:rsidRPr="00CF1807" w:rsidRDefault="00511949" w:rsidP="00A72BDF">
            <w:r w:rsidRPr="00CF1807">
              <w:t>objasní vlivy na opotřebení nebo poškození zbraně používáním a jejich vliv na dráhu střely</w:t>
            </w:r>
          </w:p>
          <w:p w:rsidR="00511949" w:rsidRPr="00CF1807" w:rsidRDefault="00511949" w:rsidP="00A72BDF">
            <w:r w:rsidRPr="00CF1807">
              <w:t>vysvětlí jednotlivé prvky dráhy letu a vysvětlí jejich využití pro praktickou střelbu</w:t>
            </w:r>
          </w:p>
          <w:p w:rsidR="00511949" w:rsidRPr="00CF1807" w:rsidRDefault="00511949" w:rsidP="00A72BDF">
            <w:r w:rsidRPr="00CF1807">
              <w:t>provede volbu prvků ke střelbě tak, aby bylo dosaženo požadovaného výsledku, který stanoví z jednotlivých zásahů, včetně výpočtu středního zásahu</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Teorie střelby</w:t>
            </w:r>
          </w:p>
          <w:p w:rsidR="00511949" w:rsidRPr="00CF1807" w:rsidRDefault="00511949" w:rsidP="00A72BDF">
            <w:r w:rsidRPr="00CF1807">
              <w:t>Děj výstřelu, pohyb střely v hlavni, zpětný ráz</w:t>
            </w:r>
          </w:p>
          <w:p w:rsidR="00511949" w:rsidRPr="00CF1807" w:rsidRDefault="00511949" w:rsidP="00A72BDF">
            <w:r w:rsidRPr="00CF1807">
              <w:t>Vliv pohybu v hlavni na výsledky střelby</w:t>
            </w:r>
          </w:p>
          <w:p w:rsidR="00511949" w:rsidRPr="00CF1807" w:rsidRDefault="00511949" w:rsidP="00A72BDF">
            <w:r w:rsidRPr="00CF1807">
              <w:t>Faktory opotřebení zbraně a jejich vliv na výsledky střelby</w:t>
            </w:r>
          </w:p>
          <w:p w:rsidR="00511949" w:rsidRPr="00CF1807" w:rsidRDefault="00511949" w:rsidP="00A72BDF">
            <w:r w:rsidRPr="00CF1807">
              <w:t>Dráha letu střely, její prvky a další prvky ovlivňující způsob zamíření a vedení střelby</w:t>
            </w:r>
          </w:p>
          <w:p w:rsidR="00511949" w:rsidRPr="00CF1807" w:rsidRDefault="00511949" w:rsidP="00A72BDF">
            <w:r w:rsidRPr="00CF1807">
              <w:t>Způsoby zamíření, volba prvků pro střelbu</w:t>
            </w:r>
          </w:p>
          <w:p w:rsidR="00511949" w:rsidRPr="00CF1807" w:rsidRDefault="00511949" w:rsidP="00A72BDF">
            <w:r w:rsidRPr="00CF1807">
              <w:t>Vyhodnocení výsledků střelby, rozptyl zásahů a stanovení středního zásahu.</w:t>
            </w:r>
          </w:p>
          <w:p w:rsidR="00511949" w:rsidRPr="00CF1807" w:rsidRDefault="00511949" w:rsidP="00A72BDF">
            <w:r w:rsidRPr="00CF1807">
              <w:t>Význam středního zásahu pro hodnocení kvalit střelce nebo zbraně, suchý nácvik</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11949" w:rsidRPr="002A2930" w:rsidRDefault="00BC4A41" w:rsidP="007C0C2F">
            <w:pPr>
              <w:jc w:val="center"/>
            </w:pPr>
            <w:r>
              <w:rPr>
                <w:color w:val="000000" w:themeColor="text1"/>
              </w:rPr>
              <w:t>10</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7C0C2F">
            <w:pPr>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tc>
      </w:tr>
    </w:tbl>
    <w:p w:rsidR="00511949" w:rsidRPr="00CF1807" w:rsidRDefault="00511949" w:rsidP="00511949"/>
    <w:p w:rsidR="00511949" w:rsidRDefault="00511949" w:rsidP="00511949"/>
    <w:p w:rsidR="00511949" w:rsidRDefault="00511949" w:rsidP="00511949"/>
    <w:p w:rsidR="00511949" w:rsidRDefault="00511949" w:rsidP="00511949"/>
    <w:p w:rsidR="00511949" w:rsidRDefault="00511949" w:rsidP="00511949"/>
    <w:p w:rsidR="00511949" w:rsidRDefault="00511949" w:rsidP="00511949"/>
    <w:p w:rsidR="00511949" w:rsidRDefault="00511949" w:rsidP="00511949"/>
    <w:p w:rsidR="00511949" w:rsidRPr="00CF1807" w:rsidRDefault="00511949" w:rsidP="00511949"/>
    <w:tbl>
      <w:tblPr>
        <w:tblW w:w="13635" w:type="dxa"/>
        <w:jc w:val="center"/>
        <w:tblLayout w:type="fixed"/>
        <w:tblCellMar>
          <w:left w:w="10" w:type="dxa"/>
          <w:right w:w="10" w:type="dxa"/>
        </w:tblCellMar>
        <w:tblLook w:val="0000" w:firstRow="0" w:lastRow="0" w:firstColumn="0" w:lastColumn="0" w:noHBand="0" w:noVBand="0"/>
      </w:tblPr>
      <w:tblGrid>
        <w:gridCol w:w="5102"/>
        <w:gridCol w:w="5102"/>
        <w:gridCol w:w="880"/>
        <w:gridCol w:w="781"/>
        <w:gridCol w:w="1770"/>
      </w:tblGrid>
      <w:tr w:rsidR="00511949" w:rsidRPr="00CF1807" w:rsidTr="00632F9F">
        <w:trPr>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lastRenderedPageBreak/>
              <w:t>Výsledky vzdělávání</w:t>
            </w:r>
          </w:p>
          <w:p w:rsidR="00511949" w:rsidRPr="00CF1807" w:rsidRDefault="00511949" w:rsidP="00A72BDF">
            <w:r w:rsidRPr="00CF1807">
              <w:t>Očekávaný výstup ŠVP</w:t>
            </w:r>
          </w:p>
          <w:p w:rsidR="00511949" w:rsidRPr="00CF1807" w:rsidRDefault="00511949" w:rsidP="00A72BDF">
            <w:r w:rsidRPr="00CF1807">
              <w:t>Žák:</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Učivo</w:t>
            </w:r>
          </w:p>
          <w:p w:rsidR="00511949" w:rsidRPr="00CF1807" w:rsidRDefault="00511949" w:rsidP="00A72BDF"/>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11949" w:rsidRPr="00CF1807" w:rsidRDefault="00511949" w:rsidP="00632F9F">
            <w:pPr>
              <w:jc w:val="center"/>
            </w:pPr>
            <w:r w:rsidRPr="00CF1807">
              <w:t>Hodinová dotace</w:t>
            </w:r>
          </w:p>
        </w:tc>
        <w:tc>
          <w:tcPr>
            <w:tcW w:w="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MPV</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Poznámky a specifika školy</w:t>
            </w:r>
          </w:p>
        </w:tc>
      </w:tr>
      <w:tr w:rsidR="00511949" w:rsidRPr="00CF1807" w:rsidTr="00B700E2">
        <w:trPr>
          <w:jc w:val="center"/>
        </w:trPr>
        <w:tc>
          <w:tcPr>
            <w:tcW w:w="5102" w:type="dxa"/>
            <w:tcBorders>
              <w:top w:val="single" w:sz="4" w:space="0" w:color="000000"/>
              <w:left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p w:rsidR="00511949" w:rsidRPr="00CF1807" w:rsidRDefault="00511949" w:rsidP="00A72BDF">
            <w:r w:rsidRPr="00CF1807">
              <w:t>popíše hlavní části střelnice, vysvětlí chování na střelnici, a objasní bezpečnostní opatření při střelbě na střelnici i mimo ni</w:t>
            </w:r>
          </w:p>
          <w:p w:rsidR="00511949" w:rsidRPr="00CF1807" w:rsidRDefault="00511949" w:rsidP="00A72BDF">
            <w:r w:rsidRPr="00CF1807">
              <w:t xml:space="preserve">objasní bezpečnostní opatření pro manipulaci se zbraní bez střelby mimo prostor střelnice  </w:t>
            </w:r>
          </w:p>
        </w:tc>
        <w:tc>
          <w:tcPr>
            <w:tcW w:w="5102" w:type="dxa"/>
            <w:tcBorders>
              <w:top w:val="single" w:sz="4" w:space="0" w:color="000000"/>
              <w:left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r w:rsidRPr="00CF1807">
              <w:t>Činnost na střelnici, bezpečnostní opatření</w:t>
            </w:r>
          </w:p>
          <w:p w:rsidR="00511949" w:rsidRPr="00CF1807" w:rsidRDefault="00511949" w:rsidP="00A72BDF">
            <w:r w:rsidRPr="00CF1807">
              <w:t>Prostory na střelnici, jejich vymezení a určení, manipulace se zbraní a chování v jednotlivých prostorech</w:t>
            </w:r>
          </w:p>
          <w:p w:rsidR="00511949" w:rsidRPr="00CF1807" w:rsidRDefault="00511949" w:rsidP="00A72BDF">
            <w:r w:rsidRPr="00CF1807">
              <w:t>Bezpečnostní opatření na střelnici i mimo ni</w:t>
            </w:r>
          </w:p>
          <w:p w:rsidR="00511949" w:rsidRPr="00CF1807" w:rsidRDefault="00511949" w:rsidP="00A72BDF"/>
        </w:tc>
        <w:tc>
          <w:tcPr>
            <w:tcW w:w="88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511949" w:rsidRDefault="00511949" w:rsidP="00A72BDF"/>
          <w:p w:rsidR="00511949" w:rsidRPr="002A2930" w:rsidRDefault="00BC4A41" w:rsidP="00A72BDF">
            <w:pPr>
              <w:jc w:val="center"/>
            </w:pPr>
            <w:r>
              <w:rPr>
                <w:color w:val="000000" w:themeColor="text1"/>
              </w:rPr>
              <w:t>4</w:t>
            </w:r>
          </w:p>
        </w:tc>
        <w:tc>
          <w:tcPr>
            <w:tcW w:w="781" w:type="dxa"/>
            <w:tcBorders>
              <w:top w:val="single" w:sz="4" w:space="0" w:color="000000"/>
              <w:left w:val="single" w:sz="4" w:space="0" w:color="000000"/>
            </w:tcBorders>
            <w:shd w:val="clear" w:color="auto" w:fill="auto"/>
            <w:tcMar>
              <w:top w:w="0" w:type="dxa"/>
              <w:left w:w="108" w:type="dxa"/>
              <w:bottom w:w="0" w:type="dxa"/>
              <w:right w:w="108" w:type="dxa"/>
            </w:tcMar>
          </w:tcPr>
          <w:p w:rsidR="00511949" w:rsidRPr="00CF1807" w:rsidRDefault="00511949" w:rsidP="00A72BDF"/>
        </w:tc>
        <w:tc>
          <w:tcPr>
            <w:tcW w:w="17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p w:rsidR="00511949" w:rsidRPr="00CF1807" w:rsidRDefault="00511949" w:rsidP="00A72BDF">
            <w:r w:rsidRPr="00CF1807">
              <w:t>(prakticky procvičovat při střeleckých nácvicích a střelbách)</w:t>
            </w:r>
          </w:p>
          <w:p w:rsidR="00511949" w:rsidRPr="00CF1807" w:rsidRDefault="00511949" w:rsidP="00A72BDF"/>
        </w:tc>
      </w:tr>
      <w:tr w:rsidR="00511949" w:rsidRPr="00CF1807" w:rsidTr="00F8157E">
        <w:trPr>
          <w:trHeight w:val="2547"/>
          <w:jc w:val="center"/>
        </w:trPr>
        <w:tc>
          <w:tcPr>
            <w:tcW w:w="5102" w:type="dxa"/>
            <w:tcBorders>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r w:rsidRPr="00CF1807">
              <w:t>správně zaujímá základní polohy pro střelbu</w:t>
            </w:r>
          </w:p>
          <w:p w:rsidR="00511949" w:rsidRPr="00CF1807" w:rsidRDefault="00511949" w:rsidP="00A72BDF">
            <w:r w:rsidRPr="00CF1807">
              <w:t>zvolí správné prvky pro střelbu a způsob vedení palby s dodržením všech bezpečnostních opatření</w:t>
            </w:r>
          </w:p>
          <w:p w:rsidR="00511949" w:rsidRPr="00CF1807" w:rsidRDefault="00511949" w:rsidP="00A72BDF">
            <w:r w:rsidRPr="00CF1807">
              <w:t>dosahuje požadované přesnosti při střelbě a výsledky dokáže vyhodnotit</w:t>
            </w:r>
          </w:p>
          <w:p w:rsidR="00511949" w:rsidRPr="00CF1807" w:rsidRDefault="00511949" w:rsidP="00A72BDF"/>
          <w:p w:rsidR="00511949" w:rsidRPr="00CF1807" w:rsidRDefault="00511949" w:rsidP="00A72BDF"/>
        </w:tc>
        <w:tc>
          <w:tcPr>
            <w:tcW w:w="5102" w:type="dxa"/>
            <w:tcBorders>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Střelecký nácvik a střelba dle pravidel sportovní střelby, suchý nácvik</w:t>
            </w:r>
          </w:p>
          <w:p w:rsidR="00511949" w:rsidRPr="00CF1807" w:rsidRDefault="00511949" w:rsidP="00A72BDF">
            <w:r w:rsidRPr="00CF1807">
              <w:t>Základní polohy ke střelbě z krátkých a dlouhých zbraní</w:t>
            </w:r>
          </w:p>
          <w:p w:rsidR="00511949" w:rsidRPr="00CF1807" w:rsidRDefault="00511949" w:rsidP="00A72BDF">
            <w:r w:rsidRPr="00CF1807">
              <w:t>Odhad dálky cíle a volba prvků pro střelbu</w:t>
            </w:r>
          </w:p>
          <w:p w:rsidR="00511949" w:rsidRPr="00CF1807" w:rsidRDefault="00511949" w:rsidP="00A72BDF">
            <w:r w:rsidRPr="00CF1807">
              <w:t>Vedení palby podle stanovených podmínek střeleb – zahájení a ukončení palby, hlášení střílejícího před, při a po ukončení palby, mimořádné ukončení palby</w:t>
            </w:r>
          </w:p>
          <w:p w:rsidR="00511949" w:rsidRPr="00CF1807" w:rsidRDefault="00511949" w:rsidP="00A72BDF">
            <w:r w:rsidRPr="00CF1807">
              <w:t>Vyhodnocení výsledků střelby – výpočet dosažených bodů a stanovení středního zásahu</w:t>
            </w:r>
          </w:p>
          <w:p w:rsidR="00511949" w:rsidRPr="00CF1807" w:rsidRDefault="00511949" w:rsidP="00A72BDF">
            <w:r w:rsidRPr="00CF1807">
              <w:t>Oprava střelby na základě umístění středního zásahu</w:t>
            </w:r>
          </w:p>
        </w:tc>
        <w:tc>
          <w:tcPr>
            <w:tcW w:w="880"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11949" w:rsidRDefault="00511949" w:rsidP="00A72BDF"/>
          <w:p w:rsidR="00511949" w:rsidRPr="002A2930" w:rsidRDefault="00BC4A41" w:rsidP="00A72BDF">
            <w:pPr>
              <w:jc w:val="center"/>
            </w:pPr>
            <w:r>
              <w:rPr>
                <w:color w:val="000000" w:themeColor="text1"/>
              </w:rPr>
              <w:t>6</w:t>
            </w:r>
          </w:p>
        </w:tc>
        <w:tc>
          <w:tcPr>
            <w:tcW w:w="781" w:type="dxa"/>
            <w:tcBorders>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tc>
        <w:tc>
          <w:tcPr>
            <w:tcW w:w="17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p w:rsidR="00511949" w:rsidRPr="00CF1807" w:rsidRDefault="00511949" w:rsidP="00A72BDF">
            <w:r w:rsidRPr="00CF1807">
              <w:t>Střelecká soutěž žáků školy</w:t>
            </w:r>
          </w:p>
          <w:p w:rsidR="00511949" w:rsidRPr="00CF1807" w:rsidRDefault="00511949" w:rsidP="00A72BDF">
            <w:r w:rsidRPr="00CF1807">
              <w:t>(Možnost střelecké soutěže mezi školami)</w:t>
            </w:r>
          </w:p>
          <w:p w:rsidR="00511949" w:rsidRPr="00CF1807" w:rsidRDefault="00511949" w:rsidP="00A72BDF"/>
        </w:tc>
      </w:tr>
      <w:tr w:rsidR="00511949" w:rsidRPr="00CF1807" w:rsidTr="00F8157E">
        <w:trPr>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p w:rsidR="00511949" w:rsidRPr="00CF1807" w:rsidRDefault="00511949" w:rsidP="00A72BDF">
            <w:r w:rsidRPr="00CF1807">
              <w:t>plynule rozebere zbraň před a opětovně složí po ošetření</w:t>
            </w:r>
          </w:p>
          <w:p w:rsidR="00511949" w:rsidRPr="00CF1807" w:rsidRDefault="00511949" w:rsidP="00A72BDF">
            <w:r w:rsidRPr="00CF1807">
              <w:t>dodržuje zásady pro bezpečnou manipulaci se zbraní při ošetřování</w:t>
            </w:r>
          </w:p>
          <w:p w:rsidR="00511949" w:rsidRPr="00CF1807" w:rsidRDefault="00511949" w:rsidP="00A72BDF">
            <w:r w:rsidRPr="00CF1807">
              <w:t>k ošetření používá jen vhodné prostředky a přípravky</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 xml:space="preserve"> Ošetřování a údržba zbraní</w:t>
            </w:r>
          </w:p>
          <w:p w:rsidR="00511949" w:rsidRPr="00CF1807" w:rsidRDefault="00511949" w:rsidP="00A72BDF">
            <w:r w:rsidRPr="00CF1807">
              <w:t>Rozebírání a skládání zbraně</w:t>
            </w:r>
          </w:p>
          <w:p w:rsidR="00511949" w:rsidRPr="00CF1807" w:rsidRDefault="00511949" w:rsidP="00A72BDF">
            <w:r w:rsidRPr="00CF1807">
              <w:t>Kontrola a ošetření zbraně před a po střelbě, čištění, údržba</w:t>
            </w:r>
          </w:p>
          <w:p w:rsidR="00511949" w:rsidRPr="00CF1807" w:rsidRDefault="00511949" w:rsidP="00A72BDF">
            <w:r w:rsidRPr="00CF1807">
              <w:t>Prostředky a přípravky používané k ošetřování zbraní</w:t>
            </w:r>
          </w:p>
          <w:p w:rsidR="00511949" w:rsidRPr="00CF1807" w:rsidRDefault="00511949" w:rsidP="00A72BDF">
            <w:r w:rsidRPr="00CF1807">
              <w:t>Údržba zbraně po použití v různých povětrnostních podmínkách a prostředí</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11949" w:rsidRPr="00511949" w:rsidRDefault="00BC4A41" w:rsidP="00A72BDF">
            <w:pPr>
              <w:jc w:val="center"/>
            </w:pPr>
            <w:r>
              <w:rPr>
                <w:color w:val="000000" w:themeColor="text1"/>
              </w:rPr>
              <w:t>6</w:t>
            </w:r>
          </w:p>
        </w:tc>
        <w:tc>
          <w:tcPr>
            <w:tcW w:w="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p w:rsidR="00511949" w:rsidRPr="00CF1807" w:rsidRDefault="00511949" w:rsidP="00A72BDF">
            <w:r w:rsidRPr="00CF1807">
              <w:t>(Dále provádět prakticky při každém střeleckém nácviku a střelbě)</w:t>
            </w:r>
          </w:p>
        </w:tc>
      </w:tr>
    </w:tbl>
    <w:p w:rsidR="00511949" w:rsidRDefault="00511949" w:rsidP="00511949">
      <w:pPr>
        <w:sectPr w:rsidR="00511949" w:rsidSect="00A72BDF">
          <w:pgSz w:w="16838" w:h="11906" w:orient="landscape"/>
          <w:pgMar w:top="1417" w:right="1417" w:bottom="1417" w:left="1417" w:header="708" w:footer="708" w:gutter="0"/>
          <w:cols w:space="708"/>
          <w:docGrid w:linePitch="360"/>
        </w:sectPr>
      </w:pPr>
      <w:r w:rsidRPr="00CF1807">
        <w:tab/>
      </w:r>
    </w:p>
    <w:p w:rsidR="00CF1807" w:rsidRDefault="004F03EB" w:rsidP="00043681">
      <w:pPr>
        <w:pStyle w:val="NadpisTrivis"/>
        <w:numPr>
          <w:ilvl w:val="2"/>
          <w:numId w:val="1"/>
        </w:numPr>
      </w:pPr>
      <w:bookmarkStart w:id="80" w:name="_Toc198629834"/>
      <w:r>
        <w:lastRenderedPageBreak/>
        <w:t xml:space="preserve">Školní vzdělávací </w:t>
      </w:r>
      <w:r w:rsidR="004D0077">
        <w:t>program</w:t>
      </w:r>
      <w:r w:rsidR="00A557D4">
        <w:t xml:space="preserve"> </w:t>
      </w:r>
      <w:r w:rsidR="00CF1807" w:rsidRPr="00CF1807">
        <w:t>předmětu KRIMINALISTIKA</w:t>
      </w:r>
      <w:bookmarkEnd w:id="80"/>
    </w:p>
    <w:p w:rsidR="00EB51BD" w:rsidRPr="00CF1807" w:rsidRDefault="00EB51BD" w:rsidP="00EB51BD">
      <w:r w:rsidRPr="00E06227">
        <w:rPr>
          <w:b/>
        </w:rPr>
        <w:t xml:space="preserve">Kriminalistika </w:t>
      </w:r>
      <w:r w:rsidRPr="00CF1807">
        <w:t>– pojetí vyučovacího předmětu</w:t>
      </w:r>
    </w:p>
    <w:tbl>
      <w:tblPr>
        <w:tblW w:w="8755" w:type="dxa"/>
        <w:tblCellMar>
          <w:left w:w="10" w:type="dxa"/>
          <w:right w:w="10" w:type="dxa"/>
        </w:tblCellMar>
        <w:tblLook w:val="0000" w:firstRow="0" w:lastRow="0" w:firstColumn="0" w:lastColumn="0" w:noHBand="0" w:noVBand="0"/>
      </w:tblPr>
      <w:tblGrid>
        <w:gridCol w:w="4144"/>
        <w:gridCol w:w="4611"/>
      </w:tblGrid>
      <w:tr w:rsidR="00EB51BD" w:rsidRPr="00CF1807" w:rsidTr="007C4AE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EB51BD" w:rsidRPr="00CF1807" w:rsidRDefault="004D0077" w:rsidP="00EB51BD">
            <w:r>
              <w:t>Školní vzdělávací program</w:t>
            </w:r>
            <w:r w:rsidR="00A557D4">
              <w:t xml:space="preserve"> </w:t>
            </w:r>
            <w:r w:rsidR="00EB51BD" w:rsidRPr="00CF1807">
              <w:t>předmětu</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KRIMINALISTIKA</w:t>
            </w:r>
          </w:p>
        </w:tc>
      </w:tr>
      <w:tr w:rsidR="00EB51BD" w:rsidRPr="00CF1807" w:rsidTr="007C4AE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EB51BD" w:rsidRPr="00CF1807" w:rsidRDefault="00EB51BD" w:rsidP="00EB51BD">
            <w:r w:rsidRPr="00CF1807">
              <w:t>Obor vzdělání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68-42-M/01 Bezpečnostně právní činnost</w:t>
            </w:r>
          </w:p>
        </w:tc>
      </w:tr>
      <w:tr w:rsidR="00EB51BD" w:rsidRPr="00CF1807" w:rsidTr="007C4AE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EB51BD" w:rsidRPr="00CF1807" w:rsidRDefault="00EB51BD" w:rsidP="00EB51BD">
            <w:r w:rsidRPr="00CF1807">
              <w:t>Název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Veřejnoprávní ochrana</w:t>
            </w:r>
          </w:p>
        </w:tc>
      </w:tr>
      <w:tr w:rsidR="00EB51BD" w:rsidRPr="00CF1807" w:rsidTr="007C4AE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EB51BD" w:rsidRPr="00CF1807" w:rsidRDefault="00EB51BD" w:rsidP="00EB51BD">
            <w:r w:rsidRPr="00CF1807">
              <w:t xml:space="preserve">Celková hodinová dotace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128 h</w:t>
            </w:r>
          </w:p>
        </w:tc>
      </w:tr>
      <w:tr w:rsidR="00EB51BD" w:rsidRPr="00CF1807" w:rsidTr="007C4AE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EB51BD" w:rsidRPr="00CF1807" w:rsidRDefault="00EB51BD" w:rsidP="00EB51BD">
            <w:r w:rsidRPr="00CF1807">
              <w:t>Délka vzdělávání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4 roky, denní forma</w:t>
            </w:r>
          </w:p>
        </w:tc>
      </w:tr>
      <w:tr w:rsidR="00EB51BD" w:rsidRPr="00CF1807" w:rsidTr="007C4AE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EB51BD" w:rsidRPr="00CF1807" w:rsidRDefault="00EB51BD" w:rsidP="00EB51BD">
            <w:r w:rsidRPr="00CF1807">
              <w:t>Platnost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9E5522" w:rsidP="00EB51BD">
            <w:r>
              <w:t>od 1. 9. 2020</w:t>
            </w:r>
          </w:p>
        </w:tc>
      </w:tr>
    </w:tbl>
    <w:p w:rsidR="00EB51BD" w:rsidRPr="00CF1807" w:rsidRDefault="00EB51BD" w:rsidP="00EB51BD"/>
    <w:p w:rsidR="00EB51BD" w:rsidRPr="008902DD" w:rsidRDefault="00EB51BD" w:rsidP="002D7603">
      <w:pPr>
        <w:jc w:val="both"/>
        <w:rPr>
          <w:b/>
          <w:sz w:val="28"/>
          <w:szCs w:val="28"/>
        </w:rPr>
      </w:pPr>
      <w:r w:rsidRPr="008902DD">
        <w:rPr>
          <w:b/>
          <w:sz w:val="28"/>
          <w:szCs w:val="28"/>
        </w:rPr>
        <w:t>Pojetí vyučovacího předmětu</w:t>
      </w:r>
    </w:p>
    <w:p w:rsidR="00EB51BD" w:rsidRPr="00CF1807" w:rsidRDefault="00EB51BD" w:rsidP="002D7603">
      <w:pPr>
        <w:jc w:val="both"/>
      </w:pPr>
    </w:p>
    <w:p w:rsidR="00EB51BD" w:rsidRPr="00E06227" w:rsidRDefault="00EB51BD" w:rsidP="002D7603">
      <w:pPr>
        <w:jc w:val="both"/>
        <w:rPr>
          <w:b/>
        </w:rPr>
      </w:pPr>
      <w:r w:rsidRPr="00E06227">
        <w:rPr>
          <w:b/>
        </w:rPr>
        <w:t>1. Obecný cíl vyučovacího předmětu</w:t>
      </w:r>
    </w:p>
    <w:p w:rsidR="00EB51BD" w:rsidRPr="00CF1807" w:rsidRDefault="00EB51BD" w:rsidP="002D7603">
      <w:pPr>
        <w:jc w:val="both"/>
      </w:pPr>
    </w:p>
    <w:p w:rsidR="00EB51BD" w:rsidRPr="00CF1807" w:rsidRDefault="00EB51BD" w:rsidP="002D7603">
      <w:pPr>
        <w:jc w:val="both"/>
      </w:pPr>
      <w:r w:rsidRPr="00CF1807">
        <w:t>Cílem vzdělávání předmětu kriminalistika je vybavit žáky kompetencemi, které se týkají příčin a podmínek páchání trestné činnosti a možnostmi jejího odhalování, vyšetřování a předcházení. Vyučovací předmět kriminalistika je profilujícím předmětem studijního oboru Bezpečnostně právní činnost. Doplňuje vědomosti získané studiem dalších předmětů s důrazem na mezipředmětové vazby.</w:t>
      </w:r>
    </w:p>
    <w:p w:rsidR="00EB51BD" w:rsidRPr="00CF1807" w:rsidRDefault="00EB51BD" w:rsidP="002D7603">
      <w:pPr>
        <w:jc w:val="both"/>
      </w:pPr>
    </w:p>
    <w:p w:rsidR="00EB51BD" w:rsidRPr="00E06227" w:rsidRDefault="00EB51BD" w:rsidP="002D7603">
      <w:pPr>
        <w:jc w:val="both"/>
        <w:rPr>
          <w:b/>
        </w:rPr>
      </w:pPr>
      <w:r w:rsidRPr="00E06227">
        <w:rPr>
          <w:b/>
        </w:rPr>
        <w:t>2. Charakteristika učiva</w:t>
      </w:r>
    </w:p>
    <w:p w:rsidR="00EB51BD" w:rsidRPr="00CF1807" w:rsidRDefault="00EB51BD" w:rsidP="002D7603">
      <w:pPr>
        <w:jc w:val="both"/>
      </w:pPr>
    </w:p>
    <w:p w:rsidR="00EB51BD" w:rsidRPr="00CF1807" w:rsidRDefault="00EB51BD" w:rsidP="002D7603">
      <w:pPr>
        <w:jc w:val="both"/>
      </w:pPr>
      <w:r w:rsidRPr="00CF1807">
        <w:t>Předmět kriminalistika vychází ze vzdělávací oblasti prevence a odhalování kriminality.  Jednotlivé celky jsou řazeny v logické návaznosti tak, aby zahrnovaly všechna témata zařazená do RVP. Vyučovací předmět kriminalistika představuje jeden z profilujících předmětů bezpečnostně právní činnosti. Doplňuje vědomosti získané studiem dalších předmětů (kriminologie, penologie) s důrazem na mezipředmětové vazby. Učivo je rozděleno do následujících oblastí: úvod do kriminalistiky, kriminalistické učení o trestném činu, kriminalistické učení o stopách, kriminalistická identifikace, kriminalistická technika, metody identifikace osob – daktyloskopie, metody identifikace osob, metody identifikace věcí, kriminalistická diagnostika, grafická expertíza a identifikace psacího stroje, mikroskopy, kriminalistická taktika, metodiky vyšetřování. Při výuce využívá učite</w:t>
      </w:r>
      <w:r>
        <w:t>l</w:t>
      </w:r>
      <w:r w:rsidRPr="00CF1807">
        <w:t xml:space="preserve"> všech dostupných informačních zdrojů různého charakteru.</w:t>
      </w:r>
      <w:r>
        <w:t xml:space="preserve"> Předmět Kriminalistika využívá a čerpá mezipředmětové vztahy s předměty Bezpečnostní činnost, Integrovaný záchranný systém, Kriminologie, Penologie a Právo.</w:t>
      </w:r>
    </w:p>
    <w:p w:rsidR="00EB51BD" w:rsidRPr="00CF1807" w:rsidRDefault="00EB51BD" w:rsidP="002D7603">
      <w:pPr>
        <w:jc w:val="both"/>
      </w:pPr>
      <w:r w:rsidRPr="00E06227">
        <w:rPr>
          <w:b/>
        </w:rPr>
        <w:t>Vyučovací předmět má časovou dotaci 4 hodin týdně (3. ročník -  2 hodiny, 4. ročník – 2 hodiny</w:t>
      </w:r>
      <w:r w:rsidRPr="00CF1807">
        <w:t>).</w:t>
      </w:r>
    </w:p>
    <w:p w:rsidR="002D7603" w:rsidRDefault="002D7603" w:rsidP="002D7603">
      <w:pPr>
        <w:jc w:val="both"/>
        <w:rPr>
          <w:b/>
        </w:rPr>
      </w:pPr>
    </w:p>
    <w:p w:rsidR="00EB51BD" w:rsidRPr="00E06227" w:rsidRDefault="00EB51BD" w:rsidP="002D7603">
      <w:pPr>
        <w:jc w:val="both"/>
        <w:rPr>
          <w:b/>
        </w:rPr>
      </w:pPr>
      <w:r w:rsidRPr="00E06227">
        <w:rPr>
          <w:b/>
        </w:rPr>
        <w:lastRenderedPageBreak/>
        <w:t>3. Směřování výuky v oblasti citů, postojů, hodnot a preferencí</w:t>
      </w:r>
    </w:p>
    <w:p w:rsidR="00EB51BD" w:rsidRPr="00CF1807" w:rsidRDefault="00EB51BD" w:rsidP="002D7603">
      <w:pPr>
        <w:jc w:val="both"/>
      </w:pPr>
    </w:p>
    <w:p w:rsidR="00EB51BD" w:rsidRPr="00E06227" w:rsidRDefault="00EB51BD" w:rsidP="002D7603">
      <w:pPr>
        <w:jc w:val="both"/>
        <w:rPr>
          <w:b/>
        </w:rPr>
      </w:pPr>
      <w:r w:rsidRPr="00E06227">
        <w:rPr>
          <w:b/>
        </w:rPr>
        <w:t>Výuky kriminalistiky směřuje k tomu, aby žáci:</w:t>
      </w:r>
    </w:p>
    <w:p w:rsidR="00EB51BD" w:rsidRPr="00CF1807" w:rsidRDefault="00EB51BD" w:rsidP="00403DC7">
      <w:pPr>
        <w:pStyle w:val="Odstavecseseznamem"/>
        <w:numPr>
          <w:ilvl w:val="0"/>
          <w:numId w:val="192"/>
        </w:numPr>
        <w:jc w:val="both"/>
      </w:pPr>
      <w:r w:rsidRPr="00CF1807">
        <w:t>pohlíželi na trestnou činnost a kriminalitu jako na nežádoucí patologický jev společnosti,</w:t>
      </w:r>
    </w:p>
    <w:p w:rsidR="00EB51BD" w:rsidRPr="00CF1807" w:rsidRDefault="00EB51BD" w:rsidP="00403DC7">
      <w:pPr>
        <w:pStyle w:val="Odstavecseseznamem"/>
        <w:numPr>
          <w:ilvl w:val="0"/>
          <w:numId w:val="192"/>
        </w:numPr>
        <w:jc w:val="both"/>
      </w:pPr>
      <w:r w:rsidRPr="00CF1807">
        <w:t>chápali potřebu odborných kompetencí jako nezbytný předpoklad pro výkon budoucího povolání,</w:t>
      </w:r>
    </w:p>
    <w:p w:rsidR="00EB51BD" w:rsidRPr="00CF1807" w:rsidRDefault="00EB51BD" w:rsidP="00403DC7">
      <w:pPr>
        <w:pStyle w:val="Odstavecseseznamem"/>
        <w:numPr>
          <w:ilvl w:val="0"/>
          <w:numId w:val="192"/>
        </w:numPr>
        <w:jc w:val="both"/>
      </w:pPr>
      <w:r w:rsidRPr="00CF1807">
        <w:t>si uvědomili, že pracovní činnost je neslučitelná s účastí na kriminálních činech,</w:t>
      </w:r>
    </w:p>
    <w:p w:rsidR="00EB51BD" w:rsidRPr="00CF1807" w:rsidRDefault="00EB51BD" w:rsidP="00403DC7">
      <w:pPr>
        <w:pStyle w:val="Odstavecseseznamem"/>
        <w:numPr>
          <w:ilvl w:val="0"/>
          <w:numId w:val="192"/>
        </w:numPr>
        <w:jc w:val="both"/>
      </w:pPr>
      <w:r w:rsidRPr="00CF1807">
        <w:t>byli odolní k politické a jiné manipulaci a korupci,</w:t>
      </w:r>
    </w:p>
    <w:p w:rsidR="00EB51BD" w:rsidRPr="00CF1807" w:rsidRDefault="00EB51BD" w:rsidP="00403DC7">
      <w:pPr>
        <w:pStyle w:val="Odstavecseseznamem"/>
        <w:numPr>
          <w:ilvl w:val="0"/>
          <w:numId w:val="192"/>
        </w:numPr>
        <w:jc w:val="both"/>
      </w:pPr>
      <w:r w:rsidRPr="00CF1807">
        <w:t>oprostili se v kriminologické činnosti od předsudků vůči příslušníkům různých etnických, náboženských a sociálních skupin.</w:t>
      </w:r>
    </w:p>
    <w:p w:rsidR="00EB51BD" w:rsidRPr="00CF1807" w:rsidRDefault="00EB51BD" w:rsidP="002D7603">
      <w:pPr>
        <w:jc w:val="both"/>
      </w:pPr>
    </w:p>
    <w:p w:rsidR="00EB51BD" w:rsidRPr="00E06227" w:rsidRDefault="00EB51BD" w:rsidP="002D7603">
      <w:pPr>
        <w:jc w:val="both"/>
        <w:rPr>
          <w:b/>
        </w:rPr>
      </w:pPr>
      <w:r w:rsidRPr="00E06227">
        <w:rPr>
          <w:b/>
        </w:rPr>
        <w:t>4. Strategie výuky</w:t>
      </w:r>
    </w:p>
    <w:p w:rsidR="00EB51BD" w:rsidRPr="00CF1807" w:rsidRDefault="00EB51BD" w:rsidP="002D7603">
      <w:pPr>
        <w:jc w:val="both"/>
      </w:pPr>
    </w:p>
    <w:p w:rsidR="00EB51BD" w:rsidRPr="000647C0" w:rsidRDefault="00EB51BD" w:rsidP="002D7603">
      <w:pPr>
        <w:jc w:val="both"/>
      </w:pPr>
      <w:r w:rsidRPr="000647C0">
        <w:t>Metody a formy výuky využívají učitelé na základě posouzení cíle a záměrů výuky, úrovně fyzické a psychické vyspělosti žáků, zvláštností třídy. V předmětu kriminalistika jsou realizovány následující strategie, které vedou k dosažení požadovaných znalostí a dovedností:</w:t>
      </w:r>
    </w:p>
    <w:p w:rsidR="00EB51BD" w:rsidRPr="00CF1807" w:rsidRDefault="00EB51BD" w:rsidP="00403DC7">
      <w:pPr>
        <w:pStyle w:val="Odstavecseseznamem"/>
        <w:numPr>
          <w:ilvl w:val="0"/>
          <w:numId w:val="193"/>
        </w:numPr>
        <w:jc w:val="both"/>
      </w:pPr>
      <w:r w:rsidRPr="00CF1807">
        <w:t>slovní metoda (vyprávění, vysvětlování, přednášky, práce s textem, rozhovor),</w:t>
      </w:r>
    </w:p>
    <w:p w:rsidR="00EB51BD" w:rsidRPr="00CF1807" w:rsidRDefault="00EB51BD" w:rsidP="00403DC7">
      <w:pPr>
        <w:pStyle w:val="Odstavecseseznamem"/>
        <w:numPr>
          <w:ilvl w:val="0"/>
          <w:numId w:val="193"/>
        </w:numPr>
        <w:jc w:val="both"/>
      </w:pPr>
      <w:r>
        <w:t>názorně demonstrační metody (</w:t>
      </w:r>
      <w:r w:rsidRPr="00CF1807">
        <w:t>předvádění a pozorování, práce s obrazem),</w:t>
      </w:r>
    </w:p>
    <w:p w:rsidR="00EB51BD" w:rsidRPr="00CF1807" w:rsidRDefault="00EB51BD" w:rsidP="00403DC7">
      <w:pPr>
        <w:pStyle w:val="Odstavecseseznamem"/>
        <w:numPr>
          <w:ilvl w:val="0"/>
          <w:numId w:val="193"/>
        </w:numPr>
        <w:jc w:val="both"/>
      </w:pPr>
      <w:r w:rsidRPr="00CF1807">
        <w:t>metody demonstračně praktické,</w:t>
      </w:r>
    </w:p>
    <w:p w:rsidR="00EB51BD" w:rsidRPr="00CF1807" w:rsidRDefault="00EB51BD" w:rsidP="00403DC7">
      <w:pPr>
        <w:pStyle w:val="Odstavecseseznamem"/>
        <w:numPr>
          <w:ilvl w:val="0"/>
          <w:numId w:val="193"/>
        </w:numPr>
        <w:jc w:val="both"/>
      </w:pPr>
      <w:r w:rsidRPr="00CF1807">
        <w:t>aktivizující/aktivizační výukové metody (řešení problémů),</w:t>
      </w:r>
    </w:p>
    <w:p w:rsidR="00EB51BD" w:rsidRPr="00CF1807" w:rsidRDefault="00EB51BD" w:rsidP="00403DC7">
      <w:pPr>
        <w:pStyle w:val="Odstavecseseznamem"/>
        <w:numPr>
          <w:ilvl w:val="0"/>
          <w:numId w:val="193"/>
        </w:numPr>
        <w:jc w:val="both"/>
      </w:pPr>
      <w:r w:rsidRPr="00CF1807">
        <w:t>aktivizační metody diskusní,</w:t>
      </w:r>
    </w:p>
    <w:p w:rsidR="00EB51BD" w:rsidRPr="00CF1807" w:rsidRDefault="00EB51BD" w:rsidP="00403DC7">
      <w:pPr>
        <w:pStyle w:val="Odstavecseseznamem"/>
        <w:numPr>
          <w:ilvl w:val="0"/>
          <w:numId w:val="193"/>
        </w:numPr>
        <w:jc w:val="both"/>
      </w:pPr>
      <w:r w:rsidRPr="00CF1807">
        <w:t>aktivizující inscenační metody,</w:t>
      </w:r>
    </w:p>
    <w:p w:rsidR="00EB51BD" w:rsidRPr="00CF1807" w:rsidRDefault="00EB51BD" w:rsidP="00403DC7">
      <w:pPr>
        <w:pStyle w:val="Odstavecseseznamem"/>
        <w:numPr>
          <w:ilvl w:val="0"/>
          <w:numId w:val="193"/>
        </w:numPr>
        <w:jc w:val="both"/>
      </w:pPr>
      <w:r w:rsidRPr="00CF1807">
        <w:t>frontální výuka,</w:t>
      </w:r>
    </w:p>
    <w:p w:rsidR="00EB51BD" w:rsidRPr="00CF1807" w:rsidRDefault="00EB51BD" w:rsidP="00403DC7">
      <w:pPr>
        <w:pStyle w:val="Odstavecseseznamem"/>
        <w:numPr>
          <w:ilvl w:val="0"/>
          <w:numId w:val="193"/>
        </w:numPr>
        <w:jc w:val="both"/>
      </w:pPr>
      <w:r w:rsidRPr="00CF1807">
        <w:t>skupinová a kooperativní výuka,</w:t>
      </w:r>
    </w:p>
    <w:p w:rsidR="00EB51BD" w:rsidRPr="00CF1807" w:rsidRDefault="00EB51BD" w:rsidP="00403DC7">
      <w:pPr>
        <w:pStyle w:val="Odstavecseseznamem"/>
        <w:numPr>
          <w:ilvl w:val="0"/>
          <w:numId w:val="193"/>
        </w:numPr>
        <w:jc w:val="both"/>
      </w:pPr>
      <w:r w:rsidRPr="00CF1807">
        <w:t>projektová výuka,</w:t>
      </w:r>
    </w:p>
    <w:p w:rsidR="00EB51BD" w:rsidRPr="00CF1807" w:rsidRDefault="00EB51BD" w:rsidP="00403DC7">
      <w:pPr>
        <w:pStyle w:val="Odstavecseseznamem"/>
        <w:numPr>
          <w:ilvl w:val="0"/>
          <w:numId w:val="193"/>
        </w:numPr>
        <w:jc w:val="both"/>
      </w:pPr>
      <w:r w:rsidRPr="00CF1807">
        <w:t>učení se z textu a vyhledávání informací (práce s internetem a médii),</w:t>
      </w:r>
    </w:p>
    <w:p w:rsidR="00EB51BD" w:rsidRPr="00CF1807" w:rsidRDefault="00EB51BD" w:rsidP="00403DC7">
      <w:pPr>
        <w:pStyle w:val="Odstavecseseznamem"/>
        <w:numPr>
          <w:ilvl w:val="0"/>
          <w:numId w:val="193"/>
        </w:numPr>
        <w:jc w:val="both"/>
      </w:pPr>
      <w:r w:rsidRPr="00CF1807">
        <w:t>samostudium a domácí úkoly.</w:t>
      </w:r>
    </w:p>
    <w:p w:rsidR="00EB51BD" w:rsidRPr="00CF1807" w:rsidRDefault="00EB51BD" w:rsidP="002D7603">
      <w:pPr>
        <w:jc w:val="both"/>
      </w:pPr>
    </w:p>
    <w:p w:rsidR="00EB51BD" w:rsidRPr="00CF1807" w:rsidRDefault="00EB51BD" w:rsidP="002D7603">
      <w:pPr>
        <w:jc w:val="both"/>
      </w:pPr>
    </w:p>
    <w:p w:rsidR="00EB51BD" w:rsidRPr="00E06227" w:rsidRDefault="00EB51BD" w:rsidP="002D7603">
      <w:pPr>
        <w:jc w:val="both"/>
        <w:rPr>
          <w:b/>
        </w:rPr>
      </w:pPr>
      <w:r w:rsidRPr="00E06227">
        <w:rPr>
          <w:b/>
        </w:rPr>
        <w:t>5. Hodnocení výsledků žáků</w:t>
      </w:r>
    </w:p>
    <w:p w:rsidR="00EB51BD" w:rsidRPr="00CF1807" w:rsidRDefault="00EB51BD" w:rsidP="002D7603">
      <w:pPr>
        <w:jc w:val="both"/>
      </w:pPr>
    </w:p>
    <w:p w:rsidR="00EB51BD" w:rsidRPr="00CF1807" w:rsidRDefault="00EB51BD" w:rsidP="002D7603">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EB51BD" w:rsidRPr="00E06227" w:rsidRDefault="00EB51BD" w:rsidP="002D7603">
      <w:pPr>
        <w:jc w:val="both"/>
        <w:rPr>
          <w:b/>
        </w:rPr>
      </w:pPr>
      <w:r w:rsidRPr="00E06227">
        <w:rPr>
          <w:b/>
        </w:rPr>
        <w:lastRenderedPageBreak/>
        <w:t>Z kriminalistiky při hodnocení klademe důraz zvláště na:</w:t>
      </w:r>
    </w:p>
    <w:p w:rsidR="00EB51BD" w:rsidRPr="00CF1807" w:rsidRDefault="00EB51BD" w:rsidP="00403DC7">
      <w:pPr>
        <w:pStyle w:val="Odstavecseseznamem"/>
        <w:numPr>
          <w:ilvl w:val="0"/>
          <w:numId w:val="194"/>
        </w:numPr>
        <w:jc w:val="both"/>
      </w:pPr>
      <w:r w:rsidRPr="00CF1807">
        <w:t>správnost, přesnost a pečlivost,</w:t>
      </w:r>
    </w:p>
    <w:p w:rsidR="00EB51BD" w:rsidRPr="00CF1807" w:rsidRDefault="00EB51BD" w:rsidP="00403DC7">
      <w:pPr>
        <w:pStyle w:val="Odstavecseseznamem"/>
        <w:numPr>
          <w:ilvl w:val="0"/>
          <w:numId w:val="194"/>
        </w:numPr>
        <w:jc w:val="both"/>
      </w:pPr>
      <w:r w:rsidRPr="00CF1807">
        <w:t>schopnost samostatného úsudku,</w:t>
      </w:r>
    </w:p>
    <w:p w:rsidR="00EB51BD" w:rsidRPr="00CF1807" w:rsidRDefault="00EB51BD" w:rsidP="00403DC7">
      <w:pPr>
        <w:pStyle w:val="Odstavecseseznamem"/>
        <w:numPr>
          <w:ilvl w:val="0"/>
          <w:numId w:val="194"/>
        </w:numPr>
        <w:jc w:val="both"/>
      </w:pPr>
      <w:r w:rsidRPr="00CF1807">
        <w:t>schopnost výstižné formulace s využitím odborné terminologie.</w:t>
      </w:r>
    </w:p>
    <w:p w:rsidR="00EB51BD" w:rsidRPr="00CF1807" w:rsidRDefault="00EB51BD" w:rsidP="002D7603">
      <w:pPr>
        <w:jc w:val="both"/>
      </w:pPr>
    </w:p>
    <w:p w:rsidR="00EB51BD" w:rsidRPr="00CF1807" w:rsidRDefault="00EB51BD" w:rsidP="002D7603">
      <w:pPr>
        <w:jc w:val="both"/>
      </w:pPr>
    </w:p>
    <w:p w:rsidR="00EB51BD" w:rsidRPr="00CF1807" w:rsidRDefault="00EB51BD" w:rsidP="002D7603">
      <w:pPr>
        <w:jc w:val="both"/>
      </w:pPr>
      <w:r w:rsidRPr="00CF1807">
        <w:t>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w:t>
      </w:r>
      <w:r>
        <w:t>Bakaláři</w:t>
      </w:r>
      <w:r w:rsidRPr="00CF1807">
        <w:t>) nebo osobně dvakrát ročně na třídních schůzkách.</w:t>
      </w:r>
    </w:p>
    <w:p w:rsidR="00EB51BD" w:rsidRPr="00CF1807" w:rsidRDefault="00EB51BD" w:rsidP="002D7603">
      <w:pPr>
        <w:jc w:val="both"/>
      </w:pPr>
    </w:p>
    <w:p w:rsidR="00EB51BD" w:rsidRPr="00CF1807" w:rsidRDefault="00EB51BD" w:rsidP="002D7603">
      <w:pPr>
        <w:jc w:val="both"/>
      </w:pPr>
    </w:p>
    <w:p w:rsidR="00EB51BD" w:rsidRPr="00E06227" w:rsidRDefault="00EB51BD" w:rsidP="002D7603">
      <w:pPr>
        <w:jc w:val="both"/>
        <w:rPr>
          <w:b/>
        </w:rPr>
      </w:pPr>
      <w:r w:rsidRPr="00E06227">
        <w:rPr>
          <w:b/>
        </w:rPr>
        <w:t>6. Přínos předmětu k rozvoji klíčových kompetencí a k aplikaci průřezových témat</w:t>
      </w:r>
    </w:p>
    <w:p w:rsidR="00EB51BD" w:rsidRPr="00CF1807" w:rsidRDefault="00EB51BD" w:rsidP="002D7603">
      <w:pPr>
        <w:jc w:val="both"/>
      </w:pPr>
    </w:p>
    <w:p w:rsidR="00EB51BD" w:rsidRPr="00E06227" w:rsidRDefault="00EB51BD" w:rsidP="002D7603">
      <w:pPr>
        <w:jc w:val="both"/>
        <w:rPr>
          <w:b/>
        </w:rPr>
      </w:pPr>
      <w:r w:rsidRPr="00E06227">
        <w:rPr>
          <w:b/>
        </w:rPr>
        <w:t>Kriminalistika rozvíjí, a to hlavně v souvislosti s vhodnými výukovými strategiemi:</w:t>
      </w:r>
    </w:p>
    <w:p w:rsidR="00EB51BD" w:rsidRPr="00CF1807" w:rsidRDefault="00EB51BD" w:rsidP="002D7603">
      <w:pPr>
        <w:jc w:val="both"/>
      </w:pPr>
    </w:p>
    <w:p w:rsidR="00EB51BD" w:rsidRPr="00E06227" w:rsidRDefault="00EB51BD" w:rsidP="002D7603">
      <w:pPr>
        <w:jc w:val="both"/>
        <w:rPr>
          <w:b/>
        </w:rPr>
      </w:pPr>
      <w:r w:rsidRPr="00E06227">
        <w:rPr>
          <w:b/>
        </w:rPr>
        <w:t>kompetence k</w:t>
      </w:r>
      <w:r w:rsidR="00F32C35">
        <w:rPr>
          <w:b/>
        </w:rPr>
        <w:t> </w:t>
      </w:r>
      <w:r w:rsidRPr="00E06227">
        <w:rPr>
          <w:b/>
        </w:rPr>
        <w:t>učení</w:t>
      </w:r>
      <w:r w:rsidR="00F32C35">
        <w:rPr>
          <w:b/>
        </w:rPr>
        <w:t>:</w:t>
      </w:r>
    </w:p>
    <w:p w:rsidR="00EB51BD" w:rsidRPr="00CF1807" w:rsidRDefault="00EB51BD" w:rsidP="00403DC7">
      <w:pPr>
        <w:pStyle w:val="Odstavecseseznamem"/>
        <w:numPr>
          <w:ilvl w:val="0"/>
          <w:numId w:val="195"/>
        </w:numPr>
        <w:jc w:val="both"/>
      </w:pPr>
      <w:r w:rsidRPr="00CF1807">
        <w:t>mít pozitivní vztah k učení a vzdělávání,</w:t>
      </w:r>
    </w:p>
    <w:p w:rsidR="00EB51BD" w:rsidRPr="00CF1807" w:rsidRDefault="00EB51BD" w:rsidP="00403DC7">
      <w:pPr>
        <w:pStyle w:val="Odstavecseseznamem"/>
        <w:numPr>
          <w:ilvl w:val="0"/>
          <w:numId w:val="195"/>
        </w:numPr>
        <w:jc w:val="both"/>
      </w:pPr>
      <w:r w:rsidRPr="00CF1807">
        <w:t>ovládat různé techniky učení, umět vytvořit vhodný studijní režim a podmínky,</w:t>
      </w:r>
    </w:p>
    <w:p w:rsidR="00EB51BD" w:rsidRPr="00CF1807" w:rsidRDefault="00EB51BD" w:rsidP="00403DC7">
      <w:pPr>
        <w:pStyle w:val="Odstavecseseznamem"/>
        <w:numPr>
          <w:ilvl w:val="0"/>
          <w:numId w:val="195"/>
        </w:numPr>
        <w:jc w:val="both"/>
      </w:pPr>
      <w:r w:rsidRPr="00CF1807">
        <w:t>uplatňovat různé způsoby práce s textem, efektivně vyhledávat a zpracovávat informace,</w:t>
      </w:r>
    </w:p>
    <w:p w:rsidR="00EB51BD" w:rsidRPr="00CF1807" w:rsidRDefault="00EB51BD" w:rsidP="00403DC7">
      <w:pPr>
        <w:pStyle w:val="Odstavecseseznamem"/>
        <w:numPr>
          <w:ilvl w:val="0"/>
          <w:numId w:val="195"/>
        </w:numPr>
        <w:jc w:val="both"/>
      </w:pPr>
      <w:r w:rsidRPr="00CF1807">
        <w:t>být čtenářsky gramotní,</w:t>
      </w:r>
    </w:p>
    <w:p w:rsidR="00EB51BD" w:rsidRPr="00CF1807" w:rsidRDefault="00EB51BD" w:rsidP="00403DC7">
      <w:pPr>
        <w:pStyle w:val="Odstavecseseznamem"/>
        <w:numPr>
          <w:ilvl w:val="0"/>
          <w:numId w:val="195"/>
        </w:numPr>
        <w:jc w:val="both"/>
      </w:pPr>
      <w:r w:rsidRPr="00CF1807">
        <w:t>s porozuměním poslouchat mluvené projevy a pořizovat si z nich poznámky (např. z výkladu, přednášky, proslovu apod.),</w:t>
      </w:r>
    </w:p>
    <w:p w:rsidR="00EB51BD" w:rsidRPr="00CF1807" w:rsidRDefault="00EB51BD" w:rsidP="00403DC7">
      <w:pPr>
        <w:pStyle w:val="Odstavecseseznamem"/>
        <w:numPr>
          <w:ilvl w:val="0"/>
          <w:numId w:val="195"/>
        </w:numPr>
        <w:jc w:val="both"/>
      </w:pPr>
      <w:r w:rsidRPr="00CF1807">
        <w:t>využívat k učení různé informační zdroje,</w:t>
      </w:r>
    </w:p>
    <w:p w:rsidR="00EB51BD" w:rsidRPr="00CF1807" w:rsidRDefault="00EB51BD" w:rsidP="00403DC7">
      <w:pPr>
        <w:pStyle w:val="Odstavecseseznamem"/>
        <w:numPr>
          <w:ilvl w:val="0"/>
          <w:numId w:val="195"/>
        </w:numPr>
        <w:jc w:val="both"/>
      </w:pPr>
      <w:r w:rsidRPr="00CF1807">
        <w:t>přijímat hodnocení výsledků svého učení od jiných lidí,</w:t>
      </w:r>
    </w:p>
    <w:p w:rsidR="00EB51BD" w:rsidRPr="00CF1807" w:rsidRDefault="00EB51BD" w:rsidP="00403DC7">
      <w:pPr>
        <w:pStyle w:val="Odstavecseseznamem"/>
        <w:numPr>
          <w:ilvl w:val="0"/>
          <w:numId w:val="195"/>
        </w:numPr>
        <w:jc w:val="both"/>
      </w:pPr>
      <w:r w:rsidRPr="00CF1807">
        <w:t>sledovat a hodnotit pokrok při dosahování cílů svého učení;</w:t>
      </w:r>
    </w:p>
    <w:p w:rsidR="00EB51BD" w:rsidRPr="00CF1807" w:rsidRDefault="00EB51BD" w:rsidP="002D7603">
      <w:pPr>
        <w:jc w:val="both"/>
      </w:pPr>
    </w:p>
    <w:p w:rsidR="00EB51BD" w:rsidRPr="00E06227" w:rsidRDefault="00EB51BD" w:rsidP="002D7603">
      <w:pPr>
        <w:jc w:val="both"/>
        <w:rPr>
          <w:b/>
        </w:rPr>
      </w:pPr>
      <w:r w:rsidRPr="00E06227">
        <w:rPr>
          <w:b/>
        </w:rPr>
        <w:t>kompetence k řešení problémů:</w:t>
      </w:r>
    </w:p>
    <w:p w:rsidR="00EB51BD" w:rsidRPr="00CF1807" w:rsidRDefault="00EB51BD" w:rsidP="00403DC7">
      <w:pPr>
        <w:pStyle w:val="Odstavecseseznamem"/>
        <w:numPr>
          <w:ilvl w:val="0"/>
          <w:numId w:val="196"/>
        </w:numPr>
        <w:jc w:val="both"/>
      </w:pPr>
      <w:r w:rsidRPr="00CF1807">
        <w:t>porozumět zadání úkolu a získat informace potřebné k jeho řešení, navrhnout způsob řešení problému, ověřit správnost zvoleného postupu,</w:t>
      </w:r>
    </w:p>
    <w:p w:rsidR="00EB51BD" w:rsidRPr="00CF1807" w:rsidRDefault="00EB51BD" w:rsidP="00403DC7">
      <w:pPr>
        <w:pStyle w:val="Odstavecseseznamem"/>
        <w:numPr>
          <w:ilvl w:val="0"/>
          <w:numId w:val="196"/>
        </w:numPr>
        <w:jc w:val="both"/>
      </w:pPr>
      <w:r w:rsidRPr="00CF1807">
        <w:t>uplatňovat při řešení problému různé metody myšlení,</w:t>
      </w:r>
    </w:p>
    <w:p w:rsidR="00EB51BD" w:rsidRPr="00CF1807" w:rsidRDefault="00EB51BD" w:rsidP="00403DC7">
      <w:pPr>
        <w:pStyle w:val="Odstavecseseznamem"/>
        <w:numPr>
          <w:ilvl w:val="0"/>
          <w:numId w:val="196"/>
        </w:numPr>
        <w:jc w:val="both"/>
      </w:pPr>
      <w:r w:rsidRPr="00CF1807">
        <w:t>volit prostředky a způsoby (studijní literaturu, metody a techniky) vhodné pro splnění jednotlivých úkolů,</w:t>
      </w:r>
    </w:p>
    <w:p w:rsidR="00EB51BD" w:rsidRPr="00CF1807" w:rsidRDefault="00EB51BD" w:rsidP="00403DC7">
      <w:pPr>
        <w:pStyle w:val="Odstavecseseznamem"/>
        <w:numPr>
          <w:ilvl w:val="0"/>
          <w:numId w:val="196"/>
        </w:numPr>
        <w:jc w:val="both"/>
      </w:pPr>
      <w:r w:rsidRPr="00CF1807">
        <w:t>spolupracovat při řešení problémů s jinými lidmi (týmové řešení);</w:t>
      </w:r>
    </w:p>
    <w:p w:rsidR="00EB51BD" w:rsidRPr="00CF1807" w:rsidRDefault="00EB51BD" w:rsidP="002D7603">
      <w:pPr>
        <w:jc w:val="both"/>
      </w:pPr>
    </w:p>
    <w:p w:rsidR="00EB51BD" w:rsidRPr="00E06227" w:rsidRDefault="00EB51BD" w:rsidP="002D7603">
      <w:pPr>
        <w:jc w:val="both"/>
        <w:rPr>
          <w:b/>
        </w:rPr>
      </w:pPr>
      <w:r w:rsidRPr="00E06227">
        <w:rPr>
          <w:b/>
        </w:rPr>
        <w:lastRenderedPageBreak/>
        <w:t>komunikativní kompetence:</w:t>
      </w:r>
    </w:p>
    <w:p w:rsidR="00EB51BD" w:rsidRPr="00CF1807" w:rsidRDefault="00EB51BD" w:rsidP="00403DC7">
      <w:pPr>
        <w:pStyle w:val="Odstavecseseznamem"/>
        <w:numPr>
          <w:ilvl w:val="0"/>
          <w:numId w:val="197"/>
        </w:numPr>
        <w:jc w:val="both"/>
      </w:pPr>
      <w:r w:rsidRPr="00CF1807">
        <w:t>schopnost vyjadřovat se přiměřeně účelu jednání a komunikační situaci v projevech mluvených i psaných a vhodně se prezentovat,</w:t>
      </w:r>
    </w:p>
    <w:p w:rsidR="00EB51BD" w:rsidRPr="00CF1807" w:rsidRDefault="00EB51BD" w:rsidP="00403DC7">
      <w:pPr>
        <w:pStyle w:val="Odstavecseseznamem"/>
        <w:numPr>
          <w:ilvl w:val="0"/>
          <w:numId w:val="197"/>
        </w:numPr>
        <w:jc w:val="both"/>
      </w:pPr>
      <w:r w:rsidRPr="00CF1807">
        <w:t>formulovat své myšlenky srozumitelně a souvisle, v písemné podobě přehledně a jazykově správně,</w:t>
      </w:r>
    </w:p>
    <w:p w:rsidR="00EB51BD" w:rsidRPr="00CF1807" w:rsidRDefault="00EB51BD" w:rsidP="00403DC7">
      <w:pPr>
        <w:pStyle w:val="Odstavecseseznamem"/>
        <w:numPr>
          <w:ilvl w:val="0"/>
          <w:numId w:val="197"/>
        </w:numPr>
        <w:jc w:val="both"/>
      </w:pPr>
      <w:r w:rsidRPr="00CF1807">
        <w:t>aktivně se účastnit diskusí, formulovat a obhajovat své názory a postoje, respektovat názory druhých,</w:t>
      </w:r>
    </w:p>
    <w:p w:rsidR="00EB51BD" w:rsidRPr="00CF1807" w:rsidRDefault="00EB51BD" w:rsidP="00403DC7">
      <w:pPr>
        <w:pStyle w:val="Odstavecseseznamem"/>
        <w:numPr>
          <w:ilvl w:val="0"/>
          <w:numId w:val="197"/>
        </w:numPr>
        <w:jc w:val="both"/>
      </w:pPr>
      <w:r w:rsidRPr="00CF1807">
        <w:t>zpracovávat jednoduché texty na běžná i odborná témata a různé pracovní materiály,</w:t>
      </w:r>
    </w:p>
    <w:p w:rsidR="00EB51BD" w:rsidRPr="00CF1807" w:rsidRDefault="00EB51BD" w:rsidP="00403DC7">
      <w:pPr>
        <w:pStyle w:val="Odstavecseseznamem"/>
        <w:numPr>
          <w:ilvl w:val="0"/>
          <w:numId w:val="197"/>
        </w:numPr>
        <w:jc w:val="both"/>
      </w:pPr>
      <w:r w:rsidRPr="00CF1807">
        <w:t>snažit se dodržovat odbornou terminologii,</w:t>
      </w:r>
    </w:p>
    <w:p w:rsidR="00EB51BD" w:rsidRPr="00CF1807" w:rsidRDefault="00EB51BD" w:rsidP="00403DC7">
      <w:pPr>
        <w:pStyle w:val="Odstavecseseznamem"/>
        <w:numPr>
          <w:ilvl w:val="0"/>
          <w:numId w:val="197"/>
        </w:numPr>
        <w:jc w:val="both"/>
      </w:pPr>
      <w:r w:rsidRPr="00CF1807">
        <w:t>písemně zaznamenávat podstatné myšlenky a údaje z textů a projevů jiných lidí (přednášek, diskusí, porad apod.),</w:t>
      </w:r>
    </w:p>
    <w:p w:rsidR="00EB51BD" w:rsidRPr="00CF1807" w:rsidRDefault="00EB51BD" w:rsidP="00403DC7">
      <w:pPr>
        <w:pStyle w:val="Odstavecseseznamem"/>
        <w:numPr>
          <w:ilvl w:val="0"/>
          <w:numId w:val="197"/>
        </w:numPr>
        <w:jc w:val="both"/>
      </w:pPr>
      <w:r w:rsidRPr="00CF1807">
        <w:t>vyjadřovat se a vystupovat v souladu se zásadami kultury projevu a chování;</w:t>
      </w:r>
    </w:p>
    <w:p w:rsidR="00EB51BD" w:rsidRPr="00CF1807" w:rsidRDefault="00EB51BD" w:rsidP="002D7603">
      <w:pPr>
        <w:jc w:val="both"/>
      </w:pPr>
    </w:p>
    <w:p w:rsidR="00EB51BD" w:rsidRPr="00E06227" w:rsidRDefault="00EB51BD" w:rsidP="002D7603">
      <w:pPr>
        <w:jc w:val="both"/>
        <w:rPr>
          <w:b/>
        </w:rPr>
      </w:pPr>
      <w:r w:rsidRPr="00E06227">
        <w:rPr>
          <w:b/>
        </w:rPr>
        <w:t>personální a sociální kompetence:</w:t>
      </w:r>
    </w:p>
    <w:p w:rsidR="00EB51BD" w:rsidRPr="00CF1807" w:rsidRDefault="00EB51BD" w:rsidP="00403DC7">
      <w:pPr>
        <w:pStyle w:val="Odstavecseseznamem"/>
        <w:numPr>
          <w:ilvl w:val="0"/>
          <w:numId w:val="198"/>
        </w:numPr>
        <w:jc w:val="both"/>
      </w:pPr>
      <w:r w:rsidRPr="00CF1807">
        <w:t>stanovovat si cíle a priority podle svých osobních schopností, zájmové a pracovní orientace i životních podmínek,</w:t>
      </w:r>
    </w:p>
    <w:p w:rsidR="00EB51BD" w:rsidRPr="00CF1807" w:rsidRDefault="00EB51BD" w:rsidP="00403DC7">
      <w:pPr>
        <w:pStyle w:val="Odstavecseseznamem"/>
        <w:numPr>
          <w:ilvl w:val="0"/>
          <w:numId w:val="198"/>
        </w:numPr>
        <w:jc w:val="both"/>
      </w:pPr>
      <w:r w:rsidRPr="00CF1807">
        <w:t>efektivně se učit pracovat, vyhodnocovat dosažené výsledky</w:t>
      </w:r>
    </w:p>
    <w:p w:rsidR="00EB51BD" w:rsidRPr="00CF1807" w:rsidRDefault="00EB51BD" w:rsidP="00403DC7">
      <w:pPr>
        <w:pStyle w:val="Odstavecseseznamem"/>
        <w:numPr>
          <w:ilvl w:val="0"/>
          <w:numId w:val="198"/>
        </w:numPr>
        <w:jc w:val="both"/>
      </w:pPr>
      <w:r w:rsidRPr="00CF1807">
        <w:t>pečovat o své fyzické a duševní zdraví,</w:t>
      </w:r>
    </w:p>
    <w:p w:rsidR="00EB51BD" w:rsidRPr="00CF1807" w:rsidRDefault="00EB51BD" w:rsidP="00403DC7">
      <w:pPr>
        <w:pStyle w:val="Odstavecseseznamem"/>
        <w:numPr>
          <w:ilvl w:val="0"/>
          <w:numId w:val="198"/>
        </w:numPr>
        <w:jc w:val="both"/>
      </w:pPr>
      <w:r w:rsidRPr="00CF1807">
        <w:t>pracovat v týmu, podílet se na realizaci společných pracovních činností,</w:t>
      </w:r>
    </w:p>
    <w:p w:rsidR="00EB51BD" w:rsidRPr="00CF1807" w:rsidRDefault="00EB51BD" w:rsidP="00403DC7">
      <w:pPr>
        <w:pStyle w:val="Odstavecseseznamem"/>
        <w:numPr>
          <w:ilvl w:val="0"/>
          <w:numId w:val="198"/>
        </w:numPr>
        <w:jc w:val="both"/>
      </w:pPr>
      <w:r w:rsidRPr="00CF1807">
        <w:t>podněcovat práci v týmu vlastními návrhy na zlepšení a řešení úkolů, nezaujatě zvažovat návrhy jiných,</w:t>
      </w:r>
    </w:p>
    <w:p w:rsidR="00EB51BD" w:rsidRPr="00CF1807" w:rsidRDefault="00EB51BD" w:rsidP="00403DC7">
      <w:pPr>
        <w:pStyle w:val="Odstavecseseznamem"/>
        <w:numPr>
          <w:ilvl w:val="0"/>
          <w:numId w:val="198"/>
        </w:numPr>
        <w:jc w:val="both"/>
      </w:pPr>
      <w:r w:rsidRPr="00CF1807">
        <w:t>přijímat hodnocení svých výsledků, kritiku a adekvátně na ni reagovat,</w:t>
      </w:r>
    </w:p>
    <w:p w:rsidR="00EB51BD" w:rsidRPr="00CF1807" w:rsidRDefault="00EB51BD" w:rsidP="00403DC7">
      <w:pPr>
        <w:pStyle w:val="Odstavecseseznamem"/>
        <w:numPr>
          <w:ilvl w:val="0"/>
          <w:numId w:val="198"/>
        </w:numPr>
        <w:jc w:val="both"/>
      </w:pPr>
      <w:r w:rsidRPr="00CF1807">
        <w:t>využívat prostředky informačních a komunikačních technologií,</w:t>
      </w:r>
    </w:p>
    <w:p w:rsidR="00EB51BD" w:rsidRPr="00CF1807" w:rsidRDefault="00EB51BD" w:rsidP="00403DC7">
      <w:pPr>
        <w:pStyle w:val="Odstavecseseznamem"/>
        <w:numPr>
          <w:ilvl w:val="0"/>
          <w:numId w:val="198"/>
        </w:numPr>
        <w:jc w:val="both"/>
      </w:pPr>
      <w:r w:rsidRPr="00CF1807">
        <w:t>efektivně pracovat s informacemi,</w:t>
      </w:r>
    </w:p>
    <w:p w:rsidR="00EB51BD" w:rsidRPr="00CF1807" w:rsidRDefault="00EB51BD" w:rsidP="00403DC7">
      <w:pPr>
        <w:pStyle w:val="Odstavecseseznamem"/>
        <w:numPr>
          <w:ilvl w:val="0"/>
          <w:numId w:val="198"/>
        </w:numPr>
        <w:jc w:val="both"/>
      </w:pPr>
      <w:r w:rsidRPr="00CF1807">
        <w:t>chápat jazykové vzdělávání jako součásti lidské kultury,</w:t>
      </w:r>
    </w:p>
    <w:p w:rsidR="00EB51BD" w:rsidRPr="00CF1807" w:rsidRDefault="00EB51BD" w:rsidP="002D7603">
      <w:pPr>
        <w:jc w:val="both"/>
      </w:pPr>
    </w:p>
    <w:p w:rsidR="00EB51BD" w:rsidRPr="00E06227" w:rsidRDefault="00EB51BD" w:rsidP="002D7603">
      <w:pPr>
        <w:jc w:val="both"/>
        <w:rPr>
          <w:b/>
        </w:rPr>
      </w:pPr>
      <w:r w:rsidRPr="00E06227">
        <w:rPr>
          <w:b/>
        </w:rPr>
        <w:t>občanská kompetence:</w:t>
      </w:r>
    </w:p>
    <w:p w:rsidR="00EB51BD" w:rsidRPr="00CF1807" w:rsidRDefault="00EB51BD" w:rsidP="00403DC7">
      <w:pPr>
        <w:pStyle w:val="Odstavecseseznamem"/>
        <w:numPr>
          <w:ilvl w:val="0"/>
          <w:numId w:val="199"/>
        </w:numPr>
        <w:jc w:val="both"/>
      </w:pPr>
      <w:r w:rsidRPr="00CF1807">
        <w:t>jednat odpovědně, samostatně, iniciativně,</w:t>
      </w:r>
    </w:p>
    <w:p w:rsidR="00EB51BD" w:rsidRPr="00CF1807" w:rsidRDefault="00EB51BD" w:rsidP="00403DC7">
      <w:pPr>
        <w:pStyle w:val="Odstavecseseznamem"/>
        <w:numPr>
          <w:ilvl w:val="0"/>
          <w:numId w:val="199"/>
        </w:numPr>
        <w:jc w:val="both"/>
      </w:pPr>
      <w:r w:rsidRPr="00CF1807">
        <w:t>uvědomovat si v rámci plurality a multikulturního soužití vlastní kulturní, národní a osobní identitu, přistupovat tolerantně k identitě druhých;</w:t>
      </w:r>
    </w:p>
    <w:p w:rsidR="00EB51BD" w:rsidRPr="00CF1807" w:rsidRDefault="00EB51BD" w:rsidP="002D7603">
      <w:pPr>
        <w:jc w:val="both"/>
      </w:pPr>
    </w:p>
    <w:p w:rsidR="00EB51BD" w:rsidRPr="00E06227" w:rsidRDefault="00EB51BD" w:rsidP="002D7603">
      <w:pPr>
        <w:jc w:val="both"/>
        <w:rPr>
          <w:b/>
        </w:rPr>
      </w:pPr>
      <w:r w:rsidRPr="00E06227">
        <w:rPr>
          <w:b/>
        </w:rPr>
        <w:t>pracovní kompetence:</w:t>
      </w:r>
    </w:p>
    <w:p w:rsidR="00EB51BD" w:rsidRPr="00CF1807" w:rsidRDefault="00EB51BD" w:rsidP="00403DC7">
      <w:pPr>
        <w:pStyle w:val="Odstavecseseznamem"/>
        <w:numPr>
          <w:ilvl w:val="0"/>
          <w:numId w:val="200"/>
        </w:numPr>
        <w:jc w:val="both"/>
      </w:pPr>
      <w:r w:rsidRPr="00CF1807">
        <w:t>efektivně využívat čas svěřený pro splnění zadaných úloh,</w:t>
      </w:r>
    </w:p>
    <w:p w:rsidR="00EB51BD" w:rsidRPr="00CF1807" w:rsidRDefault="00EB51BD" w:rsidP="00403DC7">
      <w:pPr>
        <w:pStyle w:val="Odstavecseseznamem"/>
        <w:numPr>
          <w:ilvl w:val="0"/>
          <w:numId w:val="200"/>
        </w:numPr>
        <w:jc w:val="both"/>
      </w:pPr>
      <w:r w:rsidRPr="00CF1807">
        <w:t>využívat vhodných pomůcek a techniky (jazykové a literární slovníky, internet),</w:t>
      </w:r>
    </w:p>
    <w:p w:rsidR="00EB51BD" w:rsidRPr="00CF1807" w:rsidRDefault="00EB51BD" w:rsidP="00403DC7">
      <w:pPr>
        <w:pStyle w:val="Odstavecseseznamem"/>
        <w:numPr>
          <w:ilvl w:val="0"/>
          <w:numId w:val="200"/>
        </w:numPr>
        <w:jc w:val="both"/>
      </w:pPr>
      <w:r w:rsidRPr="00CF1807">
        <w:t>zdokonalovat grafický projev, volit vhodné způsoby prezentace samostatné práce (referát, tvorba poznámek, zápisů z četby),</w:t>
      </w:r>
    </w:p>
    <w:p w:rsidR="00EB51BD" w:rsidRPr="00CF1807" w:rsidRDefault="00EB51BD" w:rsidP="00403DC7">
      <w:pPr>
        <w:pStyle w:val="Odstavecseseznamem"/>
        <w:numPr>
          <w:ilvl w:val="0"/>
          <w:numId w:val="200"/>
        </w:numPr>
        <w:jc w:val="both"/>
      </w:pPr>
      <w:r w:rsidRPr="00CF1807">
        <w:t>ověřovat správnost získaných informací.</w:t>
      </w:r>
    </w:p>
    <w:p w:rsidR="00EB51BD" w:rsidRDefault="00EB51BD" w:rsidP="002D7603">
      <w:pPr>
        <w:jc w:val="both"/>
      </w:pPr>
    </w:p>
    <w:p w:rsidR="00100FBD" w:rsidRPr="00CF1807" w:rsidRDefault="00100FBD" w:rsidP="002D7603">
      <w:pPr>
        <w:jc w:val="both"/>
      </w:pPr>
    </w:p>
    <w:p w:rsidR="00EB51BD" w:rsidRPr="00E06227" w:rsidRDefault="00EA2856" w:rsidP="002D7603">
      <w:pPr>
        <w:jc w:val="both"/>
        <w:rPr>
          <w:b/>
        </w:rPr>
      </w:pPr>
      <w:r>
        <w:rPr>
          <w:b/>
        </w:rPr>
        <w:lastRenderedPageBreak/>
        <w:t>digitální kompetence</w:t>
      </w:r>
      <w:r w:rsidR="00EB51BD" w:rsidRPr="00E06227">
        <w:rPr>
          <w:b/>
        </w:rPr>
        <w:t>:</w:t>
      </w:r>
    </w:p>
    <w:p w:rsidR="00EA2856" w:rsidRDefault="00EA2856" w:rsidP="00403DC7">
      <w:pPr>
        <w:pStyle w:val="Odstavecseseznamem"/>
        <w:numPr>
          <w:ilvl w:val="0"/>
          <w:numId w:val="200"/>
        </w:numPr>
        <w:jc w:val="both"/>
      </w:pPr>
      <w:r>
        <w:t>učíme žáky používat specifický software, digitální nástroje a zařízení potřebné pro jejich oborové zaměření,</w:t>
      </w:r>
    </w:p>
    <w:p w:rsidR="00EA2856" w:rsidRDefault="00EA2856" w:rsidP="00403DC7">
      <w:pPr>
        <w:pStyle w:val="Odstavecseseznamem"/>
        <w:numPr>
          <w:ilvl w:val="0"/>
          <w:numId w:val="200"/>
        </w:numPr>
        <w:jc w:val="both"/>
      </w:pPr>
      <w:r>
        <w:t>podporujeme žáky při využívání digitálních technologií pro efektivní organizaci práce a plnění odborných úkolů,</w:t>
      </w:r>
    </w:p>
    <w:p w:rsidR="00EA2856" w:rsidRDefault="00EA2856" w:rsidP="00403DC7">
      <w:pPr>
        <w:pStyle w:val="Odstavecseseznamem"/>
        <w:numPr>
          <w:ilvl w:val="0"/>
          <w:numId w:val="200"/>
        </w:numPr>
        <w:jc w:val="both"/>
      </w:pPr>
      <w:r>
        <w:t>vedeme žáky k aplikaci digitálních nástrojů při praktických cvičeních, simulacích a projektech, které odpovídají jejich budoucí profesní dráze,</w:t>
      </w:r>
    </w:p>
    <w:p w:rsidR="00EB51BD" w:rsidRPr="00CF1807" w:rsidRDefault="00EA2856" w:rsidP="00403DC7">
      <w:pPr>
        <w:pStyle w:val="Odstavecseseznamem"/>
        <w:numPr>
          <w:ilvl w:val="0"/>
          <w:numId w:val="200"/>
        </w:numPr>
        <w:jc w:val="both"/>
      </w:pPr>
      <w:r>
        <w:t>podporujeme žáky v integraci digitálních technologií do odborné komunikace, prezentací a tvorby dokumentace.</w:t>
      </w:r>
    </w:p>
    <w:p w:rsidR="00EB51BD" w:rsidRPr="00CF1807" w:rsidRDefault="00EB51BD" w:rsidP="002D7603">
      <w:pPr>
        <w:jc w:val="both"/>
      </w:pPr>
    </w:p>
    <w:p w:rsidR="00EB51BD" w:rsidRPr="00CF1807" w:rsidRDefault="00EB51BD" w:rsidP="002D7603">
      <w:pPr>
        <w:jc w:val="both"/>
      </w:pPr>
      <w:r w:rsidRPr="00E06227">
        <w:rPr>
          <w:b/>
        </w:rPr>
        <w:t>Odborné kompetence</w:t>
      </w:r>
    </w:p>
    <w:p w:rsidR="00EB51BD" w:rsidRPr="00E06227" w:rsidRDefault="00EB51BD" w:rsidP="002D7603">
      <w:pPr>
        <w:jc w:val="both"/>
        <w:rPr>
          <w:b/>
        </w:rPr>
      </w:pPr>
      <w:r>
        <w:rPr>
          <w:b/>
        </w:rPr>
        <w:t>Zvládat jednání s klientem</w:t>
      </w:r>
      <w:r w:rsidRPr="00E06227">
        <w:rPr>
          <w:b/>
        </w:rPr>
        <w:t xml:space="preserve"> tzn.</w:t>
      </w:r>
      <w:r>
        <w:rPr>
          <w:b/>
        </w:rPr>
        <w:t>,</w:t>
      </w:r>
      <w:r w:rsidRPr="00E06227">
        <w:rPr>
          <w:b/>
        </w:rPr>
        <w:t xml:space="preserve"> aby absolvent:</w:t>
      </w:r>
    </w:p>
    <w:p w:rsidR="00EB51BD" w:rsidRPr="00CF1807" w:rsidRDefault="00EB51BD" w:rsidP="00403DC7">
      <w:pPr>
        <w:pStyle w:val="Odstavecseseznamem"/>
        <w:numPr>
          <w:ilvl w:val="0"/>
          <w:numId w:val="201"/>
        </w:numPr>
        <w:jc w:val="both"/>
      </w:pPr>
      <w:r w:rsidRPr="00CF1807">
        <w:t>dovedl přijmout oznámení a průběh j</w:t>
      </w:r>
      <w:r>
        <w:t>ednání formálně a věcně správně</w:t>
      </w:r>
      <w:r w:rsidRPr="00CF1807">
        <w:t xml:space="preserve"> zapsat,</w:t>
      </w:r>
    </w:p>
    <w:p w:rsidR="00EB51BD" w:rsidRPr="00CF1807" w:rsidRDefault="00EB51BD" w:rsidP="00403DC7">
      <w:pPr>
        <w:pStyle w:val="Odstavecseseznamem"/>
        <w:numPr>
          <w:ilvl w:val="0"/>
          <w:numId w:val="201"/>
        </w:numPr>
        <w:jc w:val="both"/>
      </w:pPr>
      <w:r w:rsidRPr="00CF1807">
        <w:t>využíval poznatků z psychologie a pedagogiky při komunikaci s lidmi a při řešení</w:t>
      </w:r>
    </w:p>
    <w:p w:rsidR="00EB51BD" w:rsidRPr="00CF1807" w:rsidRDefault="00EB51BD" w:rsidP="00403DC7">
      <w:pPr>
        <w:pStyle w:val="Odstavecseseznamem"/>
        <w:numPr>
          <w:ilvl w:val="0"/>
          <w:numId w:val="201"/>
        </w:numPr>
        <w:jc w:val="both"/>
      </w:pPr>
      <w:r w:rsidRPr="00CF1807">
        <w:t>problémových situací, vstřícně a taktně jednal s občany a byl schopen empatie,</w:t>
      </w:r>
    </w:p>
    <w:p w:rsidR="00EB51BD" w:rsidRPr="00CF1807" w:rsidRDefault="00EB51BD" w:rsidP="00403DC7">
      <w:pPr>
        <w:pStyle w:val="Odstavecseseznamem"/>
        <w:numPr>
          <w:ilvl w:val="0"/>
          <w:numId w:val="201"/>
        </w:numPr>
        <w:jc w:val="both"/>
      </w:pPr>
      <w:r w:rsidRPr="00CF1807">
        <w:t>dovedl jednat s příslušníky různých etnických, náboženských, sociálních a jiných skupin,</w:t>
      </w:r>
    </w:p>
    <w:p w:rsidR="00EB51BD" w:rsidRPr="00CF1807" w:rsidRDefault="00EB51BD" w:rsidP="00403DC7">
      <w:pPr>
        <w:pStyle w:val="Odstavecseseznamem"/>
        <w:numPr>
          <w:ilvl w:val="0"/>
          <w:numId w:val="201"/>
        </w:numPr>
        <w:jc w:val="both"/>
      </w:pPr>
      <w:r w:rsidRPr="00CF1807">
        <w:t>dodržoval pracovní postupy v souladu s etickým kodexem,</w:t>
      </w:r>
    </w:p>
    <w:p w:rsidR="00EB51BD" w:rsidRPr="00CF1807" w:rsidRDefault="00EB51BD" w:rsidP="002D7603">
      <w:pPr>
        <w:jc w:val="both"/>
      </w:pPr>
    </w:p>
    <w:p w:rsidR="00EB51BD" w:rsidRPr="00E06227" w:rsidRDefault="00EB51BD" w:rsidP="002D7603">
      <w:pPr>
        <w:jc w:val="both"/>
        <w:rPr>
          <w:b/>
        </w:rPr>
      </w:pPr>
      <w:r w:rsidRPr="00E06227">
        <w:rPr>
          <w:b/>
        </w:rPr>
        <w:t>Provádět právní činnosti, tzn.</w:t>
      </w:r>
      <w:r>
        <w:rPr>
          <w:b/>
        </w:rPr>
        <w:t>,</w:t>
      </w:r>
      <w:r w:rsidRPr="00E06227">
        <w:rPr>
          <w:b/>
        </w:rPr>
        <w:t xml:space="preserve"> aby absolvent:</w:t>
      </w:r>
    </w:p>
    <w:p w:rsidR="00EB51BD" w:rsidRPr="00CF1807" w:rsidRDefault="00EB51BD" w:rsidP="00403DC7">
      <w:pPr>
        <w:pStyle w:val="Odstavecseseznamem"/>
        <w:numPr>
          <w:ilvl w:val="0"/>
          <w:numId w:val="202"/>
        </w:numPr>
        <w:jc w:val="both"/>
      </w:pPr>
      <w:r w:rsidRPr="00CF1807">
        <w:t>rozpoznal protiprávní chování a jednání a uměl je právně kvalifikovat,</w:t>
      </w:r>
    </w:p>
    <w:p w:rsidR="00EB51BD" w:rsidRPr="00CF1807" w:rsidRDefault="00EB51BD" w:rsidP="00403DC7">
      <w:pPr>
        <w:pStyle w:val="Odstavecseseznamem"/>
        <w:numPr>
          <w:ilvl w:val="0"/>
          <w:numId w:val="202"/>
        </w:numPr>
        <w:jc w:val="both"/>
      </w:pPr>
      <w:r w:rsidRPr="00CF1807">
        <w:t>dovedl zahájit a vést trestní a správní řízení zejména o t</w:t>
      </w:r>
      <w:r>
        <w:t xml:space="preserve">restných činech a přestupcích </w:t>
      </w:r>
      <w:r w:rsidRPr="00CF1807">
        <w:t>dle právní kvalifikace a v rozsahu jím zastávané funkce,</w:t>
      </w:r>
    </w:p>
    <w:p w:rsidR="00EB51BD" w:rsidRPr="00CF1807" w:rsidRDefault="00EB51BD" w:rsidP="00403DC7">
      <w:pPr>
        <w:pStyle w:val="Odstavecseseznamem"/>
        <w:numPr>
          <w:ilvl w:val="0"/>
          <w:numId w:val="202"/>
        </w:numPr>
        <w:jc w:val="both"/>
      </w:pPr>
      <w:r w:rsidRPr="00CF1807">
        <w:t xml:space="preserve">prováděl nezbytná šetření ve </w:t>
      </w:r>
      <w:r>
        <w:t xml:space="preserve">věci včetně vyhledání a fixace </w:t>
      </w:r>
      <w:r w:rsidRPr="00CF1807">
        <w:t>důkazů a vedl příslušnou spisovou dokumentaci,</w:t>
      </w:r>
    </w:p>
    <w:p w:rsidR="00EB51BD" w:rsidRPr="00CF1807" w:rsidRDefault="00EB51BD" w:rsidP="00403DC7">
      <w:pPr>
        <w:pStyle w:val="Odstavecseseznamem"/>
        <w:numPr>
          <w:ilvl w:val="0"/>
          <w:numId w:val="202"/>
        </w:numPr>
        <w:jc w:val="both"/>
      </w:pPr>
      <w:r w:rsidRPr="00CF1807">
        <w:t>navrhoval právní postupy při řešení šetřených případů,</w:t>
      </w:r>
    </w:p>
    <w:p w:rsidR="00EB51BD" w:rsidRPr="00CF1807" w:rsidRDefault="00EB51BD" w:rsidP="00403DC7">
      <w:pPr>
        <w:pStyle w:val="Odstavecseseznamem"/>
        <w:numPr>
          <w:ilvl w:val="0"/>
          <w:numId w:val="202"/>
        </w:numPr>
        <w:jc w:val="both"/>
      </w:pPr>
      <w:r w:rsidRPr="00CF1807">
        <w:t>reagoval na změny zákonů,</w:t>
      </w:r>
    </w:p>
    <w:p w:rsidR="00EB51BD" w:rsidRPr="00CF1807" w:rsidRDefault="00EB51BD" w:rsidP="00403DC7">
      <w:pPr>
        <w:pStyle w:val="Odstavecseseznamem"/>
        <w:numPr>
          <w:ilvl w:val="0"/>
          <w:numId w:val="202"/>
        </w:numPr>
        <w:jc w:val="both"/>
      </w:pPr>
      <w:r w:rsidRPr="00CF1807">
        <w:t xml:space="preserve">navrhoval a zdůvodňoval postupy určené k zabránění a předcházení protiprávnímu   </w:t>
      </w:r>
    </w:p>
    <w:p w:rsidR="00EB51BD" w:rsidRPr="00CF1807" w:rsidRDefault="00EB51BD" w:rsidP="00403DC7">
      <w:pPr>
        <w:pStyle w:val="Odstavecseseznamem"/>
        <w:numPr>
          <w:ilvl w:val="0"/>
          <w:numId w:val="202"/>
        </w:numPr>
        <w:jc w:val="both"/>
      </w:pPr>
      <w:r w:rsidRPr="00CF1807">
        <w:t>jednání,</w:t>
      </w:r>
    </w:p>
    <w:p w:rsidR="00EB51BD" w:rsidRPr="00CF1807" w:rsidRDefault="00EB51BD" w:rsidP="002D7603">
      <w:pPr>
        <w:jc w:val="both"/>
      </w:pPr>
    </w:p>
    <w:p w:rsidR="00EB51BD" w:rsidRPr="00E06227" w:rsidRDefault="00EB51BD" w:rsidP="002D7603">
      <w:pPr>
        <w:jc w:val="both"/>
        <w:rPr>
          <w:b/>
        </w:rPr>
      </w:pPr>
      <w:r w:rsidRPr="00E06227">
        <w:rPr>
          <w:b/>
        </w:rPr>
        <w:t>Provádět místní šetření v terénu, tzn.</w:t>
      </w:r>
      <w:r>
        <w:rPr>
          <w:b/>
        </w:rPr>
        <w:t>,</w:t>
      </w:r>
      <w:r w:rsidRPr="00E06227">
        <w:rPr>
          <w:b/>
        </w:rPr>
        <w:t xml:space="preserve"> aby absolvent:</w:t>
      </w:r>
    </w:p>
    <w:p w:rsidR="00EB51BD" w:rsidRDefault="00EB51BD" w:rsidP="00403DC7">
      <w:pPr>
        <w:pStyle w:val="Odstavecseseznamem"/>
        <w:numPr>
          <w:ilvl w:val="0"/>
          <w:numId w:val="203"/>
        </w:numPr>
        <w:jc w:val="both"/>
      </w:pPr>
      <w:r w:rsidRPr="00CF1807">
        <w:t>prováděl šetř</w:t>
      </w:r>
      <w:r>
        <w:t xml:space="preserve">ení skutečného stavu na místě, </w:t>
      </w:r>
      <w:r w:rsidRPr="00CF1807">
        <w:t>při něm využíva</w:t>
      </w:r>
      <w:r>
        <w:t xml:space="preserve">l kriminalistických </w:t>
      </w:r>
      <w:r w:rsidRPr="00CF1807">
        <w:t xml:space="preserve">metod </w:t>
      </w:r>
    </w:p>
    <w:p w:rsidR="00EB51BD" w:rsidRPr="00CF1807" w:rsidRDefault="00EB51BD" w:rsidP="002D7603">
      <w:pPr>
        <w:pStyle w:val="Odstavecseseznamem"/>
        <w:jc w:val="both"/>
      </w:pPr>
      <w:r w:rsidRPr="00CF1807">
        <w:t>i geograf</w:t>
      </w:r>
      <w:r>
        <w:t xml:space="preserve">ických informací a zpracoval o </w:t>
      </w:r>
      <w:r w:rsidRPr="00CF1807">
        <w:t>zjištěných informacích zápis,</w:t>
      </w:r>
    </w:p>
    <w:p w:rsidR="00EB51BD" w:rsidRPr="00CF1807" w:rsidRDefault="00EB51BD" w:rsidP="00403DC7">
      <w:pPr>
        <w:pStyle w:val="Odstavecseseznamem"/>
        <w:numPr>
          <w:ilvl w:val="0"/>
          <w:numId w:val="203"/>
        </w:numPr>
        <w:jc w:val="both"/>
      </w:pPr>
      <w:r w:rsidRPr="00CF1807">
        <w:t>analyzoval situace a navrhoval postupy při řešení šetřených problémů,</w:t>
      </w:r>
    </w:p>
    <w:p w:rsidR="00EB51BD" w:rsidRPr="00CF1807" w:rsidRDefault="00EB51BD" w:rsidP="00403DC7">
      <w:pPr>
        <w:pStyle w:val="Odstavecseseznamem"/>
        <w:numPr>
          <w:ilvl w:val="0"/>
          <w:numId w:val="203"/>
        </w:numPr>
        <w:jc w:val="both"/>
      </w:pPr>
      <w:r w:rsidRPr="00CF1807">
        <w:t>navrhoval, eventuálně prováděl místní bezpečnostní opatření ve spolupráci</w:t>
      </w:r>
    </w:p>
    <w:p w:rsidR="00EB51BD" w:rsidRPr="00CF1807" w:rsidRDefault="00EB51BD" w:rsidP="00403DC7">
      <w:pPr>
        <w:pStyle w:val="Odstavecseseznamem"/>
        <w:numPr>
          <w:ilvl w:val="0"/>
          <w:numId w:val="203"/>
        </w:numPr>
        <w:jc w:val="both"/>
      </w:pPr>
      <w:r w:rsidRPr="00CF1807">
        <w:t>s ostatními bezpečnostními a záchrannými složkami,</w:t>
      </w:r>
    </w:p>
    <w:p w:rsidR="00EB51BD" w:rsidRPr="00CF1807" w:rsidRDefault="00EB51BD" w:rsidP="00403DC7">
      <w:pPr>
        <w:pStyle w:val="Odstavecseseznamem"/>
        <w:numPr>
          <w:ilvl w:val="0"/>
          <w:numId w:val="203"/>
        </w:numPr>
        <w:jc w:val="both"/>
      </w:pPr>
      <w:r w:rsidRPr="00CF1807">
        <w:t>prováděl potřebná opatření k ochraně obyvatelstva při mimořádných situacích ve</w:t>
      </w:r>
    </w:p>
    <w:p w:rsidR="00EB51BD" w:rsidRPr="00CF1807" w:rsidRDefault="00EB51BD" w:rsidP="00403DC7">
      <w:pPr>
        <w:pStyle w:val="Odstavecseseznamem"/>
        <w:numPr>
          <w:ilvl w:val="0"/>
          <w:numId w:val="203"/>
        </w:numPr>
        <w:jc w:val="both"/>
      </w:pPr>
      <w:r w:rsidRPr="00CF1807">
        <w:t xml:space="preserve">spolupráci se složkami integrovaného záchranného systému a dovedl poskytnout   </w:t>
      </w:r>
    </w:p>
    <w:p w:rsidR="00EB51BD" w:rsidRPr="00CF1807" w:rsidRDefault="00EB51BD" w:rsidP="00403DC7">
      <w:pPr>
        <w:pStyle w:val="Odstavecseseznamem"/>
        <w:numPr>
          <w:ilvl w:val="0"/>
          <w:numId w:val="203"/>
        </w:numPr>
        <w:jc w:val="both"/>
      </w:pPr>
      <w:r w:rsidRPr="00CF1807">
        <w:t>nezbytnou první pomoc,</w:t>
      </w:r>
    </w:p>
    <w:p w:rsidR="00EB51BD" w:rsidRPr="00CF1807" w:rsidRDefault="00EB51BD" w:rsidP="002D7603">
      <w:pPr>
        <w:jc w:val="both"/>
      </w:pPr>
    </w:p>
    <w:p w:rsidR="00EB51BD" w:rsidRPr="00E06227" w:rsidRDefault="00EB51BD" w:rsidP="002D7603">
      <w:pPr>
        <w:jc w:val="both"/>
        <w:rPr>
          <w:b/>
        </w:rPr>
      </w:pPr>
      <w:r w:rsidRPr="00E06227">
        <w:rPr>
          <w:b/>
        </w:rPr>
        <w:lastRenderedPageBreak/>
        <w:t>Provádět kontrolní činnost, tzn.</w:t>
      </w:r>
      <w:r>
        <w:rPr>
          <w:b/>
        </w:rPr>
        <w:t>,</w:t>
      </w:r>
      <w:r w:rsidRPr="00E06227">
        <w:rPr>
          <w:b/>
        </w:rPr>
        <w:t xml:space="preserve"> aby absolvent:</w:t>
      </w:r>
    </w:p>
    <w:p w:rsidR="00EB51BD" w:rsidRPr="00CF1807" w:rsidRDefault="00EB51BD" w:rsidP="00403DC7">
      <w:pPr>
        <w:pStyle w:val="Odstavecseseznamem"/>
        <w:numPr>
          <w:ilvl w:val="0"/>
          <w:numId w:val="204"/>
        </w:numPr>
        <w:jc w:val="both"/>
      </w:pPr>
      <w:r w:rsidRPr="00CF1807">
        <w:t>aplikoval zásady postupů kontroly veřejného pořádku, ochrany bezpečnosti osob</w:t>
      </w:r>
    </w:p>
    <w:p w:rsidR="00EB51BD" w:rsidRPr="00CF1807" w:rsidRDefault="00EB51BD" w:rsidP="002D7603">
      <w:pPr>
        <w:pStyle w:val="Odstavecseseznamem"/>
        <w:jc w:val="both"/>
      </w:pPr>
      <w:r w:rsidRPr="00CF1807">
        <w:t>a majetku,</w:t>
      </w:r>
    </w:p>
    <w:p w:rsidR="00EB51BD" w:rsidRPr="00CF1807" w:rsidRDefault="00EB51BD" w:rsidP="00403DC7">
      <w:pPr>
        <w:pStyle w:val="Odstavecseseznamem"/>
        <w:numPr>
          <w:ilvl w:val="0"/>
          <w:numId w:val="204"/>
        </w:numPr>
        <w:jc w:val="both"/>
      </w:pPr>
      <w:r w:rsidRPr="00CF1807">
        <w:t>poskytoval poradenskou a konzultační činnost k problematice ochrany pořádku</w:t>
      </w:r>
    </w:p>
    <w:p w:rsidR="00EB51BD" w:rsidRPr="00CF1807" w:rsidRDefault="00EB51BD" w:rsidP="002D7603">
      <w:pPr>
        <w:pStyle w:val="Odstavecseseznamem"/>
        <w:jc w:val="both"/>
      </w:pPr>
      <w:r w:rsidRPr="00CF1807">
        <w:t>a bezpečnosti,</w:t>
      </w:r>
    </w:p>
    <w:p w:rsidR="00EB51BD" w:rsidRPr="00CF1807" w:rsidRDefault="00EB51BD" w:rsidP="00403DC7">
      <w:pPr>
        <w:pStyle w:val="Odstavecseseznamem"/>
        <w:numPr>
          <w:ilvl w:val="0"/>
          <w:numId w:val="204"/>
        </w:numPr>
        <w:jc w:val="both"/>
      </w:pPr>
      <w:r>
        <w:t xml:space="preserve">kontroloval vedení </w:t>
      </w:r>
      <w:r w:rsidRPr="00CF1807">
        <w:t>písemností a dodržování archivačních a skartačních postupů,</w:t>
      </w:r>
    </w:p>
    <w:p w:rsidR="00EB51BD" w:rsidRPr="00CF1807" w:rsidRDefault="00EB51BD" w:rsidP="002D7603">
      <w:pPr>
        <w:pStyle w:val="Odstavecseseznamem"/>
        <w:jc w:val="both"/>
      </w:pPr>
      <w:r w:rsidRPr="00CF1807">
        <w:t>vedení a třídění dokumentace,</w:t>
      </w:r>
    </w:p>
    <w:p w:rsidR="00EB51BD" w:rsidRPr="00E06227" w:rsidRDefault="00EB51BD" w:rsidP="002D7603">
      <w:pPr>
        <w:jc w:val="both"/>
        <w:rPr>
          <w:b/>
        </w:rPr>
      </w:pPr>
      <w:r w:rsidRPr="00E06227">
        <w:rPr>
          <w:b/>
        </w:rPr>
        <w:t>Pracovat s informační, výpočetní a kancelářskou technikou, tzn.</w:t>
      </w:r>
      <w:r>
        <w:rPr>
          <w:b/>
        </w:rPr>
        <w:t>,</w:t>
      </w:r>
      <w:r w:rsidRPr="00E06227">
        <w:rPr>
          <w:b/>
        </w:rPr>
        <w:t xml:space="preserve"> aby absolvent:</w:t>
      </w:r>
    </w:p>
    <w:p w:rsidR="00EB51BD" w:rsidRPr="00CF1807" w:rsidRDefault="00EB51BD" w:rsidP="00403DC7">
      <w:pPr>
        <w:pStyle w:val="Odstavecseseznamem"/>
        <w:numPr>
          <w:ilvl w:val="0"/>
          <w:numId w:val="204"/>
        </w:numPr>
        <w:jc w:val="both"/>
      </w:pPr>
      <w:r w:rsidRPr="00CF1807">
        <w:t>získával a třídil informace s využitím Internetu a vnitřních sítí, vyhodnocoval získaná data,</w:t>
      </w:r>
    </w:p>
    <w:p w:rsidR="00EB51BD" w:rsidRPr="00CF1807" w:rsidRDefault="00EB51BD" w:rsidP="00403DC7">
      <w:pPr>
        <w:pStyle w:val="Odstavecseseznamem"/>
        <w:numPr>
          <w:ilvl w:val="0"/>
          <w:numId w:val="204"/>
        </w:numPr>
        <w:jc w:val="both"/>
      </w:pPr>
      <w:r w:rsidRPr="00CF1807">
        <w:t>doved</w:t>
      </w:r>
      <w:r>
        <w:t xml:space="preserve">l zpracovat potřebné formuláře či </w:t>
      </w:r>
      <w:r w:rsidRPr="00CF1807">
        <w:t>výkazy,</w:t>
      </w:r>
    </w:p>
    <w:p w:rsidR="00EB51BD" w:rsidRPr="00CF1807" w:rsidRDefault="00EB51BD" w:rsidP="00403DC7">
      <w:pPr>
        <w:pStyle w:val="Odstavecseseznamem"/>
        <w:numPr>
          <w:ilvl w:val="0"/>
          <w:numId w:val="204"/>
        </w:numPr>
        <w:jc w:val="both"/>
      </w:pPr>
      <w:r w:rsidRPr="00CF1807">
        <w:t>zajišťoval ochranu osobních dat,</w:t>
      </w:r>
    </w:p>
    <w:p w:rsidR="00EB51BD" w:rsidRPr="00CF1807" w:rsidRDefault="00EB51BD" w:rsidP="00403DC7">
      <w:pPr>
        <w:pStyle w:val="Odstavecseseznamem"/>
        <w:numPr>
          <w:ilvl w:val="0"/>
          <w:numId w:val="204"/>
        </w:numPr>
        <w:jc w:val="both"/>
      </w:pPr>
      <w:r w:rsidRPr="00CF1807">
        <w:t>využíval zdroje právních informací a dokázal je analyzovat,</w:t>
      </w:r>
    </w:p>
    <w:p w:rsidR="00EB51BD" w:rsidRPr="00CF1807" w:rsidRDefault="00EB51BD" w:rsidP="00403DC7">
      <w:pPr>
        <w:pStyle w:val="Odstavecseseznamem"/>
        <w:numPr>
          <w:ilvl w:val="0"/>
          <w:numId w:val="204"/>
        </w:numPr>
        <w:jc w:val="both"/>
      </w:pPr>
      <w:r w:rsidRPr="00CF1807">
        <w:t>dovedl využívat speciální programy za</w:t>
      </w:r>
      <w:r>
        <w:t>měřené k preventivním opatřením</w:t>
      </w:r>
      <w:r w:rsidRPr="00CF1807">
        <w:t xml:space="preserve"> v souvislosti s ochranou obyvatelstva při mimořádných situacích ve spolupráci se složkami integrovaného záchranného systému,</w:t>
      </w:r>
    </w:p>
    <w:p w:rsidR="00EB51BD" w:rsidRPr="00CF1807" w:rsidRDefault="00EB51BD" w:rsidP="002D7603">
      <w:pPr>
        <w:jc w:val="both"/>
      </w:pPr>
    </w:p>
    <w:p w:rsidR="00EB51BD" w:rsidRPr="00E06227" w:rsidRDefault="00EB51BD" w:rsidP="002D7603">
      <w:pPr>
        <w:jc w:val="both"/>
        <w:rPr>
          <w:b/>
        </w:rPr>
      </w:pPr>
      <w:r w:rsidRPr="00E06227">
        <w:rPr>
          <w:b/>
        </w:rPr>
        <w:t>V předmětu kriminalistika jsou realizována následující průřezová témata a jejich tematické okruhy:</w:t>
      </w:r>
    </w:p>
    <w:p w:rsidR="00EB51BD" w:rsidRPr="00CF1807" w:rsidRDefault="00EB51BD" w:rsidP="002D7603">
      <w:pPr>
        <w:jc w:val="both"/>
      </w:pPr>
    </w:p>
    <w:p w:rsidR="00EB51BD" w:rsidRPr="00E06227" w:rsidRDefault="00EB51BD" w:rsidP="002D7603">
      <w:pPr>
        <w:pStyle w:val="Odstavecseseznamem"/>
        <w:ind w:left="0"/>
        <w:jc w:val="both"/>
        <w:rPr>
          <w:b/>
        </w:rPr>
      </w:pPr>
      <w:r w:rsidRPr="00E06227">
        <w:rPr>
          <w:b/>
        </w:rPr>
        <w:t>Občan v demokratické společnosti</w:t>
      </w:r>
    </w:p>
    <w:p w:rsidR="00EB51BD" w:rsidRPr="00CF1807" w:rsidRDefault="00EB51BD" w:rsidP="00403DC7">
      <w:pPr>
        <w:pStyle w:val="Odstavecseseznamem"/>
        <w:numPr>
          <w:ilvl w:val="0"/>
          <w:numId w:val="205"/>
        </w:numPr>
        <w:jc w:val="both"/>
      </w:pPr>
      <w:r w:rsidRPr="00CF1807">
        <w:t>osobnost a její rozvoj,</w:t>
      </w:r>
    </w:p>
    <w:p w:rsidR="00EB51BD" w:rsidRPr="00CF1807" w:rsidRDefault="00EB51BD" w:rsidP="00403DC7">
      <w:pPr>
        <w:pStyle w:val="Odstavecseseznamem"/>
        <w:numPr>
          <w:ilvl w:val="0"/>
          <w:numId w:val="205"/>
        </w:numPr>
        <w:jc w:val="both"/>
      </w:pPr>
      <w:r w:rsidRPr="00CF1807">
        <w:t>komunikace, vyjednávání, řešení konfliktů,</w:t>
      </w:r>
    </w:p>
    <w:p w:rsidR="00EB51BD" w:rsidRPr="00CF1807" w:rsidRDefault="00EB51BD" w:rsidP="00403DC7">
      <w:pPr>
        <w:pStyle w:val="Odstavecseseznamem"/>
        <w:numPr>
          <w:ilvl w:val="0"/>
          <w:numId w:val="205"/>
        </w:numPr>
        <w:jc w:val="both"/>
      </w:pPr>
      <w:r w:rsidRPr="00CF1807">
        <w:t>společnost – jednotlivec a společenské skupiny, náboženství,</w:t>
      </w:r>
    </w:p>
    <w:p w:rsidR="00EB51BD" w:rsidRPr="00CF1807" w:rsidRDefault="00EB51BD" w:rsidP="00403DC7">
      <w:pPr>
        <w:pStyle w:val="Odstavecseseznamem"/>
        <w:numPr>
          <w:ilvl w:val="0"/>
          <w:numId w:val="205"/>
        </w:numPr>
        <w:jc w:val="both"/>
      </w:pPr>
      <w:r w:rsidRPr="00CF1807">
        <w:t>historický vývoj (především v 19. a 20. století),</w:t>
      </w:r>
    </w:p>
    <w:p w:rsidR="00EB51BD" w:rsidRPr="00CF1807" w:rsidRDefault="00EB51BD" w:rsidP="00403DC7">
      <w:pPr>
        <w:pStyle w:val="Odstavecseseznamem"/>
        <w:numPr>
          <w:ilvl w:val="0"/>
          <w:numId w:val="205"/>
        </w:numPr>
        <w:jc w:val="both"/>
      </w:pPr>
      <w:r w:rsidRPr="00CF1807">
        <w:t>stát, politický systém, soudobý svět,</w:t>
      </w:r>
    </w:p>
    <w:p w:rsidR="00EB51BD" w:rsidRPr="00CF1807" w:rsidRDefault="00EB51BD" w:rsidP="00403DC7">
      <w:pPr>
        <w:pStyle w:val="Odstavecseseznamem"/>
        <w:numPr>
          <w:ilvl w:val="0"/>
          <w:numId w:val="205"/>
        </w:numPr>
        <w:jc w:val="both"/>
      </w:pPr>
      <w:r w:rsidRPr="00CF1807">
        <w:t>masová média,</w:t>
      </w:r>
    </w:p>
    <w:p w:rsidR="00EB51BD" w:rsidRPr="00CF1807" w:rsidRDefault="00EB51BD" w:rsidP="00403DC7">
      <w:pPr>
        <w:pStyle w:val="Odstavecseseznamem"/>
        <w:numPr>
          <w:ilvl w:val="0"/>
          <w:numId w:val="205"/>
        </w:numPr>
        <w:jc w:val="both"/>
      </w:pPr>
      <w:r w:rsidRPr="00CF1807">
        <w:t xml:space="preserve">morálka, odpovědnost, solidarita.  </w:t>
      </w:r>
    </w:p>
    <w:p w:rsidR="00EB51BD" w:rsidRPr="00CF1807" w:rsidRDefault="00EB51BD" w:rsidP="002D7603">
      <w:pPr>
        <w:jc w:val="both"/>
      </w:pPr>
    </w:p>
    <w:p w:rsidR="00EB51BD" w:rsidRPr="00E06227" w:rsidRDefault="00EB51BD" w:rsidP="002D7603">
      <w:pPr>
        <w:jc w:val="both"/>
        <w:rPr>
          <w:b/>
        </w:rPr>
      </w:pPr>
      <w:r w:rsidRPr="00E06227">
        <w:rPr>
          <w:b/>
        </w:rPr>
        <w:t>Člověk a životní prostředí</w:t>
      </w:r>
    </w:p>
    <w:p w:rsidR="00EB51BD" w:rsidRPr="00CF1807" w:rsidRDefault="00EB51BD" w:rsidP="00403DC7">
      <w:pPr>
        <w:pStyle w:val="Odstavecseseznamem"/>
        <w:numPr>
          <w:ilvl w:val="0"/>
          <w:numId w:val="206"/>
        </w:numPr>
        <w:jc w:val="both"/>
      </w:pPr>
      <w:r>
        <w:t xml:space="preserve">ohrožování ovzduší, </w:t>
      </w:r>
      <w:r w:rsidRPr="00CF1807">
        <w:t>vody, půdy, ekosystémů a biosféry z různých hledisek rozvoje lidské populace,</w:t>
      </w:r>
    </w:p>
    <w:p w:rsidR="00EB51BD" w:rsidRPr="00CF1807" w:rsidRDefault="00EB51BD" w:rsidP="00403DC7">
      <w:pPr>
        <w:pStyle w:val="Odstavecseseznamem"/>
        <w:numPr>
          <w:ilvl w:val="0"/>
          <w:numId w:val="206"/>
        </w:numPr>
        <w:jc w:val="both"/>
      </w:pPr>
      <w:r w:rsidRPr="00CF1807">
        <w:t>nástroje právní, technické a technologické při řešení environmentálních problémů a udržitelnosti rozvoje v daném oboru vzdělání a v občanském životě,</w:t>
      </w:r>
    </w:p>
    <w:p w:rsidR="00EB51BD" w:rsidRPr="00CF1807" w:rsidRDefault="00EB51BD" w:rsidP="00403DC7">
      <w:pPr>
        <w:pStyle w:val="Odstavecseseznamem"/>
        <w:numPr>
          <w:ilvl w:val="0"/>
          <w:numId w:val="206"/>
        </w:numPr>
        <w:jc w:val="both"/>
      </w:pPr>
      <w:r w:rsidRPr="00CF1807">
        <w:t>prevence negativních jevů.</w:t>
      </w:r>
    </w:p>
    <w:p w:rsidR="00EB51BD" w:rsidRPr="00CF1807" w:rsidRDefault="00EB51BD" w:rsidP="002D7603">
      <w:pPr>
        <w:jc w:val="both"/>
      </w:pPr>
    </w:p>
    <w:p w:rsidR="00EB51BD" w:rsidRPr="00E06227" w:rsidRDefault="00EA2856" w:rsidP="002D7603">
      <w:pPr>
        <w:jc w:val="both"/>
        <w:rPr>
          <w:b/>
        </w:rPr>
      </w:pPr>
      <w:r>
        <w:rPr>
          <w:b/>
        </w:rPr>
        <w:t>Člověk a svět práce</w:t>
      </w:r>
    </w:p>
    <w:p w:rsidR="00EB51BD" w:rsidRPr="00CF1807" w:rsidRDefault="00EB51BD" w:rsidP="00403DC7">
      <w:pPr>
        <w:pStyle w:val="Odstavecseseznamem"/>
        <w:numPr>
          <w:ilvl w:val="0"/>
          <w:numId w:val="207"/>
        </w:numPr>
        <w:jc w:val="both"/>
      </w:pPr>
      <w:r w:rsidRPr="00CF1807">
        <w:t>pracovní činnosti,</w:t>
      </w:r>
    </w:p>
    <w:p w:rsidR="00EB51BD" w:rsidRPr="00CF1807" w:rsidRDefault="00EB51BD" w:rsidP="00403DC7">
      <w:pPr>
        <w:pStyle w:val="Odstavecseseznamem"/>
        <w:numPr>
          <w:ilvl w:val="0"/>
          <w:numId w:val="207"/>
        </w:numPr>
        <w:jc w:val="both"/>
      </w:pPr>
      <w:r w:rsidRPr="00CF1807">
        <w:t>pracovní prostředky,</w:t>
      </w:r>
    </w:p>
    <w:p w:rsidR="00EB51BD" w:rsidRPr="00CF1807" w:rsidRDefault="00EB51BD" w:rsidP="00403DC7">
      <w:pPr>
        <w:pStyle w:val="Odstavecseseznamem"/>
        <w:numPr>
          <w:ilvl w:val="0"/>
          <w:numId w:val="207"/>
        </w:numPr>
        <w:jc w:val="both"/>
      </w:pPr>
      <w:r w:rsidRPr="00CF1807">
        <w:lastRenderedPageBreak/>
        <w:t>pracoviště,</w:t>
      </w:r>
    </w:p>
    <w:p w:rsidR="00EB51BD" w:rsidRPr="00CF1807" w:rsidRDefault="00EB51BD" w:rsidP="00403DC7">
      <w:pPr>
        <w:pStyle w:val="Odstavecseseznamem"/>
        <w:numPr>
          <w:ilvl w:val="0"/>
          <w:numId w:val="207"/>
        </w:numPr>
        <w:jc w:val="both"/>
      </w:pPr>
      <w:r w:rsidRPr="00CF1807">
        <w:t>soustava školního vzdělávání v ČR,</w:t>
      </w:r>
    </w:p>
    <w:p w:rsidR="00EB51BD" w:rsidRPr="00CF1807" w:rsidRDefault="00EB51BD" w:rsidP="00403DC7">
      <w:pPr>
        <w:pStyle w:val="Odstavecseseznamem"/>
        <w:numPr>
          <w:ilvl w:val="0"/>
          <w:numId w:val="207"/>
        </w:numPr>
        <w:jc w:val="both"/>
      </w:pPr>
      <w:r w:rsidRPr="00CF1807">
        <w:t>návaznosti jednotlivých druhů vzdělávání po absolvování střední školy,</w:t>
      </w:r>
    </w:p>
    <w:p w:rsidR="00EB51BD" w:rsidRPr="00CF1807" w:rsidRDefault="00EB51BD" w:rsidP="00403DC7">
      <w:pPr>
        <w:pStyle w:val="Odstavecseseznamem"/>
        <w:numPr>
          <w:ilvl w:val="0"/>
          <w:numId w:val="207"/>
        </w:numPr>
        <w:jc w:val="both"/>
      </w:pPr>
      <w:r w:rsidRPr="00CF1807">
        <w:t>význam a možnosti dalšího profesního vzdělávání včetně rekvalifikací</w:t>
      </w:r>
    </w:p>
    <w:p w:rsidR="00EB51BD" w:rsidRPr="00CF1807" w:rsidRDefault="00EB51BD" w:rsidP="00403DC7">
      <w:pPr>
        <w:pStyle w:val="Odstavecseseznamem"/>
        <w:numPr>
          <w:ilvl w:val="0"/>
          <w:numId w:val="207"/>
        </w:numPr>
        <w:jc w:val="both"/>
      </w:pPr>
      <w:r w:rsidRPr="00CF1807">
        <w:t>nutnost celoživotního učení,</w:t>
      </w:r>
    </w:p>
    <w:p w:rsidR="00EB51BD" w:rsidRPr="00CF1807" w:rsidRDefault="00EB51BD" w:rsidP="00403DC7">
      <w:pPr>
        <w:pStyle w:val="Odstavecseseznamem"/>
        <w:numPr>
          <w:ilvl w:val="0"/>
          <w:numId w:val="207"/>
        </w:numPr>
        <w:jc w:val="both"/>
      </w:pPr>
      <w:r w:rsidRPr="00CF1807">
        <w:t>informace jako kritéria rozhodování o další profesní a vzdělávací dráze,</w:t>
      </w:r>
    </w:p>
    <w:p w:rsidR="00EB51BD" w:rsidRPr="00CF1807" w:rsidRDefault="00EB51BD" w:rsidP="00403DC7">
      <w:pPr>
        <w:pStyle w:val="Odstavecseseznamem"/>
        <w:numPr>
          <w:ilvl w:val="0"/>
          <w:numId w:val="207"/>
        </w:numPr>
        <w:jc w:val="both"/>
      </w:pPr>
      <w:r w:rsidRPr="00CF1807">
        <w:t>jednání s potenciálním zaměstnavatelem,</w:t>
      </w:r>
    </w:p>
    <w:p w:rsidR="00EB51BD" w:rsidRPr="00CF1807" w:rsidRDefault="00EB51BD" w:rsidP="00403DC7">
      <w:pPr>
        <w:pStyle w:val="Odstavecseseznamem"/>
        <w:numPr>
          <w:ilvl w:val="0"/>
          <w:numId w:val="207"/>
        </w:numPr>
        <w:jc w:val="both"/>
      </w:pPr>
      <w:r w:rsidRPr="00CF1807">
        <w:t>přijímací pohovory,</w:t>
      </w:r>
    </w:p>
    <w:p w:rsidR="00EB51BD" w:rsidRPr="00CF1807" w:rsidRDefault="00EB51BD" w:rsidP="00403DC7">
      <w:pPr>
        <w:pStyle w:val="Odstavecseseznamem"/>
        <w:numPr>
          <w:ilvl w:val="0"/>
          <w:numId w:val="207"/>
        </w:numPr>
        <w:jc w:val="both"/>
      </w:pPr>
      <w:r w:rsidRPr="00CF1807">
        <w:t>výběrová řízení, nácvik konkrétních situací,</w:t>
      </w:r>
    </w:p>
    <w:p w:rsidR="00EB51BD" w:rsidRPr="00CF1807" w:rsidRDefault="00EB51BD" w:rsidP="00403DC7">
      <w:pPr>
        <w:pStyle w:val="Odstavecseseznamem"/>
        <w:numPr>
          <w:ilvl w:val="0"/>
          <w:numId w:val="207"/>
        </w:numPr>
        <w:jc w:val="both"/>
      </w:pPr>
      <w:r w:rsidRPr="00CF1807">
        <w:t>pracovní poměr,</w:t>
      </w:r>
    </w:p>
    <w:p w:rsidR="00EB51BD" w:rsidRPr="00CF1807" w:rsidRDefault="00EB51BD" w:rsidP="00403DC7">
      <w:pPr>
        <w:pStyle w:val="Odstavecseseznamem"/>
        <w:numPr>
          <w:ilvl w:val="0"/>
          <w:numId w:val="207"/>
        </w:numPr>
        <w:jc w:val="both"/>
      </w:pPr>
      <w:r w:rsidRPr="00CF1807">
        <w:t>pracovní smlouva,</w:t>
      </w:r>
    </w:p>
    <w:p w:rsidR="00EB51BD" w:rsidRPr="00CF1807" w:rsidRDefault="00EB51BD" w:rsidP="00403DC7">
      <w:pPr>
        <w:pStyle w:val="Odstavecseseznamem"/>
        <w:numPr>
          <w:ilvl w:val="0"/>
          <w:numId w:val="207"/>
        </w:numPr>
        <w:jc w:val="both"/>
      </w:pPr>
      <w:r w:rsidRPr="00CF1807">
        <w:t>práva a povinnosti zaměstnance a zaměstnavatele,</w:t>
      </w:r>
    </w:p>
    <w:p w:rsidR="00EB51BD" w:rsidRPr="00CF1807" w:rsidRDefault="00EB51BD" w:rsidP="00403DC7">
      <w:pPr>
        <w:pStyle w:val="Odstavecseseznamem"/>
        <w:numPr>
          <w:ilvl w:val="0"/>
          <w:numId w:val="207"/>
        </w:numPr>
        <w:jc w:val="both"/>
      </w:pPr>
      <w:r w:rsidRPr="00CF1807">
        <w:t>mzda – její složky a výpočet,</w:t>
      </w:r>
    </w:p>
    <w:p w:rsidR="00EB51BD" w:rsidRPr="00CF1807" w:rsidRDefault="00EB51BD" w:rsidP="00403DC7">
      <w:pPr>
        <w:pStyle w:val="Odstavecseseznamem"/>
        <w:numPr>
          <w:ilvl w:val="0"/>
          <w:numId w:val="207"/>
        </w:numPr>
        <w:jc w:val="both"/>
      </w:pPr>
      <w:r w:rsidRPr="00CF1807">
        <w:t>možnosti zaměstnání v zahraničí,</w:t>
      </w:r>
    </w:p>
    <w:p w:rsidR="00EB51BD" w:rsidRPr="00CF1807" w:rsidRDefault="00EB51BD" w:rsidP="00403DC7">
      <w:pPr>
        <w:pStyle w:val="Odstavecseseznamem"/>
        <w:numPr>
          <w:ilvl w:val="0"/>
          <w:numId w:val="207"/>
        </w:numPr>
        <w:jc w:val="both"/>
      </w:pPr>
      <w:r w:rsidRPr="00CF1807">
        <w:t>soukromé podnikání, podstata a formy podnikání,</w:t>
      </w:r>
    </w:p>
    <w:p w:rsidR="00EB51BD" w:rsidRPr="00CF1807" w:rsidRDefault="00EB51BD" w:rsidP="00403DC7">
      <w:pPr>
        <w:pStyle w:val="Odstavecseseznamem"/>
        <w:numPr>
          <w:ilvl w:val="0"/>
          <w:numId w:val="207"/>
        </w:numPr>
        <w:jc w:val="both"/>
      </w:pPr>
      <w:r w:rsidRPr="00CF1807">
        <w:t>rozdíly mezi podnikáním a zaměstnaneckým poměrem,</w:t>
      </w:r>
    </w:p>
    <w:p w:rsidR="00EB51BD" w:rsidRPr="00CF1807" w:rsidRDefault="00EB51BD" w:rsidP="00403DC7">
      <w:pPr>
        <w:pStyle w:val="Odstavecseseznamem"/>
        <w:numPr>
          <w:ilvl w:val="0"/>
          <w:numId w:val="207"/>
        </w:numPr>
        <w:jc w:val="both"/>
      </w:pPr>
      <w:r w:rsidRPr="00CF1807">
        <w:t>výhody a rizika podnikání,</w:t>
      </w:r>
    </w:p>
    <w:p w:rsidR="00EB51BD" w:rsidRPr="00CF1807" w:rsidRDefault="00EB51BD" w:rsidP="00403DC7">
      <w:pPr>
        <w:pStyle w:val="Odstavecseseznamem"/>
        <w:numPr>
          <w:ilvl w:val="0"/>
          <w:numId w:val="207"/>
        </w:numPr>
        <w:jc w:val="both"/>
      </w:pPr>
      <w:r w:rsidRPr="00CF1807">
        <w:t>nejčastější formy podnikání,</w:t>
      </w:r>
    </w:p>
    <w:p w:rsidR="00EB51BD" w:rsidRPr="00CF1807" w:rsidRDefault="00EB51BD" w:rsidP="00403DC7">
      <w:pPr>
        <w:pStyle w:val="Odstavecseseznamem"/>
        <w:numPr>
          <w:ilvl w:val="0"/>
          <w:numId w:val="207"/>
        </w:numPr>
        <w:jc w:val="both"/>
      </w:pPr>
      <w:r w:rsidRPr="00CF1807">
        <w:t>činnosti, s nimiž je třeba při podnikání počítat,</w:t>
      </w:r>
    </w:p>
    <w:p w:rsidR="00EB51BD" w:rsidRPr="00CF1807" w:rsidRDefault="00EB51BD" w:rsidP="00403DC7">
      <w:pPr>
        <w:pStyle w:val="Odstavecseseznamem"/>
        <w:numPr>
          <w:ilvl w:val="0"/>
          <w:numId w:val="207"/>
        </w:numPr>
        <w:jc w:val="both"/>
      </w:pPr>
      <w:r w:rsidRPr="00CF1807">
        <w:t>orientace v živnostenském zákoně,</w:t>
      </w:r>
    </w:p>
    <w:p w:rsidR="00EB51BD" w:rsidRPr="00CF1807" w:rsidRDefault="00EB51BD" w:rsidP="00403DC7">
      <w:pPr>
        <w:pStyle w:val="Odstavecseseznamem"/>
        <w:numPr>
          <w:ilvl w:val="0"/>
          <w:numId w:val="207"/>
        </w:numPr>
        <w:jc w:val="both"/>
      </w:pPr>
      <w:r w:rsidRPr="00CF1807">
        <w:t>orientace v obchodním zákoníku,</w:t>
      </w:r>
    </w:p>
    <w:p w:rsidR="00EB51BD" w:rsidRPr="00CF1807" w:rsidRDefault="00EB51BD" w:rsidP="00403DC7">
      <w:pPr>
        <w:pStyle w:val="Odstavecseseznamem"/>
        <w:numPr>
          <w:ilvl w:val="0"/>
          <w:numId w:val="207"/>
        </w:numPr>
        <w:jc w:val="both"/>
      </w:pPr>
      <w:r w:rsidRPr="00CF1807">
        <w:t>podpora státu sféře zaměstnanosti,</w:t>
      </w:r>
    </w:p>
    <w:p w:rsidR="00EB51BD" w:rsidRPr="00CF1807" w:rsidRDefault="00EB51BD" w:rsidP="00403DC7">
      <w:pPr>
        <w:pStyle w:val="Odstavecseseznamem"/>
        <w:numPr>
          <w:ilvl w:val="0"/>
          <w:numId w:val="207"/>
        </w:numPr>
        <w:jc w:val="both"/>
      </w:pPr>
      <w:r w:rsidRPr="00CF1807">
        <w:t>informační, poradenské a zprostředkovatelské služby v oblasti volby povolání a hledání zaměstnání a rekvalifikací,</w:t>
      </w:r>
    </w:p>
    <w:p w:rsidR="00EB51BD" w:rsidRPr="00CF1807" w:rsidRDefault="00EB51BD" w:rsidP="00403DC7">
      <w:pPr>
        <w:pStyle w:val="Odstavecseseznamem"/>
        <w:numPr>
          <w:ilvl w:val="0"/>
          <w:numId w:val="207"/>
        </w:numPr>
        <w:jc w:val="both"/>
      </w:pPr>
      <w:r w:rsidRPr="00CF1807">
        <w:t>podpora nezaměstnaným,</w:t>
      </w:r>
    </w:p>
    <w:p w:rsidR="00EB51BD" w:rsidRPr="00CF1807" w:rsidRDefault="00EB51BD" w:rsidP="00403DC7">
      <w:pPr>
        <w:pStyle w:val="Odstavecseseznamem"/>
        <w:numPr>
          <w:ilvl w:val="0"/>
          <w:numId w:val="207"/>
        </w:numPr>
        <w:jc w:val="both"/>
      </w:pPr>
      <w:r w:rsidRPr="00CF1807">
        <w:t>práce s informačními médii při vyhledávání pracovních příležitostí.</w:t>
      </w:r>
    </w:p>
    <w:p w:rsidR="00EB51BD" w:rsidRPr="00CF1807" w:rsidRDefault="00EB51BD" w:rsidP="002D7603">
      <w:pPr>
        <w:jc w:val="both"/>
      </w:pPr>
    </w:p>
    <w:p w:rsidR="00EB51BD" w:rsidRPr="00E06227" w:rsidRDefault="00EA2856" w:rsidP="002D7603">
      <w:pPr>
        <w:jc w:val="both"/>
        <w:rPr>
          <w:b/>
        </w:rPr>
      </w:pPr>
      <w:r>
        <w:rPr>
          <w:b/>
        </w:rPr>
        <w:t xml:space="preserve">Člověk a digitální svět </w:t>
      </w:r>
    </w:p>
    <w:p w:rsidR="00EA2856" w:rsidRPr="00EA2856" w:rsidRDefault="00EA2856" w:rsidP="00403DC7">
      <w:pPr>
        <w:pStyle w:val="Odstavecseseznamem"/>
        <w:numPr>
          <w:ilvl w:val="0"/>
          <w:numId w:val="208"/>
        </w:numPr>
        <w:jc w:val="both"/>
      </w:pPr>
      <w:r>
        <w:t>p</w:t>
      </w:r>
      <w:r w:rsidRPr="00EA2856">
        <w:t>oužívat digitální nástroje pro sběr, analýzu a interpretaci důkazů (např. digitální forenzní analýza, analýza dat z mobilních zařízení)</w:t>
      </w:r>
      <w:r>
        <w:t>,</w:t>
      </w:r>
    </w:p>
    <w:p w:rsidR="00EA2856" w:rsidRPr="00EA2856" w:rsidRDefault="00EA2856" w:rsidP="00403DC7">
      <w:pPr>
        <w:pStyle w:val="Odstavecseseznamem"/>
        <w:numPr>
          <w:ilvl w:val="0"/>
          <w:numId w:val="208"/>
        </w:numPr>
        <w:jc w:val="both"/>
      </w:pPr>
      <w:r>
        <w:t>v</w:t>
      </w:r>
      <w:r w:rsidRPr="00EA2856">
        <w:t>yužívat informační systémy a databáze pro vyhledávání a sprá</w:t>
      </w:r>
      <w:r>
        <w:t>vu informací o trestné činnosti,</w:t>
      </w:r>
    </w:p>
    <w:p w:rsidR="00EA2856" w:rsidRPr="00EA2856" w:rsidRDefault="00EA2856" w:rsidP="00403DC7">
      <w:pPr>
        <w:pStyle w:val="Odstavecseseznamem"/>
        <w:numPr>
          <w:ilvl w:val="0"/>
          <w:numId w:val="208"/>
        </w:numPr>
        <w:jc w:val="both"/>
      </w:pPr>
      <w:r>
        <w:t>a</w:t>
      </w:r>
      <w:r w:rsidRPr="00EA2856">
        <w:t>nalyzovat digitální stopy a důkazy z různých zdrojů (např. internet, sociální sítě) pro ident</w:t>
      </w:r>
      <w:r>
        <w:t>ifikaci a sledování podezřelých,</w:t>
      </w:r>
    </w:p>
    <w:p w:rsidR="00EA2856" w:rsidRPr="00EA2856" w:rsidRDefault="00EA2856" w:rsidP="00403DC7">
      <w:pPr>
        <w:pStyle w:val="Odstavecseseznamem"/>
        <w:numPr>
          <w:ilvl w:val="0"/>
          <w:numId w:val="208"/>
        </w:numPr>
        <w:jc w:val="both"/>
      </w:pPr>
      <w:r>
        <w:t>v</w:t>
      </w:r>
      <w:r w:rsidRPr="00EA2856">
        <w:t>ytvářet digitální dokumentaci</w:t>
      </w:r>
      <w:r>
        <w:t>,</w:t>
      </w:r>
    </w:p>
    <w:p w:rsidR="00EA2856" w:rsidRPr="00CF1807" w:rsidRDefault="00EA2856" w:rsidP="00403DC7">
      <w:pPr>
        <w:pStyle w:val="Odstavecseseznamem"/>
        <w:numPr>
          <w:ilvl w:val="0"/>
          <w:numId w:val="208"/>
        </w:numPr>
        <w:jc w:val="both"/>
      </w:pPr>
      <w:r>
        <w:t>b</w:t>
      </w:r>
      <w:r w:rsidRPr="00EA2856">
        <w:t>ezpečně a eticky nakládat s citlivými informacemi a chránit data před zneužitím</w:t>
      </w:r>
      <w:r>
        <w:t>.</w:t>
      </w:r>
    </w:p>
    <w:p w:rsidR="00EB51BD" w:rsidRPr="00CF1807" w:rsidRDefault="00EB51BD" w:rsidP="00EB51BD"/>
    <w:p w:rsidR="00EB51BD" w:rsidRPr="00CF1807" w:rsidRDefault="00EB51BD" w:rsidP="00EB51BD">
      <w:pPr>
        <w:sectPr w:rsidR="00EB51BD" w:rsidRPr="00CF1807">
          <w:headerReference w:type="default" r:id="rId95"/>
          <w:footerReference w:type="default" r:id="rId96"/>
          <w:pgSz w:w="11906" w:h="16838"/>
          <w:pgMar w:top="765" w:right="1706" w:bottom="851" w:left="1440" w:header="709" w:footer="709" w:gutter="0"/>
          <w:cols w:space="708"/>
        </w:sectPr>
      </w:pPr>
    </w:p>
    <w:p w:rsidR="00EB51BD" w:rsidRPr="00CF1807" w:rsidRDefault="00EB51BD" w:rsidP="00EB51BD">
      <w:r w:rsidRPr="00CF1807">
        <w:lastRenderedPageBreak/>
        <w:t xml:space="preserve">Vzdělávací oblast: </w:t>
      </w:r>
      <w:r w:rsidRPr="00E06227">
        <w:rPr>
          <w:b/>
        </w:rPr>
        <w:t>PREVENCE A ODHALOVÁNÍ KRIMINALITY</w:t>
      </w:r>
    </w:p>
    <w:p w:rsidR="00EB51BD" w:rsidRPr="00E06227" w:rsidRDefault="00F65615" w:rsidP="00EB51BD">
      <w:pPr>
        <w:rPr>
          <w:b/>
        </w:rPr>
      </w:pPr>
      <w:r>
        <w:t xml:space="preserve">Vyučovací předmět: </w:t>
      </w:r>
      <w:r w:rsidR="00EB51BD" w:rsidRPr="00E06227">
        <w:rPr>
          <w:b/>
        </w:rPr>
        <w:t>kriminalistika</w:t>
      </w:r>
    </w:p>
    <w:p w:rsidR="00EB51BD" w:rsidRPr="00E06227" w:rsidRDefault="00EB51BD" w:rsidP="00EB51BD">
      <w:pPr>
        <w:rPr>
          <w:b/>
        </w:rPr>
      </w:pPr>
      <w:r w:rsidRPr="00E06227">
        <w:rPr>
          <w:b/>
        </w:rPr>
        <w:t xml:space="preserve">Ročník </w:t>
      </w:r>
      <w:r>
        <w:rPr>
          <w:b/>
        </w:rPr>
        <w:t>3</w:t>
      </w:r>
      <w:r w:rsidRPr="00E06227">
        <w:rPr>
          <w:b/>
        </w:rPr>
        <w:t>.</w:t>
      </w:r>
    </w:p>
    <w:tbl>
      <w:tblPr>
        <w:tblW w:w="13798" w:type="dxa"/>
        <w:jc w:val="center"/>
        <w:tblLayout w:type="fixed"/>
        <w:tblCellMar>
          <w:left w:w="10" w:type="dxa"/>
          <w:right w:w="10" w:type="dxa"/>
        </w:tblCellMar>
        <w:tblLook w:val="0000" w:firstRow="0" w:lastRow="0" w:firstColumn="0" w:lastColumn="0" w:noHBand="0" w:noVBand="0"/>
      </w:tblPr>
      <w:tblGrid>
        <w:gridCol w:w="5103"/>
        <w:gridCol w:w="5103"/>
        <w:gridCol w:w="1134"/>
        <w:gridCol w:w="899"/>
        <w:gridCol w:w="1559"/>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8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zařadí kriminalistiku do systému společenských věd</w:t>
            </w:r>
          </w:p>
          <w:p w:rsidR="00EB51BD" w:rsidRPr="00CF1807" w:rsidRDefault="00EB51BD" w:rsidP="00EB51BD">
            <w:r w:rsidRPr="00CF1807">
              <w:t>vysvětlí systém kriminalistické teorie a praxe</w:t>
            </w:r>
          </w:p>
          <w:p w:rsidR="00EB51BD" w:rsidRPr="00CF1807" w:rsidRDefault="00EB51BD" w:rsidP="00EB51BD">
            <w:r w:rsidRPr="00CF1807">
              <w:t>provede zařazení jednotlivých metod poznání a tyto rozliší</w:t>
            </w:r>
          </w:p>
          <w:p w:rsidR="00EB51BD" w:rsidRPr="00CF1807" w:rsidRDefault="00EB51BD" w:rsidP="00EB51BD">
            <w:r w:rsidRPr="00CF1807">
              <w:t>popíše úkoly kriminalistiky na úseku odhalování a prevence kriminality</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r w:rsidRPr="00CF1807">
              <w:t>vymezí jednotlivé prvky způsobu páchání trestného činu</w:t>
            </w:r>
          </w:p>
          <w:p w:rsidR="00EB51BD" w:rsidRPr="00CF1807" w:rsidRDefault="00EB51BD" w:rsidP="00EB51BD">
            <w:r w:rsidRPr="00CF1807">
              <w:t>popíše možnosti jejich aplikace v souladu s informační technologií používanou Policií ČR (systém „MOS“)</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lastRenderedPageBreak/>
              <w:t>Úvod do kriminalistiky</w:t>
            </w:r>
          </w:p>
          <w:p w:rsidR="00EB51BD" w:rsidRPr="00CF1807" w:rsidRDefault="00EB51BD" w:rsidP="00EB51BD"/>
          <w:p w:rsidR="00EB51BD" w:rsidRPr="00CF1807" w:rsidRDefault="00EB51BD" w:rsidP="00EB51BD">
            <w:r w:rsidRPr="00CF1807">
              <w:t>Pojem a systém kriminalistiky</w:t>
            </w:r>
          </w:p>
          <w:p w:rsidR="00EB51BD" w:rsidRPr="00CF1807" w:rsidRDefault="00EB51BD" w:rsidP="00EB51BD">
            <w:r w:rsidRPr="00CF1807">
              <w:t>Metody kriminalistiky</w:t>
            </w:r>
          </w:p>
          <w:p w:rsidR="00EB51BD" w:rsidRPr="00CF1807" w:rsidRDefault="00EB51BD" w:rsidP="00EB51BD">
            <w:r w:rsidRPr="00CF1807">
              <w:t>Úkoly kriminalistiky a její vztah k jiným vědním oborům</w:t>
            </w:r>
          </w:p>
          <w:p w:rsidR="00EB51BD" w:rsidRPr="00CF1807" w:rsidRDefault="00EB51BD" w:rsidP="00EB51BD"/>
          <w:p w:rsidR="00EB51BD" w:rsidRPr="00CF1807" w:rsidRDefault="00EB51BD" w:rsidP="00EB51BD"/>
          <w:p w:rsidR="00EB51BD" w:rsidRPr="00CF1807" w:rsidRDefault="00EB51BD" w:rsidP="00EB51BD">
            <w:r w:rsidRPr="00CF1807">
              <w:t>Kriminalistika</w:t>
            </w:r>
          </w:p>
          <w:p w:rsidR="00EB51BD" w:rsidRPr="00CF1807" w:rsidRDefault="00EB51BD" w:rsidP="00EB51BD"/>
          <w:p w:rsidR="00EB51BD" w:rsidRPr="00CF1807" w:rsidRDefault="00EB51BD" w:rsidP="00EB51BD">
            <w:r w:rsidRPr="00CF1807">
              <w:t>Kriminalistické učení o trestném činu</w:t>
            </w:r>
          </w:p>
          <w:p w:rsidR="00EB51BD" w:rsidRPr="00CF1807" w:rsidRDefault="00EB51BD" w:rsidP="00EB51BD"/>
          <w:p w:rsidR="00EB51BD" w:rsidRPr="00CF1807" w:rsidRDefault="00EB51BD" w:rsidP="00EB51BD">
            <w:r w:rsidRPr="00CF1807">
              <w:t>Pojem kriminalistické charakteristiky a její prvky</w:t>
            </w:r>
          </w:p>
          <w:p w:rsidR="00EB51BD" w:rsidRPr="00CF1807" w:rsidRDefault="00EB51BD" w:rsidP="00EB51BD">
            <w:r w:rsidRPr="00CF1807">
              <w:lastRenderedPageBreak/>
              <w:t>Modus operandi – způsob páchání trestného činu (komponenty a determinanty)</w:t>
            </w:r>
          </w:p>
          <w:p w:rsidR="00EB51BD" w:rsidRPr="00CF1807" w:rsidRDefault="00EB51BD" w:rsidP="00EB51BD">
            <w:r w:rsidRPr="00CF1807">
              <w:t>Význam způsobu páchání trestného činu pro kriminalistiku</w:t>
            </w:r>
          </w:p>
          <w:p w:rsidR="00EB51BD" w:rsidRPr="00CF1807" w:rsidRDefault="00EB51BD" w:rsidP="00EB51BD">
            <w:r w:rsidRPr="00CF1807">
              <w:t>Kriminální situace</w:t>
            </w:r>
          </w:p>
          <w:p w:rsidR="00EB51BD" w:rsidRPr="00CF1807" w:rsidRDefault="00EB51BD" w:rsidP="00EB51BD">
            <w:r w:rsidRPr="00CF1807">
              <w:t>Kriminalistické učení o pachateli, oběti; vztah mezi nimi</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lastRenderedPageBreak/>
              <w:t>12</w:t>
            </w:r>
          </w:p>
        </w:tc>
        <w:tc>
          <w:tcPr>
            <w:tcW w:w="8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BP</w:t>
            </w:r>
          </w:p>
          <w:p w:rsidR="00EB51BD" w:rsidRPr="00CF1807" w:rsidRDefault="00EB51BD" w:rsidP="007C0C2F">
            <w:pPr>
              <w:jc w:val="center"/>
            </w:pPr>
            <w:r w:rsidRPr="00CF1807">
              <w:t>SZ</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KRI</w:t>
            </w:r>
          </w:p>
          <w:p w:rsidR="00EB51BD" w:rsidRPr="00CF1807" w:rsidRDefault="00EB51BD" w:rsidP="007C0C2F">
            <w:pPr>
              <w:jc w:val="center"/>
            </w:pPr>
            <w:r w:rsidRPr="00CF1807">
              <w:lastRenderedPageBreak/>
              <w:t>PR</w:t>
            </w:r>
          </w:p>
          <w:p w:rsidR="00EB51BD" w:rsidRPr="00CF1807" w:rsidRDefault="00EB51BD" w:rsidP="007C0C2F">
            <w:pPr>
              <w:jc w:val="center"/>
            </w:pPr>
            <w:r w:rsidRPr="00CF1807">
              <w:t>INF</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p w:rsidR="00EB51BD" w:rsidRPr="00CF1807" w:rsidRDefault="00EB51BD" w:rsidP="00EB51BD"/>
    <w:p w:rsidR="00EB51BD" w:rsidRDefault="00EB51BD" w:rsidP="00EB51BD">
      <w:pPr>
        <w:spacing w:after="0" w:line="240" w:lineRule="auto"/>
        <w:ind w:left="284" w:hanging="284"/>
        <w:jc w:val="both"/>
      </w:pPr>
      <w:r>
        <w:br w:type="page"/>
      </w:r>
    </w:p>
    <w:p w:rsidR="00EB51BD" w:rsidRPr="00CF1807" w:rsidRDefault="00EB51BD" w:rsidP="00EB51BD"/>
    <w:tbl>
      <w:tblPr>
        <w:tblW w:w="13671" w:type="dxa"/>
        <w:jc w:val="center"/>
        <w:tblLayout w:type="fixed"/>
        <w:tblCellMar>
          <w:left w:w="10" w:type="dxa"/>
          <w:right w:w="10" w:type="dxa"/>
        </w:tblCellMar>
        <w:tblLook w:val="0000" w:firstRow="0" w:lastRow="0" w:firstColumn="0" w:lastColumn="0" w:noHBand="0" w:noVBand="0"/>
      </w:tblPr>
      <w:tblGrid>
        <w:gridCol w:w="5103"/>
        <w:gridCol w:w="5103"/>
        <w:gridCol w:w="1134"/>
        <w:gridCol w:w="888"/>
        <w:gridCol w:w="1443"/>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7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vysvětlí zákonitosti vzniku stop – změn v materiálním světě</w:t>
            </w:r>
          </w:p>
          <w:p w:rsidR="00EB51BD" w:rsidRPr="00CF1807" w:rsidRDefault="00EB51BD" w:rsidP="00EB51BD">
            <w:r w:rsidRPr="00CF1807">
              <w:t>rozliší jednotlivé druhy těchto změn</w:t>
            </w:r>
          </w:p>
          <w:p w:rsidR="00EB51BD" w:rsidRPr="00CF1807" w:rsidRDefault="00EB51BD" w:rsidP="00EB51BD">
            <w:r w:rsidRPr="00CF1807">
              <w:t>aplikuje nauku o stopách ve své praktické činnosti</w:t>
            </w:r>
          </w:p>
          <w:p w:rsidR="00EB51BD" w:rsidRPr="00CF1807" w:rsidRDefault="00EB51BD" w:rsidP="00EB51BD">
            <w:r w:rsidRPr="00CF1807">
              <w:t>vysvětlí sedm kriminalistických otázek, informační a taktická hodnota stopy</w:t>
            </w:r>
          </w:p>
          <w:p w:rsidR="00EB51BD" w:rsidRPr="00CF1807" w:rsidRDefault="00EB51BD" w:rsidP="00EB51BD"/>
          <w:p w:rsidR="00EB51BD" w:rsidRPr="00CF1807" w:rsidRDefault="00EB51BD" w:rsidP="00EB51BD"/>
          <w:p w:rsidR="00EB51BD" w:rsidRPr="00CF1807" w:rsidRDefault="00EB51BD" w:rsidP="00EB51BD">
            <w:r w:rsidRPr="00CF1807">
              <w:t>vysvětlí zákonitosti kriminalistické identifikace</w:t>
            </w:r>
          </w:p>
          <w:p w:rsidR="00EB51BD" w:rsidRPr="00CF1807" w:rsidRDefault="00EB51BD" w:rsidP="00EB51BD">
            <w:r w:rsidRPr="00CF1807">
              <w:t>rozezná a zdůvodní rozdíl mezi pojmy shodnost a totožnost</w:t>
            </w:r>
          </w:p>
          <w:p w:rsidR="00EB51BD" w:rsidRPr="00CF1807" w:rsidRDefault="00EB51BD" w:rsidP="00EB51BD">
            <w:r w:rsidRPr="00CF1807">
              <w:t>popíše jednotlivé etapy klasického znaleckého identifikačního zkoumání</w:t>
            </w:r>
          </w:p>
          <w:p w:rsidR="00EB51BD" w:rsidRPr="00CF1807" w:rsidRDefault="00EB51BD" w:rsidP="00EB51BD">
            <w:r w:rsidRPr="00CF1807">
              <w:t>rozpozná formy kriminalistické identifikace a tyto popíše</w:t>
            </w:r>
          </w:p>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Kriminalistické učení o stopách</w:t>
            </w:r>
          </w:p>
          <w:p w:rsidR="00EB51BD" w:rsidRPr="00CF1807" w:rsidRDefault="00EB51BD" w:rsidP="00EB51BD"/>
          <w:p w:rsidR="00EB51BD" w:rsidRPr="00CF1807" w:rsidRDefault="00EB51BD" w:rsidP="00EB51BD">
            <w:r>
              <w:t>2</w:t>
            </w:r>
            <w:r w:rsidRPr="00CF1807">
              <w:t>Zákonitosti vzniku, uchování a zániku stopy</w:t>
            </w:r>
          </w:p>
          <w:p w:rsidR="00EB51BD" w:rsidRPr="00CF1807" w:rsidRDefault="00EB51BD" w:rsidP="00EB51BD">
            <w:r w:rsidRPr="00CF1807">
              <w:t>Pojem, význam a dělení materiálních kriminalistických stop</w:t>
            </w:r>
          </w:p>
          <w:p w:rsidR="00EB51BD" w:rsidRPr="00CF1807" w:rsidRDefault="00EB51BD" w:rsidP="00EB51BD">
            <w:r w:rsidRPr="00CF1807">
              <w:t>Informační obsah a materiální nositelé kriminalistických stop</w:t>
            </w:r>
          </w:p>
          <w:p w:rsidR="00EB51BD" w:rsidRPr="00CF1807" w:rsidRDefault="00EB51BD" w:rsidP="00EB51BD"/>
          <w:p w:rsidR="00EB51BD" w:rsidRPr="00CF1807" w:rsidRDefault="00EB51BD" w:rsidP="00EB51BD">
            <w:r w:rsidRPr="00CF1807">
              <w:t>Kriminalistická identifikace</w:t>
            </w:r>
          </w:p>
          <w:p w:rsidR="00EB51BD" w:rsidRPr="00CF1807" w:rsidRDefault="00EB51BD" w:rsidP="00EB51BD"/>
          <w:p w:rsidR="00EB51BD" w:rsidRPr="00CF1807" w:rsidRDefault="00EB51BD" w:rsidP="00EB51BD">
            <w:r w:rsidRPr="00CF1807">
              <w:t>Teoretická východiska – zákonitosti</w:t>
            </w:r>
          </w:p>
          <w:p w:rsidR="00EB51BD" w:rsidRPr="00CF1807" w:rsidRDefault="00EB51BD" w:rsidP="00EB51BD">
            <w:r w:rsidRPr="00CF1807">
              <w:t>Objekty, cíl, výsledky, formy</w:t>
            </w:r>
          </w:p>
          <w:p w:rsidR="00EB51BD" w:rsidRPr="00CF1807" w:rsidRDefault="00EB51BD" w:rsidP="00EB51BD">
            <w:r w:rsidRPr="00CF1807">
              <w:t>Typické případy kriminalistické znalecké identifikace</w:t>
            </w:r>
          </w:p>
          <w:p w:rsidR="00EB51BD" w:rsidRPr="00CF1807" w:rsidRDefault="00EB51BD" w:rsidP="00EB51BD">
            <w:r w:rsidRPr="00CF1807">
              <w:t>Metodika klasického identifikačního znaleckého zkoumání</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t>12</w:t>
            </w:r>
          </w:p>
        </w:tc>
        <w:tc>
          <w:tcPr>
            <w:tcW w:w="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r w:rsidRPr="00CF1807">
              <w:t>PR</w:t>
            </w:r>
          </w:p>
          <w:p w:rsidR="00EB51BD" w:rsidRPr="00CF1807" w:rsidRDefault="00EB51BD" w:rsidP="007C0C2F">
            <w:pPr>
              <w:jc w:val="center"/>
            </w:pPr>
            <w:r w:rsidRPr="00CF1807">
              <w:t>FY</w:t>
            </w:r>
          </w:p>
          <w:p w:rsidR="00EB51BD" w:rsidRPr="00CF1807" w:rsidRDefault="00EB51BD" w:rsidP="007C0C2F">
            <w:pPr>
              <w:jc w:val="center"/>
            </w:pPr>
            <w:r w:rsidRPr="00CF1807">
              <w:t>CHE</w:t>
            </w:r>
          </w:p>
          <w:p w:rsidR="00EB51BD" w:rsidRPr="00CF1807" w:rsidRDefault="00EB51BD" w:rsidP="007C0C2F">
            <w:pPr>
              <w:jc w:val="center"/>
            </w:pPr>
            <w:r w:rsidRPr="00CF1807">
              <w:t>BI</w:t>
            </w:r>
          </w:p>
          <w:p w:rsidR="00EB51BD" w:rsidRPr="00CF1807" w:rsidRDefault="00EB51BD" w:rsidP="007C0C2F">
            <w:pPr>
              <w:jc w:val="center"/>
            </w:pPr>
            <w:r w:rsidRPr="00CF1807">
              <w:t>PSY</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MA</w:t>
            </w:r>
          </w:p>
          <w:p w:rsidR="00EB51BD" w:rsidRPr="00CF1807" w:rsidRDefault="00EB51BD" w:rsidP="007C0C2F">
            <w:pPr>
              <w:jc w:val="cente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tbl>
      <w:tblPr>
        <w:tblW w:w="13586" w:type="dxa"/>
        <w:jc w:val="center"/>
        <w:tblLayout w:type="fixed"/>
        <w:tblCellMar>
          <w:left w:w="10" w:type="dxa"/>
          <w:right w:w="10" w:type="dxa"/>
        </w:tblCellMar>
        <w:tblLook w:val="0000" w:firstRow="0" w:lastRow="0" w:firstColumn="0" w:lastColumn="0" w:noHBand="0" w:noVBand="0"/>
      </w:tblPr>
      <w:tblGrid>
        <w:gridCol w:w="5103"/>
        <w:gridCol w:w="5103"/>
        <w:gridCol w:w="1134"/>
        <w:gridCol w:w="828"/>
        <w:gridCol w:w="1418"/>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vysvětlí podstatu a rozliší jednotlivé metody a prostředky kriminalisticko-technického zkoumání a tyto porovná s běžnými fyzikálními a chemickými metodami</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r w:rsidRPr="00CF1807">
              <w:t>vymezí podstatu a význam jednotlivých druhů kriminalistické dokumentace a tyto rozliší ve smyslu důkazního prostředku</w:t>
            </w:r>
          </w:p>
          <w:p w:rsidR="00EB51BD" w:rsidRPr="00CF1807" w:rsidRDefault="00EB51BD" w:rsidP="00EB51BD">
            <w:r w:rsidRPr="00CF1807">
              <w:t>vyhledá náležitosti jednotlivých druhů dokumentace stanovené právní normou</w:t>
            </w:r>
          </w:p>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Kriminalistická technika – kriminalistické metody a prostředky technického a přírodovědného zkoumání</w:t>
            </w:r>
          </w:p>
          <w:p w:rsidR="00EB51BD" w:rsidRPr="00CF1807" w:rsidRDefault="00EB51BD" w:rsidP="00EB51BD"/>
          <w:p w:rsidR="00EB51BD" w:rsidRPr="00CF1807" w:rsidRDefault="00EB51BD" w:rsidP="00EB51BD">
            <w:r w:rsidRPr="00CF1807">
              <w:t>Metody a prostředky optického zkoumání</w:t>
            </w:r>
          </w:p>
          <w:p w:rsidR="00EB51BD" w:rsidRPr="00CF1807" w:rsidRDefault="00EB51BD" w:rsidP="00EB51BD">
            <w:r w:rsidRPr="00CF1807">
              <w:t>Metody a prostředky v neviditelném elektromagnetickém záření</w:t>
            </w:r>
          </w:p>
          <w:p w:rsidR="00EB51BD" w:rsidRPr="00CF1807" w:rsidRDefault="00EB51BD" w:rsidP="00EB51BD">
            <w:r w:rsidRPr="00CF1807">
              <w:t>Chemické, fyzikální a fyzikálně-chemické metody zkoumání</w:t>
            </w:r>
          </w:p>
          <w:p w:rsidR="00EB51BD" w:rsidRPr="00CF1807" w:rsidRDefault="00EB51BD" w:rsidP="00EB51BD"/>
          <w:p w:rsidR="00EB51BD" w:rsidRPr="00CF1807" w:rsidRDefault="00EB51BD" w:rsidP="00EB51BD"/>
          <w:p w:rsidR="00EB51BD" w:rsidRPr="00CF1807" w:rsidRDefault="00EB51BD" w:rsidP="00EB51BD">
            <w:r w:rsidRPr="00CF1807">
              <w:t>Kriminalistická technika – kriminalistická dokumentace</w:t>
            </w:r>
          </w:p>
          <w:p w:rsidR="00EB51BD" w:rsidRPr="00CF1807" w:rsidRDefault="00EB51BD" w:rsidP="00EB51BD"/>
          <w:p w:rsidR="00EB51BD" w:rsidRPr="00CF1807" w:rsidRDefault="00EB51BD" w:rsidP="00EB51BD">
            <w:r w:rsidRPr="00CF1807">
              <w:t>Zásady a druhy kriminalistické dokumentace, fotografie</w:t>
            </w:r>
          </w:p>
          <w:p w:rsidR="00EB51BD" w:rsidRPr="00CF1807" w:rsidRDefault="00EB51BD" w:rsidP="00EB51BD">
            <w:r w:rsidRPr="00CF1807">
              <w:t>Podstata jednotlivých druhů kriminalistické dokumentace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t>12</w:t>
            </w:r>
          </w:p>
        </w:tc>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r w:rsidRPr="00CF1807">
              <w:t>FY</w:t>
            </w:r>
          </w:p>
          <w:p w:rsidR="00EB51BD" w:rsidRPr="00CF1807" w:rsidRDefault="00EB51BD" w:rsidP="007C0C2F">
            <w:pPr>
              <w:jc w:val="center"/>
            </w:pPr>
            <w:r w:rsidRPr="00CF1807">
              <w:t>CHE</w:t>
            </w:r>
          </w:p>
          <w:p w:rsidR="00EB51BD" w:rsidRPr="00CF1807" w:rsidRDefault="00EB51BD" w:rsidP="007C0C2F">
            <w:pPr>
              <w:jc w:val="center"/>
            </w:pPr>
            <w:r w:rsidRPr="00CF1807">
              <w:t>BI</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TA</w:t>
            </w:r>
          </w:p>
          <w:p w:rsidR="00EB51BD" w:rsidRPr="00CF1807" w:rsidRDefault="00EB51BD" w:rsidP="007C0C2F">
            <w:pPr>
              <w:jc w:val="center"/>
            </w:pPr>
            <w:r w:rsidRPr="00CF1807">
              <w:t>INF</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tbl>
      <w:tblPr>
        <w:tblW w:w="13803" w:type="dxa"/>
        <w:jc w:val="center"/>
        <w:tblLayout w:type="fixed"/>
        <w:tblCellMar>
          <w:left w:w="10" w:type="dxa"/>
          <w:right w:w="10" w:type="dxa"/>
        </w:tblCellMar>
        <w:tblLook w:val="0000" w:firstRow="0" w:lastRow="0" w:firstColumn="0" w:lastColumn="0" w:noHBand="0" w:noVBand="0"/>
      </w:tblPr>
      <w:tblGrid>
        <w:gridCol w:w="5103"/>
        <w:gridCol w:w="5103"/>
        <w:gridCol w:w="1134"/>
        <w:gridCol w:w="904"/>
        <w:gridCol w:w="1559"/>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9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popíše postup při vyhledávání, vyvolávání a zajišťování tohoto druhu stop na místě události</w:t>
            </w:r>
          </w:p>
          <w:p w:rsidR="00EB51BD" w:rsidRPr="00CF1807" w:rsidRDefault="00EB51BD" w:rsidP="00EB51BD">
            <w:r w:rsidRPr="00CF1807">
              <w:t>vysvětlí postupy vyvolávání, uchování a zajišťování různých druhů daktyloskopických stop na MČ (místě činu) nebo MU (místě události)</w:t>
            </w:r>
          </w:p>
          <w:p w:rsidR="00EB51BD" w:rsidRPr="00CF1807" w:rsidRDefault="00EB51BD" w:rsidP="00EB51BD">
            <w:r w:rsidRPr="00CF1807">
              <w:t>popíše možnosti znehodnocení daktyloskopických stop na těchto místech</w:t>
            </w:r>
          </w:p>
          <w:p w:rsidR="00EB51BD" w:rsidRPr="00CF1807" w:rsidRDefault="00EB51BD" w:rsidP="00EB51BD">
            <w:r w:rsidRPr="00CF1807">
              <w:t>užívá stanovené postupy pro daktyloskopování živých osob</w:t>
            </w:r>
          </w:p>
          <w:p w:rsidR="00EB51BD" w:rsidRPr="00CF1807" w:rsidRDefault="00EB51BD" w:rsidP="00EB51BD"/>
          <w:p w:rsidR="00EB51BD" w:rsidRPr="00CF1807" w:rsidRDefault="00EB51BD" w:rsidP="00EB51BD"/>
          <w:p w:rsidR="00EB51BD" w:rsidRPr="00CF1807" w:rsidRDefault="00EB51BD" w:rsidP="00EB51BD">
            <w:r w:rsidRPr="00CF1807">
              <w:t>vysvětlí druhy popisu osoby a tyto rozliší (úřední – laický)</w:t>
            </w:r>
          </w:p>
          <w:p w:rsidR="00EB51BD" w:rsidRPr="00CF1807" w:rsidRDefault="00EB51BD" w:rsidP="00EB51BD">
            <w:r w:rsidRPr="00CF1807">
              <w:t>popíše postup při získávání a vypracování laického popisu včetně počítačové formy</w:t>
            </w:r>
          </w:p>
          <w:p w:rsidR="00EB51BD" w:rsidRPr="00CF1807" w:rsidRDefault="00EB51BD" w:rsidP="004F03EB">
            <w:r w:rsidRPr="00CF1807">
              <w:t>vysvětlí význam a účel popisu osoby, zejména na úseku pátrání</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Metody identifikace osob – daktyloskopie</w:t>
            </w:r>
          </w:p>
          <w:p w:rsidR="00EB51BD" w:rsidRPr="00CF1807" w:rsidRDefault="00EB51BD" w:rsidP="00EB51BD"/>
          <w:p w:rsidR="00EB51BD" w:rsidRPr="00CF1807" w:rsidRDefault="00EB51BD" w:rsidP="00EB51BD">
            <w:r w:rsidRPr="00CF1807">
              <w:t>Pojem, zákonitosti a význam daktyloskopie</w:t>
            </w:r>
          </w:p>
          <w:p w:rsidR="00EB51BD" w:rsidRPr="00CF1807" w:rsidRDefault="00EB51BD" w:rsidP="00EB51BD">
            <w:r w:rsidRPr="00CF1807">
              <w:t>Vznik, typické druhy, způsoby vyvolávání a zajišťování daktyloskopických stop</w:t>
            </w:r>
          </w:p>
          <w:p w:rsidR="00EB51BD" w:rsidRPr="00CF1807" w:rsidRDefault="00EB51BD" w:rsidP="00EB51BD">
            <w:r w:rsidRPr="00CF1807">
              <w:t>Daktyloskopování osob</w:t>
            </w:r>
          </w:p>
          <w:p w:rsidR="00EB51BD" w:rsidRPr="00CF1807" w:rsidRDefault="00EB51BD" w:rsidP="00EB51BD">
            <w:r w:rsidRPr="00CF1807">
              <w:t>Daktyloskopický registrační systém</w:t>
            </w:r>
          </w:p>
          <w:p w:rsidR="00EB51BD" w:rsidRPr="00CF1807" w:rsidRDefault="00EB51BD" w:rsidP="00EB51BD">
            <w:r w:rsidRPr="00CF1807">
              <w:t xml:space="preserve">   (AFIS 2000, RRS-systém rychlé odezvy, EURODAC)</w:t>
            </w:r>
          </w:p>
          <w:p w:rsidR="00EB51BD" w:rsidRPr="00CF1807" w:rsidRDefault="00EB51BD" w:rsidP="00EB51BD"/>
          <w:p w:rsidR="00EB51BD" w:rsidRPr="00CF1807" w:rsidRDefault="00EB51BD" w:rsidP="00EB51BD">
            <w:r w:rsidRPr="00CF1807">
              <w:t>Metody identifikace osob – portrétní identifikace</w:t>
            </w:r>
          </w:p>
          <w:p w:rsidR="00EB51BD" w:rsidRPr="00CF1807" w:rsidRDefault="00EB51BD" w:rsidP="00EB51BD">
            <w:r w:rsidRPr="00CF1807">
              <w:t>Pojem, druhy a význam vnějších znaků popisu osoby</w:t>
            </w:r>
          </w:p>
          <w:p w:rsidR="00EB51BD" w:rsidRPr="00CF1807" w:rsidRDefault="00EB51BD" w:rsidP="00EB51BD">
            <w:r w:rsidRPr="00CF1807">
              <w:t>Metody identifikace osoby podle popisu (slovního, fotografického, počítačového)</w:t>
            </w:r>
          </w:p>
          <w:p w:rsidR="00EB51BD" w:rsidRPr="00CF1807" w:rsidRDefault="00EB51BD" w:rsidP="00EB51BD">
            <w:r w:rsidRPr="00CF1807">
              <w:t>Využití portrétu k identifikaci mrtvol a kosterních nálezů neznámé totožnosti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p>
        </w:tc>
        <w:tc>
          <w:tcPr>
            <w:tcW w:w="9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r w:rsidRPr="00CF1807">
              <w:t>PR</w:t>
            </w:r>
          </w:p>
          <w:p w:rsidR="00EB51BD" w:rsidRPr="00CF1807" w:rsidRDefault="00EB51BD" w:rsidP="007C0C2F">
            <w:pPr>
              <w:jc w:val="center"/>
            </w:pPr>
            <w:r w:rsidRPr="00CF1807">
              <w:t>FY</w:t>
            </w:r>
          </w:p>
          <w:p w:rsidR="00EB51BD" w:rsidRPr="00CF1807" w:rsidRDefault="00EB51BD" w:rsidP="007C0C2F">
            <w:pPr>
              <w:jc w:val="center"/>
            </w:pPr>
            <w:r w:rsidRPr="00CF1807">
              <w:t>BI</w:t>
            </w:r>
          </w:p>
          <w:p w:rsidR="00EB51BD" w:rsidRPr="00CF1807" w:rsidRDefault="00EB51BD" w:rsidP="007C0C2F">
            <w:pPr>
              <w:jc w:val="center"/>
            </w:pPr>
            <w:r w:rsidRPr="00CF1807">
              <w:t>CHE</w:t>
            </w:r>
          </w:p>
          <w:p w:rsidR="00EB51BD" w:rsidRPr="00CF1807" w:rsidRDefault="00EB51BD" w:rsidP="007C0C2F">
            <w:pPr>
              <w:jc w:val="center"/>
            </w:pPr>
            <w:r w:rsidRPr="00CF1807">
              <w:t>BČ</w:t>
            </w:r>
          </w:p>
          <w:p w:rsidR="00EB51BD" w:rsidRPr="00CF1807" w:rsidRDefault="00EB51BD" w:rsidP="007C0C2F">
            <w:pPr>
              <w:jc w:val="center"/>
            </w:pPr>
            <w:r w:rsidRPr="00CF1807">
              <w:t>INF</w:t>
            </w:r>
          </w:p>
          <w:p w:rsidR="00EB51BD" w:rsidRPr="00CF1807" w:rsidRDefault="00EB51BD" w:rsidP="007C0C2F">
            <w:pPr>
              <w:jc w:val="center"/>
            </w:pPr>
            <w:r w:rsidRPr="00CF1807">
              <w:t>TA</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BČ</w:t>
            </w:r>
            <w:r w:rsidR="004F03EB">
              <w:t>,</w:t>
            </w:r>
            <w:r w:rsidRPr="00CF1807">
              <w:t>INF</w:t>
            </w:r>
          </w:p>
          <w:p w:rsidR="00EB51BD" w:rsidRPr="00CF1807" w:rsidRDefault="00EB51BD" w:rsidP="007C0C2F">
            <w:pPr>
              <w:jc w:val="center"/>
            </w:pPr>
            <w:r w:rsidRPr="00CF1807">
              <w:t>BI</w:t>
            </w:r>
            <w:r w:rsidR="004F03EB">
              <w:t>,</w:t>
            </w:r>
            <w:r w:rsidRPr="00CF1807">
              <w:t>PSY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tbl>
      <w:tblPr>
        <w:tblW w:w="13732" w:type="dxa"/>
        <w:jc w:val="center"/>
        <w:tblLayout w:type="fixed"/>
        <w:tblCellMar>
          <w:left w:w="10" w:type="dxa"/>
          <w:right w:w="10" w:type="dxa"/>
        </w:tblCellMar>
        <w:tblLook w:val="0000" w:firstRow="0" w:lastRow="0" w:firstColumn="0" w:lastColumn="0" w:noHBand="0" w:noVBand="0"/>
      </w:tblPr>
      <w:tblGrid>
        <w:gridCol w:w="5103"/>
        <w:gridCol w:w="5103"/>
        <w:gridCol w:w="1134"/>
        <w:gridCol w:w="1041"/>
        <w:gridCol w:w="1351"/>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10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vysvětlí a zdůvodní základní zásady pro vyhledávání a zajišťování tohoto druhu kriminalistické stopy</w:t>
            </w:r>
          </w:p>
          <w:p w:rsidR="00EB51BD" w:rsidRPr="00CF1807" w:rsidRDefault="00EB51BD" w:rsidP="00EB51BD">
            <w:r w:rsidRPr="00CF1807">
              <w:t>popíše genetickou a antropometrickou metodu individuální identifikace osoby, zejména pro potřeby trestního řízení</w:t>
            </w:r>
          </w:p>
          <w:p w:rsidR="00EB51BD" w:rsidRPr="00CF1807" w:rsidRDefault="00EB51BD" w:rsidP="00EB51BD">
            <w:r w:rsidRPr="00CF1807">
              <w:t>aplikuje poznatky obecné biologie a dalších přírodních věd v oblasti zkoumání krve pro potřeby trestního řízení</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r w:rsidRPr="00CF1807">
              <w:t>vysvětlí možnost individuální identifikace osoby podle hlasu a poukáže na možnosti využití této metody, zejména v oblasti anonymních oznámení</w:t>
            </w:r>
          </w:p>
          <w:p w:rsidR="00EB51BD" w:rsidRPr="00CF1807" w:rsidRDefault="00EB51BD" w:rsidP="00EB51BD"/>
          <w:p w:rsidR="00EB51BD" w:rsidRPr="00CF1807" w:rsidRDefault="00EB51BD" w:rsidP="004F03EB"/>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Metody identifikace osob – kriminalistická biologie a antropologie</w:t>
            </w:r>
          </w:p>
          <w:p w:rsidR="00EB51BD" w:rsidRDefault="00EB51BD" w:rsidP="00EB51BD"/>
          <w:p w:rsidR="00EB51BD" w:rsidRDefault="00EB51BD" w:rsidP="00EB51BD"/>
          <w:p w:rsidR="00EB51BD" w:rsidRPr="00CF1807" w:rsidRDefault="00EB51BD" w:rsidP="00EB51BD">
            <w:r w:rsidRPr="00CF1807">
              <w:t>Pojem, podstata a význam kriminalistické biologie</w:t>
            </w:r>
          </w:p>
          <w:p w:rsidR="00EB51BD" w:rsidRPr="00CF1807" w:rsidRDefault="00EB51BD" w:rsidP="00EB51BD">
            <w:r w:rsidRPr="00CF1807">
              <w:t>Zásady pro vyhledávání a zajišťování biologických stop</w:t>
            </w:r>
          </w:p>
          <w:p w:rsidR="00EB51BD" w:rsidRPr="00CF1807" w:rsidRDefault="00EB51BD" w:rsidP="00EB51BD">
            <w:r w:rsidRPr="00CF1807">
              <w:t>Etapy zkoumání krve – nejčastější biologické stopy na místě činu</w:t>
            </w:r>
          </w:p>
          <w:p w:rsidR="00EB51BD" w:rsidRPr="00CF1807" w:rsidRDefault="00EB51BD" w:rsidP="00EB51BD">
            <w:r w:rsidRPr="00CF1807">
              <w:t>Kriminalistická genetická expertíza</w:t>
            </w:r>
          </w:p>
          <w:p w:rsidR="00EB51BD" w:rsidRPr="00CF1807" w:rsidRDefault="00EB51BD" w:rsidP="00EB51BD">
            <w:r w:rsidRPr="00CF1807">
              <w:t>Kriminalistická antropologická expertíza, možnosti identifikace kosterních nálezů</w:t>
            </w:r>
          </w:p>
          <w:p w:rsidR="00EB51BD" w:rsidRPr="00CF1807" w:rsidRDefault="00EB51BD" w:rsidP="00EB51BD"/>
          <w:p w:rsidR="00EB51BD" w:rsidRPr="00CF1807" w:rsidRDefault="00EB51BD" w:rsidP="00EB51BD">
            <w:r w:rsidRPr="00CF1807">
              <w:t>Kr</w:t>
            </w:r>
            <w:r>
              <w:t>iminalistická identifikace osob</w:t>
            </w:r>
            <w:r w:rsidRPr="00CF1807">
              <w:t xml:space="preserve"> –audioexpertíza (dříve fonoskopie)</w:t>
            </w:r>
          </w:p>
          <w:p w:rsidR="00EB51BD" w:rsidRPr="00CF1807" w:rsidRDefault="00EB51BD" w:rsidP="00EB51BD">
            <w:r w:rsidRPr="00CF1807">
              <w:t>Pojem, význam a objekty audioexpertízy</w:t>
            </w:r>
          </w:p>
          <w:p w:rsidR="00EB51BD" w:rsidRPr="00CF1807" w:rsidRDefault="00EB51BD" w:rsidP="00EB51BD">
            <w:r w:rsidRPr="00CF1807">
              <w:t>Identifikace osob audioexpertízou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t>12</w:t>
            </w:r>
          </w:p>
        </w:tc>
        <w:tc>
          <w:tcPr>
            <w:tcW w:w="10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t>BI</w:t>
            </w:r>
          </w:p>
          <w:p w:rsidR="00EB51BD" w:rsidRPr="00CF1807" w:rsidRDefault="00EB51BD" w:rsidP="007C0C2F">
            <w:pPr>
              <w:jc w:val="center"/>
            </w:pPr>
            <w:r w:rsidRPr="00CF1807">
              <w:t>CHE</w:t>
            </w:r>
          </w:p>
          <w:p w:rsidR="00EB51BD" w:rsidRPr="00CF1807" w:rsidRDefault="00EB51BD" w:rsidP="007C0C2F">
            <w:pPr>
              <w:jc w:val="center"/>
            </w:pPr>
            <w:r w:rsidRPr="00CF1807">
              <w:t>FY</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BI</w:t>
            </w:r>
          </w:p>
          <w:p w:rsidR="00EB51BD" w:rsidRPr="00CF1807" w:rsidRDefault="00EB51BD" w:rsidP="007C0C2F">
            <w:pPr>
              <w:jc w:val="center"/>
            </w:pPr>
            <w:r w:rsidRPr="00CF1807">
              <w:t>FY</w:t>
            </w:r>
          </w:p>
          <w:p w:rsidR="00EB51BD" w:rsidRPr="00CF1807" w:rsidRDefault="00EB51BD" w:rsidP="007C0C2F">
            <w:pPr>
              <w:jc w:val="center"/>
            </w:pPr>
            <w:r w:rsidRPr="00CF1807">
              <w:t>PR</w:t>
            </w:r>
          </w:p>
          <w:p w:rsidR="00EB51BD" w:rsidRPr="00CF1807" w:rsidRDefault="00EB51BD" w:rsidP="007C0C2F">
            <w:pPr>
              <w:jc w:val="center"/>
            </w:pPr>
            <w:r w:rsidRPr="00CF1807">
              <w:t>BČ</w:t>
            </w:r>
            <w:r w:rsidR="004F03EB">
              <w:t>,</w:t>
            </w:r>
            <w:r w:rsidRPr="00CF1807">
              <w:t>PSY</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tbl>
      <w:tblPr>
        <w:tblW w:w="13628" w:type="dxa"/>
        <w:jc w:val="center"/>
        <w:tblLayout w:type="fixed"/>
        <w:tblCellMar>
          <w:left w:w="10" w:type="dxa"/>
          <w:right w:w="10" w:type="dxa"/>
        </w:tblCellMar>
        <w:tblLook w:val="0000" w:firstRow="0" w:lastRow="0" w:firstColumn="0" w:lastColumn="0" w:noHBand="0" w:noVBand="0"/>
      </w:tblPr>
      <w:tblGrid>
        <w:gridCol w:w="5103"/>
        <w:gridCol w:w="5103"/>
        <w:gridCol w:w="1134"/>
        <w:gridCol w:w="833"/>
        <w:gridCol w:w="1455"/>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8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popíše možnosti této metody k identifikaci osob a věcí (olfaktronika, olfaktorika)</w:t>
            </w:r>
          </w:p>
          <w:p w:rsidR="00EB51BD" w:rsidRPr="00CF1807" w:rsidRDefault="00EB51BD" w:rsidP="00EB51BD">
            <w:r w:rsidRPr="00CF1807">
              <w:t>vysvětlí možnosti objektivizace metody identifikace osoby podle pachu pomocí služebního cvičeného psa</w:t>
            </w:r>
          </w:p>
          <w:p w:rsidR="00EB51BD" w:rsidRPr="00CF1807" w:rsidRDefault="00EB51BD" w:rsidP="00EB51BD">
            <w:r w:rsidRPr="00CF1807">
              <w:t>posoudí možnost užití této metody v souvislosti s důkazními prostředky v trestním řízení (důkaz přímý – indicie)</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Kriminalistická identifikace osob – odorologie</w:t>
            </w:r>
          </w:p>
          <w:p w:rsidR="00EB51BD" w:rsidRPr="00CF1807" w:rsidRDefault="00EB51BD" w:rsidP="00EB51BD"/>
          <w:p w:rsidR="00EB51BD" w:rsidRPr="00CF1807" w:rsidRDefault="00EB51BD" w:rsidP="00EB51BD">
            <w:r w:rsidRPr="00CF1807">
              <w:t>Pojem, podstata a význam kriminalistické odorologie</w:t>
            </w:r>
          </w:p>
          <w:p w:rsidR="00EB51BD" w:rsidRPr="00CF1807" w:rsidRDefault="00EB51BD" w:rsidP="00EB51BD">
            <w:r w:rsidRPr="00CF1807">
              <w:t>Vyhledávání a zajišťování pachových stop</w:t>
            </w:r>
          </w:p>
          <w:p w:rsidR="00EB51BD" w:rsidRPr="00CF1807" w:rsidRDefault="00EB51BD" w:rsidP="00EB51BD">
            <w:r w:rsidRPr="00CF1807">
              <w:t>Identifikace osoby podle pachu za pomoci cvičeného psa – postup při tomto identifikačním úkonu</w:t>
            </w:r>
          </w:p>
          <w:p w:rsidR="00EB51BD" w:rsidRPr="00CF1807" w:rsidRDefault="00EB51BD" w:rsidP="00EB51BD"/>
          <w:p w:rsidR="00EB51BD" w:rsidRPr="00CF1807" w:rsidRDefault="00EB51BD" w:rsidP="00EB51BD">
            <w:r w:rsidRPr="00CF1807">
              <w:t>Opakování, písemné prověrky, ústní zkoušení, souhrnné písemné přezkoušení ročníkové látky (čtvrtletní) a dle možnosti praktická ukázka – výukový film a praktické cvičení</w:t>
            </w:r>
          </w:p>
          <w:p w:rsidR="00EB51BD" w:rsidRPr="00CF1807" w:rsidRDefault="00EB51BD" w:rsidP="00EB51BD"/>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p>
        </w:tc>
        <w:tc>
          <w:tcPr>
            <w:tcW w:w="8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t>BI</w:t>
            </w:r>
          </w:p>
          <w:p w:rsidR="00EB51BD" w:rsidRPr="00CF1807" w:rsidRDefault="00EB51BD" w:rsidP="007C0C2F">
            <w:pPr>
              <w:jc w:val="center"/>
            </w:pPr>
            <w:r w:rsidRPr="00CF1807">
              <w:t>FY</w:t>
            </w:r>
          </w:p>
          <w:p w:rsidR="00EB51BD" w:rsidRPr="00CF1807" w:rsidRDefault="00EB51BD" w:rsidP="007C0C2F">
            <w:pPr>
              <w:jc w:val="center"/>
            </w:pPr>
            <w:r w:rsidRPr="00CF1807">
              <w:t>CHE</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r w:rsidRPr="00CF1807">
        <w:lastRenderedPageBreak/>
        <w:t xml:space="preserve">Vzdělávací oblast: </w:t>
      </w:r>
      <w:r w:rsidRPr="00E06227">
        <w:rPr>
          <w:b/>
        </w:rPr>
        <w:t>PREVENCE A ODHALOVÁNÍ KRIMINALITY</w:t>
      </w:r>
    </w:p>
    <w:p w:rsidR="00EB51BD" w:rsidRPr="00CF1807" w:rsidRDefault="009C6405" w:rsidP="00EB51BD">
      <w:r>
        <w:t>Vyučovací předmět</w:t>
      </w:r>
      <w:r w:rsidR="00F65615">
        <w:t xml:space="preserve">: </w:t>
      </w:r>
      <w:r w:rsidR="00EB51BD" w:rsidRPr="00E06227">
        <w:rPr>
          <w:b/>
        </w:rPr>
        <w:t>kriminalistika</w:t>
      </w:r>
    </w:p>
    <w:p w:rsidR="00EB51BD" w:rsidRPr="00E06227" w:rsidRDefault="00EB51BD" w:rsidP="00EB51BD">
      <w:pPr>
        <w:rPr>
          <w:b/>
        </w:rPr>
      </w:pPr>
      <w:r w:rsidRPr="00E06227">
        <w:rPr>
          <w:b/>
        </w:rPr>
        <w:t>Ročník 3.</w:t>
      </w:r>
    </w:p>
    <w:tbl>
      <w:tblPr>
        <w:tblW w:w="13732" w:type="dxa"/>
        <w:jc w:val="center"/>
        <w:tblLayout w:type="fixed"/>
        <w:tblCellMar>
          <w:left w:w="10" w:type="dxa"/>
          <w:right w:w="10" w:type="dxa"/>
        </w:tblCellMar>
        <w:tblLook w:val="0000" w:firstRow="0" w:lastRow="0" w:firstColumn="0" w:lastColumn="0" w:noHBand="0" w:noVBand="0"/>
      </w:tblPr>
      <w:tblGrid>
        <w:gridCol w:w="5103"/>
        <w:gridCol w:w="5103"/>
        <w:gridCol w:w="1134"/>
        <w:gridCol w:w="833"/>
        <w:gridCol w:w="1559"/>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8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popíše a vysvětlí zásady pro vyhledávání a zajišťování vybraného druhu kriminalistických stop</w:t>
            </w:r>
          </w:p>
          <w:p w:rsidR="00EB51BD" w:rsidRPr="00CF1807" w:rsidRDefault="00EB51BD" w:rsidP="00EB51BD">
            <w:r w:rsidRPr="00CF1807">
              <w:t>zařadí tento druh stop do základního dělení materiálních stop</w:t>
            </w:r>
          </w:p>
          <w:p w:rsidR="00EB51BD" w:rsidRPr="00CF1807" w:rsidRDefault="00EB51BD" w:rsidP="00EB51BD">
            <w:r w:rsidRPr="00CF1807">
              <w:t>rozpozná jednotlivé druhy mechanoskopických stop na místě události a posoudí možnost jejich využití jako důkazu v trestním řízení</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r w:rsidRPr="00CF1807">
              <w:t>popíše a vysvětlí zásady pro vyhledávání a zajišťování vybraného druhu kriminalistických stop</w:t>
            </w:r>
          </w:p>
          <w:p w:rsidR="00EB51BD" w:rsidRPr="00CF1807" w:rsidRDefault="00EB51BD" w:rsidP="00EB51BD">
            <w:r w:rsidRPr="00CF1807">
              <w:lastRenderedPageBreak/>
              <w:t>zařadí tento druh stop do základního dělení materiálních stop</w:t>
            </w:r>
          </w:p>
          <w:p w:rsidR="00EB51BD" w:rsidRPr="00CF1807" w:rsidRDefault="00EB51BD" w:rsidP="00EB51BD">
            <w:r w:rsidRPr="00CF1807">
              <w:t>vysvětlí a popíše způsob zajišťování plastické (objemové) trasologické stopy pomocí sádry či jiných odlévacích hmot</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lastRenderedPageBreak/>
              <w:t>Metody identifikace</w:t>
            </w:r>
          </w:p>
          <w:p w:rsidR="00EB51BD" w:rsidRDefault="00EB51BD" w:rsidP="00EB51BD"/>
          <w:p w:rsidR="00EB51BD" w:rsidRDefault="00EB51BD" w:rsidP="00EB51BD"/>
          <w:p w:rsidR="00EB51BD" w:rsidRPr="00CF1807" w:rsidRDefault="00EB51BD" w:rsidP="00EB51BD">
            <w:r w:rsidRPr="00CF1807">
              <w:t>Metody identifikace věcí – mechanoskopie</w:t>
            </w:r>
          </w:p>
          <w:p w:rsidR="00EB51BD" w:rsidRPr="00CF1807" w:rsidRDefault="00EB51BD" w:rsidP="00EB51BD"/>
          <w:p w:rsidR="00EB51BD" w:rsidRPr="00CF1807" w:rsidRDefault="00EB51BD" w:rsidP="00EB51BD">
            <w:r w:rsidRPr="00CF1807">
              <w:t>Pojem a zákonitosti mechanoskopie</w:t>
            </w:r>
          </w:p>
          <w:p w:rsidR="00EB51BD" w:rsidRPr="00CF1807" w:rsidRDefault="00EB51BD" w:rsidP="00EB51BD">
            <w:r w:rsidRPr="00CF1807">
              <w:t>Druhy nástrojů používaných pachateli na místě činu</w:t>
            </w:r>
          </w:p>
          <w:p w:rsidR="00EB51BD" w:rsidRPr="00CF1807" w:rsidRDefault="00EB51BD" w:rsidP="00EB51BD">
            <w:r w:rsidRPr="00CF1807">
              <w:t>Druhy mechanoskopických stop a jejich identifikační hodnota</w:t>
            </w:r>
          </w:p>
          <w:p w:rsidR="00EB51BD" w:rsidRPr="00CF1807" w:rsidRDefault="00EB51BD" w:rsidP="00EB51BD">
            <w:r w:rsidRPr="00CF1807">
              <w:t>Zásady pro vyhledávání, dokumentaci a zajišťování mechanoskopických stop</w:t>
            </w:r>
          </w:p>
          <w:p w:rsidR="00EB51BD" w:rsidRPr="00CF1807" w:rsidRDefault="00EB51BD" w:rsidP="00EB51BD">
            <w:r w:rsidRPr="00CF1807">
              <w:t>Zabezpečovací zařízení – zkoumání zámků, skla, plomb a pečetí</w:t>
            </w:r>
          </w:p>
          <w:p w:rsidR="00EB51BD" w:rsidRPr="00CF1807" w:rsidRDefault="00EB51BD" w:rsidP="00EB51BD"/>
          <w:p w:rsidR="00EB51BD" w:rsidRPr="00CF1807" w:rsidRDefault="00EB51BD" w:rsidP="00EB51BD">
            <w:r w:rsidRPr="00CF1807">
              <w:t>Metody identifikace věcí – trasologie</w:t>
            </w:r>
          </w:p>
          <w:p w:rsidR="00EB51BD" w:rsidRPr="00CF1807" w:rsidRDefault="00EB51BD" w:rsidP="00EB51BD"/>
          <w:p w:rsidR="00EB51BD" w:rsidRPr="00CF1807" w:rsidRDefault="00EB51BD" w:rsidP="00EB51BD">
            <w:r w:rsidRPr="00CF1807">
              <w:t>Pojem a význam trasologie</w:t>
            </w:r>
          </w:p>
          <w:p w:rsidR="00EB51BD" w:rsidRPr="00CF1807" w:rsidRDefault="00EB51BD" w:rsidP="00EB51BD">
            <w:r w:rsidRPr="00CF1807">
              <w:t>Druhy trasologických stop</w:t>
            </w:r>
          </w:p>
          <w:p w:rsidR="00EB51BD" w:rsidRPr="00CF1807" w:rsidRDefault="00EB51BD" w:rsidP="00EB51BD">
            <w:r w:rsidRPr="00CF1807">
              <w:t>Zásady pro vyhledávání, dokumentaci a zajišťování trasologických stop</w:t>
            </w:r>
          </w:p>
          <w:p w:rsidR="00EB51BD" w:rsidRPr="00CF1807" w:rsidRDefault="00EB51BD" w:rsidP="00EB51BD">
            <w:r w:rsidRPr="00CF1807">
              <w:t>Zkoumání trasologických stop a možnosti identifikace objektů, které je vytvořily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p>
        </w:tc>
        <w:tc>
          <w:tcPr>
            <w:tcW w:w="8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t>FY</w:t>
            </w:r>
          </w:p>
          <w:p w:rsidR="00EB51BD" w:rsidRPr="00CF1807" w:rsidRDefault="00EB51BD" w:rsidP="007C0C2F">
            <w:pPr>
              <w:jc w:val="center"/>
            </w:pPr>
            <w:r w:rsidRPr="00CF1807">
              <w:t>CHE</w:t>
            </w:r>
          </w:p>
          <w:p w:rsidR="00EB51BD" w:rsidRPr="00CF1807" w:rsidRDefault="00EB51BD" w:rsidP="007C0C2F">
            <w:pPr>
              <w:jc w:val="center"/>
            </w:pPr>
            <w:r w:rsidRPr="00CF1807">
              <w:t>INF</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t>FY</w:t>
            </w:r>
          </w:p>
          <w:p w:rsidR="00EB51BD" w:rsidRPr="00CF1807" w:rsidRDefault="00EB51BD" w:rsidP="007C0C2F">
            <w:pPr>
              <w:jc w:val="center"/>
            </w:pPr>
            <w:r w:rsidRPr="00CF1807">
              <w:t>CHE</w:t>
            </w:r>
          </w:p>
          <w:p w:rsidR="00EB51BD" w:rsidRPr="00CF1807" w:rsidRDefault="00EB51BD" w:rsidP="007C0C2F">
            <w:pPr>
              <w:jc w:val="center"/>
            </w:pPr>
            <w:r w:rsidRPr="00CF1807">
              <w:t>INF</w:t>
            </w:r>
          </w:p>
          <w:p w:rsidR="00EB51BD" w:rsidRPr="00CF1807" w:rsidRDefault="00EB51BD" w:rsidP="007C0C2F">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Default="00EB51BD" w:rsidP="00EB51BD"/>
    <w:p w:rsidR="00EB51BD" w:rsidRPr="00847DB3" w:rsidRDefault="00EB51BD" w:rsidP="00EB51BD">
      <w:pPr>
        <w:spacing w:after="0" w:line="240" w:lineRule="auto"/>
        <w:ind w:left="284" w:hanging="284"/>
        <w:jc w:val="both"/>
      </w:pPr>
      <w:r>
        <w:br w:type="page"/>
      </w:r>
    </w:p>
    <w:p w:rsidR="00EB51BD" w:rsidRPr="00CF1807" w:rsidRDefault="00EB51BD" w:rsidP="00EB51BD"/>
    <w:tbl>
      <w:tblPr>
        <w:tblW w:w="13727" w:type="dxa"/>
        <w:jc w:val="center"/>
        <w:tblLayout w:type="fixed"/>
        <w:tblCellMar>
          <w:left w:w="10" w:type="dxa"/>
          <w:right w:w="10" w:type="dxa"/>
        </w:tblCellMar>
        <w:tblLook w:val="0000" w:firstRow="0" w:lastRow="0" w:firstColumn="0" w:lastColumn="0" w:noHBand="0" w:noVBand="0"/>
      </w:tblPr>
      <w:tblGrid>
        <w:gridCol w:w="5103"/>
        <w:gridCol w:w="5103"/>
        <w:gridCol w:w="1134"/>
        <w:gridCol w:w="888"/>
        <w:gridCol w:w="1499"/>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popíše a vysvětlí zásady pro vyhledávání a zajišťování vybraného druhu kriminalistických stop</w:t>
            </w:r>
          </w:p>
          <w:p w:rsidR="00EB51BD" w:rsidRPr="00CF1807" w:rsidRDefault="00EB51BD" w:rsidP="00EB51BD">
            <w:r w:rsidRPr="00CF1807">
              <w:t>zařadí tento druh stopy do základního dělení materiálních stop</w:t>
            </w:r>
          </w:p>
          <w:p w:rsidR="00EB51BD" w:rsidRPr="00CF1807" w:rsidRDefault="00EB51BD" w:rsidP="00EB51BD">
            <w:r w:rsidRPr="00CF1807">
              <w:t>používá odbornou terminologii při dokumentaci místa nálezu zbraně, nábojnice, střely a předmětů se stopami zásahu nebo účinku střelby</w:t>
            </w:r>
          </w:p>
          <w:p w:rsidR="00EB51BD" w:rsidRPr="00CF1807" w:rsidRDefault="00EB51BD" w:rsidP="00EB51BD"/>
          <w:p w:rsidR="00EB51BD" w:rsidRPr="00CF1807" w:rsidRDefault="00EB51BD" w:rsidP="00EB51BD"/>
          <w:p w:rsidR="00EB51BD" w:rsidRPr="00CF1807" w:rsidRDefault="00EB51BD" w:rsidP="00EB51BD">
            <w:r w:rsidRPr="00CF1807">
              <w:t>popíše a vysvětlí zásady pro vyhledávání a zajišťování vybraného druhu kriminalistických stop</w:t>
            </w:r>
          </w:p>
          <w:p w:rsidR="00EB51BD" w:rsidRPr="00CF1807" w:rsidRDefault="00EB51BD" w:rsidP="00EB51BD">
            <w:r w:rsidRPr="00CF1807">
              <w:t>objasní práci Policie ČR (pyrotechnické služby) na místech nálezu či výbuchu výbušnin a NVS</w:t>
            </w:r>
          </w:p>
          <w:p w:rsidR="00EB51BD" w:rsidRPr="00CF1807" w:rsidRDefault="00EB51BD" w:rsidP="00EB51BD">
            <w:r w:rsidRPr="00CF1807">
              <w:t>aplikuje obecné zásady platné pro zajišťování tohoto druhu stop na příkladu ohledání místa mimořádné události</w:t>
            </w:r>
          </w:p>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Metody identifikace věcí – balistika</w:t>
            </w:r>
          </w:p>
          <w:p w:rsidR="00EB51BD" w:rsidRPr="00CF1807" w:rsidRDefault="00EB51BD" w:rsidP="00EB51BD"/>
          <w:p w:rsidR="00EB51BD" w:rsidRPr="00CF1807" w:rsidRDefault="00EB51BD" w:rsidP="00EB51BD">
            <w:r w:rsidRPr="00CF1807">
              <w:t>Pojem, objekty a význam balistických zkoumání</w:t>
            </w:r>
          </w:p>
          <w:p w:rsidR="00EB51BD" w:rsidRPr="00CF1807" w:rsidRDefault="00EB51BD" w:rsidP="00EB51BD">
            <w:r w:rsidRPr="00CF1807">
              <w:t>Druhy a charakteristika zbraní a střeliva</w:t>
            </w:r>
          </w:p>
          <w:p w:rsidR="00EB51BD" w:rsidRPr="00CF1807" w:rsidRDefault="00EB51BD" w:rsidP="00EB51BD">
            <w:r w:rsidRPr="00CF1807">
              <w:t>Hlavní úkoly kriminalistické balistiky</w:t>
            </w:r>
          </w:p>
          <w:p w:rsidR="00EB51BD" w:rsidRPr="00CF1807" w:rsidRDefault="00EB51BD" w:rsidP="00EB51BD">
            <w:r w:rsidRPr="00CF1807">
              <w:t>Zkoumání a identifikace zbraní podle vystřelených střel a nábojnic</w:t>
            </w:r>
          </w:p>
          <w:p w:rsidR="00EB51BD" w:rsidRPr="00CF1807" w:rsidRDefault="00EB51BD" w:rsidP="00EB51BD">
            <w:r w:rsidRPr="00CF1807">
              <w:t>Zkoumání vedlejších produktů výstřelu, účinků střelby v cíli a dalších okolností souvisejících se střelbou</w:t>
            </w:r>
          </w:p>
          <w:p w:rsidR="00EB51BD" w:rsidRPr="00CF1807" w:rsidRDefault="00EB51BD" w:rsidP="00EB51BD"/>
          <w:p w:rsidR="00EB51BD" w:rsidRPr="00CF1807" w:rsidRDefault="00EB51BD" w:rsidP="00EB51BD">
            <w:r w:rsidRPr="00CF1807">
              <w:t>Metody identifikace věcí - pyrotechnika</w:t>
            </w:r>
          </w:p>
          <w:p w:rsidR="00EB51BD" w:rsidRPr="00CF1807" w:rsidRDefault="00EB51BD" w:rsidP="00EB51BD">
            <w:r w:rsidRPr="00CF1807">
              <w:t>Objekty kriminalistického pyrotechnického zkoumání</w:t>
            </w:r>
          </w:p>
          <w:p w:rsidR="00EB51BD" w:rsidRPr="00CF1807" w:rsidRDefault="00EB51BD" w:rsidP="00EB51BD">
            <w:r w:rsidRPr="00CF1807">
              <w:t>Výbušniny, jejich dělení, výbušné předměty, NVS (nástražný výbušný systém)</w:t>
            </w:r>
          </w:p>
          <w:p w:rsidR="00EB51BD" w:rsidRPr="00CF1807" w:rsidRDefault="00EB51BD" w:rsidP="00EB51BD">
            <w:r w:rsidRPr="00CF1807">
              <w:t>Zásady vyhledávání a zajišťování těchto stop a jejich pyrotechnické zkoumání</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t>12</w:t>
            </w:r>
          </w:p>
        </w:tc>
        <w:tc>
          <w:tcPr>
            <w:tcW w:w="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t>FY</w:t>
            </w:r>
          </w:p>
          <w:p w:rsidR="00EB51BD" w:rsidRPr="00CF1807" w:rsidRDefault="00EB51BD" w:rsidP="007C0C2F">
            <w:pPr>
              <w:jc w:val="center"/>
            </w:pPr>
            <w:r w:rsidRPr="00CF1807">
              <w:t>CHE</w:t>
            </w:r>
          </w:p>
          <w:p w:rsidR="00EB51BD" w:rsidRPr="00CF1807" w:rsidRDefault="00EB51BD" w:rsidP="007C0C2F">
            <w:pPr>
              <w:jc w:val="center"/>
            </w:pPr>
            <w:r w:rsidRPr="00CF1807">
              <w:t>INF</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t>IZS</w:t>
            </w:r>
          </w:p>
          <w:p w:rsidR="00EB51BD" w:rsidRPr="00CF1807" w:rsidRDefault="00EB51BD" w:rsidP="007C0C2F">
            <w:pPr>
              <w:jc w:val="center"/>
            </w:pPr>
            <w:r w:rsidRPr="00CF1807">
              <w:t>PSY</w:t>
            </w:r>
          </w:p>
          <w:p w:rsidR="00EB51BD" w:rsidRPr="00CF1807" w:rsidRDefault="00EB51BD" w:rsidP="007C0C2F">
            <w:pPr>
              <w:jc w:val="center"/>
            </w:pPr>
            <w:r w:rsidRPr="00CF1807">
              <w:t>SK</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tbl>
      <w:tblPr>
        <w:tblW w:w="13727" w:type="dxa"/>
        <w:jc w:val="center"/>
        <w:tblLayout w:type="fixed"/>
        <w:tblCellMar>
          <w:left w:w="10" w:type="dxa"/>
          <w:right w:w="10" w:type="dxa"/>
        </w:tblCellMar>
        <w:tblLook w:val="0000" w:firstRow="0" w:lastRow="0" w:firstColumn="0" w:lastColumn="0" w:noHBand="0" w:noVBand="0"/>
      </w:tblPr>
      <w:tblGrid>
        <w:gridCol w:w="5103"/>
        <w:gridCol w:w="5103"/>
        <w:gridCol w:w="1134"/>
        <w:gridCol w:w="970"/>
        <w:gridCol w:w="1417"/>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9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popíše a vysvětlí zásady pro vyhledávání a zajišťování vybraných druhů stop na místě vyšetřované události</w:t>
            </w:r>
          </w:p>
          <w:p w:rsidR="00EB51BD" w:rsidRPr="00CF1807" w:rsidRDefault="00EB51BD" w:rsidP="00EB51BD">
            <w:r w:rsidRPr="00CF1807">
              <w:t>zařadí tento druh stop do základního dělení materiálních stop</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r w:rsidRPr="00CF1807">
              <w:t>vysvětlí rozdíl mezi kriminalistickou identifikací a diagnostikou</w:t>
            </w:r>
          </w:p>
          <w:p w:rsidR="00EB51BD" w:rsidRPr="00CF1807" w:rsidRDefault="00EB51BD" w:rsidP="00EB51BD">
            <w:r w:rsidRPr="00CF1807">
              <w:t>rozliší metody znaleckého zkoumání s důrazem na počítačovou metodu analýzy obrazu LUCIA</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Metody identifikace věcí – kriminalistická chemie</w:t>
            </w:r>
          </w:p>
          <w:p w:rsidR="00EB51BD" w:rsidRPr="00CF1807" w:rsidRDefault="00EB51BD" w:rsidP="00EB51BD"/>
          <w:p w:rsidR="00EB51BD" w:rsidRPr="00CF1807" w:rsidRDefault="00EB51BD" w:rsidP="00EB51BD">
            <w:r w:rsidRPr="00CF1807">
              <w:t>Zkoumání drog a léčiv</w:t>
            </w:r>
          </w:p>
          <w:p w:rsidR="00EB51BD" w:rsidRPr="00CF1807" w:rsidRDefault="00EB51BD" w:rsidP="00EB51BD">
            <w:r w:rsidRPr="00CF1807">
              <w:t>Zkoumání nátěrových hmot, jedů a dalších materiálů</w:t>
            </w:r>
          </w:p>
          <w:p w:rsidR="00EB51BD" w:rsidRPr="00CF1807" w:rsidRDefault="00EB51BD" w:rsidP="00EB51BD">
            <w:r w:rsidRPr="00CF1807">
              <w:t>Zkoumání pohonných hmot, maziv, ochranných látek v zemědělství, vody, zemin a tuků – význam pro kriminalistiku</w:t>
            </w:r>
          </w:p>
          <w:p w:rsidR="00EB51BD" w:rsidRPr="00CF1807" w:rsidRDefault="00EB51BD" w:rsidP="00EB51BD"/>
          <w:p w:rsidR="00EB51BD" w:rsidRPr="00CF1807" w:rsidRDefault="00EB51BD" w:rsidP="00EB51BD">
            <w:r w:rsidRPr="00CF1807">
              <w:t>Kriminalistická diagnostika – grafická</w:t>
            </w:r>
          </w:p>
          <w:p w:rsidR="00EB51BD" w:rsidRPr="00CF1807" w:rsidRDefault="00EB51BD" w:rsidP="00EB51BD"/>
          <w:p w:rsidR="00EB51BD" w:rsidRPr="00CF1807" w:rsidRDefault="00EB51BD" w:rsidP="00EB51BD">
            <w:r w:rsidRPr="00CF1807">
              <w:t>Objekty a cíl zkoumání</w:t>
            </w:r>
          </w:p>
          <w:p w:rsidR="00EB51BD" w:rsidRPr="00CF1807" w:rsidRDefault="00EB51BD" w:rsidP="00EB51BD">
            <w:r w:rsidRPr="00CF1807">
              <w:t>Možnosti technické ochrany listin, dokladů, cenin a platidel</w:t>
            </w:r>
          </w:p>
          <w:p w:rsidR="00EB51BD" w:rsidRPr="00CF1807" w:rsidRDefault="00EB51BD" w:rsidP="00EB51BD">
            <w:r w:rsidRPr="00CF1807">
              <w:t>Zajišťování objektů – stop pro grafickou diagnostiku</w:t>
            </w:r>
          </w:p>
          <w:p w:rsidR="00EB51BD" w:rsidRPr="00CF1807" w:rsidRDefault="00EB51BD" w:rsidP="00EB51BD">
            <w:r w:rsidRPr="00CF1807">
              <w:t>Metody znaleckého zkoumání (destruktivní a nedestruktivní)</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p>
        </w:tc>
        <w:tc>
          <w:tcPr>
            <w:tcW w:w="9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r w:rsidRPr="00CF1807">
              <w:t>PR</w:t>
            </w:r>
          </w:p>
          <w:p w:rsidR="00EB51BD" w:rsidRPr="00CF1807" w:rsidRDefault="00EB51BD" w:rsidP="007C0C2F">
            <w:pPr>
              <w:jc w:val="center"/>
            </w:pPr>
            <w:r w:rsidRPr="00CF1807">
              <w:t>FY</w:t>
            </w:r>
          </w:p>
          <w:p w:rsidR="00EB51BD" w:rsidRPr="00CF1807" w:rsidRDefault="00EB51BD" w:rsidP="007C0C2F">
            <w:pPr>
              <w:jc w:val="center"/>
            </w:pPr>
            <w:r w:rsidRPr="00CF1807">
              <w:t>CHE</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FY</w:t>
            </w:r>
          </w:p>
          <w:p w:rsidR="00EB51BD" w:rsidRPr="00CF1807" w:rsidRDefault="00EB51BD" w:rsidP="007C0C2F">
            <w:pPr>
              <w:jc w:val="center"/>
            </w:pPr>
            <w:r w:rsidRPr="00CF1807">
              <w:t>CHE</w:t>
            </w:r>
          </w:p>
          <w:p w:rsidR="00EB51BD" w:rsidRPr="00CF1807" w:rsidRDefault="00EB51BD" w:rsidP="007C0C2F">
            <w:pPr>
              <w:jc w:val="center"/>
            </w:pPr>
            <w:r w:rsidRPr="00CF1807">
              <w:t>BČ</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tbl>
      <w:tblPr>
        <w:tblW w:w="13661" w:type="dxa"/>
        <w:jc w:val="center"/>
        <w:tblLayout w:type="fixed"/>
        <w:tblCellMar>
          <w:left w:w="10" w:type="dxa"/>
          <w:right w:w="10" w:type="dxa"/>
        </w:tblCellMar>
        <w:tblLook w:val="0000" w:firstRow="0" w:lastRow="0" w:firstColumn="0" w:lastColumn="0" w:noHBand="0" w:noVBand="0"/>
      </w:tblPr>
      <w:tblGrid>
        <w:gridCol w:w="5103"/>
        <w:gridCol w:w="4873"/>
        <w:gridCol w:w="1208"/>
        <w:gridCol w:w="1055"/>
        <w:gridCol w:w="1422"/>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48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10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vysvětlí použití těchto metod v souvislosti s vyšetřováním průmyslových havárií, výbuchů, požárů, dopravních nehod, pracovních i nepracovních úrazů</w:t>
            </w:r>
          </w:p>
          <w:p w:rsidR="00EB51BD" w:rsidRPr="00CF1807" w:rsidRDefault="00EB51BD" w:rsidP="00EB51BD">
            <w:r w:rsidRPr="00CF1807">
              <w:t>popíše možnosti zjištění původních identifikačních údajů o motorovém vozidle (tzv. VIN číslo) metodou metalografického zkoumání</w:t>
            </w:r>
          </w:p>
          <w:p w:rsidR="00EB51BD" w:rsidRPr="00CF1807" w:rsidRDefault="00EB51BD" w:rsidP="00EB51BD"/>
          <w:p w:rsidR="00EB51BD" w:rsidRPr="00CF1807" w:rsidRDefault="00EB51BD" w:rsidP="00EB51BD"/>
          <w:p w:rsidR="00EB51BD" w:rsidRPr="00CF1807" w:rsidRDefault="00EB51BD" w:rsidP="00EB51BD">
            <w:r w:rsidRPr="00CF1807">
              <w:t>popíše a vysvětlí zásady pro vyhledávání a zajišťování vybraného druhu kriminalistických stop</w:t>
            </w:r>
          </w:p>
          <w:p w:rsidR="00EB51BD" w:rsidRPr="00CF1807" w:rsidRDefault="00EB51BD" w:rsidP="00EB51BD">
            <w:r w:rsidRPr="00CF1807">
              <w:t>rozliší objekt sporný od srovnávacího</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7C4AEF"/>
        </w:tc>
        <w:tc>
          <w:tcPr>
            <w:tcW w:w="48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Kriminalistická diagnostika – zkoumání skla, pneumatik, kovových a nekovových materiálů</w:t>
            </w:r>
          </w:p>
          <w:p w:rsidR="00EB51BD" w:rsidRPr="00CF1807" w:rsidRDefault="00EB51BD" w:rsidP="00EB51BD"/>
          <w:p w:rsidR="00EB51BD" w:rsidRPr="00CF1807" w:rsidRDefault="00EB51BD" w:rsidP="00EB51BD">
            <w:r w:rsidRPr="00CF1807">
              <w:t>Podstata a význam zkoumání vad materiálů</w:t>
            </w:r>
          </w:p>
          <w:p w:rsidR="00EB51BD" w:rsidRPr="00CF1807" w:rsidRDefault="00EB51BD" w:rsidP="00EB51BD">
            <w:r w:rsidRPr="00CF1807">
              <w:t>Kriminalistické zkoumání kovových materiálů</w:t>
            </w:r>
          </w:p>
          <w:p w:rsidR="00EB51BD" w:rsidRPr="00CF1807" w:rsidRDefault="00EB51BD" w:rsidP="00EB51BD">
            <w:r w:rsidRPr="00CF1807">
              <w:t>Kriminalistické zkoumání nekovových materiálů</w:t>
            </w:r>
          </w:p>
          <w:p w:rsidR="00EB51BD" w:rsidRPr="00CF1807" w:rsidRDefault="00EB51BD" w:rsidP="00EB51BD"/>
          <w:p w:rsidR="00EB51BD" w:rsidRPr="00CF1807" w:rsidRDefault="00EB51BD" w:rsidP="00EB51BD">
            <w:r w:rsidRPr="00CF1807">
              <w:t>Grafická expertíza a identifikace psacího stroje</w:t>
            </w:r>
          </w:p>
          <w:p w:rsidR="00EB51BD" w:rsidRPr="00CF1807" w:rsidRDefault="00EB51BD" w:rsidP="00EB51BD"/>
          <w:p w:rsidR="00EB51BD" w:rsidRPr="00CF1807" w:rsidRDefault="00EB51BD" w:rsidP="00EB51BD">
            <w:r w:rsidRPr="00CF1807">
              <w:t>Pojem, objekty a význam grafické expertízy</w:t>
            </w:r>
          </w:p>
          <w:p w:rsidR="00EB51BD" w:rsidRPr="00CF1807" w:rsidRDefault="00EB51BD" w:rsidP="00EB51BD">
            <w:r w:rsidRPr="00CF1807">
              <w:t>Druhy a zkoumání ručního písma</w:t>
            </w:r>
          </w:p>
          <w:p w:rsidR="00EB51BD" w:rsidRPr="00CF1807" w:rsidRDefault="00EB51BD" w:rsidP="00EB51BD">
            <w:r w:rsidRPr="00CF1807">
              <w:t>Druhy a zkoumání strojového písma</w:t>
            </w:r>
          </w:p>
          <w:p w:rsidR="00EB51BD" w:rsidRPr="00CF1807" w:rsidRDefault="00EB51BD" w:rsidP="00EB51BD">
            <w:r w:rsidRPr="00CF1807">
              <w:t>Postup policistů při zajišťování sporných a srovnávacích materiálů</w:t>
            </w:r>
          </w:p>
          <w:p w:rsidR="00EB51BD" w:rsidRPr="00CF1807" w:rsidRDefault="00EB51BD" w:rsidP="00EB51BD">
            <w:r w:rsidRPr="00CF1807">
              <w:t>Další možnosti grafického zkoumání</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t>8</w:t>
            </w:r>
          </w:p>
        </w:tc>
        <w:tc>
          <w:tcPr>
            <w:tcW w:w="10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r w:rsidRPr="00CF1807">
              <w:t>PR</w:t>
            </w:r>
          </w:p>
          <w:p w:rsidR="00EB51BD" w:rsidRPr="00CF1807" w:rsidRDefault="00EB51BD" w:rsidP="007C0C2F">
            <w:pPr>
              <w:jc w:val="center"/>
            </w:pPr>
            <w:r w:rsidRPr="00CF1807">
              <w:t>FY</w:t>
            </w:r>
          </w:p>
          <w:p w:rsidR="00EB51BD" w:rsidRPr="00CF1807" w:rsidRDefault="00EB51BD" w:rsidP="007C0C2F">
            <w:pPr>
              <w:jc w:val="center"/>
            </w:pPr>
            <w:r w:rsidRPr="00CF1807">
              <w:t>CHE</w:t>
            </w:r>
          </w:p>
          <w:p w:rsidR="00EB51BD" w:rsidRPr="00CF1807" w:rsidRDefault="00EB51BD" w:rsidP="007C0C2F">
            <w:pPr>
              <w:jc w:val="center"/>
            </w:pPr>
            <w:r w:rsidRPr="00CF1807">
              <w:t>BČ</w:t>
            </w:r>
          </w:p>
          <w:p w:rsidR="00EB51BD" w:rsidRPr="00CF1807" w:rsidRDefault="00EB51BD" w:rsidP="007C0C2F">
            <w:pPr>
              <w:jc w:val="center"/>
            </w:pPr>
            <w:r w:rsidRPr="00CF1807">
              <w:t>IZS</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t>ČJL</w:t>
            </w:r>
          </w:p>
          <w:p w:rsidR="00EB51BD" w:rsidRPr="00CF1807" w:rsidRDefault="00EB51BD" w:rsidP="007C0C2F">
            <w:pPr>
              <w:jc w:val="center"/>
            </w:pPr>
            <w:r w:rsidRPr="00CF1807">
              <w:t>TA</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tbl>
      <w:tblPr>
        <w:tblW w:w="13732"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258"/>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popíše a vysvětlí zásady pro vyhledávání a zajišťování vybraného druhu kriminalistických stop</w:t>
            </w:r>
          </w:p>
          <w:p w:rsidR="00EB51BD" w:rsidRPr="00CF1807" w:rsidRDefault="00EB51BD" w:rsidP="00EB51BD">
            <w:r w:rsidRPr="00CF1807">
              <w:t>určí nejčastější druhy mikrostop a tyto zařadí do základního dělení materiálních stop</w:t>
            </w:r>
          </w:p>
          <w:p w:rsidR="00EB51BD" w:rsidRDefault="00EB51BD" w:rsidP="00EB51BD"/>
          <w:p w:rsidR="00EB51BD" w:rsidRDefault="00EB51BD" w:rsidP="00EB51BD"/>
          <w:p w:rsidR="00EB51BD" w:rsidRDefault="00EB51BD" w:rsidP="00EB51BD"/>
          <w:p w:rsidR="00EB51BD" w:rsidRPr="00CF1807" w:rsidRDefault="00EB51BD" w:rsidP="00EB51BD">
            <w:r w:rsidRPr="00CF1807">
              <w:t>vysvětlí postup při vytyčování a prověřování kriminalistických verzí</w:t>
            </w:r>
          </w:p>
          <w:p w:rsidR="00EB51BD" w:rsidRPr="00CF1807" w:rsidRDefault="00EB51BD" w:rsidP="00EB51BD">
            <w:r w:rsidRPr="00CF1807">
              <w:t>objasní etapu odvozování důsledků od verzí a jejich prověření</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Mikrostopy</w:t>
            </w:r>
          </w:p>
          <w:p w:rsidR="00EB51BD" w:rsidRPr="00CF1807" w:rsidRDefault="00EB51BD" w:rsidP="00EB51BD"/>
          <w:p w:rsidR="00EB51BD" w:rsidRPr="00CF1807" w:rsidRDefault="00EB51BD" w:rsidP="00EB51BD">
            <w:r w:rsidRPr="00CF1807">
              <w:t>Pojem a význam mikrostop</w:t>
            </w:r>
          </w:p>
          <w:p w:rsidR="00EB51BD" w:rsidRPr="00CF1807" w:rsidRDefault="00EB51BD" w:rsidP="00EB51BD">
            <w:r w:rsidRPr="00CF1807">
              <w:t>Druhy mikrostop</w:t>
            </w:r>
          </w:p>
          <w:p w:rsidR="00EB51BD" w:rsidRPr="00CF1807" w:rsidRDefault="00EB51BD" w:rsidP="00EB51BD">
            <w:r w:rsidRPr="00CF1807">
              <w:t>Zásady pro vyhledávání a zajišťování mikrostop</w:t>
            </w:r>
          </w:p>
          <w:p w:rsidR="00EB51BD" w:rsidRDefault="00EB51BD" w:rsidP="00EB51BD"/>
          <w:p w:rsidR="00EB51BD" w:rsidRPr="00CF1807" w:rsidRDefault="00EB51BD" w:rsidP="00EB51BD">
            <w:r w:rsidRPr="00CF1807">
              <w:t>Kriminalistická taktika</w:t>
            </w:r>
          </w:p>
          <w:p w:rsidR="00EB51BD" w:rsidRPr="00CF1807" w:rsidRDefault="00EB51BD" w:rsidP="00EB51BD"/>
          <w:p w:rsidR="00EB51BD" w:rsidRPr="00CF1807" w:rsidRDefault="00EB51BD" w:rsidP="00EB51BD">
            <w:r w:rsidRPr="00CF1807">
              <w:t>Kriminalistická taktika – kriminalistické verze</w:t>
            </w:r>
          </w:p>
          <w:p w:rsidR="00EB51BD" w:rsidRPr="00CF1807" w:rsidRDefault="00EB51BD" w:rsidP="00EB51BD"/>
          <w:p w:rsidR="00EB51BD" w:rsidRPr="00CF1807" w:rsidRDefault="00EB51BD" w:rsidP="00EB51BD">
            <w:r w:rsidRPr="00CF1807">
              <w:t>Podstata a význam kriminalistických verzí</w:t>
            </w:r>
          </w:p>
          <w:p w:rsidR="00EB51BD" w:rsidRPr="00CF1807" w:rsidRDefault="00EB51BD" w:rsidP="00EB51BD">
            <w:r w:rsidRPr="00CF1807">
              <w:t>Druhy kriminalistických verzí</w:t>
            </w:r>
          </w:p>
          <w:p w:rsidR="00EB51BD" w:rsidRPr="00CF1807" w:rsidRDefault="00EB51BD" w:rsidP="00EB51BD">
            <w:r w:rsidRPr="00CF1807">
              <w:t>Etapy myšlení formou kriminalistických verzí</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r w:rsidRPr="00CF1807">
              <w:t>PR</w:t>
            </w:r>
          </w:p>
          <w:p w:rsidR="00EB51BD" w:rsidRPr="00CF1807" w:rsidRDefault="00EB51BD" w:rsidP="007C0C2F">
            <w:pPr>
              <w:jc w:val="center"/>
            </w:pPr>
            <w:r w:rsidRPr="00CF1807">
              <w:t>BI</w:t>
            </w:r>
            <w:r w:rsidR="007C4AEF">
              <w:t>,</w:t>
            </w:r>
            <w:r w:rsidRPr="00CF1807">
              <w:t>FY</w:t>
            </w:r>
          </w:p>
          <w:p w:rsidR="00EB51BD" w:rsidRPr="00CF1807" w:rsidRDefault="00EB51BD" w:rsidP="007C0C2F">
            <w:pPr>
              <w:jc w:val="center"/>
            </w:pPr>
            <w:r w:rsidRPr="00CF1807">
              <w:t>CHE</w:t>
            </w:r>
            <w:r w:rsidR="007C4AEF">
              <w:t>,</w:t>
            </w:r>
            <w:r w:rsidRPr="00CF1807">
              <w:t>BČ</w:t>
            </w:r>
          </w:p>
          <w:p w:rsidR="00EB51BD" w:rsidRPr="00CF1807" w:rsidRDefault="00EB51BD" w:rsidP="007C0C2F">
            <w:pPr>
              <w:jc w:val="center"/>
            </w:pPr>
            <w:r w:rsidRPr="00CF1807">
              <w:t>IZS</w:t>
            </w:r>
            <w:r w:rsidR="007C4AEF">
              <w:t>,</w:t>
            </w:r>
            <w:r w:rsidRPr="00CF1807">
              <w:t>TA</w:t>
            </w:r>
          </w:p>
          <w:p w:rsidR="00EB51BD" w:rsidRDefault="00EB51BD" w:rsidP="007C0C2F">
            <w:pPr>
              <w:jc w:val="center"/>
            </w:pPr>
          </w:p>
          <w:p w:rsidR="00EB51BD" w:rsidRDefault="00EB51BD" w:rsidP="007C0C2F">
            <w:pPr>
              <w:jc w:val="center"/>
            </w:pPr>
          </w:p>
          <w:p w:rsidR="00EB51BD" w:rsidRDefault="00EB51BD" w:rsidP="007C0C2F">
            <w:pPr>
              <w:jc w:val="center"/>
            </w:pPr>
          </w:p>
          <w:p w:rsidR="00EB51BD" w:rsidRDefault="00EB51BD" w:rsidP="007C0C2F">
            <w:pPr>
              <w:jc w:val="center"/>
            </w:pPr>
          </w:p>
          <w:p w:rsidR="00EB51BD" w:rsidRPr="00CF1807" w:rsidRDefault="00EB51BD" w:rsidP="007C0C2F">
            <w:pPr>
              <w:jc w:val="center"/>
            </w:pPr>
            <w:r w:rsidRPr="00CF1807">
              <w:t>PSY</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p w:rsidR="00EB51BD" w:rsidRPr="00CF1807" w:rsidRDefault="00EB51BD" w:rsidP="00EB51BD"/>
    <w:tbl>
      <w:tblPr>
        <w:tblW w:w="13727" w:type="dxa"/>
        <w:jc w:val="center"/>
        <w:tblLayout w:type="fixed"/>
        <w:tblCellMar>
          <w:left w:w="10" w:type="dxa"/>
          <w:right w:w="10" w:type="dxa"/>
        </w:tblCellMar>
        <w:tblLook w:val="0000" w:firstRow="0" w:lastRow="0" w:firstColumn="0" w:lastColumn="0" w:noHBand="0" w:noVBand="0"/>
      </w:tblPr>
      <w:tblGrid>
        <w:gridCol w:w="5103"/>
        <w:gridCol w:w="5103"/>
        <w:gridCol w:w="1134"/>
        <w:gridCol w:w="888"/>
        <w:gridCol w:w="1499"/>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popíše místo činu, význam jeho ohledání a dokumentaci z ohledání</w:t>
            </w:r>
          </w:p>
          <w:p w:rsidR="00EB51BD" w:rsidRPr="00CF1807" w:rsidRDefault="00EB51BD" w:rsidP="00EB51BD">
            <w:r w:rsidRPr="00CF1807">
              <w:t>užívá správnou odbornou terminologii při sestavování základního procesního dokumentu pořizovaného z ohledání – protokol o ohledání místa činu</w:t>
            </w:r>
          </w:p>
          <w:p w:rsidR="00EB51BD" w:rsidRPr="00CF1807" w:rsidRDefault="00EB51BD" w:rsidP="00EB51BD">
            <w:r w:rsidRPr="00CF1807">
              <w:t>vyhotoví a popíše požadovanou technikou fotografickou dokumentaci místa činu</w:t>
            </w:r>
          </w:p>
          <w:p w:rsidR="00EB51BD" w:rsidRPr="00CF1807" w:rsidRDefault="00EB51BD" w:rsidP="00EB51BD">
            <w:r w:rsidRPr="00CF1807">
              <w:t>vysvětlí rozdíl mezi náčrtkem a plánkem ohledávané události</w:t>
            </w:r>
          </w:p>
          <w:p w:rsidR="00EB51BD" w:rsidRPr="00CF1807" w:rsidRDefault="00EB51BD" w:rsidP="00EB51BD"/>
          <w:p w:rsidR="00EB51BD" w:rsidRPr="00CF1807" w:rsidRDefault="00EB51BD" w:rsidP="00EB51BD"/>
          <w:p w:rsidR="00EB51BD" w:rsidRPr="00CF1807" w:rsidRDefault="00EB51BD" w:rsidP="00EB51BD">
            <w:r w:rsidRPr="00CF1807">
              <w:t>vymezí pojem, podstatu a význam této vybrané kriminalisticko</w:t>
            </w:r>
            <w:r>
              <w:t>-</w:t>
            </w:r>
            <w:r w:rsidRPr="00CF1807">
              <w:t>taktické metody</w:t>
            </w:r>
          </w:p>
          <w:p w:rsidR="00EB51BD" w:rsidRPr="00CF1807" w:rsidRDefault="00EB51BD" w:rsidP="00EB51BD">
            <w:r w:rsidRPr="00CF1807">
              <w:t>rozliší a popíše komponenty psychologické, právní, kriminalisticko</w:t>
            </w:r>
            <w:r>
              <w:t>-</w:t>
            </w:r>
            <w:r w:rsidRPr="00CF1807">
              <w:t>taktické a etické tohoto komunikačního procesu</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lastRenderedPageBreak/>
              <w:t>Kriminalistická taktika – ohledání</w:t>
            </w:r>
          </w:p>
          <w:p w:rsidR="00EB51BD" w:rsidRPr="00CF1807" w:rsidRDefault="00EB51BD" w:rsidP="00EB51BD"/>
          <w:p w:rsidR="00EB51BD" w:rsidRPr="00CF1807" w:rsidRDefault="00EB51BD" w:rsidP="00EB51BD">
            <w:r w:rsidRPr="00CF1807">
              <w:t>Pojem a druhy ohledání</w:t>
            </w:r>
          </w:p>
          <w:p w:rsidR="00EB51BD" w:rsidRPr="00CF1807" w:rsidRDefault="00EB51BD" w:rsidP="00EB51BD">
            <w:r w:rsidRPr="00CF1807">
              <w:t>Ohledání místa činu (§ 113 Trest. řádu)</w:t>
            </w:r>
          </w:p>
          <w:p w:rsidR="00EB51BD" w:rsidRPr="00CF1807" w:rsidRDefault="00EB51BD" w:rsidP="00EB51BD">
            <w:r w:rsidRPr="00CF1807">
              <w:t>Příprava na ohledání místa činu</w:t>
            </w:r>
          </w:p>
          <w:p w:rsidR="00EB51BD" w:rsidRPr="00CF1807" w:rsidRDefault="00EB51BD" w:rsidP="00EB51BD">
            <w:r w:rsidRPr="00CF1807">
              <w:t>Vlastní ohledání místa činu</w:t>
            </w:r>
          </w:p>
          <w:p w:rsidR="00EB51BD" w:rsidRPr="00CF1807" w:rsidRDefault="00EB51BD" w:rsidP="00EB51BD">
            <w:r w:rsidRPr="00CF1807">
              <w:t>Dokumentace ohledání místa činu</w:t>
            </w:r>
          </w:p>
          <w:p w:rsidR="00EB51BD" w:rsidRPr="00CF1807" w:rsidRDefault="00EB51BD" w:rsidP="00EB51BD">
            <w:r w:rsidRPr="00CF1807">
              <w:t>Význam ohledání místa činu</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r w:rsidRPr="00CF1807">
              <w:t>Kriminalistická taktika – výslech a konfrontace</w:t>
            </w:r>
          </w:p>
          <w:p w:rsidR="00EB51BD" w:rsidRPr="00CF1807" w:rsidRDefault="00EB51BD" w:rsidP="00EB51BD"/>
          <w:p w:rsidR="00EB51BD" w:rsidRPr="00CF1807" w:rsidRDefault="00EB51BD" w:rsidP="00EB51BD">
            <w:r w:rsidRPr="00CF1807">
              <w:t>Pojem, psychologická podstata, cíl a druhy výslechu</w:t>
            </w:r>
          </w:p>
          <w:p w:rsidR="00EB51BD" w:rsidRPr="00CF1807" w:rsidRDefault="00EB51BD" w:rsidP="00EB51BD">
            <w:r w:rsidRPr="00CF1807">
              <w:lastRenderedPageBreak/>
              <w:t>Příprava výslechu</w:t>
            </w:r>
          </w:p>
          <w:p w:rsidR="00EB51BD" w:rsidRPr="00CF1807" w:rsidRDefault="00EB51BD" w:rsidP="00EB51BD">
            <w:r w:rsidRPr="00CF1807">
              <w:t>Provedení výslechu – jeho stádia</w:t>
            </w:r>
          </w:p>
          <w:p w:rsidR="00EB51BD" w:rsidRPr="00CF1807" w:rsidRDefault="00EB51BD" w:rsidP="00EB51BD">
            <w:r w:rsidRPr="00CF1807">
              <w:t>Základní taktické postupy výslechu</w:t>
            </w:r>
          </w:p>
          <w:p w:rsidR="00EB51BD" w:rsidRPr="00CF1807" w:rsidRDefault="00EB51BD" w:rsidP="00EB51BD">
            <w:r w:rsidRPr="00CF1807">
              <w:t>Některé zvláštnosti výslechu svědků (poškozených) a obviněných (podezřelých)</w:t>
            </w:r>
          </w:p>
          <w:p w:rsidR="00EB51BD" w:rsidRPr="00CF1807" w:rsidRDefault="00EB51BD" w:rsidP="00EB51BD">
            <w:r w:rsidRPr="00CF1807">
              <w:t>Dokumentace výslechu</w:t>
            </w:r>
          </w:p>
          <w:p w:rsidR="00EB51BD" w:rsidRPr="00CF1807" w:rsidRDefault="00EB51BD" w:rsidP="00EB51BD">
            <w:r w:rsidRPr="00CF1807">
              <w:t>Konfrontace (pojem, podstata, příprava, taktika provedení, význam a dokumentace)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lastRenderedPageBreak/>
              <w:t>12</w:t>
            </w:r>
          </w:p>
        </w:tc>
        <w:tc>
          <w:tcPr>
            <w:tcW w:w="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t>IZS</w:t>
            </w:r>
          </w:p>
          <w:p w:rsidR="00EB51BD" w:rsidRPr="00CF1807" w:rsidRDefault="00EB51BD" w:rsidP="007C0C2F">
            <w:pPr>
              <w:jc w:val="center"/>
            </w:pPr>
            <w:r w:rsidRPr="00CF1807">
              <w:t>TA</w:t>
            </w:r>
          </w:p>
          <w:p w:rsidR="00EB51BD" w:rsidRPr="00CF1807" w:rsidRDefault="00EB51BD" w:rsidP="007C0C2F">
            <w:pPr>
              <w:jc w:val="center"/>
            </w:pPr>
            <w:r w:rsidRPr="00CF1807">
              <w:t>MA</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lastRenderedPageBreak/>
              <w:t>PSY</w:t>
            </w:r>
          </w:p>
          <w:p w:rsidR="00EB51BD" w:rsidRPr="00CF1807" w:rsidRDefault="00EB51BD" w:rsidP="007C0C2F">
            <w:pPr>
              <w:jc w:val="center"/>
            </w:pPr>
            <w:r w:rsidRPr="00CF1807">
              <w:t>TA</w:t>
            </w:r>
          </w:p>
          <w:p w:rsidR="00EB51BD" w:rsidRPr="00CF1807" w:rsidRDefault="00EB51BD" w:rsidP="007C0C2F">
            <w:pPr>
              <w:jc w:val="cente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p w:rsidR="00EB51BD" w:rsidRPr="00CF1807" w:rsidRDefault="00EB51BD" w:rsidP="00EB51BD"/>
    <w:p w:rsidR="00EB51BD" w:rsidRDefault="00EB51BD" w:rsidP="00EB51BD">
      <w:pPr>
        <w:spacing w:after="0" w:line="240" w:lineRule="auto"/>
        <w:ind w:left="284" w:hanging="284"/>
        <w:jc w:val="both"/>
      </w:pPr>
      <w:r>
        <w:br w:type="page"/>
      </w:r>
    </w:p>
    <w:p w:rsidR="00EB51BD" w:rsidRPr="00CF1807" w:rsidRDefault="00EB51BD" w:rsidP="00EB51BD">
      <w:r w:rsidRPr="00CF1807">
        <w:lastRenderedPageBreak/>
        <w:t xml:space="preserve">Vzdělávací oblast: </w:t>
      </w:r>
      <w:r w:rsidRPr="00E06227">
        <w:rPr>
          <w:b/>
        </w:rPr>
        <w:t>PREVENCE A ODHALOVÁNÍ KRIMINALITY</w:t>
      </w:r>
    </w:p>
    <w:p w:rsidR="00EB51BD" w:rsidRPr="00E06227" w:rsidRDefault="009C6405" w:rsidP="00EB51BD">
      <w:pPr>
        <w:rPr>
          <w:b/>
        </w:rPr>
      </w:pPr>
      <w:r>
        <w:t>Vyučovací předmět</w:t>
      </w:r>
      <w:r w:rsidR="00F65615">
        <w:t>:</w:t>
      </w:r>
      <w:r w:rsidR="00A557D4">
        <w:t xml:space="preserve"> </w:t>
      </w:r>
      <w:r w:rsidR="00EB51BD" w:rsidRPr="00E06227">
        <w:rPr>
          <w:b/>
        </w:rPr>
        <w:t>kriminalistika</w:t>
      </w:r>
    </w:p>
    <w:p w:rsidR="00EB51BD" w:rsidRPr="00E06227" w:rsidRDefault="00EB51BD" w:rsidP="00EB51BD">
      <w:pPr>
        <w:rPr>
          <w:b/>
        </w:rPr>
      </w:pPr>
      <w:r w:rsidRPr="00E06227">
        <w:rPr>
          <w:b/>
        </w:rPr>
        <w:t>Ročník 4.</w:t>
      </w:r>
    </w:p>
    <w:tbl>
      <w:tblPr>
        <w:tblW w:w="13727"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253"/>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p w:rsidR="00EB51BD" w:rsidRPr="00CF1807" w:rsidRDefault="00EB51BD" w:rsidP="00EB51BD">
            <w:r w:rsidRPr="00CF1807">
              <w:t>vymezí pojem, podstatu a význam této vybrané kriminalisticko</w:t>
            </w:r>
            <w:r w:rsidR="00F65615">
              <w:t>-</w:t>
            </w:r>
            <w:r w:rsidRPr="00CF1807">
              <w:t>taktické metody</w:t>
            </w:r>
          </w:p>
          <w:p w:rsidR="00EB51BD" w:rsidRPr="00CF1807" w:rsidRDefault="00EB51BD" w:rsidP="00EB51BD">
            <w:r w:rsidRPr="00CF1807">
              <w:t>vysvětlí psychický proces člověka při znovupoznání</w:t>
            </w:r>
          </w:p>
          <w:p w:rsidR="00EB51BD" w:rsidRPr="00CF1807" w:rsidRDefault="00EB51BD" w:rsidP="00EB51BD">
            <w:r w:rsidRPr="00CF1807">
              <w:t>porovná hodnotu této formy kriminalistické identifikace se znaleckým zkoumáním</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Default="00EB51BD" w:rsidP="00EB51BD"/>
          <w:p w:rsidR="00EB51BD" w:rsidRPr="00CF1807" w:rsidRDefault="00EB51BD" w:rsidP="00EB51BD">
            <w:r w:rsidRPr="00CF1807">
              <w:t>Kriminalistická taktika – rekognice</w:t>
            </w:r>
          </w:p>
          <w:p w:rsidR="00EB51BD" w:rsidRPr="00CF1807" w:rsidRDefault="00EB51BD" w:rsidP="00EB51BD"/>
          <w:p w:rsidR="00EB51BD" w:rsidRPr="00CF1807" w:rsidRDefault="00EB51BD" w:rsidP="00EB51BD">
            <w:r w:rsidRPr="00CF1807">
              <w:t>Pojem, psychologická podstata a druhy rekognice</w:t>
            </w:r>
          </w:p>
          <w:p w:rsidR="00EB51BD" w:rsidRPr="00CF1807" w:rsidRDefault="00EB51BD" w:rsidP="00EB51BD">
            <w:r w:rsidRPr="00CF1807">
              <w:t>Příprava rekognice – pravidla</w:t>
            </w:r>
          </w:p>
          <w:p w:rsidR="00EB51BD" w:rsidRPr="00CF1807" w:rsidRDefault="00EB51BD" w:rsidP="00EB51BD">
            <w:r w:rsidRPr="00CF1807">
              <w:t>Provedení rekognice živé osoby</w:t>
            </w:r>
          </w:p>
          <w:p w:rsidR="00EB51BD" w:rsidRPr="00CF1807" w:rsidRDefault="00EB51BD" w:rsidP="00EB51BD">
            <w:r w:rsidRPr="00CF1807">
              <w:t>Dokumentace a hodnocení rekognice</w:t>
            </w:r>
          </w:p>
          <w:p w:rsidR="00EB51BD" w:rsidRPr="00CF1807" w:rsidRDefault="00EB51BD" w:rsidP="00EB51BD"/>
          <w:p w:rsidR="00EB51BD" w:rsidRPr="00CF1807" w:rsidRDefault="00EB51BD" w:rsidP="00EB51BD">
            <w:r w:rsidRPr="00CF1807">
              <w:t>Opakování, písemné prověrky, ústní zkoušení, souhrnné písemné přezkoušení ročníkové látky (čtvrtletní) a dle možnosti praktická ukázka – výukový film a praktické cvičení</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PSY</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Default="00EB51BD" w:rsidP="00EB51BD"/>
    <w:p w:rsidR="00EB51BD" w:rsidRPr="00E06227" w:rsidRDefault="00EB51BD" w:rsidP="00EB51BD">
      <w:pPr>
        <w:rPr>
          <w:b/>
        </w:rPr>
      </w:pPr>
    </w:p>
    <w:tbl>
      <w:tblPr>
        <w:tblW w:w="13727"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253"/>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p w:rsidR="00EB51BD" w:rsidRPr="00CF1807" w:rsidRDefault="00EB51BD" w:rsidP="00EB51BD">
            <w:r w:rsidRPr="00CF1807">
              <w:t>vymezí podstatu, význam a pojem této kriminalisticko</w:t>
            </w:r>
            <w:r>
              <w:t>-</w:t>
            </w:r>
            <w:r w:rsidRPr="00CF1807">
              <w:t>taktické metody</w:t>
            </w:r>
          </w:p>
          <w:p w:rsidR="00EB51BD" w:rsidRPr="00CF1807" w:rsidRDefault="00EB51BD" w:rsidP="00EB51BD">
            <w:r w:rsidRPr="00CF1807">
              <w:t>vysvětlí právní a taktické aspekty této zvláštní formy dokazování v trestním řízení</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r w:rsidRPr="00CF1807">
              <w:t>vymezí podstatu, význam a pojem této kriminalisticko</w:t>
            </w:r>
            <w:r w:rsidR="00F65615">
              <w:t>-</w:t>
            </w:r>
            <w:r w:rsidRPr="00CF1807">
              <w:t>taktické metody</w:t>
            </w:r>
          </w:p>
          <w:p w:rsidR="00EB51BD" w:rsidRPr="00CF1807" w:rsidRDefault="00EB51BD" w:rsidP="00EB51BD">
            <w:r w:rsidRPr="00CF1807">
              <w:t>popíše využití této metody v různých oblastech kriminalistiky</w:t>
            </w:r>
          </w:p>
          <w:p w:rsidR="00EB51BD" w:rsidRPr="00CF1807" w:rsidRDefault="00EB51BD" w:rsidP="00EB51BD">
            <w:r w:rsidRPr="00CF1807">
              <w:lastRenderedPageBreak/>
              <w:t>porovná tuto specifickou metodu kriminalistické praxe s obecnou metodou lidského poznávání - modelováním</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p w:rsidR="00EB51BD" w:rsidRPr="00CF1807" w:rsidRDefault="00EB51BD" w:rsidP="00EB51BD">
            <w:r w:rsidRPr="00CF1807">
              <w:t>Kriminalistická taktika</w:t>
            </w:r>
          </w:p>
          <w:p w:rsidR="00EB51BD" w:rsidRPr="00CF1807" w:rsidRDefault="00EB51BD" w:rsidP="00EB51BD">
            <w:r w:rsidRPr="00CF1807">
              <w:t>Kriminalistická taktika – vyšetřovací pokus</w:t>
            </w:r>
          </w:p>
          <w:p w:rsidR="00EB51BD" w:rsidRPr="00CF1807" w:rsidRDefault="00EB51BD" w:rsidP="00EB51BD"/>
          <w:p w:rsidR="00EB51BD" w:rsidRPr="00CF1807" w:rsidRDefault="00EB51BD" w:rsidP="00EB51BD">
            <w:r w:rsidRPr="00CF1807">
              <w:t>Pojem, druhy a význam vyšetřovacího pokusu</w:t>
            </w:r>
          </w:p>
          <w:p w:rsidR="00EB51BD" w:rsidRPr="00CF1807" w:rsidRDefault="00EB51BD" w:rsidP="00EB51BD">
            <w:r w:rsidRPr="00CF1807">
              <w:t>Účastníci vyšetřovacího pokusu</w:t>
            </w:r>
          </w:p>
          <w:p w:rsidR="00EB51BD" w:rsidRPr="00CF1807" w:rsidRDefault="00EB51BD" w:rsidP="00EB51BD">
            <w:r w:rsidRPr="00CF1807">
              <w:t>Příprava a provedení vyšetřovacího pokusu</w:t>
            </w:r>
          </w:p>
          <w:p w:rsidR="00EB51BD" w:rsidRPr="00CF1807" w:rsidRDefault="00EB51BD" w:rsidP="00EB51BD">
            <w:r w:rsidRPr="00CF1807">
              <w:t>Dokumentace a hodnocení vyšetřovacího pokusu</w:t>
            </w:r>
          </w:p>
          <w:p w:rsidR="00EB51BD" w:rsidRPr="00CF1807" w:rsidRDefault="00EB51BD" w:rsidP="00EB51BD"/>
          <w:p w:rsidR="00EB51BD" w:rsidRPr="00CF1807" w:rsidRDefault="00EB51BD" w:rsidP="00EB51BD"/>
          <w:p w:rsidR="00EB51BD" w:rsidRPr="00CF1807" w:rsidRDefault="00EB51BD" w:rsidP="00EB51BD">
            <w:r w:rsidRPr="00CF1807">
              <w:t>Kriminalistická taktika – rekonstrukce trestného činu</w:t>
            </w:r>
          </w:p>
          <w:p w:rsidR="00EB51BD" w:rsidRPr="00CF1807" w:rsidRDefault="00EB51BD" w:rsidP="00EB51BD"/>
          <w:p w:rsidR="00EB51BD" w:rsidRPr="00CF1807" w:rsidRDefault="00EB51BD" w:rsidP="00EB51BD">
            <w:r w:rsidRPr="00CF1807">
              <w:t>Pojem, podstata a význam rekonstrukce trestného činu</w:t>
            </w:r>
          </w:p>
          <w:p w:rsidR="00EB51BD" w:rsidRPr="00CF1807" w:rsidRDefault="00EB51BD" w:rsidP="00EB51BD">
            <w:r w:rsidRPr="00CF1807">
              <w:lastRenderedPageBreak/>
              <w:t>Provedení rekonstrukce trestného činu (účastníci, příprava)</w:t>
            </w:r>
          </w:p>
          <w:p w:rsidR="00EB51BD" w:rsidRPr="00CF1807" w:rsidRDefault="00EB51BD" w:rsidP="00EB51BD">
            <w:r w:rsidRPr="00CF1807">
              <w:t>Dokumentace a hodnocení rekonstrukce trestného činu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lastRenderedPageBreak/>
              <w:t>12</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PSY</w:t>
            </w:r>
          </w:p>
          <w:p w:rsidR="00EB51BD" w:rsidRPr="00CF1807" w:rsidRDefault="00EB51BD" w:rsidP="007C0C2F">
            <w:pPr>
              <w:jc w:val="center"/>
            </w:pPr>
            <w:r w:rsidRPr="00CF1807">
              <w:t>TA</w:t>
            </w:r>
          </w:p>
          <w:p w:rsidR="00EB51BD" w:rsidRPr="00CF1807" w:rsidRDefault="00EB51BD" w:rsidP="007C0C2F">
            <w:pPr>
              <w:jc w:val="center"/>
            </w:pPr>
            <w:r w:rsidRPr="00CF1807">
              <w:t>FY</w:t>
            </w:r>
          </w:p>
          <w:p w:rsidR="00EB51BD" w:rsidRPr="00CF1807" w:rsidRDefault="00EB51BD" w:rsidP="007C0C2F">
            <w:pPr>
              <w:jc w:val="center"/>
            </w:pPr>
            <w:r w:rsidRPr="00CF1807">
              <w:t>CHE</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FY</w:t>
            </w:r>
          </w:p>
          <w:p w:rsidR="00EB51BD" w:rsidRPr="00CF1807" w:rsidRDefault="00EB51BD" w:rsidP="007C0C2F">
            <w:pPr>
              <w:jc w:val="center"/>
            </w:pPr>
            <w:r w:rsidRPr="00CF1807">
              <w:lastRenderedPageBreak/>
              <w:t>CHE</w:t>
            </w:r>
          </w:p>
          <w:p w:rsidR="00EB51BD" w:rsidRPr="00CF1807" w:rsidRDefault="00EB51BD" w:rsidP="007C0C2F">
            <w:pPr>
              <w:jc w:val="center"/>
            </w:pPr>
            <w:r w:rsidRPr="00CF1807">
              <w:t>BI</w:t>
            </w:r>
          </w:p>
          <w:p w:rsidR="00EB51BD" w:rsidRPr="00CF1807" w:rsidRDefault="00EB51BD" w:rsidP="007C0C2F">
            <w:pPr>
              <w:jc w:val="center"/>
            </w:pPr>
            <w:r w:rsidRPr="00CF1807">
              <w:t>TA</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p w:rsidR="00EB51BD" w:rsidRDefault="00EB51BD" w:rsidP="00EB51BD"/>
    <w:p w:rsidR="00100FBD" w:rsidRDefault="00100FBD" w:rsidP="00EB51BD"/>
    <w:p w:rsidR="00100FBD" w:rsidRDefault="00100FBD" w:rsidP="00EB51BD"/>
    <w:p w:rsidR="00100FBD" w:rsidRPr="00CF1807" w:rsidRDefault="00100FBD" w:rsidP="00EB51BD"/>
    <w:p w:rsidR="00EB51BD" w:rsidRPr="00CF1807" w:rsidRDefault="00EB51BD" w:rsidP="00EB51BD"/>
    <w:tbl>
      <w:tblPr>
        <w:tblW w:w="13732"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258"/>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lastRenderedPageBreak/>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p w:rsidR="00EB51BD" w:rsidRPr="00CF1807" w:rsidRDefault="00EB51BD" w:rsidP="00EB51BD"/>
          <w:p w:rsidR="00EB51BD" w:rsidRPr="00CF1807" w:rsidRDefault="00F65615" w:rsidP="00EB51BD">
            <w:r>
              <w:t xml:space="preserve">vysvětlí </w:t>
            </w:r>
            <w:r w:rsidR="00EB51BD" w:rsidRPr="00CF1807">
              <w:t>pojem, podstatu a význam této specifické policejní činnosti</w:t>
            </w:r>
          </w:p>
          <w:p w:rsidR="00EB51BD" w:rsidRPr="00CF1807" w:rsidRDefault="00EB51BD" w:rsidP="00EB51BD">
            <w:r w:rsidRPr="00CF1807">
              <w:t>vysvětlí postup PČR v případě, že pachatel z místa činu uniká – „pátrání po horké stopě“</w:t>
            </w:r>
          </w:p>
          <w:p w:rsidR="00EB51BD" w:rsidRPr="00CF1807" w:rsidRDefault="00EB51BD" w:rsidP="00EB51BD">
            <w:r w:rsidRPr="00CF1807">
              <w:t>orientuje se ve vybraných informačních systémech, využívaných v praxi policejní činnosti na úseku pátrání</w:t>
            </w:r>
          </w:p>
          <w:p w:rsidR="00EB51BD" w:rsidRPr="00CF1807" w:rsidRDefault="00BC7C41" w:rsidP="00EB51BD">
            <w:r>
              <w:t xml:space="preserve">aplikuje znalosti </w:t>
            </w:r>
            <w:r w:rsidR="00EB51BD" w:rsidRPr="00CF1807">
              <w:t>komunikace s občany v běžných situacích i ve vyhraněných podmínkách (pohřešované dítě – pátrací akce)</w:t>
            </w:r>
          </w:p>
          <w:p w:rsidR="00EB51BD" w:rsidRPr="00CF1807" w:rsidRDefault="00EB51BD" w:rsidP="00EB51BD"/>
          <w:p w:rsidR="00EB51BD" w:rsidRPr="00CF1807" w:rsidRDefault="00EB51BD" w:rsidP="00EB51BD">
            <w:r w:rsidRPr="00CF1807">
              <w:t>popíše a vysvětlí podstatu a význam této specifické kriminalistické metody</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r w:rsidRPr="00CF1807">
              <w:lastRenderedPageBreak/>
              <w:t>vysvětlí rozdíl mezi metodou a metodikou v procesu poznávání specifického předmětu kriminality – trestné činnosti</w:t>
            </w:r>
          </w:p>
          <w:p w:rsidR="00EB51BD" w:rsidRPr="00CF1807" w:rsidRDefault="00EB51BD" w:rsidP="00EB51BD">
            <w:r w:rsidRPr="00CF1807">
              <w:t>popíše jednotlivé komponenty, ze kterých se skládá metodika vyšetřování jednotlivých druhů trestných činů</w:t>
            </w:r>
          </w:p>
          <w:p w:rsidR="00EB51BD" w:rsidRPr="00CF1807" w:rsidRDefault="00EB51BD" w:rsidP="00EB51BD"/>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p w:rsidR="00EB51BD" w:rsidRPr="00CF1807" w:rsidRDefault="00EB51BD" w:rsidP="00EB51BD">
            <w:r w:rsidRPr="00CF1807">
              <w:t>Kriminalistická taktika – pátrání</w:t>
            </w:r>
          </w:p>
          <w:p w:rsidR="00EB51BD" w:rsidRPr="00CF1807" w:rsidRDefault="00EB51BD" w:rsidP="00EB51BD"/>
          <w:p w:rsidR="00EB51BD" w:rsidRPr="00CF1807" w:rsidRDefault="00EB51BD" w:rsidP="00EB51BD">
            <w:r w:rsidRPr="00CF1807">
              <w:t>Pojem a význam pátrání</w:t>
            </w:r>
          </w:p>
          <w:p w:rsidR="00EB51BD" w:rsidRPr="00CF1807" w:rsidRDefault="00EB51BD" w:rsidP="00EB51BD">
            <w:r w:rsidRPr="00CF1807">
              <w:t>Druhy pátrání, pátrací prostředky</w:t>
            </w:r>
          </w:p>
          <w:p w:rsidR="00EB51BD" w:rsidRPr="00CF1807" w:rsidRDefault="00EB51BD" w:rsidP="00EB51BD">
            <w:r w:rsidRPr="00CF1807">
              <w:t>Fáze procesu pátrání</w:t>
            </w:r>
          </w:p>
          <w:p w:rsidR="00EB51BD" w:rsidRPr="00CF1807" w:rsidRDefault="00EB51BD" w:rsidP="00EB51BD">
            <w:r w:rsidRPr="00CF1807">
              <w:t>Zásady pátrání</w:t>
            </w:r>
          </w:p>
          <w:p w:rsidR="00EB51BD" w:rsidRPr="00CF1807" w:rsidRDefault="00EB51BD" w:rsidP="00EB51BD">
            <w:r w:rsidRPr="00CF1807">
              <w:t>Zahájení, vyhlášení, výkon a ukončení pátrání</w:t>
            </w:r>
          </w:p>
          <w:p w:rsidR="00EB51BD" w:rsidRPr="00CF1807" w:rsidRDefault="00EB51BD" w:rsidP="00EB51BD">
            <w:r w:rsidRPr="00CF1807">
              <w:t>Informační systémy využívané v policejní praxi v procesu pátrání</w:t>
            </w:r>
          </w:p>
          <w:p w:rsidR="00EB51BD" w:rsidRPr="00CF1807" w:rsidRDefault="00EB51BD" w:rsidP="00EB51BD"/>
          <w:p w:rsidR="00EB51BD" w:rsidRPr="00CF1807" w:rsidRDefault="00EB51BD" w:rsidP="00EB51BD">
            <w:r w:rsidRPr="00CF1807">
              <w:t>Kriminalistická taktika – zadržení</w:t>
            </w:r>
          </w:p>
          <w:p w:rsidR="00EB51BD" w:rsidRPr="00CF1807" w:rsidRDefault="00EB51BD" w:rsidP="00EB51BD"/>
          <w:p w:rsidR="00EB51BD" w:rsidRPr="00CF1807" w:rsidRDefault="00EB51BD" w:rsidP="00EB51BD">
            <w:r w:rsidRPr="00CF1807">
              <w:t>Kriminalistický pojem a význam zadržení</w:t>
            </w:r>
          </w:p>
          <w:p w:rsidR="00EB51BD" w:rsidRPr="00CF1807" w:rsidRDefault="00EB51BD" w:rsidP="00EB51BD">
            <w:r w:rsidRPr="00CF1807">
              <w:t>Druhy a stádia zadržení</w:t>
            </w:r>
          </w:p>
          <w:p w:rsidR="00EB51BD" w:rsidRPr="00CF1807" w:rsidRDefault="00EB51BD" w:rsidP="00EB51BD">
            <w:r w:rsidRPr="00CF1807">
              <w:t>Příprava a taktika zadržení</w:t>
            </w:r>
          </w:p>
          <w:p w:rsidR="00EB51BD" w:rsidRPr="00CF1807" w:rsidRDefault="00EB51BD" w:rsidP="00EB51BD">
            <w:r w:rsidRPr="00CF1807">
              <w:lastRenderedPageBreak/>
              <w:t>Dokumentace a vyhodnocení zadržení</w:t>
            </w:r>
          </w:p>
          <w:p w:rsidR="00EB51BD" w:rsidRPr="00CF1807" w:rsidRDefault="00EB51BD" w:rsidP="00EB51BD"/>
          <w:p w:rsidR="00EB51BD" w:rsidRPr="00CF1807" w:rsidRDefault="00EB51BD" w:rsidP="00EB51BD">
            <w:r w:rsidRPr="00CF1807">
              <w:t>Metodiky vyšetřování</w:t>
            </w:r>
          </w:p>
          <w:p w:rsidR="00EB51BD" w:rsidRPr="00CF1807" w:rsidRDefault="00EB51BD" w:rsidP="00EB51BD">
            <w:r w:rsidRPr="00CF1807">
              <w:t>Metodika vyšetřování trestných činů</w:t>
            </w:r>
          </w:p>
          <w:p w:rsidR="00EB51BD" w:rsidRPr="00CF1807" w:rsidRDefault="00EB51BD" w:rsidP="00EB51BD"/>
          <w:p w:rsidR="00EB51BD" w:rsidRPr="00CF1807" w:rsidRDefault="00EB51BD" w:rsidP="00EB51BD">
            <w:r w:rsidRPr="00CF1807">
              <w:t>Obecné otázky metodiky vyšetřování jednotlivých druhů trestných činů</w:t>
            </w:r>
          </w:p>
          <w:p w:rsidR="00EB51BD" w:rsidRPr="00CF1807" w:rsidRDefault="00EB51BD" w:rsidP="00EB51BD">
            <w:r w:rsidRPr="00CF1807">
              <w:t>Podstata a význam metodiky vyšetřování</w:t>
            </w:r>
          </w:p>
          <w:p w:rsidR="00EB51BD" w:rsidRPr="00CF1807" w:rsidRDefault="00EB51BD" w:rsidP="00EB51BD">
            <w:r w:rsidRPr="00CF1807">
              <w:t>Struktura jednotlivých metodik vyšetřování</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lastRenderedPageBreak/>
              <w:t>12</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p>
          <w:p w:rsidR="00EB51BD" w:rsidRPr="00CF1807" w:rsidRDefault="00EB51BD" w:rsidP="007C0C2F">
            <w:pPr>
              <w:jc w:val="center"/>
            </w:pPr>
            <w:r w:rsidRPr="00CF1807">
              <w:t>BČ</w:t>
            </w:r>
          </w:p>
          <w:p w:rsidR="00EB51BD" w:rsidRPr="00CF1807" w:rsidRDefault="00EB51BD" w:rsidP="007C0C2F">
            <w:pPr>
              <w:jc w:val="center"/>
            </w:pPr>
            <w:r w:rsidRPr="00CF1807">
              <w:t>INF</w:t>
            </w:r>
          </w:p>
          <w:p w:rsidR="00EB51BD" w:rsidRPr="00CF1807" w:rsidRDefault="00EB51BD" w:rsidP="007C0C2F">
            <w:pPr>
              <w:jc w:val="center"/>
            </w:pPr>
            <w:r w:rsidRPr="00CF1807">
              <w:t>TA</w:t>
            </w:r>
          </w:p>
          <w:p w:rsidR="00EB51BD" w:rsidRPr="00CF1807" w:rsidRDefault="00EB51BD" w:rsidP="007C0C2F">
            <w:pPr>
              <w:jc w:val="center"/>
            </w:pPr>
            <w:r w:rsidRPr="00CF1807">
              <w:t>PSY</w:t>
            </w:r>
          </w:p>
          <w:p w:rsidR="00EB51BD" w:rsidRPr="00CF1807" w:rsidRDefault="00EB51BD" w:rsidP="007C0C2F">
            <w:pPr>
              <w:jc w:val="center"/>
            </w:pPr>
            <w:r w:rsidRPr="00CF1807">
              <w:t>SK</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t>PN</w:t>
            </w:r>
          </w:p>
          <w:p w:rsidR="00EB51BD" w:rsidRPr="00CF1807" w:rsidRDefault="00EB51BD" w:rsidP="007C0C2F">
            <w:pPr>
              <w:jc w:val="center"/>
            </w:pPr>
            <w:r w:rsidRPr="00CF1807">
              <w:t>PSY</w:t>
            </w:r>
          </w:p>
          <w:p w:rsidR="00EB51BD" w:rsidRPr="00CF1807" w:rsidRDefault="00EB51BD" w:rsidP="007C0C2F">
            <w:pPr>
              <w:jc w:val="center"/>
            </w:pPr>
            <w:r w:rsidRPr="00CF1807">
              <w:lastRenderedPageBreak/>
              <w:t>TA</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KRI</w:t>
            </w:r>
          </w:p>
          <w:p w:rsidR="00EB51BD" w:rsidRPr="00CF1807" w:rsidRDefault="00EB51BD" w:rsidP="007C0C2F">
            <w:pPr>
              <w:jc w:val="center"/>
            </w:pPr>
            <w:r w:rsidRPr="00CF1807">
              <w:t>PSY</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r w:rsidRPr="00CF1807">
              <w:t>(Listina základních práv a svobod)</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tc>
      </w:tr>
    </w:tbl>
    <w:p w:rsidR="00EB51BD" w:rsidRPr="00CF1807" w:rsidRDefault="00EB51BD" w:rsidP="00EB51BD"/>
    <w:p w:rsidR="00EB51BD" w:rsidRPr="00CF1807" w:rsidRDefault="00EB51BD" w:rsidP="00EB51BD"/>
    <w:p w:rsidR="00EB51BD" w:rsidRDefault="00EB51BD" w:rsidP="00EB51BD">
      <w:pPr>
        <w:spacing w:after="0" w:line="240" w:lineRule="auto"/>
        <w:ind w:left="284" w:hanging="284"/>
        <w:jc w:val="both"/>
      </w:pPr>
      <w:r>
        <w:br w:type="page"/>
      </w:r>
    </w:p>
    <w:p w:rsidR="00EB51BD" w:rsidRPr="00CF1807" w:rsidRDefault="00EB51BD" w:rsidP="00EB51BD"/>
    <w:tbl>
      <w:tblPr>
        <w:tblW w:w="13732" w:type="dxa"/>
        <w:jc w:val="center"/>
        <w:tblLayout w:type="fixed"/>
        <w:tblCellMar>
          <w:left w:w="10" w:type="dxa"/>
          <w:right w:w="10" w:type="dxa"/>
        </w:tblCellMar>
        <w:tblLook w:val="0000" w:firstRow="0" w:lastRow="0" w:firstColumn="0" w:lastColumn="0" w:noHBand="0" w:noVBand="0"/>
      </w:tblPr>
      <w:tblGrid>
        <w:gridCol w:w="5103"/>
        <w:gridCol w:w="5103"/>
        <w:gridCol w:w="1134"/>
        <w:gridCol w:w="1041"/>
        <w:gridCol w:w="1351"/>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10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2846"/>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aplikuje poznatky, vědomosti, dovednosti získané v předchozích tematických celcích kriminalistické techniky a taktiky do vysvětlení či popsání postupu při oznámení či zjištění vybraného druhu trestné činnosti</w:t>
            </w:r>
          </w:p>
          <w:p w:rsidR="00EB51BD" w:rsidRPr="00CF1807" w:rsidRDefault="00EB51BD" w:rsidP="00EB51BD">
            <w:r w:rsidRPr="00CF1807">
              <w:t>popíše, vysvětlí podstatu či popíše zvláštnosti jednotlivých komponentů kriminalistické metodiky vyšetřování jednotlivých (vybraných) druhů trestných činů</w:t>
            </w:r>
          </w:p>
          <w:p w:rsidR="00EB51BD" w:rsidRPr="00CF1807" w:rsidRDefault="00EB51BD" w:rsidP="00EB51BD">
            <w:r w:rsidRPr="00CF1807">
              <w:t>popíše metody a způsoby práce PČR (především na úseku odhalování a zajišťování pachatelů trestných činů) používané na výkonných organizačních článcích Služby pořádkové a dopravní policie PČR</w:t>
            </w:r>
          </w:p>
          <w:p w:rsidR="00EB51BD" w:rsidRPr="00CF1807" w:rsidRDefault="00EB51BD" w:rsidP="00EB51BD">
            <w:r w:rsidRPr="00CF1807">
              <w:t>popíše preventivní opatření, kterými lze předcházet a zabraňovat páchání trestné činnosti v návaznosti na vzdělávací oblast školy, aktualizované zejména v oblastech ekologických problémů, rasismu, komerčního zneužívání dětí a korektnosti jednání s minoritami</w:t>
            </w:r>
          </w:p>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lastRenderedPageBreak/>
              <w:t>Metodika vyšetřování násilné trestné činnosti – vražd</w:t>
            </w:r>
          </w:p>
          <w:p w:rsidR="00EB51BD" w:rsidRPr="00CF1807" w:rsidRDefault="00EB51BD" w:rsidP="00EB51BD"/>
          <w:p w:rsidR="00EB51BD" w:rsidRPr="00CF1807" w:rsidRDefault="00EB51BD" w:rsidP="00EB51BD">
            <w:r w:rsidRPr="00CF1807">
              <w:t>Typová kriminalistická charakteristika daného druhu trestné činnosti</w:t>
            </w:r>
          </w:p>
          <w:p w:rsidR="00EB51BD" w:rsidRPr="00CF1807" w:rsidRDefault="00EB51BD" w:rsidP="00EB51BD">
            <w:r w:rsidRPr="00CF1807">
              <w:t>typický způsob páchání</w:t>
            </w:r>
          </w:p>
          <w:p w:rsidR="00EB51BD" w:rsidRPr="00CF1807" w:rsidRDefault="00EB51BD" w:rsidP="00EB51BD">
            <w:r w:rsidRPr="00CF1807">
              <w:t>typická kriminální situace</w:t>
            </w:r>
          </w:p>
          <w:p w:rsidR="00EB51BD" w:rsidRPr="00CF1807" w:rsidRDefault="00EB51BD" w:rsidP="00EB51BD">
            <w:r w:rsidRPr="00CF1807">
              <w:t>osobnostní rysy pachatele a oběti</w:t>
            </w:r>
          </w:p>
          <w:p w:rsidR="00EB51BD" w:rsidRPr="00CF1807" w:rsidRDefault="00EB51BD" w:rsidP="00EB51BD">
            <w:r w:rsidRPr="00CF1807">
              <w:t>motiv činu (pohnutka)</w:t>
            </w:r>
          </w:p>
          <w:p w:rsidR="00EB51BD" w:rsidRPr="00CF1807" w:rsidRDefault="00EB51BD" w:rsidP="00EB51BD"/>
          <w:p w:rsidR="00EB51BD" w:rsidRPr="00CF1807" w:rsidRDefault="00EB51BD" w:rsidP="00EB51BD">
            <w:r w:rsidRPr="00CF1807">
              <w:t>Typické stopy pro daný druh trestné činnosti</w:t>
            </w:r>
          </w:p>
          <w:p w:rsidR="00EB51BD" w:rsidRPr="00CF1807" w:rsidRDefault="00EB51BD" w:rsidP="00EB51BD">
            <w:r w:rsidRPr="00CF1807">
              <w:t>Počáteční vyšetřovací situace</w:t>
            </w:r>
          </w:p>
          <w:p w:rsidR="00EB51BD" w:rsidRPr="00CF1807" w:rsidRDefault="00EB51BD" w:rsidP="00EB51BD">
            <w:r w:rsidRPr="00CF1807">
              <w:t>Zvláštnosti předmětu vyšetřování, tj. dokazování daného druhu trestné činnosti</w:t>
            </w:r>
          </w:p>
          <w:p w:rsidR="00EB51BD" w:rsidRPr="00CF1807" w:rsidRDefault="00EB51BD" w:rsidP="00EB51BD">
            <w:r w:rsidRPr="00CF1807">
              <w:t>Zvláštnosti podnětů k vyšetřování</w:t>
            </w:r>
          </w:p>
          <w:p w:rsidR="00EB51BD" w:rsidRPr="00CF1807" w:rsidRDefault="00EB51BD" w:rsidP="00EB51BD">
            <w:r w:rsidRPr="00CF1807">
              <w:lastRenderedPageBreak/>
              <w:t>Zvláštnosti prvotních úkonů – operativně pátracích a vyšetřovacích</w:t>
            </w:r>
          </w:p>
          <w:p w:rsidR="00EB51BD" w:rsidRPr="00CF1807" w:rsidRDefault="00EB51BD" w:rsidP="00EB51BD">
            <w:r w:rsidRPr="00CF1807">
              <w:t>Zvláštnosti vyšetřovacích verzí, plánování a organizace vyšetřování</w:t>
            </w:r>
          </w:p>
          <w:p w:rsidR="00EB51BD" w:rsidRPr="00CF1807" w:rsidRDefault="00EB51BD" w:rsidP="00EB51BD">
            <w:r w:rsidRPr="00CF1807">
              <w:t>Zvláštnosti následných vyšetřovacích úkonů</w:t>
            </w:r>
          </w:p>
          <w:p w:rsidR="00EB51BD" w:rsidRPr="00CF1807" w:rsidRDefault="00EB51BD" w:rsidP="00EB51BD">
            <w:r w:rsidRPr="00CF1807">
              <w:t>Zvláštnosti zapojení veřejnosti do vyšetřování a kriminalistické prevence</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lastRenderedPageBreak/>
              <w:t>12</w:t>
            </w:r>
          </w:p>
        </w:tc>
        <w:tc>
          <w:tcPr>
            <w:tcW w:w="10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KRI</w:t>
            </w:r>
          </w:p>
          <w:p w:rsidR="00EB51BD" w:rsidRPr="00CF1807" w:rsidRDefault="00EB51BD" w:rsidP="007C0C2F">
            <w:pPr>
              <w:jc w:val="center"/>
            </w:pPr>
            <w:r w:rsidRPr="00CF1807">
              <w:t>PN</w:t>
            </w:r>
          </w:p>
          <w:p w:rsidR="00EB51BD" w:rsidRPr="00CF1807" w:rsidRDefault="00EB51BD" w:rsidP="007C0C2F">
            <w:pPr>
              <w:jc w:val="center"/>
            </w:pPr>
            <w:r w:rsidRPr="00CF1807">
              <w:t>PSY</w:t>
            </w:r>
          </w:p>
          <w:p w:rsidR="00EB51BD" w:rsidRPr="00CF1807" w:rsidRDefault="00EB51BD" w:rsidP="007C0C2F">
            <w:pPr>
              <w:jc w:val="center"/>
            </w:pPr>
            <w:r w:rsidRPr="00CF1807">
              <w:t>BČ</w:t>
            </w:r>
          </w:p>
          <w:p w:rsidR="00EB51BD" w:rsidRPr="00CF1807" w:rsidRDefault="00EB51BD" w:rsidP="007C0C2F">
            <w:pPr>
              <w:jc w:val="center"/>
            </w:pPr>
            <w:r w:rsidRPr="00CF1807">
              <w:t>INF</w:t>
            </w:r>
          </w:p>
          <w:p w:rsidR="00EB51BD" w:rsidRPr="00CF1807" w:rsidRDefault="00EB51BD" w:rsidP="007C0C2F">
            <w:pPr>
              <w:jc w:val="center"/>
            </w:pPr>
            <w:r w:rsidRPr="00CF1807">
              <w:t>TA</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p w:rsidR="00EB51BD" w:rsidRPr="00CF1807" w:rsidRDefault="00EB51BD" w:rsidP="00EB51BD"/>
    <w:p w:rsidR="00EB51BD" w:rsidRDefault="00EB51BD" w:rsidP="00EB51BD">
      <w:pPr>
        <w:spacing w:after="0" w:line="240" w:lineRule="auto"/>
        <w:ind w:left="284" w:hanging="284"/>
        <w:jc w:val="both"/>
      </w:pPr>
      <w:r>
        <w:br w:type="page"/>
      </w:r>
    </w:p>
    <w:p w:rsidR="00EB51BD" w:rsidRPr="00CF1807" w:rsidRDefault="00EB51BD" w:rsidP="00EB51BD"/>
    <w:tbl>
      <w:tblPr>
        <w:tblW w:w="13661" w:type="dxa"/>
        <w:jc w:val="center"/>
        <w:tblLayout w:type="fixed"/>
        <w:tblCellMar>
          <w:left w:w="10" w:type="dxa"/>
          <w:right w:w="10" w:type="dxa"/>
        </w:tblCellMar>
        <w:tblLook w:val="0000" w:firstRow="0" w:lastRow="0" w:firstColumn="0" w:lastColumn="0" w:noHBand="0" w:noVBand="0"/>
      </w:tblPr>
      <w:tblGrid>
        <w:gridCol w:w="5103"/>
        <w:gridCol w:w="5103"/>
        <w:gridCol w:w="1134"/>
        <w:gridCol w:w="899"/>
        <w:gridCol w:w="1422"/>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8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p w:rsidR="00EB51BD" w:rsidRPr="00CF1807" w:rsidRDefault="00EB51BD" w:rsidP="00EB51BD">
            <w:r w:rsidRPr="00CF1807">
              <w:t>aplikuje poznatky, vědomosti, dovednosti získané v předchozích tematických celcích kriminalistické techniky a taktiky do vysvětlení či popsání postupu při oznámení či zjištění vybraného druhu trestné činnosti</w:t>
            </w:r>
          </w:p>
          <w:p w:rsidR="00EB51BD" w:rsidRPr="00CF1807" w:rsidRDefault="00EB51BD" w:rsidP="00EB51BD">
            <w:r w:rsidRPr="00CF1807">
              <w:t>popíše, vysvětlí podstatu či popíše zvláštnosti jednotlivých komponentů kriminalistické metodiky vyšetřování jednotlivých (vybraných) druhů trestných činů</w:t>
            </w:r>
          </w:p>
          <w:p w:rsidR="00EB51BD" w:rsidRPr="00CF1807" w:rsidRDefault="00EB51BD" w:rsidP="00EB51BD">
            <w:r w:rsidRPr="00CF1807">
              <w:t>popíše metody a způsoby práce PČR (především na úseku odhalování a zajišťování pachatelů trestných činů) používané na výkonných organizačních článcích Služby pořádkové a dopravní policie PČR</w:t>
            </w:r>
          </w:p>
          <w:p w:rsidR="00EB51BD" w:rsidRPr="00CF1807" w:rsidRDefault="00EB51BD" w:rsidP="00EB51BD">
            <w:r w:rsidRPr="00CF1807">
              <w:t>popíše preventivní opatření, kterými lze předcházet a zabraňovat páchání trestné činnosti v návaznosti na vzdělávací oblast školy, aktualizované zejména v oblastech ekologických problémů, rasismu, komerčního zneužívání dětí a korektnosti jednání s minoritami</w:t>
            </w:r>
          </w:p>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p w:rsidR="00EB51BD" w:rsidRPr="00CF1807" w:rsidRDefault="00EB51BD" w:rsidP="00EB51BD">
            <w:r w:rsidRPr="00CF1807">
              <w:t>Metodika vyšetřování násilné trestné činnosti – loupeží</w:t>
            </w:r>
          </w:p>
          <w:p w:rsidR="00EB51BD" w:rsidRPr="00CF1807" w:rsidRDefault="00EB51BD" w:rsidP="00EB51BD">
            <w:r w:rsidRPr="00CF1807">
              <w:t>Metodika vyšetřování sexuálních (mravnostních) trestných činů</w:t>
            </w:r>
          </w:p>
          <w:p w:rsidR="00EB51BD" w:rsidRPr="00CF1807" w:rsidRDefault="00EB51BD" w:rsidP="00EB51BD">
            <w:r w:rsidRPr="00CF1807">
              <w:t>Metodika vyšetřování majetkové trestné činnosti – krádeží a podvodů</w:t>
            </w:r>
          </w:p>
          <w:p w:rsidR="00EB51BD" w:rsidRPr="00CF1807" w:rsidRDefault="00EB51BD" w:rsidP="00EB51BD">
            <w:r w:rsidRPr="00CF1807">
              <w:t>Metodika vyšetřování drogové kriminality</w:t>
            </w:r>
          </w:p>
          <w:p w:rsidR="00EB51BD" w:rsidRPr="00CF1807" w:rsidRDefault="00EB51BD" w:rsidP="00EB51BD">
            <w:r w:rsidRPr="00CF1807">
              <w:t>Metodika vyšetřování hospodářské kriminality a korupce</w:t>
            </w:r>
          </w:p>
          <w:p w:rsidR="00EB51BD" w:rsidRPr="00CF1807" w:rsidRDefault="00EB51BD" w:rsidP="00EB51BD">
            <w:r w:rsidRPr="00CF1807">
              <w:t>Metodika vyšetřování dopravních nehod (silničních)</w:t>
            </w:r>
          </w:p>
          <w:p w:rsidR="00EB51BD" w:rsidRPr="00CF1807" w:rsidRDefault="00EB51BD" w:rsidP="00EB51BD">
            <w:r w:rsidRPr="00CF1807">
              <w:t>Metodika vyšetřování trestných činů páchaných mládeží</w:t>
            </w:r>
          </w:p>
          <w:p w:rsidR="00EB51BD" w:rsidRPr="00CF1807" w:rsidRDefault="00EB51BD" w:rsidP="00EB51BD">
            <w:r w:rsidRPr="00CF1807">
              <w:t>Metodika vyšetřování ekologické kriminality</w:t>
            </w:r>
          </w:p>
          <w:p w:rsidR="00EB51BD" w:rsidRPr="00CF1807" w:rsidRDefault="00EB51BD" w:rsidP="00EB51BD">
            <w:r w:rsidRPr="00CF1807">
              <w:t>Metodika vyšetřování požárů, výbuchů, havárií</w:t>
            </w:r>
          </w:p>
          <w:p w:rsidR="00EB51BD" w:rsidRPr="00CF1807" w:rsidRDefault="00EB51BD" w:rsidP="00EB51BD">
            <w:r w:rsidRPr="00CF1807">
              <w:t>Metodika vyšetřování organizované kriminality</w:t>
            </w:r>
          </w:p>
          <w:p w:rsidR="00EB51BD" w:rsidRPr="00CF1807" w:rsidRDefault="00EB51BD" w:rsidP="00EB51BD">
            <w:r w:rsidRPr="00CF1807">
              <w:lastRenderedPageBreak/>
              <w:t>Opakování, písemné prověrky, ústní zkoušení, souhrnné písemné přezkoušení ročníkové látky (čtvrtletní) a dle možnosti praktická ukázka – výukový film a praktické cvičení</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lastRenderedPageBreak/>
              <w:t>12</w:t>
            </w:r>
          </w:p>
        </w:tc>
        <w:tc>
          <w:tcPr>
            <w:tcW w:w="8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p>
          <w:p w:rsidR="00EB51BD" w:rsidRPr="00CF1807" w:rsidRDefault="00EB51BD" w:rsidP="007C0C2F">
            <w:pPr>
              <w:jc w:val="cente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pPr>
        <w:sectPr w:rsidR="00EB51BD" w:rsidRPr="00CF1807">
          <w:headerReference w:type="default" r:id="rId97"/>
          <w:footerReference w:type="default" r:id="rId98"/>
          <w:pgSz w:w="16838" w:h="11906" w:orient="landscape"/>
          <w:pgMar w:top="902" w:right="1706" w:bottom="765" w:left="1440" w:header="709" w:footer="709" w:gutter="0"/>
          <w:cols w:space="708"/>
        </w:sectPr>
      </w:pPr>
    </w:p>
    <w:p w:rsidR="00CF1807" w:rsidRPr="00CF1807" w:rsidRDefault="00CF1807" w:rsidP="00CF1807"/>
    <w:p w:rsidR="00CF1807" w:rsidRDefault="004D0077" w:rsidP="00043681">
      <w:pPr>
        <w:pStyle w:val="NadpisTrivis"/>
        <w:numPr>
          <w:ilvl w:val="2"/>
          <w:numId w:val="1"/>
        </w:numPr>
      </w:pPr>
      <w:bookmarkStart w:id="81" w:name="_Toc198629835"/>
      <w:r>
        <w:t>Školní vzdělávací program</w:t>
      </w:r>
      <w:r w:rsidR="00A557D4">
        <w:t xml:space="preserve"> </w:t>
      </w:r>
      <w:r w:rsidR="006C4871" w:rsidRPr="00CF1807">
        <w:t xml:space="preserve">předmětu </w:t>
      </w:r>
      <w:r w:rsidR="00CF1807" w:rsidRPr="00CF1807">
        <w:t>KRIMINOLOGIE</w:t>
      </w:r>
      <w:bookmarkEnd w:id="81"/>
    </w:p>
    <w:p w:rsidR="006C4871" w:rsidRPr="00CF1807" w:rsidRDefault="006C4871" w:rsidP="006C4871">
      <w:r w:rsidRPr="0038744A">
        <w:rPr>
          <w:b/>
        </w:rPr>
        <w:t>Kriminologie</w:t>
      </w:r>
      <w:r w:rsidR="00322323">
        <w:t xml:space="preserve"> -</w:t>
      </w:r>
      <w:r w:rsidRPr="00CF1807">
        <w:t xml:space="preserve"> pojetí vyučovacího předmětu</w:t>
      </w:r>
    </w:p>
    <w:tbl>
      <w:tblPr>
        <w:tblW w:w="8755" w:type="dxa"/>
        <w:tblCellMar>
          <w:left w:w="10" w:type="dxa"/>
          <w:right w:w="10" w:type="dxa"/>
        </w:tblCellMar>
        <w:tblLook w:val="0000" w:firstRow="0" w:lastRow="0" w:firstColumn="0" w:lastColumn="0" w:noHBand="0" w:noVBand="0"/>
      </w:tblPr>
      <w:tblGrid>
        <w:gridCol w:w="4144"/>
        <w:gridCol w:w="4611"/>
      </w:tblGrid>
      <w:tr w:rsidR="006C4871" w:rsidRPr="00CF1807" w:rsidTr="00322323">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6C4871" w:rsidRPr="00CF1807" w:rsidRDefault="004D0077" w:rsidP="006C4871">
            <w:r>
              <w:t>Školní vzdělávací program</w:t>
            </w:r>
            <w:r w:rsidR="00A557D4">
              <w:t xml:space="preserve"> </w:t>
            </w:r>
            <w:r w:rsidR="006C4871" w:rsidRPr="00CF1807">
              <w:t>předmětu</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t>KRIMINOLOGIE</w:t>
            </w:r>
          </w:p>
        </w:tc>
      </w:tr>
      <w:tr w:rsidR="006C4871" w:rsidRPr="00CF1807" w:rsidTr="00322323">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6C4871" w:rsidRPr="00CF1807" w:rsidRDefault="006C4871" w:rsidP="006C4871">
            <w:r w:rsidRPr="00CF1807">
              <w:t>Obor vzdělání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t>68-42-M/01 Bezpečnostně právní činnost</w:t>
            </w:r>
          </w:p>
        </w:tc>
      </w:tr>
      <w:tr w:rsidR="006C4871" w:rsidRPr="00CF1807" w:rsidTr="00322323">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6C4871" w:rsidRPr="00CF1807" w:rsidRDefault="006C4871" w:rsidP="006C4871">
            <w:r w:rsidRPr="00CF1807">
              <w:t>Název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t>Veřejnoprávní ochrana</w:t>
            </w:r>
          </w:p>
        </w:tc>
      </w:tr>
      <w:tr w:rsidR="006C4871" w:rsidRPr="00CF1807" w:rsidTr="00322323">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6C4871" w:rsidRPr="00CF1807" w:rsidRDefault="006C4871" w:rsidP="006C4871">
            <w:r w:rsidRPr="00CF1807">
              <w:t xml:space="preserve">Celková hodinová dotace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t>3</w:t>
            </w:r>
            <w:r>
              <w:t>4</w:t>
            </w:r>
            <w:r w:rsidRPr="00CF1807">
              <w:t xml:space="preserve"> h</w:t>
            </w:r>
          </w:p>
        </w:tc>
      </w:tr>
      <w:tr w:rsidR="006C4871" w:rsidRPr="00CF1807" w:rsidTr="00322323">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6C4871" w:rsidRPr="00CF1807" w:rsidRDefault="006C4871" w:rsidP="006C4871">
            <w:r w:rsidRPr="00CF1807">
              <w:t>Délka vzdělávání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t>4 roky, denní forma</w:t>
            </w:r>
          </w:p>
        </w:tc>
      </w:tr>
      <w:tr w:rsidR="006C4871" w:rsidRPr="00CF1807" w:rsidTr="00322323">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6C4871" w:rsidRPr="00CF1807" w:rsidRDefault="006C4871" w:rsidP="006C4871">
            <w:r w:rsidRPr="00CF1807">
              <w:t>Platnost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9E5522" w:rsidP="006C4871">
            <w:r>
              <w:t>od 1. 9. 2020</w:t>
            </w:r>
          </w:p>
        </w:tc>
      </w:tr>
    </w:tbl>
    <w:p w:rsidR="006C4871" w:rsidRPr="00CF1807" w:rsidRDefault="006C4871" w:rsidP="006C4871"/>
    <w:p w:rsidR="006C4871" w:rsidRPr="00F665A2" w:rsidRDefault="006C4871" w:rsidP="00100FBD">
      <w:pPr>
        <w:jc w:val="both"/>
        <w:rPr>
          <w:b/>
          <w:sz w:val="28"/>
          <w:szCs w:val="28"/>
        </w:rPr>
      </w:pPr>
      <w:r w:rsidRPr="00F665A2">
        <w:rPr>
          <w:b/>
          <w:sz w:val="28"/>
          <w:szCs w:val="28"/>
        </w:rPr>
        <w:t xml:space="preserve">Pojetí vyučovacího předmětu </w:t>
      </w:r>
      <w:r w:rsidRPr="00F665A2">
        <w:rPr>
          <w:b/>
          <w:sz w:val="28"/>
          <w:szCs w:val="28"/>
        </w:rPr>
        <w:tab/>
      </w:r>
    </w:p>
    <w:p w:rsidR="006C4871" w:rsidRPr="00CF1807" w:rsidRDefault="006C4871" w:rsidP="00100FBD">
      <w:pPr>
        <w:jc w:val="both"/>
      </w:pPr>
    </w:p>
    <w:p w:rsidR="006C4871" w:rsidRPr="0038744A" w:rsidRDefault="006C4871" w:rsidP="00100FBD">
      <w:pPr>
        <w:jc w:val="both"/>
        <w:rPr>
          <w:b/>
        </w:rPr>
      </w:pPr>
      <w:r w:rsidRPr="0038744A">
        <w:rPr>
          <w:b/>
        </w:rPr>
        <w:t>1. Obecný cíl vyučovacího předmětu</w:t>
      </w:r>
    </w:p>
    <w:p w:rsidR="006C4871" w:rsidRPr="00CF1807" w:rsidRDefault="006C4871" w:rsidP="00100FBD">
      <w:pPr>
        <w:jc w:val="both"/>
      </w:pPr>
      <w:r w:rsidRPr="00CF1807">
        <w:t>Kriminologie je součástí obsahového celku „Prevence a odhalování kriminality“. Vyučování proto probíhá v návaznosti na ostatní předměty tohoto celku, tzn. kriminalistiku a penologii, jakož i na další předměty (jiných obsahových celků), zejména společenský (společenskovědní) základ a psychologii. Cílem předmětu kriminologie je uvědomění si širších souvislostí kriminality a praktických aplikací při rozhodovacích procesech v bezpečnostní praxi.</w:t>
      </w:r>
    </w:p>
    <w:p w:rsidR="006C4871" w:rsidRPr="00CF1807" w:rsidRDefault="006C4871" w:rsidP="00100FBD">
      <w:pPr>
        <w:jc w:val="both"/>
      </w:pPr>
    </w:p>
    <w:p w:rsidR="006C4871" w:rsidRPr="0038744A" w:rsidRDefault="006C4871" w:rsidP="00100FBD">
      <w:pPr>
        <w:jc w:val="both"/>
        <w:rPr>
          <w:b/>
        </w:rPr>
      </w:pPr>
      <w:r w:rsidRPr="0038744A">
        <w:rPr>
          <w:b/>
        </w:rPr>
        <w:t>2. Charakteristika učiva</w:t>
      </w:r>
    </w:p>
    <w:p w:rsidR="006C4871" w:rsidRPr="00CF1807" w:rsidRDefault="006C4871" w:rsidP="00100FBD">
      <w:pPr>
        <w:jc w:val="both"/>
      </w:pPr>
      <w:r>
        <w:t xml:space="preserve">Předmět kriminologie </w:t>
      </w:r>
      <w:r w:rsidRPr="00CF1807">
        <w:t>vychází ze vzdělávací oblasti prevence a odhalování kriminality.  Jednotlivé celky jsou řazeny v logické návaznosti tak, aby zahrnovaly všechna témata zařazená do RVP.  Jednotlivé tematické celky učiva kriminologie lze rozdělit do dvou částí, obecné a zvláštní.</w:t>
      </w:r>
    </w:p>
    <w:p w:rsidR="006C4871" w:rsidRPr="00CF1807" w:rsidRDefault="006C4871" w:rsidP="00100FBD">
      <w:pPr>
        <w:jc w:val="both"/>
      </w:pPr>
      <w:r w:rsidRPr="00CF1807">
        <w:t>Obecná část se zabývá zejména podstatou oboru, základními kriminologickými pojmy a směry, zločinností z fenomenologického a etiologického hlediska, pachatelem a obětí trestného činu a kriminologickými výzkumy. Jedná se o problematiku společnou všem kriminálním jevům, všem druhům kriminality a všem skupinám pachatelů.</w:t>
      </w:r>
    </w:p>
    <w:p w:rsidR="006C4871" w:rsidRPr="00CF1807" w:rsidRDefault="006C4871" w:rsidP="00100FBD">
      <w:pPr>
        <w:jc w:val="both"/>
      </w:pPr>
      <w:r w:rsidRPr="00CF1807">
        <w:t>Zvláštní část předmětu je věnována specifickým druhům kriminality, a to jak „tradičním“ (např. mládeže, násilná, mravnostní, majetková, hospodářská, dopravní), tak i druhům kriminality charakteristickým pro uplynulá dvě desetiletí (např. organizovaná, počítačová, ekologická, etnických skupin, cizinců, uprchlíků).</w:t>
      </w:r>
      <w:r>
        <w:t xml:space="preserve"> Předmět Kriminologie využívá a čerpá mezipředmětové vztahy s předměty Bezpečnostní činnost, Integrovaný záchranný systém, Kriminalistika, Penologie a Právo.</w:t>
      </w:r>
    </w:p>
    <w:p w:rsidR="006C4871" w:rsidRPr="00CF1807" w:rsidRDefault="006C4871" w:rsidP="00100FBD">
      <w:pPr>
        <w:jc w:val="both"/>
      </w:pPr>
    </w:p>
    <w:p w:rsidR="006C4871" w:rsidRPr="0038744A" w:rsidRDefault="006C4871" w:rsidP="00100FBD">
      <w:pPr>
        <w:jc w:val="both"/>
        <w:rPr>
          <w:b/>
        </w:rPr>
      </w:pPr>
      <w:r w:rsidRPr="0038744A">
        <w:rPr>
          <w:b/>
        </w:rPr>
        <w:t xml:space="preserve">Vyučovací předmět má časovou dotaci 1 hodiny týdně (2. ročník – 1 hodina).      </w:t>
      </w:r>
    </w:p>
    <w:p w:rsidR="006C4871" w:rsidRPr="00CF1807" w:rsidRDefault="006C4871" w:rsidP="00100FBD">
      <w:pPr>
        <w:jc w:val="both"/>
      </w:pPr>
    </w:p>
    <w:p w:rsidR="006C4871" w:rsidRPr="0038744A" w:rsidRDefault="006C4871" w:rsidP="00100FBD">
      <w:pPr>
        <w:jc w:val="both"/>
        <w:rPr>
          <w:b/>
        </w:rPr>
      </w:pPr>
      <w:r w:rsidRPr="0038744A">
        <w:rPr>
          <w:b/>
        </w:rPr>
        <w:t>3. Směřování výuky v oblasti citů, postojů, hodnot a preferencí</w:t>
      </w:r>
    </w:p>
    <w:p w:rsidR="006C4871" w:rsidRPr="00CF1807" w:rsidRDefault="006C4871" w:rsidP="00100FBD">
      <w:pPr>
        <w:jc w:val="both"/>
      </w:pPr>
    </w:p>
    <w:p w:rsidR="006C4871" w:rsidRPr="0038744A" w:rsidRDefault="006C4871" w:rsidP="00100FBD">
      <w:pPr>
        <w:jc w:val="both"/>
        <w:rPr>
          <w:b/>
        </w:rPr>
      </w:pPr>
      <w:r w:rsidRPr="0038744A">
        <w:rPr>
          <w:b/>
        </w:rPr>
        <w:t>Výuka kriminologie směřuje k tomu, aby žáci:</w:t>
      </w:r>
    </w:p>
    <w:p w:rsidR="006C4871" w:rsidRPr="00CF1807" w:rsidRDefault="006C4871" w:rsidP="00403DC7">
      <w:pPr>
        <w:pStyle w:val="Odstavecseseznamem"/>
        <w:numPr>
          <w:ilvl w:val="0"/>
          <w:numId w:val="180"/>
        </w:numPr>
        <w:jc w:val="both"/>
      </w:pPr>
      <w:r w:rsidRPr="00CF1807">
        <w:t>pohlíželi na trestnou činnost a kriminalitu jako na nežádoucí patologický jev ve společnosti,</w:t>
      </w:r>
    </w:p>
    <w:p w:rsidR="006C4871" w:rsidRPr="00CF1807" w:rsidRDefault="006C4871" w:rsidP="00403DC7">
      <w:pPr>
        <w:pStyle w:val="Odstavecseseznamem"/>
        <w:numPr>
          <w:ilvl w:val="0"/>
          <w:numId w:val="180"/>
        </w:numPr>
        <w:jc w:val="both"/>
      </w:pPr>
      <w:r w:rsidRPr="00CF1807">
        <w:t>došli k přesvědčení, že jejich budoucí pracovní činnost je naprosto neslučitelná s jakoukoli účastí na trestných činech,</w:t>
      </w:r>
    </w:p>
    <w:p w:rsidR="006C4871" w:rsidRPr="00CF1807" w:rsidRDefault="006C4871" w:rsidP="00403DC7">
      <w:pPr>
        <w:pStyle w:val="Odstavecseseznamem"/>
        <w:numPr>
          <w:ilvl w:val="0"/>
          <w:numId w:val="180"/>
        </w:numPr>
        <w:jc w:val="both"/>
      </w:pPr>
      <w:r w:rsidRPr="00CF1807">
        <w:t xml:space="preserve">dokázali konkrétními argumenty toto nabyté přesvědčení obhájit,  </w:t>
      </w:r>
    </w:p>
    <w:p w:rsidR="006C4871" w:rsidRPr="00CF1807" w:rsidRDefault="006C4871" w:rsidP="00403DC7">
      <w:pPr>
        <w:pStyle w:val="Odstavecseseznamem"/>
        <w:numPr>
          <w:ilvl w:val="0"/>
          <w:numId w:val="180"/>
        </w:numPr>
        <w:jc w:val="both"/>
      </w:pPr>
      <w:r w:rsidRPr="00CF1807">
        <w:t>dokázali být odolní k politické či jiné manipulaci a korupci,</w:t>
      </w:r>
    </w:p>
    <w:p w:rsidR="006C4871" w:rsidRPr="00CF1807" w:rsidRDefault="006C4871" w:rsidP="00403DC7">
      <w:pPr>
        <w:pStyle w:val="Odstavecseseznamem"/>
        <w:numPr>
          <w:ilvl w:val="0"/>
          <w:numId w:val="180"/>
        </w:numPr>
        <w:jc w:val="both"/>
      </w:pPr>
      <w:r w:rsidRPr="00CF1807">
        <w:t>se oprostili od předsudků vůči příslušníkům jiných etnických, náboženských či sociálních skupin.</w:t>
      </w:r>
    </w:p>
    <w:p w:rsidR="006C4871" w:rsidRPr="00CF1807" w:rsidRDefault="006C4871" w:rsidP="00100FBD">
      <w:pPr>
        <w:jc w:val="both"/>
      </w:pPr>
    </w:p>
    <w:p w:rsidR="006C4871" w:rsidRPr="00F665A2" w:rsidRDefault="006C4871" w:rsidP="00100FBD">
      <w:pPr>
        <w:jc w:val="both"/>
        <w:rPr>
          <w:b/>
        </w:rPr>
      </w:pPr>
      <w:r w:rsidRPr="00F665A2">
        <w:rPr>
          <w:b/>
        </w:rPr>
        <w:t>4. Strategie výuky</w:t>
      </w:r>
    </w:p>
    <w:p w:rsidR="006C4871" w:rsidRPr="00CF1807" w:rsidRDefault="006C4871" w:rsidP="00100FBD">
      <w:pPr>
        <w:jc w:val="both"/>
      </w:pPr>
    </w:p>
    <w:p w:rsidR="006C4871" w:rsidRPr="000647C0" w:rsidRDefault="006C4871" w:rsidP="00100FBD">
      <w:pPr>
        <w:jc w:val="both"/>
      </w:pPr>
      <w:r w:rsidRPr="000647C0">
        <w:t>Metody a formy výuky využívají učitelé na základě posouzení cíle a záměrů výuky, úrovně fyzické a psychické vyspělosti žáků, zvláštností třídy. V předmětu kriminologie jsou realizovány následující strategie, které vedou k dosažení požadovaných znalostí a dovedností:</w:t>
      </w:r>
    </w:p>
    <w:p w:rsidR="006C4871" w:rsidRPr="00CF1807" w:rsidRDefault="006C4871" w:rsidP="00403DC7">
      <w:pPr>
        <w:pStyle w:val="Odstavecseseznamem"/>
        <w:numPr>
          <w:ilvl w:val="0"/>
          <w:numId w:val="181"/>
        </w:numPr>
        <w:jc w:val="both"/>
      </w:pPr>
      <w:r w:rsidRPr="00CF1807">
        <w:t>slovní metoda (vyprávění, vysvětlování, přednášky, práce s textem, rozhovor),</w:t>
      </w:r>
    </w:p>
    <w:p w:rsidR="006C4871" w:rsidRPr="00CF1807" w:rsidRDefault="006C4871" w:rsidP="00403DC7">
      <w:pPr>
        <w:pStyle w:val="Odstavecseseznamem"/>
        <w:numPr>
          <w:ilvl w:val="0"/>
          <w:numId w:val="181"/>
        </w:numPr>
        <w:jc w:val="both"/>
      </w:pPr>
      <w:r>
        <w:t>názorně demonstrační metody (</w:t>
      </w:r>
      <w:r w:rsidRPr="00CF1807">
        <w:t>předvádění a pozorování, práce s obrazem),</w:t>
      </w:r>
    </w:p>
    <w:p w:rsidR="006C4871" w:rsidRPr="00CF1807" w:rsidRDefault="006C4871" w:rsidP="00403DC7">
      <w:pPr>
        <w:pStyle w:val="Odstavecseseznamem"/>
        <w:numPr>
          <w:ilvl w:val="0"/>
          <w:numId w:val="181"/>
        </w:numPr>
        <w:jc w:val="both"/>
      </w:pPr>
      <w:r w:rsidRPr="00CF1807">
        <w:t>aktivizující/aktivizační výukové metody (řešení problémů),</w:t>
      </w:r>
    </w:p>
    <w:p w:rsidR="006C4871" w:rsidRPr="00CF1807" w:rsidRDefault="006C4871" w:rsidP="00403DC7">
      <w:pPr>
        <w:pStyle w:val="Odstavecseseznamem"/>
        <w:numPr>
          <w:ilvl w:val="0"/>
          <w:numId w:val="181"/>
        </w:numPr>
        <w:jc w:val="both"/>
      </w:pPr>
      <w:r w:rsidRPr="00CF1807">
        <w:t>aktivizační metody diskusní,</w:t>
      </w:r>
    </w:p>
    <w:p w:rsidR="006C4871" w:rsidRPr="00CF1807" w:rsidRDefault="006C4871" w:rsidP="00403DC7">
      <w:pPr>
        <w:pStyle w:val="Odstavecseseznamem"/>
        <w:numPr>
          <w:ilvl w:val="0"/>
          <w:numId w:val="181"/>
        </w:numPr>
        <w:jc w:val="both"/>
      </w:pPr>
      <w:r w:rsidRPr="00CF1807">
        <w:t>frontální výuka,</w:t>
      </w:r>
    </w:p>
    <w:p w:rsidR="006C4871" w:rsidRPr="00CF1807" w:rsidRDefault="006C4871" w:rsidP="00403DC7">
      <w:pPr>
        <w:pStyle w:val="Odstavecseseznamem"/>
        <w:numPr>
          <w:ilvl w:val="0"/>
          <w:numId w:val="181"/>
        </w:numPr>
        <w:jc w:val="both"/>
      </w:pPr>
      <w:r w:rsidRPr="00CF1807">
        <w:t>skupinová a kooperativní výuka,</w:t>
      </w:r>
    </w:p>
    <w:p w:rsidR="006C4871" w:rsidRPr="00CF1807" w:rsidRDefault="006C4871" w:rsidP="00403DC7">
      <w:pPr>
        <w:pStyle w:val="Odstavecseseznamem"/>
        <w:numPr>
          <w:ilvl w:val="0"/>
          <w:numId w:val="181"/>
        </w:numPr>
        <w:jc w:val="both"/>
      </w:pPr>
      <w:r w:rsidRPr="00CF1807">
        <w:t>učení se z textu a vyhledávání informací (práce s internetem a médii),</w:t>
      </w:r>
    </w:p>
    <w:p w:rsidR="006C4871" w:rsidRPr="00CF1807" w:rsidRDefault="006C4871" w:rsidP="00403DC7">
      <w:pPr>
        <w:pStyle w:val="Odstavecseseznamem"/>
        <w:numPr>
          <w:ilvl w:val="0"/>
          <w:numId w:val="181"/>
        </w:numPr>
        <w:jc w:val="both"/>
      </w:pPr>
      <w:r w:rsidRPr="00CF1807">
        <w:t>samostudium a domácí úkoly.</w:t>
      </w:r>
    </w:p>
    <w:p w:rsidR="006C4871" w:rsidRPr="00CF1807" w:rsidRDefault="006C4871" w:rsidP="00100FBD">
      <w:pPr>
        <w:jc w:val="both"/>
      </w:pPr>
    </w:p>
    <w:p w:rsidR="006C4871" w:rsidRPr="0038744A" w:rsidRDefault="006C4871" w:rsidP="00100FBD">
      <w:pPr>
        <w:jc w:val="both"/>
        <w:rPr>
          <w:b/>
        </w:rPr>
      </w:pPr>
      <w:r w:rsidRPr="0038744A">
        <w:rPr>
          <w:b/>
        </w:rPr>
        <w:t>5. Hodnocení výsledků žáků</w:t>
      </w:r>
    </w:p>
    <w:p w:rsidR="006C4871" w:rsidRPr="00CF1807" w:rsidRDefault="006C4871" w:rsidP="00100FBD">
      <w:pPr>
        <w:jc w:val="both"/>
      </w:pPr>
    </w:p>
    <w:p w:rsidR="006C4871" w:rsidRDefault="006C4871" w:rsidP="00100FBD">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6C4871" w:rsidRDefault="006C4871" w:rsidP="00100FBD">
      <w:pPr>
        <w:jc w:val="both"/>
      </w:pPr>
    </w:p>
    <w:p w:rsidR="00100FBD" w:rsidRPr="00CF1807" w:rsidRDefault="00100FBD" w:rsidP="00100FBD">
      <w:pPr>
        <w:jc w:val="both"/>
      </w:pPr>
    </w:p>
    <w:p w:rsidR="006C4871" w:rsidRPr="0038744A" w:rsidRDefault="006C4871" w:rsidP="00100FBD">
      <w:pPr>
        <w:jc w:val="both"/>
        <w:rPr>
          <w:b/>
        </w:rPr>
      </w:pPr>
      <w:r w:rsidRPr="0038744A">
        <w:rPr>
          <w:b/>
        </w:rPr>
        <w:lastRenderedPageBreak/>
        <w:t>Z kriminologie při hodnocení klademe důraz zvláště na:</w:t>
      </w:r>
    </w:p>
    <w:p w:rsidR="006C4871" w:rsidRPr="00CF1807" w:rsidRDefault="006C4871" w:rsidP="00403DC7">
      <w:pPr>
        <w:pStyle w:val="Odstavecseseznamem"/>
        <w:numPr>
          <w:ilvl w:val="0"/>
          <w:numId w:val="182"/>
        </w:numPr>
        <w:jc w:val="both"/>
      </w:pPr>
      <w:r w:rsidRPr="00CF1807">
        <w:t>správnost, přesnost a pečlivost,</w:t>
      </w:r>
    </w:p>
    <w:p w:rsidR="006C4871" w:rsidRPr="00CF1807" w:rsidRDefault="006C4871" w:rsidP="00403DC7">
      <w:pPr>
        <w:pStyle w:val="Odstavecseseznamem"/>
        <w:numPr>
          <w:ilvl w:val="0"/>
          <w:numId w:val="182"/>
        </w:numPr>
        <w:jc w:val="both"/>
      </w:pPr>
      <w:r w:rsidRPr="00CF1807">
        <w:t>schopnost samostatného úsudku,</w:t>
      </w:r>
    </w:p>
    <w:p w:rsidR="006C4871" w:rsidRPr="00CF1807" w:rsidRDefault="006C4871" w:rsidP="00403DC7">
      <w:pPr>
        <w:pStyle w:val="Odstavecseseznamem"/>
        <w:numPr>
          <w:ilvl w:val="0"/>
          <w:numId w:val="182"/>
        </w:numPr>
        <w:jc w:val="both"/>
      </w:pPr>
      <w:r w:rsidRPr="00CF1807">
        <w:t>schopnost výstižné formulace s využitím odborné terminologie,</w:t>
      </w:r>
    </w:p>
    <w:p w:rsidR="006C4871" w:rsidRPr="00CF1807" w:rsidRDefault="006C4871" w:rsidP="00403DC7">
      <w:pPr>
        <w:pStyle w:val="Odstavecseseznamem"/>
        <w:numPr>
          <w:ilvl w:val="0"/>
          <w:numId w:val="182"/>
        </w:numPr>
        <w:jc w:val="both"/>
      </w:pPr>
      <w:r w:rsidRPr="00CF1807">
        <w:t>porozumění kriminologii jako celku a vzájemným souvislostem jejích jednotlivých částí.</w:t>
      </w:r>
    </w:p>
    <w:p w:rsidR="006C4871" w:rsidRPr="00CF1807" w:rsidRDefault="006C4871" w:rsidP="00100FBD">
      <w:pPr>
        <w:jc w:val="both"/>
      </w:pPr>
    </w:p>
    <w:p w:rsidR="006C4871" w:rsidRPr="00CF1807" w:rsidRDefault="006C4871" w:rsidP="00100FBD">
      <w:pPr>
        <w:jc w:val="both"/>
      </w:pPr>
      <w:r w:rsidRPr="00CF1807">
        <w:t>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w:t>
      </w:r>
      <w:r>
        <w:t>Bakaláři</w:t>
      </w:r>
      <w:r w:rsidRPr="00CF1807">
        <w:t>) nebo osobně dvakrát ročně na třídních schůzkách.</w:t>
      </w:r>
    </w:p>
    <w:p w:rsidR="00DB19CE" w:rsidRDefault="00DB19CE" w:rsidP="00100FBD">
      <w:pPr>
        <w:jc w:val="both"/>
      </w:pPr>
    </w:p>
    <w:p w:rsidR="00100FBD" w:rsidRPr="00CF1807" w:rsidRDefault="00100FBD" w:rsidP="00100FBD">
      <w:pPr>
        <w:jc w:val="both"/>
      </w:pPr>
    </w:p>
    <w:p w:rsidR="006C4871" w:rsidRPr="0038744A" w:rsidRDefault="006C4871" w:rsidP="00100FBD">
      <w:pPr>
        <w:jc w:val="both"/>
        <w:rPr>
          <w:b/>
        </w:rPr>
      </w:pPr>
      <w:r w:rsidRPr="0038744A">
        <w:rPr>
          <w:b/>
        </w:rPr>
        <w:t>6. Přínos předmětu k rozvoji klíčových kompetencí a aplikaci průřezových témat</w:t>
      </w:r>
    </w:p>
    <w:p w:rsidR="006C4871" w:rsidRPr="00CF1807" w:rsidRDefault="006C4871" w:rsidP="00100FBD">
      <w:pPr>
        <w:jc w:val="both"/>
      </w:pPr>
    </w:p>
    <w:p w:rsidR="006C4871" w:rsidRPr="0038744A" w:rsidRDefault="006C4871" w:rsidP="00100FBD">
      <w:pPr>
        <w:jc w:val="both"/>
        <w:rPr>
          <w:b/>
        </w:rPr>
      </w:pPr>
      <w:r w:rsidRPr="0038744A">
        <w:rPr>
          <w:b/>
        </w:rPr>
        <w:t>Kriminologie rozvíjí, a to hlavně v souvislosti s vhodnými výukovými strategiemi:</w:t>
      </w:r>
    </w:p>
    <w:p w:rsidR="006C4871" w:rsidRPr="00F32C35" w:rsidRDefault="006C4871" w:rsidP="00100FBD">
      <w:pPr>
        <w:jc w:val="both"/>
        <w:rPr>
          <w:b/>
        </w:rPr>
      </w:pPr>
    </w:p>
    <w:p w:rsidR="006C4871" w:rsidRPr="00F32C35" w:rsidRDefault="006C4871" w:rsidP="00100FBD">
      <w:pPr>
        <w:jc w:val="both"/>
        <w:rPr>
          <w:b/>
        </w:rPr>
      </w:pPr>
      <w:r w:rsidRPr="00F32C35">
        <w:rPr>
          <w:b/>
        </w:rPr>
        <w:t>kompetence k</w:t>
      </w:r>
      <w:r w:rsidR="00F32C35" w:rsidRPr="00F32C35">
        <w:rPr>
          <w:b/>
        </w:rPr>
        <w:t> </w:t>
      </w:r>
      <w:r w:rsidRPr="00F32C35">
        <w:rPr>
          <w:b/>
        </w:rPr>
        <w:t>učení</w:t>
      </w:r>
      <w:r w:rsidR="00F32C35" w:rsidRPr="00F32C35">
        <w:rPr>
          <w:b/>
        </w:rPr>
        <w:t>:</w:t>
      </w:r>
    </w:p>
    <w:p w:rsidR="006C4871" w:rsidRPr="00CF1807" w:rsidRDefault="006C4871" w:rsidP="00403DC7">
      <w:pPr>
        <w:pStyle w:val="Odstavecseseznamem"/>
        <w:numPr>
          <w:ilvl w:val="0"/>
          <w:numId w:val="183"/>
        </w:numPr>
        <w:jc w:val="both"/>
      </w:pPr>
      <w:r w:rsidRPr="00CF1807">
        <w:t>mít pozitivní vztah k učení a vzdělávání,</w:t>
      </w:r>
    </w:p>
    <w:p w:rsidR="006C4871" w:rsidRPr="00CF1807" w:rsidRDefault="006C4871" w:rsidP="00403DC7">
      <w:pPr>
        <w:pStyle w:val="Odstavecseseznamem"/>
        <w:numPr>
          <w:ilvl w:val="0"/>
          <w:numId w:val="183"/>
        </w:numPr>
        <w:jc w:val="both"/>
      </w:pPr>
      <w:r w:rsidRPr="00CF1807">
        <w:t>ovládat různé techniky učení, umět vytvořit vhodný studijní režim a podmínky,</w:t>
      </w:r>
    </w:p>
    <w:p w:rsidR="006C4871" w:rsidRPr="00CF1807" w:rsidRDefault="006C4871" w:rsidP="00403DC7">
      <w:pPr>
        <w:pStyle w:val="Odstavecseseznamem"/>
        <w:numPr>
          <w:ilvl w:val="0"/>
          <w:numId w:val="183"/>
        </w:numPr>
        <w:jc w:val="both"/>
      </w:pPr>
      <w:r w:rsidRPr="00CF1807">
        <w:t>uplatňovat různé způsoby práce s textem, efektivně vyhledávat a zpracovávat informace,</w:t>
      </w:r>
    </w:p>
    <w:p w:rsidR="006C4871" w:rsidRPr="00CF1807" w:rsidRDefault="006C4871" w:rsidP="00403DC7">
      <w:pPr>
        <w:pStyle w:val="Odstavecseseznamem"/>
        <w:numPr>
          <w:ilvl w:val="0"/>
          <w:numId w:val="183"/>
        </w:numPr>
        <w:jc w:val="both"/>
      </w:pPr>
      <w:r w:rsidRPr="00CF1807">
        <w:t>být čtenářsky gramotní,</w:t>
      </w:r>
    </w:p>
    <w:p w:rsidR="006C4871" w:rsidRPr="00CF1807" w:rsidRDefault="006C4871" w:rsidP="00403DC7">
      <w:pPr>
        <w:pStyle w:val="Odstavecseseznamem"/>
        <w:numPr>
          <w:ilvl w:val="0"/>
          <w:numId w:val="183"/>
        </w:numPr>
        <w:jc w:val="both"/>
      </w:pPr>
      <w:r w:rsidRPr="00CF1807">
        <w:t>s porozuměním poslouchat mluvené projevy a pořizovat si z nich poznámky (např. z výkladu, přednášky, proslovu apod.),</w:t>
      </w:r>
    </w:p>
    <w:p w:rsidR="006C4871" w:rsidRPr="00CF1807" w:rsidRDefault="006C4871" w:rsidP="00403DC7">
      <w:pPr>
        <w:pStyle w:val="Odstavecseseznamem"/>
        <w:numPr>
          <w:ilvl w:val="0"/>
          <w:numId w:val="183"/>
        </w:numPr>
        <w:jc w:val="both"/>
      </w:pPr>
      <w:r w:rsidRPr="00CF1807">
        <w:t>využívat k učení různé informační zdroje,</w:t>
      </w:r>
    </w:p>
    <w:p w:rsidR="006C4871" w:rsidRPr="00CF1807" w:rsidRDefault="006C4871" w:rsidP="00403DC7">
      <w:pPr>
        <w:pStyle w:val="Odstavecseseznamem"/>
        <w:numPr>
          <w:ilvl w:val="0"/>
          <w:numId w:val="183"/>
        </w:numPr>
        <w:jc w:val="both"/>
      </w:pPr>
      <w:r w:rsidRPr="00CF1807">
        <w:t>přijímat hodnocení výsledků svého učení od jiných lidí,</w:t>
      </w:r>
    </w:p>
    <w:p w:rsidR="006C4871" w:rsidRPr="00CF1807" w:rsidRDefault="006C4871" w:rsidP="00403DC7">
      <w:pPr>
        <w:pStyle w:val="Odstavecseseznamem"/>
        <w:numPr>
          <w:ilvl w:val="0"/>
          <w:numId w:val="183"/>
        </w:numPr>
        <w:jc w:val="both"/>
      </w:pPr>
      <w:r w:rsidRPr="00CF1807">
        <w:t>sledovat a hodnotit pokrok při dosahování cílů svého učení;</w:t>
      </w:r>
    </w:p>
    <w:p w:rsidR="006C4871" w:rsidRPr="00CF1807" w:rsidRDefault="006C4871" w:rsidP="00100FBD">
      <w:pPr>
        <w:jc w:val="both"/>
      </w:pPr>
    </w:p>
    <w:p w:rsidR="006C4871" w:rsidRPr="0038744A" w:rsidRDefault="006C4871" w:rsidP="00100FBD">
      <w:pPr>
        <w:jc w:val="both"/>
        <w:rPr>
          <w:b/>
        </w:rPr>
      </w:pPr>
      <w:r w:rsidRPr="0038744A">
        <w:rPr>
          <w:b/>
        </w:rPr>
        <w:t>kompetence k řešení problémů:</w:t>
      </w:r>
    </w:p>
    <w:p w:rsidR="006C4871" w:rsidRPr="00CF1807" w:rsidRDefault="006C4871" w:rsidP="00403DC7">
      <w:pPr>
        <w:pStyle w:val="Odstavecseseznamem"/>
        <w:numPr>
          <w:ilvl w:val="0"/>
          <w:numId w:val="184"/>
        </w:numPr>
        <w:jc w:val="both"/>
      </w:pPr>
      <w:r w:rsidRPr="00CF1807">
        <w:t>porozumět zadání úkolu a získat informace potřebné k jeho řešení, navrhnout způsob řešení problému, ověřit správnost zvoleného postupu,</w:t>
      </w:r>
    </w:p>
    <w:p w:rsidR="006C4871" w:rsidRPr="00CF1807" w:rsidRDefault="006C4871" w:rsidP="00403DC7">
      <w:pPr>
        <w:pStyle w:val="Odstavecseseznamem"/>
        <w:numPr>
          <w:ilvl w:val="0"/>
          <w:numId w:val="184"/>
        </w:numPr>
        <w:jc w:val="both"/>
      </w:pPr>
      <w:r w:rsidRPr="00CF1807">
        <w:t>uplatňovat při řešení problému různé metody myšlení,</w:t>
      </w:r>
    </w:p>
    <w:p w:rsidR="006C4871" w:rsidRPr="00CF1807" w:rsidRDefault="006C4871" w:rsidP="00403DC7">
      <w:pPr>
        <w:pStyle w:val="Odstavecseseznamem"/>
        <w:numPr>
          <w:ilvl w:val="0"/>
          <w:numId w:val="184"/>
        </w:numPr>
        <w:jc w:val="both"/>
      </w:pPr>
      <w:r w:rsidRPr="00CF1807">
        <w:t>volit prostředky a způsoby (studijní literaturu, metody a techniky) vhodné pro splnění jednotlivých úkolů,</w:t>
      </w:r>
    </w:p>
    <w:p w:rsidR="006C4871" w:rsidRDefault="006C4871" w:rsidP="00403DC7">
      <w:pPr>
        <w:pStyle w:val="Odstavecseseznamem"/>
        <w:numPr>
          <w:ilvl w:val="0"/>
          <w:numId w:val="184"/>
        </w:numPr>
        <w:jc w:val="both"/>
      </w:pPr>
      <w:r w:rsidRPr="00CF1807">
        <w:t>spolupracovat při řešení problémů s jinými lidmi (týmové řešení);</w:t>
      </w:r>
    </w:p>
    <w:p w:rsidR="006C4871" w:rsidRPr="00CF1807" w:rsidRDefault="006C4871" w:rsidP="00100FBD">
      <w:pPr>
        <w:pStyle w:val="Odstavecseseznamem"/>
        <w:jc w:val="both"/>
      </w:pPr>
    </w:p>
    <w:p w:rsidR="00100FBD" w:rsidRDefault="00100FBD" w:rsidP="00100FBD">
      <w:pPr>
        <w:jc w:val="both"/>
      </w:pPr>
    </w:p>
    <w:p w:rsidR="00100FBD" w:rsidRDefault="00100FBD" w:rsidP="00100FBD">
      <w:pPr>
        <w:jc w:val="both"/>
      </w:pPr>
    </w:p>
    <w:p w:rsidR="006C4871" w:rsidRPr="0038744A" w:rsidRDefault="006C4871" w:rsidP="00100FBD">
      <w:pPr>
        <w:jc w:val="both"/>
        <w:rPr>
          <w:b/>
        </w:rPr>
      </w:pPr>
      <w:r w:rsidRPr="0038744A">
        <w:rPr>
          <w:b/>
        </w:rPr>
        <w:lastRenderedPageBreak/>
        <w:t>komunikativní kompetence:</w:t>
      </w:r>
    </w:p>
    <w:p w:rsidR="006C4871" w:rsidRPr="00CF1807" w:rsidRDefault="006C4871" w:rsidP="00403DC7">
      <w:pPr>
        <w:pStyle w:val="Odstavecseseznamem"/>
        <w:numPr>
          <w:ilvl w:val="0"/>
          <w:numId w:val="185"/>
        </w:numPr>
        <w:jc w:val="both"/>
      </w:pPr>
      <w:r w:rsidRPr="00CF1807">
        <w:t>schopnost vyjadřovat se přiměřeně účelu jednání a komunikační situaci v projevech mluvených i psaných a vhodně se prezentovat,</w:t>
      </w:r>
    </w:p>
    <w:p w:rsidR="006C4871" w:rsidRPr="00CF1807" w:rsidRDefault="006C4871" w:rsidP="00403DC7">
      <w:pPr>
        <w:pStyle w:val="Odstavecseseznamem"/>
        <w:numPr>
          <w:ilvl w:val="0"/>
          <w:numId w:val="185"/>
        </w:numPr>
        <w:jc w:val="both"/>
      </w:pPr>
      <w:r w:rsidRPr="00CF1807">
        <w:t>formulovat své myšlenky srozumitelně a souvisle, v písemné podobě přehledně a jazykově správně,</w:t>
      </w:r>
    </w:p>
    <w:p w:rsidR="006C4871" w:rsidRPr="00CF1807" w:rsidRDefault="006C4871" w:rsidP="00403DC7">
      <w:pPr>
        <w:pStyle w:val="Odstavecseseznamem"/>
        <w:numPr>
          <w:ilvl w:val="0"/>
          <w:numId w:val="185"/>
        </w:numPr>
        <w:jc w:val="both"/>
      </w:pPr>
      <w:r w:rsidRPr="00CF1807">
        <w:t>aktivně se účastnit diskusí, formulovat a obhajovat své názory a postoje, respektovat názory druhých,</w:t>
      </w:r>
    </w:p>
    <w:p w:rsidR="006C4871" w:rsidRPr="00CF1807" w:rsidRDefault="006C4871" w:rsidP="00403DC7">
      <w:pPr>
        <w:pStyle w:val="Odstavecseseznamem"/>
        <w:numPr>
          <w:ilvl w:val="0"/>
          <w:numId w:val="185"/>
        </w:numPr>
        <w:jc w:val="both"/>
      </w:pPr>
      <w:r w:rsidRPr="00CF1807">
        <w:t>zpracovávat jednoduché texty na běžná i odborná témata a různé pracovní materiály,</w:t>
      </w:r>
    </w:p>
    <w:p w:rsidR="006C4871" w:rsidRPr="00CF1807" w:rsidRDefault="006C4871" w:rsidP="00403DC7">
      <w:pPr>
        <w:pStyle w:val="Odstavecseseznamem"/>
        <w:numPr>
          <w:ilvl w:val="0"/>
          <w:numId w:val="185"/>
        </w:numPr>
        <w:jc w:val="both"/>
      </w:pPr>
      <w:r w:rsidRPr="00CF1807">
        <w:t>snažit se dodržovat odbornou terminologii,</w:t>
      </w:r>
    </w:p>
    <w:p w:rsidR="006C4871" w:rsidRPr="00CF1807" w:rsidRDefault="006C4871" w:rsidP="00403DC7">
      <w:pPr>
        <w:pStyle w:val="Odstavecseseznamem"/>
        <w:numPr>
          <w:ilvl w:val="0"/>
          <w:numId w:val="185"/>
        </w:numPr>
        <w:jc w:val="both"/>
      </w:pPr>
      <w:r w:rsidRPr="00CF1807">
        <w:t>písemně zaznamenávat podstatné myšlenky a údaje z textů a projevů jiných lidí (přednášek, diskusí, porad apod.),</w:t>
      </w:r>
    </w:p>
    <w:p w:rsidR="006C4871" w:rsidRPr="00CF1807" w:rsidRDefault="006C4871" w:rsidP="00403DC7">
      <w:pPr>
        <w:pStyle w:val="Odstavecseseznamem"/>
        <w:numPr>
          <w:ilvl w:val="0"/>
          <w:numId w:val="185"/>
        </w:numPr>
        <w:jc w:val="both"/>
      </w:pPr>
      <w:r w:rsidRPr="00CF1807">
        <w:t>vyjadřovat se a vystupovat v souladu se zásadami kultury projevu a chování;</w:t>
      </w:r>
    </w:p>
    <w:p w:rsidR="006C4871" w:rsidRPr="00CF1807" w:rsidRDefault="006C4871" w:rsidP="00100FBD">
      <w:pPr>
        <w:jc w:val="both"/>
      </w:pPr>
    </w:p>
    <w:p w:rsidR="006C4871" w:rsidRPr="0038744A" w:rsidRDefault="006C4871" w:rsidP="00100FBD">
      <w:pPr>
        <w:jc w:val="both"/>
        <w:rPr>
          <w:b/>
        </w:rPr>
      </w:pPr>
      <w:r w:rsidRPr="0038744A">
        <w:rPr>
          <w:b/>
        </w:rPr>
        <w:t>personální a sociální kompetence:</w:t>
      </w:r>
    </w:p>
    <w:p w:rsidR="006C4871" w:rsidRPr="00CF1807" w:rsidRDefault="006C4871" w:rsidP="00403DC7">
      <w:pPr>
        <w:pStyle w:val="Odstavecseseznamem"/>
        <w:numPr>
          <w:ilvl w:val="0"/>
          <w:numId w:val="186"/>
        </w:numPr>
        <w:jc w:val="both"/>
      </w:pPr>
      <w:r w:rsidRPr="00CF1807">
        <w:t>stanovovat si cíle a priority podle svých osobních schopností, zájmové a pracovní orientace i životních podmínek,</w:t>
      </w:r>
    </w:p>
    <w:p w:rsidR="006C4871" w:rsidRPr="00CF1807" w:rsidRDefault="006C4871" w:rsidP="00403DC7">
      <w:pPr>
        <w:pStyle w:val="Odstavecseseznamem"/>
        <w:numPr>
          <w:ilvl w:val="0"/>
          <w:numId w:val="186"/>
        </w:numPr>
        <w:jc w:val="both"/>
      </w:pPr>
      <w:r w:rsidRPr="00CF1807">
        <w:t>efektivně se učit pracovat, vyhodnocovat dosažené výsledky</w:t>
      </w:r>
    </w:p>
    <w:p w:rsidR="006C4871" w:rsidRPr="00CF1807" w:rsidRDefault="006C4871" w:rsidP="00403DC7">
      <w:pPr>
        <w:pStyle w:val="Odstavecseseznamem"/>
        <w:numPr>
          <w:ilvl w:val="0"/>
          <w:numId w:val="186"/>
        </w:numPr>
        <w:jc w:val="both"/>
      </w:pPr>
      <w:r w:rsidRPr="00CF1807">
        <w:t>pečovat o své fyzické a duševní zdraví,</w:t>
      </w:r>
    </w:p>
    <w:p w:rsidR="006C4871" w:rsidRPr="00CF1807" w:rsidRDefault="006C4871" w:rsidP="00403DC7">
      <w:pPr>
        <w:pStyle w:val="Odstavecseseznamem"/>
        <w:numPr>
          <w:ilvl w:val="0"/>
          <w:numId w:val="186"/>
        </w:numPr>
        <w:jc w:val="both"/>
      </w:pPr>
      <w:r w:rsidRPr="00CF1807">
        <w:t>pracovat v týmu, podílet se na realizaci společných pracovních činností,</w:t>
      </w:r>
    </w:p>
    <w:p w:rsidR="006C4871" w:rsidRPr="00CF1807" w:rsidRDefault="006C4871" w:rsidP="00403DC7">
      <w:pPr>
        <w:pStyle w:val="Odstavecseseznamem"/>
        <w:numPr>
          <w:ilvl w:val="0"/>
          <w:numId w:val="186"/>
        </w:numPr>
        <w:jc w:val="both"/>
      </w:pPr>
      <w:r w:rsidRPr="00CF1807">
        <w:t>podněcovat práci v týmu vlastními návrhy na zlepšení a řešení úkolů, nezaujatě zvažovat návrhy jiných,</w:t>
      </w:r>
    </w:p>
    <w:p w:rsidR="006C4871" w:rsidRPr="00CF1807" w:rsidRDefault="006C4871" w:rsidP="00403DC7">
      <w:pPr>
        <w:pStyle w:val="Odstavecseseznamem"/>
        <w:numPr>
          <w:ilvl w:val="0"/>
          <w:numId w:val="186"/>
        </w:numPr>
        <w:jc w:val="both"/>
      </w:pPr>
      <w:r w:rsidRPr="00CF1807">
        <w:t>přijímat hodnocení svých výsledků, kritiku a adekvátně na ni reagovat,</w:t>
      </w:r>
    </w:p>
    <w:p w:rsidR="006C4871" w:rsidRPr="00CF1807" w:rsidRDefault="006C4871" w:rsidP="00403DC7">
      <w:pPr>
        <w:pStyle w:val="Odstavecseseznamem"/>
        <w:numPr>
          <w:ilvl w:val="0"/>
          <w:numId w:val="186"/>
        </w:numPr>
        <w:jc w:val="both"/>
      </w:pPr>
      <w:r w:rsidRPr="00CF1807">
        <w:t>využívat prostředky informačních a komunikačních technologií,</w:t>
      </w:r>
    </w:p>
    <w:p w:rsidR="006C4871" w:rsidRPr="00CF1807" w:rsidRDefault="006C4871" w:rsidP="00403DC7">
      <w:pPr>
        <w:pStyle w:val="Odstavecseseznamem"/>
        <w:numPr>
          <w:ilvl w:val="0"/>
          <w:numId w:val="186"/>
        </w:numPr>
        <w:jc w:val="both"/>
      </w:pPr>
      <w:r w:rsidRPr="00CF1807">
        <w:t>efektivně pracovat s informacemi,</w:t>
      </w:r>
    </w:p>
    <w:p w:rsidR="006C4871" w:rsidRPr="00CF1807" w:rsidRDefault="006C4871" w:rsidP="00403DC7">
      <w:pPr>
        <w:pStyle w:val="Odstavecseseznamem"/>
        <w:numPr>
          <w:ilvl w:val="0"/>
          <w:numId w:val="186"/>
        </w:numPr>
        <w:jc w:val="both"/>
      </w:pPr>
      <w:r w:rsidRPr="00CF1807">
        <w:t>chápat jazykové vzdělávání jako součásti lidské kultury,</w:t>
      </w:r>
    </w:p>
    <w:p w:rsidR="006C4871" w:rsidRPr="00CF1807" w:rsidRDefault="006C4871" w:rsidP="00100FBD">
      <w:pPr>
        <w:jc w:val="both"/>
      </w:pPr>
    </w:p>
    <w:p w:rsidR="006C4871" w:rsidRPr="0038744A" w:rsidRDefault="006C4871" w:rsidP="00100FBD">
      <w:pPr>
        <w:jc w:val="both"/>
        <w:rPr>
          <w:b/>
        </w:rPr>
      </w:pPr>
      <w:r w:rsidRPr="0038744A">
        <w:rPr>
          <w:b/>
        </w:rPr>
        <w:t>občanská kompetence:</w:t>
      </w:r>
    </w:p>
    <w:p w:rsidR="006C4871" w:rsidRPr="00CF1807" w:rsidRDefault="006C4871" w:rsidP="00403DC7">
      <w:pPr>
        <w:pStyle w:val="Odstavecseseznamem"/>
        <w:numPr>
          <w:ilvl w:val="0"/>
          <w:numId w:val="187"/>
        </w:numPr>
        <w:jc w:val="both"/>
      </w:pPr>
      <w:r w:rsidRPr="00CF1807">
        <w:t>jednat odpovědně, samostatně, iniciativně,</w:t>
      </w:r>
    </w:p>
    <w:p w:rsidR="006C4871" w:rsidRDefault="006C4871" w:rsidP="00403DC7">
      <w:pPr>
        <w:pStyle w:val="Odstavecseseznamem"/>
        <w:numPr>
          <w:ilvl w:val="0"/>
          <w:numId w:val="187"/>
        </w:numPr>
        <w:jc w:val="both"/>
      </w:pPr>
      <w:r w:rsidRPr="00CF1807">
        <w:t>uvědomovat si v rámci plurality a multikulturního soužití vlastní kulturní, národní a osobní identitu, přistupova</w:t>
      </w:r>
      <w:r w:rsidR="00DB19CE">
        <w:t>t tolerantně k identitě druhých,</w:t>
      </w:r>
    </w:p>
    <w:p w:rsidR="006C4871" w:rsidRPr="00CF1807" w:rsidRDefault="006C4871" w:rsidP="00100FBD">
      <w:pPr>
        <w:jc w:val="both"/>
      </w:pPr>
    </w:p>
    <w:p w:rsidR="006C4871" w:rsidRPr="0038744A" w:rsidRDefault="006C4871" w:rsidP="00100FBD">
      <w:pPr>
        <w:jc w:val="both"/>
        <w:rPr>
          <w:b/>
        </w:rPr>
      </w:pPr>
      <w:r w:rsidRPr="0038744A">
        <w:rPr>
          <w:b/>
        </w:rPr>
        <w:t>pracovní kompetence:</w:t>
      </w:r>
    </w:p>
    <w:p w:rsidR="006C4871" w:rsidRPr="00CF1807" w:rsidRDefault="006C4871" w:rsidP="00403DC7">
      <w:pPr>
        <w:pStyle w:val="Odstavecseseznamem"/>
        <w:numPr>
          <w:ilvl w:val="0"/>
          <w:numId w:val="188"/>
        </w:numPr>
        <w:jc w:val="both"/>
      </w:pPr>
      <w:r w:rsidRPr="00CF1807">
        <w:t>efektivně využívat čas svěřený pro splnění zadaných úloh,</w:t>
      </w:r>
    </w:p>
    <w:p w:rsidR="006C4871" w:rsidRPr="00CF1807" w:rsidRDefault="006C4871" w:rsidP="00403DC7">
      <w:pPr>
        <w:pStyle w:val="Odstavecseseznamem"/>
        <w:numPr>
          <w:ilvl w:val="0"/>
          <w:numId w:val="188"/>
        </w:numPr>
        <w:jc w:val="both"/>
      </w:pPr>
      <w:r w:rsidRPr="00CF1807">
        <w:t>využívat vhodných pomůcek a techniky (jazykové a literární slovníky, internet),</w:t>
      </w:r>
    </w:p>
    <w:p w:rsidR="006C4871" w:rsidRPr="00CF1807" w:rsidRDefault="006C4871" w:rsidP="00403DC7">
      <w:pPr>
        <w:pStyle w:val="Odstavecseseznamem"/>
        <w:numPr>
          <w:ilvl w:val="0"/>
          <w:numId w:val="188"/>
        </w:numPr>
        <w:jc w:val="both"/>
      </w:pPr>
      <w:r w:rsidRPr="00CF1807">
        <w:t>zdokonalovat grafický projev, volit vhodné způsoby prezentace samostatné práce (referát, tvorba poznámek, zápisů z četby),</w:t>
      </w:r>
    </w:p>
    <w:p w:rsidR="006C4871" w:rsidRPr="00CF1807" w:rsidRDefault="006C4871" w:rsidP="00403DC7">
      <w:pPr>
        <w:pStyle w:val="Odstavecseseznamem"/>
        <w:numPr>
          <w:ilvl w:val="0"/>
          <w:numId w:val="188"/>
        </w:numPr>
        <w:jc w:val="both"/>
      </w:pPr>
      <w:r w:rsidRPr="00CF1807">
        <w:t>ověřovat správnost získaných informací.</w:t>
      </w:r>
    </w:p>
    <w:p w:rsidR="006C4871" w:rsidRDefault="006C4871" w:rsidP="00100FBD">
      <w:pPr>
        <w:jc w:val="both"/>
      </w:pPr>
    </w:p>
    <w:p w:rsidR="00100FBD" w:rsidRPr="00CF1807" w:rsidRDefault="00100FBD" w:rsidP="00100FBD">
      <w:pPr>
        <w:jc w:val="both"/>
      </w:pPr>
    </w:p>
    <w:p w:rsidR="00DB19CE" w:rsidRPr="00D35AEC" w:rsidRDefault="00DB19CE" w:rsidP="00100FBD">
      <w:pPr>
        <w:jc w:val="both"/>
        <w:rPr>
          <w:b/>
        </w:rPr>
      </w:pPr>
      <w:r>
        <w:rPr>
          <w:b/>
        </w:rPr>
        <w:lastRenderedPageBreak/>
        <w:t>digitální kompetence</w:t>
      </w:r>
      <w:r w:rsidRPr="00D35AEC">
        <w:rPr>
          <w:b/>
        </w:rPr>
        <w:t>:</w:t>
      </w:r>
    </w:p>
    <w:p w:rsidR="00DB19CE" w:rsidRDefault="00DB19CE" w:rsidP="00403DC7">
      <w:pPr>
        <w:pStyle w:val="Odstavecseseznamem"/>
        <w:numPr>
          <w:ilvl w:val="0"/>
          <w:numId w:val="175"/>
        </w:numPr>
        <w:jc w:val="both"/>
      </w:pPr>
      <w:r w:rsidRPr="00882529">
        <w:t>uvědomovat si nutnost posuzovat věrohodnost různých informačních zdrojů a kriticky přistupovat k získaným in</w:t>
      </w:r>
      <w:r>
        <w:t>formacím, být mediálně gramotní,</w:t>
      </w:r>
    </w:p>
    <w:p w:rsidR="00DB19CE" w:rsidRDefault="00DB19CE" w:rsidP="00403DC7">
      <w:pPr>
        <w:pStyle w:val="Odstavecseseznamem"/>
        <w:numPr>
          <w:ilvl w:val="0"/>
          <w:numId w:val="175"/>
        </w:numPr>
        <w:jc w:val="both"/>
      </w:pPr>
      <w:r>
        <w:t>učíme žáky používat specifický software, digitální nástroje a zařízení potřebné pro jejich oborové zaměření,</w:t>
      </w:r>
    </w:p>
    <w:p w:rsidR="00DB19CE" w:rsidRDefault="00DB19CE" w:rsidP="00403DC7">
      <w:pPr>
        <w:pStyle w:val="Odstavecseseznamem"/>
        <w:numPr>
          <w:ilvl w:val="0"/>
          <w:numId w:val="175"/>
        </w:numPr>
        <w:jc w:val="both"/>
      </w:pPr>
      <w:r>
        <w:t>podporujeme žáky při využívání digitálních technologií pro efektivní organizaci práce a plnění odborných úkolů,</w:t>
      </w:r>
    </w:p>
    <w:p w:rsidR="00DB19CE" w:rsidRDefault="00DB19CE" w:rsidP="00403DC7">
      <w:pPr>
        <w:pStyle w:val="Odstavecseseznamem"/>
        <w:numPr>
          <w:ilvl w:val="0"/>
          <w:numId w:val="175"/>
        </w:numPr>
        <w:jc w:val="both"/>
      </w:pPr>
      <w:r>
        <w:t>vedeme žáky k aplikaci digitálních nástrojů při praktických cvičeních, simulacích a projektech, které odpovídají jejich budoucí profesní dráze,</w:t>
      </w:r>
    </w:p>
    <w:p w:rsidR="00DB19CE" w:rsidRDefault="00DB19CE" w:rsidP="00403DC7">
      <w:pPr>
        <w:pStyle w:val="Odstavecseseznamem"/>
        <w:numPr>
          <w:ilvl w:val="0"/>
          <w:numId w:val="175"/>
        </w:numPr>
        <w:jc w:val="both"/>
      </w:pPr>
      <w:r>
        <w:t>podporujeme žáky v integraci digitálních technologií do odborné komunikace, prezentací a tvorby dokumentace.</w:t>
      </w:r>
    </w:p>
    <w:p w:rsidR="006C4871" w:rsidRPr="00CF1807" w:rsidRDefault="006C4871" w:rsidP="00100FBD">
      <w:pPr>
        <w:jc w:val="both"/>
      </w:pPr>
    </w:p>
    <w:p w:rsidR="006C4871" w:rsidRPr="00100FBD" w:rsidRDefault="00100FBD" w:rsidP="00100FBD">
      <w:pPr>
        <w:jc w:val="both"/>
        <w:rPr>
          <w:b/>
        </w:rPr>
      </w:pPr>
      <w:r>
        <w:rPr>
          <w:b/>
        </w:rPr>
        <w:t>O</w:t>
      </w:r>
      <w:r w:rsidR="006C4871" w:rsidRPr="00100FBD">
        <w:rPr>
          <w:b/>
        </w:rPr>
        <w:t>dborné kompetence</w:t>
      </w:r>
      <w:r w:rsidR="00DD6CB1" w:rsidRPr="00100FBD">
        <w:rPr>
          <w:b/>
        </w:rPr>
        <w:t>:</w:t>
      </w:r>
    </w:p>
    <w:p w:rsidR="00DB19CE" w:rsidRPr="00CF1807" w:rsidRDefault="00DB19CE" w:rsidP="00403DC7">
      <w:pPr>
        <w:pStyle w:val="Odstavecseseznamem"/>
        <w:numPr>
          <w:ilvl w:val="0"/>
          <w:numId w:val="187"/>
        </w:numPr>
        <w:jc w:val="both"/>
      </w:pPr>
      <w:r>
        <w:t>v</w:t>
      </w:r>
      <w:r w:rsidRPr="00CF1807">
        <w:t>ýuka je směřována k tomu, aby žák</w:t>
      </w:r>
      <w:r>
        <w:t xml:space="preserve"> </w:t>
      </w:r>
      <w:r w:rsidRPr="00CF1807">
        <w:t>dokázal rozpoznat trestnou činnost,</w:t>
      </w:r>
    </w:p>
    <w:p w:rsidR="00DB19CE" w:rsidRPr="00CF1807" w:rsidRDefault="00DB19CE" w:rsidP="00403DC7">
      <w:pPr>
        <w:pStyle w:val="Odstavecseseznamem"/>
        <w:numPr>
          <w:ilvl w:val="0"/>
          <w:numId w:val="187"/>
        </w:numPr>
        <w:jc w:val="both"/>
      </w:pPr>
      <w:r w:rsidRPr="00CF1807">
        <w:t>byl připraven hájit nejen své osobní, ale i společenské zájmy ohrožované trestnou činností.</w:t>
      </w:r>
    </w:p>
    <w:p w:rsidR="006C4871" w:rsidRPr="00CF1807" w:rsidRDefault="006C4871" w:rsidP="00100FBD">
      <w:pPr>
        <w:jc w:val="both"/>
      </w:pPr>
    </w:p>
    <w:p w:rsidR="006C4871" w:rsidRPr="0038744A" w:rsidRDefault="006C4871" w:rsidP="00100FBD">
      <w:pPr>
        <w:jc w:val="both"/>
        <w:rPr>
          <w:b/>
        </w:rPr>
      </w:pPr>
      <w:r w:rsidRPr="0038744A">
        <w:rPr>
          <w:b/>
        </w:rPr>
        <w:t>V předmětu kriminologie jsou realizována následující průřezová témata a jejich tematické okruhy:</w:t>
      </w:r>
    </w:p>
    <w:p w:rsidR="006C4871" w:rsidRPr="00CF1807" w:rsidRDefault="006C4871" w:rsidP="00100FBD">
      <w:pPr>
        <w:jc w:val="both"/>
      </w:pPr>
    </w:p>
    <w:p w:rsidR="006C4871" w:rsidRPr="0038744A" w:rsidRDefault="006C4871" w:rsidP="00100FBD">
      <w:pPr>
        <w:jc w:val="both"/>
        <w:rPr>
          <w:b/>
        </w:rPr>
      </w:pPr>
      <w:r w:rsidRPr="0038744A">
        <w:rPr>
          <w:b/>
        </w:rPr>
        <w:t>Občan v demokratické společnosti</w:t>
      </w:r>
    </w:p>
    <w:p w:rsidR="006C4871" w:rsidRPr="00CF1807" w:rsidRDefault="006C4871" w:rsidP="00403DC7">
      <w:pPr>
        <w:pStyle w:val="Odstavecseseznamem"/>
        <w:numPr>
          <w:ilvl w:val="0"/>
          <w:numId w:val="189"/>
        </w:numPr>
        <w:jc w:val="both"/>
      </w:pPr>
      <w:r w:rsidRPr="00CF1807">
        <w:t>osobnost a její rozvoj,</w:t>
      </w:r>
    </w:p>
    <w:p w:rsidR="006C4871" w:rsidRPr="00CF1807" w:rsidRDefault="006C4871" w:rsidP="00403DC7">
      <w:pPr>
        <w:pStyle w:val="Odstavecseseznamem"/>
        <w:numPr>
          <w:ilvl w:val="0"/>
          <w:numId w:val="189"/>
        </w:numPr>
        <w:jc w:val="both"/>
      </w:pPr>
      <w:r w:rsidRPr="00CF1807">
        <w:t>komunikace, řešení konfliktů,</w:t>
      </w:r>
    </w:p>
    <w:p w:rsidR="006C4871" w:rsidRPr="00CF1807" w:rsidRDefault="006C4871" w:rsidP="00403DC7">
      <w:pPr>
        <w:pStyle w:val="Odstavecseseznamem"/>
        <w:numPr>
          <w:ilvl w:val="0"/>
          <w:numId w:val="189"/>
        </w:numPr>
        <w:jc w:val="both"/>
      </w:pPr>
      <w:r w:rsidRPr="00CF1807">
        <w:t>morálka.</w:t>
      </w:r>
    </w:p>
    <w:p w:rsidR="006C4871" w:rsidRPr="00CF1807" w:rsidRDefault="006C4871" w:rsidP="00100FBD">
      <w:pPr>
        <w:jc w:val="both"/>
      </w:pPr>
    </w:p>
    <w:p w:rsidR="006C4871" w:rsidRPr="0038744A" w:rsidRDefault="006C4871" w:rsidP="00100FBD">
      <w:pPr>
        <w:jc w:val="both"/>
        <w:rPr>
          <w:b/>
        </w:rPr>
      </w:pPr>
      <w:r w:rsidRPr="0038744A">
        <w:rPr>
          <w:b/>
        </w:rPr>
        <w:t>Člověk a životní prostředí</w:t>
      </w:r>
    </w:p>
    <w:p w:rsidR="006C4871" w:rsidRPr="00CF1807" w:rsidRDefault="006C4871" w:rsidP="00403DC7">
      <w:pPr>
        <w:pStyle w:val="Odstavecseseznamem"/>
        <w:numPr>
          <w:ilvl w:val="0"/>
          <w:numId w:val="190"/>
        </w:numPr>
        <w:jc w:val="both"/>
      </w:pPr>
      <w:r w:rsidRPr="00CF1807">
        <w:t>ohrožování ovzduší, vody, půdy, ekosystémů a biosféry z různých hledisek rozvoje lidské populace,</w:t>
      </w:r>
    </w:p>
    <w:p w:rsidR="006C4871" w:rsidRPr="00CF1807" w:rsidRDefault="006C4871" w:rsidP="00403DC7">
      <w:pPr>
        <w:pStyle w:val="Odstavecseseznamem"/>
        <w:numPr>
          <w:ilvl w:val="0"/>
          <w:numId w:val="190"/>
        </w:numPr>
        <w:jc w:val="both"/>
      </w:pPr>
      <w:r w:rsidRPr="00CF1807">
        <w:t>nástroje právní při řešení environmentálních problémů a udržitelnosti rozvoje v daném oboru vzdělání a v občanském životě.</w:t>
      </w:r>
    </w:p>
    <w:p w:rsidR="006C4871" w:rsidRPr="00CF1807" w:rsidRDefault="006C4871" w:rsidP="00403DC7">
      <w:pPr>
        <w:pStyle w:val="Odstavecseseznamem"/>
        <w:numPr>
          <w:ilvl w:val="0"/>
          <w:numId w:val="190"/>
        </w:numPr>
        <w:jc w:val="both"/>
      </w:pPr>
      <w:r w:rsidRPr="00CF1807">
        <w:t>Člověk a svět práce</w:t>
      </w:r>
    </w:p>
    <w:p w:rsidR="006C4871" w:rsidRPr="00CF1807" w:rsidRDefault="006C4871" w:rsidP="00403DC7">
      <w:pPr>
        <w:pStyle w:val="Odstavecseseznamem"/>
        <w:numPr>
          <w:ilvl w:val="0"/>
          <w:numId w:val="190"/>
        </w:numPr>
        <w:jc w:val="both"/>
      </w:pPr>
      <w:r w:rsidRPr="00CF1807">
        <w:t>výhody a rizika podnikání.</w:t>
      </w:r>
    </w:p>
    <w:p w:rsidR="006C4871" w:rsidRPr="00CF1807" w:rsidRDefault="006C4871" w:rsidP="00100FBD">
      <w:pPr>
        <w:jc w:val="both"/>
      </w:pPr>
    </w:p>
    <w:p w:rsidR="006C4871" w:rsidRPr="0038744A" w:rsidRDefault="00DB19CE" w:rsidP="00100FBD">
      <w:pPr>
        <w:jc w:val="both"/>
        <w:rPr>
          <w:b/>
        </w:rPr>
      </w:pPr>
      <w:r w:rsidRPr="0038744A">
        <w:rPr>
          <w:b/>
        </w:rPr>
        <w:t xml:space="preserve">Člověk a </w:t>
      </w:r>
      <w:r>
        <w:rPr>
          <w:b/>
        </w:rPr>
        <w:t>digitální svět</w:t>
      </w:r>
      <w:r w:rsidRPr="0038744A">
        <w:rPr>
          <w:b/>
        </w:rPr>
        <w:t xml:space="preserve"> </w:t>
      </w:r>
    </w:p>
    <w:p w:rsidR="006C4871" w:rsidRPr="00CF1807" w:rsidRDefault="006C4871" w:rsidP="00403DC7">
      <w:pPr>
        <w:pStyle w:val="Odstavecseseznamem"/>
        <w:numPr>
          <w:ilvl w:val="0"/>
          <w:numId w:val="191"/>
        </w:numPr>
        <w:jc w:val="both"/>
      </w:pPr>
      <w:r w:rsidRPr="00CF1807">
        <w:t>žáci jsou vedeni k používání základního a aplikačního programového vybavení počítače,</w:t>
      </w:r>
    </w:p>
    <w:p w:rsidR="00DB19CE" w:rsidRDefault="006C4871" w:rsidP="00403DC7">
      <w:pPr>
        <w:pStyle w:val="Odstavecseseznamem"/>
        <w:numPr>
          <w:ilvl w:val="0"/>
          <w:numId w:val="191"/>
        </w:numPr>
        <w:jc w:val="both"/>
      </w:pPr>
      <w:r w:rsidRPr="00CF1807">
        <w:t>předmět podporuje žáky v práci s informacemi a s komunikačními prostředky</w:t>
      </w:r>
    </w:p>
    <w:p w:rsidR="000C4ADD" w:rsidRPr="00DB19CE" w:rsidRDefault="00DB19CE" w:rsidP="00403DC7">
      <w:pPr>
        <w:pStyle w:val="Odstavecseseznamem"/>
        <w:numPr>
          <w:ilvl w:val="0"/>
          <w:numId w:val="191"/>
        </w:numPr>
        <w:jc w:val="both"/>
      </w:pPr>
      <w:r>
        <w:rPr>
          <w:bCs/>
        </w:rPr>
        <w:t>p</w:t>
      </w:r>
      <w:r w:rsidR="00020EE1" w:rsidRPr="00DB19CE">
        <w:rPr>
          <w:bCs/>
        </w:rPr>
        <w:t>oužívat digitální nástroje</w:t>
      </w:r>
      <w:r w:rsidR="00020EE1" w:rsidRPr="00DB19CE">
        <w:t> pro sběr, analýzu a interpretaci důkazů (např. digitální forenzní analýza, analýza dat z mobilních zařízení).</w:t>
      </w:r>
    </w:p>
    <w:p w:rsidR="000C4ADD" w:rsidRPr="00DB19CE" w:rsidRDefault="00DB19CE" w:rsidP="00403DC7">
      <w:pPr>
        <w:pStyle w:val="Odstavecseseznamem"/>
        <w:numPr>
          <w:ilvl w:val="0"/>
          <w:numId w:val="191"/>
        </w:numPr>
        <w:jc w:val="both"/>
      </w:pPr>
      <w:r w:rsidRPr="00DB19CE">
        <w:rPr>
          <w:bCs/>
        </w:rPr>
        <w:lastRenderedPageBreak/>
        <w:t>využívat informační systémy</w:t>
      </w:r>
      <w:r w:rsidRPr="00DB19CE">
        <w:t> </w:t>
      </w:r>
      <w:r w:rsidR="00020EE1" w:rsidRPr="00DB19CE">
        <w:t>a databáze pro vyhledávání a správu informací o trestné činnosti.</w:t>
      </w:r>
    </w:p>
    <w:p w:rsidR="000C4ADD" w:rsidRPr="00DB19CE" w:rsidRDefault="00DB19CE" w:rsidP="00403DC7">
      <w:pPr>
        <w:pStyle w:val="Odstavecseseznamem"/>
        <w:numPr>
          <w:ilvl w:val="0"/>
          <w:numId w:val="191"/>
        </w:numPr>
        <w:jc w:val="both"/>
      </w:pPr>
      <w:r w:rsidRPr="00DB19CE">
        <w:rPr>
          <w:bCs/>
        </w:rPr>
        <w:t>analyzovat digitální stopy</w:t>
      </w:r>
      <w:r w:rsidRPr="00DB19CE">
        <w:t> </w:t>
      </w:r>
      <w:r w:rsidR="00020EE1" w:rsidRPr="00DB19CE">
        <w:t>a důkazy z různých zdrojů (např. internet, sociální sítě) pro ident</w:t>
      </w:r>
      <w:r>
        <w:t>ifikaci a sledování podezřelých,</w:t>
      </w:r>
    </w:p>
    <w:p w:rsidR="000C4ADD" w:rsidRPr="00DB19CE" w:rsidRDefault="00DB19CE" w:rsidP="00403DC7">
      <w:pPr>
        <w:pStyle w:val="Odstavecseseznamem"/>
        <w:numPr>
          <w:ilvl w:val="0"/>
          <w:numId w:val="191"/>
        </w:numPr>
        <w:jc w:val="both"/>
      </w:pPr>
      <w:r w:rsidRPr="00DB19CE">
        <w:rPr>
          <w:bCs/>
        </w:rPr>
        <w:t>vytvářet digitální dokumentaci</w:t>
      </w:r>
      <w:r w:rsidRPr="00DB19CE">
        <w:t> </w:t>
      </w:r>
      <w:r>
        <w:t>a zprávy o vyšetřování,</w:t>
      </w:r>
    </w:p>
    <w:p w:rsidR="000C4ADD" w:rsidRPr="00DB19CE" w:rsidRDefault="00DB19CE" w:rsidP="00403DC7">
      <w:pPr>
        <w:pStyle w:val="Odstavecseseznamem"/>
        <w:numPr>
          <w:ilvl w:val="0"/>
          <w:numId w:val="191"/>
        </w:numPr>
        <w:jc w:val="both"/>
      </w:pPr>
      <w:r w:rsidRPr="00DB19CE">
        <w:rPr>
          <w:bCs/>
        </w:rPr>
        <w:t>bezpečně a eticky nakládat s citlivými informacemi</w:t>
      </w:r>
      <w:r w:rsidRPr="00DB19CE">
        <w:t> </w:t>
      </w:r>
      <w:r w:rsidR="00020EE1" w:rsidRPr="00DB19CE">
        <w:t>a chránit data před zneužitím.</w:t>
      </w:r>
    </w:p>
    <w:p w:rsidR="006C4871" w:rsidRPr="00CF1807" w:rsidRDefault="006C4871" w:rsidP="00403DC7">
      <w:pPr>
        <w:pStyle w:val="Odstavecseseznamem"/>
        <w:numPr>
          <w:ilvl w:val="0"/>
          <w:numId w:val="191"/>
        </w:numPr>
        <w:sectPr w:rsidR="006C4871" w:rsidRPr="00CF1807">
          <w:headerReference w:type="default" r:id="rId99"/>
          <w:footerReference w:type="default" r:id="rId100"/>
          <w:pgSz w:w="11906" w:h="16838"/>
          <w:pgMar w:top="765" w:right="1706" w:bottom="851" w:left="1440" w:header="709" w:footer="709" w:gutter="0"/>
          <w:cols w:space="708"/>
        </w:sectPr>
      </w:pPr>
    </w:p>
    <w:p w:rsidR="006C4871" w:rsidRPr="00CF1807" w:rsidRDefault="006C4871" w:rsidP="006C4871">
      <w:r w:rsidRPr="00CF1807">
        <w:lastRenderedPageBreak/>
        <w:t xml:space="preserve">Vzdělávací oblast: </w:t>
      </w:r>
      <w:r w:rsidRPr="0038744A">
        <w:rPr>
          <w:b/>
        </w:rPr>
        <w:t>PREVENCE A ODHALOVÁNÍ KRIMINALITY</w:t>
      </w:r>
    </w:p>
    <w:p w:rsidR="006C4871" w:rsidRPr="0038744A" w:rsidRDefault="004D0077" w:rsidP="006C4871">
      <w:pPr>
        <w:rPr>
          <w:b/>
        </w:rPr>
      </w:pPr>
      <w:r>
        <w:t>Vyučovací předmět</w:t>
      </w:r>
      <w:r w:rsidR="00F65615">
        <w:t xml:space="preserve">: </w:t>
      </w:r>
      <w:r w:rsidR="006C4871" w:rsidRPr="0038744A">
        <w:rPr>
          <w:b/>
        </w:rPr>
        <w:t>kriminologie</w:t>
      </w:r>
    </w:p>
    <w:p w:rsidR="006C4871" w:rsidRPr="0038744A" w:rsidRDefault="006C4871" w:rsidP="006C4871">
      <w:pPr>
        <w:rPr>
          <w:b/>
        </w:rPr>
      </w:pPr>
      <w:r w:rsidRPr="0038744A">
        <w:rPr>
          <w:b/>
        </w:rPr>
        <w:t>Ročník 2.</w:t>
      </w:r>
    </w:p>
    <w:tbl>
      <w:tblPr>
        <w:tblW w:w="13727" w:type="dxa"/>
        <w:jc w:val="center"/>
        <w:tblLayout w:type="fixed"/>
        <w:tblCellMar>
          <w:left w:w="10" w:type="dxa"/>
          <w:right w:w="10" w:type="dxa"/>
        </w:tblCellMar>
        <w:tblLook w:val="0000" w:firstRow="0" w:lastRow="0" w:firstColumn="0" w:lastColumn="0" w:noHBand="0" w:noVBand="0"/>
      </w:tblPr>
      <w:tblGrid>
        <w:gridCol w:w="5103"/>
        <w:gridCol w:w="5103"/>
        <w:gridCol w:w="1134"/>
        <w:gridCol w:w="888"/>
        <w:gridCol w:w="1499"/>
      </w:tblGrid>
      <w:tr w:rsidR="006C4871"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Výsledky vzdělávání</w:t>
            </w:r>
          </w:p>
          <w:p w:rsidR="006C4871" w:rsidRPr="00CF1807" w:rsidRDefault="006C4871" w:rsidP="006C4871">
            <w:r w:rsidRPr="00CF1807">
              <w:t>Očekávaný výstup ŠVP</w:t>
            </w:r>
          </w:p>
          <w:p w:rsidR="006C4871" w:rsidRPr="00CF1807" w:rsidRDefault="006C4871" w:rsidP="006C4871">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Učivo</w:t>
            </w:r>
          </w:p>
          <w:p w:rsidR="006C4871" w:rsidRPr="00CF1807" w:rsidRDefault="006C4871" w:rsidP="006C487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C4871" w:rsidRPr="00CF1807" w:rsidRDefault="006C4871" w:rsidP="00632F9F">
            <w:pPr>
              <w:jc w:val="center"/>
            </w:pPr>
            <w:r w:rsidRPr="00CF1807">
              <w:t>Hodinová dotace</w:t>
            </w:r>
          </w:p>
        </w:tc>
        <w:tc>
          <w:tcPr>
            <w:tcW w:w="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MPV</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Poznámky a specifika školy</w:t>
            </w:r>
          </w:p>
        </w:tc>
      </w:tr>
      <w:tr w:rsidR="006C4871"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p w:rsidR="006C4871" w:rsidRPr="00CF1807" w:rsidRDefault="006C4871" w:rsidP="006C4871"/>
          <w:p w:rsidR="006C4871" w:rsidRPr="00CF1807" w:rsidRDefault="006C4871" w:rsidP="006C4871">
            <w:r w:rsidRPr="00CF1807">
              <w:t>vysvětlí pojem kriminologie</w:t>
            </w:r>
          </w:p>
          <w:p w:rsidR="006C4871" w:rsidRPr="00CF1807" w:rsidRDefault="006C4871" w:rsidP="006C4871">
            <w:r w:rsidRPr="00CF1807">
              <w:t>objasní místo kriminologie v systému příbuzných věd</w:t>
            </w:r>
          </w:p>
          <w:p w:rsidR="006C4871" w:rsidRPr="00CF1807" w:rsidRDefault="006C4871" w:rsidP="006C4871">
            <w:r w:rsidRPr="00CF1807">
              <w:t>určí na základě rozdílných cílů obou disciplín rozdíl mezi kriminologií a kriminalistikou</w:t>
            </w:r>
          </w:p>
          <w:p w:rsidR="006C4871" w:rsidRPr="00CF1807" w:rsidRDefault="006C4871" w:rsidP="006C4871"/>
          <w:p w:rsidR="006C4871" w:rsidRPr="00CF1807" w:rsidRDefault="006C4871" w:rsidP="006C4871">
            <w:r w:rsidRPr="00CF1807">
              <w:t>popíše základní zdroje kriminologie a definuje jejich přínos</w:t>
            </w:r>
          </w:p>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r w:rsidRPr="00CF1807">
              <w:t>vysvětlí význam pojmu kriminální fenomenologie</w:t>
            </w:r>
          </w:p>
          <w:p w:rsidR="006C4871" w:rsidRPr="00CF1807" w:rsidRDefault="006C4871" w:rsidP="006C4871">
            <w:r w:rsidRPr="00CF1807">
              <w:t>rozpozná dvě základní pojetí kriminality</w:t>
            </w:r>
          </w:p>
          <w:p w:rsidR="006C4871" w:rsidRPr="00CF1807" w:rsidRDefault="006C4871" w:rsidP="006C4871"/>
          <w:p w:rsidR="006C4871" w:rsidRPr="00CF1807" w:rsidRDefault="006C4871" w:rsidP="006C4871"/>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lastRenderedPageBreak/>
              <w:t>Úvod do obecné části kriminologie</w:t>
            </w:r>
          </w:p>
          <w:p w:rsidR="006C4871" w:rsidRPr="00CF1807" w:rsidRDefault="006C4871" w:rsidP="006C4871"/>
          <w:p w:rsidR="006C4871" w:rsidRPr="00CF1807" w:rsidRDefault="006C4871" w:rsidP="006C4871">
            <w:r w:rsidRPr="00CF1807">
              <w:t>Pojem kriminologie</w:t>
            </w:r>
          </w:p>
          <w:p w:rsidR="006C4871" w:rsidRPr="00CF1807" w:rsidRDefault="006C4871" w:rsidP="006C4871">
            <w:r w:rsidRPr="00CF1807">
              <w:t>Postavení kriminologie v rámci kriminálních věd</w:t>
            </w:r>
          </w:p>
          <w:p w:rsidR="006C4871" w:rsidRPr="00CF1807" w:rsidRDefault="006C4871" w:rsidP="006C4871">
            <w:r w:rsidRPr="00CF1807">
              <w:t>Rozdíl mezi kriminologií a kriminalistikou</w:t>
            </w:r>
          </w:p>
          <w:p w:rsidR="006C4871" w:rsidRPr="00CF1807" w:rsidRDefault="006C4871" w:rsidP="006C4871"/>
          <w:p w:rsidR="006C4871" w:rsidRPr="00CF1807" w:rsidRDefault="006C4871" w:rsidP="006C4871"/>
          <w:p w:rsidR="006C4871" w:rsidRPr="00CF1807" w:rsidRDefault="006C4871" w:rsidP="006C4871">
            <w:r w:rsidRPr="00CF1807">
              <w:t>Zdroje kriminologie</w:t>
            </w:r>
          </w:p>
          <w:p w:rsidR="006C4871" w:rsidRPr="00CF1807" w:rsidRDefault="006C4871" w:rsidP="006C4871"/>
          <w:p w:rsidR="006C4871" w:rsidRPr="00CF1807" w:rsidRDefault="006C4871" w:rsidP="006C4871">
            <w:r w:rsidRPr="00CF1807">
              <w:t>Poznatky policejní a vězeňské praxe</w:t>
            </w:r>
          </w:p>
          <w:p w:rsidR="006C4871" w:rsidRPr="00CF1807" w:rsidRDefault="006C4871" w:rsidP="006C4871">
            <w:r w:rsidRPr="00CF1807">
              <w:t>výsledky lékařských výzkumů</w:t>
            </w:r>
          </w:p>
          <w:p w:rsidR="006C4871" w:rsidRPr="00CF1807" w:rsidRDefault="006C4871" w:rsidP="006C4871">
            <w:r w:rsidRPr="00CF1807">
              <w:t>Poznatky psychologie, pedagogiky, etiky filozofie</w:t>
            </w:r>
          </w:p>
          <w:p w:rsidR="006C4871" w:rsidRPr="00CF1807" w:rsidRDefault="006C4871" w:rsidP="006C4871">
            <w:r w:rsidRPr="00CF1807">
              <w:lastRenderedPageBreak/>
              <w:t>Statistické a sociologické výzkumy</w:t>
            </w:r>
          </w:p>
          <w:p w:rsidR="006C4871" w:rsidRPr="00CF1807" w:rsidRDefault="006C4871" w:rsidP="006C4871">
            <w:r w:rsidRPr="00CF1807">
              <w:t>Technické, taktické, metodické a další poznatky kriminalistiky</w:t>
            </w:r>
          </w:p>
          <w:p w:rsidR="006C4871" w:rsidRPr="00CF1807" w:rsidRDefault="006C4871" w:rsidP="006C4871"/>
          <w:p w:rsidR="006C4871" w:rsidRPr="00CF1807" w:rsidRDefault="006C4871" w:rsidP="006C4871">
            <w:r w:rsidRPr="00CF1807">
              <w:t xml:space="preserve"> Fenomenologie kriminality</w:t>
            </w:r>
          </w:p>
          <w:p w:rsidR="006C4871" w:rsidRPr="00CF1807" w:rsidRDefault="006C4871" w:rsidP="006C4871"/>
          <w:p w:rsidR="006C4871" w:rsidRPr="00CF1807" w:rsidRDefault="006C4871" w:rsidP="006C4871">
            <w:r w:rsidRPr="00CF1807">
              <w:t>Kriminalita jako hromadný sociálně patologický jev</w:t>
            </w:r>
          </w:p>
          <w:p w:rsidR="006C4871" w:rsidRPr="00CF1807" w:rsidRDefault="006C4871" w:rsidP="006C4871">
            <w:r w:rsidRPr="00CF1807">
              <w:t>Juristické a sociologické pojetí kriminality</w:t>
            </w:r>
          </w:p>
          <w:p w:rsidR="006C4871" w:rsidRPr="00CF1807" w:rsidRDefault="006C4871" w:rsidP="006C4871"/>
          <w:p w:rsidR="006C4871" w:rsidRPr="00CF1807" w:rsidRDefault="006C4871" w:rsidP="006C487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C4871" w:rsidRPr="00CF1807" w:rsidRDefault="006C4871" w:rsidP="007C0C2F">
            <w:pPr>
              <w:jc w:val="center"/>
            </w:pPr>
            <w:r>
              <w:lastRenderedPageBreak/>
              <w:t>12</w:t>
            </w:r>
          </w:p>
        </w:tc>
        <w:tc>
          <w:tcPr>
            <w:tcW w:w="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7C0C2F">
            <w:pPr>
              <w:jc w:val="center"/>
            </w:pPr>
            <w:r w:rsidRPr="00CF1807">
              <w:t>KR</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r w:rsidRPr="00CF1807">
              <w:t>KR</w:t>
            </w:r>
          </w:p>
          <w:p w:rsidR="006C4871" w:rsidRPr="00CF1807" w:rsidRDefault="006C4871" w:rsidP="007C0C2F">
            <w:pPr>
              <w:jc w:val="center"/>
            </w:pPr>
            <w:r w:rsidRPr="00CF1807">
              <w:t>PN</w:t>
            </w:r>
          </w:p>
          <w:p w:rsidR="006C4871" w:rsidRPr="00CF1807" w:rsidRDefault="006C4871" w:rsidP="007C0C2F">
            <w:pPr>
              <w:jc w:val="center"/>
            </w:pPr>
            <w:r w:rsidRPr="00CF1807">
              <w:t>PED</w:t>
            </w:r>
          </w:p>
          <w:p w:rsidR="006C4871" w:rsidRPr="00CF1807" w:rsidRDefault="006C4871" w:rsidP="007C0C2F">
            <w:pPr>
              <w:jc w:val="center"/>
            </w:pPr>
            <w:r w:rsidRPr="00CF1807">
              <w:t>PSY</w:t>
            </w:r>
          </w:p>
          <w:p w:rsidR="006C4871" w:rsidRPr="00CF1807" w:rsidRDefault="006C4871" w:rsidP="007C0C2F">
            <w:pPr>
              <w:jc w:val="center"/>
            </w:pPr>
            <w:r w:rsidRPr="00CF1807">
              <w:t>SZ</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r w:rsidRPr="00CF1807">
              <w:t>KR</w:t>
            </w:r>
          </w:p>
          <w:p w:rsidR="006C4871" w:rsidRPr="00CF1807" w:rsidRDefault="006C4871" w:rsidP="007C0C2F">
            <w:pPr>
              <w:jc w:val="center"/>
            </w:pPr>
            <w:r w:rsidRPr="00CF1807">
              <w:t>PR</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tc>
      </w:tr>
    </w:tbl>
    <w:p w:rsidR="006C4871" w:rsidRPr="00CF1807" w:rsidRDefault="006C4871" w:rsidP="006C4871"/>
    <w:p w:rsidR="006C4871" w:rsidRPr="00CF1807" w:rsidRDefault="006C4871" w:rsidP="006C4871"/>
    <w:p w:rsidR="006C4871" w:rsidRDefault="006C4871" w:rsidP="006C4871"/>
    <w:p w:rsidR="004D0077" w:rsidRPr="00CF1807" w:rsidRDefault="004D0077" w:rsidP="006C4871"/>
    <w:tbl>
      <w:tblPr>
        <w:tblW w:w="13798"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324"/>
      </w:tblGrid>
      <w:tr w:rsidR="006C4871"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lastRenderedPageBreak/>
              <w:t>Výsledky vzdělávání</w:t>
            </w:r>
          </w:p>
          <w:p w:rsidR="006C4871" w:rsidRPr="00CF1807" w:rsidRDefault="006C4871" w:rsidP="006C4871">
            <w:r w:rsidRPr="00CF1807">
              <w:t>Očekávaný výstup ŠVP</w:t>
            </w:r>
          </w:p>
          <w:p w:rsidR="006C4871" w:rsidRPr="00CF1807" w:rsidRDefault="006C4871" w:rsidP="006C4871">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Učivo</w:t>
            </w:r>
          </w:p>
          <w:p w:rsidR="006C4871" w:rsidRPr="00CF1807" w:rsidRDefault="006C4871" w:rsidP="006C487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C4871" w:rsidRPr="00CF1807" w:rsidRDefault="006C4871"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MPV</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Poznámky a specifika školy</w:t>
            </w:r>
          </w:p>
        </w:tc>
      </w:tr>
      <w:tr w:rsidR="006C4871" w:rsidRPr="00CF1807" w:rsidTr="007C0C2F">
        <w:trPr>
          <w:trHeight w:val="7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t>vysvětlí pojem kriminální etiologie</w:t>
            </w:r>
          </w:p>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r w:rsidRPr="00CF1807">
              <w:t>objasní základní problematiku kriminologického výzkumu</w:t>
            </w:r>
          </w:p>
          <w:p w:rsidR="006C4871" w:rsidRPr="00CF1807" w:rsidRDefault="006C4871" w:rsidP="006C4871">
            <w:r w:rsidRPr="00CF1807">
              <w:t>zhodnotí metody a techniky užívané v kriminologii,</w:t>
            </w:r>
          </w:p>
          <w:p w:rsidR="006C4871" w:rsidRPr="00CF1807" w:rsidRDefault="006C4871" w:rsidP="006C4871">
            <w:r w:rsidRPr="00CF1807">
              <w:t>posoudí řešení jednoduchých modelových situací</w:t>
            </w:r>
          </w:p>
          <w:p w:rsidR="006C4871" w:rsidRPr="00CF1807" w:rsidRDefault="006C4871" w:rsidP="006C4871"/>
          <w:p w:rsidR="006C4871" w:rsidRPr="00CF1807" w:rsidRDefault="006C4871" w:rsidP="006C4871"/>
          <w:p w:rsidR="006C4871" w:rsidRPr="00CF1807" w:rsidRDefault="006C4871" w:rsidP="006C4871">
            <w:r w:rsidRPr="00CF1807">
              <w:t>vysvětlí pojem osobnost pachatele</w:t>
            </w:r>
          </w:p>
          <w:p w:rsidR="006C4871" w:rsidRPr="00CF1807" w:rsidRDefault="006C4871" w:rsidP="006C4871">
            <w:r w:rsidRPr="00CF1807">
              <w:t xml:space="preserve">objasní základní teorie zabývající se zkoumáním osobnosti pachatele   </w:t>
            </w:r>
          </w:p>
          <w:p w:rsidR="006C4871" w:rsidRPr="00CF1807" w:rsidRDefault="006C4871" w:rsidP="006C4871"/>
          <w:p w:rsidR="006C4871" w:rsidRPr="00CF1807" w:rsidRDefault="006C4871" w:rsidP="006C4871"/>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t>Etiologie kriminality</w:t>
            </w:r>
          </w:p>
          <w:p w:rsidR="006C4871" w:rsidRPr="00CF1807" w:rsidRDefault="006C4871" w:rsidP="006C4871"/>
          <w:p w:rsidR="006C4871" w:rsidRPr="00CF1807" w:rsidRDefault="006C4871" w:rsidP="006C4871">
            <w:r w:rsidRPr="00CF1807">
              <w:t>Kriminální etiologie</w:t>
            </w:r>
          </w:p>
          <w:p w:rsidR="006C4871" w:rsidRPr="00CF1807" w:rsidRDefault="006C4871" w:rsidP="006C4871">
            <w:r w:rsidRPr="00CF1807">
              <w:t>Příčiny a podmínky kriminality</w:t>
            </w:r>
          </w:p>
          <w:p w:rsidR="006C4871" w:rsidRPr="00CF1807" w:rsidRDefault="006C4871" w:rsidP="006C4871"/>
          <w:p w:rsidR="006C4871" w:rsidRPr="00CF1807" w:rsidRDefault="006C4871" w:rsidP="006C4871">
            <w:r w:rsidRPr="00CF1807">
              <w:t xml:space="preserve"> Kriminologický výzkum</w:t>
            </w:r>
          </w:p>
          <w:p w:rsidR="006C4871" w:rsidRPr="00CF1807" w:rsidRDefault="006C4871" w:rsidP="006C4871"/>
          <w:p w:rsidR="006C4871" w:rsidRPr="00CF1807" w:rsidRDefault="006C4871" w:rsidP="006C4871">
            <w:r w:rsidRPr="00CF1807">
              <w:t>Metody používané v kriminologii</w:t>
            </w:r>
          </w:p>
          <w:p w:rsidR="006C4871" w:rsidRPr="00CF1807" w:rsidRDefault="006C4871" w:rsidP="006C4871">
            <w:r w:rsidRPr="00CF1807">
              <w:t>Kriminologické techniky</w:t>
            </w:r>
          </w:p>
          <w:p w:rsidR="006C4871" w:rsidRPr="00CF1807" w:rsidRDefault="006C4871" w:rsidP="006C4871">
            <w:r w:rsidRPr="00CF1807">
              <w:t>Fáze kriminologického výzkumu</w:t>
            </w:r>
          </w:p>
          <w:p w:rsidR="006C4871" w:rsidRPr="00CF1807" w:rsidRDefault="006C4871" w:rsidP="006C4871"/>
          <w:p w:rsidR="006C4871" w:rsidRPr="00CF1807" w:rsidRDefault="006C4871" w:rsidP="006C4871">
            <w:r w:rsidRPr="00CF1807">
              <w:t xml:space="preserve"> Osobnost pachatele</w:t>
            </w:r>
          </w:p>
          <w:p w:rsidR="006C4871" w:rsidRPr="00CF1807" w:rsidRDefault="006C4871" w:rsidP="006C4871">
            <w:r w:rsidRPr="00CF1807">
              <w:t>Osobnost pachatele</w:t>
            </w:r>
          </w:p>
          <w:p w:rsidR="006C4871" w:rsidRPr="00CF1807" w:rsidRDefault="006C4871" w:rsidP="006C4871">
            <w:r w:rsidRPr="00CF1807">
              <w:t>Biologické a psychologické faktory</w:t>
            </w:r>
          </w:p>
          <w:p w:rsidR="006C4871" w:rsidRPr="00CF1807" w:rsidRDefault="006C4871" w:rsidP="006C4871">
            <w:r w:rsidRPr="00CF1807">
              <w:t>Základní teoretická východiska ve zkoumání osobnosti pachatele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C4871" w:rsidRPr="00CF1807" w:rsidRDefault="006C4871"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7C0C2F">
            <w:pPr>
              <w:jc w:val="center"/>
            </w:pPr>
            <w:r w:rsidRPr="00CF1807">
              <w:t>KR</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r w:rsidRPr="00CF1807">
              <w:t>KR</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r w:rsidRPr="00CF1807">
              <w:t>PSY</w:t>
            </w:r>
          </w:p>
          <w:p w:rsidR="006C4871" w:rsidRPr="00CF1807" w:rsidRDefault="006C4871" w:rsidP="007C0C2F">
            <w:pPr>
              <w:jc w:val="center"/>
            </w:pPr>
            <w:r w:rsidRPr="00CF1807">
              <w:t>KR</w:t>
            </w:r>
          </w:p>
          <w:p w:rsidR="006C4871" w:rsidRPr="00CF1807" w:rsidRDefault="006C4871" w:rsidP="007C0C2F">
            <w:pPr>
              <w:jc w:val="cente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r w:rsidRPr="00CF1807">
              <w:t>Možnost návštěvy Kriminalistického ústavu v Praze</w:t>
            </w:r>
          </w:p>
        </w:tc>
      </w:tr>
    </w:tbl>
    <w:p w:rsidR="006C4871" w:rsidRPr="00CF1807" w:rsidRDefault="006C4871" w:rsidP="004D0077">
      <w:pPr>
        <w:spacing w:after="0" w:line="240" w:lineRule="auto"/>
        <w:jc w:val="both"/>
      </w:pPr>
    </w:p>
    <w:tbl>
      <w:tblPr>
        <w:tblW w:w="13742"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268"/>
      </w:tblGrid>
      <w:tr w:rsidR="006C4871"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Výsledky vzdělávání</w:t>
            </w:r>
          </w:p>
          <w:p w:rsidR="006C4871" w:rsidRPr="00CF1807" w:rsidRDefault="006C4871" w:rsidP="006C4871">
            <w:r w:rsidRPr="00CF1807">
              <w:t>Očekávaný výstup ŠVP</w:t>
            </w:r>
          </w:p>
          <w:p w:rsidR="006C4871" w:rsidRPr="00CF1807" w:rsidRDefault="006C4871" w:rsidP="006C4871">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Učivo</w:t>
            </w:r>
          </w:p>
          <w:p w:rsidR="006C4871" w:rsidRPr="00CF1807" w:rsidRDefault="006C4871" w:rsidP="006C487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C4871" w:rsidRPr="00CF1807" w:rsidRDefault="006C4871"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MPV</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Poznámky a specifika školy</w:t>
            </w:r>
          </w:p>
        </w:tc>
      </w:tr>
      <w:tr w:rsidR="006C4871"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p w:rsidR="006C4871" w:rsidRPr="00CF1807" w:rsidRDefault="006C4871" w:rsidP="006C4871">
            <w:r w:rsidRPr="00CF1807">
              <w:t>vysvětlí, proč je třeba více ohledů a pozornosti věnovat oběti, nikoli pachateli</w:t>
            </w:r>
          </w:p>
          <w:p w:rsidR="006C4871" w:rsidRPr="00CF1807" w:rsidRDefault="006C4871" w:rsidP="006C4871">
            <w:r w:rsidRPr="00CF1807">
              <w:t>rozpozná rozdíl mezi užším a širším pojetím termínu oběť</w:t>
            </w:r>
          </w:p>
          <w:p w:rsidR="006C4871" w:rsidRPr="00CF1807" w:rsidRDefault="006C4871" w:rsidP="006C4871">
            <w:r w:rsidRPr="00CF1807">
              <w:t>objasní obsah termínů viktimnost a viktimizace¨</w:t>
            </w:r>
          </w:p>
          <w:p w:rsidR="006C4871" w:rsidRPr="00CF1807" w:rsidRDefault="006C4871" w:rsidP="006C4871">
            <w:r w:rsidRPr="00CF1807">
              <w:t>popíše základní způsoby typologie oběti</w:t>
            </w:r>
          </w:p>
          <w:p w:rsidR="006C4871" w:rsidRPr="00CF1807" w:rsidRDefault="006C4871" w:rsidP="006C4871">
            <w:r w:rsidRPr="00CF1807">
              <w:t>objasní vztah mezi pachatelem a obětí trestného činu</w:t>
            </w:r>
          </w:p>
          <w:p w:rsidR="006C4871" w:rsidRPr="00CF1807" w:rsidRDefault="006C4871" w:rsidP="006C4871">
            <w:r w:rsidRPr="00CF1807">
              <w:t>objasní fáze a druhy újmy, způsobené pachatelem oběti</w:t>
            </w:r>
          </w:p>
          <w:p w:rsidR="006C4871" w:rsidRPr="00CF1807" w:rsidRDefault="006C4871" w:rsidP="006C4871">
            <w:r w:rsidRPr="00CF1807">
              <w:t>zhodnotí obsah evropských úmluv a doporučení o postavení oběti</w:t>
            </w:r>
          </w:p>
          <w:p w:rsidR="006C4871" w:rsidRPr="00CF1807" w:rsidRDefault="006C4871" w:rsidP="006C4871">
            <w:r w:rsidRPr="00CF1807">
              <w:t>popíše činnost mezinárodní organizace Bílý kruh bezpečí, která působí i v ČR</w:t>
            </w:r>
          </w:p>
          <w:p w:rsidR="006C4871" w:rsidRPr="00CF1807" w:rsidRDefault="006C4871" w:rsidP="006C4871">
            <w:r w:rsidRPr="00CF1807">
              <w:t>posoudí jednotlivé kriminologické teorie a přístupy</w:t>
            </w:r>
          </w:p>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p w:rsidR="006C4871" w:rsidRPr="00CF1807" w:rsidRDefault="006C4871" w:rsidP="006C4871">
            <w:r w:rsidRPr="00CF1807">
              <w:t>Viktimologie</w:t>
            </w:r>
          </w:p>
          <w:p w:rsidR="006C4871" w:rsidRPr="00CF1807" w:rsidRDefault="006C4871" w:rsidP="006C4871"/>
          <w:p w:rsidR="006C4871" w:rsidRPr="00CF1807" w:rsidRDefault="006C4871" w:rsidP="006C4871">
            <w:r w:rsidRPr="00CF1807">
              <w:t>Viktimologie jako nauka o oběti</w:t>
            </w:r>
          </w:p>
          <w:p w:rsidR="006C4871" w:rsidRPr="00CF1807" w:rsidRDefault="006C4871" w:rsidP="006C4871">
            <w:r w:rsidRPr="00CF1807">
              <w:t>Užší a širší pojetí oběti</w:t>
            </w:r>
          </w:p>
          <w:p w:rsidR="006C4871" w:rsidRPr="00CF1807" w:rsidRDefault="006C4871" w:rsidP="006C4871">
            <w:r w:rsidRPr="00CF1807">
              <w:t>Viktimnost jako souhrn dispozic stát se obětí trestného činu</w:t>
            </w:r>
          </w:p>
          <w:p w:rsidR="006C4871" w:rsidRPr="00CF1807" w:rsidRDefault="006C4871" w:rsidP="006C4871">
            <w:r w:rsidRPr="00CF1807">
              <w:t>Viktimizace jako proces přeměny potenciální oběti v oběť skutečnou</w:t>
            </w:r>
          </w:p>
          <w:p w:rsidR="006C4871" w:rsidRPr="00CF1807" w:rsidRDefault="006C4871" w:rsidP="006C4871">
            <w:r w:rsidRPr="00CF1807">
              <w:t>Typologie oběti</w:t>
            </w:r>
          </w:p>
          <w:p w:rsidR="006C4871" w:rsidRPr="00CF1807" w:rsidRDefault="006C4871" w:rsidP="006C4871">
            <w:r w:rsidRPr="00CF1807">
              <w:t>Vztah mezi obětí a pachatelem</w:t>
            </w:r>
          </w:p>
          <w:p w:rsidR="006C4871" w:rsidRPr="00CF1807" w:rsidRDefault="006C4871" w:rsidP="006C4871">
            <w:r w:rsidRPr="00CF1807">
              <w:t>Újma způsobená oběti</w:t>
            </w:r>
          </w:p>
          <w:p w:rsidR="006C4871" w:rsidRPr="00CF1807" w:rsidRDefault="006C4871" w:rsidP="006C4871">
            <w:r w:rsidRPr="00CF1807">
              <w:t>Pomoc obětem trestných činů</w:t>
            </w:r>
          </w:p>
          <w:p w:rsidR="006C4871" w:rsidRPr="00CF1807" w:rsidRDefault="006C4871" w:rsidP="006C4871"/>
          <w:p w:rsidR="006C4871" w:rsidRPr="00CF1807" w:rsidRDefault="006C4871" w:rsidP="006C4871"/>
          <w:p w:rsidR="006C4871" w:rsidRPr="00CF1807" w:rsidRDefault="006C4871" w:rsidP="006C4871">
            <w:r w:rsidRPr="00CF1807">
              <w:lastRenderedPageBreak/>
              <w:t xml:space="preserve"> Kriminologické teorie</w:t>
            </w:r>
          </w:p>
          <w:p w:rsidR="006C4871" w:rsidRPr="00CF1807" w:rsidRDefault="006C4871" w:rsidP="006C4871"/>
          <w:p w:rsidR="006C4871" w:rsidRPr="00CF1807" w:rsidRDefault="006C4871" w:rsidP="006C4871">
            <w:r w:rsidRPr="00CF1807">
              <w:t>Klasický a neoklasický přístup</w:t>
            </w:r>
          </w:p>
          <w:p w:rsidR="006C4871" w:rsidRPr="00CF1807" w:rsidRDefault="006C4871" w:rsidP="006C4871">
            <w:r w:rsidRPr="00CF1807">
              <w:t>Pozitivistický přístup</w:t>
            </w:r>
          </w:p>
          <w:p w:rsidR="006C4871" w:rsidRPr="00CF1807" w:rsidRDefault="006C4871" w:rsidP="006C4871">
            <w:r w:rsidRPr="00CF1807">
              <w:t>Sociologické kriminologické teorie</w:t>
            </w:r>
          </w:p>
          <w:p w:rsidR="006C4871" w:rsidRPr="00CF1807" w:rsidRDefault="006C4871" w:rsidP="006C4871">
            <w:r w:rsidRPr="00CF1807">
              <w:t>Sociálně psychologické kriminologické teorie</w:t>
            </w:r>
          </w:p>
          <w:p w:rsidR="006C4871" w:rsidRPr="00CF1807" w:rsidRDefault="006C4871" w:rsidP="006C4871">
            <w:r w:rsidRPr="00CF1807">
              <w:t>Tzv. třetí smět kriminologického uvažování</w:t>
            </w:r>
          </w:p>
          <w:p w:rsidR="006C4871" w:rsidRPr="00CF1807" w:rsidRDefault="006C4871" w:rsidP="006C4871"/>
          <w:p w:rsidR="006C4871" w:rsidRPr="00CF1807" w:rsidRDefault="006C4871" w:rsidP="006C4871"/>
          <w:p w:rsidR="006C4871" w:rsidRPr="00CF1807" w:rsidRDefault="006C4871" w:rsidP="006C487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C4871" w:rsidRPr="00CF1807" w:rsidRDefault="006C4871"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7C0C2F">
            <w:pPr>
              <w:jc w:val="center"/>
            </w:pPr>
          </w:p>
          <w:p w:rsidR="006C4871" w:rsidRPr="00CF1807" w:rsidRDefault="006C4871" w:rsidP="007C0C2F">
            <w:pPr>
              <w:jc w:val="center"/>
            </w:pPr>
            <w:r w:rsidRPr="00CF1807">
              <w:t>KR</w:t>
            </w:r>
          </w:p>
          <w:p w:rsidR="006C4871" w:rsidRPr="00CF1807" w:rsidRDefault="006C4871" w:rsidP="007C0C2F">
            <w:pPr>
              <w:jc w:val="center"/>
            </w:pPr>
            <w:r w:rsidRPr="00CF1807">
              <w:t>PSY</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r w:rsidRPr="00CF1807">
              <w:t>KR</w:t>
            </w:r>
          </w:p>
          <w:p w:rsidR="006C4871" w:rsidRPr="00CF1807" w:rsidRDefault="006C4871" w:rsidP="007C0C2F">
            <w:pPr>
              <w:jc w:val="center"/>
            </w:pPr>
            <w:r w:rsidRPr="00CF1807">
              <w:lastRenderedPageBreak/>
              <w:t>SZ</w:t>
            </w:r>
          </w:p>
          <w:p w:rsidR="006C4871" w:rsidRPr="00CF1807" w:rsidRDefault="006C4871" w:rsidP="007C0C2F">
            <w:pPr>
              <w:jc w:val="center"/>
            </w:pPr>
            <w:r w:rsidRPr="00CF1807">
              <w:t>PSY</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p w:rsidR="006C4871" w:rsidRPr="00CF1807" w:rsidRDefault="006C4871" w:rsidP="006C4871">
            <w:r w:rsidRPr="00CF1807">
              <w:t>Využití DVD s pořadem Braňte se, ve kterém vystupuje</w:t>
            </w:r>
          </w:p>
          <w:p w:rsidR="006C4871" w:rsidRPr="00CF1807" w:rsidRDefault="006C4871" w:rsidP="006C4871">
            <w:r w:rsidRPr="00CF1807">
              <w:t>JUDr. Náchodský, vyučující TRIVIS – SŠV Praha</w:t>
            </w:r>
          </w:p>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r w:rsidRPr="00CF1807">
              <w:lastRenderedPageBreak/>
              <w:t>Vyhledávání informací o pomoci obětem násilí v internetové síti a jejich zpracování</w:t>
            </w:r>
          </w:p>
        </w:tc>
      </w:tr>
    </w:tbl>
    <w:p w:rsidR="006C4871" w:rsidRPr="00CF1807" w:rsidRDefault="006C4871" w:rsidP="006C4871"/>
    <w:p w:rsidR="006C4871" w:rsidRPr="00CF1807" w:rsidRDefault="006C4871" w:rsidP="006C4871"/>
    <w:p w:rsidR="006C4871" w:rsidRDefault="006C4871" w:rsidP="006C4871">
      <w:pPr>
        <w:spacing w:after="0" w:line="240" w:lineRule="auto"/>
        <w:ind w:left="284" w:hanging="284"/>
        <w:jc w:val="both"/>
      </w:pPr>
      <w:r>
        <w:br w:type="page"/>
      </w:r>
    </w:p>
    <w:p w:rsidR="006C4871" w:rsidRPr="00CF1807" w:rsidRDefault="006C4871" w:rsidP="006C4871"/>
    <w:tbl>
      <w:tblPr>
        <w:tblW w:w="13798"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324"/>
      </w:tblGrid>
      <w:tr w:rsidR="006C4871"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Výsledky vzdělávání</w:t>
            </w:r>
          </w:p>
          <w:p w:rsidR="006C4871" w:rsidRPr="00CF1807" w:rsidRDefault="006C4871" w:rsidP="006C4871">
            <w:r w:rsidRPr="00CF1807">
              <w:t>Očekávaný výstup ŠVP</w:t>
            </w:r>
          </w:p>
          <w:p w:rsidR="006C4871" w:rsidRPr="00CF1807" w:rsidRDefault="006C4871" w:rsidP="006C4871">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Učivo</w:t>
            </w:r>
          </w:p>
          <w:p w:rsidR="006C4871" w:rsidRPr="00CF1807" w:rsidRDefault="006C4871" w:rsidP="006C487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C4871" w:rsidRPr="00CF1807" w:rsidRDefault="006C4871"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MPV</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Poznámky a specifika školy</w:t>
            </w:r>
          </w:p>
        </w:tc>
      </w:tr>
      <w:tr w:rsidR="006C4871"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p w:rsidR="006C4871" w:rsidRPr="00CF1807" w:rsidRDefault="006C4871" w:rsidP="006C4871">
            <w:r w:rsidRPr="00CF1807">
              <w:t>vysvětlí pojem kontrola kriminality a popíše její subsystémy</w:t>
            </w:r>
          </w:p>
          <w:p w:rsidR="006C4871" w:rsidRPr="00CF1807" w:rsidRDefault="006C4871" w:rsidP="006C4871">
            <w:r w:rsidRPr="00CF1807">
              <w:t>objasní účel trestání</w:t>
            </w:r>
          </w:p>
          <w:p w:rsidR="006C4871" w:rsidRPr="00CF1807" w:rsidRDefault="006C4871" w:rsidP="006C4871">
            <w:r w:rsidRPr="00CF1807">
              <w:t>posoudí rozpor mezi odplatou pachateli a izolací pachatele</w:t>
            </w:r>
          </w:p>
          <w:p w:rsidR="006C4871" w:rsidRPr="00CF1807" w:rsidRDefault="006C4871" w:rsidP="006C4871">
            <w:r w:rsidRPr="00CF1807">
              <w:t>popíše problematiku recidivy</w:t>
            </w:r>
          </w:p>
          <w:p w:rsidR="006C4871" w:rsidRPr="00CF1807" w:rsidRDefault="006C4871" w:rsidP="006C4871">
            <w:r w:rsidRPr="00CF1807">
              <w:t>posoudí jednotlivé teorie prevence</w:t>
            </w:r>
          </w:p>
          <w:p w:rsidR="006C4871" w:rsidRPr="00CF1807" w:rsidRDefault="006C4871" w:rsidP="006C4871">
            <w:r w:rsidRPr="00CF1807">
              <w:t>vysvětlí organizaci prevence kriminality v ČR a její programy</w:t>
            </w:r>
          </w:p>
          <w:p w:rsidR="006C4871" w:rsidRPr="00CF1807" w:rsidRDefault="006C4871" w:rsidP="006C4871">
            <w:r w:rsidRPr="00CF1807">
              <w:t>vysvětlí pojem náprava a posoudí rehabilitační teorie</w:t>
            </w:r>
          </w:p>
          <w:p w:rsidR="006C4871" w:rsidRPr="00CF1807" w:rsidRDefault="006C4871" w:rsidP="006C4871">
            <w:r w:rsidRPr="00CF1807">
              <w:t>vysvětlí obsah pojmu kriminalistické prognózování</w:t>
            </w:r>
          </w:p>
          <w:p w:rsidR="006C4871" w:rsidRPr="00CF1807" w:rsidRDefault="006C4871" w:rsidP="006C4871"/>
          <w:p w:rsidR="006C4871" w:rsidRPr="00CF1807" w:rsidRDefault="006C4871" w:rsidP="006C4871">
            <w:r w:rsidRPr="00CF1807">
              <w:t>vysvětlí problematiku trestní represe, účelu trestu</w:t>
            </w:r>
          </w:p>
          <w:p w:rsidR="006C4871" w:rsidRPr="00CF1807" w:rsidRDefault="006C4871" w:rsidP="006C4871">
            <w:r w:rsidRPr="00CF1807">
              <w:t>rozpozná principy spravedlnosti a objasní alternativy v trestním řízení</w:t>
            </w:r>
          </w:p>
          <w:p w:rsidR="006C4871" w:rsidRPr="00CF1807" w:rsidRDefault="006C4871" w:rsidP="006C4871">
            <w:r w:rsidRPr="00CF1807">
              <w:lastRenderedPageBreak/>
              <w:t>objasní princip a druhy alternativních trestů</w:t>
            </w:r>
          </w:p>
          <w:p w:rsidR="006C4871" w:rsidRPr="00CF1807" w:rsidRDefault="006C4871" w:rsidP="006C4871"/>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lastRenderedPageBreak/>
              <w:t>Kontrola a prevence kriminality</w:t>
            </w:r>
          </w:p>
          <w:p w:rsidR="006C4871" w:rsidRPr="00CF1807" w:rsidRDefault="006C4871" w:rsidP="006C4871"/>
          <w:p w:rsidR="006C4871" w:rsidRPr="00CF1807" w:rsidRDefault="006C4871" w:rsidP="006C4871">
            <w:r w:rsidRPr="00CF1807">
              <w:t>Kontrola kriminality, pojem, subsystémy</w:t>
            </w:r>
          </w:p>
          <w:p w:rsidR="006C4871" w:rsidRPr="00CF1807" w:rsidRDefault="006C4871" w:rsidP="006C4871">
            <w:r w:rsidRPr="00CF1807">
              <w:t>Účel trestání</w:t>
            </w:r>
          </w:p>
          <w:p w:rsidR="006C4871" w:rsidRPr="00CF1807" w:rsidRDefault="006C4871" w:rsidP="006C4871">
            <w:r w:rsidRPr="00CF1807">
              <w:t>Odplata versus izolace</w:t>
            </w:r>
          </w:p>
          <w:p w:rsidR="006C4871" w:rsidRPr="00CF1807" w:rsidRDefault="006C4871" w:rsidP="006C4871">
            <w:r w:rsidRPr="00CF1807">
              <w:t>Problematika recidivy</w:t>
            </w:r>
          </w:p>
          <w:p w:rsidR="006C4871" w:rsidRPr="00CF1807" w:rsidRDefault="004D0077" w:rsidP="006C4871">
            <w:r>
              <w:t>Teorie generální, spe</w:t>
            </w:r>
            <w:r w:rsidR="006C4871" w:rsidRPr="00CF1807">
              <w:t>ciální a individuální prevence,</w:t>
            </w:r>
          </w:p>
          <w:p w:rsidR="006C4871" w:rsidRPr="00CF1807" w:rsidRDefault="006C4871" w:rsidP="006C4871">
            <w:r w:rsidRPr="00CF1807">
              <w:t>Organizace prevence kriminality v ČR</w:t>
            </w:r>
          </w:p>
          <w:p w:rsidR="006C4871" w:rsidRPr="00CF1807" w:rsidRDefault="006C4871" w:rsidP="006C4871">
            <w:r w:rsidRPr="00CF1807">
              <w:t>Programy prevence kriminality</w:t>
            </w:r>
          </w:p>
          <w:p w:rsidR="006C4871" w:rsidRPr="00CF1807" w:rsidRDefault="006C4871" w:rsidP="006C4871">
            <w:r w:rsidRPr="00CF1807">
              <w:t>Náprava a rehabilitační teorie</w:t>
            </w:r>
          </w:p>
          <w:p w:rsidR="006C4871" w:rsidRPr="00CF1807" w:rsidRDefault="006C4871" w:rsidP="006C4871">
            <w:r w:rsidRPr="00CF1807">
              <w:t>Kriminologické prognózování</w:t>
            </w:r>
          </w:p>
          <w:p w:rsidR="006C4871" w:rsidRPr="00CF1807" w:rsidRDefault="006C4871" w:rsidP="006C4871"/>
          <w:p w:rsidR="006C4871" w:rsidRPr="00CF1807" w:rsidRDefault="006C4871" w:rsidP="006C4871">
            <w:r w:rsidRPr="00CF1807">
              <w:t xml:space="preserve"> Trestní represe</w:t>
            </w:r>
          </w:p>
          <w:p w:rsidR="006C4871" w:rsidRPr="00CF1807" w:rsidRDefault="006C4871" w:rsidP="006C4871"/>
          <w:p w:rsidR="006C4871" w:rsidRPr="00CF1807" w:rsidRDefault="006C4871" w:rsidP="006C4871">
            <w:r w:rsidRPr="00CF1807">
              <w:lastRenderedPageBreak/>
              <w:t>Trestní represe</w:t>
            </w:r>
          </w:p>
          <w:p w:rsidR="006C4871" w:rsidRPr="00CF1807" w:rsidRDefault="006C4871" w:rsidP="006C4871">
            <w:r w:rsidRPr="00CF1807">
              <w:t>Účel trestu v současném trestním řádu</w:t>
            </w:r>
          </w:p>
          <w:p w:rsidR="006C4871" w:rsidRPr="00CF1807" w:rsidRDefault="006C4871" w:rsidP="006C4871">
            <w:r w:rsidRPr="00CF1807">
              <w:t>Principy spravedlnosti</w:t>
            </w:r>
          </w:p>
          <w:p w:rsidR="006C4871" w:rsidRPr="00CF1807" w:rsidRDefault="006C4871" w:rsidP="006C4871">
            <w:r w:rsidRPr="00CF1807">
              <w:t>Alternativy v trestním řízení</w:t>
            </w:r>
          </w:p>
          <w:p w:rsidR="006C4871" w:rsidRPr="00CF1807" w:rsidRDefault="006C4871" w:rsidP="006C4871">
            <w:r w:rsidRPr="00CF1807">
              <w:t>Alternativní tresty</w:t>
            </w:r>
          </w:p>
          <w:p w:rsidR="006C4871" w:rsidRPr="00CF1807" w:rsidRDefault="006C4871" w:rsidP="006C487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C4871" w:rsidRPr="00CF1807" w:rsidRDefault="006C4871" w:rsidP="007C0C2F">
            <w:pPr>
              <w:jc w:val="center"/>
            </w:pPr>
            <w:r>
              <w:lastRenderedPageBreak/>
              <w:t>12</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7C0C2F">
            <w:pPr>
              <w:jc w:val="center"/>
            </w:pPr>
            <w:r w:rsidRPr="00CF1807">
              <w:t>KR</w:t>
            </w:r>
          </w:p>
          <w:p w:rsidR="006C4871" w:rsidRPr="00CF1807" w:rsidRDefault="006C4871" w:rsidP="007C0C2F">
            <w:pPr>
              <w:jc w:val="center"/>
            </w:pPr>
            <w:r w:rsidRPr="00CF1807">
              <w:t>PSY</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r w:rsidRPr="00CF1807">
              <w:lastRenderedPageBreak/>
              <w:t>KR</w:t>
            </w:r>
          </w:p>
          <w:p w:rsidR="006C4871" w:rsidRPr="00CF1807" w:rsidRDefault="006C4871" w:rsidP="007C0C2F">
            <w:pPr>
              <w:jc w:val="center"/>
            </w:pPr>
            <w:r w:rsidRPr="00CF1807">
              <w:t>PR</w:t>
            </w:r>
          </w:p>
          <w:p w:rsidR="006C4871" w:rsidRPr="00CF1807" w:rsidRDefault="006C4871" w:rsidP="007C0C2F">
            <w:pPr>
              <w:jc w:val="center"/>
            </w:pPr>
            <w:r w:rsidRPr="00CF1807">
              <w:t>SZ</w:t>
            </w:r>
          </w:p>
          <w:p w:rsidR="006C4871" w:rsidRPr="00CF1807" w:rsidRDefault="006C4871" w:rsidP="007C0C2F">
            <w:pPr>
              <w:jc w:val="center"/>
            </w:pPr>
            <w:r w:rsidRPr="00CF1807">
              <w:t>PN</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tc>
      </w:tr>
    </w:tbl>
    <w:p w:rsidR="006C4871" w:rsidRPr="00CF1807" w:rsidRDefault="006C4871" w:rsidP="006C4871"/>
    <w:p w:rsidR="006C4871" w:rsidRPr="00CF1807" w:rsidRDefault="006C4871" w:rsidP="006C4871"/>
    <w:p w:rsidR="006C4871" w:rsidRDefault="006C4871" w:rsidP="006C4871">
      <w:pPr>
        <w:spacing w:after="0" w:line="240" w:lineRule="auto"/>
        <w:ind w:left="284" w:hanging="284"/>
        <w:jc w:val="both"/>
      </w:pPr>
      <w:r>
        <w:br w:type="page"/>
      </w:r>
    </w:p>
    <w:p w:rsidR="006C4871" w:rsidRPr="00CF1807" w:rsidRDefault="006C4871" w:rsidP="006C4871"/>
    <w:tbl>
      <w:tblPr>
        <w:tblW w:w="13732"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258"/>
      </w:tblGrid>
      <w:tr w:rsidR="006C4871"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Výsledky vzdělávání</w:t>
            </w:r>
          </w:p>
          <w:p w:rsidR="006C4871" w:rsidRPr="00CF1807" w:rsidRDefault="006C4871" w:rsidP="006C4871">
            <w:r w:rsidRPr="00CF1807">
              <w:t>Očekávaný výstup ŠVP</w:t>
            </w:r>
          </w:p>
          <w:p w:rsidR="006C4871" w:rsidRPr="00CF1807" w:rsidRDefault="006C4871" w:rsidP="006C4871">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Učivo</w:t>
            </w:r>
          </w:p>
          <w:p w:rsidR="006C4871" w:rsidRPr="00CF1807" w:rsidRDefault="006C4871" w:rsidP="006C487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C4871" w:rsidRPr="00CF1807" w:rsidRDefault="006C4871"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MPV</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Poznámky a specifika školy</w:t>
            </w:r>
          </w:p>
        </w:tc>
      </w:tr>
      <w:tr w:rsidR="006C4871"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t>popíše podstatu, způsoby represe a prevence u jednotlivých druhů „tradiční“ kriminality</w:t>
            </w:r>
          </w:p>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r w:rsidRPr="00CF1807">
              <w:t>popíše podstatu, způsoby represe a prevence u jednotlivých druhů „novodobé“ kriminality</w:t>
            </w:r>
          </w:p>
          <w:p w:rsidR="006C4871" w:rsidRPr="00CF1807" w:rsidRDefault="006C4871" w:rsidP="006C4871"/>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t>Zvláštní část kriminologie - „Tradiční“ druhy</w:t>
            </w:r>
          </w:p>
          <w:p w:rsidR="006C4871" w:rsidRPr="00CF1807" w:rsidRDefault="006C4871" w:rsidP="006C4871">
            <w:r w:rsidRPr="00CF1807">
              <w:t>kriminality, jejich represe a prevence</w:t>
            </w:r>
          </w:p>
          <w:p w:rsidR="006C4871" w:rsidRPr="00CF1807" w:rsidRDefault="006C4871" w:rsidP="006C4871"/>
          <w:p w:rsidR="006C4871" w:rsidRPr="00CF1807" w:rsidRDefault="006C4871" w:rsidP="006C4871">
            <w:r w:rsidRPr="00CF1807">
              <w:t>Kriminalita mládeže</w:t>
            </w:r>
          </w:p>
          <w:p w:rsidR="006C4871" w:rsidRPr="00CF1807" w:rsidRDefault="006C4871" w:rsidP="006C4871">
            <w:r w:rsidRPr="00CF1807">
              <w:t>Násilná kriminalita</w:t>
            </w:r>
          </w:p>
          <w:p w:rsidR="006C4871" w:rsidRPr="00CF1807" w:rsidRDefault="006C4871" w:rsidP="006C4871">
            <w:r w:rsidRPr="00CF1807">
              <w:t>Dopravní kriminalita</w:t>
            </w:r>
          </w:p>
          <w:p w:rsidR="006C4871" w:rsidRPr="00CF1807" w:rsidRDefault="006C4871" w:rsidP="006C4871">
            <w:r w:rsidRPr="00CF1807">
              <w:t>Mravnostní kriminalita</w:t>
            </w:r>
          </w:p>
          <w:p w:rsidR="006C4871" w:rsidRPr="00CF1807" w:rsidRDefault="006C4871" w:rsidP="006C4871">
            <w:r w:rsidRPr="00CF1807">
              <w:t>Majetková kriminalita</w:t>
            </w:r>
          </w:p>
          <w:p w:rsidR="006C4871" w:rsidRPr="00CF1807" w:rsidRDefault="006C4871" w:rsidP="006C4871">
            <w:r w:rsidRPr="00CF1807">
              <w:t>Hospodářská kriminalita</w:t>
            </w:r>
          </w:p>
          <w:p w:rsidR="006C4871" w:rsidRPr="00CF1807" w:rsidRDefault="006C4871" w:rsidP="006C4871">
            <w:r w:rsidRPr="00CF1807">
              <w:t>Recidiva kriminalistiky</w:t>
            </w:r>
          </w:p>
          <w:p w:rsidR="006C4871" w:rsidRDefault="006C4871" w:rsidP="006C4871"/>
          <w:p w:rsidR="006C4871" w:rsidRPr="00CF1807" w:rsidRDefault="006C4871" w:rsidP="006C4871">
            <w:r w:rsidRPr="00CF1807">
              <w:t>Zvláštní část kriminologie - druhy kriminality</w:t>
            </w:r>
          </w:p>
          <w:p w:rsidR="006C4871" w:rsidRPr="00CF1807" w:rsidRDefault="006C4871" w:rsidP="006C4871">
            <w:r w:rsidRPr="00CF1807">
              <w:t>charakteristické pro uplynulá dvě desetiletí, jejich</w:t>
            </w:r>
          </w:p>
          <w:p w:rsidR="006C4871" w:rsidRPr="00CF1807" w:rsidRDefault="006C4871" w:rsidP="006C4871">
            <w:r w:rsidRPr="00CF1807">
              <w:t>represe a prevence</w:t>
            </w:r>
          </w:p>
          <w:p w:rsidR="006C4871" w:rsidRPr="00CF1807" w:rsidRDefault="006C4871" w:rsidP="006C4871">
            <w:r w:rsidRPr="00CF1807">
              <w:lastRenderedPageBreak/>
              <w:t>Organizovaná kriminalita</w:t>
            </w:r>
          </w:p>
          <w:p w:rsidR="006C4871" w:rsidRPr="00CF1807" w:rsidRDefault="006C4871" w:rsidP="006C4871">
            <w:r w:rsidRPr="00CF1807">
              <w:t>Kriminalita související s návykovými látkami</w:t>
            </w:r>
          </w:p>
          <w:p w:rsidR="006C4871" w:rsidRPr="00CF1807" w:rsidRDefault="006C4871" w:rsidP="006C4871">
            <w:r w:rsidRPr="00CF1807">
              <w:t>Ekologická kriminalita</w:t>
            </w:r>
          </w:p>
          <w:p w:rsidR="006C4871" w:rsidRPr="00CF1807" w:rsidRDefault="006C4871" w:rsidP="006C4871">
            <w:r w:rsidRPr="00CF1807">
              <w:t>Počítačová kriminalita</w:t>
            </w:r>
          </w:p>
          <w:p w:rsidR="006C4871" w:rsidRPr="00CF1807" w:rsidRDefault="006C4871" w:rsidP="006C4871">
            <w:r w:rsidRPr="00CF1807">
              <w:t>Kriminalita etnických skupin</w:t>
            </w:r>
          </w:p>
          <w:p w:rsidR="006C4871" w:rsidRPr="00CF1807" w:rsidRDefault="006C4871" w:rsidP="006C4871">
            <w:r w:rsidRPr="00CF1807">
              <w:t>Kriminalita cizinců</w:t>
            </w:r>
          </w:p>
          <w:p w:rsidR="006C4871" w:rsidRPr="00CF1807" w:rsidRDefault="006C4871" w:rsidP="006C4871">
            <w:r w:rsidRPr="00CF1807">
              <w:t>Kriminalita uprchlíků</w:t>
            </w:r>
          </w:p>
          <w:p w:rsidR="006C4871" w:rsidRPr="00CF1807" w:rsidRDefault="006C4871" w:rsidP="006C4871">
            <w:r w:rsidRPr="00CF1807">
              <w:t>Recidiva kriminalistiky</w:t>
            </w:r>
          </w:p>
          <w:p w:rsidR="006C4871" w:rsidRPr="00CF1807" w:rsidRDefault="006C4871" w:rsidP="006C487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C4871" w:rsidRPr="00CF1807" w:rsidRDefault="006C4871" w:rsidP="007C0C2F">
            <w:pPr>
              <w:jc w:val="center"/>
            </w:pPr>
            <w:r>
              <w:lastRenderedPageBreak/>
              <w:t>10</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7C0C2F">
            <w:pPr>
              <w:jc w:val="center"/>
            </w:pPr>
            <w:r w:rsidRPr="00CF1807">
              <w:t>KR</w:t>
            </w:r>
          </w:p>
          <w:p w:rsidR="006C4871" w:rsidRPr="00CF1807" w:rsidRDefault="006C4871" w:rsidP="007C0C2F">
            <w:pPr>
              <w:jc w:val="center"/>
            </w:pPr>
            <w:r w:rsidRPr="00CF1807">
              <w:t>SZ</w:t>
            </w:r>
          </w:p>
          <w:p w:rsidR="006C4871" w:rsidRPr="00CF1807" w:rsidRDefault="006C4871" w:rsidP="007C0C2F">
            <w:pPr>
              <w:jc w:val="center"/>
            </w:pPr>
            <w:r w:rsidRPr="00CF1807">
              <w:t>PR</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r w:rsidRPr="00CF1807">
              <w:t>KR</w:t>
            </w:r>
          </w:p>
          <w:p w:rsidR="006C4871" w:rsidRPr="00CF1807" w:rsidRDefault="006C4871" w:rsidP="007C0C2F">
            <w:pPr>
              <w:jc w:val="center"/>
            </w:pPr>
            <w:r w:rsidRPr="00CF1807">
              <w:t>SZ</w:t>
            </w:r>
          </w:p>
          <w:p w:rsidR="006C4871" w:rsidRPr="00CF1807" w:rsidRDefault="006C4871" w:rsidP="007C0C2F">
            <w:pPr>
              <w:jc w:val="center"/>
            </w:pPr>
            <w:r w:rsidRPr="00CF1807">
              <w:t>PR</w:t>
            </w:r>
          </w:p>
          <w:p w:rsidR="006C4871" w:rsidRPr="00CF1807" w:rsidRDefault="006C4871" w:rsidP="007C0C2F">
            <w:pPr>
              <w:jc w:val="cente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tc>
      </w:tr>
    </w:tbl>
    <w:p w:rsidR="006C4871" w:rsidRPr="00CF1807" w:rsidRDefault="006C4871" w:rsidP="006C4871">
      <w:pPr>
        <w:sectPr w:rsidR="006C4871" w:rsidRPr="00CF1807">
          <w:headerReference w:type="default" r:id="rId101"/>
          <w:footerReference w:type="default" r:id="rId102"/>
          <w:pgSz w:w="16838" w:h="11906" w:orient="landscape"/>
          <w:pgMar w:top="902" w:right="1706" w:bottom="765" w:left="1440" w:header="709" w:footer="709" w:gutter="0"/>
          <w:cols w:space="708"/>
        </w:sectPr>
      </w:pPr>
    </w:p>
    <w:p w:rsidR="007047CF" w:rsidRPr="00882529" w:rsidRDefault="004D0077" w:rsidP="005F60D7">
      <w:pPr>
        <w:pStyle w:val="NadpisTrivis"/>
        <w:numPr>
          <w:ilvl w:val="2"/>
          <w:numId w:val="1"/>
        </w:numPr>
      </w:pPr>
      <w:bookmarkStart w:id="82" w:name="_Toc198629836"/>
      <w:r>
        <w:lastRenderedPageBreak/>
        <w:t>Školní vzdělávací program</w:t>
      </w:r>
      <w:r w:rsidR="00A557D4">
        <w:t xml:space="preserve"> </w:t>
      </w:r>
      <w:r w:rsidR="00CF1807" w:rsidRPr="00CF1807">
        <w:t>předmětu PENOLOGIE</w:t>
      </w:r>
      <w:bookmarkEnd w:id="82"/>
    </w:p>
    <w:p w:rsidR="007047CF" w:rsidRPr="00882529" w:rsidRDefault="007047CF" w:rsidP="007047CF">
      <w:r w:rsidRPr="00882529">
        <w:rPr>
          <w:b/>
        </w:rPr>
        <w:t>Penologie</w:t>
      </w:r>
      <w:r>
        <w:t xml:space="preserve"> - </w:t>
      </w:r>
      <w:r w:rsidRPr="00882529">
        <w:t>pojetí vyučovacího předmětu</w:t>
      </w:r>
    </w:p>
    <w:tbl>
      <w:tblPr>
        <w:tblW w:w="8755" w:type="dxa"/>
        <w:tblCellMar>
          <w:left w:w="10" w:type="dxa"/>
          <w:right w:w="10" w:type="dxa"/>
        </w:tblCellMar>
        <w:tblLook w:val="0000" w:firstRow="0" w:lastRow="0" w:firstColumn="0" w:lastColumn="0" w:noHBand="0" w:noVBand="0"/>
      </w:tblPr>
      <w:tblGrid>
        <w:gridCol w:w="4144"/>
        <w:gridCol w:w="4611"/>
      </w:tblGrid>
      <w:tr w:rsidR="007047CF" w:rsidRPr="00882529" w:rsidTr="005F60D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047CF" w:rsidRPr="00882529" w:rsidRDefault="004D0077" w:rsidP="007047CF">
            <w:r>
              <w:t>Školní vzdělávací program</w:t>
            </w:r>
            <w:r w:rsidR="007047CF" w:rsidRPr="00882529">
              <w:t xml:space="preserve"> předmětu</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PENOLOGIE</w:t>
            </w:r>
          </w:p>
        </w:tc>
      </w:tr>
      <w:tr w:rsidR="007047CF" w:rsidRPr="00882529" w:rsidTr="005F60D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047CF" w:rsidRPr="00882529" w:rsidRDefault="007047CF" w:rsidP="007047CF">
            <w:r w:rsidRPr="00882529">
              <w:t>Obor vzdělání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68-42-M/01 Bezpečnostně právní činnost</w:t>
            </w:r>
          </w:p>
        </w:tc>
      </w:tr>
      <w:tr w:rsidR="007047CF" w:rsidRPr="00882529" w:rsidTr="005F60D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047CF" w:rsidRPr="00882529" w:rsidRDefault="007047CF" w:rsidP="007047CF">
            <w:r w:rsidRPr="00882529">
              <w:t>Název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Veřejnoprávní ochrana</w:t>
            </w:r>
          </w:p>
        </w:tc>
      </w:tr>
      <w:tr w:rsidR="007047CF" w:rsidRPr="00882529" w:rsidTr="005F60D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047CF" w:rsidRPr="00882529" w:rsidRDefault="007047CF" w:rsidP="007047CF">
            <w:r w:rsidRPr="00882529">
              <w:t xml:space="preserve">Celková hodinová dotace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AA12FE" w:rsidP="007047CF">
            <w:r>
              <w:t>34</w:t>
            </w:r>
            <w:r w:rsidR="007047CF" w:rsidRPr="00882529">
              <w:t xml:space="preserve"> h</w:t>
            </w:r>
          </w:p>
        </w:tc>
      </w:tr>
      <w:tr w:rsidR="007047CF" w:rsidRPr="00882529" w:rsidTr="005F60D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047CF" w:rsidRPr="00882529" w:rsidRDefault="007047CF" w:rsidP="007047CF">
            <w:r w:rsidRPr="00882529">
              <w:t>Délka vzdělávání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4 roky, denní forma</w:t>
            </w:r>
          </w:p>
        </w:tc>
      </w:tr>
      <w:tr w:rsidR="007047CF" w:rsidRPr="00882529" w:rsidTr="005F60D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047CF" w:rsidRPr="00882529" w:rsidRDefault="007047CF" w:rsidP="007047CF">
            <w:r w:rsidRPr="00882529">
              <w:t>Platnost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9E5522" w:rsidP="007047CF">
            <w:r>
              <w:t>od 1. 9. 2020</w:t>
            </w:r>
          </w:p>
        </w:tc>
      </w:tr>
    </w:tbl>
    <w:p w:rsidR="007047CF" w:rsidRPr="00882529" w:rsidRDefault="007047CF" w:rsidP="007047CF"/>
    <w:p w:rsidR="007047CF" w:rsidRPr="00882529" w:rsidRDefault="007047CF" w:rsidP="00F606F8">
      <w:pPr>
        <w:jc w:val="both"/>
        <w:rPr>
          <w:b/>
          <w:sz w:val="28"/>
          <w:szCs w:val="28"/>
        </w:rPr>
      </w:pPr>
      <w:r w:rsidRPr="00882529">
        <w:rPr>
          <w:b/>
          <w:sz w:val="28"/>
          <w:szCs w:val="28"/>
        </w:rPr>
        <w:t>Pojetí vyučovacího předmětu</w:t>
      </w:r>
    </w:p>
    <w:p w:rsidR="007047CF" w:rsidRPr="00882529" w:rsidRDefault="007047CF" w:rsidP="00F606F8">
      <w:pPr>
        <w:jc w:val="both"/>
      </w:pPr>
    </w:p>
    <w:p w:rsidR="007047CF" w:rsidRPr="00882529" w:rsidRDefault="007047CF" w:rsidP="00F606F8">
      <w:pPr>
        <w:jc w:val="both"/>
        <w:rPr>
          <w:b/>
        </w:rPr>
      </w:pPr>
      <w:r w:rsidRPr="00882529">
        <w:rPr>
          <w:b/>
        </w:rPr>
        <w:t>1. Obecný cíl vyučovacího předmětu</w:t>
      </w:r>
    </w:p>
    <w:p w:rsidR="007047CF" w:rsidRPr="00882529" w:rsidRDefault="007047CF" w:rsidP="00F606F8">
      <w:pPr>
        <w:jc w:val="both"/>
      </w:pPr>
    </w:p>
    <w:p w:rsidR="007047CF" w:rsidRPr="00882529" w:rsidRDefault="007047CF" w:rsidP="00F606F8">
      <w:pPr>
        <w:jc w:val="both"/>
      </w:pPr>
      <w:r w:rsidRPr="00882529">
        <w:t>Penologie je aplikovaný předmět dotvářející konkrétněji představy žáků o aplikaci práva ve vztahu k jedinci, který porušuje právní normy, včetně pochopení širších sociálně psychologických souvislostí vývoje tohoto jedince.</w:t>
      </w:r>
    </w:p>
    <w:p w:rsidR="007047CF" w:rsidRPr="00882529" w:rsidRDefault="007047CF" w:rsidP="00F606F8">
      <w:pPr>
        <w:jc w:val="both"/>
      </w:pPr>
      <w:r w:rsidRPr="00882529">
        <w:t>Žáci se seznámí s trestně právními a sociálně psychologickými zákonitostmi, které vznikají při porušování trestně právních norem, kdy se pachatel dostává do situace obviněného, odsouzen</w:t>
      </w:r>
      <w:r>
        <w:t xml:space="preserve">ého nebo propuštěného z výkonu trestu odnětí svobody až po jeho reintegraci </w:t>
      </w:r>
      <w:r w:rsidRPr="00882529">
        <w:t>do společnosti.</w:t>
      </w:r>
    </w:p>
    <w:p w:rsidR="007047CF" w:rsidRPr="00882529" w:rsidRDefault="007047CF" w:rsidP="00F606F8">
      <w:pPr>
        <w:jc w:val="both"/>
      </w:pPr>
    </w:p>
    <w:p w:rsidR="007047CF" w:rsidRPr="00882529" w:rsidRDefault="007047CF" w:rsidP="00F606F8">
      <w:pPr>
        <w:jc w:val="both"/>
        <w:rPr>
          <w:b/>
        </w:rPr>
      </w:pPr>
      <w:r w:rsidRPr="00882529">
        <w:rPr>
          <w:b/>
        </w:rPr>
        <w:t>2. Charakteristika učiva a cíle vzdělávání</w:t>
      </w:r>
    </w:p>
    <w:p w:rsidR="007047CF" w:rsidRPr="00882529" w:rsidRDefault="007047CF" w:rsidP="00F606F8">
      <w:pPr>
        <w:jc w:val="both"/>
      </w:pPr>
    </w:p>
    <w:p w:rsidR="007047CF" w:rsidRPr="00882529" w:rsidRDefault="007047CF" w:rsidP="00F606F8">
      <w:pPr>
        <w:jc w:val="both"/>
      </w:pPr>
      <w:r w:rsidRPr="00882529">
        <w:t>Předmět penologie vychází ze vzdělávací oblasti prevence a odhalování kriminality.  Jednotlivé celky jsou řazeny v logické návaznosti tak, aby zahrnovaly všechna témata zařazená do RVP.  Oblast vzdělávání výukového předmětu penologie je rozčleněna do následujících oblastí: historie trestu a trestání, psychologické a pedagogické aspekty trest</w:t>
      </w:r>
      <w:r>
        <w:t xml:space="preserve">u a trestání, </w:t>
      </w:r>
      <w:r w:rsidRPr="00882529">
        <w:t>evropské trendy ve vězeňství, organizační struktura vězeňské služby ČR, právní úprava výkonu vazby, problematika výkonu vazby, právní úprava výkonu trestu odnětí svobody, odlišnosti výkonu trestu některých skupin odsouzených, výchovná funkce</w:t>
      </w:r>
      <w:r>
        <w:t xml:space="preserve"> trestu odnětí svobody, </w:t>
      </w:r>
      <w:r w:rsidRPr="00882529">
        <w:t>psychické a sociální důsledky výkonu trestu odnětí svobody, příprava odsouzeného na život po propuštění z VTOS, postpenitenciární péče, alternativní tresty, Poslání a organizační struktura probační a mediační služby a výkon zabezpečovací detence.  Nedílnou součástí by měly být účelově zaměřené exkurze ve věznicích a využití výukových filmů.</w:t>
      </w:r>
    </w:p>
    <w:p w:rsidR="007047CF" w:rsidRDefault="007047CF" w:rsidP="00F606F8">
      <w:pPr>
        <w:jc w:val="both"/>
        <w:rPr>
          <w:b/>
        </w:rPr>
      </w:pPr>
      <w:r w:rsidRPr="00882529">
        <w:rPr>
          <w:b/>
        </w:rPr>
        <w:t xml:space="preserve">Vyučovací předmět má </w:t>
      </w:r>
      <w:r>
        <w:rPr>
          <w:b/>
        </w:rPr>
        <w:t>časovou dotaci 1 hodina týdně (</w:t>
      </w:r>
      <w:r w:rsidR="00837BD9">
        <w:rPr>
          <w:b/>
        </w:rPr>
        <w:t>3</w:t>
      </w:r>
      <w:r w:rsidRPr="00882529">
        <w:rPr>
          <w:b/>
        </w:rPr>
        <w:t>. ročník – 1 hodina).</w:t>
      </w:r>
    </w:p>
    <w:p w:rsidR="00100FBD" w:rsidRPr="00882529" w:rsidRDefault="00100FBD" w:rsidP="00F606F8">
      <w:pPr>
        <w:jc w:val="both"/>
        <w:rPr>
          <w:b/>
        </w:rPr>
      </w:pPr>
    </w:p>
    <w:p w:rsidR="007047CF" w:rsidRPr="00882529" w:rsidRDefault="007047CF" w:rsidP="00F606F8">
      <w:pPr>
        <w:jc w:val="both"/>
        <w:rPr>
          <w:b/>
        </w:rPr>
      </w:pPr>
      <w:r w:rsidRPr="00882529">
        <w:rPr>
          <w:b/>
        </w:rPr>
        <w:lastRenderedPageBreak/>
        <w:t>3. Směřování výuky v oblasti citů, postojů, hodnot a preferencí</w:t>
      </w:r>
    </w:p>
    <w:p w:rsidR="007047CF" w:rsidRPr="00882529" w:rsidRDefault="007047CF" w:rsidP="00F606F8">
      <w:pPr>
        <w:jc w:val="both"/>
      </w:pPr>
    </w:p>
    <w:p w:rsidR="007047CF" w:rsidRPr="00882529" w:rsidRDefault="007047CF" w:rsidP="00F606F8">
      <w:pPr>
        <w:jc w:val="both"/>
        <w:rPr>
          <w:b/>
        </w:rPr>
      </w:pPr>
      <w:r w:rsidRPr="00882529">
        <w:rPr>
          <w:b/>
        </w:rPr>
        <w:t>Výuka penologie směřuje k tomu, aby žáci:</w:t>
      </w:r>
    </w:p>
    <w:p w:rsidR="007047CF" w:rsidRPr="00882529" w:rsidRDefault="007047CF" w:rsidP="00403DC7">
      <w:pPr>
        <w:pStyle w:val="Odstavecseseznamem"/>
        <w:numPr>
          <w:ilvl w:val="0"/>
          <w:numId w:val="167"/>
        </w:numPr>
        <w:jc w:val="both"/>
      </w:pPr>
      <w:r w:rsidRPr="00882529">
        <w:t>zaujímali postoje k problematice trestu a trestání z hlediska interdisciplinárního,</w:t>
      </w:r>
    </w:p>
    <w:p w:rsidR="007047CF" w:rsidRPr="00882529" w:rsidRDefault="007047CF" w:rsidP="00403DC7">
      <w:pPr>
        <w:pStyle w:val="Odstavecseseznamem"/>
        <w:numPr>
          <w:ilvl w:val="0"/>
          <w:numId w:val="167"/>
        </w:numPr>
        <w:jc w:val="both"/>
      </w:pPr>
      <w:r w:rsidRPr="00882529">
        <w:t>pochopili důležitost kontinuity zacházení s pachateli trestných činů,</w:t>
      </w:r>
    </w:p>
    <w:p w:rsidR="007047CF" w:rsidRPr="00882529" w:rsidRDefault="007047CF" w:rsidP="00403DC7">
      <w:pPr>
        <w:pStyle w:val="Odstavecseseznamem"/>
        <w:numPr>
          <w:ilvl w:val="0"/>
          <w:numId w:val="167"/>
        </w:numPr>
        <w:jc w:val="both"/>
      </w:pPr>
      <w:r w:rsidRPr="00882529">
        <w:t>se naučili citlivě rozlišovat individuální zvláštnosti pachatele, problematiku životní dráhy včetně individualizovaných přístupů k jeho sociální integraci,</w:t>
      </w:r>
    </w:p>
    <w:p w:rsidR="007047CF" w:rsidRPr="00882529" w:rsidRDefault="007047CF" w:rsidP="00403DC7">
      <w:pPr>
        <w:pStyle w:val="Odstavecseseznamem"/>
        <w:numPr>
          <w:ilvl w:val="0"/>
          <w:numId w:val="167"/>
        </w:numPr>
        <w:jc w:val="both"/>
      </w:pPr>
      <w:r>
        <w:t xml:space="preserve">dokázali </w:t>
      </w:r>
      <w:r w:rsidRPr="00882529">
        <w:t>jednat s lidmi majícími problém se společenským začleněním, na němž se podílejí bezpečnostní služby pracovníci orgánů státní správy,</w:t>
      </w:r>
    </w:p>
    <w:p w:rsidR="007047CF" w:rsidRPr="00882529" w:rsidRDefault="007047CF" w:rsidP="00403DC7">
      <w:pPr>
        <w:pStyle w:val="Odstavecseseznamem"/>
        <w:numPr>
          <w:ilvl w:val="0"/>
          <w:numId w:val="167"/>
        </w:numPr>
        <w:jc w:val="both"/>
      </w:pPr>
      <w:r w:rsidRPr="00882529">
        <w:t>dokázali vyjádřit svůj názor a obhájit jej.</w:t>
      </w:r>
    </w:p>
    <w:p w:rsidR="007047CF" w:rsidRPr="00882529" w:rsidRDefault="007047CF" w:rsidP="00F606F8">
      <w:pPr>
        <w:jc w:val="both"/>
      </w:pPr>
    </w:p>
    <w:p w:rsidR="007047CF" w:rsidRPr="00882529" w:rsidRDefault="007047CF" w:rsidP="00F606F8">
      <w:pPr>
        <w:jc w:val="both"/>
        <w:rPr>
          <w:b/>
        </w:rPr>
      </w:pPr>
      <w:r w:rsidRPr="00882529">
        <w:rPr>
          <w:b/>
        </w:rPr>
        <w:t>4. Strategie výuky</w:t>
      </w:r>
    </w:p>
    <w:p w:rsidR="007047CF" w:rsidRPr="00882529" w:rsidRDefault="007047CF" w:rsidP="00F606F8">
      <w:pPr>
        <w:jc w:val="both"/>
      </w:pPr>
    </w:p>
    <w:p w:rsidR="007047CF" w:rsidRPr="000647C0" w:rsidRDefault="007047CF" w:rsidP="00F606F8">
      <w:pPr>
        <w:jc w:val="both"/>
      </w:pPr>
      <w:r w:rsidRPr="000647C0">
        <w:t>Metody a formy výuky využívají učitelé na základě posouzení cíle a záměrů výuky, úrovně fyzické a psychické vyspělosti žáků, zvláštností třídy. V předmětu penologie jsou realizovány následující strategie, které vedou k dosažení požadovaných znalostí a dovedností:</w:t>
      </w:r>
    </w:p>
    <w:p w:rsidR="007047CF" w:rsidRPr="00882529" w:rsidRDefault="007047CF" w:rsidP="00403DC7">
      <w:pPr>
        <w:pStyle w:val="Odstavecseseznamem"/>
        <w:numPr>
          <w:ilvl w:val="0"/>
          <w:numId w:val="168"/>
        </w:numPr>
        <w:jc w:val="both"/>
      </w:pPr>
      <w:r w:rsidRPr="00882529">
        <w:t>slovní metoda (vyprávění, vysvětlování, přednášky, práce s textem, rozhovor),</w:t>
      </w:r>
    </w:p>
    <w:p w:rsidR="007047CF" w:rsidRPr="00882529" w:rsidRDefault="007047CF" w:rsidP="00403DC7">
      <w:pPr>
        <w:pStyle w:val="Odstavecseseznamem"/>
        <w:numPr>
          <w:ilvl w:val="0"/>
          <w:numId w:val="168"/>
        </w:numPr>
        <w:jc w:val="both"/>
      </w:pPr>
      <w:r w:rsidRPr="00882529">
        <w:t>názorně demonstrační metody (předvádění a pozorování, práce s obrazem),</w:t>
      </w:r>
    </w:p>
    <w:p w:rsidR="007047CF" w:rsidRPr="00882529" w:rsidRDefault="007047CF" w:rsidP="00403DC7">
      <w:pPr>
        <w:pStyle w:val="Odstavecseseznamem"/>
        <w:numPr>
          <w:ilvl w:val="0"/>
          <w:numId w:val="168"/>
        </w:numPr>
        <w:jc w:val="both"/>
      </w:pPr>
      <w:r w:rsidRPr="00882529">
        <w:t>aktivizační metody diskusní,</w:t>
      </w:r>
    </w:p>
    <w:p w:rsidR="007047CF" w:rsidRPr="00882529" w:rsidRDefault="007047CF" w:rsidP="00403DC7">
      <w:pPr>
        <w:pStyle w:val="Odstavecseseznamem"/>
        <w:numPr>
          <w:ilvl w:val="0"/>
          <w:numId w:val="168"/>
        </w:numPr>
        <w:jc w:val="both"/>
      </w:pPr>
      <w:r w:rsidRPr="00882529">
        <w:t>skupinová a kooperativní výuka,</w:t>
      </w:r>
    </w:p>
    <w:p w:rsidR="007047CF" w:rsidRPr="00882529" w:rsidRDefault="007047CF" w:rsidP="00403DC7">
      <w:pPr>
        <w:pStyle w:val="Odstavecseseznamem"/>
        <w:numPr>
          <w:ilvl w:val="0"/>
          <w:numId w:val="168"/>
        </w:numPr>
        <w:jc w:val="both"/>
      </w:pPr>
      <w:r w:rsidRPr="00882529">
        <w:t>učení se z textu a vyhledávání informací (práce s internetem a médii),</w:t>
      </w:r>
    </w:p>
    <w:p w:rsidR="007047CF" w:rsidRPr="00882529" w:rsidRDefault="007047CF" w:rsidP="00403DC7">
      <w:pPr>
        <w:pStyle w:val="Odstavecseseznamem"/>
        <w:numPr>
          <w:ilvl w:val="0"/>
          <w:numId w:val="168"/>
        </w:numPr>
        <w:jc w:val="both"/>
      </w:pPr>
      <w:r w:rsidRPr="00882529">
        <w:t>samostudium a domácí úkoly.</w:t>
      </w:r>
    </w:p>
    <w:p w:rsidR="007047CF" w:rsidRPr="00882529" w:rsidRDefault="007047CF" w:rsidP="00F606F8">
      <w:pPr>
        <w:jc w:val="both"/>
      </w:pPr>
    </w:p>
    <w:p w:rsidR="007047CF" w:rsidRPr="00882529" w:rsidRDefault="007047CF" w:rsidP="00F606F8">
      <w:pPr>
        <w:jc w:val="both"/>
        <w:rPr>
          <w:b/>
        </w:rPr>
      </w:pPr>
      <w:r w:rsidRPr="00882529">
        <w:rPr>
          <w:b/>
        </w:rPr>
        <w:t>5. Hodnocení výsledků žáků</w:t>
      </w:r>
    </w:p>
    <w:p w:rsidR="007047CF" w:rsidRPr="00882529" w:rsidRDefault="007047CF" w:rsidP="00F606F8">
      <w:pPr>
        <w:jc w:val="both"/>
      </w:pPr>
    </w:p>
    <w:p w:rsidR="007047CF" w:rsidRPr="00882529" w:rsidRDefault="007047CF" w:rsidP="00F606F8">
      <w:pPr>
        <w:jc w:val="both"/>
      </w:pPr>
      <w:r w:rsidRPr="00882529">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7047CF" w:rsidRPr="00882529" w:rsidRDefault="007047CF" w:rsidP="00F606F8">
      <w:pPr>
        <w:jc w:val="both"/>
      </w:pPr>
    </w:p>
    <w:p w:rsidR="007047CF" w:rsidRPr="00882529" w:rsidRDefault="007047CF" w:rsidP="00F606F8">
      <w:pPr>
        <w:jc w:val="both"/>
        <w:rPr>
          <w:b/>
        </w:rPr>
      </w:pPr>
      <w:r w:rsidRPr="00882529">
        <w:rPr>
          <w:b/>
        </w:rPr>
        <w:t>Z penologie při hodnocení klademe důraz zvláště na:</w:t>
      </w:r>
    </w:p>
    <w:p w:rsidR="007047CF" w:rsidRPr="00882529" w:rsidRDefault="007047CF" w:rsidP="00403DC7">
      <w:pPr>
        <w:pStyle w:val="Odstavecseseznamem"/>
        <w:numPr>
          <w:ilvl w:val="0"/>
          <w:numId w:val="169"/>
        </w:numPr>
        <w:jc w:val="both"/>
      </w:pPr>
      <w:r w:rsidRPr="00882529">
        <w:t>správnost, přesnost a pečlivost,</w:t>
      </w:r>
    </w:p>
    <w:p w:rsidR="007047CF" w:rsidRPr="00882529" w:rsidRDefault="007047CF" w:rsidP="00403DC7">
      <w:pPr>
        <w:pStyle w:val="Odstavecseseznamem"/>
        <w:numPr>
          <w:ilvl w:val="0"/>
          <w:numId w:val="169"/>
        </w:numPr>
        <w:jc w:val="both"/>
      </w:pPr>
      <w:r w:rsidRPr="00882529">
        <w:t>schopnost samostatného úsudku,</w:t>
      </w:r>
    </w:p>
    <w:p w:rsidR="007047CF" w:rsidRPr="00882529" w:rsidRDefault="007047CF" w:rsidP="00403DC7">
      <w:pPr>
        <w:pStyle w:val="Odstavecseseznamem"/>
        <w:numPr>
          <w:ilvl w:val="0"/>
          <w:numId w:val="169"/>
        </w:numPr>
        <w:jc w:val="both"/>
      </w:pPr>
      <w:r w:rsidRPr="00882529">
        <w:t>schopnost výstižné formulace s využitím odborné terminologie.</w:t>
      </w:r>
    </w:p>
    <w:p w:rsidR="007047CF" w:rsidRPr="00882529" w:rsidRDefault="007047CF" w:rsidP="00F606F8">
      <w:pPr>
        <w:jc w:val="both"/>
      </w:pPr>
    </w:p>
    <w:p w:rsidR="007047CF" w:rsidRPr="00882529" w:rsidRDefault="007047CF" w:rsidP="00F606F8">
      <w:pPr>
        <w:jc w:val="both"/>
      </w:pPr>
      <w:r w:rsidRPr="00882529">
        <w:t>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(Bakalář</w:t>
      </w:r>
      <w:r>
        <w:t>i</w:t>
      </w:r>
      <w:r w:rsidRPr="00882529">
        <w:t>) nebo osobně dvakrát ročně na třídních schůzkách.</w:t>
      </w:r>
    </w:p>
    <w:p w:rsidR="007047CF" w:rsidRPr="00882529" w:rsidRDefault="007047CF" w:rsidP="00F606F8">
      <w:pPr>
        <w:jc w:val="both"/>
      </w:pPr>
    </w:p>
    <w:p w:rsidR="007047CF" w:rsidRPr="00882529" w:rsidRDefault="007047CF" w:rsidP="00F606F8">
      <w:pPr>
        <w:jc w:val="both"/>
        <w:rPr>
          <w:b/>
        </w:rPr>
      </w:pPr>
      <w:r w:rsidRPr="00882529">
        <w:rPr>
          <w:b/>
        </w:rPr>
        <w:t>6. Přínos předmětu k rozvoji klíčových kompetencí a k aplikaci průřezových témat</w:t>
      </w:r>
    </w:p>
    <w:p w:rsidR="007047CF" w:rsidRPr="00882529" w:rsidRDefault="007047CF" w:rsidP="00F606F8">
      <w:pPr>
        <w:jc w:val="both"/>
      </w:pPr>
    </w:p>
    <w:p w:rsidR="007047CF" w:rsidRPr="00882529" w:rsidRDefault="007047CF" w:rsidP="00F606F8">
      <w:pPr>
        <w:jc w:val="both"/>
        <w:rPr>
          <w:b/>
        </w:rPr>
      </w:pPr>
      <w:r w:rsidRPr="00882529">
        <w:rPr>
          <w:b/>
        </w:rPr>
        <w:t>Penologie rozvíjí, a to hlavně v souvislosti s vhodnými výukovými strategiemi:</w:t>
      </w:r>
    </w:p>
    <w:p w:rsidR="007047CF" w:rsidRPr="00882529" w:rsidRDefault="007047CF" w:rsidP="00F606F8">
      <w:pPr>
        <w:jc w:val="both"/>
      </w:pPr>
    </w:p>
    <w:p w:rsidR="007047CF" w:rsidRPr="00882529" w:rsidRDefault="007047CF" w:rsidP="00F606F8">
      <w:pPr>
        <w:jc w:val="both"/>
        <w:rPr>
          <w:b/>
        </w:rPr>
      </w:pPr>
      <w:r w:rsidRPr="00882529">
        <w:rPr>
          <w:b/>
        </w:rPr>
        <w:t>kompetence k</w:t>
      </w:r>
      <w:r w:rsidR="00F32C35">
        <w:rPr>
          <w:b/>
        </w:rPr>
        <w:t> </w:t>
      </w:r>
      <w:r w:rsidRPr="00882529">
        <w:rPr>
          <w:b/>
        </w:rPr>
        <w:t>učení</w:t>
      </w:r>
      <w:r w:rsidR="00F32C35">
        <w:rPr>
          <w:b/>
        </w:rPr>
        <w:t>:</w:t>
      </w:r>
    </w:p>
    <w:p w:rsidR="007047CF" w:rsidRPr="00882529" w:rsidRDefault="007047CF" w:rsidP="00403DC7">
      <w:pPr>
        <w:pStyle w:val="Odstavecseseznamem"/>
        <w:numPr>
          <w:ilvl w:val="0"/>
          <w:numId w:val="170"/>
        </w:numPr>
        <w:jc w:val="both"/>
      </w:pPr>
      <w:r w:rsidRPr="00882529">
        <w:t>mít pozitivní vztah k učení a vzdělávání,</w:t>
      </w:r>
    </w:p>
    <w:p w:rsidR="007047CF" w:rsidRPr="00882529" w:rsidRDefault="007047CF" w:rsidP="00403DC7">
      <w:pPr>
        <w:pStyle w:val="Odstavecseseznamem"/>
        <w:numPr>
          <w:ilvl w:val="0"/>
          <w:numId w:val="170"/>
        </w:numPr>
        <w:jc w:val="both"/>
      </w:pPr>
      <w:r w:rsidRPr="00882529">
        <w:t>ovládat různé techniky učení, umět vytvořit vhodný studijní režim a podmínky,</w:t>
      </w:r>
    </w:p>
    <w:p w:rsidR="007047CF" w:rsidRPr="00882529" w:rsidRDefault="007047CF" w:rsidP="00403DC7">
      <w:pPr>
        <w:pStyle w:val="Odstavecseseznamem"/>
        <w:numPr>
          <w:ilvl w:val="0"/>
          <w:numId w:val="170"/>
        </w:numPr>
        <w:jc w:val="both"/>
      </w:pPr>
      <w:r w:rsidRPr="00882529">
        <w:t>uplatňovat různé způsoby práce s textem, efektivně vyhledávat a zpracovávat informace,</w:t>
      </w:r>
    </w:p>
    <w:p w:rsidR="007047CF" w:rsidRPr="00882529" w:rsidRDefault="007047CF" w:rsidP="00403DC7">
      <w:pPr>
        <w:pStyle w:val="Odstavecseseznamem"/>
        <w:numPr>
          <w:ilvl w:val="0"/>
          <w:numId w:val="170"/>
        </w:numPr>
        <w:jc w:val="both"/>
      </w:pPr>
      <w:r w:rsidRPr="00882529">
        <w:t>být čtenářsky gramotní,</w:t>
      </w:r>
    </w:p>
    <w:p w:rsidR="007047CF" w:rsidRPr="00882529" w:rsidRDefault="007047CF" w:rsidP="00403DC7">
      <w:pPr>
        <w:pStyle w:val="Odstavecseseznamem"/>
        <w:numPr>
          <w:ilvl w:val="0"/>
          <w:numId w:val="170"/>
        </w:numPr>
        <w:jc w:val="both"/>
      </w:pPr>
      <w:r w:rsidRPr="00882529">
        <w:t>s porozuměním poslouchat mluvené projevy a pořizovat si z nich poznámky (např. z výkladu, přednášky, proslovu apod.),</w:t>
      </w:r>
    </w:p>
    <w:p w:rsidR="007047CF" w:rsidRPr="00882529" w:rsidRDefault="007047CF" w:rsidP="00403DC7">
      <w:pPr>
        <w:pStyle w:val="Odstavecseseznamem"/>
        <w:numPr>
          <w:ilvl w:val="0"/>
          <w:numId w:val="170"/>
        </w:numPr>
        <w:jc w:val="both"/>
      </w:pPr>
      <w:r w:rsidRPr="00882529">
        <w:t>využívat k učení různé informační zdroje,</w:t>
      </w:r>
    </w:p>
    <w:p w:rsidR="007047CF" w:rsidRPr="00882529" w:rsidRDefault="007047CF" w:rsidP="00403DC7">
      <w:pPr>
        <w:pStyle w:val="Odstavecseseznamem"/>
        <w:numPr>
          <w:ilvl w:val="0"/>
          <w:numId w:val="170"/>
        </w:numPr>
        <w:jc w:val="both"/>
      </w:pPr>
      <w:r w:rsidRPr="00882529">
        <w:t>přijímat hodnocení výsledků svého učení od jiných lidí,</w:t>
      </w:r>
    </w:p>
    <w:p w:rsidR="007047CF" w:rsidRPr="00882529" w:rsidRDefault="007047CF" w:rsidP="00403DC7">
      <w:pPr>
        <w:pStyle w:val="Odstavecseseznamem"/>
        <w:numPr>
          <w:ilvl w:val="0"/>
          <w:numId w:val="170"/>
        </w:numPr>
        <w:jc w:val="both"/>
      </w:pPr>
      <w:r w:rsidRPr="00882529">
        <w:t>sledovat a hodnotit pokrok při dosahování cílů svého učení;</w:t>
      </w:r>
    </w:p>
    <w:p w:rsidR="007047CF" w:rsidRPr="00882529" w:rsidRDefault="007047CF" w:rsidP="00F606F8">
      <w:pPr>
        <w:jc w:val="both"/>
      </w:pPr>
    </w:p>
    <w:p w:rsidR="007047CF" w:rsidRPr="00882529" w:rsidRDefault="007047CF" w:rsidP="00F606F8">
      <w:pPr>
        <w:jc w:val="both"/>
        <w:rPr>
          <w:b/>
        </w:rPr>
      </w:pPr>
      <w:r w:rsidRPr="00882529">
        <w:rPr>
          <w:b/>
        </w:rPr>
        <w:t>kompetence k řešení problémů:</w:t>
      </w:r>
    </w:p>
    <w:p w:rsidR="007047CF" w:rsidRPr="00882529" w:rsidRDefault="007047CF" w:rsidP="00403DC7">
      <w:pPr>
        <w:pStyle w:val="Odstavecseseznamem"/>
        <w:numPr>
          <w:ilvl w:val="0"/>
          <w:numId w:val="171"/>
        </w:numPr>
        <w:jc w:val="both"/>
      </w:pPr>
      <w:r w:rsidRPr="00882529">
        <w:t>porozumět zadání úkolu a získat informace potřebné k jeho řešení, navrhnout způsob řešení problému, ověřit správnost zvoleného postupu,</w:t>
      </w:r>
    </w:p>
    <w:p w:rsidR="007047CF" w:rsidRPr="00882529" w:rsidRDefault="007047CF" w:rsidP="00403DC7">
      <w:pPr>
        <w:pStyle w:val="Odstavecseseznamem"/>
        <w:numPr>
          <w:ilvl w:val="0"/>
          <w:numId w:val="171"/>
        </w:numPr>
        <w:jc w:val="both"/>
      </w:pPr>
      <w:r w:rsidRPr="00882529">
        <w:t>uplatňovat při řešení problému různé metody myšlení,</w:t>
      </w:r>
    </w:p>
    <w:p w:rsidR="007047CF" w:rsidRPr="00882529" w:rsidRDefault="007047CF" w:rsidP="00403DC7">
      <w:pPr>
        <w:pStyle w:val="Odstavecseseznamem"/>
        <w:numPr>
          <w:ilvl w:val="0"/>
          <w:numId w:val="171"/>
        </w:numPr>
        <w:jc w:val="both"/>
      </w:pPr>
      <w:r w:rsidRPr="00882529">
        <w:t>volit prostředky a způsoby (studijní literaturu, metody a techniky) vhodné pro splnění jednotlivých úkolů,</w:t>
      </w:r>
    </w:p>
    <w:p w:rsidR="007047CF" w:rsidRPr="00882529" w:rsidRDefault="007047CF" w:rsidP="00403DC7">
      <w:pPr>
        <w:pStyle w:val="Odstavecseseznamem"/>
        <w:numPr>
          <w:ilvl w:val="0"/>
          <w:numId w:val="171"/>
        </w:numPr>
        <w:jc w:val="both"/>
      </w:pPr>
      <w:r w:rsidRPr="00882529">
        <w:t>spolupracovat při řešení problémů s jinými lidmi (týmové řešení);</w:t>
      </w:r>
    </w:p>
    <w:p w:rsidR="007047CF" w:rsidRPr="00882529" w:rsidRDefault="007047CF" w:rsidP="00F606F8">
      <w:pPr>
        <w:jc w:val="both"/>
      </w:pPr>
    </w:p>
    <w:p w:rsidR="007047CF" w:rsidRPr="00882529" w:rsidRDefault="007047CF" w:rsidP="00F606F8">
      <w:pPr>
        <w:jc w:val="both"/>
        <w:rPr>
          <w:b/>
        </w:rPr>
      </w:pPr>
      <w:r w:rsidRPr="00882529">
        <w:rPr>
          <w:b/>
        </w:rPr>
        <w:t>komunikativní kompetence:</w:t>
      </w:r>
    </w:p>
    <w:p w:rsidR="007047CF" w:rsidRPr="00882529" w:rsidRDefault="007047CF" w:rsidP="00403DC7">
      <w:pPr>
        <w:pStyle w:val="Odstavecseseznamem"/>
        <w:numPr>
          <w:ilvl w:val="0"/>
          <w:numId w:val="172"/>
        </w:numPr>
        <w:jc w:val="both"/>
      </w:pPr>
      <w:r w:rsidRPr="00882529">
        <w:t>schopnost vyjadřovat se přiměřeně účelu jednání a komunikační situaci v projevech mluvených i psaných a vhodně se prezentovat,</w:t>
      </w:r>
    </w:p>
    <w:p w:rsidR="007047CF" w:rsidRPr="00882529" w:rsidRDefault="007047CF" w:rsidP="00403DC7">
      <w:pPr>
        <w:pStyle w:val="Odstavecseseznamem"/>
        <w:numPr>
          <w:ilvl w:val="0"/>
          <w:numId w:val="172"/>
        </w:numPr>
        <w:jc w:val="both"/>
      </w:pPr>
      <w:r w:rsidRPr="00882529">
        <w:t>formulovat své myšlenky srozumitelně a souvisle, v písemné podobě přehledně a jazykově správně,</w:t>
      </w:r>
    </w:p>
    <w:p w:rsidR="007047CF" w:rsidRPr="00882529" w:rsidRDefault="007047CF" w:rsidP="00403DC7">
      <w:pPr>
        <w:pStyle w:val="Odstavecseseznamem"/>
        <w:numPr>
          <w:ilvl w:val="0"/>
          <w:numId w:val="172"/>
        </w:numPr>
        <w:jc w:val="both"/>
      </w:pPr>
      <w:r w:rsidRPr="00882529">
        <w:t>aktivně se účastnit diskusí, formulovat a obhajovat své názory a postoje, respektovat názory druhých,</w:t>
      </w:r>
    </w:p>
    <w:p w:rsidR="007047CF" w:rsidRPr="00882529" w:rsidRDefault="007047CF" w:rsidP="00403DC7">
      <w:pPr>
        <w:pStyle w:val="Odstavecseseznamem"/>
        <w:numPr>
          <w:ilvl w:val="0"/>
          <w:numId w:val="172"/>
        </w:numPr>
        <w:jc w:val="both"/>
      </w:pPr>
      <w:r w:rsidRPr="00882529">
        <w:t>zpracovávat jednoduché texty na běžná i odborná témata a různé pracovní materiály,</w:t>
      </w:r>
    </w:p>
    <w:p w:rsidR="007047CF" w:rsidRPr="00882529" w:rsidRDefault="007047CF" w:rsidP="00403DC7">
      <w:pPr>
        <w:pStyle w:val="Odstavecseseznamem"/>
        <w:numPr>
          <w:ilvl w:val="0"/>
          <w:numId w:val="172"/>
        </w:numPr>
        <w:jc w:val="both"/>
      </w:pPr>
      <w:r w:rsidRPr="00882529">
        <w:t>snažit se dodržovat odbornou terminologii,</w:t>
      </w:r>
    </w:p>
    <w:p w:rsidR="007047CF" w:rsidRPr="00882529" w:rsidRDefault="007047CF" w:rsidP="00403DC7">
      <w:pPr>
        <w:pStyle w:val="Odstavecseseznamem"/>
        <w:numPr>
          <w:ilvl w:val="0"/>
          <w:numId w:val="172"/>
        </w:numPr>
        <w:jc w:val="both"/>
      </w:pPr>
      <w:r w:rsidRPr="00882529">
        <w:lastRenderedPageBreak/>
        <w:t>písemně zaznamenávat podstatné myšlenky a údaje z textů a projevů jiných lidí (přednášek, diskusí, porad apod.),</w:t>
      </w:r>
    </w:p>
    <w:p w:rsidR="007047CF" w:rsidRPr="00882529" w:rsidRDefault="007047CF" w:rsidP="00403DC7">
      <w:pPr>
        <w:pStyle w:val="Odstavecseseznamem"/>
        <w:numPr>
          <w:ilvl w:val="0"/>
          <w:numId w:val="172"/>
        </w:numPr>
        <w:jc w:val="both"/>
      </w:pPr>
      <w:r w:rsidRPr="00882529">
        <w:t>vyjadřovat se a vystupovat v souladu se zásadami kultury projevu a chování;</w:t>
      </w:r>
    </w:p>
    <w:p w:rsidR="007047CF" w:rsidRPr="00882529" w:rsidRDefault="007047CF" w:rsidP="00F606F8">
      <w:pPr>
        <w:jc w:val="both"/>
      </w:pPr>
    </w:p>
    <w:p w:rsidR="007047CF" w:rsidRPr="00882529" w:rsidRDefault="007047CF" w:rsidP="00F606F8">
      <w:pPr>
        <w:jc w:val="both"/>
        <w:rPr>
          <w:b/>
        </w:rPr>
      </w:pPr>
      <w:r w:rsidRPr="00882529">
        <w:rPr>
          <w:b/>
        </w:rPr>
        <w:t>personální a sociální kompetence:</w:t>
      </w:r>
    </w:p>
    <w:p w:rsidR="007047CF" w:rsidRPr="00882529" w:rsidRDefault="007047CF" w:rsidP="00403DC7">
      <w:pPr>
        <w:pStyle w:val="Odstavecseseznamem"/>
        <w:numPr>
          <w:ilvl w:val="0"/>
          <w:numId w:val="173"/>
        </w:numPr>
        <w:jc w:val="both"/>
      </w:pPr>
      <w:r w:rsidRPr="00882529">
        <w:t>stanovovat si cíle a priority podle svých osobních schopností, zájmové a pracovní orientace i životních podmínek,</w:t>
      </w:r>
    </w:p>
    <w:p w:rsidR="007047CF" w:rsidRPr="00882529" w:rsidRDefault="007047CF" w:rsidP="00403DC7">
      <w:pPr>
        <w:pStyle w:val="Odstavecseseznamem"/>
        <w:numPr>
          <w:ilvl w:val="0"/>
          <w:numId w:val="173"/>
        </w:numPr>
        <w:jc w:val="both"/>
      </w:pPr>
      <w:r w:rsidRPr="00882529">
        <w:t>efektivně se učit pracovat, vyhodnocovat dosažené výsledky</w:t>
      </w:r>
    </w:p>
    <w:p w:rsidR="007047CF" w:rsidRPr="00882529" w:rsidRDefault="007047CF" w:rsidP="00403DC7">
      <w:pPr>
        <w:pStyle w:val="Odstavecseseznamem"/>
        <w:numPr>
          <w:ilvl w:val="0"/>
          <w:numId w:val="173"/>
        </w:numPr>
        <w:jc w:val="both"/>
      </w:pPr>
      <w:r w:rsidRPr="00882529">
        <w:t>pečovat o své fyzické a duševní zdraví,</w:t>
      </w:r>
    </w:p>
    <w:p w:rsidR="007047CF" w:rsidRPr="00882529" w:rsidRDefault="007047CF" w:rsidP="00403DC7">
      <w:pPr>
        <w:pStyle w:val="Odstavecseseznamem"/>
        <w:numPr>
          <w:ilvl w:val="0"/>
          <w:numId w:val="173"/>
        </w:numPr>
        <w:jc w:val="both"/>
      </w:pPr>
      <w:r w:rsidRPr="00882529">
        <w:t>pracovat v týmu, podílet se na realizaci společných pracovních činností,</w:t>
      </w:r>
    </w:p>
    <w:p w:rsidR="007047CF" w:rsidRPr="00882529" w:rsidRDefault="007047CF" w:rsidP="00403DC7">
      <w:pPr>
        <w:pStyle w:val="Odstavecseseznamem"/>
        <w:numPr>
          <w:ilvl w:val="0"/>
          <w:numId w:val="173"/>
        </w:numPr>
        <w:jc w:val="both"/>
      </w:pPr>
      <w:r w:rsidRPr="00882529">
        <w:t>podněcovat práci v týmu vlastními návrhy na zlepšení a řešení úkolů, nezaujatě zvažovat návrhy jiných,</w:t>
      </w:r>
    </w:p>
    <w:p w:rsidR="007047CF" w:rsidRPr="00882529" w:rsidRDefault="007047CF" w:rsidP="00403DC7">
      <w:pPr>
        <w:pStyle w:val="Odstavecseseznamem"/>
        <w:numPr>
          <w:ilvl w:val="0"/>
          <w:numId w:val="173"/>
        </w:numPr>
        <w:jc w:val="both"/>
      </w:pPr>
      <w:r w:rsidRPr="00882529">
        <w:t>přijímat hodnocení svých výsledků, kritiku a adekvátně na ni reagovat,</w:t>
      </w:r>
    </w:p>
    <w:p w:rsidR="007047CF" w:rsidRPr="00882529" w:rsidRDefault="007047CF" w:rsidP="00403DC7">
      <w:pPr>
        <w:pStyle w:val="Odstavecseseznamem"/>
        <w:numPr>
          <w:ilvl w:val="0"/>
          <w:numId w:val="173"/>
        </w:numPr>
        <w:jc w:val="both"/>
      </w:pPr>
      <w:r w:rsidRPr="00882529">
        <w:t>využívat prostředky informačních a komunikačních technologií,</w:t>
      </w:r>
    </w:p>
    <w:p w:rsidR="007047CF" w:rsidRPr="00882529" w:rsidRDefault="007047CF" w:rsidP="00403DC7">
      <w:pPr>
        <w:pStyle w:val="Odstavecseseznamem"/>
        <w:numPr>
          <w:ilvl w:val="0"/>
          <w:numId w:val="173"/>
        </w:numPr>
        <w:jc w:val="both"/>
      </w:pPr>
      <w:r w:rsidRPr="00882529">
        <w:t>efektivně pracovat s informacemi,</w:t>
      </w:r>
    </w:p>
    <w:p w:rsidR="007047CF" w:rsidRPr="00882529" w:rsidRDefault="007047CF" w:rsidP="00403DC7">
      <w:pPr>
        <w:pStyle w:val="Odstavecseseznamem"/>
        <w:numPr>
          <w:ilvl w:val="0"/>
          <w:numId w:val="173"/>
        </w:numPr>
        <w:jc w:val="both"/>
      </w:pPr>
      <w:r w:rsidRPr="00882529">
        <w:t>chápat jazykové vzdělávání jako součásti lidské kultury,</w:t>
      </w:r>
    </w:p>
    <w:p w:rsidR="007047CF" w:rsidRPr="00882529" w:rsidRDefault="007047CF" w:rsidP="00F606F8">
      <w:pPr>
        <w:jc w:val="both"/>
      </w:pPr>
    </w:p>
    <w:p w:rsidR="007047CF" w:rsidRPr="00882529" w:rsidRDefault="007047CF" w:rsidP="00F606F8">
      <w:pPr>
        <w:jc w:val="both"/>
        <w:rPr>
          <w:b/>
        </w:rPr>
      </w:pPr>
      <w:r w:rsidRPr="00882529">
        <w:rPr>
          <w:b/>
        </w:rPr>
        <w:t>občanská kompetence:</w:t>
      </w:r>
    </w:p>
    <w:p w:rsidR="007047CF" w:rsidRPr="00882529" w:rsidRDefault="007047CF" w:rsidP="00403DC7">
      <w:pPr>
        <w:pStyle w:val="Odstavecseseznamem"/>
        <w:numPr>
          <w:ilvl w:val="0"/>
          <w:numId w:val="174"/>
        </w:numPr>
        <w:jc w:val="both"/>
      </w:pPr>
      <w:r w:rsidRPr="00882529">
        <w:t>jednat odpovědně, samostatně, iniciativně,</w:t>
      </w:r>
    </w:p>
    <w:p w:rsidR="007047CF" w:rsidRPr="00882529" w:rsidRDefault="007047CF" w:rsidP="00403DC7">
      <w:pPr>
        <w:pStyle w:val="Odstavecseseznamem"/>
        <w:numPr>
          <w:ilvl w:val="0"/>
          <w:numId w:val="174"/>
        </w:numPr>
        <w:jc w:val="both"/>
      </w:pPr>
      <w:r w:rsidRPr="00882529">
        <w:t>uvědomovat si v rámci plurality a multikulturního soužití vlastní kulturní, národní a osobní identitu, přistupovat tolerantně k identitě druhých;</w:t>
      </w:r>
    </w:p>
    <w:p w:rsidR="007047CF" w:rsidRPr="00882529" w:rsidRDefault="007047CF" w:rsidP="00F606F8">
      <w:pPr>
        <w:jc w:val="both"/>
      </w:pPr>
    </w:p>
    <w:p w:rsidR="007047CF" w:rsidRPr="00882529" w:rsidRDefault="007047CF" w:rsidP="00F606F8">
      <w:pPr>
        <w:jc w:val="both"/>
        <w:rPr>
          <w:b/>
        </w:rPr>
      </w:pPr>
      <w:r w:rsidRPr="00882529">
        <w:rPr>
          <w:b/>
        </w:rPr>
        <w:t>pracovní kompetence:</w:t>
      </w:r>
    </w:p>
    <w:p w:rsidR="007047CF" w:rsidRPr="00882529" w:rsidRDefault="007047CF" w:rsidP="00403DC7">
      <w:pPr>
        <w:pStyle w:val="Odstavecseseznamem"/>
        <w:numPr>
          <w:ilvl w:val="0"/>
          <w:numId w:val="175"/>
        </w:numPr>
        <w:jc w:val="both"/>
      </w:pPr>
      <w:r w:rsidRPr="00882529">
        <w:t>efektivně využívat čas svěřený pro splnění zadaných úloh,</w:t>
      </w:r>
    </w:p>
    <w:p w:rsidR="007047CF" w:rsidRPr="00882529" w:rsidRDefault="007047CF" w:rsidP="00403DC7">
      <w:pPr>
        <w:pStyle w:val="Odstavecseseznamem"/>
        <w:numPr>
          <w:ilvl w:val="0"/>
          <w:numId w:val="175"/>
        </w:numPr>
        <w:jc w:val="both"/>
      </w:pPr>
      <w:r w:rsidRPr="00882529">
        <w:t>využívat vhodných pomůcek a techniky (jazykové a literární slovníky, internet),</w:t>
      </w:r>
    </w:p>
    <w:p w:rsidR="007047CF" w:rsidRPr="00882529" w:rsidRDefault="007047CF" w:rsidP="00403DC7">
      <w:pPr>
        <w:pStyle w:val="Odstavecseseznamem"/>
        <w:numPr>
          <w:ilvl w:val="0"/>
          <w:numId w:val="175"/>
        </w:numPr>
        <w:jc w:val="both"/>
      </w:pPr>
      <w:r w:rsidRPr="00882529">
        <w:t>zdokonalovat grafický projev, volit vhodné způsoby prezentace samostatné práce (referát, tvorba poznámek, zápisů z četby),</w:t>
      </w:r>
    </w:p>
    <w:p w:rsidR="007047CF" w:rsidRPr="00882529" w:rsidRDefault="007047CF" w:rsidP="00403DC7">
      <w:pPr>
        <w:pStyle w:val="Odstavecseseznamem"/>
        <w:numPr>
          <w:ilvl w:val="0"/>
          <w:numId w:val="175"/>
        </w:numPr>
        <w:jc w:val="both"/>
      </w:pPr>
      <w:r w:rsidRPr="00882529">
        <w:t>ověřovat správnost získaných informací.</w:t>
      </w:r>
    </w:p>
    <w:p w:rsidR="007047CF" w:rsidRPr="00882529" w:rsidRDefault="007047CF" w:rsidP="00F606F8">
      <w:pPr>
        <w:jc w:val="both"/>
      </w:pPr>
    </w:p>
    <w:p w:rsidR="007047CF" w:rsidRPr="00D35AEC" w:rsidRDefault="00844C2F" w:rsidP="00F606F8">
      <w:pPr>
        <w:jc w:val="both"/>
        <w:rPr>
          <w:b/>
        </w:rPr>
      </w:pPr>
      <w:r>
        <w:rPr>
          <w:b/>
        </w:rPr>
        <w:t>digitální kompetence</w:t>
      </w:r>
      <w:r w:rsidR="007047CF" w:rsidRPr="00D35AEC">
        <w:rPr>
          <w:b/>
        </w:rPr>
        <w:t>:</w:t>
      </w:r>
    </w:p>
    <w:p w:rsidR="007047CF" w:rsidRDefault="007047CF" w:rsidP="00403DC7">
      <w:pPr>
        <w:pStyle w:val="Odstavecseseznamem"/>
        <w:numPr>
          <w:ilvl w:val="0"/>
          <w:numId w:val="175"/>
        </w:numPr>
        <w:jc w:val="both"/>
      </w:pPr>
      <w:r w:rsidRPr="00882529">
        <w:t>uvědomovat si nutnost posuzovat věrohodnost různých informačních zdrojů a kriticky přistupovat k získaným in</w:t>
      </w:r>
      <w:r w:rsidR="00504CC4">
        <w:t>formacím, být mediálně gramotní,</w:t>
      </w:r>
    </w:p>
    <w:p w:rsidR="00504CC4" w:rsidRDefault="00504CC4" w:rsidP="00403DC7">
      <w:pPr>
        <w:pStyle w:val="Odstavecseseznamem"/>
        <w:numPr>
          <w:ilvl w:val="0"/>
          <w:numId w:val="175"/>
        </w:numPr>
        <w:jc w:val="both"/>
      </w:pPr>
      <w:r>
        <w:t>učíme žáky používat specifický software, digitální nástroje a zařízení potřebné pro jejich oborové zaměření,</w:t>
      </w:r>
    </w:p>
    <w:p w:rsidR="00504CC4" w:rsidRDefault="00504CC4" w:rsidP="00403DC7">
      <w:pPr>
        <w:pStyle w:val="Odstavecseseznamem"/>
        <w:numPr>
          <w:ilvl w:val="0"/>
          <w:numId w:val="175"/>
        </w:numPr>
        <w:jc w:val="both"/>
      </w:pPr>
      <w:r>
        <w:t>podporujeme žáky při využívání digitálních technologií pro efektivní organizaci práce a plnění odborných úkolů,</w:t>
      </w:r>
    </w:p>
    <w:p w:rsidR="00504CC4" w:rsidRDefault="00504CC4" w:rsidP="00403DC7">
      <w:pPr>
        <w:pStyle w:val="Odstavecseseznamem"/>
        <w:numPr>
          <w:ilvl w:val="0"/>
          <w:numId w:val="175"/>
        </w:numPr>
        <w:jc w:val="both"/>
      </w:pPr>
      <w:r>
        <w:t>vedeme žáky k aplikaci digitálních nástrojů při praktických cvičeních, simulacích a projektech, které odpovídají jejich budoucí profesní dráze,</w:t>
      </w:r>
    </w:p>
    <w:p w:rsidR="00504CC4" w:rsidRDefault="00504CC4" w:rsidP="00403DC7">
      <w:pPr>
        <w:pStyle w:val="Odstavecseseznamem"/>
        <w:numPr>
          <w:ilvl w:val="0"/>
          <w:numId w:val="175"/>
        </w:numPr>
        <w:jc w:val="both"/>
      </w:pPr>
      <w:r>
        <w:lastRenderedPageBreak/>
        <w:t>podporujeme žáky v integraci digitálních technologií do odborné komunikace, prezentací a tvorby dokumentace.</w:t>
      </w:r>
    </w:p>
    <w:p w:rsidR="00504CC4" w:rsidRPr="00882529" w:rsidRDefault="00504CC4" w:rsidP="00F606F8">
      <w:pPr>
        <w:pStyle w:val="Odstavecseseznamem"/>
        <w:jc w:val="both"/>
      </w:pPr>
    </w:p>
    <w:p w:rsidR="007047CF" w:rsidRPr="00882529" w:rsidRDefault="007047CF" w:rsidP="00F606F8">
      <w:pPr>
        <w:jc w:val="both"/>
      </w:pPr>
    </w:p>
    <w:p w:rsidR="007047CF" w:rsidRPr="00882529" w:rsidRDefault="007047CF" w:rsidP="00F606F8">
      <w:pPr>
        <w:jc w:val="both"/>
        <w:rPr>
          <w:b/>
        </w:rPr>
      </w:pPr>
      <w:r w:rsidRPr="00882529">
        <w:rPr>
          <w:b/>
        </w:rPr>
        <w:t>V předmětu penologie jsou realizována následující průřezová témata a jejich tematické okruhy:</w:t>
      </w:r>
    </w:p>
    <w:p w:rsidR="007047CF" w:rsidRPr="00882529" w:rsidRDefault="007047CF" w:rsidP="00F606F8">
      <w:pPr>
        <w:jc w:val="both"/>
      </w:pPr>
    </w:p>
    <w:p w:rsidR="007047CF" w:rsidRPr="00882529" w:rsidRDefault="007047CF" w:rsidP="00F606F8">
      <w:pPr>
        <w:jc w:val="both"/>
        <w:rPr>
          <w:b/>
        </w:rPr>
      </w:pPr>
      <w:r w:rsidRPr="00882529">
        <w:rPr>
          <w:b/>
        </w:rPr>
        <w:t>Občan v demokratické společnosti</w:t>
      </w:r>
    </w:p>
    <w:p w:rsidR="007047CF" w:rsidRPr="00882529" w:rsidRDefault="007047CF" w:rsidP="00403DC7">
      <w:pPr>
        <w:pStyle w:val="Odstavecseseznamem"/>
        <w:numPr>
          <w:ilvl w:val="0"/>
          <w:numId w:val="176"/>
        </w:numPr>
        <w:jc w:val="both"/>
      </w:pPr>
      <w:r w:rsidRPr="00882529">
        <w:t>osobnost a její rozvoj,</w:t>
      </w:r>
    </w:p>
    <w:p w:rsidR="007047CF" w:rsidRPr="00882529" w:rsidRDefault="007047CF" w:rsidP="00403DC7">
      <w:pPr>
        <w:pStyle w:val="Odstavecseseznamem"/>
        <w:numPr>
          <w:ilvl w:val="0"/>
          <w:numId w:val="176"/>
        </w:numPr>
        <w:jc w:val="both"/>
      </w:pPr>
      <w:r w:rsidRPr="00882529">
        <w:t>komunikace, řešení konfliktů,</w:t>
      </w:r>
    </w:p>
    <w:p w:rsidR="007047CF" w:rsidRPr="00882529" w:rsidRDefault="007047CF" w:rsidP="00403DC7">
      <w:pPr>
        <w:pStyle w:val="Odstavecseseznamem"/>
        <w:numPr>
          <w:ilvl w:val="0"/>
          <w:numId w:val="176"/>
        </w:numPr>
        <w:jc w:val="both"/>
      </w:pPr>
      <w:r w:rsidRPr="00882529">
        <w:t>společnost – jednotlivec a společenské skupiny, kultura, náboženství,</w:t>
      </w:r>
    </w:p>
    <w:p w:rsidR="007047CF" w:rsidRPr="00882529" w:rsidRDefault="007047CF" w:rsidP="00403DC7">
      <w:pPr>
        <w:pStyle w:val="Odstavecseseznamem"/>
        <w:numPr>
          <w:ilvl w:val="0"/>
          <w:numId w:val="176"/>
        </w:numPr>
        <w:jc w:val="both"/>
      </w:pPr>
      <w:r w:rsidRPr="00882529">
        <w:t>historický vývoj,</w:t>
      </w:r>
    </w:p>
    <w:p w:rsidR="007047CF" w:rsidRPr="00882529" w:rsidRDefault="007047CF" w:rsidP="00403DC7">
      <w:pPr>
        <w:pStyle w:val="Odstavecseseznamem"/>
        <w:numPr>
          <w:ilvl w:val="0"/>
          <w:numId w:val="176"/>
        </w:numPr>
        <w:jc w:val="both"/>
      </w:pPr>
      <w:r w:rsidRPr="00882529">
        <w:t>stát, politický systém, soudobý svět, morálka, odpovědnost, solidarita,</w:t>
      </w:r>
    </w:p>
    <w:p w:rsidR="007047CF" w:rsidRPr="00882529" w:rsidRDefault="007047CF" w:rsidP="00403DC7">
      <w:pPr>
        <w:pStyle w:val="Odstavecseseznamem"/>
        <w:numPr>
          <w:ilvl w:val="0"/>
          <w:numId w:val="176"/>
        </w:numPr>
        <w:jc w:val="both"/>
      </w:pPr>
      <w:r w:rsidRPr="00882529">
        <w:t>masová média,</w:t>
      </w:r>
    </w:p>
    <w:p w:rsidR="007047CF" w:rsidRPr="00882529" w:rsidRDefault="007047CF" w:rsidP="00403DC7">
      <w:pPr>
        <w:pStyle w:val="Odstavecseseznamem"/>
        <w:numPr>
          <w:ilvl w:val="0"/>
          <w:numId w:val="176"/>
        </w:numPr>
        <w:jc w:val="both"/>
      </w:pPr>
      <w:r w:rsidRPr="00882529">
        <w:t>morálka, svoboda, odpovědnost, tolerance, solidarita.</w:t>
      </w:r>
    </w:p>
    <w:p w:rsidR="007047CF" w:rsidRPr="00882529" w:rsidRDefault="007047CF" w:rsidP="00F606F8">
      <w:pPr>
        <w:jc w:val="both"/>
      </w:pPr>
    </w:p>
    <w:p w:rsidR="007047CF" w:rsidRPr="00882529" w:rsidRDefault="007047CF" w:rsidP="00F606F8">
      <w:pPr>
        <w:jc w:val="both"/>
        <w:rPr>
          <w:b/>
        </w:rPr>
      </w:pPr>
      <w:r w:rsidRPr="00882529">
        <w:rPr>
          <w:b/>
        </w:rPr>
        <w:t>Člověk a životní prostředí</w:t>
      </w:r>
    </w:p>
    <w:p w:rsidR="007047CF" w:rsidRPr="00882529" w:rsidRDefault="007047CF" w:rsidP="00403DC7">
      <w:pPr>
        <w:pStyle w:val="Odstavecseseznamem"/>
        <w:numPr>
          <w:ilvl w:val="0"/>
          <w:numId w:val="177"/>
        </w:numPr>
        <w:jc w:val="both"/>
      </w:pPr>
      <w:r w:rsidRPr="00882529">
        <w:t>ohrožování ovzduší, vody, půdy, ekosystémů a biosféry z různých hledisek rozvoje v daném oboru vzdělání a v občanském životě,</w:t>
      </w:r>
    </w:p>
    <w:p w:rsidR="007047CF" w:rsidRPr="00882529" w:rsidRDefault="007047CF" w:rsidP="00403DC7">
      <w:pPr>
        <w:pStyle w:val="Odstavecseseznamem"/>
        <w:numPr>
          <w:ilvl w:val="0"/>
          <w:numId w:val="177"/>
        </w:numPr>
        <w:jc w:val="both"/>
      </w:pPr>
      <w:r w:rsidRPr="00882529">
        <w:t>nástroje právní při řešení environmentálních problémů a udržitelnosti rozvoje v daném oboru vzdělání a v občanském životě,</w:t>
      </w:r>
    </w:p>
    <w:p w:rsidR="007047CF" w:rsidRPr="00882529" w:rsidRDefault="007047CF" w:rsidP="00403DC7">
      <w:pPr>
        <w:pStyle w:val="Odstavecseseznamem"/>
        <w:numPr>
          <w:ilvl w:val="0"/>
          <w:numId w:val="177"/>
        </w:numPr>
        <w:jc w:val="both"/>
      </w:pPr>
      <w:r w:rsidRPr="00882529">
        <w:t>prevence negativních jevů.</w:t>
      </w:r>
    </w:p>
    <w:p w:rsidR="007047CF" w:rsidRPr="00882529" w:rsidRDefault="007047CF" w:rsidP="00F606F8">
      <w:pPr>
        <w:jc w:val="both"/>
      </w:pPr>
    </w:p>
    <w:p w:rsidR="007047CF" w:rsidRPr="00882529" w:rsidRDefault="007047CF" w:rsidP="00F606F8">
      <w:pPr>
        <w:jc w:val="both"/>
        <w:rPr>
          <w:b/>
        </w:rPr>
      </w:pPr>
      <w:r w:rsidRPr="00882529">
        <w:rPr>
          <w:b/>
        </w:rPr>
        <w:t>Člověk a svět práce</w:t>
      </w:r>
    </w:p>
    <w:p w:rsidR="007047CF" w:rsidRPr="00882529" w:rsidRDefault="007047CF" w:rsidP="00403DC7">
      <w:pPr>
        <w:pStyle w:val="Odstavecseseznamem"/>
        <w:numPr>
          <w:ilvl w:val="0"/>
          <w:numId w:val="178"/>
        </w:numPr>
        <w:jc w:val="both"/>
      </w:pPr>
      <w:r w:rsidRPr="00882529">
        <w:t>pracoviště,</w:t>
      </w:r>
    </w:p>
    <w:p w:rsidR="007047CF" w:rsidRPr="00882529" w:rsidRDefault="007047CF" w:rsidP="00403DC7">
      <w:pPr>
        <w:pStyle w:val="Odstavecseseznamem"/>
        <w:numPr>
          <w:ilvl w:val="0"/>
          <w:numId w:val="178"/>
        </w:numPr>
        <w:jc w:val="both"/>
      </w:pPr>
      <w:r w:rsidRPr="00882529">
        <w:t>soustava školního vzdělávání v ČR,</w:t>
      </w:r>
    </w:p>
    <w:p w:rsidR="007047CF" w:rsidRPr="00882529" w:rsidRDefault="007047CF" w:rsidP="00403DC7">
      <w:pPr>
        <w:pStyle w:val="Odstavecseseznamem"/>
        <w:numPr>
          <w:ilvl w:val="0"/>
          <w:numId w:val="178"/>
        </w:numPr>
        <w:jc w:val="both"/>
      </w:pPr>
      <w:r w:rsidRPr="00882529">
        <w:t>návaznosti jednotlivých druhů vzdělávání po absolvování střední školy,</w:t>
      </w:r>
    </w:p>
    <w:p w:rsidR="007047CF" w:rsidRPr="00882529" w:rsidRDefault="007047CF" w:rsidP="00403DC7">
      <w:pPr>
        <w:pStyle w:val="Odstavecseseznamem"/>
        <w:numPr>
          <w:ilvl w:val="0"/>
          <w:numId w:val="178"/>
        </w:numPr>
        <w:jc w:val="both"/>
      </w:pPr>
      <w:r w:rsidRPr="00882529">
        <w:t>význam a možnosti dalšího profesního vzdělávání včetně rekvalifikací,</w:t>
      </w:r>
    </w:p>
    <w:p w:rsidR="007047CF" w:rsidRPr="00882529" w:rsidRDefault="007047CF" w:rsidP="00403DC7">
      <w:pPr>
        <w:pStyle w:val="Odstavecseseznamem"/>
        <w:numPr>
          <w:ilvl w:val="0"/>
          <w:numId w:val="178"/>
        </w:numPr>
        <w:jc w:val="both"/>
      </w:pPr>
      <w:r w:rsidRPr="00882529">
        <w:t>nutnost celoživotního vzdělávání,</w:t>
      </w:r>
    </w:p>
    <w:p w:rsidR="007047CF" w:rsidRPr="00882529" w:rsidRDefault="007047CF" w:rsidP="00403DC7">
      <w:pPr>
        <w:pStyle w:val="Odstavecseseznamem"/>
        <w:numPr>
          <w:ilvl w:val="0"/>
          <w:numId w:val="178"/>
        </w:numPr>
        <w:jc w:val="both"/>
      </w:pPr>
      <w:r w:rsidRPr="00882529">
        <w:t>informace jako kritéria rozhodování o další profesní a vzdělávací dráze,</w:t>
      </w:r>
    </w:p>
    <w:p w:rsidR="007047CF" w:rsidRPr="00882529" w:rsidRDefault="007047CF" w:rsidP="00403DC7">
      <w:pPr>
        <w:pStyle w:val="Odstavecseseznamem"/>
        <w:numPr>
          <w:ilvl w:val="0"/>
          <w:numId w:val="178"/>
        </w:numPr>
        <w:jc w:val="both"/>
      </w:pPr>
      <w:r w:rsidRPr="00882529">
        <w:t>jednání s potenciálním zaměstnavatelem,</w:t>
      </w:r>
    </w:p>
    <w:p w:rsidR="007047CF" w:rsidRPr="00882529" w:rsidRDefault="007047CF" w:rsidP="00403DC7">
      <w:pPr>
        <w:pStyle w:val="Odstavecseseznamem"/>
        <w:numPr>
          <w:ilvl w:val="0"/>
          <w:numId w:val="178"/>
        </w:numPr>
        <w:jc w:val="both"/>
      </w:pPr>
      <w:r w:rsidRPr="00882529">
        <w:t>pracovní poměr,</w:t>
      </w:r>
    </w:p>
    <w:p w:rsidR="007047CF" w:rsidRPr="00882529" w:rsidRDefault="007047CF" w:rsidP="00403DC7">
      <w:pPr>
        <w:pStyle w:val="Odstavecseseznamem"/>
        <w:numPr>
          <w:ilvl w:val="0"/>
          <w:numId w:val="178"/>
        </w:numPr>
        <w:jc w:val="both"/>
      </w:pPr>
      <w:r w:rsidRPr="00882529">
        <w:t>informační, poradenské a zprostředkovatelské služby v oblasti volby povolání a hledání zaměstnání a rekvalifikací.</w:t>
      </w:r>
    </w:p>
    <w:p w:rsidR="007047CF" w:rsidRPr="00882529" w:rsidRDefault="007047CF" w:rsidP="00F606F8">
      <w:pPr>
        <w:jc w:val="both"/>
      </w:pPr>
    </w:p>
    <w:p w:rsidR="007047CF" w:rsidRPr="00882529" w:rsidRDefault="00844C2F" w:rsidP="00F606F8">
      <w:pPr>
        <w:jc w:val="both"/>
        <w:rPr>
          <w:b/>
        </w:rPr>
      </w:pPr>
      <w:r>
        <w:rPr>
          <w:b/>
        </w:rPr>
        <w:t>Člověk a digitální svět</w:t>
      </w:r>
    </w:p>
    <w:p w:rsidR="007047CF" w:rsidRPr="00882529" w:rsidRDefault="00511278" w:rsidP="00403DC7">
      <w:pPr>
        <w:pStyle w:val="Odstavecseseznamem"/>
        <w:numPr>
          <w:ilvl w:val="0"/>
          <w:numId w:val="465"/>
        </w:numPr>
        <w:ind w:left="851" w:hanging="425"/>
        <w:jc w:val="both"/>
      </w:pPr>
      <w:r>
        <w:t>používat základní a aplikační programové</w:t>
      </w:r>
      <w:r w:rsidR="007047CF" w:rsidRPr="00882529">
        <w:t xml:space="preserve"> vybavení počítače,</w:t>
      </w:r>
    </w:p>
    <w:p w:rsidR="000E7644" w:rsidRDefault="00511278" w:rsidP="00403DC7">
      <w:pPr>
        <w:pStyle w:val="Odstavecseseznamem"/>
        <w:numPr>
          <w:ilvl w:val="0"/>
          <w:numId w:val="179"/>
        </w:numPr>
        <w:ind w:left="851" w:hanging="425"/>
        <w:jc w:val="both"/>
      </w:pPr>
      <w:r>
        <w:t>podporovat</w:t>
      </w:r>
      <w:r w:rsidR="007047CF" w:rsidRPr="00882529">
        <w:t xml:space="preserve"> žáky v práci s informacemi a s komunikačními prostředky</w:t>
      </w:r>
    </w:p>
    <w:p w:rsidR="000E7644" w:rsidRPr="00213FE0" w:rsidRDefault="000E7644" w:rsidP="00403DC7">
      <w:pPr>
        <w:pStyle w:val="Odstavecseseznamem"/>
        <w:numPr>
          <w:ilvl w:val="0"/>
          <w:numId w:val="465"/>
        </w:numPr>
        <w:ind w:left="851" w:hanging="425"/>
        <w:jc w:val="both"/>
      </w:pPr>
      <w:r w:rsidRPr="000E7644">
        <w:t>vytvářet a sdílet digitální obsah</w:t>
      </w:r>
      <w:r w:rsidRPr="005C4540">
        <w:t>,</w:t>
      </w:r>
      <w:r w:rsidRPr="00213FE0">
        <w:t xml:space="preserve"> například prezentace,</w:t>
      </w:r>
    </w:p>
    <w:p w:rsidR="000E7644" w:rsidRPr="00213FE0" w:rsidRDefault="000E7644" w:rsidP="00403DC7">
      <w:pPr>
        <w:pStyle w:val="Odstavecseseznamem"/>
        <w:numPr>
          <w:ilvl w:val="0"/>
          <w:numId w:val="465"/>
        </w:numPr>
        <w:ind w:left="851" w:hanging="425"/>
        <w:jc w:val="both"/>
      </w:pPr>
      <w:r w:rsidRPr="000E7644">
        <w:lastRenderedPageBreak/>
        <w:t>vyhledávat a kriticky hodnotit informace</w:t>
      </w:r>
      <w:r w:rsidRPr="00213FE0">
        <w:t> na i</w:t>
      </w:r>
      <w:r>
        <w:t>nternetu a využívat je ve výuce,</w:t>
      </w:r>
    </w:p>
    <w:p w:rsidR="000E7644" w:rsidRPr="00213FE0" w:rsidRDefault="000E7644" w:rsidP="00403DC7">
      <w:pPr>
        <w:pStyle w:val="Odstavecseseznamem"/>
        <w:numPr>
          <w:ilvl w:val="0"/>
          <w:numId w:val="465"/>
        </w:numPr>
        <w:ind w:left="851" w:hanging="425"/>
        <w:jc w:val="both"/>
      </w:pPr>
      <w:r w:rsidRPr="000E7644">
        <w:t>komunikovat a spolupracovat</w:t>
      </w:r>
      <w:r w:rsidRPr="00213FE0">
        <w:t xml:space="preserve"> prostřednictvím digitálních technologií, jako jsou e-maily, </w:t>
      </w:r>
      <w:r>
        <w:t>videokonference a sociální sítě,</w:t>
      </w:r>
    </w:p>
    <w:p w:rsidR="000E7644" w:rsidRDefault="000E7644" w:rsidP="00403DC7">
      <w:pPr>
        <w:pStyle w:val="Odstavecseseznamem"/>
        <w:numPr>
          <w:ilvl w:val="0"/>
          <w:numId w:val="465"/>
        </w:numPr>
        <w:ind w:left="851" w:hanging="425"/>
        <w:jc w:val="both"/>
      </w:pPr>
      <w:r w:rsidRPr="000E7644">
        <w:t>respektovat autorská práva</w:t>
      </w:r>
      <w:r w:rsidRPr="00213FE0">
        <w:t> a etické zásady p</w:t>
      </w:r>
      <w:r>
        <w:t>ři pou</w:t>
      </w:r>
      <w:r w:rsidR="00100FBD">
        <w:t>žívání digitálních zdrojů.</w:t>
      </w:r>
    </w:p>
    <w:p w:rsidR="00AA014E" w:rsidRPr="00213FE0" w:rsidRDefault="00AA014E" w:rsidP="00100FBD">
      <w:pPr>
        <w:pStyle w:val="Odstavecseseznamem"/>
        <w:ind w:left="851"/>
        <w:jc w:val="both"/>
      </w:pPr>
    </w:p>
    <w:p w:rsidR="007047CF" w:rsidRPr="00882529" w:rsidRDefault="007047CF" w:rsidP="000E7644">
      <w:pPr>
        <w:pStyle w:val="Odstavecseseznamem"/>
        <w:sectPr w:rsidR="007047CF" w:rsidRPr="00882529">
          <w:headerReference w:type="default" r:id="rId103"/>
          <w:footerReference w:type="default" r:id="rId104"/>
          <w:pgSz w:w="11906" w:h="16838"/>
          <w:pgMar w:top="765" w:right="1706" w:bottom="851" w:left="1440" w:header="709" w:footer="709" w:gutter="0"/>
          <w:cols w:space="708"/>
        </w:sectPr>
      </w:pPr>
    </w:p>
    <w:p w:rsidR="007047CF" w:rsidRPr="00882529" w:rsidRDefault="007047CF" w:rsidP="007047CF">
      <w:pPr>
        <w:rPr>
          <w:b/>
        </w:rPr>
      </w:pPr>
      <w:r w:rsidRPr="00882529">
        <w:lastRenderedPageBreak/>
        <w:t>Vzdělávací oblast</w:t>
      </w:r>
      <w:r w:rsidRPr="00882529">
        <w:rPr>
          <w:b/>
        </w:rPr>
        <w:t>:</w:t>
      </w:r>
      <w:r w:rsidR="00A557D4">
        <w:rPr>
          <w:b/>
        </w:rPr>
        <w:t xml:space="preserve"> </w:t>
      </w:r>
      <w:r w:rsidRPr="00882529">
        <w:rPr>
          <w:b/>
        </w:rPr>
        <w:t>PREVENCE A ODHALOVÁNÍ KRIMINALITY</w:t>
      </w:r>
    </w:p>
    <w:p w:rsidR="007047CF" w:rsidRPr="00882529" w:rsidRDefault="009B34BE" w:rsidP="007047CF">
      <w:r>
        <w:t>Vyučovací předmět:</w:t>
      </w:r>
      <w:r w:rsidR="00A557D4">
        <w:t xml:space="preserve"> </w:t>
      </w:r>
      <w:r w:rsidR="007047CF" w:rsidRPr="00882529">
        <w:rPr>
          <w:b/>
        </w:rPr>
        <w:t>penologie</w:t>
      </w:r>
    </w:p>
    <w:p w:rsidR="007047CF" w:rsidRPr="00882529" w:rsidRDefault="00837BD9" w:rsidP="007047CF">
      <w:pPr>
        <w:rPr>
          <w:b/>
        </w:rPr>
      </w:pPr>
      <w:r>
        <w:rPr>
          <w:b/>
        </w:rPr>
        <w:t>Ročník 3</w:t>
      </w:r>
      <w:r w:rsidR="007047CF" w:rsidRPr="00882529">
        <w:rPr>
          <w:b/>
        </w:rPr>
        <w:t>.</w:t>
      </w:r>
    </w:p>
    <w:tbl>
      <w:tblPr>
        <w:tblW w:w="14132" w:type="dxa"/>
        <w:jc w:val="center"/>
        <w:tblLayout w:type="fixed"/>
        <w:tblCellMar>
          <w:left w:w="10" w:type="dxa"/>
          <w:right w:w="10" w:type="dxa"/>
        </w:tblCellMar>
        <w:tblLook w:val="0000" w:firstRow="0" w:lastRow="0" w:firstColumn="0" w:lastColumn="0" w:noHBand="0" w:noVBand="0"/>
      </w:tblPr>
      <w:tblGrid>
        <w:gridCol w:w="5220"/>
        <w:gridCol w:w="5220"/>
        <w:gridCol w:w="1080"/>
        <w:gridCol w:w="1080"/>
        <w:gridCol w:w="1532"/>
      </w:tblGrid>
      <w:tr w:rsidR="007047CF" w:rsidRPr="00882529" w:rsidTr="00632F9F">
        <w:trPr>
          <w:trHeight w:val="852"/>
          <w:jc w:val="center"/>
        </w:trPr>
        <w:tc>
          <w:tcPr>
            <w:tcW w:w="52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Výsledky vzdělávání</w:t>
            </w:r>
          </w:p>
          <w:p w:rsidR="007047CF" w:rsidRPr="00882529" w:rsidRDefault="007047CF" w:rsidP="007047CF">
            <w:r w:rsidRPr="00882529">
              <w:t>Očekávaný výstup ŠVP</w:t>
            </w:r>
          </w:p>
          <w:p w:rsidR="007047CF" w:rsidRPr="00882529" w:rsidRDefault="007047CF" w:rsidP="007047CF">
            <w:r w:rsidRPr="00882529">
              <w:t>Žák:</w:t>
            </w:r>
          </w:p>
        </w:tc>
        <w:tc>
          <w:tcPr>
            <w:tcW w:w="52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Učivo</w:t>
            </w:r>
          </w:p>
          <w:p w:rsidR="007047CF" w:rsidRPr="00882529" w:rsidRDefault="007047CF" w:rsidP="007047CF"/>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047CF" w:rsidRPr="00882529" w:rsidRDefault="007047CF" w:rsidP="00632F9F">
            <w:pPr>
              <w:jc w:val="center"/>
            </w:pPr>
            <w:r w:rsidRPr="00882529">
              <w:t>Hodinová dotace</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MPV</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Poznámky a specifika školy</w:t>
            </w:r>
          </w:p>
        </w:tc>
      </w:tr>
      <w:tr w:rsidR="007047CF" w:rsidRPr="00882529" w:rsidTr="007C0C2F">
        <w:trPr>
          <w:trHeight w:val="1362"/>
          <w:jc w:val="center"/>
        </w:trPr>
        <w:tc>
          <w:tcPr>
            <w:tcW w:w="5220"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objasní pojem penologie a vymezí předmět jejího</w:t>
            </w:r>
          </w:p>
          <w:p w:rsidR="007047CF" w:rsidRPr="00882529" w:rsidRDefault="007047CF" w:rsidP="007047CF">
            <w:pPr>
              <w:spacing w:after="0"/>
            </w:pPr>
            <w:r w:rsidRPr="00882529">
              <w:t>zkoumání</w:t>
            </w:r>
          </w:p>
          <w:p w:rsidR="007047CF" w:rsidRPr="00882529" w:rsidRDefault="007047CF" w:rsidP="007047CF">
            <w:pPr>
              <w:spacing w:after="0"/>
            </w:pPr>
            <w:r w:rsidRPr="00882529">
              <w:t>vysvětlí hlavní úkoly penologie</w:t>
            </w:r>
          </w:p>
          <w:p w:rsidR="007047CF" w:rsidRPr="00882529" w:rsidRDefault="007047CF" w:rsidP="007047CF">
            <w:pPr>
              <w:spacing w:after="0"/>
            </w:pPr>
            <w:r w:rsidRPr="00882529">
              <w:t>objasní spolupráci Policie ČR a VS ČR</w:t>
            </w:r>
          </w:p>
          <w:p w:rsidR="007047CF" w:rsidRPr="00882529" w:rsidRDefault="007047CF" w:rsidP="007047CF">
            <w:pPr>
              <w:spacing w:after="0"/>
            </w:pPr>
          </w:p>
        </w:tc>
        <w:tc>
          <w:tcPr>
            <w:tcW w:w="5220"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Penologie</w:t>
            </w:r>
          </w:p>
          <w:p w:rsidR="007047CF" w:rsidRPr="00882529" w:rsidRDefault="007047CF" w:rsidP="007047CF">
            <w:pPr>
              <w:spacing w:after="0"/>
            </w:pPr>
            <w:r w:rsidRPr="00882529">
              <w:t>Vymezení pojmu penologie a předmět jejího zkoumání</w:t>
            </w:r>
          </w:p>
          <w:p w:rsidR="007047CF" w:rsidRPr="00882529" w:rsidRDefault="007047CF" w:rsidP="007047CF">
            <w:pPr>
              <w:spacing w:after="0"/>
            </w:pPr>
            <w:r w:rsidRPr="00882529">
              <w:t>Hlavní úkoly penologie</w:t>
            </w:r>
          </w:p>
          <w:p w:rsidR="007047CF" w:rsidRPr="00882529" w:rsidRDefault="007047CF" w:rsidP="007047CF">
            <w:pPr>
              <w:spacing w:after="0"/>
            </w:pPr>
            <w:r w:rsidRPr="00882529">
              <w:t>Spolupráce Policie ČR s Vězeňskou službou ČR</w:t>
            </w:r>
          </w:p>
        </w:tc>
        <w:tc>
          <w:tcPr>
            <w:tcW w:w="108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r w:rsidRPr="00D808BC">
              <w:t>1</w:t>
            </w:r>
          </w:p>
        </w:tc>
        <w:tc>
          <w:tcPr>
            <w:tcW w:w="1080"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C0C2F">
            <w:pPr>
              <w:spacing w:after="0"/>
              <w:jc w:val="center"/>
            </w:pPr>
            <w:r w:rsidRPr="00882529">
              <w:t>PR</w:t>
            </w:r>
          </w:p>
          <w:p w:rsidR="007047CF" w:rsidRPr="00882529" w:rsidRDefault="007047CF" w:rsidP="007C0C2F">
            <w:pPr>
              <w:spacing w:after="0"/>
              <w:jc w:val="center"/>
            </w:pPr>
            <w:r w:rsidRPr="00882529">
              <w:t>SK</w:t>
            </w:r>
          </w:p>
          <w:p w:rsidR="007047CF" w:rsidRPr="00882529" w:rsidRDefault="007047CF" w:rsidP="007C0C2F">
            <w:pPr>
              <w:spacing w:after="0"/>
              <w:jc w:val="center"/>
            </w:pPr>
            <w:r w:rsidRPr="00882529">
              <w:t>PED</w:t>
            </w:r>
          </w:p>
          <w:p w:rsidR="007047CF" w:rsidRPr="00882529" w:rsidRDefault="007047CF" w:rsidP="007C0C2F">
            <w:pPr>
              <w:spacing w:after="0"/>
              <w:jc w:val="center"/>
            </w:pPr>
            <w:r w:rsidRPr="00882529">
              <w:t>PSY</w:t>
            </w:r>
          </w:p>
          <w:p w:rsidR="007047CF" w:rsidRPr="00882529" w:rsidRDefault="007047CF" w:rsidP="007C0C2F">
            <w:pPr>
              <w:jc w:val="center"/>
            </w:pPr>
          </w:p>
        </w:tc>
        <w:tc>
          <w:tcPr>
            <w:tcW w:w="15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r w:rsidR="007047CF" w:rsidRPr="00882529" w:rsidTr="007C0C2F">
        <w:trPr>
          <w:trHeight w:val="1466"/>
          <w:jc w:val="center"/>
        </w:trPr>
        <w:tc>
          <w:tcPr>
            <w:tcW w:w="5220" w:type="dxa"/>
            <w:tcBorders>
              <w:left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rozpozná jednotlivá historická období trestu a trestání</w:t>
            </w:r>
          </w:p>
          <w:p w:rsidR="007047CF" w:rsidRPr="00882529" w:rsidRDefault="007047CF" w:rsidP="007047CF">
            <w:pPr>
              <w:spacing w:after="0"/>
            </w:pPr>
            <w:r w:rsidRPr="00882529">
              <w:t>objasní vývoj penologických koncepcí</w:t>
            </w:r>
          </w:p>
          <w:p w:rsidR="007047CF" w:rsidRPr="00882529" w:rsidRDefault="007047CF" w:rsidP="007047CF">
            <w:pPr>
              <w:spacing w:after="0"/>
            </w:pPr>
            <w:r w:rsidRPr="00882529">
              <w:t>rozpozná jednotlivé druhy progresivních režimů</w:t>
            </w:r>
          </w:p>
        </w:tc>
        <w:tc>
          <w:tcPr>
            <w:tcW w:w="5220" w:type="dxa"/>
            <w:tcBorders>
              <w:left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Historie trestu a trestání</w:t>
            </w:r>
          </w:p>
          <w:p w:rsidR="007047CF" w:rsidRPr="00882529" w:rsidRDefault="007047CF" w:rsidP="007047CF">
            <w:pPr>
              <w:spacing w:after="0"/>
            </w:pPr>
            <w:r w:rsidRPr="00882529">
              <w:t>Pojetí trestu a trestání ve starověku, středověku a v dobách osvícenství</w:t>
            </w:r>
          </w:p>
          <w:p w:rsidR="007047CF" w:rsidRPr="00882529" w:rsidRDefault="007047CF" w:rsidP="007047CF">
            <w:pPr>
              <w:spacing w:after="0"/>
            </w:pPr>
            <w:r w:rsidRPr="00882529">
              <w:t>Penologické koncepce</w:t>
            </w:r>
          </w:p>
          <w:p w:rsidR="007047CF" w:rsidRPr="00882529" w:rsidRDefault="007047CF" w:rsidP="007047CF">
            <w:pPr>
              <w:spacing w:after="0"/>
            </w:pPr>
            <w:r w:rsidRPr="00882529">
              <w:t>Progresivní režimy</w:t>
            </w:r>
          </w:p>
        </w:tc>
        <w:tc>
          <w:tcPr>
            <w:tcW w:w="1080" w:type="dxa"/>
            <w:tcBorders>
              <w:left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r w:rsidRPr="00D808BC">
              <w:t>2</w:t>
            </w:r>
          </w:p>
        </w:tc>
        <w:tc>
          <w:tcPr>
            <w:tcW w:w="1080" w:type="dxa"/>
            <w:tcBorders>
              <w:left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tc>
        <w:tc>
          <w:tcPr>
            <w:tcW w:w="1532" w:type="dxa"/>
            <w:tcBorders>
              <w:left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r w:rsidR="007047CF" w:rsidRPr="00882529" w:rsidTr="007C0C2F">
        <w:trPr>
          <w:trHeight w:val="1800"/>
          <w:jc w:val="center"/>
        </w:trPr>
        <w:tc>
          <w:tcPr>
            <w:tcW w:w="5220"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posoudí rozdíl mezi jednotlivými druhy trestů</w:t>
            </w:r>
          </w:p>
          <w:p w:rsidR="007047CF" w:rsidRPr="00882529" w:rsidRDefault="007047CF" w:rsidP="007047CF">
            <w:r w:rsidRPr="00882529">
              <w:t>objasní charakteristiku odměn a trestů</w:t>
            </w:r>
          </w:p>
          <w:p w:rsidR="007047CF" w:rsidRPr="00882529" w:rsidRDefault="007047CF" w:rsidP="007047CF">
            <w:r w:rsidRPr="00882529">
              <w:t>zhodnotí působení VTOS na psychiku odsouzeného</w:t>
            </w:r>
          </w:p>
          <w:p w:rsidR="007047CF" w:rsidRPr="00882529" w:rsidRDefault="007047CF" w:rsidP="007047CF">
            <w:r w:rsidRPr="00882529">
              <w:t>zdůvodní podmínky výchovného působení trestu odnětí svobody</w:t>
            </w:r>
          </w:p>
        </w:tc>
        <w:tc>
          <w:tcPr>
            <w:tcW w:w="5220"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 xml:space="preserve"> Psychologické a pedagogické aspekty trestu a trestání</w:t>
            </w:r>
          </w:p>
          <w:p w:rsidR="007047CF" w:rsidRPr="00882529" w:rsidRDefault="007047CF" w:rsidP="007047CF">
            <w:r w:rsidRPr="00882529">
              <w:t>Tělesné a psychické tresty</w:t>
            </w:r>
          </w:p>
          <w:p w:rsidR="007047CF" w:rsidRPr="00882529" w:rsidRDefault="007047CF" w:rsidP="007047CF">
            <w:r w:rsidRPr="00882529">
              <w:t>Charakteristika odměn a trestů</w:t>
            </w:r>
          </w:p>
          <w:p w:rsidR="007047CF" w:rsidRPr="00882529" w:rsidRDefault="007047CF" w:rsidP="007047CF">
            <w:r w:rsidRPr="00882529">
              <w:t>Působení trestu odnětí svobody na odsouzeného</w:t>
            </w:r>
          </w:p>
          <w:p w:rsidR="007047CF" w:rsidRPr="00882529" w:rsidRDefault="007047CF" w:rsidP="007047CF">
            <w:r w:rsidRPr="00882529">
              <w:t>Sociálně psychologické a pedagogické aspekty trestu odnětí svobody</w:t>
            </w:r>
          </w:p>
        </w:tc>
        <w:tc>
          <w:tcPr>
            <w:tcW w:w="1080"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r w:rsidRPr="00D808BC">
              <w:t>1</w:t>
            </w:r>
          </w:p>
        </w:tc>
        <w:tc>
          <w:tcPr>
            <w:tcW w:w="1080"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r w:rsidRPr="00882529">
              <w:t>PSY</w:t>
            </w:r>
          </w:p>
          <w:p w:rsidR="007047CF" w:rsidRPr="00882529" w:rsidRDefault="007047CF" w:rsidP="007C0C2F">
            <w:pPr>
              <w:jc w:val="center"/>
            </w:pPr>
          </w:p>
          <w:p w:rsidR="007047CF" w:rsidRPr="00882529" w:rsidRDefault="007047CF" w:rsidP="007C0C2F">
            <w:pPr>
              <w:jc w:val="center"/>
            </w:pPr>
            <w:r w:rsidRPr="00882529">
              <w:t>PED</w:t>
            </w:r>
          </w:p>
        </w:tc>
        <w:tc>
          <w:tcPr>
            <w:tcW w:w="153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bl>
    <w:p w:rsidR="007047CF" w:rsidRPr="00882529" w:rsidRDefault="007047CF" w:rsidP="007047CF"/>
    <w:p w:rsidR="007047CF" w:rsidRPr="00882529" w:rsidRDefault="007047CF" w:rsidP="007047CF"/>
    <w:tbl>
      <w:tblPr>
        <w:tblW w:w="14132" w:type="dxa"/>
        <w:jc w:val="center"/>
        <w:tblLayout w:type="fixed"/>
        <w:tblCellMar>
          <w:left w:w="10" w:type="dxa"/>
          <w:right w:w="10" w:type="dxa"/>
        </w:tblCellMar>
        <w:tblLook w:val="0000" w:firstRow="0" w:lastRow="0" w:firstColumn="0" w:lastColumn="0" w:noHBand="0" w:noVBand="0"/>
      </w:tblPr>
      <w:tblGrid>
        <w:gridCol w:w="5097"/>
        <w:gridCol w:w="5097"/>
        <w:gridCol w:w="1133"/>
        <w:gridCol w:w="1133"/>
        <w:gridCol w:w="1672"/>
      </w:tblGrid>
      <w:tr w:rsidR="007047CF" w:rsidRPr="00882529" w:rsidTr="00632F9F">
        <w:trPr>
          <w:trHeight w:val="852"/>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Výsledky vzdělávání</w:t>
            </w:r>
          </w:p>
          <w:p w:rsidR="007047CF" w:rsidRPr="00882529" w:rsidRDefault="007047CF" w:rsidP="007047CF">
            <w:r w:rsidRPr="00882529">
              <w:t>Očekávaný výstup ŠVP</w:t>
            </w:r>
          </w:p>
          <w:p w:rsidR="007047CF" w:rsidRPr="00882529" w:rsidRDefault="007047CF" w:rsidP="007047CF">
            <w:r w:rsidRPr="00882529">
              <w:t>Žák:</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Učivo</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047CF" w:rsidRPr="00882529" w:rsidRDefault="007047CF" w:rsidP="00632F9F">
            <w:pPr>
              <w:jc w:val="center"/>
            </w:pPr>
            <w:r w:rsidRPr="00882529">
              <w:t>Hodinová dotace</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MPV</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Poznámky a specifika školy</w:t>
            </w:r>
          </w:p>
        </w:tc>
      </w:tr>
      <w:tr w:rsidR="007047CF" w:rsidRPr="00882529" w:rsidTr="007C0C2F">
        <w:trPr>
          <w:trHeight w:val="1787"/>
          <w:jc w:val="center"/>
        </w:trPr>
        <w:tc>
          <w:tcPr>
            <w:tcW w:w="5097"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popíše historický vývoj mezinárodní spolupráce</w:t>
            </w:r>
          </w:p>
          <w:p w:rsidR="007047CF" w:rsidRPr="00882529" w:rsidRDefault="007047CF" w:rsidP="007047CF">
            <w:r w:rsidRPr="00882529">
              <w:t>v oblasti vězeňství</w:t>
            </w:r>
          </w:p>
          <w:p w:rsidR="007047CF" w:rsidRPr="00882529" w:rsidRDefault="007047CF" w:rsidP="007047CF">
            <w:r w:rsidRPr="00882529">
              <w:t>posoudí opodstatněnost vzniku pravidel OSN pro zacházení s vězni</w:t>
            </w:r>
          </w:p>
          <w:p w:rsidR="007047CF" w:rsidRPr="00882529" w:rsidRDefault="007047CF" w:rsidP="007047CF">
            <w:r w:rsidRPr="00882529">
              <w:t>zhodnotí význam Rady Evropy a její přínos pro vězeňství</w:t>
            </w:r>
          </w:p>
          <w:p w:rsidR="007047CF" w:rsidRPr="00882529" w:rsidRDefault="007047CF" w:rsidP="007047CF">
            <w:r w:rsidRPr="00882529">
              <w:t>vysvětlí význam Evropských vězeňských pravidel</w:t>
            </w:r>
          </w:p>
        </w:tc>
        <w:tc>
          <w:tcPr>
            <w:tcW w:w="5097"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Evropské trendy ve vězeňství</w:t>
            </w:r>
          </w:p>
          <w:p w:rsidR="007047CF" w:rsidRPr="00882529" w:rsidRDefault="007047CF" w:rsidP="007047CF">
            <w:r w:rsidRPr="00882529">
              <w:t>Historické počátky mezinárodní spolupráce</w:t>
            </w:r>
          </w:p>
          <w:p w:rsidR="007047CF" w:rsidRPr="00882529" w:rsidRDefault="007047CF" w:rsidP="007047CF">
            <w:r w:rsidRPr="00882529">
              <w:t>Standardní minimální pravidla OSN pro zacházení s vězni</w:t>
            </w:r>
          </w:p>
          <w:p w:rsidR="007047CF" w:rsidRPr="00882529" w:rsidRDefault="007047CF" w:rsidP="007047CF">
            <w:r w:rsidRPr="00882529">
              <w:t>Rada Evropy – její význam a přínos pro vězeňství</w:t>
            </w:r>
          </w:p>
          <w:p w:rsidR="007047CF" w:rsidRPr="00882529" w:rsidRDefault="007047CF" w:rsidP="007047CF">
            <w:r w:rsidRPr="00882529">
              <w:t>Evropská vězeňská pravidla</w:t>
            </w:r>
          </w:p>
        </w:tc>
        <w:tc>
          <w:tcPr>
            <w:tcW w:w="113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r w:rsidRPr="00D808BC">
              <w:t>3</w:t>
            </w:r>
          </w:p>
        </w:tc>
        <w:tc>
          <w:tcPr>
            <w:tcW w:w="1133"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tc>
        <w:tc>
          <w:tcPr>
            <w:tcW w:w="16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r w:rsidR="007047CF" w:rsidRPr="00882529" w:rsidTr="007C0C2F">
        <w:trPr>
          <w:trHeight w:val="1534"/>
          <w:jc w:val="center"/>
        </w:trPr>
        <w:tc>
          <w:tcPr>
            <w:tcW w:w="5097"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r w:rsidRPr="00882529">
              <w:t>objasní hlavní úkoly, organizaci a řízení  VS ČR</w:t>
            </w:r>
          </w:p>
          <w:p w:rsidR="007047CF" w:rsidRPr="00882529" w:rsidRDefault="007047CF" w:rsidP="007047CF">
            <w:r w:rsidRPr="00882529">
              <w:t>vysvětlí povinnosti a oprávnění příslušníků VS ČR</w:t>
            </w:r>
          </w:p>
          <w:p w:rsidR="007047CF" w:rsidRPr="00882529" w:rsidRDefault="007047CF" w:rsidP="007047CF">
            <w:r w:rsidRPr="00882529">
              <w:t>posoudí použití donucovacích prostředků a střelné zbraně příslušníky VS ČR (zák.č. 555/1992 Sb.)</w:t>
            </w:r>
          </w:p>
        </w:tc>
        <w:tc>
          <w:tcPr>
            <w:tcW w:w="5097"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Organizační struktura Vězeňské služby ČR</w:t>
            </w:r>
          </w:p>
          <w:p w:rsidR="007047CF" w:rsidRPr="00882529" w:rsidRDefault="007047CF" w:rsidP="007047CF">
            <w:r w:rsidRPr="00882529">
              <w:t>Hlavní úkoly, organizace a řízení VS ČR</w:t>
            </w:r>
          </w:p>
          <w:p w:rsidR="007047CF" w:rsidRPr="00882529" w:rsidRDefault="007047CF" w:rsidP="007047CF">
            <w:r w:rsidRPr="00882529">
              <w:t>Povinnosti a oprávnění příslušníků VS ČR</w:t>
            </w:r>
          </w:p>
          <w:p w:rsidR="007047CF" w:rsidRPr="00882529" w:rsidRDefault="007047CF" w:rsidP="007047CF">
            <w:r w:rsidRPr="00882529">
              <w:t>Použití donucovacích prostředků a střelné zbraně příslušníky VS ČR</w:t>
            </w:r>
          </w:p>
        </w:tc>
        <w:tc>
          <w:tcPr>
            <w:tcW w:w="1133"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r w:rsidRPr="00D808BC">
              <w:t>3</w:t>
            </w:r>
          </w:p>
        </w:tc>
        <w:tc>
          <w:tcPr>
            <w:tcW w:w="1133"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r w:rsidRPr="00882529">
              <w:t>PR</w:t>
            </w:r>
          </w:p>
          <w:p w:rsidR="007047CF" w:rsidRPr="00882529" w:rsidRDefault="007047CF" w:rsidP="007C0C2F">
            <w:pPr>
              <w:jc w:val="center"/>
            </w:pPr>
            <w:r w:rsidRPr="00882529">
              <w:t>PSY</w:t>
            </w:r>
          </w:p>
          <w:p w:rsidR="007047CF" w:rsidRPr="00882529" w:rsidRDefault="007047CF" w:rsidP="007C0C2F">
            <w:pPr>
              <w:jc w:val="center"/>
            </w:pPr>
            <w:r w:rsidRPr="00882529">
              <w:t>BČ</w:t>
            </w:r>
          </w:p>
          <w:p w:rsidR="007047CF" w:rsidRPr="00882529" w:rsidRDefault="007047CF" w:rsidP="007C0C2F">
            <w:pPr>
              <w:jc w:val="center"/>
            </w:pPr>
            <w:r w:rsidRPr="00882529">
              <w:t>KRI</w:t>
            </w:r>
          </w:p>
        </w:tc>
        <w:tc>
          <w:tcPr>
            <w:tcW w:w="167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r w:rsidR="007047CF" w:rsidRPr="00882529" w:rsidTr="007C0C2F">
        <w:trPr>
          <w:trHeight w:val="1534"/>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r w:rsidRPr="00882529">
              <w:t>objasní výkon vazby v souladu s právními normami upravujícími výkon vazby (zákon č. 293/1993 Sb.,   a vyhlášky  MS č. 377/2004 Sb.)</w:t>
            </w:r>
          </w:p>
          <w:p w:rsidR="007047CF" w:rsidRPr="00882529" w:rsidRDefault="007047CF" w:rsidP="007047CF">
            <w:r w:rsidRPr="00882529">
              <w:t>vysvětlí práva a povinnosti obviněných umístěných ve výkonu vazby v souladu s právními předpisy</w:t>
            </w:r>
          </w:p>
          <w:p w:rsidR="007047CF" w:rsidRPr="00882529" w:rsidRDefault="007047CF" w:rsidP="007047CF">
            <w:r w:rsidRPr="00882529">
              <w:t>zhodnotí, ve kterých případech lze aplikovat kázeňskou praxi u obviněných</w:t>
            </w:r>
          </w:p>
          <w:p w:rsidR="007047CF" w:rsidRPr="00882529" w:rsidRDefault="007047CF" w:rsidP="007047CF">
            <w:r w:rsidRPr="00882529">
              <w:t>stanoví specifika výkonu vazby u zvláštní kategorie obviněných umístěných ve výkonu vazby</w:t>
            </w:r>
          </w:p>
          <w:p w:rsidR="007047CF" w:rsidRPr="00882529" w:rsidRDefault="007047CF" w:rsidP="007047CF">
            <w:r w:rsidRPr="00882529">
              <w:t>určí, ve kterých případech lze realizovat propuštění obviněných z výkonu vazby</w:t>
            </w:r>
          </w:p>
          <w:p w:rsidR="007047CF" w:rsidRPr="00882529" w:rsidRDefault="007047CF" w:rsidP="007047CF"/>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r w:rsidRPr="00882529">
              <w:t xml:space="preserve"> Právní úprava výkonu vazby</w:t>
            </w:r>
          </w:p>
          <w:p w:rsidR="007047CF" w:rsidRPr="00882529" w:rsidRDefault="007047CF" w:rsidP="007047CF">
            <w:r w:rsidRPr="00882529">
              <w:t>Příjem a umisťování obviněných do výkonu vazby</w:t>
            </w:r>
          </w:p>
          <w:p w:rsidR="007047CF" w:rsidRPr="00882529" w:rsidRDefault="007047CF" w:rsidP="007047CF">
            <w:r w:rsidRPr="00882529">
              <w:t>Výkon vazby se zmírněným režimem</w:t>
            </w:r>
          </w:p>
          <w:p w:rsidR="007047CF" w:rsidRPr="00882529" w:rsidRDefault="007047CF" w:rsidP="007047CF">
            <w:r w:rsidRPr="00882529">
              <w:t>Základní vybavení cel</w:t>
            </w:r>
          </w:p>
          <w:p w:rsidR="007047CF" w:rsidRPr="00882529" w:rsidRDefault="007047CF" w:rsidP="007047CF">
            <w:r w:rsidRPr="00882529">
              <w:t>Práva a povinnosti obviněných umístěných ve výkonu vazby</w:t>
            </w:r>
          </w:p>
          <w:p w:rsidR="007047CF" w:rsidRPr="00882529" w:rsidRDefault="007047CF" w:rsidP="007047CF">
            <w:r w:rsidRPr="00882529">
              <w:t>Výkon kázeňské praxe u obviněných umístěných ve výkonu vazby</w:t>
            </w:r>
          </w:p>
          <w:p w:rsidR="007047CF" w:rsidRPr="00882529" w:rsidRDefault="007047CF" w:rsidP="007047CF">
            <w:r w:rsidRPr="00882529">
              <w:t>Výkon vazby na mladistvých obviněných umístěných ve výkonu vazby</w:t>
            </w:r>
          </w:p>
          <w:p w:rsidR="007047CF" w:rsidRPr="00882529" w:rsidRDefault="007047CF" w:rsidP="007047CF">
            <w:r w:rsidRPr="00882529">
              <w:t>Výkon vazby na cizincích</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882529" w:rsidRDefault="007047CF" w:rsidP="007C0C2F">
            <w:pPr>
              <w:jc w:val="center"/>
            </w:pPr>
          </w:p>
          <w:p w:rsidR="007047CF" w:rsidRPr="00D808BC" w:rsidRDefault="007047CF" w:rsidP="007C0C2F">
            <w:pPr>
              <w:jc w:val="center"/>
            </w:pPr>
            <w:r w:rsidRPr="00D808BC">
              <w:t>3</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p w:rsidR="007047CF" w:rsidRPr="00882529" w:rsidRDefault="007047CF" w:rsidP="007C0C2F">
            <w:pPr>
              <w:jc w:val="center"/>
            </w:pPr>
            <w:r w:rsidRPr="00882529">
              <w:t>PR</w:t>
            </w:r>
          </w:p>
          <w:p w:rsidR="007047CF" w:rsidRPr="00882529" w:rsidRDefault="007047CF" w:rsidP="007C0C2F">
            <w:pPr>
              <w:jc w:val="center"/>
            </w:pPr>
          </w:p>
          <w:p w:rsidR="007047CF" w:rsidRPr="00882529" w:rsidRDefault="007047CF" w:rsidP="007C0C2F">
            <w:pPr>
              <w:jc w:val="center"/>
            </w:pPr>
            <w:r w:rsidRPr="00882529">
              <w:t>KR</w:t>
            </w:r>
          </w:p>
          <w:p w:rsidR="007047CF" w:rsidRPr="00882529" w:rsidRDefault="007047CF" w:rsidP="007C0C2F">
            <w:pPr>
              <w:jc w:val="center"/>
            </w:pPr>
          </w:p>
          <w:p w:rsidR="007047CF" w:rsidRPr="00882529" w:rsidRDefault="007047CF" w:rsidP="007C0C2F">
            <w:pPr>
              <w:jc w:val="center"/>
            </w:pPr>
            <w:r w:rsidRPr="00882529">
              <w:t>PED</w:t>
            </w:r>
          </w:p>
          <w:p w:rsidR="007047CF" w:rsidRPr="00882529" w:rsidRDefault="007047CF" w:rsidP="007C0C2F">
            <w:pPr>
              <w:jc w:val="center"/>
            </w:pPr>
          </w:p>
          <w:p w:rsidR="007047CF" w:rsidRPr="00882529" w:rsidRDefault="007047CF" w:rsidP="007C0C2F">
            <w:pPr>
              <w:jc w:val="center"/>
            </w:pPr>
            <w:r w:rsidRPr="00882529">
              <w:t>SK</w:t>
            </w:r>
          </w:p>
          <w:p w:rsidR="007047CF" w:rsidRPr="00882529" w:rsidRDefault="007047CF" w:rsidP="007C0C2F">
            <w:pPr>
              <w:jc w:val="center"/>
            </w:pPr>
          </w:p>
          <w:p w:rsidR="007047CF" w:rsidRPr="00882529" w:rsidRDefault="007047CF" w:rsidP="007C0C2F">
            <w:pPr>
              <w:jc w:val="center"/>
            </w:pPr>
            <w:r w:rsidRPr="00882529">
              <w:t>PSY</w:t>
            </w:r>
          </w:p>
          <w:p w:rsidR="007047CF" w:rsidRPr="00882529" w:rsidRDefault="007047CF" w:rsidP="007C0C2F">
            <w:pPr>
              <w:jc w:val="center"/>
            </w:pPr>
          </w:p>
          <w:p w:rsidR="007047CF" w:rsidRPr="00882529" w:rsidRDefault="007047CF" w:rsidP="007C0C2F">
            <w:pPr>
              <w:jc w:val="center"/>
            </w:pPr>
          </w:p>
          <w:p w:rsidR="007047CF" w:rsidRPr="00882529" w:rsidRDefault="007047CF" w:rsidP="007C0C2F">
            <w:pPr>
              <w:jc w:val="cente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bl>
    <w:p w:rsidR="007047CF" w:rsidRPr="00882529" w:rsidRDefault="007047CF" w:rsidP="007047CF"/>
    <w:p w:rsidR="007047CF" w:rsidRPr="00882529" w:rsidRDefault="007047CF" w:rsidP="007047CF"/>
    <w:p w:rsidR="007047CF" w:rsidRPr="00882529" w:rsidRDefault="007047CF" w:rsidP="007047CF">
      <w:pPr>
        <w:spacing w:after="0" w:line="240" w:lineRule="auto"/>
        <w:ind w:left="284" w:hanging="284"/>
        <w:jc w:val="both"/>
      </w:pPr>
      <w:r w:rsidRPr="00882529">
        <w:br w:type="page"/>
      </w:r>
    </w:p>
    <w:p w:rsidR="007047CF" w:rsidRPr="00882529" w:rsidRDefault="007047CF" w:rsidP="007047CF"/>
    <w:tbl>
      <w:tblPr>
        <w:tblW w:w="14199" w:type="dxa"/>
        <w:jc w:val="center"/>
        <w:tblLayout w:type="fixed"/>
        <w:tblCellMar>
          <w:left w:w="10" w:type="dxa"/>
          <w:right w:w="10" w:type="dxa"/>
        </w:tblCellMar>
        <w:tblLook w:val="0000" w:firstRow="0" w:lastRow="0" w:firstColumn="0" w:lastColumn="0" w:noHBand="0" w:noVBand="0"/>
      </w:tblPr>
      <w:tblGrid>
        <w:gridCol w:w="5097"/>
        <w:gridCol w:w="5097"/>
        <w:gridCol w:w="1133"/>
        <w:gridCol w:w="1133"/>
        <w:gridCol w:w="1739"/>
      </w:tblGrid>
      <w:tr w:rsidR="007047CF" w:rsidRPr="00882529" w:rsidTr="00632F9F">
        <w:trPr>
          <w:trHeight w:val="811"/>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Výsledky vzdělávání</w:t>
            </w:r>
          </w:p>
          <w:p w:rsidR="007047CF" w:rsidRPr="00882529" w:rsidRDefault="007047CF" w:rsidP="007047CF">
            <w:r w:rsidRPr="00882529">
              <w:t>Očekávaný výstup ŠVP</w:t>
            </w:r>
          </w:p>
          <w:p w:rsidR="007047CF" w:rsidRPr="00882529" w:rsidRDefault="007047CF" w:rsidP="007047CF">
            <w:r w:rsidRPr="00882529">
              <w:t>Žák:</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Učivo</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047CF" w:rsidRPr="00882529" w:rsidRDefault="007047CF" w:rsidP="00632F9F">
            <w:pPr>
              <w:jc w:val="center"/>
            </w:pPr>
            <w:r w:rsidRPr="00882529">
              <w:t>Hodinová dotace</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MPV</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Poznámky a specifika školy</w:t>
            </w:r>
          </w:p>
        </w:tc>
      </w:tr>
      <w:tr w:rsidR="007047CF" w:rsidRPr="00882529" w:rsidTr="007C0C2F">
        <w:trPr>
          <w:trHeight w:val="1125"/>
          <w:jc w:val="center"/>
        </w:trPr>
        <w:tc>
          <w:tcPr>
            <w:tcW w:w="5097"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vysvětlí pojem vyhošťovací a vydávací vazba</w:t>
            </w:r>
          </w:p>
          <w:p w:rsidR="007047CF" w:rsidRPr="00882529" w:rsidRDefault="007047CF" w:rsidP="007047CF">
            <w:r w:rsidRPr="00882529">
              <w:t>objasní provádění dozoru nad výkonem vazby</w:t>
            </w:r>
          </w:p>
          <w:p w:rsidR="007047CF" w:rsidRPr="00882529" w:rsidRDefault="007047CF" w:rsidP="007047CF">
            <w:r w:rsidRPr="00882529">
              <w:t xml:space="preserve">posoudí, ve kterých případech lze aplikovat náhradu výkonu vazby v souladu s právními předpisy                                  </w:t>
            </w:r>
          </w:p>
        </w:tc>
        <w:tc>
          <w:tcPr>
            <w:tcW w:w="5097"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Výkon vazby na matkách nezletilých dětí</w:t>
            </w:r>
          </w:p>
          <w:p w:rsidR="007047CF" w:rsidRPr="00882529" w:rsidRDefault="007047CF" w:rsidP="007047CF">
            <w:r w:rsidRPr="00882529">
              <w:t>Propouštění obviněných z výkonu vazby</w:t>
            </w:r>
          </w:p>
          <w:p w:rsidR="007047CF" w:rsidRPr="00882529" w:rsidRDefault="007047CF" w:rsidP="007047CF">
            <w:r w:rsidRPr="00882529">
              <w:t>Vyhošťovací vazba</w:t>
            </w:r>
          </w:p>
          <w:p w:rsidR="007047CF" w:rsidRPr="00882529" w:rsidRDefault="007047CF" w:rsidP="007047CF">
            <w:r w:rsidRPr="00882529">
              <w:t>Vydávací vazba</w:t>
            </w:r>
          </w:p>
          <w:p w:rsidR="007047CF" w:rsidRPr="00882529" w:rsidRDefault="007047CF" w:rsidP="007047CF">
            <w:r w:rsidRPr="00882529">
              <w:t>Dozor nad výkonem vazby</w:t>
            </w:r>
          </w:p>
          <w:p w:rsidR="007047CF" w:rsidRPr="00882529" w:rsidRDefault="007047CF" w:rsidP="007047CF">
            <w:r w:rsidRPr="00882529">
              <w:t>Náhrada vazby</w:t>
            </w:r>
          </w:p>
          <w:p w:rsidR="007047CF" w:rsidRPr="00882529" w:rsidRDefault="007047CF" w:rsidP="007047CF"/>
        </w:tc>
        <w:tc>
          <w:tcPr>
            <w:tcW w:w="113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r w:rsidRPr="00D808BC">
              <w:t>1</w:t>
            </w:r>
          </w:p>
        </w:tc>
        <w:tc>
          <w:tcPr>
            <w:tcW w:w="1133"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r w:rsidRPr="00882529">
              <w:t>PSY</w:t>
            </w:r>
          </w:p>
          <w:p w:rsidR="007047CF" w:rsidRPr="00882529" w:rsidRDefault="007047CF" w:rsidP="007C0C2F">
            <w:pPr>
              <w:jc w:val="center"/>
            </w:pPr>
            <w:r w:rsidRPr="00882529">
              <w:t>PED</w:t>
            </w:r>
          </w:p>
        </w:tc>
        <w:tc>
          <w:tcPr>
            <w:tcW w:w="173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r w:rsidR="007047CF" w:rsidRPr="00882529" w:rsidTr="007C0C2F">
        <w:trPr>
          <w:trHeight w:val="1125"/>
          <w:jc w:val="center"/>
        </w:trPr>
        <w:tc>
          <w:tcPr>
            <w:tcW w:w="5097"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doloží problematiku výkonu vazby z aspektu trest. práva a výkonu vazby z hlediska  vězeňství</w:t>
            </w:r>
          </w:p>
          <w:p w:rsidR="007047CF" w:rsidRPr="00882529" w:rsidRDefault="007047CF" w:rsidP="007047CF">
            <w:r w:rsidRPr="00882529">
              <w:t>vysvětlí rozdíl mezi výkonem volné a pevné vazby</w:t>
            </w:r>
          </w:p>
          <w:p w:rsidR="007047CF" w:rsidRPr="00882529" w:rsidRDefault="007047CF" w:rsidP="007047CF">
            <w:r w:rsidRPr="00882529">
              <w:t>objasní pojem heteroagrese, autoagrese, únik ze zátěžové situace</w:t>
            </w:r>
          </w:p>
          <w:p w:rsidR="007047CF" w:rsidRPr="00882529" w:rsidRDefault="007047CF" w:rsidP="007047CF"/>
          <w:p w:rsidR="007047CF" w:rsidRPr="00882529" w:rsidRDefault="007047CF" w:rsidP="007047CF"/>
        </w:tc>
        <w:tc>
          <w:tcPr>
            <w:tcW w:w="5097"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 xml:space="preserve"> Problematika výkonu vazby</w:t>
            </w:r>
          </w:p>
          <w:p w:rsidR="007047CF" w:rsidRPr="00882529" w:rsidRDefault="007047CF" w:rsidP="007047CF">
            <w:r w:rsidRPr="00882529">
              <w:t>Vazba z aspektu trestního práva</w:t>
            </w:r>
          </w:p>
          <w:p w:rsidR="007047CF" w:rsidRPr="00882529" w:rsidRDefault="007047CF" w:rsidP="007047CF">
            <w:r w:rsidRPr="00882529">
              <w:t>Výkon vazby z hlediska vězeňství</w:t>
            </w:r>
          </w:p>
          <w:p w:rsidR="007047CF" w:rsidRPr="00882529" w:rsidRDefault="007047CF" w:rsidP="007047CF">
            <w:r w:rsidRPr="00882529">
              <w:t>Psychické a sociální důsledky výkonu vazby</w:t>
            </w:r>
          </w:p>
          <w:p w:rsidR="007047CF" w:rsidRPr="00882529" w:rsidRDefault="007047CF" w:rsidP="007047CF">
            <w:r w:rsidRPr="00882529">
              <w:t>Typy nejčastějších reakcí obviněných ve výkonu vazby</w:t>
            </w:r>
          </w:p>
          <w:p w:rsidR="007047CF" w:rsidRPr="00882529" w:rsidRDefault="007047CF" w:rsidP="007047CF"/>
        </w:tc>
        <w:tc>
          <w:tcPr>
            <w:tcW w:w="1133"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r w:rsidRPr="00D808BC">
              <w:t>3</w:t>
            </w:r>
          </w:p>
          <w:p w:rsidR="007047CF" w:rsidRPr="00D808BC" w:rsidRDefault="007047CF" w:rsidP="007C0C2F">
            <w:pPr>
              <w:jc w:val="center"/>
            </w:pPr>
          </w:p>
        </w:tc>
        <w:tc>
          <w:tcPr>
            <w:tcW w:w="1133"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r w:rsidRPr="00882529">
              <w:t>PR</w:t>
            </w:r>
          </w:p>
          <w:p w:rsidR="007047CF" w:rsidRPr="00882529" w:rsidRDefault="007047CF" w:rsidP="007C0C2F">
            <w:pPr>
              <w:jc w:val="center"/>
            </w:pPr>
          </w:p>
          <w:p w:rsidR="007047CF" w:rsidRPr="00882529" w:rsidRDefault="007047CF" w:rsidP="007C0C2F">
            <w:pPr>
              <w:jc w:val="center"/>
            </w:pPr>
            <w:r w:rsidRPr="00882529">
              <w:t>PSY</w:t>
            </w:r>
          </w:p>
          <w:p w:rsidR="007047CF" w:rsidRPr="00882529" w:rsidRDefault="007047CF" w:rsidP="007C0C2F">
            <w:pPr>
              <w:jc w:val="center"/>
            </w:pPr>
          </w:p>
          <w:p w:rsidR="007047CF" w:rsidRPr="00882529" w:rsidRDefault="007047CF" w:rsidP="007C0C2F">
            <w:pPr>
              <w:jc w:val="center"/>
            </w:pPr>
          </w:p>
        </w:tc>
        <w:tc>
          <w:tcPr>
            <w:tcW w:w="173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bl>
    <w:p w:rsidR="007047CF" w:rsidRDefault="007047CF" w:rsidP="007047CF"/>
    <w:p w:rsidR="007047CF" w:rsidRPr="00882529" w:rsidRDefault="007047CF" w:rsidP="007047CF">
      <w:pPr>
        <w:rPr>
          <w:b/>
        </w:rPr>
      </w:pPr>
      <w:r w:rsidRPr="00882529">
        <w:lastRenderedPageBreak/>
        <w:t>Vzdělávací oblast:</w:t>
      </w:r>
      <w:r w:rsidR="009E5522">
        <w:t xml:space="preserve"> </w:t>
      </w:r>
      <w:r w:rsidRPr="00882529">
        <w:rPr>
          <w:b/>
        </w:rPr>
        <w:t>PREVENCE A ODHALOVÁNÍ KRIMINALITY</w:t>
      </w:r>
    </w:p>
    <w:p w:rsidR="007047CF" w:rsidRPr="00882529" w:rsidRDefault="00347C3F" w:rsidP="007047CF">
      <w:pPr>
        <w:rPr>
          <w:b/>
        </w:rPr>
      </w:pPr>
      <w:r>
        <w:t>Vyučovací předmět:</w:t>
      </w:r>
      <w:r w:rsidR="009E5522">
        <w:t xml:space="preserve"> </w:t>
      </w:r>
      <w:r w:rsidR="007047CF" w:rsidRPr="00882529">
        <w:rPr>
          <w:b/>
        </w:rPr>
        <w:t>penologie</w:t>
      </w:r>
    </w:p>
    <w:p w:rsidR="007047CF" w:rsidRDefault="007047CF" w:rsidP="007047CF">
      <w:pPr>
        <w:rPr>
          <w:b/>
        </w:rPr>
      </w:pPr>
      <w:r w:rsidRPr="00882529">
        <w:rPr>
          <w:b/>
        </w:rPr>
        <w:t>Ročník 4.</w:t>
      </w:r>
    </w:p>
    <w:tbl>
      <w:tblPr>
        <w:tblW w:w="14199" w:type="dxa"/>
        <w:jc w:val="center"/>
        <w:tblLayout w:type="fixed"/>
        <w:tblCellMar>
          <w:left w:w="10" w:type="dxa"/>
          <w:right w:w="10" w:type="dxa"/>
        </w:tblCellMar>
        <w:tblLook w:val="0000" w:firstRow="0" w:lastRow="0" w:firstColumn="0" w:lastColumn="0" w:noHBand="0" w:noVBand="0"/>
      </w:tblPr>
      <w:tblGrid>
        <w:gridCol w:w="5097"/>
        <w:gridCol w:w="5097"/>
        <w:gridCol w:w="1133"/>
        <w:gridCol w:w="1133"/>
        <w:gridCol w:w="1739"/>
      </w:tblGrid>
      <w:tr w:rsidR="007047CF" w:rsidRPr="00882529" w:rsidTr="00632F9F">
        <w:trPr>
          <w:trHeight w:val="811"/>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br w:type="page"/>
              <w:t>Výsledky vzdělávání</w:t>
            </w:r>
          </w:p>
          <w:p w:rsidR="007047CF" w:rsidRPr="00882529" w:rsidRDefault="007047CF" w:rsidP="007047CF">
            <w:r w:rsidRPr="00882529">
              <w:t>Očekávaný výstup ŠVP</w:t>
            </w:r>
          </w:p>
          <w:p w:rsidR="007047CF" w:rsidRPr="00882529" w:rsidRDefault="007047CF" w:rsidP="007047CF">
            <w:r w:rsidRPr="00882529">
              <w:t>Žák:</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Učivo</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047CF" w:rsidRPr="00882529" w:rsidRDefault="007047CF" w:rsidP="00632F9F">
            <w:pPr>
              <w:jc w:val="center"/>
            </w:pPr>
            <w:r w:rsidRPr="00882529">
              <w:t>Hodinová dotace</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MPV</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Poznámky a specifika školy</w:t>
            </w:r>
          </w:p>
        </w:tc>
      </w:tr>
      <w:tr w:rsidR="007047CF" w:rsidRPr="00882529" w:rsidTr="007C0C2F">
        <w:trPr>
          <w:trHeight w:val="1807"/>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objasní výkon trestu v souladu s právními normami upravujícími výkon trestu (zák. čí</w:t>
            </w:r>
            <w:r>
              <w:t xml:space="preserve">slo 169/1999 Sb., a vyhlášky </w:t>
            </w:r>
            <w:r w:rsidRPr="00882529">
              <w:t>MS č. 378/2004 Sb.), příjem a umísťování</w:t>
            </w:r>
          </w:p>
          <w:p w:rsidR="007047CF" w:rsidRPr="00882529" w:rsidRDefault="007047CF" w:rsidP="007047CF">
            <w:pPr>
              <w:spacing w:after="0"/>
            </w:pPr>
            <w:r w:rsidRPr="00882529">
              <w:t>odsouzených do jednotlivých typů věznic</w:t>
            </w:r>
          </w:p>
          <w:p w:rsidR="007047CF" w:rsidRPr="00882529" w:rsidRDefault="007047CF" w:rsidP="007047CF">
            <w:pPr>
              <w:spacing w:after="0"/>
            </w:pPr>
            <w:r w:rsidRPr="00882529">
              <w:t>vysvětlí zařazování odsouzených do jednotlivých typů věznic z hlediska přísnosti režimu včetně přemisťování</w:t>
            </w:r>
          </w:p>
          <w:p w:rsidR="007047CF" w:rsidRPr="00882529" w:rsidRDefault="007047CF" w:rsidP="007047CF">
            <w:pPr>
              <w:spacing w:after="0"/>
            </w:pPr>
            <w:r w:rsidRPr="00882529">
              <w:t>zdůvodní zajišťování pořádku a bezpečnosti v jednotlivých typech věznic</w:t>
            </w:r>
          </w:p>
          <w:p w:rsidR="007047CF" w:rsidRPr="00882529" w:rsidRDefault="007047CF" w:rsidP="007047CF">
            <w:pPr>
              <w:spacing w:after="0"/>
            </w:pPr>
            <w:r w:rsidRPr="00882529">
              <w:t>vymezí podmínky pro podmíněné propuštění ods.</w:t>
            </w:r>
          </w:p>
          <w:p w:rsidR="007047CF" w:rsidRPr="00882529" w:rsidRDefault="007047CF" w:rsidP="007047CF">
            <w:pPr>
              <w:spacing w:after="0"/>
            </w:pPr>
            <w:r w:rsidRPr="00882529">
              <w:t xml:space="preserve">        z výkonu trestu odnětí svobody</w:t>
            </w:r>
          </w:p>
          <w:p w:rsidR="007047CF" w:rsidRPr="00882529" w:rsidRDefault="007047CF" w:rsidP="007047CF">
            <w:pPr>
              <w:spacing w:after="0"/>
            </w:pPr>
            <w:r w:rsidRPr="00882529">
              <w:t>objasní realizaci plnění programů zacházení s ods. ve</w:t>
            </w:r>
          </w:p>
          <w:p w:rsidR="007047CF" w:rsidRPr="00882529" w:rsidRDefault="007047CF" w:rsidP="007047CF">
            <w:pPr>
              <w:spacing w:after="0"/>
            </w:pPr>
            <w:r w:rsidRPr="00882529">
              <w:t xml:space="preserve">        výkonu trestu v návaznosti na jejich resocializaci včetně zaměstnávání a vzdělávání, duchovních a sociálních služeb a prostředků právní ochrany</w:t>
            </w:r>
          </w:p>
          <w:p w:rsidR="007047CF" w:rsidRPr="00882529" w:rsidRDefault="007047CF" w:rsidP="007047CF">
            <w:pPr>
              <w:spacing w:after="0"/>
            </w:pPr>
            <w:r w:rsidRPr="00882529">
              <w:t xml:space="preserve">vysvětlí práva a povinnosti ods.  umístěných  ve výkonu trestu v souladu s právními předpisy                                 </w:t>
            </w:r>
          </w:p>
          <w:p w:rsidR="007047CF" w:rsidRPr="00882529" w:rsidRDefault="007047CF" w:rsidP="007047CF">
            <w:pPr>
              <w:spacing w:after="0"/>
            </w:pPr>
            <w:r w:rsidRPr="00882529">
              <w:t>stanoví, ve kterých případech a za jakých podmínek</w:t>
            </w:r>
          </w:p>
          <w:p w:rsidR="007047CF" w:rsidRPr="00882529" w:rsidRDefault="007047CF" w:rsidP="007047CF">
            <w:pPr>
              <w:spacing w:after="0"/>
            </w:pPr>
            <w:r w:rsidRPr="00882529">
              <w:t>lze realizovat kázeňskou praxi u ods. umístěných ve        výkonu trestu odnětí svobody</w:t>
            </w:r>
          </w:p>
          <w:p w:rsidR="007047CF" w:rsidRPr="00882529" w:rsidRDefault="007047CF" w:rsidP="007047CF">
            <w:pPr>
              <w:spacing w:after="0"/>
            </w:pPr>
            <w:r w:rsidRPr="00882529">
              <w:lastRenderedPageBreak/>
              <w:t>zdůvodní přerušení výkonu trestu odnětí svobody včetně stanovení podmínek, kdy jej lze realizovat</w:t>
            </w:r>
          </w:p>
          <w:p w:rsidR="007047CF" w:rsidRPr="00882529" w:rsidRDefault="007047CF" w:rsidP="007047CF">
            <w:r w:rsidRPr="00882529">
              <w:t xml:space="preserve">objasní výkon ochranného léčení a vysvětlí, kdy a za jakých podmínek jej lze vykonat                                                                                                          </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lastRenderedPageBreak/>
              <w:t xml:space="preserve"> Právní úprava výkonu trestu odnětí svobody</w:t>
            </w:r>
          </w:p>
          <w:p w:rsidR="007047CF" w:rsidRPr="00882529" w:rsidRDefault="007047CF" w:rsidP="007047CF">
            <w:pPr>
              <w:spacing w:after="0"/>
            </w:pPr>
            <w:r w:rsidRPr="00882529">
              <w:t>Příjem a umísťování odsouzených do VTOS</w:t>
            </w:r>
          </w:p>
          <w:p w:rsidR="007047CF" w:rsidRPr="00882529" w:rsidRDefault="007047CF" w:rsidP="007047CF">
            <w:pPr>
              <w:spacing w:after="0"/>
            </w:pPr>
            <w:r w:rsidRPr="00882529">
              <w:t>Typy věznic</w:t>
            </w:r>
          </w:p>
          <w:p w:rsidR="007047CF" w:rsidRPr="00882529" w:rsidRDefault="007047CF" w:rsidP="007047CF">
            <w:pPr>
              <w:spacing w:after="0"/>
            </w:pPr>
            <w:r w:rsidRPr="00882529">
              <w:t>Zařazování odsouzených do jednotlivých typů věznic</w:t>
            </w:r>
          </w:p>
          <w:p w:rsidR="007047CF" w:rsidRPr="00882529" w:rsidRDefault="007047CF" w:rsidP="007047CF">
            <w:pPr>
              <w:spacing w:after="0"/>
            </w:pPr>
            <w:r w:rsidRPr="00882529">
              <w:t>Zajišťování pořádku a bezpečnosti v jednotlivých typech věznic</w:t>
            </w:r>
          </w:p>
          <w:p w:rsidR="007047CF" w:rsidRPr="00882529" w:rsidRDefault="007047CF" w:rsidP="007047CF">
            <w:pPr>
              <w:spacing w:after="0"/>
            </w:pPr>
            <w:r w:rsidRPr="00882529">
              <w:t>Přemísťování odsouzených do jiného typu věznice</w:t>
            </w:r>
          </w:p>
          <w:p w:rsidR="007047CF" w:rsidRPr="00882529" w:rsidRDefault="007047CF" w:rsidP="007047CF">
            <w:pPr>
              <w:spacing w:after="0"/>
            </w:pPr>
            <w:r w:rsidRPr="00882529">
              <w:t>Podmíněné propuštění odsouzeného z VTOS</w:t>
            </w:r>
          </w:p>
          <w:p w:rsidR="007047CF" w:rsidRPr="00882529" w:rsidRDefault="007047CF" w:rsidP="007047CF">
            <w:pPr>
              <w:spacing w:after="0"/>
            </w:pPr>
            <w:r w:rsidRPr="00882529">
              <w:t>Realizace programů zacházení s odsouzenými</w:t>
            </w:r>
          </w:p>
          <w:p w:rsidR="007047CF" w:rsidRPr="00882529" w:rsidRDefault="007047CF" w:rsidP="007047CF">
            <w:pPr>
              <w:spacing w:after="0"/>
            </w:pPr>
            <w:r w:rsidRPr="00882529">
              <w:t>Zaměstnávání a vzdělávání odsouzených ve VTOS</w:t>
            </w:r>
          </w:p>
          <w:p w:rsidR="007047CF" w:rsidRPr="00882529" w:rsidRDefault="007047CF" w:rsidP="007047CF">
            <w:pPr>
              <w:spacing w:after="0"/>
            </w:pPr>
            <w:r w:rsidRPr="00882529">
              <w:t>Základní povinnosti a práva odsouzených ve VTOS</w:t>
            </w:r>
          </w:p>
          <w:p w:rsidR="007047CF" w:rsidRPr="00882529" w:rsidRDefault="007047CF" w:rsidP="007047CF">
            <w:pPr>
              <w:spacing w:after="0"/>
            </w:pPr>
            <w:r w:rsidRPr="00882529">
              <w:t>Duchovní a sociální služby poskytované odsouzeným ve</w:t>
            </w:r>
            <w:r w:rsidR="009E5522">
              <w:t xml:space="preserve"> </w:t>
            </w:r>
            <w:r w:rsidRPr="00882529">
              <w:t>výkonu trestu odnětí svobody</w:t>
            </w:r>
          </w:p>
          <w:p w:rsidR="007047CF" w:rsidRPr="00882529" w:rsidRDefault="007047CF" w:rsidP="007047CF">
            <w:pPr>
              <w:spacing w:after="0"/>
            </w:pPr>
            <w:r w:rsidRPr="00882529">
              <w:t>Účast církví, náboženských společností, zájmových sdružení občanů, nevládních organizací a dalších orgánů a institucí na naplňování účelu trestu</w:t>
            </w:r>
          </w:p>
          <w:p w:rsidR="007047CF" w:rsidRPr="00882529" w:rsidRDefault="007047CF" w:rsidP="007047CF">
            <w:pPr>
              <w:spacing w:after="0"/>
            </w:pPr>
            <w:r w:rsidRPr="00882529">
              <w:t>Ochrana práv odsouzených včetně prostředků právní ochrany</w:t>
            </w:r>
          </w:p>
          <w:p w:rsidR="007047CF" w:rsidRPr="00882529" w:rsidRDefault="007047CF" w:rsidP="007047CF">
            <w:pPr>
              <w:spacing w:after="0"/>
            </w:pPr>
            <w:r w:rsidRPr="00882529">
              <w:lastRenderedPageBreak/>
              <w:t>Kázeňská praxe realizovaná u odsouzených ve výkonu trestu odnětí svobody</w:t>
            </w:r>
          </w:p>
          <w:p w:rsidR="007047CF" w:rsidRPr="00882529" w:rsidRDefault="007047CF" w:rsidP="007047CF">
            <w:pPr>
              <w:spacing w:after="0"/>
            </w:pPr>
            <w:r w:rsidRPr="00882529">
              <w:t>Přerušení výkonu trestu</w:t>
            </w:r>
          </w:p>
          <w:p w:rsidR="007047CF" w:rsidRPr="00882529" w:rsidRDefault="007047CF" w:rsidP="007047CF">
            <w:pPr>
              <w:spacing w:after="0"/>
            </w:pPr>
            <w:r w:rsidRPr="00882529">
              <w:t>Výkon ochranného léčení odsouzených umístěných ve výkonu trestu odnětí svobody</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r w:rsidRPr="00D808BC">
              <w:lastRenderedPageBreak/>
              <w:t>2</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r w:rsidRPr="00882529">
              <w:t>PR</w:t>
            </w:r>
          </w:p>
          <w:p w:rsidR="007047CF" w:rsidRPr="00882529" w:rsidRDefault="007047CF" w:rsidP="007C0C2F">
            <w:pPr>
              <w:jc w:val="center"/>
            </w:pPr>
          </w:p>
          <w:p w:rsidR="007047CF" w:rsidRPr="00882529" w:rsidRDefault="007047CF" w:rsidP="007C0C2F">
            <w:pPr>
              <w:jc w:val="center"/>
            </w:pPr>
            <w:r w:rsidRPr="00882529">
              <w:t>KR</w:t>
            </w:r>
          </w:p>
          <w:p w:rsidR="007047CF" w:rsidRPr="00882529" w:rsidRDefault="007047CF" w:rsidP="007C0C2F">
            <w:pPr>
              <w:jc w:val="center"/>
            </w:pPr>
          </w:p>
          <w:p w:rsidR="007047CF" w:rsidRPr="00882529" w:rsidRDefault="007047CF" w:rsidP="007C0C2F">
            <w:pPr>
              <w:jc w:val="center"/>
            </w:pPr>
            <w:r w:rsidRPr="00882529">
              <w:t>PED</w:t>
            </w:r>
          </w:p>
          <w:p w:rsidR="007047CF" w:rsidRPr="00882529" w:rsidRDefault="007047CF" w:rsidP="007C0C2F">
            <w:pPr>
              <w:jc w:val="center"/>
            </w:pPr>
          </w:p>
          <w:p w:rsidR="007047CF" w:rsidRPr="00882529" w:rsidRDefault="007047CF" w:rsidP="007C0C2F">
            <w:pPr>
              <w:jc w:val="center"/>
            </w:pPr>
            <w:r w:rsidRPr="00882529">
              <w:t>SK</w:t>
            </w:r>
          </w:p>
          <w:p w:rsidR="007047CF" w:rsidRPr="00882529" w:rsidRDefault="007047CF" w:rsidP="007C0C2F">
            <w:pPr>
              <w:jc w:val="center"/>
            </w:pPr>
          </w:p>
          <w:p w:rsidR="007047CF" w:rsidRPr="00882529" w:rsidRDefault="007047CF" w:rsidP="007C0C2F">
            <w:pPr>
              <w:jc w:val="center"/>
            </w:pPr>
            <w:r w:rsidRPr="00882529">
              <w:t>PSY</w:t>
            </w:r>
          </w:p>
          <w:p w:rsidR="007047CF" w:rsidRPr="00882529" w:rsidRDefault="007047CF" w:rsidP="007C0C2F">
            <w:pPr>
              <w:jc w:val="center"/>
            </w:pPr>
          </w:p>
          <w:p w:rsidR="007047CF" w:rsidRPr="00882529" w:rsidRDefault="007047CF" w:rsidP="007C0C2F">
            <w:pPr>
              <w:jc w:val="center"/>
            </w:pP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bl>
    <w:p w:rsidR="00D808BC" w:rsidRDefault="00D808BC" w:rsidP="007047CF"/>
    <w:p w:rsidR="00D808BC" w:rsidRDefault="00D808BC">
      <w:r>
        <w:br w:type="page"/>
      </w:r>
    </w:p>
    <w:p w:rsidR="00D808BC" w:rsidRDefault="00D808BC" w:rsidP="007047CF"/>
    <w:tbl>
      <w:tblPr>
        <w:tblW w:w="14057" w:type="dxa"/>
        <w:jc w:val="center"/>
        <w:tblLayout w:type="fixed"/>
        <w:tblCellMar>
          <w:left w:w="10" w:type="dxa"/>
          <w:right w:w="10" w:type="dxa"/>
        </w:tblCellMar>
        <w:tblLook w:val="0000" w:firstRow="0" w:lastRow="0" w:firstColumn="0" w:lastColumn="0" w:noHBand="0" w:noVBand="0"/>
      </w:tblPr>
      <w:tblGrid>
        <w:gridCol w:w="5097"/>
        <w:gridCol w:w="5097"/>
        <w:gridCol w:w="1133"/>
        <w:gridCol w:w="1133"/>
        <w:gridCol w:w="1597"/>
      </w:tblGrid>
      <w:tr w:rsidR="007047CF" w:rsidRPr="00882529" w:rsidTr="00632F9F">
        <w:trPr>
          <w:trHeight w:val="852"/>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Výsledky vzdělávání</w:t>
            </w:r>
          </w:p>
          <w:p w:rsidR="007047CF" w:rsidRPr="00882529" w:rsidRDefault="007047CF" w:rsidP="007047CF">
            <w:r w:rsidRPr="00882529">
              <w:t>Očekávaný výstup ŠVP</w:t>
            </w:r>
          </w:p>
          <w:p w:rsidR="007047CF" w:rsidRPr="00882529" w:rsidRDefault="007047CF" w:rsidP="007047CF">
            <w:r w:rsidRPr="00882529">
              <w:t>Žák:</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Učivo</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047CF" w:rsidRPr="00882529" w:rsidRDefault="007047CF" w:rsidP="00632F9F">
            <w:pPr>
              <w:jc w:val="center"/>
            </w:pPr>
            <w:r w:rsidRPr="00882529">
              <w:t>Hodinová dotace</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MPV</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Poznámky a specifika školy</w:t>
            </w:r>
          </w:p>
        </w:tc>
      </w:tr>
      <w:tr w:rsidR="007047CF" w:rsidRPr="00882529" w:rsidTr="007C0C2F">
        <w:trPr>
          <w:trHeight w:val="4755"/>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objasní odlišnosti výkonu trestu ve věznicích pro místní výkon trestu</w:t>
            </w:r>
          </w:p>
          <w:p w:rsidR="007047CF" w:rsidRPr="00882529" w:rsidRDefault="007047CF" w:rsidP="007047CF">
            <w:pPr>
              <w:spacing w:after="0"/>
            </w:pPr>
            <w:r w:rsidRPr="00882529">
              <w:t>vysvětlí specifika a odlišnosti výkonu trestu u mlad.         odsouzených, objasní přerušení výkonu trestu a zajištění výkonu ochranné výchovy</w:t>
            </w:r>
          </w:p>
          <w:p w:rsidR="007047CF" w:rsidRPr="00882529" w:rsidRDefault="007047CF" w:rsidP="007047CF">
            <w:pPr>
              <w:spacing w:after="0"/>
            </w:pPr>
            <w:r w:rsidRPr="00882529">
              <w:t>vysvětlí výkon trestu u odsouzených žen včetně výkonu  trestu u matek nezletilých dětí</w:t>
            </w:r>
          </w:p>
          <w:p w:rsidR="007047CF" w:rsidRPr="00882529" w:rsidRDefault="007047CF" w:rsidP="007047CF">
            <w:pPr>
              <w:spacing w:after="0"/>
            </w:pPr>
            <w:r w:rsidRPr="00882529">
              <w:t>objasní specifika výkonu trestu u odsouzených trvale</w:t>
            </w:r>
          </w:p>
          <w:p w:rsidR="007047CF" w:rsidRPr="00882529" w:rsidRDefault="007047CF" w:rsidP="007047CF">
            <w:pPr>
              <w:spacing w:after="0"/>
            </w:pPr>
            <w:r w:rsidRPr="00882529">
              <w:t xml:space="preserve">        pracovně nezařaditelných (invalidé, důchodci)</w:t>
            </w:r>
          </w:p>
          <w:p w:rsidR="007047CF" w:rsidRPr="00882529" w:rsidRDefault="007047CF" w:rsidP="007047CF">
            <w:pPr>
              <w:spacing w:after="0"/>
            </w:pPr>
            <w:r w:rsidRPr="00882529">
              <w:t xml:space="preserve">zdůvodní a vysvětlí specifika výk. trestu u </w:t>
            </w:r>
            <w:r w:rsidR="00347C3F">
              <w:t>o</w:t>
            </w:r>
            <w:r w:rsidRPr="00882529">
              <w:t>dsouzených s poruchou duševní a poruchou chování</w:t>
            </w:r>
          </w:p>
          <w:p w:rsidR="007047CF" w:rsidRPr="00882529" w:rsidRDefault="007047CF" w:rsidP="007047CF">
            <w:pPr>
              <w:spacing w:after="0"/>
            </w:pPr>
            <w:r w:rsidRPr="00882529">
              <w:t>vysvětlí specifika výkonu doživotního</w:t>
            </w:r>
          </w:p>
          <w:p w:rsidR="007047CF" w:rsidRPr="00882529" w:rsidRDefault="007047CF" w:rsidP="007047CF">
            <w:pPr>
              <w:spacing w:after="0"/>
            </w:pPr>
            <w:r w:rsidRPr="00882529">
              <w:t>porovná výkon trestu u odsouzených cizinců s výkonem trestu odsouzených z řad občanů ČR</w:t>
            </w:r>
          </w:p>
          <w:p w:rsidR="007047CF" w:rsidRPr="00882529" w:rsidRDefault="007047CF" w:rsidP="007047CF">
            <w:pPr>
              <w:spacing w:after="0"/>
            </w:pPr>
            <w:r w:rsidRPr="00882529">
              <w:t>objasní důvody propuštění odsouzených z VTOS</w:t>
            </w:r>
          </w:p>
          <w:p w:rsidR="007047CF" w:rsidRPr="00882529" w:rsidRDefault="007047CF" w:rsidP="007047CF">
            <w:pPr>
              <w:spacing w:after="0"/>
            </w:pPr>
            <w:r w:rsidRPr="00882529">
              <w:t>zdůvodní existenci výstupních oddělní ve věznicích a</w:t>
            </w:r>
          </w:p>
          <w:p w:rsidR="007047CF" w:rsidRPr="00882529" w:rsidRDefault="007047CF" w:rsidP="007047CF">
            <w:pPr>
              <w:spacing w:after="0"/>
            </w:pPr>
            <w:r w:rsidRPr="00882529">
              <w:t xml:space="preserve">       vysvětlí činnost a práci s ods. na těchto odděleních</w:t>
            </w:r>
          </w:p>
          <w:p w:rsidR="007047CF" w:rsidRPr="00882529" w:rsidRDefault="007047CF" w:rsidP="007047CF">
            <w:pPr>
              <w:spacing w:after="0"/>
            </w:pPr>
            <w:r w:rsidRPr="00882529">
              <w:t>vysvětlí, jaká opatření jsou prováděna před propuštěním odsouzeného z výkonu trestu odnětí svobody</w:t>
            </w:r>
          </w:p>
          <w:p w:rsidR="007047CF" w:rsidRPr="00882529" w:rsidRDefault="007047CF" w:rsidP="007047CF">
            <w:pPr>
              <w:spacing w:after="0"/>
            </w:pPr>
            <w:r w:rsidRPr="00882529">
              <w:t>objasní provádění dozoru nad výkonem trestu</w:t>
            </w:r>
          </w:p>
          <w:p w:rsidR="007047CF" w:rsidRPr="00882529" w:rsidRDefault="007047CF" w:rsidP="007047CF"/>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 xml:space="preserve"> Odlišnosti </w:t>
            </w:r>
            <w:r>
              <w:t xml:space="preserve">výkonu trestu některých skupin </w:t>
            </w:r>
            <w:r w:rsidRPr="00882529">
              <w:t>odsouzených</w:t>
            </w:r>
          </w:p>
          <w:p w:rsidR="007047CF" w:rsidRPr="00882529" w:rsidRDefault="007047CF" w:rsidP="007047CF">
            <w:pPr>
              <w:spacing w:after="0"/>
            </w:pPr>
            <w:r w:rsidRPr="00882529">
              <w:t>Výkon trestu ve věznicích pro místní výkon trestu</w:t>
            </w:r>
          </w:p>
          <w:p w:rsidR="007047CF" w:rsidRPr="00882529" w:rsidRDefault="007047CF" w:rsidP="007047CF">
            <w:pPr>
              <w:spacing w:after="0"/>
            </w:pPr>
            <w:r w:rsidRPr="00882529">
              <w:t>Výkon trestu u mladistvých odsouzených</w:t>
            </w:r>
          </w:p>
          <w:p w:rsidR="007047CF" w:rsidRPr="00882529" w:rsidRDefault="007047CF" w:rsidP="007047CF">
            <w:pPr>
              <w:spacing w:after="0"/>
            </w:pPr>
            <w:r w:rsidRPr="00882529">
              <w:t>Přerušení výkonu trestu u mladistvých a zajištění výkonu ochranné výchovy</w:t>
            </w:r>
          </w:p>
          <w:p w:rsidR="007047CF" w:rsidRPr="00882529" w:rsidRDefault="007047CF" w:rsidP="007047CF">
            <w:pPr>
              <w:spacing w:after="0"/>
            </w:pPr>
            <w:r w:rsidRPr="00882529">
              <w:t>výkon trestu u odsouzených žen</w:t>
            </w:r>
          </w:p>
          <w:p w:rsidR="007047CF" w:rsidRPr="00882529" w:rsidRDefault="007047CF" w:rsidP="007047CF">
            <w:pPr>
              <w:spacing w:after="0"/>
            </w:pPr>
            <w:r w:rsidRPr="00882529">
              <w:t>Výkon trestu u matek nezletilých dětí</w:t>
            </w:r>
          </w:p>
          <w:p w:rsidR="007047CF" w:rsidRPr="00882529" w:rsidRDefault="007047CF" w:rsidP="007047CF">
            <w:pPr>
              <w:spacing w:after="0"/>
            </w:pPr>
            <w:r w:rsidRPr="00882529">
              <w:t>Výkon trestu u odsouzených trvale pracovně nezařaditelných</w:t>
            </w:r>
          </w:p>
          <w:p w:rsidR="007047CF" w:rsidRPr="00882529" w:rsidRDefault="007047CF" w:rsidP="007047CF">
            <w:pPr>
              <w:spacing w:after="0"/>
            </w:pPr>
            <w:r w:rsidRPr="00882529">
              <w:t>Výkon trestu u odsouzených s poruchou duševní a s poruchou chování</w:t>
            </w:r>
          </w:p>
          <w:p w:rsidR="007047CF" w:rsidRPr="00882529" w:rsidRDefault="007047CF" w:rsidP="007047CF">
            <w:pPr>
              <w:spacing w:after="0"/>
            </w:pPr>
            <w:r w:rsidRPr="00882529">
              <w:t>Výkon doživotního trestu</w:t>
            </w:r>
          </w:p>
          <w:p w:rsidR="007047CF" w:rsidRPr="00882529" w:rsidRDefault="007047CF" w:rsidP="007047CF">
            <w:pPr>
              <w:spacing w:after="0"/>
            </w:pPr>
            <w:r w:rsidRPr="00882529">
              <w:t>Výkon trestu u odsouzených cizinců</w:t>
            </w:r>
          </w:p>
          <w:p w:rsidR="007047CF" w:rsidRPr="00882529" w:rsidRDefault="007047CF" w:rsidP="007047CF">
            <w:pPr>
              <w:spacing w:after="0"/>
            </w:pPr>
            <w:r w:rsidRPr="00882529">
              <w:t>Důvody propuštění odsouzených z VTOS</w:t>
            </w:r>
          </w:p>
          <w:p w:rsidR="007047CF" w:rsidRPr="00882529" w:rsidRDefault="007047CF" w:rsidP="007047CF">
            <w:pPr>
              <w:spacing w:after="0"/>
            </w:pPr>
            <w:r w:rsidRPr="00882529">
              <w:t>Výstupní oddělení</w:t>
            </w:r>
          </w:p>
          <w:p w:rsidR="007047CF" w:rsidRPr="00882529" w:rsidRDefault="007047CF" w:rsidP="007047CF">
            <w:pPr>
              <w:spacing w:after="0"/>
            </w:pPr>
            <w:r w:rsidRPr="00882529">
              <w:t>Opatření před propuštěním odsouzeného z VTOS</w:t>
            </w:r>
          </w:p>
          <w:p w:rsidR="007047CF" w:rsidRPr="00882529" w:rsidRDefault="007047CF" w:rsidP="007047CF">
            <w:r w:rsidRPr="00882529">
              <w:t>Dozor nad výkonem trestu odnětí svobody</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r w:rsidRPr="00D808BC">
              <w:t>2</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r w:rsidRPr="00882529">
              <w:t>PR</w:t>
            </w:r>
          </w:p>
          <w:p w:rsidR="007047CF" w:rsidRPr="00882529" w:rsidRDefault="007047CF" w:rsidP="007C0C2F">
            <w:pPr>
              <w:jc w:val="center"/>
            </w:pPr>
          </w:p>
          <w:p w:rsidR="007047CF" w:rsidRPr="00882529" w:rsidRDefault="007047CF" w:rsidP="007C0C2F">
            <w:pPr>
              <w:jc w:val="center"/>
            </w:pPr>
            <w:r w:rsidRPr="00882529">
              <w:t>SK</w:t>
            </w:r>
          </w:p>
          <w:p w:rsidR="007047CF" w:rsidRPr="00882529" w:rsidRDefault="007047CF" w:rsidP="007C0C2F">
            <w:pPr>
              <w:jc w:val="center"/>
            </w:pPr>
          </w:p>
          <w:p w:rsidR="007047CF" w:rsidRPr="00882529" w:rsidRDefault="007047CF" w:rsidP="007C0C2F">
            <w:pPr>
              <w:jc w:val="center"/>
            </w:pPr>
            <w:r w:rsidRPr="00882529">
              <w:t>PED</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tc>
      </w:tr>
      <w:tr w:rsidR="007047CF" w:rsidRPr="00882529" w:rsidTr="00020EE1">
        <w:trPr>
          <w:trHeight w:val="811"/>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lastRenderedPageBreak/>
              <w:t>Výsledky vzdělávání</w:t>
            </w:r>
          </w:p>
          <w:p w:rsidR="007047CF" w:rsidRPr="00882529" w:rsidRDefault="007047CF" w:rsidP="007047CF">
            <w:r w:rsidRPr="00882529">
              <w:t>Očekávaný výstup ŠVP</w:t>
            </w:r>
          </w:p>
          <w:p w:rsidR="007047CF" w:rsidRPr="00882529" w:rsidRDefault="007047CF" w:rsidP="007047CF">
            <w:r w:rsidRPr="00882529">
              <w:t>Žák:</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Učivo</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047CF" w:rsidRPr="00882529" w:rsidRDefault="007047CF" w:rsidP="00632F9F">
            <w:pPr>
              <w:jc w:val="center"/>
            </w:pPr>
            <w:r w:rsidRPr="00882529">
              <w:t>Hodinová dotace</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MPV</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Poznámky a specifika školy</w:t>
            </w:r>
          </w:p>
        </w:tc>
      </w:tr>
      <w:tr w:rsidR="007047CF" w:rsidRPr="00882529" w:rsidTr="007C0C2F">
        <w:trPr>
          <w:trHeight w:val="2250"/>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p w:rsidR="007047CF" w:rsidRPr="00882529" w:rsidRDefault="007047CF" w:rsidP="007047CF">
            <w:r w:rsidRPr="00882529">
              <w:t>objasní v rámci výchovných funkcí a sociálního</w:t>
            </w:r>
            <w:r w:rsidR="00A557D4">
              <w:t xml:space="preserve"> </w:t>
            </w:r>
            <w:r w:rsidRPr="00882529">
              <w:t>chování pro</w:t>
            </w:r>
            <w:r w:rsidR="00A557D4">
              <w:t xml:space="preserve"> </w:t>
            </w:r>
            <w:r w:rsidRPr="00882529">
              <w:t>sociální, disociální, asociální a antisociální jednání</w:t>
            </w:r>
          </w:p>
          <w:p w:rsidR="007047CF" w:rsidRPr="00882529" w:rsidRDefault="007047CF" w:rsidP="007047CF">
            <w:r w:rsidRPr="00882529">
              <w:t>vysvětlí pojem manipulativní a komunikativní výchova včetně základních forem sociálního učení</w:t>
            </w:r>
          </w:p>
          <w:p w:rsidR="007047CF" w:rsidRPr="00882529" w:rsidRDefault="007047CF" w:rsidP="007047CF">
            <w:r w:rsidRPr="00882529">
              <w:t>rozezná obecné a speciální metody zacházení s vězni</w:t>
            </w:r>
          </w:p>
          <w:p w:rsidR="007047CF" w:rsidRPr="00882529" w:rsidRDefault="007047CF" w:rsidP="007047CF">
            <w:r w:rsidRPr="00882529">
              <w:t>navrhne a stanoví obsah RP pro jednotlivé odsouzené</w:t>
            </w:r>
          </w:p>
          <w:p w:rsidR="007047CF" w:rsidRPr="00882529" w:rsidRDefault="007047CF" w:rsidP="007047CF">
            <w:r w:rsidRPr="00882529">
              <w:t>zdůvodní seskupování odsouzených do skupin nebo do tříd, aby se mohli zúčastnit stejného programu zacházení</w:t>
            </w:r>
          </w:p>
          <w:p w:rsidR="007047CF" w:rsidRPr="00882529" w:rsidRDefault="007047CF" w:rsidP="007047CF">
            <w:r w:rsidRPr="00882529">
              <w:t>provede rozdělení ods. podle objektivních hledisek</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r w:rsidRPr="00882529">
              <w:t>Výchovná funkce trestu odnětí svobody</w:t>
            </w:r>
          </w:p>
          <w:p w:rsidR="007047CF" w:rsidRPr="00882529" w:rsidRDefault="007047CF" w:rsidP="007047CF">
            <w:r w:rsidRPr="00882529">
              <w:t>Směry společenského chování jedinců</w:t>
            </w:r>
          </w:p>
          <w:p w:rsidR="007047CF" w:rsidRPr="00882529" w:rsidRDefault="007047CF" w:rsidP="007047CF">
            <w:r w:rsidRPr="00882529">
              <w:t>Socializace a výchova v širším slova smyslu</w:t>
            </w:r>
          </w:p>
          <w:p w:rsidR="007047CF" w:rsidRPr="00882529" w:rsidRDefault="007047CF" w:rsidP="007047CF">
            <w:r w:rsidRPr="00882529">
              <w:t>Základní formy sociálního učení</w:t>
            </w:r>
          </w:p>
          <w:p w:rsidR="007047CF" w:rsidRPr="00882529" w:rsidRDefault="007047CF" w:rsidP="007047CF">
            <w:r w:rsidRPr="00882529">
              <w:t>Realizace procesu zacházení s vězni</w:t>
            </w:r>
          </w:p>
          <w:p w:rsidR="007047CF" w:rsidRPr="00882529" w:rsidRDefault="007047CF" w:rsidP="007047CF">
            <w:r w:rsidRPr="00882529">
              <w:t>Resocializační programy odsouzených – programy zacházení</w:t>
            </w:r>
          </w:p>
          <w:p w:rsidR="007047CF" w:rsidRPr="00882529" w:rsidRDefault="007047CF" w:rsidP="007047CF">
            <w:r w:rsidRPr="00882529">
              <w:t>Klasifikace odsouzených vztahujících se k procesu socializace</w:t>
            </w:r>
          </w:p>
          <w:p w:rsidR="007047CF" w:rsidRPr="00882529" w:rsidRDefault="007047CF" w:rsidP="007047CF">
            <w:r w:rsidRPr="00882529">
              <w:t>Seriace a diferenciace odsouzených</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882529" w:rsidRDefault="007047CF" w:rsidP="007C0C2F">
            <w:pPr>
              <w:jc w:val="center"/>
              <w:rPr>
                <w:b/>
              </w:rPr>
            </w:pPr>
          </w:p>
          <w:p w:rsidR="007047CF" w:rsidRPr="00D808BC" w:rsidRDefault="007047CF" w:rsidP="007C0C2F">
            <w:pPr>
              <w:jc w:val="center"/>
            </w:pPr>
            <w:r w:rsidRPr="00D808BC">
              <w:t>1</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p w:rsidR="007047CF" w:rsidRPr="00882529" w:rsidRDefault="007047CF" w:rsidP="007C0C2F">
            <w:pPr>
              <w:jc w:val="center"/>
            </w:pPr>
            <w:r w:rsidRPr="00882529">
              <w:t>PR</w:t>
            </w:r>
          </w:p>
          <w:p w:rsidR="007047CF" w:rsidRPr="00882529" w:rsidRDefault="007047CF" w:rsidP="007C0C2F">
            <w:pPr>
              <w:jc w:val="center"/>
            </w:pPr>
          </w:p>
          <w:p w:rsidR="007047CF" w:rsidRPr="00882529" w:rsidRDefault="007047CF" w:rsidP="007C0C2F">
            <w:pPr>
              <w:jc w:val="center"/>
            </w:pPr>
            <w:r w:rsidRPr="00882529">
              <w:t>PED</w:t>
            </w:r>
          </w:p>
          <w:p w:rsidR="007047CF" w:rsidRPr="00882529" w:rsidRDefault="007047CF" w:rsidP="007C0C2F">
            <w:pPr>
              <w:jc w:val="center"/>
            </w:pPr>
          </w:p>
          <w:p w:rsidR="007047CF" w:rsidRPr="00882529" w:rsidRDefault="007047CF" w:rsidP="007C0C2F">
            <w:pPr>
              <w:jc w:val="center"/>
            </w:pPr>
            <w:r w:rsidRPr="00882529">
              <w:t>PSY</w:t>
            </w:r>
          </w:p>
          <w:p w:rsidR="007047CF" w:rsidRPr="00882529" w:rsidRDefault="007047CF" w:rsidP="007C0C2F">
            <w:pPr>
              <w:jc w:val="center"/>
            </w:pPr>
          </w:p>
          <w:p w:rsidR="007047CF" w:rsidRPr="00882529" w:rsidRDefault="007047CF" w:rsidP="007C0C2F">
            <w:pPr>
              <w:jc w:val="center"/>
            </w:pPr>
            <w:r w:rsidRPr="00882529">
              <w:t>SK</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tc>
      </w:tr>
      <w:tr w:rsidR="007047CF" w:rsidRPr="00882529" w:rsidTr="007C0C2F">
        <w:trPr>
          <w:trHeight w:val="2250"/>
          <w:jc w:val="center"/>
        </w:trPr>
        <w:tc>
          <w:tcPr>
            <w:tcW w:w="5097"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p w:rsidR="007047CF" w:rsidRPr="00882529" w:rsidRDefault="007047CF" w:rsidP="007047CF">
            <w:r w:rsidRPr="00882529">
              <w:t>objasní pojem zátěžová situace podmínek VTOS</w:t>
            </w:r>
          </w:p>
          <w:p w:rsidR="007047CF" w:rsidRPr="00882529" w:rsidRDefault="007047CF" w:rsidP="007047CF">
            <w:r w:rsidRPr="00882529">
              <w:t>rozliší jednotlivé zátěžové situace v podmínkách VTOS</w:t>
            </w:r>
          </w:p>
          <w:p w:rsidR="007047CF" w:rsidRPr="00882529" w:rsidRDefault="007047CF" w:rsidP="007047CF">
            <w:r w:rsidRPr="00882529">
              <w:t>vysvětlí nejvýznamnější rysy poruchy osobnosti</w:t>
            </w:r>
          </w:p>
          <w:p w:rsidR="007047CF" w:rsidRPr="00882529" w:rsidRDefault="007047CF" w:rsidP="007047CF">
            <w:r w:rsidRPr="00882529">
              <w:t xml:space="preserve">stanoví negativní důsledky pobytu odsouzených ve výkonu trestu odnětí svobody   </w:t>
            </w:r>
          </w:p>
        </w:tc>
        <w:tc>
          <w:tcPr>
            <w:tcW w:w="5097"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r w:rsidRPr="00882529">
              <w:t xml:space="preserve"> Psychické a sociální důsledky výkonu trestu odnětí svobody</w:t>
            </w:r>
          </w:p>
          <w:p w:rsidR="007047CF" w:rsidRPr="00882529" w:rsidRDefault="007047CF" w:rsidP="007047CF">
            <w:r w:rsidRPr="00882529">
              <w:t>Adaptace odsouzených na vězeňské podmínky</w:t>
            </w:r>
          </w:p>
          <w:p w:rsidR="007047CF" w:rsidRPr="00882529" w:rsidRDefault="007047CF" w:rsidP="007047CF">
            <w:r w:rsidRPr="00882529">
              <w:t>Obecné zákonitosti vyrovnávání se člověka se zátěží</w:t>
            </w:r>
          </w:p>
          <w:p w:rsidR="007047CF" w:rsidRPr="00882529" w:rsidRDefault="007047CF" w:rsidP="007047CF">
            <w:r w:rsidRPr="00882529">
              <w:t>Porucha osobnosti a její nejvýznamnější rysy</w:t>
            </w:r>
          </w:p>
          <w:p w:rsidR="007047CF" w:rsidRPr="00882529" w:rsidRDefault="007047CF" w:rsidP="007047CF">
            <w:r w:rsidRPr="00882529">
              <w:t>Negativní důsledky pobytu odsouzených ve VTOS</w:t>
            </w:r>
          </w:p>
          <w:p w:rsidR="007047CF" w:rsidRPr="00882529" w:rsidRDefault="007047CF" w:rsidP="007047CF"/>
        </w:tc>
        <w:tc>
          <w:tcPr>
            <w:tcW w:w="113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p>
          <w:p w:rsidR="007047CF" w:rsidRPr="00D808BC" w:rsidRDefault="00F606F8" w:rsidP="007C0C2F">
            <w:pPr>
              <w:jc w:val="center"/>
            </w:pPr>
            <w:r>
              <w:t>2</w:t>
            </w:r>
          </w:p>
        </w:tc>
        <w:tc>
          <w:tcPr>
            <w:tcW w:w="1133"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p w:rsidR="007047CF" w:rsidRPr="00882529" w:rsidRDefault="007047CF" w:rsidP="007C0C2F">
            <w:pPr>
              <w:jc w:val="center"/>
            </w:pPr>
            <w:r w:rsidRPr="00882529">
              <w:t>PSY</w:t>
            </w:r>
          </w:p>
          <w:p w:rsidR="007047CF" w:rsidRPr="00882529" w:rsidRDefault="007047CF" w:rsidP="007C0C2F">
            <w:pPr>
              <w:jc w:val="center"/>
            </w:pPr>
          </w:p>
          <w:p w:rsidR="007047CF" w:rsidRPr="00882529" w:rsidRDefault="007047CF" w:rsidP="007C0C2F">
            <w:pPr>
              <w:jc w:val="center"/>
            </w:pPr>
            <w:r w:rsidRPr="00882529">
              <w:t>PED</w:t>
            </w:r>
          </w:p>
          <w:p w:rsidR="007047CF" w:rsidRPr="00882529" w:rsidRDefault="007047CF" w:rsidP="007C0C2F">
            <w:pPr>
              <w:jc w:val="center"/>
            </w:pPr>
          </w:p>
          <w:p w:rsidR="007047CF" w:rsidRPr="00882529" w:rsidRDefault="007047CF" w:rsidP="007C0C2F">
            <w:pPr>
              <w:jc w:val="center"/>
            </w:pPr>
            <w:r w:rsidRPr="00882529">
              <w:t>SK</w:t>
            </w:r>
          </w:p>
        </w:tc>
        <w:tc>
          <w:tcPr>
            <w:tcW w:w="159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r w:rsidR="007047CF" w:rsidRPr="00882529" w:rsidTr="007C0C2F">
        <w:trPr>
          <w:trHeight w:val="1549"/>
          <w:jc w:val="center"/>
        </w:trPr>
        <w:tc>
          <w:tcPr>
            <w:tcW w:w="5097"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Default="007047CF" w:rsidP="007047CF">
            <w:r w:rsidRPr="00882529">
              <w:t>posoudí, na jakých sociálních podmínkách bude spočívat readaptace odsouzeného propuštěného z VTOS a na čem bude záviset úspěšnost jeho dalšího života</w:t>
            </w:r>
          </w:p>
          <w:p w:rsidR="007047CF" w:rsidRDefault="007047CF" w:rsidP="007047CF"/>
          <w:p w:rsidR="007047CF" w:rsidRDefault="007047CF" w:rsidP="007047CF"/>
          <w:p w:rsidR="007047CF" w:rsidRDefault="007047CF" w:rsidP="007047CF"/>
          <w:p w:rsidR="007047CF" w:rsidRDefault="007047CF" w:rsidP="007047CF"/>
          <w:p w:rsidR="007047CF" w:rsidRDefault="007047CF" w:rsidP="007047CF"/>
          <w:p w:rsidR="007047CF" w:rsidRPr="00882529" w:rsidRDefault="007047CF" w:rsidP="007047CF"/>
        </w:tc>
        <w:tc>
          <w:tcPr>
            <w:tcW w:w="5097"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r w:rsidRPr="00882529">
              <w:t>Příprava odsouzeného na život po propuštění z výkonu trestu odnětí svobody</w:t>
            </w:r>
          </w:p>
          <w:p w:rsidR="007047CF" w:rsidRPr="00882529" w:rsidRDefault="007047CF" w:rsidP="007047CF">
            <w:r w:rsidRPr="00882529">
              <w:t>Sociální podmínky, na kterých bude spočívat readaptace odsouzeného propuštěného z VTOS</w:t>
            </w:r>
          </w:p>
        </w:tc>
        <w:tc>
          <w:tcPr>
            <w:tcW w:w="1133"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p>
          <w:p w:rsidR="007047CF" w:rsidRPr="00D808BC" w:rsidRDefault="00F606F8" w:rsidP="007C0C2F">
            <w:pPr>
              <w:jc w:val="center"/>
            </w:pPr>
            <w:r>
              <w:t>2</w:t>
            </w:r>
          </w:p>
        </w:tc>
        <w:tc>
          <w:tcPr>
            <w:tcW w:w="1133"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p w:rsidR="007047CF" w:rsidRPr="00882529" w:rsidRDefault="007047CF" w:rsidP="007C0C2F">
            <w:pPr>
              <w:jc w:val="center"/>
            </w:pPr>
            <w:r w:rsidRPr="00882529">
              <w:t>PED</w:t>
            </w:r>
          </w:p>
          <w:p w:rsidR="007047CF" w:rsidRPr="00882529" w:rsidRDefault="007047CF" w:rsidP="007C0C2F">
            <w:pPr>
              <w:jc w:val="center"/>
            </w:pPr>
            <w:r w:rsidRPr="00882529">
              <w:t>PSY</w:t>
            </w:r>
          </w:p>
          <w:p w:rsidR="007047CF" w:rsidRPr="00882529" w:rsidRDefault="007047CF" w:rsidP="007C0C2F">
            <w:pPr>
              <w:jc w:val="center"/>
            </w:pPr>
            <w:r w:rsidRPr="00882529">
              <w:t>SK</w:t>
            </w:r>
          </w:p>
        </w:tc>
        <w:tc>
          <w:tcPr>
            <w:tcW w:w="159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r w:rsidR="007047CF" w:rsidRPr="00882529" w:rsidTr="00020EE1">
        <w:trPr>
          <w:trHeight w:val="811"/>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lastRenderedPageBreak/>
              <w:t>Výsledky vzdělávání</w:t>
            </w:r>
          </w:p>
          <w:p w:rsidR="007047CF" w:rsidRPr="00882529" w:rsidRDefault="007047CF" w:rsidP="007047CF">
            <w:r w:rsidRPr="00882529">
              <w:t>Očekávaný výstup ŠVP</w:t>
            </w:r>
          </w:p>
          <w:p w:rsidR="007047CF" w:rsidRPr="00882529" w:rsidRDefault="007047CF" w:rsidP="007047CF">
            <w:r w:rsidRPr="00882529">
              <w:t>Žák:</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Učivo</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047CF" w:rsidRPr="00882529" w:rsidRDefault="007047CF" w:rsidP="00632F9F">
            <w:pPr>
              <w:jc w:val="center"/>
            </w:pPr>
            <w:r w:rsidRPr="00882529">
              <w:t>Hodinová dotace</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MPV</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Poznámky a specifika školy</w:t>
            </w:r>
          </w:p>
        </w:tc>
      </w:tr>
      <w:tr w:rsidR="007047CF" w:rsidRPr="00882529" w:rsidTr="007C0C2F">
        <w:trPr>
          <w:trHeight w:val="2595"/>
          <w:jc w:val="center"/>
        </w:trPr>
        <w:tc>
          <w:tcPr>
            <w:tcW w:w="5097"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objasní pojem sociální politika v užším a širším pojetí, soc. práce a postpenitenciá</w:t>
            </w:r>
            <w:r>
              <w:t>r</w:t>
            </w:r>
            <w:r w:rsidRPr="00882529">
              <w:t xml:space="preserve">ní péče včetně její realizace    </w:t>
            </w:r>
          </w:p>
          <w:p w:rsidR="007047CF" w:rsidRPr="00882529" w:rsidRDefault="007047CF" w:rsidP="007047CF">
            <w:pPr>
              <w:spacing w:after="0"/>
            </w:pPr>
            <w:r w:rsidRPr="00882529">
              <w:t>objasní pojem subjek</w:t>
            </w:r>
            <w:r>
              <w:t>t</w:t>
            </w:r>
            <w:r w:rsidRPr="00882529">
              <w:t xml:space="preserve"> kontinuální sociální péče, vymezí státní a nestátní subjekty</w:t>
            </w:r>
          </w:p>
          <w:p w:rsidR="007047CF" w:rsidRPr="00882529" w:rsidRDefault="007047CF" w:rsidP="007047CF">
            <w:pPr>
              <w:spacing w:after="0"/>
            </w:pPr>
            <w:r w:rsidRPr="00882529">
              <w:t>stanoví činnost a hlavní úkoly sociálního pracovníka ve vězeňství</w:t>
            </w:r>
          </w:p>
          <w:p w:rsidR="007047CF" w:rsidRPr="00882529" w:rsidRDefault="007047CF" w:rsidP="007047CF">
            <w:pPr>
              <w:spacing w:after="0"/>
            </w:pPr>
            <w:r w:rsidRPr="00882529">
              <w:t>stanoví činnost a hlavní úkoly sociálního kurátora pro mládež a pro dospělé</w:t>
            </w:r>
          </w:p>
          <w:p w:rsidR="007047CF" w:rsidRPr="00882529" w:rsidRDefault="007047CF" w:rsidP="007047CF">
            <w:pPr>
              <w:spacing w:after="0"/>
            </w:pPr>
            <w:r w:rsidRPr="00882529">
              <w:t>vysvětlí činnost a poskytovanou pomoc nestátních subjektu odsouzeným propuštěných z VTOS</w:t>
            </w:r>
          </w:p>
        </w:tc>
        <w:tc>
          <w:tcPr>
            <w:tcW w:w="5097"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Postpenitenciární péče</w:t>
            </w:r>
          </w:p>
          <w:p w:rsidR="007047CF" w:rsidRPr="00882529" w:rsidRDefault="007047CF" w:rsidP="007047CF">
            <w:r w:rsidRPr="00882529">
              <w:t>Postpenitenciární péče jako zvláštní druh sociální péče</w:t>
            </w:r>
          </w:p>
          <w:p w:rsidR="007047CF" w:rsidRPr="00882529" w:rsidRDefault="007047CF" w:rsidP="007047CF">
            <w:r w:rsidRPr="00882529">
              <w:t>Subjekty kontinuální sociální péče</w:t>
            </w:r>
          </w:p>
          <w:p w:rsidR="007047CF" w:rsidRPr="00882529" w:rsidRDefault="007047CF" w:rsidP="007047CF">
            <w:r w:rsidRPr="00882529">
              <w:t>Činnost sociálního pracovníka ve vězeňství</w:t>
            </w:r>
          </w:p>
          <w:p w:rsidR="007047CF" w:rsidRPr="00882529" w:rsidRDefault="007047CF" w:rsidP="007047CF">
            <w:r w:rsidRPr="00882529">
              <w:t>Činnost sociálního kurátora</w:t>
            </w:r>
          </w:p>
          <w:p w:rsidR="007047CF" w:rsidRPr="00882529" w:rsidRDefault="007047CF" w:rsidP="007047CF">
            <w:r w:rsidRPr="00882529">
              <w:t>Nestátní subjekty a jejich pomoc odsouzeným po propuštění z výkonu trestu odnětí svobody</w:t>
            </w:r>
          </w:p>
          <w:p w:rsidR="007047CF" w:rsidRPr="00882529" w:rsidRDefault="007047CF" w:rsidP="007047CF"/>
        </w:tc>
        <w:tc>
          <w:tcPr>
            <w:tcW w:w="113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7047CF" w:rsidRPr="00100FBD" w:rsidRDefault="00F606F8" w:rsidP="007C0C2F">
            <w:pPr>
              <w:jc w:val="center"/>
            </w:pPr>
            <w:r>
              <w:t>3</w:t>
            </w:r>
          </w:p>
        </w:tc>
        <w:tc>
          <w:tcPr>
            <w:tcW w:w="1133"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r w:rsidRPr="00882529">
              <w:t>SK</w:t>
            </w:r>
          </w:p>
          <w:p w:rsidR="007047CF" w:rsidRPr="00882529" w:rsidRDefault="007047CF" w:rsidP="007C0C2F">
            <w:pPr>
              <w:jc w:val="center"/>
            </w:pPr>
            <w:r w:rsidRPr="00882529">
              <w:t>PED</w:t>
            </w:r>
          </w:p>
          <w:p w:rsidR="007047CF" w:rsidRPr="00882529" w:rsidRDefault="007047CF" w:rsidP="007C0C2F">
            <w:pPr>
              <w:jc w:val="center"/>
            </w:pPr>
            <w:r w:rsidRPr="00882529">
              <w:t>PSY</w:t>
            </w:r>
          </w:p>
          <w:p w:rsidR="007047CF" w:rsidRPr="00882529" w:rsidRDefault="007047CF" w:rsidP="007C0C2F">
            <w:pPr>
              <w:jc w:val="center"/>
            </w:pPr>
          </w:p>
          <w:p w:rsidR="007047CF" w:rsidRPr="00882529" w:rsidRDefault="007047CF" w:rsidP="007C0C2F">
            <w:pPr>
              <w:jc w:val="center"/>
            </w:pPr>
            <w:r w:rsidRPr="00882529">
              <w:t>PR</w:t>
            </w:r>
          </w:p>
        </w:tc>
        <w:tc>
          <w:tcPr>
            <w:tcW w:w="159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tc>
      </w:tr>
      <w:tr w:rsidR="007047CF" w:rsidRPr="00882529" w:rsidTr="007C0C2F">
        <w:trPr>
          <w:trHeight w:val="2595"/>
          <w:jc w:val="center"/>
        </w:trPr>
        <w:tc>
          <w:tcPr>
            <w:tcW w:w="5097"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vysvětlí humanitní, ekonomické a pragmatické důvody</w:t>
            </w:r>
          </w:p>
          <w:p w:rsidR="007047CF" w:rsidRPr="00882529" w:rsidRDefault="007047CF" w:rsidP="007047CF">
            <w:pPr>
              <w:spacing w:after="0"/>
            </w:pPr>
            <w:r w:rsidRPr="00882529">
              <w:t>posoudí a porovná výkon trestu s alternativními tresty</w:t>
            </w:r>
          </w:p>
          <w:p w:rsidR="007047CF" w:rsidRPr="00882529" w:rsidRDefault="007047CF" w:rsidP="007047CF">
            <w:pPr>
              <w:spacing w:after="0"/>
            </w:pPr>
            <w:r w:rsidRPr="00882529">
              <w:t>objasní vznik alternativních trestů a jejich vývoj</w:t>
            </w:r>
          </w:p>
          <w:p w:rsidR="007047CF" w:rsidRPr="00882529" w:rsidRDefault="007047CF" w:rsidP="007047CF">
            <w:pPr>
              <w:spacing w:after="0"/>
            </w:pPr>
            <w:r w:rsidRPr="00882529">
              <w:t>stanoví, ve kterých případech a za jakých podmínek lze institu</w:t>
            </w:r>
            <w:r>
              <w:t>t narovnání v ČR realizovat (z.</w:t>
            </w:r>
            <w:r w:rsidRPr="00882529">
              <w:t xml:space="preserve">152/1995Sb.)  </w:t>
            </w:r>
          </w:p>
          <w:p w:rsidR="007047CF" w:rsidRPr="00882529" w:rsidRDefault="007047CF" w:rsidP="007047CF">
            <w:pPr>
              <w:spacing w:after="0"/>
            </w:pPr>
            <w:r w:rsidRPr="00882529">
              <w:t>vysvětlí užití jednotlivých trendů alternativních trestů v uplynulých letech a jejich zaměření do budoucna</w:t>
            </w:r>
          </w:p>
        </w:tc>
        <w:tc>
          <w:tcPr>
            <w:tcW w:w="5097"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Alternativní tresty</w:t>
            </w:r>
          </w:p>
          <w:p w:rsidR="007047CF" w:rsidRPr="00882529" w:rsidRDefault="007047CF" w:rsidP="007047CF">
            <w:pPr>
              <w:spacing w:after="0"/>
            </w:pPr>
            <w:r w:rsidRPr="00882529">
              <w:t>Důvody existence alternativních trestů</w:t>
            </w:r>
          </w:p>
          <w:p w:rsidR="007047CF" w:rsidRPr="00882529" w:rsidRDefault="007047CF" w:rsidP="007047CF">
            <w:pPr>
              <w:spacing w:after="0"/>
            </w:pPr>
            <w:r w:rsidRPr="00882529">
              <w:t>Postoje neoklasické školy ke způsobu trestání</w:t>
            </w:r>
          </w:p>
          <w:p w:rsidR="007047CF" w:rsidRPr="00882529" w:rsidRDefault="007047CF" w:rsidP="007047CF">
            <w:pPr>
              <w:spacing w:after="0"/>
            </w:pPr>
            <w:r w:rsidRPr="00882529">
              <w:t>Vznik alternativních trestů a jejich vývoj</w:t>
            </w:r>
          </w:p>
          <w:p w:rsidR="007047CF" w:rsidRPr="00882529" w:rsidRDefault="007047CF" w:rsidP="007047CF">
            <w:pPr>
              <w:spacing w:after="0"/>
            </w:pPr>
            <w:r w:rsidRPr="00882529">
              <w:t>Institut narovnání v České republice</w:t>
            </w:r>
          </w:p>
          <w:p w:rsidR="007047CF" w:rsidRPr="00882529" w:rsidRDefault="007047CF" w:rsidP="007047CF">
            <w:pPr>
              <w:spacing w:after="0"/>
            </w:pPr>
            <w:r w:rsidRPr="00882529">
              <w:t>Trendy v užití alternativních trestů</w:t>
            </w:r>
          </w:p>
          <w:p w:rsidR="007047CF" w:rsidRPr="00882529" w:rsidRDefault="007047CF" w:rsidP="007047CF"/>
        </w:tc>
        <w:tc>
          <w:tcPr>
            <w:tcW w:w="1133"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882529" w:rsidRDefault="007047CF" w:rsidP="007C0C2F">
            <w:pPr>
              <w:jc w:val="center"/>
            </w:pPr>
          </w:p>
        </w:tc>
        <w:tc>
          <w:tcPr>
            <w:tcW w:w="1133"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r w:rsidRPr="00882529">
              <w:t>PR</w:t>
            </w:r>
          </w:p>
          <w:p w:rsidR="007047CF" w:rsidRPr="00882529" w:rsidRDefault="007047CF" w:rsidP="007C0C2F">
            <w:pPr>
              <w:jc w:val="center"/>
            </w:pPr>
          </w:p>
          <w:p w:rsidR="007047CF" w:rsidRPr="00882529" w:rsidRDefault="007047CF" w:rsidP="007C0C2F">
            <w:pPr>
              <w:jc w:val="center"/>
            </w:pPr>
            <w:r w:rsidRPr="00882529">
              <w:t>PSY</w:t>
            </w:r>
          </w:p>
          <w:p w:rsidR="007047CF" w:rsidRPr="00882529" w:rsidRDefault="007047CF" w:rsidP="007C0C2F">
            <w:pPr>
              <w:jc w:val="center"/>
            </w:pPr>
          </w:p>
          <w:p w:rsidR="007047CF" w:rsidRPr="00882529" w:rsidRDefault="007047CF" w:rsidP="007C0C2F">
            <w:pPr>
              <w:jc w:val="center"/>
            </w:pPr>
            <w:r w:rsidRPr="00882529">
              <w:t>SK</w:t>
            </w:r>
          </w:p>
        </w:tc>
        <w:tc>
          <w:tcPr>
            <w:tcW w:w="159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tc>
      </w:tr>
    </w:tbl>
    <w:p w:rsidR="007047CF" w:rsidRDefault="007047CF" w:rsidP="007047CF"/>
    <w:p w:rsidR="007047CF" w:rsidRDefault="007047CF" w:rsidP="007047CF"/>
    <w:p w:rsidR="007047CF" w:rsidRPr="00882529" w:rsidRDefault="007047CF" w:rsidP="007047CF"/>
    <w:tbl>
      <w:tblPr>
        <w:tblW w:w="14334" w:type="dxa"/>
        <w:jc w:val="center"/>
        <w:tblLayout w:type="fixed"/>
        <w:tblCellMar>
          <w:left w:w="10" w:type="dxa"/>
          <w:right w:w="10" w:type="dxa"/>
        </w:tblCellMar>
        <w:tblLook w:val="0000" w:firstRow="0" w:lastRow="0" w:firstColumn="0" w:lastColumn="0" w:noHBand="0" w:noVBand="0"/>
      </w:tblPr>
      <w:tblGrid>
        <w:gridCol w:w="5097"/>
        <w:gridCol w:w="5097"/>
        <w:gridCol w:w="1133"/>
        <w:gridCol w:w="1133"/>
        <w:gridCol w:w="1874"/>
      </w:tblGrid>
      <w:tr w:rsidR="007047CF" w:rsidRPr="00882529" w:rsidTr="008A2619">
        <w:trPr>
          <w:trHeight w:val="852"/>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Výsledky vzdělávání</w:t>
            </w:r>
          </w:p>
          <w:p w:rsidR="007047CF" w:rsidRPr="00882529" w:rsidRDefault="007047CF" w:rsidP="007047CF">
            <w:r w:rsidRPr="00882529">
              <w:t>Očekávaný výstup ŠVP</w:t>
            </w:r>
          </w:p>
          <w:p w:rsidR="007047CF" w:rsidRPr="00882529" w:rsidRDefault="007047CF" w:rsidP="007047CF">
            <w:r w:rsidRPr="00882529">
              <w:t>Žák:</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Učivo</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047CF" w:rsidRPr="00882529" w:rsidRDefault="007047CF" w:rsidP="00632F9F">
            <w:pPr>
              <w:jc w:val="center"/>
            </w:pPr>
            <w:r w:rsidRPr="00882529">
              <w:t>Hodinová dotace</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MPV</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Poznámky a specifika školy</w:t>
            </w:r>
          </w:p>
        </w:tc>
      </w:tr>
      <w:tr w:rsidR="007047CF" w:rsidRPr="00882529" w:rsidTr="007C0C2F">
        <w:trPr>
          <w:trHeight w:val="2655"/>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Default="007047CF" w:rsidP="007047CF"/>
          <w:p w:rsidR="007047CF" w:rsidRPr="00882529" w:rsidRDefault="007047CF" w:rsidP="007047CF">
            <w:r w:rsidRPr="00882529">
              <w:t>objasní poslání a cíle Probační a mediač</w:t>
            </w:r>
            <w:r>
              <w:t xml:space="preserve">ní služby v souladu se zákonem </w:t>
            </w:r>
            <w:r w:rsidRPr="00882529">
              <w:t>č. 257/2000 Sb.</w:t>
            </w:r>
          </w:p>
          <w:p w:rsidR="007047CF" w:rsidRPr="00882529" w:rsidRDefault="007047CF" w:rsidP="007047CF">
            <w:r w:rsidRPr="00882529">
              <w:t>vysvětlí pojem probace, probační činnost, probační dohled, probátor, mediace, mediační činnost a mediátor</w:t>
            </w:r>
          </w:p>
          <w:p w:rsidR="007047CF" w:rsidRPr="00882529" w:rsidRDefault="007047CF" w:rsidP="007047CF">
            <w:r w:rsidRPr="00882529">
              <w:t>vysvětlí organizaci Probační a mediační služby</w:t>
            </w:r>
          </w:p>
          <w:p w:rsidR="007047CF" w:rsidRPr="00882529" w:rsidRDefault="007047CF" w:rsidP="007047CF">
            <w:r w:rsidRPr="00882529">
              <w:t>zdůvodní činnost Probační a mediační služby</w:t>
            </w:r>
          </w:p>
          <w:p w:rsidR="007047CF" w:rsidRPr="00882529" w:rsidRDefault="007047CF" w:rsidP="007047CF">
            <w:r w:rsidRPr="00882529">
              <w:t xml:space="preserve">vymezí součinnost Probační a mediační služby se    </w:t>
            </w:r>
          </w:p>
          <w:p w:rsidR="007047CF" w:rsidRPr="00882529" w:rsidRDefault="007047CF" w:rsidP="007047CF">
            <w:r w:rsidRPr="00882529">
              <w:t xml:space="preserve">        státními orgány a dalšími institucemi</w:t>
            </w:r>
          </w:p>
          <w:p w:rsidR="007047CF" w:rsidRPr="00882529" w:rsidRDefault="007047CF" w:rsidP="007047CF">
            <w:r w:rsidRPr="00882529">
              <w:t>vysvětlí pojem obecně prospěšné práce aplikované v ČR</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Default="007047CF" w:rsidP="007047CF"/>
          <w:p w:rsidR="007047CF" w:rsidRPr="00882529" w:rsidRDefault="007047CF" w:rsidP="007047CF">
            <w:r w:rsidRPr="00882529">
              <w:t>Poslání a organizační struktura Probační a mediační služby</w:t>
            </w:r>
          </w:p>
          <w:p w:rsidR="007047CF" w:rsidRPr="00882529" w:rsidRDefault="007047CF" w:rsidP="007047CF">
            <w:r w:rsidRPr="00882529">
              <w:t>Poslání a cíle Probační a mediační služby</w:t>
            </w:r>
          </w:p>
          <w:p w:rsidR="007047CF" w:rsidRPr="00882529" w:rsidRDefault="007047CF" w:rsidP="007047CF">
            <w:r w:rsidRPr="00882529">
              <w:t>Pojem probace a mediace</w:t>
            </w:r>
          </w:p>
          <w:p w:rsidR="007047CF" w:rsidRPr="00882529" w:rsidRDefault="007047CF" w:rsidP="007047CF">
            <w:r w:rsidRPr="00882529">
              <w:t>Organizace probační a mediační služby</w:t>
            </w:r>
          </w:p>
          <w:p w:rsidR="007047CF" w:rsidRPr="00882529" w:rsidRDefault="007047CF" w:rsidP="007047CF">
            <w:r w:rsidRPr="00882529">
              <w:t>Činnost Probační a mediační služby</w:t>
            </w:r>
          </w:p>
          <w:p w:rsidR="007047CF" w:rsidRPr="00882529" w:rsidRDefault="007047CF" w:rsidP="007047CF">
            <w:r w:rsidRPr="00882529">
              <w:t>Součinnost Probační a mediační služby se státními orgány a dalšími institucemi</w:t>
            </w:r>
          </w:p>
          <w:p w:rsidR="007047CF" w:rsidRPr="00882529" w:rsidRDefault="007047CF" w:rsidP="007047CF">
            <w:r w:rsidRPr="00882529">
              <w:t xml:space="preserve">Obecně prospěšné práce                                                 </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Default="007047CF" w:rsidP="007C0C2F">
            <w:pPr>
              <w:jc w:val="center"/>
              <w:rPr>
                <w:b/>
              </w:rPr>
            </w:pPr>
          </w:p>
          <w:p w:rsidR="007047CF" w:rsidRPr="00D808BC" w:rsidRDefault="00F606F8" w:rsidP="007C0C2F">
            <w:pPr>
              <w:jc w:val="center"/>
            </w:pPr>
            <w:r>
              <w:t>3</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Default="007047CF" w:rsidP="007C0C2F">
            <w:pPr>
              <w:jc w:val="center"/>
            </w:pPr>
          </w:p>
          <w:p w:rsidR="007047CF" w:rsidRPr="00882529" w:rsidRDefault="007047CF" w:rsidP="007C0C2F">
            <w:pPr>
              <w:jc w:val="center"/>
            </w:pPr>
            <w:r w:rsidRPr="00882529">
              <w:t>PR</w:t>
            </w:r>
          </w:p>
          <w:p w:rsidR="007047CF" w:rsidRPr="00882529" w:rsidRDefault="007047CF" w:rsidP="007C0C2F">
            <w:pPr>
              <w:jc w:val="center"/>
            </w:pPr>
          </w:p>
          <w:p w:rsidR="007047CF" w:rsidRPr="00882529" w:rsidRDefault="007047CF" w:rsidP="007C0C2F">
            <w:pPr>
              <w:jc w:val="center"/>
            </w:pPr>
            <w:r w:rsidRPr="00882529">
              <w:t>SK</w:t>
            </w:r>
          </w:p>
          <w:p w:rsidR="007047CF" w:rsidRPr="00882529" w:rsidRDefault="007047CF" w:rsidP="007C0C2F">
            <w:pPr>
              <w:jc w:val="center"/>
            </w:pPr>
          </w:p>
          <w:p w:rsidR="007047CF" w:rsidRPr="00882529" w:rsidRDefault="007047CF" w:rsidP="007C0C2F">
            <w:pPr>
              <w:jc w:val="center"/>
            </w:pPr>
            <w:r w:rsidRPr="00882529">
              <w:t>PSY</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r w:rsidR="007047CF" w:rsidRPr="00CF1807" w:rsidTr="007C0C2F">
        <w:trPr>
          <w:trHeight w:val="2837"/>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r w:rsidRPr="00882529">
              <w:t>objasní výkon zabezpečovací detence v souladu se zák. č. 129/2008 Sb., včetně zajištění jejího výkonu</w:t>
            </w:r>
          </w:p>
          <w:p w:rsidR="007047CF" w:rsidRPr="00882529" w:rsidRDefault="007047CF" w:rsidP="007047CF">
            <w:r w:rsidRPr="00882529">
              <w:t>vysvětlí práva a povinnosti chovanců ve výkonu ZD</w:t>
            </w:r>
          </w:p>
          <w:p w:rsidR="007047CF" w:rsidRPr="00882529" w:rsidRDefault="00347C3F" w:rsidP="007047CF">
            <w:r>
              <w:t xml:space="preserve">- </w:t>
            </w:r>
            <w:r w:rsidR="007047CF" w:rsidRPr="00882529">
              <w:t>vysvětlí zdravotní péči o chova</w:t>
            </w:r>
            <w:r w:rsidR="009F07AD">
              <w:t>nce ve výkonu zabezpeč. d</w:t>
            </w:r>
            <w:r w:rsidR="007047CF">
              <w:t xml:space="preserve">etence </w:t>
            </w:r>
            <w:r w:rsidR="007047CF" w:rsidRPr="00882529">
              <w:t>a objasní sociální podmínky péče o chovance</w:t>
            </w:r>
          </w:p>
          <w:p w:rsidR="007047CF" w:rsidRPr="00882529" w:rsidRDefault="007047CF" w:rsidP="007047CF">
            <w:r w:rsidRPr="00882529">
              <w:t>objasní podmínky zaměstnávání chovanců ve výkonu ZD</w:t>
            </w:r>
          </w:p>
          <w:p w:rsidR="007047CF" w:rsidRPr="00882529" w:rsidRDefault="007047CF" w:rsidP="007047CF">
            <w:r w:rsidRPr="00882529">
              <w:t>stanoví, ve kterých případech a za jakých podmínek lze realizo</w:t>
            </w:r>
            <w:r>
              <w:t xml:space="preserve">vat kázeňskou praxi u chovanců </w:t>
            </w:r>
            <w:r w:rsidRPr="00882529">
              <w:t xml:space="preserve">umístěných </w:t>
            </w:r>
            <w:r>
              <w:t xml:space="preserve">ve </w:t>
            </w:r>
            <w:r w:rsidRPr="00882529">
              <w:t xml:space="preserve">výkonu zabezpečovací detence         </w:t>
            </w:r>
          </w:p>
          <w:p w:rsidR="007047CF" w:rsidRPr="00882529" w:rsidRDefault="007047CF" w:rsidP="007047CF">
            <w:r w:rsidRPr="00882529">
              <w:t>vysvětlí opatření potřebná k zajištění bezpečnosti</w:t>
            </w:r>
          </w:p>
          <w:p w:rsidR="007047CF" w:rsidRPr="00882529" w:rsidRDefault="007047CF" w:rsidP="007047CF">
            <w:r w:rsidRPr="00882529">
              <w:t>zdůvodní evidenci osob umístěných ve výkonu ZD</w:t>
            </w:r>
          </w:p>
          <w:p w:rsidR="007047CF" w:rsidRPr="00882529" w:rsidRDefault="007047CF" w:rsidP="007047CF">
            <w:r w:rsidRPr="00882529">
              <w:t>objasní provádění dozoru nad výkonem ZD</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r w:rsidRPr="00882529">
              <w:t xml:space="preserve"> Výkon zabezpečovací detence</w:t>
            </w:r>
          </w:p>
          <w:p w:rsidR="007047CF" w:rsidRPr="00882529" w:rsidRDefault="007047CF" w:rsidP="007047CF">
            <w:r w:rsidRPr="00882529">
              <w:t>Zajištění výkonu zabezpečovací detence</w:t>
            </w:r>
          </w:p>
          <w:p w:rsidR="007047CF" w:rsidRPr="00882529" w:rsidRDefault="007047CF" w:rsidP="007047CF">
            <w:r w:rsidRPr="00882529">
              <w:t>Práva a povinnosti chovanců</w:t>
            </w:r>
          </w:p>
          <w:p w:rsidR="007047CF" w:rsidRPr="00882529" w:rsidRDefault="007047CF" w:rsidP="007047CF">
            <w:r w:rsidRPr="00882529">
              <w:t>Zdravotní péče a sociální podmínky</w:t>
            </w:r>
          </w:p>
          <w:p w:rsidR="007047CF" w:rsidRPr="00882529" w:rsidRDefault="007047CF" w:rsidP="007047CF">
            <w:r w:rsidRPr="00882529">
              <w:t>Zaměstnávání chovanců</w:t>
            </w:r>
          </w:p>
          <w:p w:rsidR="007047CF" w:rsidRPr="00882529" w:rsidRDefault="007047CF" w:rsidP="007047CF">
            <w:r w:rsidRPr="00882529">
              <w:t>Odměny, kázeňské tresty a zabrání věci</w:t>
            </w:r>
          </w:p>
          <w:p w:rsidR="007047CF" w:rsidRPr="00882529" w:rsidRDefault="007047CF" w:rsidP="007047CF">
            <w:r w:rsidRPr="00882529">
              <w:t>Opatření k zajištění bezpečnosti</w:t>
            </w:r>
          </w:p>
          <w:p w:rsidR="007047CF" w:rsidRPr="00882529" w:rsidRDefault="007047CF" w:rsidP="007047CF">
            <w:r w:rsidRPr="00882529">
              <w:t>Evidence osob a povinná dokumentace</w:t>
            </w:r>
          </w:p>
          <w:p w:rsidR="007047CF" w:rsidRPr="00882529" w:rsidRDefault="007047CF" w:rsidP="007047CF">
            <w:r w:rsidRPr="00882529">
              <w:t>Dozor nad výkonem zabezpečovací detence</w:t>
            </w:r>
          </w:p>
          <w:p w:rsidR="007047CF" w:rsidRPr="00882529" w:rsidRDefault="007047CF" w:rsidP="007047CF"/>
          <w:p w:rsidR="007047CF" w:rsidRPr="00882529" w:rsidRDefault="007047CF" w:rsidP="007047CF"/>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882529" w:rsidRDefault="007047CF" w:rsidP="007C0C2F">
            <w:pPr>
              <w:jc w:val="center"/>
              <w:rPr>
                <w:b/>
              </w:rPr>
            </w:pPr>
          </w:p>
          <w:p w:rsidR="007047CF" w:rsidRPr="00882529" w:rsidRDefault="00F606F8" w:rsidP="00F606F8">
            <w:pPr>
              <w:jc w:val="center"/>
              <w:rPr>
                <w:b/>
              </w:rPr>
            </w:pPr>
            <w:r>
              <w:t>2</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p w:rsidR="007047CF" w:rsidRPr="00882529" w:rsidRDefault="007047CF" w:rsidP="007C0C2F">
            <w:pPr>
              <w:jc w:val="center"/>
            </w:pPr>
            <w:r w:rsidRPr="00882529">
              <w:t>PR</w:t>
            </w:r>
          </w:p>
          <w:p w:rsidR="007047CF" w:rsidRPr="00882529" w:rsidRDefault="007047CF" w:rsidP="007C0C2F">
            <w:pPr>
              <w:jc w:val="center"/>
            </w:pPr>
          </w:p>
          <w:p w:rsidR="007047CF" w:rsidRPr="00882529" w:rsidRDefault="007047CF" w:rsidP="007C0C2F">
            <w:pPr>
              <w:jc w:val="center"/>
            </w:pPr>
            <w:r w:rsidRPr="00882529">
              <w:t>PSY</w:t>
            </w:r>
          </w:p>
          <w:p w:rsidR="007047CF" w:rsidRPr="00882529" w:rsidRDefault="007047CF" w:rsidP="007C0C2F">
            <w:pPr>
              <w:jc w:val="center"/>
            </w:pPr>
          </w:p>
          <w:p w:rsidR="007047CF" w:rsidRPr="00882529" w:rsidRDefault="007047CF" w:rsidP="007C0C2F">
            <w:pPr>
              <w:jc w:val="center"/>
            </w:pPr>
            <w:r w:rsidRPr="00882529">
              <w:t>PED</w:t>
            </w:r>
          </w:p>
          <w:p w:rsidR="007047CF" w:rsidRPr="00882529" w:rsidRDefault="007047CF" w:rsidP="007C0C2F">
            <w:pPr>
              <w:jc w:val="center"/>
            </w:pPr>
          </w:p>
          <w:p w:rsidR="007047CF" w:rsidRPr="00CF1807" w:rsidRDefault="007047CF" w:rsidP="007C0C2F">
            <w:pPr>
              <w:jc w:val="center"/>
            </w:pPr>
            <w:r w:rsidRPr="00882529">
              <w:t>SK</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CF1807" w:rsidRDefault="007047CF" w:rsidP="007047CF"/>
        </w:tc>
      </w:tr>
    </w:tbl>
    <w:p w:rsidR="007047CF" w:rsidRDefault="007047CF" w:rsidP="007047CF">
      <w:pPr>
        <w:sectPr w:rsidR="007047CF" w:rsidSect="007047CF">
          <w:headerReference w:type="default" r:id="rId105"/>
          <w:footerReference w:type="default" r:id="rId106"/>
          <w:pgSz w:w="16838" w:h="11906" w:orient="landscape"/>
          <w:pgMar w:top="1417" w:right="1417" w:bottom="1417" w:left="1417" w:header="708" w:footer="708" w:gutter="0"/>
          <w:cols w:space="708"/>
          <w:docGrid w:linePitch="360"/>
        </w:sectPr>
      </w:pPr>
    </w:p>
    <w:p w:rsidR="00CF1807" w:rsidRDefault="005A60C0" w:rsidP="00043681">
      <w:pPr>
        <w:pStyle w:val="NadpisTrivis"/>
        <w:numPr>
          <w:ilvl w:val="2"/>
          <w:numId w:val="1"/>
        </w:numPr>
      </w:pPr>
      <w:bookmarkStart w:id="83" w:name="_Toc198629837"/>
      <w:r>
        <w:lastRenderedPageBreak/>
        <w:t>Školní vzdělávací program</w:t>
      </w:r>
      <w:r w:rsidRPr="00CF1807">
        <w:t xml:space="preserve"> předmětu</w:t>
      </w:r>
      <w:r w:rsidR="00CF1807" w:rsidRPr="00CF1807">
        <w:t xml:space="preserve"> PEDAGOGIKA</w:t>
      </w:r>
      <w:bookmarkEnd w:id="83"/>
    </w:p>
    <w:p w:rsidR="00735BEA" w:rsidRPr="00CF1807" w:rsidRDefault="00735BEA" w:rsidP="00735BEA">
      <w:r w:rsidRPr="00D22A69">
        <w:rPr>
          <w:b/>
        </w:rPr>
        <w:t>Pedagogika</w:t>
      </w:r>
      <w:r w:rsidRPr="00CF1807">
        <w:t xml:space="preserve"> – pojetí vyučovacího předmětu</w:t>
      </w:r>
    </w:p>
    <w:tbl>
      <w:tblPr>
        <w:tblW w:w="8755" w:type="dxa"/>
        <w:tblCellMar>
          <w:left w:w="10" w:type="dxa"/>
          <w:right w:w="10" w:type="dxa"/>
        </w:tblCellMar>
        <w:tblLook w:val="0000" w:firstRow="0" w:lastRow="0" w:firstColumn="0" w:lastColumn="0" w:noHBand="0" w:noVBand="0"/>
      </w:tblPr>
      <w:tblGrid>
        <w:gridCol w:w="4144"/>
        <w:gridCol w:w="4611"/>
      </w:tblGrid>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5A60C0" w:rsidP="005A60C0">
            <w:r>
              <w:t>Školní vzdělávací program</w:t>
            </w:r>
            <w:r w:rsidRPr="00CF1807">
              <w:t xml:space="preserve"> předmětu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rsidRPr="00CF1807">
              <w:t>PEDAGOGIKA</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Obor vzdělání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rsidRPr="00CF1807">
              <w:t>68-42-M/01 Bezpečnostně právní činnost</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Název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rsidRPr="00CF1807">
              <w:t>Veřejnoprávní ochrana</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 xml:space="preserve">Celková hodinová dotace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t>34</w:t>
            </w:r>
            <w:r w:rsidRPr="00CF1807">
              <w:t xml:space="preserve"> h</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Délka vzdělávání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rsidRPr="00CF1807">
              <w:t>4 roky, denní forma</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Platnost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9E5522" w:rsidP="00735BEA">
            <w:r>
              <w:t>od 1. 9. 2020</w:t>
            </w:r>
          </w:p>
        </w:tc>
      </w:tr>
    </w:tbl>
    <w:p w:rsidR="00735BEA" w:rsidRPr="00CF1807" w:rsidRDefault="00735BEA" w:rsidP="00735BEA"/>
    <w:p w:rsidR="00735BEA" w:rsidRPr="00CF1807" w:rsidRDefault="00735BEA" w:rsidP="00735BEA"/>
    <w:p w:rsidR="00735BEA" w:rsidRPr="00901632" w:rsidRDefault="00735BEA" w:rsidP="00F606F8">
      <w:pPr>
        <w:jc w:val="both"/>
        <w:rPr>
          <w:b/>
          <w:sz w:val="28"/>
          <w:szCs w:val="28"/>
        </w:rPr>
      </w:pPr>
      <w:r w:rsidRPr="00901632">
        <w:rPr>
          <w:b/>
          <w:sz w:val="28"/>
          <w:szCs w:val="28"/>
        </w:rPr>
        <w:t>Pojetí vyučovacího předmětu</w:t>
      </w:r>
    </w:p>
    <w:p w:rsidR="00735BEA" w:rsidRPr="00CF1807" w:rsidRDefault="00735BEA" w:rsidP="00F606F8">
      <w:pPr>
        <w:jc w:val="both"/>
      </w:pPr>
    </w:p>
    <w:p w:rsidR="00735BEA" w:rsidRPr="00D22A69" w:rsidRDefault="00735BEA" w:rsidP="00F606F8">
      <w:pPr>
        <w:jc w:val="both"/>
        <w:rPr>
          <w:b/>
        </w:rPr>
      </w:pPr>
      <w:r w:rsidRPr="00D22A69">
        <w:rPr>
          <w:b/>
        </w:rPr>
        <w:t>1. Obecný cíl vyučovacího předmětu</w:t>
      </w:r>
    </w:p>
    <w:p w:rsidR="00735BEA" w:rsidRPr="00CF1807" w:rsidRDefault="00735BEA" w:rsidP="00F606F8">
      <w:pPr>
        <w:jc w:val="both"/>
      </w:pPr>
    </w:p>
    <w:p w:rsidR="00735BEA" w:rsidRPr="00CF1807" w:rsidRDefault="00735BEA" w:rsidP="00F606F8">
      <w:pPr>
        <w:jc w:val="both"/>
      </w:pPr>
      <w:r w:rsidRPr="00CF1807">
        <w:t>Cílem předmětu pedagogika je poskytnout žákům znalost nejdůležitějších pojmů oboru, seznámit je s institucemi a institucionálními formami výchovy při tvorbě vzdělání člověka v moderní společnosti. Žáci získávají v omezeném rozsahu předpoklady pro pozitivní ovlivňování osob v návaznosti na fungování institucí a profesí, jejichž sociální účel je vázaný na uplatňování právního řádu ČR.</w:t>
      </w:r>
    </w:p>
    <w:p w:rsidR="00735BEA" w:rsidRPr="00CF1807" w:rsidRDefault="00735BEA" w:rsidP="00F606F8">
      <w:pPr>
        <w:jc w:val="both"/>
      </w:pPr>
      <w:r w:rsidRPr="00CF1807">
        <w:t>Žáci získají základní znalosti pro organizování dílčích vzdělávacích aktivit, při plánování, projektování a zčásti i zajišťování rozvoje odborné kompetence základních pracovníků Policie ČR, obecní policie, bezpečnostních služeb a dalších organizací podle svého zařazení.</w:t>
      </w:r>
    </w:p>
    <w:p w:rsidR="00735BEA" w:rsidRPr="00CF1807" w:rsidRDefault="00735BEA" w:rsidP="00F606F8">
      <w:pPr>
        <w:jc w:val="both"/>
      </w:pPr>
    </w:p>
    <w:p w:rsidR="00735BEA" w:rsidRPr="00D22A69" w:rsidRDefault="00735BEA" w:rsidP="00F606F8">
      <w:pPr>
        <w:jc w:val="both"/>
        <w:rPr>
          <w:b/>
        </w:rPr>
      </w:pPr>
      <w:r w:rsidRPr="00D22A69">
        <w:rPr>
          <w:b/>
        </w:rPr>
        <w:t>2. Charakteristika učiva</w:t>
      </w:r>
    </w:p>
    <w:p w:rsidR="00735BEA" w:rsidRPr="00CF1807" w:rsidRDefault="00735BEA" w:rsidP="00F606F8">
      <w:pPr>
        <w:jc w:val="both"/>
      </w:pPr>
    </w:p>
    <w:p w:rsidR="00735BEA" w:rsidRPr="00CF1807" w:rsidRDefault="00735BEA" w:rsidP="00F606F8">
      <w:pPr>
        <w:jc w:val="both"/>
      </w:pPr>
      <w:r w:rsidRPr="00CF1807">
        <w:t>Předmět pedagogika vychází ze vzdělávací oblasti pedagogicko-psychologické vzdělávání.  Jednotlivé celky jsou řazeny v logické návaznosti tak, aby zahrnovaly všechna témata zařazená do RVP. Obsah učiva předmětu je koncipován s ohledem na to, že předmět pedagogika je dílčí, rozšiřující složkou cílového vzdělání žáka. Učivo je koncipováno do těchto částí: pedagogika jako vědní disciplína, pedagogické působení a jeho zásady, vybrané pedagogické konkrétní situace, specifika vzdělávání dospělých a celoživotní učení, didaktická teorie vzdělávání dospělých, vybrané didaktické metody používané pracovníky bezpečnostně právní činnosti, požadavky na lektora. Učitelé také využívají nabídky různých kulturních institucí.</w:t>
      </w:r>
    </w:p>
    <w:p w:rsidR="00735BEA" w:rsidRPr="00D22A69" w:rsidRDefault="00735BEA" w:rsidP="00F606F8">
      <w:pPr>
        <w:jc w:val="both"/>
        <w:rPr>
          <w:b/>
        </w:rPr>
      </w:pPr>
      <w:r w:rsidRPr="00D22A69">
        <w:rPr>
          <w:b/>
        </w:rPr>
        <w:t>Vyučovací předmět má časovou dotaci 1 hodina týdně (2. ročník – 1 hodina).</w:t>
      </w:r>
    </w:p>
    <w:p w:rsidR="00735BEA" w:rsidRPr="00CF1807" w:rsidRDefault="00735BEA" w:rsidP="00F606F8">
      <w:pPr>
        <w:jc w:val="both"/>
      </w:pPr>
    </w:p>
    <w:p w:rsidR="00735BEA" w:rsidRPr="00D22A69" w:rsidRDefault="00735BEA" w:rsidP="00F606F8">
      <w:pPr>
        <w:jc w:val="both"/>
        <w:rPr>
          <w:b/>
        </w:rPr>
      </w:pPr>
      <w:r w:rsidRPr="00D22A69">
        <w:rPr>
          <w:b/>
        </w:rPr>
        <w:t>3. Směřování výuky v oblasti citů, postojů, hodnot a preferencí</w:t>
      </w:r>
    </w:p>
    <w:p w:rsidR="00735BEA" w:rsidRPr="00CF1807" w:rsidRDefault="00735BEA" w:rsidP="00F606F8">
      <w:pPr>
        <w:jc w:val="both"/>
      </w:pPr>
    </w:p>
    <w:p w:rsidR="00735BEA" w:rsidRPr="00D22A69" w:rsidRDefault="00735BEA" w:rsidP="00F606F8">
      <w:pPr>
        <w:jc w:val="both"/>
        <w:rPr>
          <w:b/>
        </w:rPr>
      </w:pPr>
      <w:r w:rsidRPr="00D22A69">
        <w:rPr>
          <w:b/>
        </w:rPr>
        <w:t>Výuka pedagogiky je zaměřena na to, aby žáci:</w:t>
      </w:r>
    </w:p>
    <w:p w:rsidR="00735BEA" w:rsidRPr="00CF1807" w:rsidRDefault="00735BEA" w:rsidP="00403DC7">
      <w:pPr>
        <w:pStyle w:val="Odstavecseseznamem"/>
        <w:numPr>
          <w:ilvl w:val="0"/>
          <w:numId w:val="110"/>
        </w:numPr>
        <w:jc w:val="both"/>
      </w:pPr>
      <w:r w:rsidRPr="00CF1807">
        <w:t>dokázali hodnotit své výkony a výkony ostatních žáků,</w:t>
      </w:r>
    </w:p>
    <w:p w:rsidR="00735BEA" w:rsidRPr="00CF1807" w:rsidRDefault="00735BEA" w:rsidP="00403DC7">
      <w:pPr>
        <w:pStyle w:val="Odstavecseseznamem"/>
        <w:numPr>
          <w:ilvl w:val="0"/>
          <w:numId w:val="110"/>
        </w:numPr>
        <w:jc w:val="both"/>
      </w:pPr>
      <w:r w:rsidRPr="00CF1807">
        <w:t>dokázali zhodnotit nastalou situaci a nacházeli vhodná řešení,</w:t>
      </w:r>
    </w:p>
    <w:p w:rsidR="00735BEA" w:rsidRPr="00CF1807" w:rsidRDefault="00735BEA" w:rsidP="00403DC7">
      <w:pPr>
        <w:pStyle w:val="Odstavecseseznamem"/>
        <w:numPr>
          <w:ilvl w:val="0"/>
          <w:numId w:val="110"/>
        </w:numPr>
        <w:jc w:val="both"/>
      </w:pPr>
      <w:r w:rsidRPr="00CF1807">
        <w:t>respektovali lidská práva, soucítili s lidmi a maximálně jim pomáhali,</w:t>
      </w:r>
    </w:p>
    <w:p w:rsidR="00735BEA" w:rsidRPr="00CF1807" w:rsidRDefault="00735BEA" w:rsidP="00403DC7">
      <w:pPr>
        <w:pStyle w:val="Odstavecseseznamem"/>
        <w:numPr>
          <w:ilvl w:val="0"/>
          <w:numId w:val="110"/>
        </w:numPr>
        <w:jc w:val="both"/>
      </w:pPr>
      <w:r w:rsidRPr="00CF1807">
        <w:t>uměli rozpoznat správné fungování tradiční rodiny a dokázali vnímat odlišnosti rodin z jiných kulturně i sociálně odlišných oblastí,</w:t>
      </w:r>
    </w:p>
    <w:p w:rsidR="00735BEA" w:rsidRPr="00CF1807" w:rsidRDefault="00735BEA" w:rsidP="00403DC7">
      <w:pPr>
        <w:pStyle w:val="Odstavecseseznamem"/>
        <w:numPr>
          <w:ilvl w:val="0"/>
          <w:numId w:val="110"/>
        </w:numPr>
        <w:jc w:val="both"/>
      </w:pPr>
      <w:r w:rsidRPr="00CF1807">
        <w:t>zaujímali stanoviska ke kulturním a společenským jevům.</w:t>
      </w:r>
    </w:p>
    <w:p w:rsidR="00735BEA" w:rsidRPr="00CF1807" w:rsidRDefault="00735BEA" w:rsidP="00F606F8">
      <w:pPr>
        <w:jc w:val="both"/>
      </w:pPr>
    </w:p>
    <w:p w:rsidR="00735BEA" w:rsidRPr="00D22A69" w:rsidRDefault="00735BEA" w:rsidP="00F606F8">
      <w:pPr>
        <w:jc w:val="both"/>
        <w:rPr>
          <w:b/>
        </w:rPr>
      </w:pPr>
      <w:r w:rsidRPr="00D22A69">
        <w:rPr>
          <w:b/>
        </w:rPr>
        <w:t xml:space="preserve">4. Strategie výuky         </w:t>
      </w:r>
    </w:p>
    <w:p w:rsidR="00735BEA" w:rsidRPr="00CF1807" w:rsidRDefault="00735BEA" w:rsidP="00F606F8">
      <w:pPr>
        <w:jc w:val="both"/>
      </w:pPr>
    </w:p>
    <w:p w:rsidR="00735BEA" w:rsidRPr="000647C0" w:rsidRDefault="00735BEA" w:rsidP="00F606F8">
      <w:pPr>
        <w:jc w:val="both"/>
      </w:pPr>
      <w:r w:rsidRPr="000647C0">
        <w:t>Metody a formy výuky využívají učitelé na základě posouzení cíle a záměrů výuky, úrovně fyzické a psychické vyspělosti žáků, zvláštností třídy. V předmětu pedagogika jsou realizovány následující strategie, které vedou k dosažení požadovaných znalostí a dovedností:</w:t>
      </w:r>
    </w:p>
    <w:p w:rsidR="00735BEA" w:rsidRPr="00CF1807" w:rsidRDefault="00735BEA" w:rsidP="00403DC7">
      <w:pPr>
        <w:pStyle w:val="Odstavecseseznamem"/>
        <w:numPr>
          <w:ilvl w:val="0"/>
          <w:numId w:val="111"/>
        </w:numPr>
        <w:jc w:val="both"/>
      </w:pPr>
      <w:r w:rsidRPr="00CF1807">
        <w:t>slovní metoda (vyprávění, vysvětlování, přednášky, práce s textem, rozhovor),</w:t>
      </w:r>
    </w:p>
    <w:p w:rsidR="00735BEA" w:rsidRPr="00CF1807" w:rsidRDefault="00735BEA" w:rsidP="00403DC7">
      <w:pPr>
        <w:pStyle w:val="Odstavecseseznamem"/>
        <w:numPr>
          <w:ilvl w:val="0"/>
          <w:numId w:val="111"/>
        </w:numPr>
        <w:jc w:val="both"/>
      </w:pPr>
      <w:r w:rsidRPr="00CF1807">
        <w:t>názorně demonstrační metody (předvádění a pozorování, práce s obrazem),</w:t>
      </w:r>
    </w:p>
    <w:p w:rsidR="00735BEA" w:rsidRPr="00CF1807" w:rsidRDefault="00735BEA" w:rsidP="00403DC7">
      <w:pPr>
        <w:pStyle w:val="Odstavecseseznamem"/>
        <w:numPr>
          <w:ilvl w:val="0"/>
          <w:numId w:val="111"/>
        </w:numPr>
        <w:jc w:val="both"/>
      </w:pPr>
      <w:r w:rsidRPr="00CF1807">
        <w:t>aktivizující/aktivizační výukové metody (řešení problémů),</w:t>
      </w:r>
    </w:p>
    <w:p w:rsidR="00735BEA" w:rsidRPr="00CF1807" w:rsidRDefault="00735BEA" w:rsidP="00403DC7">
      <w:pPr>
        <w:pStyle w:val="Odstavecseseznamem"/>
        <w:numPr>
          <w:ilvl w:val="0"/>
          <w:numId w:val="111"/>
        </w:numPr>
        <w:jc w:val="both"/>
      </w:pPr>
      <w:r w:rsidRPr="00CF1807">
        <w:t>aktivizační metody diskusní,</w:t>
      </w:r>
    </w:p>
    <w:p w:rsidR="00735BEA" w:rsidRPr="00CF1807" w:rsidRDefault="00735BEA" w:rsidP="00403DC7">
      <w:pPr>
        <w:pStyle w:val="Odstavecseseznamem"/>
        <w:numPr>
          <w:ilvl w:val="0"/>
          <w:numId w:val="111"/>
        </w:numPr>
        <w:jc w:val="both"/>
      </w:pPr>
      <w:r w:rsidRPr="00CF1807">
        <w:t>aktivizující inscenační metody,</w:t>
      </w:r>
    </w:p>
    <w:p w:rsidR="00735BEA" w:rsidRPr="00CF1807" w:rsidRDefault="00735BEA" w:rsidP="00403DC7">
      <w:pPr>
        <w:pStyle w:val="Odstavecseseznamem"/>
        <w:numPr>
          <w:ilvl w:val="0"/>
          <w:numId w:val="111"/>
        </w:numPr>
        <w:jc w:val="both"/>
      </w:pPr>
      <w:r w:rsidRPr="00CF1807">
        <w:t>frontální výuka,</w:t>
      </w:r>
    </w:p>
    <w:p w:rsidR="00735BEA" w:rsidRPr="00CF1807" w:rsidRDefault="00735BEA" w:rsidP="00403DC7">
      <w:pPr>
        <w:pStyle w:val="Odstavecseseznamem"/>
        <w:numPr>
          <w:ilvl w:val="0"/>
          <w:numId w:val="111"/>
        </w:numPr>
        <w:jc w:val="both"/>
      </w:pPr>
      <w:r w:rsidRPr="00CF1807">
        <w:t>skupinová a kooperativní výuka,</w:t>
      </w:r>
    </w:p>
    <w:p w:rsidR="00735BEA" w:rsidRPr="00CF1807" w:rsidRDefault="00735BEA" w:rsidP="00403DC7">
      <w:pPr>
        <w:pStyle w:val="Odstavecseseznamem"/>
        <w:numPr>
          <w:ilvl w:val="0"/>
          <w:numId w:val="111"/>
        </w:numPr>
        <w:jc w:val="both"/>
      </w:pPr>
      <w:r w:rsidRPr="00CF1807">
        <w:t>projektová výuka,</w:t>
      </w:r>
    </w:p>
    <w:p w:rsidR="00735BEA" w:rsidRPr="00CF1807" w:rsidRDefault="00735BEA" w:rsidP="00403DC7">
      <w:pPr>
        <w:pStyle w:val="Odstavecseseznamem"/>
        <w:numPr>
          <w:ilvl w:val="0"/>
          <w:numId w:val="111"/>
        </w:numPr>
        <w:jc w:val="both"/>
      </w:pPr>
      <w:r w:rsidRPr="00CF1807">
        <w:t>učení v životních situacích,</w:t>
      </w:r>
    </w:p>
    <w:p w:rsidR="00735BEA" w:rsidRPr="00CF1807" w:rsidRDefault="00735BEA" w:rsidP="00403DC7">
      <w:pPr>
        <w:pStyle w:val="Odstavecseseznamem"/>
        <w:numPr>
          <w:ilvl w:val="0"/>
          <w:numId w:val="111"/>
        </w:numPr>
        <w:jc w:val="both"/>
      </w:pPr>
      <w:r w:rsidRPr="00CF1807">
        <w:t>učení se z textu a vyhledávání informací (práce s internetem a médii),</w:t>
      </w:r>
    </w:p>
    <w:p w:rsidR="00735BEA" w:rsidRPr="00CF1807" w:rsidRDefault="00735BEA" w:rsidP="00403DC7">
      <w:pPr>
        <w:pStyle w:val="Odstavecseseznamem"/>
        <w:numPr>
          <w:ilvl w:val="0"/>
          <w:numId w:val="111"/>
        </w:numPr>
        <w:jc w:val="both"/>
      </w:pPr>
      <w:r w:rsidRPr="00CF1807">
        <w:t>samostudium a domácí úkoly,</w:t>
      </w:r>
    </w:p>
    <w:p w:rsidR="00735BEA" w:rsidRPr="00CF1807" w:rsidRDefault="00735BEA" w:rsidP="00403DC7">
      <w:pPr>
        <w:pStyle w:val="Odstavecseseznamem"/>
        <w:numPr>
          <w:ilvl w:val="0"/>
          <w:numId w:val="111"/>
        </w:numPr>
        <w:jc w:val="both"/>
      </w:pPr>
      <w:r w:rsidRPr="00CF1807">
        <w:t>exkurze, besedy.</w:t>
      </w:r>
    </w:p>
    <w:p w:rsidR="00735BEA" w:rsidRPr="00CF1807" w:rsidRDefault="00735BEA" w:rsidP="00F606F8">
      <w:pPr>
        <w:jc w:val="both"/>
      </w:pPr>
    </w:p>
    <w:p w:rsidR="00735BEA" w:rsidRPr="00D22A69" w:rsidRDefault="00735BEA" w:rsidP="00F606F8">
      <w:pPr>
        <w:jc w:val="both"/>
        <w:rPr>
          <w:b/>
        </w:rPr>
      </w:pPr>
      <w:r w:rsidRPr="00D22A69">
        <w:rPr>
          <w:b/>
        </w:rPr>
        <w:t>5. Hodnocení výsledků žáků</w:t>
      </w:r>
    </w:p>
    <w:p w:rsidR="00735BEA" w:rsidRPr="00CF1807" w:rsidRDefault="00735BEA" w:rsidP="00F606F8">
      <w:pPr>
        <w:jc w:val="both"/>
      </w:pPr>
    </w:p>
    <w:p w:rsidR="00735BEA" w:rsidRPr="00CF1807" w:rsidRDefault="00735BEA" w:rsidP="00F606F8">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735BEA" w:rsidRPr="00D22A69" w:rsidRDefault="00735BEA" w:rsidP="00F606F8">
      <w:pPr>
        <w:jc w:val="both"/>
        <w:rPr>
          <w:b/>
        </w:rPr>
      </w:pPr>
      <w:r w:rsidRPr="00D22A69">
        <w:rPr>
          <w:b/>
        </w:rPr>
        <w:lastRenderedPageBreak/>
        <w:t>Z pedagogiky při hodnocení klademe důraz zvláště na:</w:t>
      </w:r>
    </w:p>
    <w:p w:rsidR="00735BEA" w:rsidRPr="00CF1807" w:rsidRDefault="00735BEA" w:rsidP="00403DC7">
      <w:pPr>
        <w:pStyle w:val="Odstavecseseznamem"/>
        <w:numPr>
          <w:ilvl w:val="0"/>
          <w:numId w:val="112"/>
        </w:numPr>
        <w:jc w:val="both"/>
      </w:pPr>
      <w:r w:rsidRPr="00CF1807">
        <w:t>správnost, přesnost a pečlivost,</w:t>
      </w:r>
    </w:p>
    <w:p w:rsidR="00735BEA" w:rsidRPr="00CF1807" w:rsidRDefault="00735BEA" w:rsidP="00403DC7">
      <w:pPr>
        <w:pStyle w:val="Odstavecseseznamem"/>
        <w:numPr>
          <w:ilvl w:val="0"/>
          <w:numId w:val="112"/>
        </w:numPr>
        <w:jc w:val="both"/>
      </w:pPr>
      <w:r w:rsidRPr="00CF1807">
        <w:t>schopnost samostatného úsudku,</w:t>
      </w:r>
    </w:p>
    <w:p w:rsidR="00735BEA" w:rsidRPr="00CF1807" w:rsidRDefault="00735BEA" w:rsidP="00403DC7">
      <w:pPr>
        <w:pStyle w:val="Odstavecseseznamem"/>
        <w:numPr>
          <w:ilvl w:val="0"/>
          <w:numId w:val="112"/>
        </w:numPr>
        <w:jc w:val="both"/>
      </w:pPr>
      <w:r w:rsidRPr="00CF1807">
        <w:t>schopnost výstižné formulace s využitím odborné terminologie,</w:t>
      </w:r>
    </w:p>
    <w:p w:rsidR="00735BEA" w:rsidRPr="00CF1807" w:rsidRDefault="00735BEA" w:rsidP="00403DC7">
      <w:pPr>
        <w:pStyle w:val="Odstavecseseznamem"/>
        <w:numPr>
          <w:ilvl w:val="0"/>
          <w:numId w:val="112"/>
        </w:numPr>
        <w:jc w:val="both"/>
      </w:pPr>
      <w:r w:rsidRPr="00CF1807">
        <w:t>vypracování seminárních prací.</w:t>
      </w:r>
    </w:p>
    <w:p w:rsidR="00735BEA" w:rsidRPr="00CF1807" w:rsidRDefault="00735BEA" w:rsidP="00F606F8">
      <w:pPr>
        <w:jc w:val="both"/>
      </w:pPr>
    </w:p>
    <w:p w:rsidR="00735BEA" w:rsidRPr="00CF1807" w:rsidRDefault="00735BEA" w:rsidP="00F606F8">
      <w:pPr>
        <w:jc w:val="both"/>
      </w:pPr>
      <w:r w:rsidRPr="00CF1807">
        <w:t>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735BEA" w:rsidRDefault="00735BEA" w:rsidP="00F606F8">
      <w:pPr>
        <w:jc w:val="both"/>
      </w:pPr>
    </w:p>
    <w:p w:rsidR="00726D2A" w:rsidRPr="00CF1807" w:rsidRDefault="00726D2A" w:rsidP="00F606F8">
      <w:pPr>
        <w:jc w:val="both"/>
      </w:pPr>
    </w:p>
    <w:p w:rsidR="00735BEA" w:rsidRPr="00D22A69" w:rsidRDefault="00735BEA" w:rsidP="00F606F8">
      <w:pPr>
        <w:jc w:val="both"/>
        <w:rPr>
          <w:b/>
        </w:rPr>
      </w:pPr>
      <w:r w:rsidRPr="00D22A69">
        <w:rPr>
          <w:b/>
        </w:rPr>
        <w:t>6. Přínos předmětu k rozvoji klíčových kompetencí a k aplikaci průřezových témat</w:t>
      </w:r>
    </w:p>
    <w:p w:rsidR="00735BEA" w:rsidRPr="00CF1807" w:rsidRDefault="00735BEA" w:rsidP="00F606F8">
      <w:pPr>
        <w:jc w:val="both"/>
      </w:pPr>
    </w:p>
    <w:p w:rsidR="00735BEA" w:rsidRPr="00D22A69" w:rsidRDefault="00735BEA" w:rsidP="00F606F8">
      <w:pPr>
        <w:jc w:val="both"/>
        <w:rPr>
          <w:b/>
        </w:rPr>
      </w:pPr>
      <w:r w:rsidRPr="00D22A69">
        <w:rPr>
          <w:b/>
        </w:rPr>
        <w:t>Pedagogika rozvíjí, a to hlavně v souvislosti s vhodnými výukovými strategiemi:</w:t>
      </w:r>
    </w:p>
    <w:p w:rsidR="00735BEA" w:rsidRPr="00CF1807" w:rsidRDefault="00735BEA" w:rsidP="00F606F8">
      <w:pPr>
        <w:jc w:val="both"/>
      </w:pPr>
    </w:p>
    <w:p w:rsidR="00735BEA" w:rsidRPr="00726D2A" w:rsidRDefault="00735BEA" w:rsidP="00F606F8">
      <w:pPr>
        <w:jc w:val="both"/>
        <w:rPr>
          <w:b/>
        </w:rPr>
      </w:pPr>
      <w:r w:rsidRPr="00726D2A">
        <w:rPr>
          <w:b/>
        </w:rPr>
        <w:t>kompetence k</w:t>
      </w:r>
      <w:r w:rsidR="00726D2A">
        <w:rPr>
          <w:b/>
        </w:rPr>
        <w:t> </w:t>
      </w:r>
      <w:r w:rsidRPr="00726D2A">
        <w:rPr>
          <w:b/>
        </w:rPr>
        <w:t>učení</w:t>
      </w:r>
      <w:r w:rsidR="00726D2A">
        <w:rPr>
          <w:b/>
        </w:rPr>
        <w:t>:</w:t>
      </w:r>
    </w:p>
    <w:p w:rsidR="00735BEA" w:rsidRPr="00CF1807" w:rsidRDefault="00735BEA" w:rsidP="00403DC7">
      <w:pPr>
        <w:pStyle w:val="Odstavecseseznamem"/>
        <w:numPr>
          <w:ilvl w:val="0"/>
          <w:numId w:val="113"/>
        </w:numPr>
        <w:jc w:val="both"/>
      </w:pPr>
      <w:r w:rsidRPr="00CF1807">
        <w:t>mít pozitivní vztah k učení a vzdělávání,</w:t>
      </w:r>
    </w:p>
    <w:p w:rsidR="00735BEA" w:rsidRPr="00CF1807" w:rsidRDefault="00735BEA" w:rsidP="00403DC7">
      <w:pPr>
        <w:pStyle w:val="Odstavecseseznamem"/>
        <w:numPr>
          <w:ilvl w:val="0"/>
          <w:numId w:val="113"/>
        </w:numPr>
        <w:jc w:val="both"/>
      </w:pPr>
      <w:r w:rsidRPr="00CF1807">
        <w:t>ovládat různé techniky učení, umět vytvořit vhodný studijní režim a podmínky,</w:t>
      </w:r>
    </w:p>
    <w:p w:rsidR="00735BEA" w:rsidRPr="00CF1807" w:rsidRDefault="00735BEA" w:rsidP="00403DC7">
      <w:pPr>
        <w:pStyle w:val="Odstavecseseznamem"/>
        <w:numPr>
          <w:ilvl w:val="0"/>
          <w:numId w:val="113"/>
        </w:numPr>
        <w:jc w:val="both"/>
      </w:pPr>
      <w:r w:rsidRPr="00CF1807">
        <w:t>uplatňovat různé způsoby práce s textem, efektivně vyhledávat a zpracovávat informace,</w:t>
      </w:r>
    </w:p>
    <w:p w:rsidR="00735BEA" w:rsidRPr="00CF1807" w:rsidRDefault="00735BEA" w:rsidP="00403DC7">
      <w:pPr>
        <w:pStyle w:val="Odstavecseseznamem"/>
        <w:numPr>
          <w:ilvl w:val="0"/>
          <w:numId w:val="113"/>
        </w:numPr>
        <w:jc w:val="both"/>
      </w:pPr>
      <w:r w:rsidRPr="00CF1807">
        <w:t>být čtenářsky gramotní,</w:t>
      </w:r>
    </w:p>
    <w:p w:rsidR="00735BEA" w:rsidRPr="00CF1807" w:rsidRDefault="00735BEA" w:rsidP="00403DC7">
      <w:pPr>
        <w:pStyle w:val="Odstavecseseznamem"/>
        <w:numPr>
          <w:ilvl w:val="0"/>
          <w:numId w:val="113"/>
        </w:numPr>
        <w:jc w:val="both"/>
      </w:pPr>
      <w:r w:rsidRPr="00CF1807">
        <w:t>s porozuměním poslouchat mluvené projevy a pořizovat si z nich poznámky (např. z výkladu, přednášky, proslovu apod.),</w:t>
      </w:r>
    </w:p>
    <w:p w:rsidR="00735BEA" w:rsidRPr="00CF1807" w:rsidRDefault="00735BEA" w:rsidP="00403DC7">
      <w:pPr>
        <w:pStyle w:val="Odstavecseseznamem"/>
        <w:numPr>
          <w:ilvl w:val="0"/>
          <w:numId w:val="113"/>
        </w:numPr>
        <w:jc w:val="both"/>
      </w:pPr>
      <w:r w:rsidRPr="00CF1807">
        <w:t>využívat k učení různé informační zdroje,</w:t>
      </w:r>
    </w:p>
    <w:p w:rsidR="00735BEA" w:rsidRPr="00CF1807" w:rsidRDefault="00735BEA" w:rsidP="00403DC7">
      <w:pPr>
        <w:pStyle w:val="Odstavecseseznamem"/>
        <w:numPr>
          <w:ilvl w:val="0"/>
          <w:numId w:val="113"/>
        </w:numPr>
        <w:jc w:val="both"/>
      </w:pPr>
      <w:r w:rsidRPr="00CF1807">
        <w:t>přijímat hodnocení výsledků svého učení od jiných lidí,</w:t>
      </w:r>
    </w:p>
    <w:p w:rsidR="00735BEA" w:rsidRPr="00CF1807" w:rsidRDefault="00735BEA" w:rsidP="00403DC7">
      <w:pPr>
        <w:pStyle w:val="Odstavecseseznamem"/>
        <w:numPr>
          <w:ilvl w:val="0"/>
          <w:numId w:val="113"/>
        </w:numPr>
        <w:jc w:val="both"/>
      </w:pPr>
      <w:r w:rsidRPr="00CF1807">
        <w:t>sledovat a hodnotit pokrok při dosahování cílů svého učení;</w:t>
      </w:r>
    </w:p>
    <w:p w:rsidR="00735BEA" w:rsidRPr="00CF1807" w:rsidRDefault="00735BEA" w:rsidP="00F606F8">
      <w:pPr>
        <w:jc w:val="both"/>
      </w:pPr>
    </w:p>
    <w:p w:rsidR="00735BEA" w:rsidRPr="00726D2A" w:rsidRDefault="00735BEA" w:rsidP="00F606F8">
      <w:pPr>
        <w:jc w:val="both"/>
        <w:rPr>
          <w:b/>
        </w:rPr>
      </w:pPr>
      <w:r w:rsidRPr="00726D2A">
        <w:rPr>
          <w:b/>
        </w:rPr>
        <w:t>kompetence k řešení problémů:</w:t>
      </w:r>
    </w:p>
    <w:p w:rsidR="00735BEA" w:rsidRPr="00CF1807" w:rsidRDefault="00735BEA" w:rsidP="00403DC7">
      <w:pPr>
        <w:pStyle w:val="Odstavecseseznamem"/>
        <w:numPr>
          <w:ilvl w:val="0"/>
          <w:numId w:val="113"/>
        </w:numPr>
        <w:jc w:val="both"/>
      </w:pPr>
      <w:r w:rsidRPr="00CF1807">
        <w:t>porozumět zadání úkolu a získat informace potřebné k jeho řešení, navrhnout způsob řešení problému, ověřit správnost zvoleného postupu,</w:t>
      </w:r>
    </w:p>
    <w:p w:rsidR="00735BEA" w:rsidRPr="00CF1807" w:rsidRDefault="00735BEA" w:rsidP="00403DC7">
      <w:pPr>
        <w:pStyle w:val="Odstavecseseznamem"/>
        <w:numPr>
          <w:ilvl w:val="0"/>
          <w:numId w:val="113"/>
        </w:numPr>
        <w:jc w:val="both"/>
      </w:pPr>
      <w:r w:rsidRPr="00CF1807">
        <w:t>uplatňovat při řešení problému různé metody myšlení,</w:t>
      </w:r>
    </w:p>
    <w:p w:rsidR="00735BEA" w:rsidRPr="00CF1807" w:rsidRDefault="00735BEA" w:rsidP="00403DC7">
      <w:pPr>
        <w:pStyle w:val="Odstavecseseznamem"/>
        <w:numPr>
          <w:ilvl w:val="0"/>
          <w:numId w:val="113"/>
        </w:numPr>
        <w:jc w:val="both"/>
      </w:pPr>
      <w:r w:rsidRPr="00CF1807">
        <w:t>volit prostředky a způsoby (studijní literaturu, metody a techniky) vhodné pro splnění jednotlivých úkolů,</w:t>
      </w:r>
    </w:p>
    <w:p w:rsidR="00735BEA" w:rsidRPr="00CF1807" w:rsidRDefault="00735BEA" w:rsidP="00403DC7">
      <w:pPr>
        <w:pStyle w:val="Odstavecseseznamem"/>
        <w:numPr>
          <w:ilvl w:val="0"/>
          <w:numId w:val="113"/>
        </w:numPr>
        <w:jc w:val="both"/>
      </w:pPr>
      <w:r w:rsidRPr="00CF1807">
        <w:t>spolupracovat při řešení problémů s jinými lidmi (týmové řešení);</w:t>
      </w:r>
    </w:p>
    <w:p w:rsidR="00735BEA" w:rsidRDefault="00735BEA" w:rsidP="00F606F8">
      <w:pPr>
        <w:jc w:val="both"/>
      </w:pPr>
    </w:p>
    <w:p w:rsidR="00726D2A" w:rsidRPr="00CF1807" w:rsidRDefault="00726D2A" w:rsidP="00F606F8">
      <w:pPr>
        <w:jc w:val="both"/>
      </w:pPr>
    </w:p>
    <w:p w:rsidR="00735BEA" w:rsidRPr="00D22A69" w:rsidRDefault="00735BEA" w:rsidP="00F606F8">
      <w:pPr>
        <w:jc w:val="both"/>
        <w:rPr>
          <w:b/>
        </w:rPr>
      </w:pPr>
      <w:r w:rsidRPr="00D22A69">
        <w:rPr>
          <w:b/>
        </w:rPr>
        <w:lastRenderedPageBreak/>
        <w:t>komunikativní kompetence:</w:t>
      </w:r>
    </w:p>
    <w:p w:rsidR="00735BEA" w:rsidRPr="00CF1807" w:rsidRDefault="00735BEA" w:rsidP="00403DC7">
      <w:pPr>
        <w:pStyle w:val="Odstavecseseznamem"/>
        <w:numPr>
          <w:ilvl w:val="0"/>
          <w:numId w:val="114"/>
        </w:numPr>
        <w:jc w:val="both"/>
      </w:pPr>
      <w:r w:rsidRPr="00CF1807">
        <w:t>schopnost vyjadřovat se přiměřeně účelu jednání a komunikační situaci v projevech mluvených i psaných a vhodně se prezentovat,</w:t>
      </w:r>
    </w:p>
    <w:p w:rsidR="00735BEA" w:rsidRPr="00CF1807" w:rsidRDefault="00735BEA" w:rsidP="00403DC7">
      <w:pPr>
        <w:pStyle w:val="Odstavecseseznamem"/>
        <w:numPr>
          <w:ilvl w:val="0"/>
          <w:numId w:val="114"/>
        </w:numPr>
        <w:jc w:val="both"/>
      </w:pPr>
      <w:r w:rsidRPr="00CF1807">
        <w:t>formulovat své myšlenky srozumitelně a souvisle, v písemné podobě přehledně a jazykově správně,</w:t>
      </w:r>
    </w:p>
    <w:p w:rsidR="00735BEA" w:rsidRPr="00CF1807" w:rsidRDefault="00735BEA" w:rsidP="00403DC7">
      <w:pPr>
        <w:pStyle w:val="Odstavecseseznamem"/>
        <w:numPr>
          <w:ilvl w:val="0"/>
          <w:numId w:val="114"/>
        </w:numPr>
        <w:jc w:val="both"/>
      </w:pPr>
      <w:r w:rsidRPr="00CF1807">
        <w:t>aktivně se účastnit diskusí, formulovat a obhajovat své názory a postoje, respektovat názory druhých,</w:t>
      </w:r>
    </w:p>
    <w:p w:rsidR="00735BEA" w:rsidRPr="00CF1807" w:rsidRDefault="00735BEA" w:rsidP="00403DC7">
      <w:pPr>
        <w:pStyle w:val="Odstavecseseznamem"/>
        <w:numPr>
          <w:ilvl w:val="0"/>
          <w:numId w:val="114"/>
        </w:numPr>
        <w:jc w:val="both"/>
      </w:pPr>
      <w:r w:rsidRPr="00CF1807">
        <w:t>zpracovávat jednoduché texty na běžná i odborná témata a různé pracovní materiály,</w:t>
      </w:r>
    </w:p>
    <w:p w:rsidR="00735BEA" w:rsidRPr="00CF1807" w:rsidRDefault="00735BEA" w:rsidP="00403DC7">
      <w:pPr>
        <w:pStyle w:val="Odstavecseseznamem"/>
        <w:numPr>
          <w:ilvl w:val="0"/>
          <w:numId w:val="114"/>
        </w:numPr>
        <w:jc w:val="both"/>
      </w:pPr>
      <w:r w:rsidRPr="00CF1807">
        <w:t>snažit se dodržovat odbornou terminologii,</w:t>
      </w:r>
    </w:p>
    <w:p w:rsidR="00735BEA" w:rsidRPr="00CF1807" w:rsidRDefault="00735BEA" w:rsidP="00403DC7">
      <w:pPr>
        <w:pStyle w:val="Odstavecseseznamem"/>
        <w:numPr>
          <w:ilvl w:val="0"/>
          <w:numId w:val="114"/>
        </w:numPr>
        <w:jc w:val="both"/>
      </w:pPr>
      <w:r w:rsidRPr="00CF1807">
        <w:t>písemně zaznamenávat podstatné myšlenky a údaje z textů a projevů jiných lidí (přednášek, diskusí, porad apod.),</w:t>
      </w:r>
    </w:p>
    <w:p w:rsidR="00735BEA" w:rsidRPr="00CF1807" w:rsidRDefault="00735BEA" w:rsidP="00403DC7">
      <w:pPr>
        <w:pStyle w:val="Odstavecseseznamem"/>
        <w:numPr>
          <w:ilvl w:val="0"/>
          <w:numId w:val="114"/>
        </w:numPr>
        <w:jc w:val="both"/>
      </w:pPr>
      <w:r w:rsidRPr="00CF1807">
        <w:t>vyjadřovat se a vystupovat v souladu se zásadami kultury projevu a chování;</w:t>
      </w:r>
    </w:p>
    <w:p w:rsidR="00735BEA" w:rsidRPr="00CF1807" w:rsidRDefault="00735BEA" w:rsidP="00F606F8">
      <w:pPr>
        <w:jc w:val="both"/>
      </w:pPr>
    </w:p>
    <w:p w:rsidR="00735BEA" w:rsidRPr="00D22A69" w:rsidRDefault="00735BEA" w:rsidP="00F606F8">
      <w:pPr>
        <w:jc w:val="both"/>
        <w:rPr>
          <w:b/>
        </w:rPr>
      </w:pPr>
      <w:r w:rsidRPr="00D22A69">
        <w:rPr>
          <w:b/>
        </w:rPr>
        <w:t>personální a sociální kompetence:</w:t>
      </w:r>
    </w:p>
    <w:p w:rsidR="00735BEA" w:rsidRPr="00CF1807" w:rsidRDefault="00735BEA" w:rsidP="00403DC7">
      <w:pPr>
        <w:pStyle w:val="Odstavecseseznamem"/>
        <w:numPr>
          <w:ilvl w:val="0"/>
          <w:numId w:val="115"/>
        </w:numPr>
        <w:jc w:val="both"/>
      </w:pPr>
      <w:r w:rsidRPr="00CF1807">
        <w:t>stanovovat si cíle a priority podle svých osobních schopností, zájmové a pracovní orientace i životních podmínek,</w:t>
      </w:r>
    </w:p>
    <w:p w:rsidR="00735BEA" w:rsidRPr="00CF1807" w:rsidRDefault="00735BEA" w:rsidP="00403DC7">
      <w:pPr>
        <w:pStyle w:val="Odstavecseseznamem"/>
        <w:numPr>
          <w:ilvl w:val="0"/>
          <w:numId w:val="115"/>
        </w:numPr>
        <w:jc w:val="both"/>
      </w:pPr>
      <w:r w:rsidRPr="00CF1807">
        <w:t>efektivně se učit pracovat, vyhodnocovat dosažené výsledky</w:t>
      </w:r>
    </w:p>
    <w:p w:rsidR="00735BEA" w:rsidRPr="00CF1807" w:rsidRDefault="00735BEA" w:rsidP="00403DC7">
      <w:pPr>
        <w:pStyle w:val="Odstavecseseznamem"/>
        <w:numPr>
          <w:ilvl w:val="0"/>
          <w:numId w:val="115"/>
        </w:numPr>
        <w:jc w:val="both"/>
      </w:pPr>
      <w:r w:rsidRPr="00CF1807">
        <w:t>pečovat o své fyzické a duševní zdraví,</w:t>
      </w:r>
    </w:p>
    <w:p w:rsidR="00735BEA" w:rsidRPr="00CF1807" w:rsidRDefault="00735BEA" w:rsidP="00403DC7">
      <w:pPr>
        <w:pStyle w:val="Odstavecseseznamem"/>
        <w:numPr>
          <w:ilvl w:val="0"/>
          <w:numId w:val="115"/>
        </w:numPr>
        <w:jc w:val="both"/>
      </w:pPr>
      <w:r w:rsidRPr="00CF1807">
        <w:t>pracovat v týmu, podílet se na realizaci společných pracovních činností,</w:t>
      </w:r>
    </w:p>
    <w:p w:rsidR="00735BEA" w:rsidRPr="00CF1807" w:rsidRDefault="00735BEA" w:rsidP="00403DC7">
      <w:pPr>
        <w:pStyle w:val="Odstavecseseznamem"/>
        <w:numPr>
          <w:ilvl w:val="0"/>
          <w:numId w:val="115"/>
        </w:numPr>
        <w:jc w:val="both"/>
      </w:pPr>
      <w:r w:rsidRPr="00CF1807">
        <w:t>podněcovat práci v týmu vlastními návrhy na zlepšení a řešení úkolů, nezaujatě zvažovat návrhy jiných,</w:t>
      </w:r>
    </w:p>
    <w:p w:rsidR="00735BEA" w:rsidRPr="00CF1807" w:rsidRDefault="00735BEA" w:rsidP="00403DC7">
      <w:pPr>
        <w:pStyle w:val="Odstavecseseznamem"/>
        <w:numPr>
          <w:ilvl w:val="0"/>
          <w:numId w:val="115"/>
        </w:numPr>
        <w:jc w:val="both"/>
      </w:pPr>
      <w:r w:rsidRPr="00CF1807">
        <w:t>přijímat hodnocení svých výsledků, kritiku a adekvátně na ni reagovat,</w:t>
      </w:r>
    </w:p>
    <w:p w:rsidR="00735BEA" w:rsidRPr="00CF1807" w:rsidRDefault="00735BEA" w:rsidP="00403DC7">
      <w:pPr>
        <w:pStyle w:val="Odstavecseseznamem"/>
        <w:numPr>
          <w:ilvl w:val="0"/>
          <w:numId w:val="115"/>
        </w:numPr>
        <w:jc w:val="both"/>
      </w:pPr>
      <w:r w:rsidRPr="00CF1807">
        <w:t>využívat prostředky informačních a komunikačních technologií,</w:t>
      </w:r>
    </w:p>
    <w:p w:rsidR="00735BEA" w:rsidRPr="00CF1807" w:rsidRDefault="00735BEA" w:rsidP="00403DC7">
      <w:pPr>
        <w:pStyle w:val="Odstavecseseznamem"/>
        <w:numPr>
          <w:ilvl w:val="0"/>
          <w:numId w:val="115"/>
        </w:numPr>
        <w:jc w:val="both"/>
      </w:pPr>
      <w:r w:rsidRPr="00CF1807">
        <w:t>efektivně pracovat s informacemi,</w:t>
      </w:r>
    </w:p>
    <w:p w:rsidR="00735BEA" w:rsidRPr="00CF1807" w:rsidRDefault="00735BEA" w:rsidP="00403DC7">
      <w:pPr>
        <w:pStyle w:val="Odstavecseseznamem"/>
        <w:numPr>
          <w:ilvl w:val="0"/>
          <w:numId w:val="115"/>
        </w:numPr>
        <w:jc w:val="both"/>
      </w:pPr>
      <w:r w:rsidRPr="00CF1807">
        <w:t>chápat jazykové vzdělávání jako součásti lidské kultury,</w:t>
      </w:r>
    </w:p>
    <w:p w:rsidR="00735BEA" w:rsidRPr="00CF1807" w:rsidRDefault="00735BEA" w:rsidP="00F606F8">
      <w:pPr>
        <w:jc w:val="both"/>
      </w:pPr>
    </w:p>
    <w:p w:rsidR="00735BEA" w:rsidRPr="00D22A69" w:rsidRDefault="00735BEA" w:rsidP="00F606F8">
      <w:pPr>
        <w:jc w:val="both"/>
        <w:rPr>
          <w:b/>
        </w:rPr>
      </w:pPr>
      <w:r w:rsidRPr="00D22A69">
        <w:rPr>
          <w:b/>
        </w:rPr>
        <w:t>občanská kompetence:</w:t>
      </w:r>
    </w:p>
    <w:p w:rsidR="00735BEA" w:rsidRPr="00CF1807" w:rsidRDefault="00735BEA" w:rsidP="00403DC7">
      <w:pPr>
        <w:pStyle w:val="Odstavecseseznamem"/>
        <w:numPr>
          <w:ilvl w:val="0"/>
          <w:numId w:val="116"/>
        </w:numPr>
        <w:jc w:val="both"/>
      </w:pPr>
      <w:r w:rsidRPr="00CF1807">
        <w:t>jednat odpovědně, samostatně, iniciativně,</w:t>
      </w:r>
    </w:p>
    <w:p w:rsidR="00735BEA" w:rsidRPr="00CF1807" w:rsidRDefault="00735BEA" w:rsidP="00403DC7">
      <w:pPr>
        <w:pStyle w:val="Odstavecseseznamem"/>
        <w:numPr>
          <w:ilvl w:val="0"/>
          <w:numId w:val="116"/>
        </w:numPr>
        <w:jc w:val="both"/>
      </w:pPr>
      <w:r w:rsidRPr="00CF1807">
        <w:t>uvědomovat si v rámci plurality a multikulturního soužití vlastní kulturní, národní a osobní identitu, přistupovat tolerantně k identitě druhých;</w:t>
      </w:r>
    </w:p>
    <w:p w:rsidR="00735BEA" w:rsidRPr="00CF1807" w:rsidRDefault="00735BEA" w:rsidP="00F606F8">
      <w:pPr>
        <w:jc w:val="both"/>
      </w:pPr>
    </w:p>
    <w:p w:rsidR="00735BEA" w:rsidRPr="00D22A69" w:rsidRDefault="00735BEA" w:rsidP="00F606F8">
      <w:pPr>
        <w:jc w:val="both"/>
        <w:rPr>
          <w:b/>
        </w:rPr>
      </w:pPr>
      <w:r w:rsidRPr="00D22A69">
        <w:rPr>
          <w:b/>
        </w:rPr>
        <w:t>pracovní kompetence:</w:t>
      </w:r>
    </w:p>
    <w:p w:rsidR="00735BEA" w:rsidRPr="00CF1807" w:rsidRDefault="00735BEA" w:rsidP="00403DC7">
      <w:pPr>
        <w:pStyle w:val="Odstavecseseznamem"/>
        <w:numPr>
          <w:ilvl w:val="0"/>
          <w:numId w:val="117"/>
        </w:numPr>
        <w:jc w:val="both"/>
      </w:pPr>
      <w:r w:rsidRPr="00CF1807">
        <w:t>efektivně využívat čas svěřený pro splnění zadaných úloh,</w:t>
      </w:r>
    </w:p>
    <w:p w:rsidR="00735BEA" w:rsidRPr="00CF1807" w:rsidRDefault="00735BEA" w:rsidP="00403DC7">
      <w:pPr>
        <w:pStyle w:val="Odstavecseseznamem"/>
        <w:numPr>
          <w:ilvl w:val="0"/>
          <w:numId w:val="117"/>
        </w:numPr>
        <w:jc w:val="both"/>
      </w:pPr>
      <w:r w:rsidRPr="00CF1807">
        <w:t>využívat vhodných pomůcek a techniky (jazykové a literární slovníky, internet),</w:t>
      </w:r>
    </w:p>
    <w:p w:rsidR="00735BEA" w:rsidRPr="00CF1807" w:rsidRDefault="00735BEA" w:rsidP="00403DC7">
      <w:pPr>
        <w:pStyle w:val="Odstavecseseznamem"/>
        <w:numPr>
          <w:ilvl w:val="0"/>
          <w:numId w:val="117"/>
        </w:numPr>
        <w:jc w:val="both"/>
      </w:pPr>
      <w:r w:rsidRPr="00CF1807">
        <w:t>zdokonalovat grafický projev, volit vhodné způsoby prezentace samostatné práce (referát, tvorba poznámek, zápisů z četby),</w:t>
      </w:r>
    </w:p>
    <w:p w:rsidR="00735BEA" w:rsidRPr="00CF1807" w:rsidRDefault="00735BEA" w:rsidP="00403DC7">
      <w:pPr>
        <w:pStyle w:val="Odstavecseseznamem"/>
        <w:numPr>
          <w:ilvl w:val="0"/>
          <w:numId w:val="117"/>
        </w:numPr>
        <w:jc w:val="both"/>
      </w:pPr>
      <w:r w:rsidRPr="00CF1807">
        <w:t>ověřovat správnost získaných informací.</w:t>
      </w:r>
    </w:p>
    <w:p w:rsidR="00735BEA" w:rsidRDefault="00735BEA" w:rsidP="00F606F8">
      <w:pPr>
        <w:jc w:val="both"/>
      </w:pPr>
    </w:p>
    <w:p w:rsidR="00DE3DA3" w:rsidRPr="00CF1807" w:rsidRDefault="00DE3DA3" w:rsidP="00F606F8">
      <w:pPr>
        <w:jc w:val="both"/>
      </w:pPr>
    </w:p>
    <w:p w:rsidR="00735BEA" w:rsidRPr="00D22A69" w:rsidRDefault="00024CC0" w:rsidP="00F606F8">
      <w:pPr>
        <w:jc w:val="both"/>
        <w:rPr>
          <w:b/>
        </w:rPr>
      </w:pPr>
      <w:r>
        <w:rPr>
          <w:b/>
        </w:rPr>
        <w:lastRenderedPageBreak/>
        <w:t>digitální kompetence</w:t>
      </w:r>
      <w:r w:rsidR="00735BEA" w:rsidRPr="00D22A69">
        <w:rPr>
          <w:b/>
        </w:rPr>
        <w:t>:</w:t>
      </w:r>
    </w:p>
    <w:p w:rsidR="00213FE0" w:rsidRDefault="00213FE0" w:rsidP="00403DC7">
      <w:pPr>
        <w:pStyle w:val="Odstavecseseznamem"/>
        <w:numPr>
          <w:ilvl w:val="0"/>
          <w:numId w:val="118"/>
        </w:numPr>
        <w:jc w:val="both"/>
      </w:pPr>
      <w:r>
        <w:t xml:space="preserve">podporujeme žáky v integraci digitálních technologií do odborné komunikace, </w:t>
      </w:r>
      <w:r w:rsidR="00DE3DA3">
        <w:t>prezentací a tvorby dokumentace,</w:t>
      </w:r>
    </w:p>
    <w:p w:rsidR="00213FE0" w:rsidRDefault="00213FE0" w:rsidP="00403DC7">
      <w:pPr>
        <w:pStyle w:val="Odstavecseseznamem"/>
        <w:numPr>
          <w:ilvl w:val="0"/>
          <w:numId w:val="118"/>
        </w:numPr>
        <w:jc w:val="both"/>
      </w:pPr>
      <w:r>
        <w:t>seznamujeme žáky s digitálními službami státu, veřejné správy, územní samosprávy, komerčního i neziskového sektoru a vedeme je k jejich využívání v reálných nebo modelových situacích,</w:t>
      </w:r>
    </w:p>
    <w:p w:rsidR="00213FE0" w:rsidRDefault="00213FE0" w:rsidP="00403DC7">
      <w:pPr>
        <w:pStyle w:val="Odstavecseseznamem"/>
        <w:numPr>
          <w:ilvl w:val="0"/>
          <w:numId w:val="118"/>
        </w:numPr>
        <w:jc w:val="both"/>
      </w:pPr>
      <w:r>
        <w:t>vedeme žáky k posuzování přínosů a rizik digitalizace pro jedince, společnost, kvalitu života a životní prostředí,</w:t>
      </w:r>
    </w:p>
    <w:p w:rsidR="00213FE0" w:rsidRDefault="00213FE0" w:rsidP="00403DC7">
      <w:pPr>
        <w:pStyle w:val="Odstavecseseznamem"/>
        <w:numPr>
          <w:ilvl w:val="0"/>
          <w:numId w:val="118"/>
        </w:numPr>
        <w:jc w:val="both"/>
      </w:pPr>
      <w:r>
        <w:t>podporujeme utváření a rozvíjení etického a právního povědomí pro situace v digitálním prostředí,</w:t>
      </w:r>
    </w:p>
    <w:p w:rsidR="00213FE0" w:rsidRPr="00CF1807" w:rsidRDefault="00213FE0" w:rsidP="00403DC7">
      <w:pPr>
        <w:pStyle w:val="Odstavecseseznamem"/>
        <w:numPr>
          <w:ilvl w:val="0"/>
          <w:numId w:val="118"/>
        </w:numPr>
        <w:jc w:val="both"/>
      </w:pPr>
      <w:r>
        <w:t>vedeme žáky k rozvíjení a uplatňování odpovědného chování a jednání v digitálním světě</w:t>
      </w:r>
      <w:r w:rsidR="00DE3DA3">
        <w:t>.</w:t>
      </w:r>
    </w:p>
    <w:p w:rsidR="00735BEA" w:rsidRDefault="00735BEA" w:rsidP="00F606F8">
      <w:pPr>
        <w:jc w:val="both"/>
      </w:pPr>
    </w:p>
    <w:p w:rsidR="00735BEA" w:rsidRDefault="00735BEA" w:rsidP="00F606F8">
      <w:pPr>
        <w:jc w:val="both"/>
        <w:rPr>
          <w:b/>
        </w:rPr>
      </w:pPr>
      <w:r w:rsidRPr="00D22A69">
        <w:rPr>
          <w:b/>
        </w:rPr>
        <w:t>Odborné kompetence</w:t>
      </w:r>
    </w:p>
    <w:p w:rsidR="00024CC0" w:rsidRPr="00D22A69" w:rsidRDefault="00024CC0" w:rsidP="00F606F8">
      <w:pPr>
        <w:jc w:val="both"/>
        <w:rPr>
          <w:b/>
        </w:rPr>
      </w:pPr>
    </w:p>
    <w:p w:rsidR="00735BEA" w:rsidRPr="00693BB5" w:rsidRDefault="00735BEA" w:rsidP="00F606F8">
      <w:pPr>
        <w:jc w:val="both"/>
        <w:rPr>
          <w:b/>
        </w:rPr>
      </w:pPr>
      <w:r w:rsidRPr="00693BB5">
        <w:rPr>
          <w:b/>
        </w:rPr>
        <w:t>Zvládat jednání s klientem, tzn.</w:t>
      </w:r>
      <w:r w:rsidR="009E5522">
        <w:rPr>
          <w:b/>
        </w:rPr>
        <w:t>,</w:t>
      </w:r>
      <w:r w:rsidRPr="00693BB5">
        <w:rPr>
          <w:b/>
        </w:rPr>
        <w:t xml:space="preserve"> aby absolvent:</w:t>
      </w:r>
    </w:p>
    <w:p w:rsidR="00735BEA" w:rsidRPr="00CF1807" w:rsidRDefault="00735BEA" w:rsidP="00403DC7">
      <w:pPr>
        <w:pStyle w:val="Odstavecseseznamem"/>
        <w:numPr>
          <w:ilvl w:val="0"/>
          <w:numId w:val="119"/>
        </w:numPr>
        <w:jc w:val="both"/>
      </w:pPr>
      <w:r w:rsidRPr="00CF1807">
        <w:t>využíval poznatků z pedagogiky při komunikaci s lidmi a při řešení problémových situací, vstřícně a taktně jednal s občany a byl schopen empatie,</w:t>
      </w:r>
    </w:p>
    <w:p w:rsidR="00735BEA" w:rsidRPr="00CF1807" w:rsidRDefault="00735BEA" w:rsidP="00403DC7">
      <w:pPr>
        <w:pStyle w:val="Odstavecseseznamem"/>
        <w:numPr>
          <w:ilvl w:val="0"/>
          <w:numId w:val="119"/>
        </w:numPr>
        <w:jc w:val="both"/>
      </w:pPr>
      <w:r w:rsidRPr="00CF1807">
        <w:t>dovedl jednat s příslušníky různých etnických, náboženských, sociálních a jiných skupin,</w:t>
      </w:r>
    </w:p>
    <w:p w:rsidR="00735BEA" w:rsidRPr="00CF1807" w:rsidRDefault="00735BEA" w:rsidP="00403DC7">
      <w:pPr>
        <w:pStyle w:val="Odstavecseseznamem"/>
        <w:numPr>
          <w:ilvl w:val="0"/>
          <w:numId w:val="119"/>
        </w:numPr>
        <w:jc w:val="both"/>
      </w:pPr>
      <w:r w:rsidRPr="00CF1807">
        <w:t>dodržoval pracovní postupy v souladu s etickým kodexem,</w:t>
      </w:r>
    </w:p>
    <w:p w:rsidR="00735BEA" w:rsidRPr="00CF1807" w:rsidRDefault="00735BEA" w:rsidP="00F606F8">
      <w:pPr>
        <w:jc w:val="both"/>
      </w:pPr>
    </w:p>
    <w:p w:rsidR="00735BEA" w:rsidRPr="00CF1807" w:rsidRDefault="00735BEA" w:rsidP="00F606F8">
      <w:pPr>
        <w:jc w:val="both"/>
      </w:pPr>
      <w:r w:rsidRPr="00693BB5">
        <w:rPr>
          <w:b/>
        </w:rPr>
        <w:t>V předmětu pedagogika jsou realizována následující průřezová témata a jejich tematické okruh</w:t>
      </w:r>
      <w:r w:rsidRPr="00CF1807">
        <w:t>y:</w:t>
      </w:r>
    </w:p>
    <w:p w:rsidR="00735BEA" w:rsidRPr="00CF1807" w:rsidRDefault="00735BEA" w:rsidP="00F606F8">
      <w:pPr>
        <w:jc w:val="both"/>
      </w:pPr>
    </w:p>
    <w:p w:rsidR="00735BEA" w:rsidRPr="00693BB5" w:rsidRDefault="00735BEA" w:rsidP="00F606F8">
      <w:pPr>
        <w:jc w:val="both"/>
        <w:rPr>
          <w:b/>
        </w:rPr>
      </w:pPr>
      <w:r w:rsidRPr="00693BB5">
        <w:rPr>
          <w:b/>
        </w:rPr>
        <w:t>Občan v demokratické společnosti</w:t>
      </w:r>
    </w:p>
    <w:p w:rsidR="00735BEA" w:rsidRPr="00CF1807" w:rsidRDefault="00735BEA" w:rsidP="00403DC7">
      <w:pPr>
        <w:pStyle w:val="Odstavecseseznamem"/>
        <w:numPr>
          <w:ilvl w:val="0"/>
          <w:numId w:val="120"/>
        </w:numPr>
        <w:jc w:val="both"/>
      </w:pPr>
      <w:r w:rsidRPr="00CF1807">
        <w:t>osobnost a její rozvoj,</w:t>
      </w:r>
    </w:p>
    <w:p w:rsidR="00735BEA" w:rsidRPr="00CF1807" w:rsidRDefault="00735BEA" w:rsidP="00403DC7">
      <w:pPr>
        <w:pStyle w:val="Odstavecseseznamem"/>
        <w:numPr>
          <w:ilvl w:val="0"/>
          <w:numId w:val="120"/>
        </w:numPr>
        <w:jc w:val="both"/>
      </w:pPr>
      <w:r w:rsidRPr="00CF1807">
        <w:t>komunikace, řešení konfliktů,</w:t>
      </w:r>
    </w:p>
    <w:p w:rsidR="00735BEA" w:rsidRPr="00CF1807" w:rsidRDefault="00735BEA" w:rsidP="00403DC7">
      <w:pPr>
        <w:pStyle w:val="Odstavecseseznamem"/>
        <w:numPr>
          <w:ilvl w:val="0"/>
          <w:numId w:val="120"/>
        </w:numPr>
        <w:jc w:val="both"/>
      </w:pPr>
      <w:r w:rsidRPr="00CF1807">
        <w:t>společnost – jednotlivec a společenské skupiny, kultura,</w:t>
      </w:r>
    </w:p>
    <w:p w:rsidR="00735BEA" w:rsidRPr="00CF1807" w:rsidRDefault="00735BEA" w:rsidP="00403DC7">
      <w:pPr>
        <w:pStyle w:val="Odstavecseseznamem"/>
        <w:numPr>
          <w:ilvl w:val="0"/>
          <w:numId w:val="120"/>
        </w:numPr>
        <w:jc w:val="both"/>
      </w:pPr>
      <w:r w:rsidRPr="00CF1807">
        <w:t>soudobý svět,</w:t>
      </w:r>
    </w:p>
    <w:p w:rsidR="00735BEA" w:rsidRPr="00CF1807" w:rsidRDefault="00735BEA" w:rsidP="00403DC7">
      <w:pPr>
        <w:pStyle w:val="Odstavecseseznamem"/>
        <w:numPr>
          <w:ilvl w:val="0"/>
          <w:numId w:val="120"/>
        </w:numPr>
        <w:jc w:val="both"/>
      </w:pPr>
      <w:r w:rsidRPr="00CF1807">
        <w:t>masová média,</w:t>
      </w:r>
    </w:p>
    <w:p w:rsidR="00735BEA" w:rsidRPr="00CF1807" w:rsidRDefault="00735BEA" w:rsidP="00403DC7">
      <w:pPr>
        <w:pStyle w:val="Odstavecseseznamem"/>
        <w:numPr>
          <w:ilvl w:val="0"/>
          <w:numId w:val="120"/>
        </w:numPr>
        <w:jc w:val="both"/>
      </w:pPr>
      <w:r w:rsidRPr="00CF1807">
        <w:t>morálka, svoboda, odpovědnost, tolerance, solidarita.</w:t>
      </w:r>
    </w:p>
    <w:p w:rsidR="00735BEA" w:rsidRPr="00CF1807" w:rsidRDefault="00735BEA" w:rsidP="00F606F8">
      <w:pPr>
        <w:jc w:val="both"/>
      </w:pPr>
    </w:p>
    <w:p w:rsidR="00735BEA" w:rsidRPr="00693BB5" w:rsidRDefault="00735BEA" w:rsidP="00F606F8">
      <w:pPr>
        <w:jc w:val="both"/>
        <w:rPr>
          <w:b/>
        </w:rPr>
      </w:pPr>
      <w:r w:rsidRPr="00693BB5">
        <w:rPr>
          <w:b/>
        </w:rPr>
        <w:t>Člověk a svět práce</w:t>
      </w:r>
    </w:p>
    <w:p w:rsidR="00735BEA" w:rsidRPr="00CF1807" w:rsidRDefault="00735BEA" w:rsidP="00403DC7">
      <w:pPr>
        <w:pStyle w:val="Odstavecseseznamem"/>
        <w:numPr>
          <w:ilvl w:val="0"/>
          <w:numId w:val="121"/>
        </w:numPr>
        <w:jc w:val="both"/>
      </w:pPr>
      <w:r w:rsidRPr="00CF1807">
        <w:t>soustava školního vzdělávání v ČR,</w:t>
      </w:r>
    </w:p>
    <w:p w:rsidR="00735BEA" w:rsidRPr="00CF1807" w:rsidRDefault="00735BEA" w:rsidP="00403DC7">
      <w:pPr>
        <w:pStyle w:val="Odstavecseseznamem"/>
        <w:numPr>
          <w:ilvl w:val="0"/>
          <w:numId w:val="121"/>
        </w:numPr>
        <w:jc w:val="both"/>
      </w:pPr>
      <w:r w:rsidRPr="00CF1807">
        <w:t>návaznosti jednotlivých druhů vzdělávání po absolvování střední školy,</w:t>
      </w:r>
    </w:p>
    <w:p w:rsidR="00735BEA" w:rsidRPr="00CF1807" w:rsidRDefault="00735BEA" w:rsidP="00403DC7">
      <w:pPr>
        <w:pStyle w:val="Odstavecseseznamem"/>
        <w:numPr>
          <w:ilvl w:val="0"/>
          <w:numId w:val="121"/>
        </w:numPr>
        <w:jc w:val="both"/>
      </w:pPr>
      <w:r w:rsidRPr="00CF1807">
        <w:t>význam a možnosti dalšího profesního vzdělávání včetně rekvalifikací,</w:t>
      </w:r>
    </w:p>
    <w:p w:rsidR="00735BEA" w:rsidRPr="00CF1807" w:rsidRDefault="00735BEA" w:rsidP="00403DC7">
      <w:pPr>
        <w:pStyle w:val="Odstavecseseznamem"/>
        <w:numPr>
          <w:ilvl w:val="0"/>
          <w:numId w:val="121"/>
        </w:numPr>
        <w:jc w:val="both"/>
      </w:pPr>
      <w:r w:rsidRPr="00CF1807">
        <w:t>nutnost celoživotního učení,</w:t>
      </w:r>
    </w:p>
    <w:p w:rsidR="00735BEA" w:rsidRPr="00CF1807" w:rsidRDefault="00735BEA" w:rsidP="00403DC7">
      <w:pPr>
        <w:pStyle w:val="Odstavecseseznamem"/>
        <w:numPr>
          <w:ilvl w:val="0"/>
          <w:numId w:val="121"/>
        </w:numPr>
        <w:jc w:val="both"/>
      </w:pPr>
      <w:r w:rsidRPr="00CF1807">
        <w:t>možnosti studia v zahraničí,</w:t>
      </w:r>
    </w:p>
    <w:p w:rsidR="00735BEA" w:rsidRPr="00CF1807" w:rsidRDefault="00735BEA" w:rsidP="00403DC7">
      <w:pPr>
        <w:pStyle w:val="Odstavecseseznamem"/>
        <w:numPr>
          <w:ilvl w:val="0"/>
          <w:numId w:val="121"/>
        </w:numPr>
        <w:jc w:val="both"/>
      </w:pPr>
      <w:r w:rsidRPr="00CF1807">
        <w:t>informace jako kritéria rozhodování o další profesní a vzdělávací dráze,</w:t>
      </w:r>
    </w:p>
    <w:p w:rsidR="00735BEA" w:rsidRPr="00CF1807" w:rsidRDefault="00735BEA" w:rsidP="00403DC7">
      <w:pPr>
        <w:pStyle w:val="Odstavecseseznamem"/>
        <w:numPr>
          <w:ilvl w:val="0"/>
          <w:numId w:val="121"/>
        </w:numPr>
        <w:jc w:val="both"/>
      </w:pPr>
      <w:r w:rsidRPr="00CF1807">
        <w:t>vyhledávání a posuzování informací o vzdělávací nabídce,</w:t>
      </w:r>
    </w:p>
    <w:p w:rsidR="00735BEA" w:rsidRPr="00CF1807" w:rsidRDefault="00735BEA" w:rsidP="00403DC7">
      <w:pPr>
        <w:pStyle w:val="Odstavecseseznamem"/>
        <w:numPr>
          <w:ilvl w:val="0"/>
          <w:numId w:val="121"/>
        </w:numPr>
        <w:jc w:val="both"/>
      </w:pPr>
      <w:r w:rsidRPr="00CF1807">
        <w:lastRenderedPageBreak/>
        <w:t>vyhledávání a posuzování informací o nabídce zaměstnání, o trhu práce.</w:t>
      </w:r>
    </w:p>
    <w:p w:rsidR="00735BEA" w:rsidRPr="00CF1807" w:rsidRDefault="00735BEA" w:rsidP="00F606F8">
      <w:pPr>
        <w:jc w:val="both"/>
      </w:pPr>
    </w:p>
    <w:p w:rsidR="00735BEA" w:rsidRDefault="00844C2F" w:rsidP="00F606F8">
      <w:pPr>
        <w:jc w:val="both"/>
        <w:rPr>
          <w:b/>
        </w:rPr>
      </w:pPr>
      <w:r w:rsidRPr="00693BB5">
        <w:rPr>
          <w:b/>
        </w:rPr>
        <w:t>Člověk a</w:t>
      </w:r>
      <w:r>
        <w:rPr>
          <w:b/>
        </w:rPr>
        <w:t xml:space="preserve"> digitální</w:t>
      </w:r>
      <w:r w:rsidRPr="00693BB5">
        <w:rPr>
          <w:b/>
        </w:rPr>
        <w:t xml:space="preserve"> svět </w:t>
      </w:r>
    </w:p>
    <w:p w:rsidR="00735BEA" w:rsidRDefault="00735BEA" w:rsidP="00403DC7">
      <w:pPr>
        <w:pStyle w:val="Odstavecseseznamem"/>
        <w:numPr>
          <w:ilvl w:val="0"/>
          <w:numId w:val="122"/>
        </w:numPr>
        <w:jc w:val="both"/>
      </w:pPr>
      <w:r w:rsidRPr="00CF1807">
        <w:t>použív</w:t>
      </w:r>
      <w:r w:rsidR="00B97E91">
        <w:t>at základní a aplikační programové</w:t>
      </w:r>
      <w:r w:rsidRPr="00CF1807">
        <w:t xml:space="preserve"> vybavení počítače,</w:t>
      </w:r>
    </w:p>
    <w:p w:rsidR="008A2619" w:rsidRPr="00CF1807" w:rsidRDefault="008A2619" w:rsidP="00403DC7">
      <w:pPr>
        <w:pStyle w:val="Odstavecseseznamem"/>
        <w:numPr>
          <w:ilvl w:val="0"/>
          <w:numId w:val="122"/>
        </w:numPr>
        <w:jc w:val="both"/>
      </w:pPr>
      <w:r>
        <w:t>podporovat</w:t>
      </w:r>
      <w:r w:rsidRPr="00882529">
        <w:t xml:space="preserve"> žáky v práci s informacemi a s komunikačními prostředky</w:t>
      </w:r>
    </w:p>
    <w:p w:rsidR="00115310" w:rsidRPr="00213FE0" w:rsidRDefault="005C4540" w:rsidP="00403DC7">
      <w:pPr>
        <w:pStyle w:val="Odstavecseseznamem"/>
        <w:numPr>
          <w:ilvl w:val="0"/>
          <w:numId w:val="122"/>
        </w:numPr>
        <w:jc w:val="both"/>
      </w:pPr>
      <w:r w:rsidRPr="005C4540">
        <w:rPr>
          <w:bCs/>
        </w:rPr>
        <w:t>v</w:t>
      </w:r>
      <w:r w:rsidR="00143021" w:rsidRPr="005C4540">
        <w:rPr>
          <w:bCs/>
        </w:rPr>
        <w:t>ytváře</w:t>
      </w:r>
      <w:r w:rsidRPr="005C4540">
        <w:rPr>
          <w:bCs/>
        </w:rPr>
        <w:t>t</w:t>
      </w:r>
      <w:r w:rsidR="00143021" w:rsidRPr="005C4540">
        <w:rPr>
          <w:bCs/>
        </w:rPr>
        <w:t xml:space="preserve"> a sdíle</w:t>
      </w:r>
      <w:r w:rsidRPr="005C4540">
        <w:rPr>
          <w:bCs/>
        </w:rPr>
        <w:t>t</w:t>
      </w:r>
      <w:r w:rsidR="00143021" w:rsidRPr="005C4540">
        <w:rPr>
          <w:bCs/>
        </w:rPr>
        <w:t xml:space="preserve"> digitální obsah</w:t>
      </w:r>
      <w:r w:rsidR="00143021" w:rsidRPr="005C4540">
        <w:t>,</w:t>
      </w:r>
      <w:r w:rsidR="00143021" w:rsidRPr="00213FE0">
        <w:t xml:space="preserve"> například prezentace,</w:t>
      </w:r>
    </w:p>
    <w:p w:rsidR="00115310" w:rsidRPr="00213FE0" w:rsidRDefault="00213FE0" w:rsidP="00403DC7">
      <w:pPr>
        <w:pStyle w:val="Odstavecseseznamem"/>
        <w:numPr>
          <w:ilvl w:val="0"/>
          <w:numId w:val="122"/>
        </w:numPr>
        <w:jc w:val="both"/>
      </w:pPr>
      <w:r w:rsidRPr="005C4540">
        <w:rPr>
          <w:bCs/>
        </w:rPr>
        <w:t>v</w:t>
      </w:r>
      <w:r w:rsidR="005C4540" w:rsidRPr="005C4540">
        <w:rPr>
          <w:bCs/>
        </w:rPr>
        <w:t>yhledávat</w:t>
      </w:r>
      <w:r w:rsidRPr="005C4540">
        <w:rPr>
          <w:bCs/>
        </w:rPr>
        <w:t xml:space="preserve"> </w:t>
      </w:r>
      <w:r w:rsidR="00143021" w:rsidRPr="005C4540">
        <w:rPr>
          <w:bCs/>
        </w:rPr>
        <w:t>a kriticky hodnotit informace</w:t>
      </w:r>
      <w:r w:rsidR="00143021" w:rsidRPr="00213FE0">
        <w:t> na i</w:t>
      </w:r>
      <w:r w:rsidR="00DE3DA3">
        <w:t xml:space="preserve">nternetu a využívat je </w:t>
      </w:r>
      <w:r w:rsidR="00A602D9">
        <w:t xml:space="preserve"> při učení</w:t>
      </w:r>
      <w:r w:rsidR="00DE3DA3">
        <w:t>,</w:t>
      </w:r>
    </w:p>
    <w:p w:rsidR="00115310" w:rsidRPr="00213FE0" w:rsidRDefault="005C4540" w:rsidP="00403DC7">
      <w:pPr>
        <w:pStyle w:val="Odstavecseseznamem"/>
        <w:numPr>
          <w:ilvl w:val="0"/>
          <w:numId w:val="122"/>
        </w:numPr>
        <w:jc w:val="both"/>
      </w:pPr>
      <w:r w:rsidRPr="005C4540">
        <w:rPr>
          <w:bCs/>
        </w:rPr>
        <w:t>k</w:t>
      </w:r>
      <w:r w:rsidR="00143021" w:rsidRPr="005C4540">
        <w:rPr>
          <w:bCs/>
        </w:rPr>
        <w:t>omunikovat a spolupracovat</w:t>
      </w:r>
      <w:r w:rsidR="00143021" w:rsidRPr="00213FE0">
        <w:t xml:space="preserve"> prostřednictvím digitálních technologií, jako jsou e-maily, </w:t>
      </w:r>
      <w:r w:rsidR="00DE3DA3">
        <w:t>videokonference a sociální sítě,</w:t>
      </w:r>
    </w:p>
    <w:p w:rsidR="00115310" w:rsidRPr="00213FE0" w:rsidRDefault="005C4540" w:rsidP="00403DC7">
      <w:pPr>
        <w:pStyle w:val="Odstavecseseznamem"/>
        <w:numPr>
          <w:ilvl w:val="0"/>
          <w:numId w:val="122"/>
        </w:numPr>
        <w:jc w:val="both"/>
      </w:pPr>
      <w:r w:rsidRPr="005C4540">
        <w:rPr>
          <w:bCs/>
        </w:rPr>
        <w:t>re</w:t>
      </w:r>
      <w:r w:rsidR="00143021" w:rsidRPr="005C4540">
        <w:rPr>
          <w:bCs/>
        </w:rPr>
        <w:t>spektovat autorská práva</w:t>
      </w:r>
      <w:r w:rsidR="00143021" w:rsidRPr="00213FE0">
        <w:t> a etické zásady p</w:t>
      </w:r>
      <w:r w:rsidR="002645B0">
        <w:t>ři používání digitálních zdrojů.</w:t>
      </w:r>
    </w:p>
    <w:p w:rsidR="00213FE0" w:rsidRDefault="00213FE0" w:rsidP="00100FBD">
      <w:pPr>
        <w:pStyle w:val="Odstavecseseznamem"/>
        <w:jc w:val="both"/>
      </w:pPr>
    </w:p>
    <w:p w:rsidR="00213FE0" w:rsidRPr="00CF1807" w:rsidRDefault="00213FE0" w:rsidP="00213FE0">
      <w:pPr>
        <w:sectPr w:rsidR="00213FE0" w:rsidRPr="00CF1807">
          <w:headerReference w:type="default" r:id="rId107"/>
          <w:footerReference w:type="default" r:id="rId108"/>
          <w:pgSz w:w="11906" w:h="16838"/>
          <w:pgMar w:top="765" w:right="1706" w:bottom="851" w:left="1440" w:header="709" w:footer="709" w:gutter="0"/>
          <w:cols w:space="708"/>
        </w:sectPr>
      </w:pPr>
    </w:p>
    <w:p w:rsidR="00735BEA" w:rsidRPr="00CF1807" w:rsidRDefault="00735BEA" w:rsidP="00735BEA">
      <w:r w:rsidRPr="00CF1807">
        <w:lastRenderedPageBreak/>
        <w:t xml:space="preserve">Oblast vzdělávání: </w:t>
      </w:r>
      <w:r w:rsidRPr="00693BB5">
        <w:rPr>
          <w:b/>
        </w:rPr>
        <w:t>PEDAGOGICKO-PSYCHOLOGICKÉ VZDĚLÁVÁNÍ</w:t>
      </w:r>
    </w:p>
    <w:p w:rsidR="00735BEA" w:rsidRPr="00CF1807" w:rsidRDefault="00735BEA" w:rsidP="00735BEA">
      <w:r w:rsidRPr="00CF1807">
        <w:t>Vyučovací předmět</w:t>
      </w:r>
      <w:r w:rsidR="00F65615">
        <w:t>:</w:t>
      </w:r>
      <w:r w:rsidR="00A557D4">
        <w:t xml:space="preserve"> </w:t>
      </w:r>
      <w:r w:rsidRPr="00693BB5">
        <w:rPr>
          <w:b/>
        </w:rPr>
        <w:t>pedagogika</w:t>
      </w:r>
    </w:p>
    <w:p w:rsidR="00735BEA" w:rsidRPr="00693BB5" w:rsidRDefault="00735BEA" w:rsidP="00735BEA">
      <w:pPr>
        <w:rPr>
          <w:b/>
        </w:rPr>
      </w:pPr>
      <w:r>
        <w:rPr>
          <w:b/>
        </w:rPr>
        <w:t>Ročník 2</w:t>
      </w:r>
      <w:r w:rsidRPr="00693BB5">
        <w:rPr>
          <w:b/>
        </w:rPr>
        <w:t>.</w:t>
      </w:r>
    </w:p>
    <w:tbl>
      <w:tblPr>
        <w:tblW w:w="14071"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597"/>
      </w:tblGrid>
      <w:tr w:rsidR="00735BEA" w:rsidRPr="00CF1807" w:rsidTr="007F3353">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Výsledky vzdělávání</w:t>
            </w:r>
          </w:p>
          <w:p w:rsidR="00735BEA" w:rsidRPr="00CF1807" w:rsidRDefault="00735BEA" w:rsidP="00735BEA">
            <w:r w:rsidRPr="00CF1807">
              <w:t>Očekávaný výstup ŠVP</w:t>
            </w:r>
          </w:p>
          <w:p w:rsidR="00735BEA" w:rsidRPr="00CF1807" w:rsidRDefault="00735BEA" w:rsidP="00735BEA">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Učivo</w:t>
            </w:r>
          </w:p>
          <w:p w:rsidR="00735BEA" w:rsidRPr="00CF1807" w:rsidRDefault="00735BEA" w:rsidP="00735BEA"/>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35BEA" w:rsidRPr="00CF1807" w:rsidRDefault="00735BEA"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MPV</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Poznámky a specifika školy</w:t>
            </w:r>
          </w:p>
        </w:tc>
      </w:tr>
      <w:tr w:rsidR="00735BEA" w:rsidRPr="00CF1807" w:rsidTr="007C0C2F">
        <w:trPr>
          <w:trHeight w:val="2524"/>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CF1807" w:rsidRDefault="00735BEA" w:rsidP="00735BEA">
            <w:r w:rsidRPr="00CF1807">
              <w:t>vymezí, co je pedagogika a co je jejím účelem.</w:t>
            </w:r>
          </w:p>
          <w:p w:rsidR="00735BEA" w:rsidRPr="00CF1807" w:rsidRDefault="00735BEA" w:rsidP="00735BEA">
            <w:r w:rsidRPr="00CF1807">
              <w:t>vymezí vztah výchovy a vzdělání, popíše druhy vzdělání.</w:t>
            </w:r>
          </w:p>
          <w:p w:rsidR="00735BEA" w:rsidRPr="00CF1807" w:rsidRDefault="00735BEA" w:rsidP="00735BEA">
            <w:r w:rsidRPr="00CF1807">
              <w:t>určí formy výchovy.</w:t>
            </w:r>
          </w:p>
          <w:p w:rsidR="00735BEA" w:rsidRPr="00CF1807" w:rsidRDefault="00735BEA" w:rsidP="00735BEA">
            <w:r w:rsidRPr="00CF1807">
              <w:t>orientuje se ve vzdělávací soustavě státu</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EA7C9C" w:rsidRDefault="00735BEA" w:rsidP="00735BEA">
            <w:pPr>
              <w:rPr>
                <w:b/>
              </w:rPr>
            </w:pPr>
            <w:r w:rsidRPr="00EA7C9C">
              <w:rPr>
                <w:b/>
              </w:rPr>
              <w:t>Pedagogika a její aplikace</w:t>
            </w:r>
          </w:p>
          <w:p w:rsidR="00735BEA" w:rsidRPr="00CF1807" w:rsidRDefault="00735BEA" w:rsidP="00735BEA">
            <w:r w:rsidRPr="00CF1807">
              <w:t>Pedagogika: pojem, předmět, prostředky, disciplíny, význam</w:t>
            </w:r>
          </w:p>
          <w:p w:rsidR="00735BEA" w:rsidRPr="00CF1807" w:rsidRDefault="00735BEA" w:rsidP="00735BEA">
            <w:r w:rsidRPr="00CF1807">
              <w:t>Výchova, vzdělání a jeho druhy, kvalifikace. Hlavní sociální formy výchovy, pedagogické působení a jeho zásady</w:t>
            </w:r>
          </w:p>
          <w:p w:rsidR="00735BEA" w:rsidRPr="00CF1807" w:rsidRDefault="00735BEA" w:rsidP="00735BEA">
            <w:r w:rsidRPr="00CF1807">
              <w:t>Vzdělávací a školská soustava státu</w:t>
            </w:r>
          </w:p>
          <w:p w:rsidR="00735BEA" w:rsidRPr="00CF1807" w:rsidRDefault="00735BEA" w:rsidP="00735BEA">
            <w:r w:rsidRPr="00CF1807">
              <w:t>Vybrané pedagogické konkrétní situace</w:t>
            </w:r>
            <w:r w:rsidR="009F07AD">
              <w:t xml:space="preserve"> </w:t>
            </w:r>
            <w:r w:rsidRPr="00CF1807">
              <w:t>(přednáška pro mládež,</w:t>
            </w:r>
            <w:r w:rsidR="009E5522">
              <w:t xml:space="preserve"> </w:t>
            </w:r>
            <w:r w:rsidRPr="00CF1807">
              <w:t>beseda pro seniory, instruktáž pro spolupracovníky,…)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5BEA" w:rsidRDefault="00735BEA" w:rsidP="007C0C2F">
            <w:pPr>
              <w:jc w:val="center"/>
            </w:pPr>
          </w:p>
          <w:p w:rsidR="00735BEA" w:rsidRDefault="00735BEA" w:rsidP="007C0C2F">
            <w:pPr>
              <w:jc w:val="center"/>
            </w:pPr>
          </w:p>
          <w:p w:rsidR="00735BEA" w:rsidRDefault="00735BEA" w:rsidP="007C0C2F">
            <w:pPr>
              <w:jc w:val="center"/>
            </w:pPr>
            <w:r>
              <w:t>2</w:t>
            </w:r>
          </w:p>
          <w:p w:rsidR="00735BEA" w:rsidRDefault="00735BEA" w:rsidP="007C0C2F">
            <w:pPr>
              <w:jc w:val="center"/>
            </w:pPr>
          </w:p>
          <w:p w:rsidR="00735BEA" w:rsidRDefault="00735BEA" w:rsidP="007C0C2F">
            <w:pPr>
              <w:jc w:val="center"/>
            </w:pPr>
            <w:r>
              <w:t>2</w:t>
            </w:r>
          </w:p>
          <w:p w:rsidR="00735BEA" w:rsidRDefault="00735BEA" w:rsidP="007C0C2F">
            <w:pPr>
              <w:jc w:val="center"/>
            </w:pPr>
          </w:p>
          <w:p w:rsidR="00735BEA" w:rsidRDefault="00735BEA" w:rsidP="007C0C2F">
            <w:pPr>
              <w:jc w:val="center"/>
            </w:pPr>
            <w:r>
              <w:t>1</w:t>
            </w:r>
          </w:p>
          <w:p w:rsidR="00735BEA" w:rsidRDefault="00735BEA" w:rsidP="007C0C2F">
            <w:pPr>
              <w:jc w:val="center"/>
            </w:pPr>
            <w:r>
              <w:t>3</w:t>
            </w:r>
          </w:p>
          <w:p w:rsidR="00735BEA" w:rsidRDefault="00735BEA" w:rsidP="007C0C2F">
            <w:pPr>
              <w:jc w:val="center"/>
            </w:pPr>
          </w:p>
          <w:p w:rsidR="00735BEA" w:rsidRDefault="00735BEA" w:rsidP="007C0C2F">
            <w:pPr>
              <w:jc w:val="center"/>
            </w:pPr>
          </w:p>
          <w:p w:rsidR="00735BEA" w:rsidRPr="00CF1807" w:rsidRDefault="00735BEA"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C0C2F">
            <w:pPr>
              <w:jc w:val="center"/>
            </w:pPr>
          </w:p>
          <w:p w:rsidR="00735BEA" w:rsidRPr="00CF1807" w:rsidRDefault="00735BEA" w:rsidP="007C0C2F">
            <w:pPr>
              <w:jc w:val="center"/>
            </w:pPr>
            <w:r w:rsidRPr="00CF1807">
              <w:t>DEJ</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tc>
      </w:tr>
      <w:tr w:rsidR="00735BEA" w:rsidRPr="00CF1807" w:rsidTr="007C0C2F">
        <w:trPr>
          <w:trHeight w:val="445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CF1807" w:rsidRDefault="00735BEA" w:rsidP="00735BEA"/>
          <w:p w:rsidR="00735BEA" w:rsidRPr="00CF1807" w:rsidRDefault="00735BEA" w:rsidP="00735BEA">
            <w:r w:rsidRPr="00CF1807">
              <w:t>orientuje se v evropských dějinách vývoje vzdělávací soustavy</w:t>
            </w:r>
          </w:p>
          <w:p w:rsidR="00735BEA" w:rsidRPr="00CF1807" w:rsidRDefault="00735BEA" w:rsidP="00735BEA">
            <w:r w:rsidRPr="00CF1807">
              <w:t>vymezí historické kořeny technologických postupů výchovy a současných názorů na výchovu</w:t>
            </w:r>
          </w:p>
          <w:p w:rsidR="00735BEA" w:rsidRPr="00CF1807" w:rsidRDefault="00735BEA" w:rsidP="00735BEA">
            <w:r w:rsidRPr="00CF1807">
              <w:t>objasní principy fungování evropské rodiny</w:t>
            </w:r>
          </w:p>
          <w:p w:rsidR="00735BEA" w:rsidRPr="00CF1807" w:rsidRDefault="00735BEA" w:rsidP="00735BEA">
            <w:r w:rsidRPr="00CF1807">
              <w:t>objasní vliv myšlenek pedag. osobností na dnešní výchovnou praxi</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EA7C9C" w:rsidRDefault="00735BEA" w:rsidP="00735BEA">
            <w:pPr>
              <w:rPr>
                <w:b/>
              </w:rPr>
            </w:pPr>
            <w:r w:rsidRPr="00EA7C9C">
              <w:rPr>
                <w:b/>
              </w:rPr>
              <w:t>Dějiny pedagogiky a dějiny výchovy</w:t>
            </w:r>
          </w:p>
          <w:p w:rsidR="00735BEA" w:rsidRPr="00CF1807" w:rsidRDefault="00735BEA" w:rsidP="00735BEA">
            <w:r w:rsidRPr="00CF1807">
              <w:t>Institucionalizace výchovy v posledním tisíciletí</w:t>
            </w:r>
          </w:p>
          <w:p w:rsidR="00735BEA" w:rsidRPr="00CF1807" w:rsidRDefault="00735BEA" w:rsidP="00735BEA">
            <w:r w:rsidRPr="00CF1807">
              <w:t>Vývoj vzdělávacích systémů v Evropě</w:t>
            </w:r>
          </w:p>
          <w:p w:rsidR="00735BEA" w:rsidRPr="00CF1807" w:rsidRDefault="00735BEA" w:rsidP="00735BEA">
            <w:r w:rsidRPr="00CF1807">
              <w:t>Vývoj vzdělávacích systémů na území ČR</w:t>
            </w:r>
          </w:p>
          <w:p w:rsidR="00735BEA" w:rsidRPr="00CF1807" w:rsidRDefault="00735BEA" w:rsidP="00735BEA">
            <w:r w:rsidRPr="00CF1807">
              <w:t>Výchova v evropské rodině</w:t>
            </w:r>
          </w:p>
          <w:p w:rsidR="00735BEA" w:rsidRPr="00CF1807" w:rsidRDefault="00735BEA" w:rsidP="00735BEA">
            <w:r w:rsidRPr="00CF1807">
              <w:t>Příklady jiných nesamostatných forem výchovy</w:t>
            </w:r>
          </w:p>
          <w:p w:rsidR="00735BEA" w:rsidRPr="00CF1807" w:rsidRDefault="00735BEA" w:rsidP="00735BEA">
            <w:r w:rsidRPr="00CF1807">
              <w:t>Vývoj idejí o výchově a počátky moderního pedagogického myšlení (KOMENSKÝ, LOCKE, ROUSSEAU, HERBART, TOLSTOJ)</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5BEA" w:rsidRDefault="00735BEA" w:rsidP="007C0C2F">
            <w:pPr>
              <w:jc w:val="center"/>
            </w:pPr>
          </w:p>
          <w:p w:rsidR="00735BEA" w:rsidRDefault="00735BEA" w:rsidP="007C0C2F">
            <w:pPr>
              <w:jc w:val="center"/>
            </w:pPr>
          </w:p>
          <w:p w:rsidR="00735BEA" w:rsidRDefault="00735BEA" w:rsidP="007C0C2F">
            <w:pPr>
              <w:jc w:val="center"/>
            </w:pPr>
            <w:r>
              <w:t>1</w:t>
            </w:r>
          </w:p>
          <w:p w:rsidR="00735BEA" w:rsidRDefault="00735BEA" w:rsidP="007C0C2F">
            <w:pPr>
              <w:jc w:val="center"/>
            </w:pPr>
            <w:r>
              <w:t>2</w:t>
            </w:r>
          </w:p>
          <w:p w:rsidR="00735BEA" w:rsidRDefault="00735BEA" w:rsidP="007C0C2F">
            <w:pPr>
              <w:jc w:val="center"/>
            </w:pPr>
            <w:r>
              <w:t>1</w:t>
            </w:r>
          </w:p>
          <w:p w:rsidR="00735BEA" w:rsidRDefault="00735BEA" w:rsidP="007C0C2F">
            <w:pPr>
              <w:jc w:val="center"/>
            </w:pPr>
            <w:r>
              <w:t>2</w:t>
            </w:r>
          </w:p>
          <w:p w:rsidR="00735BEA" w:rsidRDefault="00735BEA" w:rsidP="007C0C2F">
            <w:pPr>
              <w:jc w:val="center"/>
            </w:pPr>
            <w:r>
              <w:t>1</w:t>
            </w:r>
          </w:p>
          <w:p w:rsidR="00735BEA" w:rsidRPr="00CF1807" w:rsidRDefault="00735BEA" w:rsidP="007C0C2F">
            <w:pPr>
              <w:jc w:val="center"/>
            </w:pPr>
            <w:r>
              <w:t>3</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C0C2F">
            <w:pPr>
              <w:jc w:val="center"/>
            </w:pPr>
          </w:p>
          <w:p w:rsidR="00735BEA" w:rsidRPr="00CF1807" w:rsidRDefault="00735BEA" w:rsidP="007C0C2F">
            <w:pPr>
              <w:jc w:val="center"/>
            </w:pPr>
            <w:r w:rsidRPr="00CF1807">
              <w:t>SZ</w:t>
            </w:r>
          </w:p>
          <w:p w:rsidR="00735BEA" w:rsidRPr="00CF1807" w:rsidRDefault="00735BEA" w:rsidP="007C0C2F">
            <w:pPr>
              <w:jc w:val="center"/>
            </w:pPr>
            <w:r w:rsidRPr="00CF1807">
              <w:t>AJ</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tc>
      </w:tr>
    </w:tbl>
    <w:p w:rsidR="00735BEA" w:rsidRPr="00CF1807" w:rsidRDefault="00735BEA" w:rsidP="00735BEA"/>
    <w:p w:rsidR="00735BEA" w:rsidRDefault="00735BEA" w:rsidP="00735BEA">
      <w:pPr>
        <w:spacing w:after="0" w:line="240" w:lineRule="auto"/>
        <w:ind w:left="284" w:hanging="284"/>
        <w:jc w:val="both"/>
      </w:pPr>
      <w:r>
        <w:br w:type="page"/>
      </w:r>
    </w:p>
    <w:p w:rsidR="00735BEA" w:rsidRPr="00CF1807" w:rsidRDefault="00735BEA" w:rsidP="00735BEA"/>
    <w:tbl>
      <w:tblPr>
        <w:tblW w:w="14071"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597"/>
      </w:tblGrid>
      <w:tr w:rsidR="00735BEA" w:rsidRPr="00CF1807" w:rsidTr="00E869D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Výsledky vzdělávání</w:t>
            </w:r>
          </w:p>
          <w:p w:rsidR="00735BEA" w:rsidRPr="00CF1807" w:rsidRDefault="00735BEA" w:rsidP="00735BEA">
            <w:r w:rsidRPr="00CF1807">
              <w:t>Očekávaný výstup ŠVP</w:t>
            </w:r>
          </w:p>
          <w:p w:rsidR="00735BEA" w:rsidRPr="00CF1807" w:rsidRDefault="00735BEA" w:rsidP="00735BEA">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Učivo</w:t>
            </w:r>
          </w:p>
          <w:p w:rsidR="00735BEA" w:rsidRPr="00CF1807" w:rsidRDefault="00735BEA" w:rsidP="00735BEA"/>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35BEA" w:rsidRPr="00CF1807" w:rsidRDefault="00735BEA"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MPV</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Poznámky a specifika školy</w:t>
            </w:r>
          </w:p>
        </w:tc>
      </w:tr>
      <w:tr w:rsidR="00735BEA" w:rsidRPr="00CF1807" w:rsidTr="007C0C2F">
        <w:trPr>
          <w:trHeight w:val="4197"/>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CF1807" w:rsidRDefault="00735BEA" w:rsidP="00735BEA">
            <w:r w:rsidRPr="00CF1807">
              <w:t>popíše specifika vzdělávání dospělých</w:t>
            </w:r>
          </w:p>
          <w:p w:rsidR="00735BEA" w:rsidRPr="00CF1807" w:rsidRDefault="00735BEA" w:rsidP="00735BEA">
            <w:r w:rsidRPr="00CF1807">
              <w:t>navrhne vhodnou didaktickou metodu pro určitý pedagogický cíl</w:t>
            </w:r>
          </w:p>
          <w:p w:rsidR="00735BEA" w:rsidRPr="00CF1807" w:rsidRDefault="00735BEA" w:rsidP="00735BEA">
            <w:r w:rsidRPr="00CF1807">
              <w:t>vysvětlí a demonstruje činnost lektora v konkrétní situaci</w:t>
            </w:r>
          </w:p>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r w:rsidRPr="00CF1807">
              <w:t>vymezí rozdíl mezi morálními, právními a zákonnými povinnostmi občanů</w:t>
            </w:r>
          </w:p>
          <w:p w:rsidR="00735BEA" w:rsidRPr="00CF1807" w:rsidRDefault="00735BEA" w:rsidP="00735BEA">
            <w:r w:rsidRPr="00CF1807">
              <w:t>objasní zásady jednání s lidmi</w:t>
            </w:r>
          </w:p>
          <w:p w:rsidR="00735BEA" w:rsidRPr="00CF1807" w:rsidRDefault="00735BEA" w:rsidP="00735BEA">
            <w:r w:rsidRPr="00CF1807">
              <w:t>vysvětlí povinnosti a správné profesní jednání příslušníků a zaměstnanců na konkrétních příkladech bezpečnostní praxe</w:t>
            </w:r>
          </w:p>
          <w:p w:rsidR="00735BEA" w:rsidRPr="00CF1807" w:rsidRDefault="00735BEA" w:rsidP="00735BEA">
            <w:r w:rsidRPr="00CF1807">
              <w:lastRenderedPageBreak/>
              <w:t>popíše požadavky na osobnost pracovníka bezpečnostně právní činnosti</w:t>
            </w:r>
          </w:p>
          <w:p w:rsidR="00735BEA" w:rsidRPr="00CF1807" w:rsidRDefault="00735BEA" w:rsidP="00735BEA">
            <w:r w:rsidRPr="00CF1807">
              <w:t>objasní, jak lze eliminovat profesní deformace</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EA7C9C" w:rsidRDefault="00735BEA" w:rsidP="00735BEA">
            <w:pPr>
              <w:rPr>
                <w:b/>
              </w:rPr>
            </w:pPr>
            <w:r w:rsidRPr="00EA7C9C">
              <w:rPr>
                <w:b/>
              </w:rPr>
              <w:lastRenderedPageBreak/>
              <w:t>Profesní výchova a vzdělávání dospělých</w:t>
            </w:r>
          </w:p>
          <w:p w:rsidR="00735BEA" w:rsidRPr="00CF1807" w:rsidRDefault="00735BEA" w:rsidP="00735BEA">
            <w:r w:rsidRPr="00CF1807">
              <w:t>Speci</w:t>
            </w:r>
            <w:r w:rsidR="00551B86">
              <w:t>fické rysy vzdělávání dospělých-</w:t>
            </w:r>
            <w:r w:rsidRPr="00CF1807">
              <w:t xml:space="preserve"> celoživotního učení</w:t>
            </w:r>
          </w:p>
          <w:p w:rsidR="00735BEA" w:rsidRPr="00CF1807" w:rsidRDefault="00735BEA" w:rsidP="00735BEA">
            <w:r w:rsidRPr="00CF1807">
              <w:t>Didaktick</w:t>
            </w:r>
            <w:r>
              <w:t>é</w:t>
            </w:r>
            <w:r w:rsidRPr="00CF1807">
              <w:t xml:space="preserve"> teorie vzdělávání dospělých</w:t>
            </w:r>
          </w:p>
          <w:p w:rsidR="00735BEA" w:rsidRPr="00CF1807" w:rsidRDefault="00735BEA" w:rsidP="00735BEA">
            <w:r w:rsidRPr="00CF1807">
              <w:t>Vybrané didaktické metody používané pracovníky bezpečnostně právní činnosti</w:t>
            </w:r>
          </w:p>
          <w:p w:rsidR="00735BEA" w:rsidRPr="00CF1807" w:rsidRDefault="00735BEA" w:rsidP="00735BEA">
            <w:r w:rsidRPr="00CF1807">
              <w:t>Požadavky na lektora</w:t>
            </w:r>
          </w:p>
          <w:p w:rsidR="00735BEA" w:rsidRPr="00CF1807" w:rsidRDefault="00735BEA" w:rsidP="00735BEA"/>
          <w:p w:rsidR="00735BEA" w:rsidRPr="00EA7C9C" w:rsidRDefault="00735BEA" w:rsidP="00735BEA">
            <w:pPr>
              <w:rPr>
                <w:b/>
              </w:rPr>
            </w:pPr>
            <w:r w:rsidRPr="00EA7C9C">
              <w:rPr>
                <w:b/>
              </w:rPr>
              <w:t>Profesní etika</w:t>
            </w:r>
          </w:p>
          <w:p w:rsidR="00735BEA" w:rsidRPr="00CF1807" w:rsidRDefault="00735BEA" w:rsidP="00735BEA">
            <w:r w:rsidRPr="00CF1807">
              <w:t>Význam profesní etiky v bezpečnostně právní činnosti</w:t>
            </w:r>
          </w:p>
          <w:p w:rsidR="00735BEA" w:rsidRPr="00CF1807" w:rsidRDefault="00735BEA" w:rsidP="00735BEA">
            <w:r w:rsidRPr="00CF1807">
              <w:t>Morální, právní a zákonné povinnosti občanů</w:t>
            </w:r>
          </w:p>
          <w:p w:rsidR="00735BEA" w:rsidRPr="00CF1807" w:rsidRDefault="00735BEA" w:rsidP="00735BEA">
            <w:r w:rsidRPr="00CF1807">
              <w:t>Vztah policie občan</w:t>
            </w:r>
          </w:p>
          <w:p w:rsidR="00735BEA" w:rsidRPr="00CF1807" w:rsidRDefault="00735BEA" w:rsidP="00735BEA">
            <w:r w:rsidRPr="00CF1807">
              <w:t>Vztah bezpečnostního pracovníka k moci</w:t>
            </w:r>
          </w:p>
          <w:p w:rsidR="00735BEA" w:rsidRPr="00CF1807" w:rsidRDefault="00735BEA" w:rsidP="00735BEA">
            <w:r w:rsidRPr="00CF1807">
              <w:t>Zásady jednání s lidmi, sebekontrola</w:t>
            </w:r>
          </w:p>
          <w:p w:rsidR="00735BEA" w:rsidRPr="00CF1807" w:rsidRDefault="00735BEA" w:rsidP="00735BEA">
            <w:r w:rsidRPr="00CF1807">
              <w:lastRenderedPageBreak/>
              <w:t>Osobnostní charakteristika pracovníka bezpečnostně právní činnosti</w:t>
            </w:r>
          </w:p>
          <w:p w:rsidR="00735BEA" w:rsidRPr="00CF1807" w:rsidRDefault="00735BEA" w:rsidP="00735BEA">
            <w:r w:rsidRPr="00CF1807">
              <w:t>Profesionální deformace jejich prevence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5BEA" w:rsidRDefault="00735BEA" w:rsidP="007C0C2F">
            <w:pPr>
              <w:jc w:val="center"/>
            </w:pPr>
          </w:p>
          <w:p w:rsidR="00735BEA" w:rsidRDefault="00735BEA" w:rsidP="007C0C2F">
            <w:pPr>
              <w:jc w:val="center"/>
              <w:rPr>
                <w:lang w:val="de-DE"/>
              </w:rPr>
            </w:pPr>
            <w:r>
              <w:rPr>
                <w:lang w:val="de-DE"/>
              </w:rPr>
              <w:t>1</w:t>
            </w:r>
          </w:p>
          <w:p w:rsidR="00735BEA" w:rsidRDefault="00735BEA" w:rsidP="007C0C2F">
            <w:pPr>
              <w:jc w:val="center"/>
              <w:rPr>
                <w:lang w:val="de-DE"/>
              </w:rPr>
            </w:pPr>
          </w:p>
          <w:p w:rsidR="00735BEA" w:rsidRDefault="00735BEA" w:rsidP="007C0C2F">
            <w:pPr>
              <w:jc w:val="center"/>
              <w:rPr>
                <w:lang w:val="de-DE"/>
              </w:rPr>
            </w:pPr>
            <w:r>
              <w:rPr>
                <w:lang w:val="de-DE"/>
              </w:rPr>
              <w:t>2</w:t>
            </w:r>
          </w:p>
          <w:p w:rsidR="00735BEA" w:rsidRDefault="00735BEA" w:rsidP="007C0C2F">
            <w:pPr>
              <w:jc w:val="center"/>
              <w:rPr>
                <w:lang w:val="de-DE"/>
              </w:rPr>
            </w:pPr>
            <w:r>
              <w:rPr>
                <w:lang w:val="de-DE"/>
              </w:rPr>
              <w:t>2</w:t>
            </w:r>
          </w:p>
          <w:p w:rsidR="00735BEA" w:rsidRDefault="00735BEA" w:rsidP="007C0C2F">
            <w:pPr>
              <w:jc w:val="center"/>
              <w:rPr>
                <w:lang w:val="de-DE"/>
              </w:rPr>
            </w:pPr>
            <w:r>
              <w:rPr>
                <w:lang w:val="de-DE"/>
              </w:rPr>
              <w:t>2</w:t>
            </w:r>
          </w:p>
          <w:p w:rsidR="00735BEA" w:rsidRDefault="00735BEA" w:rsidP="007C0C2F">
            <w:pPr>
              <w:jc w:val="center"/>
              <w:rPr>
                <w:lang w:val="de-DE"/>
              </w:rPr>
            </w:pPr>
          </w:p>
          <w:p w:rsidR="00735BEA" w:rsidRDefault="00735BEA" w:rsidP="007C0C2F">
            <w:pPr>
              <w:jc w:val="center"/>
              <w:rPr>
                <w:lang w:val="de-DE"/>
              </w:rPr>
            </w:pPr>
          </w:p>
          <w:p w:rsidR="00735BEA" w:rsidRDefault="00735BEA" w:rsidP="007C0C2F">
            <w:pPr>
              <w:jc w:val="center"/>
              <w:rPr>
                <w:lang w:val="de-DE"/>
              </w:rPr>
            </w:pPr>
            <w:r>
              <w:rPr>
                <w:lang w:val="de-DE"/>
              </w:rPr>
              <w:t>1</w:t>
            </w:r>
          </w:p>
          <w:p w:rsidR="00735BEA" w:rsidRDefault="00735BEA" w:rsidP="007C0C2F">
            <w:pPr>
              <w:jc w:val="center"/>
              <w:rPr>
                <w:lang w:val="de-DE"/>
              </w:rPr>
            </w:pPr>
            <w:r>
              <w:rPr>
                <w:lang w:val="de-DE"/>
              </w:rPr>
              <w:t>2</w:t>
            </w:r>
          </w:p>
          <w:p w:rsidR="00735BEA" w:rsidRDefault="00735BEA" w:rsidP="007C0C2F">
            <w:pPr>
              <w:jc w:val="center"/>
              <w:rPr>
                <w:lang w:val="de-DE"/>
              </w:rPr>
            </w:pPr>
            <w:r>
              <w:rPr>
                <w:lang w:val="de-DE"/>
              </w:rPr>
              <w:t>1</w:t>
            </w:r>
          </w:p>
          <w:p w:rsidR="00735BEA" w:rsidRDefault="00735BEA" w:rsidP="007C0C2F">
            <w:pPr>
              <w:jc w:val="center"/>
              <w:rPr>
                <w:lang w:val="de-DE"/>
              </w:rPr>
            </w:pPr>
            <w:r>
              <w:rPr>
                <w:lang w:val="de-DE"/>
              </w:rPr>
              <w:t>1</w:t>
            </w:r>
          </w:p>
          <w:p w:rsidR="00735BEA" w:rsidRDefault="00735BEA" w:rsidP="007C0C2F">
            <w:pPr>
              <w:jc w:val="center"/>
              <w:rPr>
                <w:lang w:val="de-DE"/>
              </w:rPr>
            </w:pPr>
            <w:r>
              <w:rPr>
                <w:lang w:val="de-DE"/>
              </w:rPr>
              <w:t>1</w:t>
            </w:r>
          </w:p>
          <w:p w:rsidR="00735BEA" w:rsidRDefault="00735BEA" w:rsidP="007C0C2F">
            <w:pPr>
              <w:jc w:val="center"/>
              <w:rPr>
                <w:lang w:val="de-DE"/>
              </w:rPr>
            </w:pPr>
            <w:r>
              <w:rPr>
                <w:lang w:val="de-DE"/>
              </w:rPr>
              <w:t>1</w:t>
            </w:r>
          </w:p>
          <w:p w:rsidR="00735BEA" w:rsidRDefault="00735BEA" w:rsidP="007C0C2F">
            <w:pPr>
              <w:jc w:val="center"/>
              <w:rPr>
                <w:lang w:val="de-DE"/>
              </w:rPr>
            </w:pPr>
          </w:p>
          <w:p w:rsidR="00735BEA" w:rsidRPr="00501CE6" w:rsidRDefault="00735BEA" w:rsidP="007C0C2F">
            <w:pPr>
              <w:jc w:val="center"/>
              <w:rPr>
                <w:lang w:val="de-DE"/>
              </w:rPr>
            </w:pPr>
            <w:r>
              <w:rPr>
                <w:lang w:val="de-DE"/>
              </w:rPr>
              <w:t>2</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C0C2F">
            <w:pPr>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tc>
      </w:tr>
    </w:tbl>
    <w:p w:rsidR="00735BEA" w:rsidRPr="00CF1807" w:rsidRDefault="00735BEA" w:rsidP="00735BEA">
      <w:pPr>
        <w:sectPr w:rsidR="00735BEA" w:rsidRPr="00CF1807">
          <w:headerReference w:type="default" r:id="rId109"/>
          <w:footerReference w:type="default" r:id="rId110"/>
          <w:pgSz w:w="16838" w:h="11906" w:orient="landscape"/>
          <w:pgMar w:top="902" w:right="1706" w:bottom="765" w:left="1440" w:header="709" w:footer="709" w:gutter="0"/>
          <w:cols w:space="708"/>
        </w:sectPr>
      </w:pPr>
    </w:p>
    <w:p w:rsidR="00CF1807" w:rsidRDefault="00551B86" w:rsidP="00043681">
      <w:pPr>
        <w:pStyle w:val="NadpisTrivis"/>
        <w:numPr>
          <w:ilvl w:val="2"/>
          <w:numId w:val="1"/>
        </w:numPr>
      </w:pPr>
      <w:bookmarkStart w:id="84" w:name="_Toc198629838"/>
      <w:r>
        <w:lastRenderedPageBreak/>
        <w:t>Školní vzdělávací program</w:t>
      </w:r>
      <w:r w:rsidR="00A557D4">
        <w:t xml:space="preserve"> </w:t>
      </w:r>
      <w:r w:rsidR="00CF1807" w:rsidRPr="00CF1807">
        <w:t>předmětu PSYCHOLOGIE</w:t>
      </w:r>
      <w:bookmarkEnd w:id="84"/>
    </w:p>
    <w:p w:rsidR="00735BEA" w:rsidRPr="00CF1807" w:rsidRDefault="00735BEA" w:rsidP="00735BEA">
      <w:r w:rsidRPr="006D3CA0">
        <w:rPr>
          <w:b/>
        </w:rPr>
        <w:t>Psychologie</w:t>
      </w:r>
      <w:r w:rsidRPr="00CF1807">
        <w:t xml:space="preserve"> – pojetí vyučovacího předmětu</w:t>
      </w:r>
    </w:p>
    <w:tbl>
      <w:tblPr>
        <w:tblW w:w="8755" w:type="dxa"/>
        <w:tblCellMar>
          <w:left w:w="10" w:type="dxa"/>
          <w:right w:w="10" w:type="dxa"/>
        </w:tblCellMar>
        <w:tblLook w:val="0000" w:firstRow="0" w:lastRow="0" w:firstColumn="0" w:lastColumn="0" w:noHBand="0" w:noVBand="0"/>
      </w:tblPr>
      <w:tblGrid>
        <w:gridCol w:w="4144"/>
        <w:gridCol w:w="4611"/>
      </w:tblGrid>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551B86">
            <w:r>
              <w:t xml:space="preserve">Školní vzdělávací </w:t>
            </w:r>
            <w:r w:rsidR="00551B86">
              <w:t>program</w:t>
            </w:r>
            <w:r w:rsidRPr="00CF1807">
              <w:t xml:space="preserve"> předmětu</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rsidRPr="00CF1807">
              <w:t>PSYCHOLOGIE</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Obor vzdělání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rsidRPr="00CF1807">
              <w:t>68-42-M/01 Bezpečnostně právní činnost</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Název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rsidRPr="00CF1807">
              <w:t>Veřejnoprávní ochrana</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 xml:space="preserve">Celková hodinová dotace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t>12</w:t>
            </w:r>
            <w:r w:rsidRPr="00CF1807">
              <w:t>8 h</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Délka vzdělávání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rsidRPr="00CF1807">
              <w:t>4 roky, denní forma</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Platnost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9E5522" w:rsidP="00735BEA">
            <w:r>
              <w:t>od 1. 9. 2020</w:t>
            </w:r>
          </w:p>
        </w:tc>
      </w:tr>
    </w:tbl>
    <w:p w:rsidR="00735BEA" w:rsidRPr="00CF1807" w:rsidRDefault="00735BEA" w:rsidP="00735BEA"/>
    <w:p w:rsidR="00735BEA" w:rsidRPr="00CF1807" w:rsidRDefault="00735BEA" w:rsidP="00735BEA"/>
    <w:p w:rsidR="00735BEA" w:rsidRPr="0087249D" w:rsidRDefault="00735BEA" w:rsidP="00F606F8">
      <w:pPr>
        <w:jc w:val="both"/>
        <w:rPr>
          <w:b/>
          <w:sz w:val="28"/>
          <w:szCs w:val="28"/>
        </w:rPr>
      </w:pPr>
      <w:r w:rsidRPr="0087249D">
        <w:rPr>
          <w:b/>
          <w:sz w:val="28"/>
          <w:szCs w:val="28"/>
        </w:rPr>
        <w:t>Pojetí vyučovacího předmětu</w:t>
      </w:r>
      <w:r w:rsidRPr="0087249D">
        <w:rPr>
          <w:b/>
          <w:sz w:val="28"/>
          <w:szCs w:val="28"/>
        </w:rPr>
        <w:tab/>
      </w:r>
    </w:p>
    <w:p w:rsidR="00735BEA" w:rsidRPr="006D3CA0" w:rsidRDefault="00735BEA" w:rsidP="00F606F8">
      <w:pPr>
        <w:jc w:val="both"/>
        <w:rPr>
          <w:b/>
        </w:rPr>
      </w:pPr>
    </w:p>
    <w:p w:rsidR="00735BEA" w:rsidRPr="006D3CA0" w:rsidRDefault="00735BEA" w:rsidP="00F606F8">
      <w:pPr>
        <w:jc w:val="both"/>
        <w:rPr>
          <w:b/>
        </w:rPr>
      </w:pPr>
      <w:r w:rsidRPr="006D3CA0">
        <w:rPr>
          <w:b/>
        </w:rPr>
        <w:t>1. Obecný cíl vyučovacího předmětu</w:t>
      </w:r>
    </w:p>
    <w:p w:rsidR="00735BEA" w:rsidRPr="00CF1807" w:rsidRDefault="00735BEA" w:rsidP="00F606F8">
      <w:pPr>
        <w:jc w:val="both"/>
      </w:pPr>
    </w:p>
    <w:p w:rsidR="00735BEA" w:rsidRPr="00CF1807" w:rsidRDefault="00735BEA" w:rsidP="00F606F8">
      <w:pPr>
        <w:jc w:val="both"/>
      </w:pPr>
      <w:r w:rsidRPr="00CF1807">
        <w:t>Vyučovací předmět psychologie navazuje na znalosti získané v předmětu pedagogika v prvním ročníku studia a prolíná se s předmětem sociální komunikace ve třetím ročníku studia. Při studiu tohoto předmětu si žáci osvojují sociálně únosné formy jednání člověka. Cílem je navýšit u žáků schopnost sebeovládání a schopnosti kooperace s ostatními lidmi a společenskými skupinami.</w:t>
      </w:r>
    </w:p>
    <w:p w:rsidR="00735BEA" w:rsidRPr="00CF1807" w:rsidRDefault="00735BEA" w:rsidP="00F606F8">
      <w:pPr>
        <w:jc w:val="both"/>
      </w:pPr>
    </w:p>
    <w:p w:rsidR="00735BEA" w:rsidRPr="006D3CA0" w:rsidRDefault="00735BEA" w:rsidP="00F606F8">
      <w:pPr>
        <w:jc w:val="both"/>
        <w:rPr>
          <w:b/>
        </w:rPr>
      </w:pPr>
      <w:r w:rsidRPr="006D3CA0">
        <w:rPr>
          <w:b/>
        </w:rPr>
        <w:t>2. Charakteristika učiva</w:t>
      </w:r>
    </w:p>
    <w:p w:rsidR="00735BEA" w:rsidRPr="00CF1807" w:rsidRDefault="00735BEA" w:rsidP="00F606F8">
      <w:pPr>
        <w:jc w:val="both"/>
      </w:pPr>
    </w:p>
    <w:p w:rsidR="00735BEA" w:rsidRPr="00CF1807" w:rsidRDefault="00735BEA" w:rsidP="00F606F8">
      <w:pPr>
        <w:jc w:val="both"/>
      </w:pPr>
      <w:r w:rsidRPr="00CF1807">
        <w:t>Předmět psychologie vychází ze vzdělávací oblasti pedagogicko-psychologické vzdělávání.  Jednotlivé celky jsou řazeny v logické návaznosti tak, aby zahrnovaly všechna témata zařazená do RVP. Předmět psychologie se vyučuje ve třetím ročníku a velmi úzce se prolíná se sociální komunikací, která ve třetím ročníku pracuje s tématy převážně ze sociální psychologie. Teoretické poznatky se také částečně opírají o praktické zkušenosti získané při psychosociálním výcviku, který je součástí branně turistického zátěžového kurzu. Toho se žáci účastní na konci druhého ročníku. Psychologie je v těsném kontextu s předměty filosofie, sociologie, pedagogika, biologie a další (mezipředmětové vztahy).</w:t>
      </w:r>
    </w:p>
    <w:p w:rsidR="00735BEA" w:rsidRPr="00CF1807" w:rsidRDefault="00735BEA" w:rsidP="00F606F8">
      <w:pPr>
        <w:jc w:val="both"/>
      </w:pPr>
      <w:r w:rsidRPr="00CF1807">
        <w:t>Předmět je obsahově zaměřen na obecnou psychologii a její témata. Dále také vývojovou psychologii a sociální psychologii. Důraz klademe také na psychologii oběti a forenzní psychologii Zaměřujeme se také na normalitu osobnosti a různé odchylky od normality, kterými se zabývá obor psychopatologie. Výuka je orientována na aplikaci psychologických poznatků v pravděpodobných profesích žáků. Psychologie rozšiřuje vzdělání žáků o poznatky a dovednosti důležité při vykonávání psychicky a fyzicky náročných činností a povolání.</w:t>
      </w:r>
    </w:p>
    <w:p w:rsidR="00735BEA" w:rsidRPr="00CF1807" w:rsidRDefault="00735BEA" w:rsidP="00F606F8">
      <w:pPr>
        <w:jc w:val="both"/>
      </w:pPr>
      <w:r w:rsidRPr="00CF1807">
        <w:lastRenderedPageBreak/>
        <w:t>Výuka je doplňována zařazováním jednodušších ilustračních experimentů, ukázkami odborných produktů a různých úkolů, které si žáci zkoušejí sami na sobě. Vede žáky k získávání empirických informací z nejbližšího sociálního okolí, z doporučené psychologické literatury a případných jiných zdrojů (odborné časopisy, články). Dále jsou do výuky zařazeny referáty a názory žáků a stanoviska k předem daným tématům, besedy a diskuze. Jak žáci získávají více informací, snaží se výuka eliminovat používání empirických pojmů a nahrazuje je pojmy odbornými, tím nutí žáky orientovat se a porozumět odborným termínům.</w:t>
      </w:r>
    </w:p>
    <w:p w:rsidR="00735BEA" w:rsidRPr="006D3CA0" w:rsidRDefault="00735BEA" w:rsidP="00F606F8">
      <w:pPr>
        <w:jc w:val="both"/>
        <w:rPr>
          <w:b/>
        </w:rPr>
      </w:pPr>
      <w:r w:rsidRPr="006D3CA0">
        <w:rPr>
          <w:b/>
        </w:rPr>
        <w:t>Vyučovací předmět má časovou dotaci 4 hodiny týdně (3. ročník -  2 hodiny, 4. ročník – 2 hodiny).</w:t>
      </w:r>
    </w:p>
    <w:p w:rsidR="00735BEA" w:rsidRPr="00CF1807" w:rsidRDefault="00735BEA" w:rsidP="00F606F8">
      <w:pPr>
        <w:jc w:val="both"/>
      </w:pPr>
    </w:p>
    <w:p w:rsidR="00735BEA" w:rsidRPr="006D3CA0" w:rsidRDefault="00735BEA" w:rsidP="00F606F8">
      <w:pPr>
        <w:jc w:val="both"/>
        <w:rPr>
          <w:b/>
        </w:rPr>
      </w:pPr>
      <w:r w:rsidRPr="006D3CA0">
        <w:rPr>
          <w:b/>
        </w:rPr>
        <w:t>3. Směřování výuky v oblasti citů, postojů, hodnot a preferencí</w:t>
      </w:r>
    </w:p>
    <w:p w:rsidR="00735BEA" w:rsidRPr="00CF1807" w:rsidRDefault="00735BEA" w:rsidP="00F606F8">
      <w:pPr>
        <w:jc w:val="both"/>
      </w:pPr>
    </w:p>
    <w:p w:rsidR="00735BEA" w:rsidRPr="006D3CA0" w:rsidRDefault="00735BEA" w:rsidP="00F606F8">
      <w:pPr>
        <w:jc w:val="both"/>
        <w:rPr>
          <w:b/>
        </w:rPr>
      </w:pPr>
      <w:r w:rsidRPr="006D3CA0">
        <w:rPr>
          <w:b/>
        </w:rPr>
        <w:t>Výuka psychologie směřuje k tomu, aby žáci:</w:t>
      </w:r>
    </w:p>
    <w:p w:rsidR="00735BEA" w:rsidRPr="00CF1807" w:rsidRDefault="00735BEA" w:rsidP="00403DC7">
      <w:pPr>
        <w:pStyle w:val="Odstavecseseznamem"/>
        <w:numPr>
          <w:ilvl w:val="0"/>
          <w:numId w:val="123"/>
        </w:numPr>
        <w:jc w:val="both"/>
      </w:pPr>
      <w:r w:rsidRPr="00CF1807">
        <w:t>dokázali zvládat náročné životní situace (např. frustrace, deprivace, stres),</w:t>
      </w:r>
    </w:p>
    <w:p w:rsidR="00735BEA" w:rsidRPr="00CF1807" w:rsidRDefault="00735BEA" w:rsidP="00403DC7">
      <w:pPr>
        <w:pStyle w:val="Odstavecseseznamem"/>
        <w:numPr>
          <w:ilvl w:val="0"/>
          <w:numId w:val="123"/>
        </w:numPr>
        <w:jc w:val="both"/>
      </w:pPr>
      <w:r w:rsidRPr="00CF1807">
        <w:t>dokázali jasně a zřetelně formulovat své názory a postoje,</w:t>
      </w:r>
    </w:p>
    <w:p w:rsidR="00735BEA" w:rsidRPr="00CF1807" w:rsidRDefault="00735BEA" w:rsidP="00403DC7">
      <w:pPr>
        <w:pStyle w:val="Odstavecseseznamem"/>
        <w:numPr>
          <w:ilvl w:val="0"/>
          <w:numId w:val="123"/>
        </w:numPr>
        <w:jc w:val="both"/>
      </w:pPr>
      <w:r w:rsidRPr="00CF1807">
        <w:t>dokázali odhadnout své osobní schopnosti, zorientovat se ve svých zájmech a pracovních schopnostech,</w:t>
      </w:r>
    </w:p>
    <w:p w:rsidR="00735BEA" w:rsidRPr="00CF1807" w:rsidRDefault="00735BEA" w:rsidP="00403DC7">
      <w:pPr>
        <w:pStyle w:val="Odstavecseseznamem"/>
        <w:numPr>
          <w:ilvl w:val="0"/>
          <w:numId w:val="123"/>
        </w:numPr>
        <w:jc w:val="both"/>
      </w:pPr>
      <w:r w:rsidRPr="00CF1807">
        <w:t>správně a adekvátně reagovali na hodnocení svého chování, jednání, vystupování ze strany okol</w:t>
      </w:r>
      <w:r>
        <w:t>,</w:t>
      </w:r>
      <w:r w:rsidRPr="00CF1807">
        <w:t xml:space="preserve"> a aby správně hodnotili ostatní,</w:t>
      </w:r>
    </w:p>
    <w:p w:rsidR="00735BEA" w:rsidRPr="00CF1807" w:rsidRDefault="00735BEA" w:rsidP="00403DC7">
      <w:pPr>
        <w:pStyle w:val="Odstavecseseznamem"/>
        <w:numPr>
          <w:ilvl w:val="0"/>
          <w:numId w:val="123"/>
        </w:numPr>
        <w:jc w:val="both"/>
      </w:pPr>
      <w:r w:rsidRPr="00CF1807">
        <w:t>rozpoznávali zásady správného životního stylu, pečovali o svůj psychosomatický rozvoj a vyhýbali se závislostem,</w:t>
      </w:r>
    </w:p>
    <w:p w:rsidR="00735BEA" w:rsidRPr="00CF1807" w:rsidRDefault="00735BEA" w:rsidP="00403DC7">
      <w:pPr>
        <w:pStyle w:val="Odstavecseseznamem"/>
        <w:numPr>
          <w:ilvl w:val="0"/>
          <w:numId w:val="123"/>
        </w:numPr>
        <w:jc w:val="both"/>
      </w:pPr>
      <w:r w:rsidRPr="00CF1807">
        <w:t>rozvíjeli mezilidské vztahy a předcházeli konfliktům,</w:t>
      </w:r>
    </w:p>
    <w:p w:rsidR="00735BEA" w:rsidRPr="00CF1807" w:rsidRDefault="00735BEA" w:rsidP="00403DC7">
      <w:pPr>
        <w:pStyle w:val="Odstavecseseznamem"/>
        <w:numPr>
          <w:ilvl w:val="0"/>
          <w:numId w:val="123"/>
        </w:numPr>
        <w:jc w:val="both"/>
      </w:pPr>
      <w:r w:rsidRPr="00CF1807">
        <w:t>si vytvářeli vlastní hodnoty a postoje a zároveň respektovali a přijímali hodnoty a postoje ostatních,</w:t>
      </w:r>
    </w:p>
    <w:p w:rsidR="00735BEA" w:rsidRPr="00CF1807" w:rsidRDefault="00735BEA" w:rsidP="00403DC7">
      <w:pPr>
        <w:pStyle w:val="Odstavecseseznamem"/>
        <w:numPr>
          <w:ilvl w:val="0"/>
          <w:numId w:val="123"/>
        </w:numPr>
        <w:jc w:val="both"/>
      </w:pPr>
      <w:r w:rsidRPr="00CF1807">
        <w:t>respektovali osobnost, identitu a práva druhých,</w:t>
      </w:r>
    </w:p>
    <w:p w:rsidR="00735BEA" w:rsidRPr="00CF1807" w:rsidRDefault="00735BEA" w:rsidP="00403DC7">
      <w:pPr>
        <w:pStyle w:val="Odstavecseseznamem"/>
        <w:numPr>
          <w:ilvl w:val="0"/>
          <w:numId w:val="123"/>
        </w:numPr>
        <w:jc w:val="both"/>
      </w:pPr>
      <w:r w:rsidRPr="00CF1807">
        <w:t>nepodporovali diskriminaci a xenofobii,</w:t>
      </w:r>
    </w:p>
    <w:p w:rsidR="00735BEA" w:rsidRPr="00CF1807" w:rsidRDefault="00735BEA" w:rsidP="00403DC7">
      <w:pPr>
        <w:pStyle w:val="Odstavecseseznamem"/>
        <w:numPr>
          <w:ilvl w:val="0"/>
          <w:numId w:val="123"/>
        </w:numPr>
        <w:jc w:val="both"/>
      </w:pPr>
      <w:r w:rsidRPr="00CF1807">
        <w:t>byli schopni nakládat s chováním druhých lidí a ovlivňovat ho tak, aby došlo ke konstruktivnímu jednání a spolupráci.</w:t>
      </w:r>
    </w:p>
    <w:p w:rsidR="00735BEA" w:rsidRPr="00CF1807" w:rsidRDefault="00735BEA" w:rsidP="00F606F8">
      <w:pPr>
        <w:jc w:val="both"/>
      </w:pPr>
    </w:p>
    <w:p w:rsidR="00735BEA" w:rsidRPr="006D3CA0" w:rsidRDefault="00735BEA" w:rsidP="00F606F8">
      <w:pPr>
        <w:jc w:val="both"/>
        <w:rPr>
          <w:b/>
        </w:rPr>
      </w:pPr>
      <w:r w:rsidRPr="006D3CA0">
        <w:rPr>
          <w:b/>
        </w:rPr>
        <w:t>4. Strategie výuky</w:t>
      </w:r>
    </w:p>
    <w:p w:rsidR="00735BEA" w:rsidRPr="00CF1807" w:rsidRDefault="00735BEA" w:rsidP="00F606F8">
      <w:pPr>
        <w:jc w:val="both"/>
      </w:pPr>
    </w:p>
    <w:p w:rsidR="00735BEA" w:rsidRPr="000647C0" w:rsidRDefault="00735BEA" w:rsidP="00F606F8">
      <w:pPr>
        <w:jc w:val="both"/>
      </w:pPr>
      <w:r w:rsidRPr="000647C0">
        <w:t>Metody a formy výuky využívají učitelé na základě posouzení cíle a záměrů výuky, úrovně fyzické a psychické vyspělosti žáků, zvláštností třídy. V předmětu psychologie jsou realizovány následující strategie, které vedou k dosažení požadovaných znalostí a dovedností:</w:t>
      </w:r>
    </w:p>
    <w:p w:rsidR="00735BEA" w:rsidRPr="00CF1807" w:rsidRDefault="00735BEA" w:rsidP="00403DC7">
      <w:pPr>
        <w:pStyle w:val="Odstavecseseznamem"/>
        <w:numPr>
          <w:ilvl w:val="0"/>
          <w:numId w:val="124"/>
        </w:numPr>
        <w:jc w:val="both"/>
      </w:pPr>
      <w:r w:rsidRPr="00CF1807">
        <w:t>slovní metoda (vyprávění, vysvětlování, přednášky, práce s textem, rozhovor),</w:t>
      </w:r>
    </w:p>
    <w:p w:rsidR="00735BEA" w:rsidRPr="00CF1807" w:rsidRDefault="00735BEA" w:rsidP="00403DC7">
      <w:pPr>
        <w:pStyle w:val="Odstavecseseznamem"/>
        <w:numPr>
          <w:ilvl w:val="0"/>
          <w:numId w:val="124"/>
        </w:numPr>
        <w:jc w:val="both"/>
      </w:pPr>
      <w:r w:rsidRPr="00CF1807">
        <w:t>názorně demonstrační metody (předvádění a pozorování, práce s obrazem),</w:t>
      </w:r>
    </w:p>
    <w:p w:rsidR="00735BEA" w:rsidRPr="00CF1807" w:rsidRDefault="00735BEA" w:rsidP="00403DC7">
      <w:pPr>
        <w:pStyle w:val="Odstavecseseznamem"/>
        <w:numPr>
          <w:ilvl w:val="0"/>
          <w:numId w:val="124"/>
        </w:numPr>
        <w:jc w:val="both"/>
      </w:pPr>
      <w:r w:rsidRPr="00CF1807">
        <w:t>aktivizující inscenační metody,</w:t>
      </w:r>
    </w:p>
    <w:p w:rsidR="00735BEA" w:rsidRPr="00CF1807" w:rsidRDefault="00735BEA" w:rsidP="00403DC7">
      <w:pPr>
        <w:pStyle w:val="Odstavecseseznamem"/>
        <w:numPr>
          <w:ilvl w:val="0"/>
          <w:numId w:val="124"/>
        </w:numPr>
        <w:jc w:val="both"/>
      </w:pPr>
      <w:r w:rsidRPr="00CF1807">
        <w:t>aktivizační metody diskusní,</w:t>
      </w:r>
    </w:p>
    <w:p w:rsidR="00735BEA" w:rsidRPr="00CF1807" w:rsidRDefault="00735BEA" w:rsidP="00403DC7">
      <w:pPr>
        <w:pStyle w:val="Odstavecseseznamem"/>
        <w:numPr>
          <w:ilvl w:val="0"/>
          <w:numId w:val="124"/>
        </w:numPr>
        <w:jc w:val="both"/>
      </w:pPr>
      <w:r w:rsidRPr="00CF1807">
        <w:t>aktivizující/aktivizační výukové metody (řešení problémů),</w:t>
      </w:r>
    </w:p>
    <w:p w:rsidR="00735BEA" w:rsidRPr="00CF1807" w:rsidRDefault="00735BEA" w:rsidP="00403DC7">
      <w:pPr>
        <w:pStyle w:val="Odstavecseseznamem"/>
        <w:numPr>
          <w:ilvl w:val="0"/>
          <w:numId w:val="124"/>
        </w:numPr>
        <w:jc w:val="both"/>
      </w:pPr>
      <w:r w:rsidRPr="00CF1807">
        <w:t>skupinová a kooperativní výuka,</w:t>
      </w:r>
    </w:p>
    <w:p w:rsidR="00735BEA" w:rsidRPr="00CF1807" w:rsidRDefault="00735BEA" w:rsidP="00403DC7">
      <w:pPr>
        <w:pStyle w:val="Odstavecseseznamem"/>
        <w:numPr>
          <w:ilvl w:val="0"/>
          <w:numId w:val="124"/>
        </w:numPr>
        <w:jc w:val="both"/>
      </w:pPr>
      <w:r w:rsidRPr="00CF1807">
        <w:t>projektová výuka,</w:t>
      </w:r>
    </w:p>
    <w:p w:rsidR="00735BEA" w:rsidRPr="00CF1807" w:rsidRDefault="00735BEA" w:rsidP="00403DC7">
      <w:pPr>
        <w:pStyle w:val="Odstavecseseznamem"/>
        <w:numPr>
          <w:ilvl w:val="0"/>
          <w:numId w:val="124"/>
        </w:numPr>
        <w:jc w:val="both"/>
      </w:pPr>
      <w:r w:rsidRPr="00CF1807">
        <w:lastRenderedPageBreak/>
        <w:t>učení v životních situacích,</w:t>
      </w:r>
    </w:p>
    <w:p w:rsidR="00735BEA" w:rsidRPr="00CF1807" w:rsidRDefault="00735BEA" w:rsidP="00403DC7">
      <w:pPr>
        <w:pStyle w:val="Odstavecseseznamem"/>
        <w:numPr>
          <w:ilvl w:val="0"/>
          <w:numId w:val="124"/>
        </w:numPr>
        <w:jc w:val="both"/>
      </w:pPr>
      <w:r w:rsidRPr="00CF1807">
        <w:t>učení se z textu a vyhledávání informací (práce s internetem a médii),</w:t>
      </w:r>
    </w:p>
    <w:p w:rsidR="00735BEA" w:rsidRPr="00CF1807" w:rsidRDefault="00735BEA" w:rsidP="00403DC7">
      <w:pPr>
        <w:pStyle w:val="Odstavecseseznamem"/>
        <w:numPr>
          <w:ilvl w:val="0"/>
          <w:numId w:val="124"/>
        </w:numPr>
        <w:jc w:val="both"/>
      </w:pPr>
      <w:r w:rsidRPr="00CF1807">
        <w:t>samostudium a domácí úkoly,</w:t>
      </w:r>
    </w:p>
    <w:p w:rsidR="00735BEA" w:rsidRPr="00CF1807" w:rsidRDefault="00735BEA" w:rsidP="00403DC7">
      <w:pPr>
        <w:pStyle w:val="Odstavecseseznamem"/>
        <w:numPr>
          <w:ilvl w:val="0"/>
          <w:numId w:val="124"/>
        </w:numPr>
        <w:jc w:val="both"/>
      </w:pPr>
      <w:r w:rsidRPr="00CF1807">
        <w:t>exkurze, besedy.</w:t>
      </w:r>
    </w:p>
    <w:p w:rsidR="00735BEA" w:rsidRPr="00CF1807" w:rsidRDefault="00735BEA" w:rsidP="00F606F8">
      <w:pPr>
        <w:jc w:val="both"/>
      </w:pPr>
    </w:p>
    <w:p w:rsidR="00735BEA" w:rsidRPr="00CF1807" w:rsidRDefault="00735BEA" w:rsidP="00F606F8">
      <w:pPr>
        <w:jc w:val="both"/>
      </w:pPr>
    </w:p>
    <w:p w:rsidR="00735BEA" w:rsidRPr="006D3CA0" w:rsidRDefault="00735BEA" w:rsidP="00F606F8">
      <w:pPr>
        <w:jc w:val="both"/>
        <w:rPr>
          <w:b/>
        </w:rPr>
      </w:pPr>
      <w:r w:rsidRPr="006D3CA0">
        <w:rPr>
          <w:b/>
        </w:rPr>
        <w:t>5. Hodnocení výsledků žáků</w:t>
      </w:r>
    </w:p>
    <w:p w:rsidR="00735BEA" w:rsidRPr="00CF1807" w:rsidRDefault="00735BEA" w:rsidP="00F606F8">
      <w:pPr>
        <w:jc w:val="both"/>
      </w:pPr>
    </w:p>
    <w:p w:rsidR="00735BEA" w:rsidRPr="00CF1807" w:rsidRDefault="00735BEA" w:rsidP="00F606F8">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735BEA" w:rsidRPr="006D3CA0" w:rsidRDefault="00735BEA" w:rsidP="00F606F8">
      <w:pPr>
        <w:jc w:val="both"/>
        <w:rPr>
          <w:b/>
        </w:rPr>
      </w:pPr>
      <w:r w:rsidRPr="006D3CA0">
        <w:rPr>
          <w:b/>
        </w:rPr>
        <w:t>Z psychologie při hodnocení klademe důraz zvláště na:</w:t>
      </w:r>
    </w:p>
    <w:p w:rsidR="00735BEA" w:rsidRPr="00CF1807" w:rsidRDefault="00735BEA" w:rsidP="00403DC7">
      <w:pPr>
        <w:pStyle w:val="Odstavecseseznamem"/>
        <w:numPr>
          <w:ilvl w:val="0"/>
          <w:numId w:val="125"/>
        </w:numPr>
        <w:jc w:val="both"/>
      </w:pPr>
      <w:r w:rsidRPr="00CF1807">
        <w:t>znalost a orientaci v psychologických pojmech, jednotlivých psychologických disciplínách a oborech a jejich tématech,</w:t>
      </w:r>
    </w:p>
    <w:p w:rsidR="00735BEA" w:rsidRPr="00CF1807" w:rsidRDefault="00735BEA" w:rsidP="00403DC7">
      <w:pPr>
        <w:pStyle w:val="Odstavecseseznamem"/>
        <w:numPr>
          <w:ilvl w:val="0"/>
          <w:numId w:val="125"/>
        </w:numPr>
        <w:jc w:val="both"/>
      </w:pPr>
      <w:r w:rsidRPr="00CF1807">
        <w:t>účast v samostatných i skupinových projektech,</w:t>
      </w:r>
    </w:p>
    <w:p w:rsidR="00735BEA" w:rsidRPr="00CF1807" w:rsidRDefault="00735BEA" w:rsidP="00403DC7">
      <w:pPr>
        <w:pStyle w:val="Odstavecseseznamem"/>
        <w:numPr>
          <w:ilvl w:val="0"/>
          <w:numId w:val="125"/>
        </w:numPr>
        <w:jc w:val="both"/>
      </w:pPr>
      <w:r w:rsidRPr="00CF1807">
        <w:t>praktické činnosti, které se týkají aplikované psychologie.</w:t>
      </w:r>
    </w:p>
    <w:p w:rsidR="00735BEA" w:rsidRPr="00CF1807" w:rsidRDefault="00735BEA" w:rsidP="00403DC7">
      <w:pPr>
        <w:pStyle w:val="Odstavecseseznamem"/>
        <w:numPr>
          <w:ilvl w:val="0"/>
          <w:numId w:val="125"/>
        </w:numPr>
        <w:jc w:val="both"/>
      </w:pPr>
      <w:r w:rsidRPr="00CF1807">
        <w:t>správnost, přesnost a pečlivost,</w:t>
      </w:r>
    </w:p>
    <w:p w:rsidR="00735BEA" w:rsidRPr="00CF1807" w:rsidRDefault="00735BEA" w:rsidP="00403DC7">
      <w:pPr>
        <w:pStyle w:val="Odstavecseseznamem"/>
        <w:numPr>
          <w:ilvl w:val="0"/>
          <w:numId w:val="125"/>
        </w:numPr>
        <w:jc w:val="both"/>
      </w:pPr>
      <w:r w:rsidRPr="00CF1807">
        <w:t>schopnost samostatného úsudku,</w:t>
      </w:r>
    </w:p>
    <w:p w:rsidR="00735BEA" w:rsidRPr="00CF1807" w:rsidRDefault="00735BEA" w:rsidP="00403DC7">
      <w:pPr>
        <w:pStyle w:val="Odstavecseseznamem"/>
        <w:numPr>
          <w:ilvl w:val="0"/>
          <w:numId w:val="125"/>
        </w:numPr>
        <w:jc w:val="both"/>
      </w:pPr>
      <w:r w:rsidRPr="00CF1807">
        <w:t>schopnost výstižné formulace s využitím odborné terminologie,</w:t>
      </w:r>
    </w:p>
    <w:p w:rsidR="00735BEA" w:rsidRPr="00CF1807" w:rsidRDefault="00735BEA" w:rsidP="00403DC7">
      <w:pPr>
        <w:pStyle w:val="Odstavecseseznamem"/>
        <w:numPr>
          <w:ilvl w:val="0"/>
          <w:numId w:val="125"/>
        </w:numPr>
        <w:jc w:val="both"/>
      </w:pPr>
      <w:r w:rsidRPr="00CF1807">
        <w:t>vypracování seminárních prací.</w:t>
      </w:r>
    </w:p>
    <w:p w:rsidR="00735BEA" w:rsidRPr="00CF1807" w:rsidRDefault="00735BEA" w:rsidP="00F606F8">
      <w:pPr>
        <w:jc w:val="both"/>
      </w:pPr>
    </w:p>
    <w:p w:rsidR="00735BEA" w:rsidRPr="00CF1807" w:rsidRDefault="00735BEA" w:rsidP="00F606F8">
      <w:pPr>
        <w:jc w:val="both"/>
      </w:pPr>
      <w:r w:rsidRPr="00CF1807">
        <w:t>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0172E4" w:rsidRDefault="000172E4" w:rsidP="00F606F8">
      <w:pPr>
        <w:jc w:val="both"/>
        <w:rPr>
          <w:b/>
        </w:rPr>
      </w:pPr>
    </w:p>
    <w:p w:rsidR="00735BEA" w:rsidRPr="006D3CA0" w:rsidRDefault="00735BEA" w:rsidP="00F606F8">
      <w:pPr>
        <w:jc w:val="both"/>
        <w:rPr>
          <w:b/>
        </w:rPr>
      </w:pPr>
      <w:r w:rsidRPr="006D3CA0">
        <w:rPr>
          <w:b/>
        </w:rPr>
        <w:t>6. Přínos předmětu k rozvoji klíčových kompetencí a k aplikaci průřezových témat</w:t>
      </w:r>
    </w:p>
    <w:p w:rsidR="00735BEA" w:rsidRPr="006D3CA0" w:rsidRDefault="00735BEA" w:rsidP="00F606F8">
      <w:pPr>
        <w:jc w:val="both"/>
        <w:rPr>
          <w:b/>
        </w:rPr>
      </w:pPr>
      <w:r w:rsidRPr="006D3CA0">
        <w:rPr>
          <w:b/>
        </w:rPr>
        <w:t>Psychologie rozvíjí, a to hlavně v souvislosti s vhodnými výukovými strategiemi:</w:t>
      </w:r>
    </w:p>
    <w:p w:rsidR="00735BEA" w:rsidRPr="006D3CA0" w:rsidRDefault="00735BEA" w:rsidP="00F606F8">
      <w:pPr>
        <w:jc w:val="both"/>
        <w:rPr>
          <w:b/>
        </w:rPr>
      </w:pPr>
      <w:r w:rsidRPr="006D3CA0">
        <w:rPr>
          <w:b/>
        </w:rPr>
        <w:t>kompetence k</w:t>
      </w:r>
      <w:r w:rsidR="00F32C35">
        <w:rPr>
          <w:b/>
        </w:rPr>
        <w:t> </w:t>
      </w:r>
      <w:r w:rsidRPr="006D3CA0">
        <w:rPr>
          <w:b/>
        </w:rPr>
        <w:t>učení</w:t>
      </w:r>
      <w:r w:rsidR="00F32C35">
        <w:rPr>
          <w:b/>
        </w:rPr>
        <w:t>:</w:t>
      </w:r>
    </w:p>
    <w:p w:rsidR="00735BEA" w:rsidRPr="00CF1807" w:rsidRDefault="00735BEA" w:rsidP="00403DC7">
      <w:pPr>
        <w:pStyle w:val="Odstavecseseznamem"/>
        <w:numPr>
          <w:ilvl w:val="0"/>
          <w:numId w:val="126"/>
        </w:numPr>
        <w:jc w:val="both"/>
      </w:pPr>
      <w:r w:rsidRPr="00CF1807">
        <w:t>mít pozitivní vztah k učení a vzdělávání,</w:t>
      </w:r>
    </w:p>
    <w:p w:rsidR="00735BEA" w:rsidRPr="00CF1807" w:rsidRDefault="00735BEA" w:rsidP="00403DC7">
      <w:pPr>
        <w:pStyle w:val="Odstavecseseznamem"/>
        <w:numPr>
          <w:ilvl w:val="0"/>
          <w:numId w:val="126"/>
        </w:numPr>
        <w:jc w:val="both"/>
      </w:pPr>
      <w:r w:rsidRPr="00CF1807">
        <w:t>ovládat různé techniky učení, umět vytvořit vhodný studijní režim a podmínky,</w:t>
      </w:r>
    </w:p>
    <w:p w:rsidR="00735BEA" w:rsidRPr="00CF1807" w:rsidRDefault="00735BEA" w:rsidP="00403DC7">
      <w:pPr>
        <w:pStyle w:val="Odstavecseseznamem"/>
        <w:numPr>
          <w:ilvl w:val="0"/>
          <w:numId w:val="126"/>
        </w:numPr>
        <w:jc w:val="both"/>
      </w:pPr>
      <w:r w:rsidRPr="00CF1807">
        <w:t>uplatňovat různé způsoby práce s textem, efektivně vyhledávat a zpracovávat informace,</w:t>
      </w:r>
    </w:p>
    <w:p w:rsidR="00735BEA" w:rsidRPr="00CF1807" w:rsidRDefault="00735BEA" w:rsidP="00403DC7">
      <w:pPr>
        <w:pStyle w:val="Odstavecseseznamem"/>
        <w:numPr>
          <w:ilvl w:val="0"/>
          <w:numId w:val="126"/>
        </w:numPr>
        <w:jc w:val="both"/>
      </w:pPr>
      <w:r w:rsidRPr="00CF1807">
        <w:lastRenderedPageBreak/>
        <w:t>být čtenářsky gramotní,</w:t>
      </w:r>
    </w:p>
    <w:p w:rsidR="00735BEA" w:rsidRPr="00CF1807" w:rsidRDefault="00735BEA" w:rsidP="00403DC7">
      <w:pPr>
        <w:pStyle w:val="Odstavecseseznamem"/>
        <w:numPr>
          <w:ilvl w:val="0"/>
          <w:numId w:val="126"/>
        </w:numPr>
        <w:jc w:val="both"/>
      </w:pPr>
      <w:r w:rsidRPr="00CF1807">
        <w:t>s porozuměním poslouchat mluvené projevy a pořizovat si z nich poznámky (např. z výkladu, přednášky, proslovu apod.),</w:t>
      </w:r>
    </w:p>
    <w:p w:rsidR="00735BEA" w:rsidRPr="00CF1807" w:rsidRDefault="00735BEA" w:rsidP="00403DC7">
      <w:pPr>
        <w:pStyle w:val="Odstavecseseznamem"/>
        <w:numPr>
          <w:ilvl w:val="0"/>
          <w:numId w:val="126"/>
        </w:numPr>
        <w:jc w:val="both"/>
      </w:pPr>
      <w:r w:rsidRPr="00CF1807">
        <w:t>využívat k učení různé informační zdroje,</w:t>
      </w:r>
    </w:p>
    <w:p w:rsidR="00735BEA" w:rsidRPr="00CF1807" w:rsidRDefault="00735BEA" w:rsidP="00403DC7">
      <w:pPr>
        <w:pStyle w:val="Odstavecseseznamem"/>
        <w:numPr>
          <w:ilvl w:val="0"/>
          <w:numId w:val="126"/>
        </w:numPr>
        <w:jc w:val="both"/>
      </w:pPr>
      <w:r w:rsidRPr="00CF1807">
        <w:t>přijímat hodnocení výsledků svého učení od jiných lidí,</w:t>
      </w:r>
    </w:p>
    <w:p w:rsidR="00735BEA" w:rsidRPr="00CF1807" w:rsidRDefault="00735BEA" w:rsidP="00403DC7">
      <w:pPr>
        <w:pStyle w:val="Odstavecseseznamem"/>
        <w:numPr>
          <w:ilvl w:val="0"/>
          <w:numId w:val="126"/>
        </w:numPr>
        <w:jc w:val="both"/>
      </w:pPr>
      <w:r w:rsidRPr="00CF1807">
        <w:t>sledovat a hodnotit pokrok při dosahování cílů svého učení;</w:t>
      </w:r>
    </w:p>
    <w:p w:rsidR="00735BEA" w:rsidRPr="00CF1807" w:rsidRDefault="00735BEA" w:rsidP="00F606F8">
      <w:pPr>
        <w:jc w:val="both"/>
      </w:pPr>
    </w:p>
    <w:p w:rsidR="00735BEA" w:rsidRPr="006D3CA0" w:rsidRDefault="00735BEA" w:rsidP="00F606F8">
      <w:pPr>
        <w:jc w:val="both"/>
        <w:rPr>
          <w:b/>
        </w:rPr>
      </w:pPr>
      <w:r w:rsidRPr="006D3CA0">
        <w:rPr>
          <w:b/>
        </w:rPr>
        <w:t>kompetence k řešení problémů:</w:t>
      </w:r>
    </w:p>
    <w:p w:rsidR="00735BEA" w:rsidRPr="00CF1807" w:rsidRDefault="00735BEA" w:rsidP="00403DC7">
      <w:pPr>
        <w:pStyle w:val="Odstavecseseznamem"/>
        <w:numPr>
          <w:ilvl w:val="0"/>
          <w:numId w:val="127"/>
        </w:numPr>
        <w:jc w:val="both"/>
      </w:pPr>
      <w:r w:rsidRPr="00CF1807">
        <w:t>porozumět zadání úkolu a získat informace potřebné k jeho řešení, navrhnout způsob řešení problému, ověřit správnost zvoleného postupu,</w:t>
      </w:r>
    </w:p>
    <w:p w:rsidR="00735BEA" w:rsidRPr="00CF1807" w:rsidRDefault="00735BEA" w:rsidP="00403DC7">
      <w:pPr>
        <w:pStyle w:val="Odstavecseseznamem"/>
        <w:numPr>
          <w:ilvl w:val="0"/>
          <w:numId w:val="127"/>
        </w:numPr>
        <w:jc w:val="both"/>
      </w:pPr>
      <w:r w:rsidRPr="00CF1807">
        <w:t>uplatňovat při řešení problému různé metody myšlení,</w:t>
      </w:r>
    </w:p>
    <w:p w:rsidR="00735BEA" w:rsidRPr="00CF1807" w:rsidRDefault="00735BEA" w:rsidP="00403DC7">
      <w:pPr>
        <w:pStyle w:val="Odstavecseseznamem"/>
        <w:numPr>
          <w:ilvl w:val="0"/>
          <w:numId w:val="127"/>
        </w:numPr>
        <w:jc w:val="both"/>
      </w:pPr>
      <w:r w:rsidRPr="00CF1807">
        <w:t>volit prostředky a způsoby (studijní literaturu, metody a techniky) vhodné pro splnění jednotlivých úkolů,</w:t>
      </w:r>
    </w:p>
    <w:p w:rsidR="00735BEA" w:rsidRPr="00CF1807" w:rsidRDefault="00735BEA" w:rsidP="00403DC7">
      <w:pPr>
        <w:pStyle w:val="Odstavecseseznamem"/>
        <w:numPr>
          <w:ilvl w:val="0"/>
          <w:numId w:val="127"/>
        </w:numPr>
        <w:jc w:val="both"/>
      </w:pPr>
      <w:r w:rsidRPr="00CF1807">
        <w:t>spolupracovat při řešení problémů s jinými lidmi (týmové řešení);</w:t>
      </w:r>
    </w:p>
    <w:p w:rsidR="00735BEA" w:rsidRPr="00CF1807" w:rsidRDefault="00735BEA" w:rsidP="00F606F8">
      <w:pPr>
        <w:jc w:val="both"/>
      </w:pPr>
    </w:p>
    <w:p w:rsidR="00735BEA" w:rsidRPr="006D3CA0" w:rsidRDefault="00735BEA" w:rsidP="00F606F8">
      <w:pPr>
        <w:jc w:val="both"/>
        <w:rPr>
          <w:b/>
        </w:rPr>
      </w:pPr>
      <w:r w:rsidRPr="006D3CA0">
        <w:rPr>
          <w:b/>
        </w:rPr>
        <w:t>komunikativní kompetence:</w:t>
      </w:r>
    </w:p>
    <w:p w:rsidR="00735BEA" w:rsidRPr="00CF1807" w:rsidRDefault="00735BEA" w:rsidP="00403DC7">
      <w:pPr>
        <w:pStyle w:val="Odstavecseseznamem"/>
        <w:numPr>
          <w:ilvl w:val="0"/>
          <w:numId w:val="128"/>
        </w:numPr>
        <w:jc w:val="both"/>
      </w:pPr>
      <w:r w:rsidRPr="00CF1807">
        <w:t>schopnost vyjadřovat se přiměřeně účelu jednání a komunikační situaci v projevech mluvených i psaných a vhodně se prezentovat,</w:t>
      </w:r>
    </w:p>
    <w:p w:rsidR="00735BEA" w:rsidRPr="00CF1807" w:rsidRDefault="00735BEA" w:rsidP="00403DC7">
      <w:pPr>
        <w:pStyle w:val="Odstavecseseznamem"/>
        <w:numPr>
          <w:ilvl w:val="0"/>
          <w:numId w:val="128"/>
        </w:numPr>
        <w:jc w:val="both"/>
      </w:pPr>
      <w:r w:rsidRPr="00CF1807">
        <w:t>formulovat své myšlenky srozumitelně a souvisle, v písemné podobě přehledně a jazykově správně,</w:t>
      </w:r>
    </w:p>
    <w:p w:rsidR="00735BEA" w:rsidRPr="00CF1807" w:rsidRDefault="00735BEA" w:rsidP="00403DC7">
      <w:pPr>
        <w:pStyle w:val="Odstavecseseznamem"/>
        <w:numPr>
          <w:ilvl w:val="0"/>
          <w:numId w:val="128"/>
        </w:numPr>
        <w:jc w:val="both"/>
      </w:pPr>
      <w:r w:rsidRPr="00CF1807">
        <w:t>aktivně se účastnit diskusí, formulovat a obhajovat své názory a postoje, respektovat názory druhých,</w:t>
      </w:r>
    </w:p>
    <w:p w:rsidR="00735BEA" w:rsidRPr="00CF1807" w:rsidRDefault="00735BEA" w:rsidP="00403DC7">
      <w:pPr>
        <w:pStyle w:val="Odstavecseseznamem"/>
        <w:numPr>
          <w:ilvl w:val="0"/>
          <w:numId w:val="128"/>
        </w:numPr>
        <w:jc w:val="both"/>
      </w:pPr>
      <w:r w:rsidRPr="00CF1807">
        <w:t>zpracovávat jednoduché texty na běžná i odborná témata a různé pracovní materiály,</w:t>
      </w:r>
    </w:p>
    <w:p w:rsidR="00735BEA" w:rsidRPr="00CF1807" w:rsidRDefault="00735BEA" w:rsidP="00403DC7">
      <w:pPr>
        <w:pStyle w:val="Odstavecseseznamem"/>
        <w:numPr>
          <w:ilvl w:val="0"/>
          <w:numId w:val="128"/>
        </w:numPr>
        <w:jc w:val="both"/>
      </w:pPr>
      <w:r w:rsidRPr="00CF1807">
        <w:t>snažit se dodržovat odbornou terminologii,</w:t>
      </w:r>
    </w:p>
    <w:p w:rsidR="00735BEA" w:rsidRPr="00CF1807" w:rsidRDefault="00735BEA" w:rsidP="00403DC7">
      <w:pPr>
        <w:pStyle w:val="Odstavecseseznamem"/>
        <w:numPr>
          <w:ilvl w:val="0"/>
          <w:numId w:val="128"/>
        </w:numPr>
        <w:jc w:val="both"/>
      </w:pPr>
      <w:r w:rsidRPr="00CF1807">
        <w:t>písemně zaznamenávat podstatné myšlenky a údaje z textů a projevů jiných lidí (přednášek, diskusí, porad apod.),</w:t>
      </w:r>
    </w:p>
    <w:p w:rsidR="00735BEA" w:rsidRPr="00CF1807" w:rsidRDefault="00735BEA" w:rsidP="00403DC7">
      <w:pPr>
        <w:pStyle w:val="Odstavecseseznamem"/>
        <w:numPr>
          <w:ilvl w:val="0"/>
          <w:numId w:val="128"/>
        </w:numPr>
        <w:jc w:val="both"/>
      </w:pPr>
      <w:r w:rsidRPr="00CF1807">
        <w:t>vyjadřovat se a vystupovat v souladu se zásadami kultury projevu a chování;</w:t>
      </w:r>
    </w:p>
    <w:p w:rsidR="00735BEA" w:rsidRPr="00CF1807" w:rsidRDefault="00735BEA" w:rsidP="00F606F8">
      <w:pPr>
        <w:jc w:val="both"/>
      </w:pPr>
    </w:p>
    <w:p w:rsidR="00735BEA" w:rsidRPr="00CF1807" w:rsidRDefault="00735BEA" w:rsidP="00F606F8">
      <w:pPr>
        <w:jc w:val="both"/>
      </w:pPr>
      <w:r w:rsidRPr="006D3CA0">
        <w:rPr>
          <w:b/>
        </w:rPr>
        <w:t>personální a sociální kompetence:</w:t>
      </w:r>
    </w:p>
    <w:p w:rsidR="00735BEA" w:rsidRPr="00CF1807" w:rsidRDefault="00735BEA" w:rsidP="00403DC7">
      <w:pPr>
        <w:pStyle w:val="Odstavecseseznamem"/>
        <w:numPr>
          <w:ilvl w:val="0"/>
          <w:numId w:val="129"/>
        </w:numPr>
        <w:jc w:val="both"/>
      </w:pPr>
      <w:r w:rsidRPr="00CF1807">
        <w:t>stanovovat si cíle a priority podle svých osobních schopností, zájmové a pracovní orientace i životních podmínek,</w:t>
      </w:r>
    </w:p>
    <w:p w:rsidR="00735BEA" w:rsidRPr="00CF1807" w:rsidRDefault="00735BEA" w:rsidP="00403DC7">
      <w:pPr>
        <w:pStyle w:val="Odstavecseseznamem"/>
        <w:numPr>
          <w:ilvl w:val="0"/>
          <w:numId w:val="129"/>
        </w:numPr>
        <w:jc w:val="both"/>
      </w:pPr>
      <w:r w:rsidRPr="00CF1807">
        <w:t>efektivně se učit pracovat, vyhodnocovat dosažené výsledky</w:t>
      </w:r>
    </w:p>
    <w:p w:rsidR="00735BEA" w:rsidRPr="00CF1807" w:rsidRDefault="00735BEA" w:rsidP="00403DC7">
      <w:pPr>
        <w:pStyle w:val="Odstavecseseznamem"/>
        <w:numPr>
          <w:ilvl w:val="0"/>
          <w:numId w:val="129"/>
        </w:numPr>
        <w:jc w:val="both"/>
      </w:pPr>
      <w:r w:rsidRPr="00CF1807">
        <w:t>pečovat o své fyzické a duševní zdraví,</w:t>
      </w:r>
    </w:p>
    <w:p w:rsidR="00735BEA" w:rsidRPr="00CF1807" w:rsidRDefault="00735BEA" w:rsidP="00403DC7">
      <w:pPr>
        <w:pStyle w:val="Odstavecseseznamem"/>
        <w:numPr>
          <w:ilvl w:val="0"/>
          <w:numId w:val="129"/>
        </w:numPr>
        <w:jc w:val="both"/>
      </w:pPr>
      <w:r w:rsidRPr="00CF1807">
        <w:t>pracovat v týmu, podílet se na realizaci společných pracovních činností,</w:t>
      </w:r>
    </w:p>
    <w:p w:rsidR="00735BEA" w:rsidRPr="00CF1807" w:rsidRDefault="00735BEA" w:rsidP="00403DC7">
      <w:pPr>
        <w:pStyle w:val="Odstavecseseznamem"/>
        <w:numPr>
          <w:ilvl w:val="0"/>
          <w:numId w:val="129"/>
        </w:numPr>
        <w:jc w:val="both"/>
      </w:pPr>
      <w:r w:rsidRPr="00CF1807">
        <w:t>podněcovat práci v týmu vlastními návrhy na zlepšení a řešení úkolů, nezaujatě zvažovat návrhy jiných,</w:t>
      </w:r>
    </w:p>
    <w:p w:rsidR="00735BEA" w:rsidRPr="00CF1807" w:rsidRDefault="00735BEA" w:rsidP="00403DC7">
      <w:pPr>
        <w:pStyle w:val="Odstavecseseznamem"/>
        <w:numPr>
          <w:ilvl w:val="0"/>
          <w:numId w:val="129"/>
        </w:numPr>
        <w:jc w:val="both"/>
      </w:pPr>
      <w:r w:rsidRPr="00CF1807">
        <w:t>přijímat hodnocení svých výsledků, kritiku a adekvátně na ni reagovat,</w:t>
      </w:r>
    </w:p>
    <w:p w:rsidR="00735BEA" w:rsidRPr="00CF1807" w:rsidRDefault="00735BEA" w:rsidP="00403DC7">
      <w:pPr>
        <w:pStyle w:val="Odstavecseseznamem"/>
        <w:numPr>
          <w:ilvl w:val="0"/>
          <w:numId w:val="129"/>
        </w:numPr>
        <w:jc w:val="both"/>
      </w:pPr>
      <w:r w:rsidRPr="00CF1807">
        <w:t>využívat prostředky informačních a komunikačních technologií,</w:t>
      </w:r>
    </w:p>
    <w:p w:rsidR="00735BEA" w:rsidRPr="00CF1807" w:rsidRDefault="00735BEA" w:rsidP="00403DC7">
      <w:pPr>
        <w:pStyle w:val="Odstavecseseznamem"/>
        <w:numPr>
          <w:ilvl w:val="0"/>
          <w:numId w:val="129"/>
        </w:numPr>
        <w:jc w:val="both"/>
      </w:pPr>
      <w:r w:rsidRPr="00CF1807">
        <w:t>efektivně pracovat s informacemi,</w:t>
      </w:r>
    </w:p>
    <w:p w:rsidR="00735BEA" w:rsidRPr="00CF1807" w:rsidRDefault="00735BEA" w:rsidP="00403DC7">
      <w:pPr>
        <w:pStyle w:val="Odstavecseseznamem"/>
        <w:numPr>
          <w:ilvl w:val="0"/>
          <w:numId w:val="129"/>
        </w:numPr>
        <w:jc w:val="both"/>
      </w:pPr>
      <w:r w:rsidRPr="00CF1807">
        <w:t>chápat jazykové vzdělávání jako součásti lidské kultury,</w:t>
      </w:r>
    </w:p>
    <w:p w:rsidR="00735BEA" w:rsidRPr="00CF1807" w:rsidRDefault="00735BEA" w:rsidP="00F606F8">
      <w:pPr>
        <w:jc w:val="both"/>
      </w:pPr>
    </w:p>
    <w:p w:rsidR="00735BEA" w:rsidRPr="006D3CA0" w:rsidRDefault="00735BEA" w:rsidP="00F606F8">
      <w:pPr>
        <w:jc w:val="both"/>
        <w:rPr>
          <w:b/>
        </w:rPr>
      </w:pPr>
      <w:r w:rsidRPr="006D3CA0">
        <w:rPr>
          <w:b/>
        </w:rPr>
        <w:t>občanská kompetence:</w:t>
      </w:r>
    </w:p>
    <w:p w:rsidR="00735BEA" w:rsidRPr="00CF1807" w:rsidRDefault="00735BEA" w:rsidP="00403DC7">
      <w:pPr>
        <w:pStyle w:val="Odstavecseseznamem"/>
        <w:numPr>
          <w:ilvl w:val="0"/>
          <w:numId w:val="130"/>
        </w:numPr>
        <w:jc w:val="both"/>
      </w:pPr>
      <w:r w:rsidRPr="00CF1807">
        <w:t>jednat odpovědně, samostatně, iniciativně,</w:t>
      </w:r>
    </w:p>
    <w:p w:rsidR="00735BEA" w:rsidRPr="00CF1807" w:rsidRDefault="00735BEA" w:rsidP="00403DC7">
      <w:pPr>
        <w:pStyle w:val="Odstavecseseznamem"/>
        <w:numPr>
          <w:ilvl w:val="0"/>
          <w:numId w:val="130"/>
        </w:numPr>
        <w:jc w:val="both"/>
      </w:pPr>
      <w:r w:rsidRPr="00CF1807">
        <w:t>uvědomovat si v rámci plurality a multikulturního soužití vlastní kulturní, národní a osobní identitu, přistupovat tolerantně k identitě druhých;</w:t>
      </w:r>
    </w:p>
    <w:p w:rsidR="00735BEA" w:rsidRPr="00CF1807" w:rsidRDefault="00735BEA" w:rsidP="00F606F8">
      <w:pPr>
        <w:jc w:val="both"/>
      </w:pPr>
    </w:p>
    <w:p w:rsidR="00735BEA" w:rsidRPr="006D3CA0" w:rsidRDefault="00735BEA" w:rsidP="00F606F8">
      <w:pPr>
        <w:jc w:val="both"/>
        <w:rPr>
          <w:b/>
        </w:rPr>
      </w:pPr>
      <w:r w:rsidRPr="006D3CA0">
        <w:rPr>
          <w:b/>
        </w:rPr>
        <w:t>pracovní kompetence:</w:t>
      </w:r>
    </w:p>
    <w:p w:rsidR="00735BEA" w:rsidRPr="00CF1807" w:rsidRDefault="00735BEA" w:rsidP="00403DC7">
      <w:pPr>
        <w:pStyle w:val="Odstavecseseznamem"/>
        <w:numPr>
          <w:ilvl w:val="0"/>
          <w:numId w:val="131"/>
        </w:numPr>
        <w:jc w:val="both"/>
      </w:pPr>
      <w:r w:rsidRPr="00CF1807">
        <w:t>efektivně využívat čas svěřený pro splnění zadaných úloh,</w:t>
      </w:r>
    </w:p>
    <w:p w:rsidR="00735BEA" w:rsidRPr="00CF1807" w:rsidRDefault="00735BEA" w:rsidP="00403DC7">
      <w:pPr>
        <w:pStyle w:val="Odstavecseseznamem"/>
        <w:numPr>
          <w:ilvl w:val="0"/>
          <w:numId w:val="131"/>
        </w:numPr>
        <w:jc w:val="both"/>
      </w:pPr>
      <w:r w:rsidRPr="00CF1807">
        <w:t>využívat vhodných pomůcek a techniky (jazykové a literární slovníky, internet),</w:t>
      </w:r>
    </w:p>
    <w:p w:rsidR="00735BEA" w:rsidRPr="00CF1807" w:rsidRDefault="00735BEA" w:rsidP="00403DC7">
      <w:pPr>
        <w:pStyle w:val="Odstavecseseznamem"/>
        <w:numPr>
          <w:ilvl w:val="0"/>
          <w:numId w:val="131"/>
        </w:numPr>
        <w:jc w:val="both"/>
      </w:pPr>
      <w:r w:rsidRPr="00CF1807">
        <w:t>zdokonalovat grafický projev, volit vhodné způsoby prezentace samostatné práce (referát, tvorba poznámek, zápisů z četby),</w:t>
      </w:r>
    </w:p>
    <w:p w:rsidR="00735BEA" w:rsidRPr="00CF1807" w:rsidRDefault="00735BEA" w:rsidP="00403DC7">
      <w:pPr>
        <w:pStyle w:val="Odstavecseseznamem"/>
        <w:numPr>
          <w:ilvl w:val="0"/>
          <w:numId w:val="131"/>
        </w:numPr>
        <w:jc w:val="both"/>
      </w:pPr>
      <w:r w:rsidRPr="00CF1807">
        <w:t>ověřovat správnost získaných informací.</w:t>
      </w:r>
    </w:p>
    <w:p w:rsidR="00735BEA" w:rsidRPr="00CF1807" w:rsidRDefault="00735BEA" w:rsidP="00F606F8">
      <w:pPr>
        <w:jc w:val="both"/>
      </w:pPr>
    </w:p>
    <w:p w:rsidR="00735BEA" w:rsidRPr="006D3CA0" w:rsidRDefault="00024CC0" w:rsidP="00F606F8">
      <w:pPr>
        <w:jc w:val="both"/>
        <w:rPr>
          <w:b/>
        </w:rPr>
      </w:pPr>
      <w:r>
        <w:rPr>
          <w:b/>
        </w:rPr>
        <w:t>digitální kompetence</w:t>
      </w:r>
      <w:r w:rsidR="00735BEA" w:rsidRPr="006D3CA0">
        <w:rPr>
          <w:b/>
        </w:rPr>
        <w:t>:</w:t>
      </w:r>
    </w:p>
    <w:p w:rsidR="002A461D" w:rsidRDefault="002A461D" w:rsidP="00403DC7">
      <w:pPr>
        <w:pStyle w:val="Odstavecseseznamem"/>
        <w:numPr>
          <w:ilvl w:val="0"/>
          <w:numId w:val="132"/>
        </w:numPr>
        <w:jc w:val="both"/>
      </w:pPr>
      <w:r>
        <w:t>vedeme žáky ke kritické práci s informačními zdroji a odpovědnosti při jejich vytváření,</w:t>
      </w:r>
    </w:p>
    <w:p w:rsidR="002A461D" w:rsidRDefault="002A461D" w:rsidP="00403DC7">
      <w:pPr>
        <w:pStyle w:val="Odstavecseseznamem"/>
        <w:numPr>
          <w:ilvl w:val="0"/>
          <w:numId w:val="132"/>
        </w:numPr>
        <w:jc w:val="both"/>
      </w:pPr>
      <w:r>
        <w:t>podporujeme žáky v zapojování se do společnosti a občanského života prostřednictvím digitálních technologií,</w:t>
      </w:r>
    </w:p>
    <w:p w:rsidR="002A461D" w:rsidRDefault="002A461D" w:rsidP="00403DC7">
      <w:pPr>
        <w:pStyle w:val="Odstavecseseznamem"/>
        <w:numPr>
          <w:ilvl w:val="0"/>
          <w:numId w:val="132"/>
        </w:numPr>
        <w:jc w:val="both"/>
      </w:pPr>
      <w:r>
        <w:t>seznamujeme žáky s digitálními službami státu, veřejné správy, územní samosprávy, komerčního i neziskového sektoru a vedeme je k jejich využívání v reálných nebo modelových situacích,</w:t>
      </w:r>
    </w:p>
    <w:p w:rsidR="002A461D" w:rsidRDefault="002A461D" w:rsidP="00403DC7">
      <w:pPr>
        <w:pStyle w:val="Odstavecseseznamem"/>
        <w:numPr>
          <w:ilvl w:val="0"/>
          <w:numId w:val="132"/>
        </w:numPr>
        <w:jc w:val="both"/>
      </w:pPr>
      <w:r>
        <w:t>vedeme žáky k posuzování přínosů a rizik digitalizace pro jedince, společnost, kvalitu života a životní prostředí,</w:t>
      </w:r>
    </w:p>
    <w:p w:rsidR="002A461D" w:rsidRDefault="002A461D" w:rsidP="00403DC7">
      <w:pPr>
        <w:pStyle w:val="Odstavecseseznamem"/>
        <w:numPr>
          <w:ilvl w:val="0"/>
          <w:numId w:val="132"/>
        </w:numPr>
        <w:jc w:val="both"/>
      </w:pPr>
      <w:r>
        <w:t>podporujeme utváření a rozvíjení etického a právního povědomí pro situace v digitálním prostředí,</w:t>
      </w:r>
    </w:p>
    <w:p w:rsidR="002A461D" w:rsidRDefault="002A461D" w:rsidP="00403DC7">
      <w:pPr>
        <w:pStyle w:val="Odstavecseseznamem"/>
        <w:numPr>
          <w:ilvl w:val="0"/>
          <w:numId w:val="132"/>
        </w:numPr>
        <w:jc w:val="both"/>
      </w:pPr>
      <w:r>
        <w:t xml:space="preserve">vedeme žáky k rozvíjení a uplatňování odpovědného chování a </w:t>
      </w:r>
      <w:r w:rsidR="007F3353">
        <w:t>jednání v digitálním světě.</w:t>
      </w:r>
    </w:p>
    <w:p w:rsidR="00EA7C9C" w:rsidRPr="00CF1807" w:rsidRDefault="00EA7C9C" w:rsidP="00F606F8">
      <w:pPr>
        <w:jc w:val="both"/>
      </w:pPr>
    </w:p>
    <w:p w:rsidR="00735BEA" w:rsidRPr="006D3CA0" w:rsidRDefault="00735BEA" w:rsidP="00F606F8">
      <w:pPr>
        <w:jc w:val="both"/>
        <w:rPr>
          <w:b/>
        </w:rPr>
      </w:pPr>
      <w:r w:rsidRPr="006D3CA0">
        <w:rPr>
          <w:b/>
        </w:rPr>
        <w:t>Odborné kompetence</w:t>
      </w:r>
    </w:p>
    <w:p w:rsidR="00735BEA" w:rsidRPr="00CF1807" w:rsidRDefault="00735BEA" w:rsidP="00F606F8">
      <w:pPr>
        <w:jc w:val="both"/>
      </w:pPr>
    </w:p>
    <w:p w:rsidR="00735BEA" w:rsidRPr="006D3CA0" w:rsidRDefault="00735BEA" w:rsidP="00F606F8">
      <w:pPr>
        <w:jc w:val="both"/>
        <w:rPr>
          <w:b/>
        </w:rPr>
      </w:pPr>
      <w:r w:rsidRPr="006D3CA0">
        <w:rPr>
          <w:b/>
        </w:rPr>
        <w:t>Zvládat jednání s klientem, tzn.</w:t>
      </w:r>
      <w:r>
        <w:rPr>
          <w:b/>
        </w:rPr>
        <w:t>,</w:t>
      </w:r>
      <w:r w:rsidRPr="006D3CA0">
        <w:rPr>
          <w:b/>
        </w:rPr>
        <w:t xml:space="preserve"> aby absolvent:</w:t>
      </w:r>
    </w:p>
    <w:p w:rsidR="00735BEA" w:rsidRPr="00CF1807" w:rsidRDefault="00735BEA" w:rsidP="00403DC7">
      <w:pPr>
        <w:pStyle w:val="Odstavecseseznamem"/>
        <w:numPr>
          <w:ilvl w:val="0"/>
          <w:numId w:val="133"/>
        </w:numPr>
        <w:jc w:val="both"/>
      </w:pPr>
      <w:r w:rsidRPr="00CF1807">
        <w:t>využíval poznatků z psychologie při komunikaci s lidmi a při řešení problémových situací, vstřícně a taktně jednal s občany a byl schopen empatie,</w:t>
      </w:r>
    </w:p>
    <w:p w:rsidR="00735BEA" w:rsidRPr="00CF1807" w:rsidRDefault="00735BEA" w:rsidP="00403DC7">
      <w:pPr>
        <w:pStyle w:val="Odstavecseseznamem"/>
        <w:numPr>
          <w:ilvl w:val="0"/>
          <w:numId w:val="133"/>
        </w:numPr>
        <w:jc w:val="both"/>
      </w:pPr>
      <w:r w:rsidRPr="00CF1807">
        <w:t>dovedl jednat s příslušníky různých etnických, náboženských, sociálních a jiných skupin,</w:t>
      </w:r>
    </w:p>
    <w:p w:rsidR="00735BEA" w:rsidRPr="00CF1807" w:rsidRDefault="00735BEA" w:rsidP="00403DC7">
      <w:pPr>
        <w:pStyle w:val="Odstavecseseznamem"/>
        <w:numPr>
          <w:ilvl w:val="0"/>
          <w:numId w:val="133"/>
        </w:numPr>
        <w:jc w:val="both"/>
      </w:pPr>
      <w:r w:rsidRPr="00CF1807">
        <w:t>dodržoval pracovní postupy v souladu s etickým kodexem,</w:t>
      </w:r>
    </w:p>
    <w:p w:rsidR="00735BEA" w:rsidRDefault="00735BEA" w:rsidP="00F606F8">
      <w:pPr>
        <w:jc w:val="both"/>
      </w:pPr>
    </w:p>
    <w:p w:rsidR="000172E4" w:rsidRDefault="000172E4" w:rsidP="00F606F8">
      <w:pPr>
        <w:jc w:val="both"/>
      </w:pPr>
    </w:p>
    <w:p w:rsidR="000172E4" w:rsidRPr="00CF1807" w:rsidRDefault="000172E4" w:rsidP="00F606F8">
      <w:pPr>
        <w:jc w:val="both"/>
      </w:pPr>
    </w:p>
    <w:p w:rsidR="00735BEA" w:rsidRPr="006D3CA0" w:rsidRDefault="00735BEA" w:rsidP="00F606F8">
      <w:pPr>
        <w:jc w:val="both"/>
        <w:rPr>
          <w:b/>
        </w:rPr>
      </w:pPr>
      <w:r w:rsidRPr="006D3CA0">
        <w:rPr>
          <w:b/>
        </w:rPr>
        <w:lastRenderedPageBreak/>
        <w:t>V předmětu psychologie jsou realizována následující průřezová témata a jejich tematické okruhy:</w:t>
      </w:r>
    </w:p>
    <w:p w:rsidR="00735BEA" w:rsidRPr="00CF1807" w:rsidRDefault="00735BEA" w:rsidP="00F606F8">
      <w:pPr>
        <w:jc w:val="both"/>
      </w:pPr>
    </w:p>
    <w:p w:rsidR="00735BEA" w:rsidRPr="006D3CA0" w:rsidRDefault="00735BEA" w:rsidP="00F606F8">
      <w:pPr>
        <w:jc w:val="both"/>
        <w:rPr>
          <w:b/>
        </w:rPr>
      </w:pPr>
      <w:r w:rsidRPr="006D3CA0">
        <w:rPr>
          <w:b/>
        </w:rPr>
        <w:t>Občan v demokratické společnosti</w:t>
      </w:r>
    </w:p>
    <w:p w:rsidR="00735BEA" w:rsidRPr="00CF1807" w:rsidRDefault="00735BEA" w:rsidP="00403DC7">
      <w:pPr>
        <w:pStyle w:val="Odstavecseseznamem"/>
        <w:numPr>
          <w:ilvl w:val="0"/>
          <w:numId w:val="134"/>
        </w:numPr>
        <w:jc w:val="both"/>
      </w:pPr>
      <w:r w:rsidRPr="00CF1807">
        <w:t>osobnost a její rozvoj,</w:t>
      </w:r>
    </w:p>
    <w:p w:rsidR="00735BEA" w:rsidRPr="00CF1807" w:rsidRDefault="00735BEA" w:rsidP="00403DC7">
      <w:pPr>
        <w:pStyle w:val="Odstavecseseznamem"/>
        <w:numPr>
          <w:ilvl w:val="0"/>
          <w:numId w:val="134"/>
        </w:numPr>
        <w:jc w:val="both"/>
      </w:pPr>
      <w:r w:rsidRPr="00CF1807">
        <w:t>komunikace, řešení konfliktů,</w:t>
      </w:r>
    </w:p>
    <w:p w:rsidR="00735BEA" w:rsidRPr="00CF1807" w:rsidRDefault="00735BEA" w:rsidP="00403DC7">
      <w:pPr>
        <w:pStyle w:val="Odstavecseseznamem"/>
        <w:numPr>
          <w:ilvl w:val="0"/>
          <w:numId w:val="134"/>
        </w:numPr>
        <w:jc w:val="both"/>
      </w:pPr>
      <w:r w:rsidRPr="00CF1807">
        <w:t>společnost – jednotlivec a společenské skupiny,</w:t>
      </w:r>
    </w:p>
    <w:p w:rsidR="00735BEA" w:rsidRPr="00CF1807" w:rsidRDefault="00735BEA" w:rsidP="00403DC7">
      <w:pPr>
        <w:pStyle w:val="Odstavecseseznamem"/>
        <w:numPr>
          <w:ilvl w:val="0"/>
          <w:numId w:val="134"/>
        </w:numPr>
        <w:jc w:val="both"/>
      </w:pPr>
      <w:r w:rsidRPr="00CF1807">
        <w:t>morálka, tolerance.</w:t>
      </w:r>
    </w:p>
    <w:p w:rsidR="00735BEA" w:rsidRPr="00CF1807" w:rsidRDefault="00735BEA" w:rsidP="00F606F8">
      <w:pPr>
        <w:jc w:val="both"/>
      </w:pPr>
    </w:p>
    <w:p w:rsidR="00735BEA" w:rsidRDefault="00024CC0" w:rsidP="00F606F8">
      <w:pPr>
        <w:jc w:val="both"/>
        <w:rPr>
          <w:b/>
        </w:rPr>
      </w:pPr>
      <w:r w:rsidRPr="00693BB5">
        <w:rPr>
          <w:b/>
        </w:rPr>
        <w:t>Člověk a</w:t>
      </w:r>
      <w:r>
        <w:rPr>
          <w:b/>
        </w:rPr>
        <w:t xml:space="preserve"> digitální</w:t>
      </w:r>
      <w:r w:rsidRPr="00693BB5">
        <w:rPr>
          <w:b/>
        </w:rPr>
        <w:t xml:space="preserve"> svět</w:t>
      </w:r>
    </w:p>
    <w:p w:rsidR="00735BEA" w:rsidRPr="00CF1807" w:rsidRDefault="00A602D9" w:rsidP="00403DC7">
      <w:pPr>
        <w:pStyle w:val="Odstavecseseznamem"/>
        <w:numPr>
          <w:ilvl w:val="0"/>
          <w:numId w:val="469"/>
        </w:numPr>
        <w:jc w:val="both"/>
      </w:pPr>
      <w:r>
        <w:t>používat základní</w:t>
      </w:r>
      <w:r w:rsidR="00735BEA" w:rsidRPr="00CF1807">
        <w:t xml:space="preserve"> a </w:t>
      </w:r>
      <w:r>
        <w:t>aplikační programové</w:t>
      </w:r>
      <w:r w:rsidR="00735BEA" w:rsidRPr="00CF1807">
        <w:t xml:space="preserve"> vybavení počítače,</w:t>
      </w:r>
    </w:p>
    <w:p w:rsidR="00735BEA" w:rsidRDefault="008A2619" w:rsidP="00403DC7">
      <w:pPr>
        <w:pStyle w:val="Odstavecseseznamem"/>
        <w:numPr>
          <w:ilvl w:val="0"/>
          <w:numId w:val="135"/>
        </w:numPr>
        <w:jc w:val="both"/>
      </w:pPr>
      <w:r>
        <w:t>podporovat</w:t>
      </w:r>
      <w:r w:rsidRPr="00882529">
        <w:t xml:space="preserve"> žáky v práci s informacemi a s komunikačními prostředky</w:t>
      </w:r>
    </w:p>
    <w:p w:rsidR="002A461D" w:rsidRPr="002A461D" w:rsidRDefault="002A461D" w:rsidP="00403DC7">
      <w:pPr>
        <w:pStyle w:val="Odstavecseseznamem"/>
        <w:numPr>
          <w:ilvl w:val="0"/>
          <w:numId w:val="135"/>
        </w:numPr>
        <w:jc w:val="both"/>
      </w:pPr>
      <w:r w:rsidRPr="002A461D">
        <w:rPr>
          <w:bCs/>
        </w:rPr>
        <w:t>p</w:t>
      </w:r>
      <w:r w:rsidR="00A602D9">
        <w:rPr>
          <w:bCs/>
        </w:rPr>
        <w:t>oužívat</w:t>
      </w:r>
      <w:r w:rsidRPr="002A461D">
        <w:rPr>
          <w:bCs/>
        </w:rPr>
        <w:t xml:space="preserve"> digitální</w:t>
      </w:r>
      <w:r w:rsidR="00A602D9">
        <w:rPr>
          <w:bCs/>
        </w:rPr>
        <w:t xml:space="preserve"> nástroje</w:t>
      </w:r>
      <w:r w:rsidRPr="002A461D">
        <w:t> pro sběr a analýzu dat</w:t>
      </w:r>
      <w:r w:rsidR="003E4DFD">
        <w:t>,</w:t>
      </w:r>
    </w:p>
    <w:p w:rsidR="002A461D" w:rsidRPr="002A461D" w:rsidRDefault="002A461D" w:rsidP="00403DC7">
      <w:pPr>
        <w:pStyle w:val="Odstavecseseznamem"/>
        <w:numPr>
          <w:ilvl w:val="0"/>
          <w:numId w:val="135"/>
        </w:numPr>
        <w:jc w:val="both"/>
      </w:pPr>
      <w:r w:rsidRPr="006C2462">
        <w:rPr>
          <w:bCs/>
        </w:rPr>
        <w:t>v</w:t>
      </w:r>
      <w:r w:rsidR="00A602D9">
        <w:rPr>
          <w:bCs/>
        </w:rPr>
        <w:t>yužívat</w:t>
      </w:r>
      <w:r w:rsidRPr="006C2462">
        <w:rPr>
          <w:bCs/>
        </w:rPr>
        <w:t xml:space="preserve"> informačních systémů</w:t>
      </w:r>
      <w:r w:rsidRPr="002A461D">
        <w:t> a databáz</w:t>
      </w:r>
      <w:r>
        <w:t>í</w:t>
      </w:r>
      <w:r w:rsidRPr="002A461D">
        <w:t xml:space="preserve"> pro vyhledávání a správu psychologických studií a literatury.</w:t>
      </w:r>
    </w:p>
    <w:p w:rsidR="002A461D" w:rsidRPr="00CF1807" w:rsidRDefault="002A461D" w:rsidP="00403DC7">
      <w:pPr>
        <w:pStyle w:val="Odstavecseseznamem"/>
        <w:numPr>
          <w:ilvl w:val="0"/>
          <w:numId w:val="135"/>
        </w:numPr>
        <w:sectPr w:rsidR="002A461D" w:rsidRPr="00CF1807">
          <w:headerReference w:type="default" r:id="rId111"/>
          <w:footerReference w:type="default" r:id="rId112"/>
          <w:pgSz w:w="11906" w:h="16838"/>
          <w:pgMar w:top="765" w:right="1706" w:bottom="851" w:left="1440" w:header="709" w:footer="709" w:gutter="0"/>
          <w:cols w:space="708"/>
        </w:sectPr>
      </w:pPr>
    </w:p>
    <w:p w:rsidR="00735BEA" w:rsidRPr="00CF1807" w:rsidRDefault="00735BEA" w:rsidP="00735BEA">
      <w:r w:rsidRPr="00CF1807">
        <w:lastRenderedPageBreak/>
        <w:t xml:space="preserve">Oblast vzdělávání: </w:t>
      </w:r>
      <w:r w:rsidRPr="006D3CA0">
        <w:rPr>
          <w:b/>
        </w:rPr>
        <w:t>PEDAGOGICKO-PSYCHOLOGICKÉ VZDĚLÁVÁNÍ</w:t>
      </w:r>
    </w:p>
    <w:p w:rsidR="00735BEA" w:rsidRPr="00CF1807" w:rsidRDefault="00735BEA" w:rsidP="00735BEA">
      <w:r w:rsidRPr="00CF1807">
        <w:t>Vyučovací předmět</w:t>
      </w:r>
      <w:r w:rsidR="00347C3F">
        <w:t>:</w:t>
      </w:r>
      <w:r w:rsidR="007F1A6E">
        <w:t xml:space="preserve"> </w:t>
      </w:r>
      <w:r w:rsidRPr="006D3CA0">
        <w:rPr>
          <w:b/>
        </w:rPr>
        <w:t>psychologie</w:t>
      </w:r>
    </w:p>
    <w:p w:rsidR="00735BEA" w:rsidRPr="006D3CA0" w:rsidRDefault="00735BEA" w:rsidP="00735BEA">
      <w:pPr>
        <w:rPr>
          <w:b/>
        </w:rPr>
      </w:pPr>
      <w:r w:rsidRPr="006D3CA0">
        <w:rPr>
          <w:b/>
        </w:rPr>
        <w:t>Ročník 3.</w:t>
      </w:r>
    </w:p>
    <w:tbl>
      <w:tblPr>
        <w:tblW w:w="14907" w:type="dxa"/>
        <w:jc w:val="center"/>
        <w:tblLayout w:type="fixed"/>
        <w:tblCellMar>
          <w:left w:w="10" w:type="dxa"/>
          <w:right w:w="10" w:type="dxa"/>
        </w:tblCellMar>
        <w:tblLook w:val="0000" w:firstRow="0" w:lastRow="0" w:firstColumn="0" w:lastColumn="0" w:noHBand="0" w:noVBand="0"/>
      </w:tblPr>
      <w:tblGrid>
        <w:gridCol w:w="5410"/>
        <w:gridCol w:w="5387"/>
        <w:gridCol w:w="1275"/>
        <w:gridCol w:w="1560"/>
        <w:gridCol w:w="1275"/>
      </w:tblGrid>
      <w:tr w:rsidR="00735BEA" w:rsidRPr="00CF1807" w:rsidTr="00632F9F">
        <w:trPr>
          <w:trHeight w:val="54"/>
          <w:jc w:val="center"/>
        </w:trPr>
        <w:tc>
          <w:tcPr>
            <w:tcW w:w="5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Výsledky vzdělávání</w:t>
            </w:r>
          </w:p>
          <w:p w:rsidR="00735BEA" w:rsidRPr="00CF1807" w:rsidRDefault="00735BEA" w:rsidP="00735BEA">
            <w:r w:rsidRPr="00CF1807">
              <w:t>Očekávaný výstup ŠVP</w:t>
            </w:r>
          </w:p>
          <w:p w:rsidR="00735BEA" w:rsidRPr="00CF1807" w:rsidRDefault="00735BEA" w:rsidP="00735BEA">
            <w:r w:rsidRPr="00CF1807">
              <w:t>Žák:</w:t>
            </w:r>
          </w:p>
        </w:tc>
        <w:tc>
          <w:tcPr>
            <w:tcW w:w="5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Učivo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35BEA" w:rsidRPr="00CF1807" w:rsidRDefault="00735BEA" w:rsidP="00632F9F">
            <w:pPr>
              <w:jc w:val="center"/>
            </w:pPr>
            <w:r w:rsidRPr="00CF1807">
              <w:t>Hodinová dotace</w:t>
            </w: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MPV</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Poznámky a specifika školy</w:t>
            </w:r>
          </w:p>
        </w:tc>
      </w:tr>
      <w:tr w:rsidR="00735BEA" w:rsidRPr="00CF1807" w:rsidTr="007C0C2F">
        <w:trPr>
          <w:trHeight w:val="3036"/>
          <w:jc w:val="center"/>
        </w:trPr>
        <w:tc>
          <w:tcPr>
            <w:tcW w:w="5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r w:rsidRPr="00CF1807">
              <w:t>vymezí předmět studia psychologie, policejní psychologie, kriminální psychologie a forenzní</w:t>
            </w:r>
          </w:p>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r w:rsidRPr="00CF1807">
              <w:t>popíše, jak se jednotlivé psychické jevy odrážejí v tělesných projevech, prožívání, chování a jednání lidí</w:t>
            </w:r>
          </w:p>
          <w:p w:rsidR="00735BEA" w:rsidRPr="00CF1807" w:rsidRDefault="00735BEA" w:rsidP="00735BEA">
            <w:r w:rsidRPr="00CF1807">
              <w:t>vysvětlí biologické a sociální determinanty lidské psychiky</w:t>
            </w:r>
          </w:p>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r w:rsidRPr="00CF1807">
              <w:t>popíše způsoby zvládání náročných životních situací, jako je stres, frustrace, deprivace a konflikt rozhodování</w:t>
            </w:r>
          </w:p>
          <w:p w:rsidR="00735BEA" w:rsidRPr="00CF1807" w:rsidRDefault="00735BEA" w:rsidP="00735BEA"/>
          <w:p w:rsidR="00735BEA" w:rsidRPr="00CF1807" w:rsidRDefault="00735BEA" w:rsidP="00735BEA">
            <w:r w:rsidRPr="00CF1807">
              <w:t>zpracuje charakteristiku konkrétní osobnosti</w:t>
            </w:r>
          </w:p>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tc>
        <w:tc>
          <w:tcPr>
            <w:tcW w:w="5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CF1807" w:rsidRDefault="00735BEA" w:rsidP="00735BEA">
            <w:r w:rsidRPr="00CF1807">
              <w:t>Psychologie a její aplikace</w:t>
            </w:r>
          </w:p>
          <w:p w:rsidR="00735BEA" w:rsidRPr="00CF1807" w:rsidRDefault="00735BEA" w:rsidP="00735BEA">
            <w:r w:rsidRPr="00CF1807">
              <w:t>(Úvod do studia psychologie)</w:t>
            </w:r>
          </w:p>
          <w:p w:rsidR="00735BEA" w:rsidRPr="00CF1807" w:rsidRDefault="00735BEA" w:rsidP="00735BEA">
            <w:r>
              <w:t xml:space="preserve">Pojem psychologie a </w:t>
            </w:r>
            <w:r w:rsidRPr="00CF1807">
              <w:t>její vznik</w:t>
            </w:r>
          </w:p>
          <w:p w:rsidR="00735BEA" w:rsidRPr="00CF1807" w:rsidRDefault="00735BEA" w:rsidP="00735BEA">
            <w:r w:rsidRPr="00CF1807">
              <w:t>Předmět a úkoly psychologie</w:t>
            </w:r>
          </w:p>
          <w:p w:rsidR="00735BEA" w:rsidRPr="00CF1807" w:rsidRDefault="00735BEA" w:rsidP="00735BEA">
            <w:r w:rsidRPr="00CF1807">
              <w:t>Odvět</w:t>
            </w:r>
            <w:r>
              <w:t>v</w:t>
            </w:r>
            <w:r w:rsidRPr="00CF1807">
              <w:t>í psychologie – forenzní, kriminální, policejní psychologie atd.</w:t>
            </w:r>
          </w:p>
          <w:p w:rsidR="00735BEA" w:rsidRPr="00CF1807" w:rsidRDefault="00735BEA" w:rsidP="00735BEA">
            <w:r w:rsidRPr="00CF1807">
              <w:t>Význam psychologie</w:t>
            </w:r>
          </w:p>
          <w:p w:rsidR="00735BEA" w:rsidRPr="00CF1807" w:rsidRDefault="00735BEA" w:rsidP="00735BEA">
            <w:r w:rsidRPr="00CF1807">
              <w:t>Psychologické metody</w:t>
            </w:r>
          </w:p>
          <w:p w:rsidR="00735BEA" w:rsidRPr="00CF1807" w:rsidRDefault="00735BEA" w:rsidP="00735BEA"/>
          <w:p w:rsidR="00735BEA" w:rsidRPr="00CF1807" w:rsidRDefault="00735BEA" w:rsidP="00735BEA"/>
          <w:p w:rsidR="00735BEA" w:rsidRPr="00CF1807" w:rsidRDefault="00735BEA" w:rsidP="00735BEA">
            <w:r w:rsidRPr="00CF1807">
              <w:t>Obecná psychologie – psychické jevy</w:t>
            </w:r>
          </w:p>
          <w:p w:rsidR="00735BEA" w:rsidRPr="00CF1807" w:rsidRDefault="00735BEA" w:rsidP="00735BEA">
            <w:r w:rsidRPr="00CF1807">
              <w:t>Pojem psychika</w:t>
            </w:r>
          </w:p>
          <w:p w:rsidR="00735BEA" w:rsidRPr="00CF1807" w:rsidRDefault="00735BEA" w:rsidP="00735BEA">
            <w:r w:rsidRPr="00CF1807">
              <w:lastRenderedPageBreak/>
              <w:t>Charakteristika prožívání a chování</w:t>
            </w:r>
          </w:p>
          <w:p w:rsidR="00735BEA" w:rsidRPr="00CF1807" w:rsidRDefault="00735BEA" w:rsidP="00735BEA">
            <w:r w:rsidRPr="00CF1807">
              <w:t>Biologická determinace psychiky</w:t>
            </w:r>
          </w:p>
          <w:p w:rsidR="00735BEA" w:rsidRPr="00CF1807" w:rsidRDefault="00735BEA" w:rsidP="00735BEA">
            <w:r w:rsidRPr="00CF1807">
              <w:t>Sociální determinace psychiky</w:t>
            </w:r>
          </w:p>
          <w:p w:rsidR="00735BEA" w:rsidRPr="00CF1807" w:rsidRDefault="00735BEA" w:rsidP="00735BEA">
            <w:r w:rsidRPr="00CF1807">
              <w:t>Klasifikace psychických jevů:</w:t>
            </w:r>
          </w:p>
          <w:p w:rsidR="00735BEA" w:rsidRPr="00CF1807" w:rsidRDefault="00735BEA" w:rsidP="00735BEA">
            <w:r w:rsidRPr="00CF1807">
              <w:t>Psychické procesy</w:t>
            </w:r>
          </w:p>
          <w:p w:rsidR="00735BEA" w:rsidRPr="00CF1807" w:rsidRDefault="00735BEA" w:rsidP="00735BEA">
            <w:r w:rsidRPr="00CF1807">
              <w:t>psychické stavy</w:t>
            </w:r>
          </w:p>
          <w:p w:rsidR="00735BEA" w:rsidRPr="00CF1807" w:rsidRDefault="00735BEA" w:rsidP="00735BEA">
            <w:r w:rsidRPr="00CF1807">
              <w:t>psychické vlastnosti (viz. Psychologie osobnosti)</w:t>
            </w:r>
          </w:p>
          <w:p w:rsidR="00735BEA" w:rsidRPr="00CF1807" w:rsidRDefault="00735BEA" w:rsidP="00735BEA">
            <w:r w:rsidRPr="00CF1807">
              <w:t>Náročné životní situace:</w:t>
            </w:r>
          </w:p>
          <w:p w:rsidR="00735BEA" w:rsidRPr="00CF1807" w:rsidRDefault="00735BEA" w:rsidP="00735BEA">
            <w:r w:rsidRPr="00CF1807">
              <w:t>Stres, frustrace, deprivace, konflikt rozhodování</w:t>
            </w:r>
          </w:p>
          <w:p w:rsidR="00735BEA" w:rsidRPr="00CF1807" w:rsidRDefault="00735BEA" w:rsidP="00735BEA">
            <w:r w:rsidRPr="00CF1807">
              <w:t>Zvládání náročných životních situací</w:t>
            </w:r>
          </w:p>
          <w:p w:rsidR="00735BEA" w:rsidRPr="00CF1807" w:rsidRDefault="00735BEA" w:rsidP="00735BEA"/>
          <w:p w:rsidR="00735BEA" w:rsidRPr="00CF1807" w:rsidRDefault="00735BEA" w:rsidP="00735BEA">
            <w:r w:rsidRPr="00CF1807">
              <w:t>Psychologie osobnosti</w:t>
            </w:r>
          </w:p>
          <w:p w:rsidR="00735BEA" w:rsidRPr="00CF1807" w:rsidRDefault="00735BEA" w:rsidP="00735BEA">
            <w:r w:rsidRPr="00CF1807">
              <w:t>Pojem osobnost</w:t>
            </w:r>
          </w:p>
          <w:p w:rsidR="00735BEA" w:rsidRPr="00CF1807" w:rsidRDefault="00735BEA" w:rsidP="00735BEA">
            <w:r w:rsidRPr="00CF1807">
              <w:t>Struktura psychických vlastností osobnost</w:t>
            </w:r>
            <w:r>
              <w:t>i</w:t>
            </w:r>
          </w:p>
          <w:p w:rsidR="00735BEA" w:rsidRPr="00CF1807" w:rsidRDefault="00735BEA" w:rsidP="00735BEA">
            <w:r w:rsidRPr="00CF1807">
              <w:t>Aktivačně motivační vlastnost</w:t>
            </w:r>
            <w:r>
              <w:t>i</w:t>
            </w:r>
          </w:p>
          <w:p w:rsidR="00735BEA" w:rsidRPr="00CF1807" w:rsidRDefault="00735BEA" w:rsidP="00735BEA"/>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4</w:t>
            </w:r>
          </w:p>
          <w:p w:rsidR="00735BEA" w:rsidRDefault="00735BEA" w:rsidP="007C0C2F">
            <w:pPr>
              <w:jc w:val="center"/>
            </w:pPr>
            <w:r>
              <w:t>1</w:t>
            </w:r>
          </w:p>
          <w:p w:rsidR="00735BEA" w:rsidRDefault="00735BEA" w:rsidP="007C0C2F">
            <w:pPr>
              <w:jc w:val="center"/>
            </w:pPr>
            <w:r>
              <w:t>4</w:t>
            </w:r>
          </w:p>
          <w:p w:rsidR="00735BEA" w:rsidRDefault="00735BEA" w:rsidP="007C0C2F">
            <w:pPr>
              <w:jc w:val="center"/>
            </w:pPr>
          </w:p>
          <w:p w:rsidR="00735BEA" w:rsidRDefault="00735BEA" w:rsidP="007C0C2F">
            <w:pPr>
              <w:jc w:val="center"/>
            </w:pPr>
            <w:r>
              <w:t>2</w:t>
            </w:r>
          </w:p>
          <w:p w:rsidR="00735BEA" w:rsidRDefault="00735BEA" w:rsidP="007C0C2F">
            <w:pPr>
              <w:jc w:val="center"/>
            </w:pPr>
            <w:r>
              <w:t>3</w:t>
            </w:r>
          </w:p>
          <w:p w:rsidR="00735BEA" w:rsidRDefault="00735BEA" w:rsidP="007C0C2F">
            <w:pPr>
              <w:jc w:val="center"/>
            </w:pPr>
          </w:p>
          <w:p w:rsidR="00735BEA" w:rsidRDefault="00735BEA" w:rsidP="007C0C2F">
            <w:pPr>
              <w:jc w:val="center"/>
            </w:pPr>
          </w:p>
          <w:p w:rsidR="00735BEA" w:rsidRDefault="00735BEA" w:rsidP="007C0C2F">
            <w:pPr>
              <w:jc w:val="center"/>
            </w:pPr>
            <w:r>
              <w:t>4</w:t>
            </w:r>
          </w:p>
          <w:p w:rsidR="00735BEA" w:rsidRDefault="00735BEA" w:rsidP="007C0C2F">
            <w:pPr>
              <w:jc w:val="center"/>
            </w:pPr>
            <w:r>
              <w:lastRenderedPageBreak/>
              <w:t>3</w:t>
            </w:r>
          </w:p>
          <w:p w:rsidR="00735BEA" w:rsidRDefault="00735BEA" w:rsidP="007C0C2F">
            <w:pPr>
              <w:jc w:val="center"/>
            </w:pPr>
            <w:r>
              <w:t>5</w:t>
            </w:r>
          </w:p>
          <w:p w:rsidR="00735BEA" w:rsidRDefault="00735BEA" w:rsidP="007C0C2F">
            <w:pPr>
              <w:jc w:val="center"/>
            </w:pPr>
            <w:r>
              <w:t>5</w:t>
            </w:r>
          </w:p>
          <w:p w:rsidR="00735BEA" w:rsidRDefault="00735BEA" w:rsidP="007C0C2F">
            <w:pPr>
              <w:jc w:val="center"/>
            </w:pPr>
          </w:p>
          <w:p w:rsidR="00735BEA" w:rsidRDefault="00735BEA" w:rsidP="007C0C2F">
            <w:pPr>
              <w:jc w:val="center"/>
            </w:pPr>
            <w:r>
              <w:t>18</w:t>
            </w:r>
          </w:p>
          <w:p w:rsidR="00735BEA" w:rsidRDefault="00735BEA" w:rsidP="007C0C2F">
            <w:pPr>
              <w:jc w:val="center"/>
            </w:pPr>
            <w:r>
              <w:t>4</w:t>
            </w:r>
          </w:p>
          <w:p w:rsidR="00735BEA" w:rsidRDefault="00735BEA" w:rsidP="007C0C2F">
            <w:pPr>
              <w:jc w:val="center"/>
            </w:pPr>
            <w:r>
              <w:t>1</w:t>
            </w:r>
          </w:p>
          <w:p w:rsidR="00735BEA" w:rsidRDefault="00735BEA" w:rsidP="007C0C2F">
            <w:pPr>
              <w:jc w:val="center"/>
            </w:pPr>
            <w:r>
              <w:t>9</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5</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Pr="00CF1807" w:rsidRDefault="00735BEA" w:rsidP="007C0C2F">
            <w:pPr>
              <w:jc w:val="center"/>
            </w:pP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C0C2F">
            <w:pPr>
              <w:jc w:val="center"/>
            </w:pPr>
          </w:p>
          <w:p w:rsidR="00735BEA" w:rsidRPr="00CF1807" w:rsidRDefault="00735BEA" w:rsidP="007C0C2F">
            <w:pPr>
              <w:jc w:val="center"/>
            </w:pPr>
            <w:r>
              <w:t xml:space="preserve">DĚJ, PED, </w:t>
            </w:r>
            <w:r w:rsidRPr="00CF1807">
              <w:t>SZ</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PED, SZ</w:t>
            </w:r>
          </w:p>
          <w:p w:rsidR="00735BEA" w:rsidRDefault="00735BEA" w:rsidP="007C0C2F">
            <w:pPr>
              <w:jc w:val="center"/>
            </w:pPr>
          </w:p>
          <w:p w:rsidR="00735BEA" w:rsidRDefault="00735BEA" w:rsidP="007C0C2F">
            <w:pPr>
              <w:jc w:val="center"/>
            </w:pPr>
          </w:p>
          <w:p w:rsidR="00735BEA" w:rsidRDefault="00735BEA" w:rsidP="007C0C2F">
            <w:pPr>
              <w:jc w:val="center"/>
            </w:pPr>
            <w:r>
              <w:t>BI</w:t>
            </w:r>
          </w:p>
          <w:p w:rsidR="00735BEA" w:rsidRDefault="00735BEA" w:rsidP="007C0C2F">
            <w:pPr>
              <w:jc w:val="center"/>
            </w:pPr>
            <w:r>
              <w:t>KRI, PED, PR, SZ</w:t>
            </w:r>
          </w:p>
          <w:p w:rsidR="00735BEA" w:rsidRDefault="00735BEA" w:rsidP="007C0C2F">
            <w:pPr>
              <w:jc w:val="center"/>
            </w:pPr>
            <w:r>
              <w:t>BI, PED, SZ</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PED, SZ</w:t>
            </w:r>
          </w:p>
          <w:p w:rsidR="00735BEA" w:rsidRDefault="00735BEA" w:rsidP="007C0C2F">
            <w:pPr>
              <w:jc w:val="center"/>
            </w:pPr>
          </w:p>
          <w:p w:rsidR="00735BEA" w:rsidRDefault="00735BEA" w:rsidP="007C0C2F">
            <w:pPr>
              <w:jc w:val="center"/>
            </w:pPr>
          </w:p>
          <w:p w:rsidR="00735BEA" w:rsidRPr="00CF1807" w:rsidRDefault="00735BEA" w:rsidP="007C0C2F">
            <w:pPr>
              <w:jc w:val="center"/>
            </w:pPr>
            <w:r>
              <w:t>BI, PED, SZ</w:t>
            </w:r>
          </w:p>
          <w:p w:rsidR="00735BEA" w:rsidRPr="00CF1807" w:rsidRDefault="00735BEA" w:rsidP="007C0C2F">
            <w:pPr>
              <w:jc w:val="center"/>
            </w:pPr>
          </w:p>
          <w:p w:rsidR="00735BEA" w:rsidRPr="00CF1807" w:rsidRDefault="00735BEA" w:rsidP="007C0C2F">
            <w:pPr>
              <w:jc w:val="center"/>
            </w:pPr>
          </w:p>
          <w:p w:rsidR="00735BEA" w:rsidRPr="00CF1807" w:rsidRDefault="00735BEA" w:rsidP="007C0C2F">
            <w:pPr>
              <w:jc w:val="center"/>
            </w:pPr>
          </w:p>
          <w:p w:rsidR="00735BEA" w:rsidRPr="00CF1807" w:rsidRDefault="00735BEA" w:rsidP="007C0C2F">
            <w:pPr>
              <w:jc w:val="center"/>
            </w:pPr>
          </w:p>
          <w:p w:rsidR="00735BEA" w:rsidRPr="00CF1807" w:rsidRDefault="00735BEA" w:rsidP="007C0C2F">
            <w:pPr>
              <w:jc w:val="center"/>
            </w:pPr>
          </w:p>
          <w:p w:rsidR="00735BEA" w:rsidRPr="00CF1807" w:rsidRDefault="00735BEA" w:rsidP="007C0C2F">
            <w:pPr>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tc>
      </w:tr>
    </w:tbl>
    <w:p w:rsidR="00735BEA" w:rsidRDefault="00735BEA" w:rsidP="00735BEA"/>
    <w:p w:rsidR="00735BEA" w:rsidRPr="00CF1807" w:rsidRDefault="00735BEA" w:rsidP="00735BEA"/>
    <w:p w:rsidR="00735BEA" w:rsidRPr="006D3CA0" w:rsidRDefault="00735BEA" w:rsidP="00735BEA">
      <w:pPr>
        <w:rPr>
          <w:b/>
        </w:rPr>
      </w:pPr>
      <w:r w:rsidRPr="00CF1807">
        <w:t>Oblast vzdělávání</w:t>
      </w:r>
      <w:r w:rsidRPr="006D3CA0">
        <w:rPr>
          <w:b/>
        </w:rPr>
        <w:t>: PEDAGOGICKO-PSYCHOLOGICKÉ VZDĚLÁVÁNÍ</w:t>
      </w:r>
    </w:p>
    <w:p w:rsidR="00735BEA" w:rsidRPr="006D3CA0" w:rsidRDefault="00735BEA" w:rsidP="00735BEA">
      <w:pPr>
        <w:rPr>
          <w:b/>
        </w:rPr>
      </w:pPr>
      <w:r w:rsidRPr="00CF1807">
        <w:t xml:space="preserve">Vyučovací předmět </w:t>
      </w:r>
      <w:r w:rsidRPr="006D3CA0">
        <w:rPr>
          <w:b/>
        </w:rPr>
        <w:t>psychologie</w:t>
      </w:r>
    </w:p>
    <w:p w:rsidR="00735BEA" w:rsidRPr="006D3CA0" w:rsidRDefault="00735BEA" w:rsidP="00735BEA">
      <w:pPr>
        <w:rPr>
          <w:b/>
        </w:rPr>
      </w:pPr>
      <w:r w:rsidRPr="006D3CA0">
        <w:rPr>
          <w:b/>
        </w:rPr>
        <w:t>Ročník 4.</w:t>
      </w:r>
    </w:p>
    <w:tbl>
      <w:tblPr>
        <w:tblW w:w="13891" w:type="dxa"/>
        <w:jc w:val="center"/>
        <w:tblLayout w:type="fixed"/>
        <w:tblCellMar>
          <w:left w:w="10" w:type="dxa"/>
          <w:right w:w="10" w:type="dxa"/>
        </w:tblCellMar>
        <w:tblLook w:val="0000" w:firstRow="0" w:lastRow="0" w:firstColumn="0" w:lastColumn="0" w:noHBand="0" w:noVBand="0"/>
      </w:tblPr>
      <w:tblGrid>
        <w:gridCol w:w="5378"/>
        <w:gridCol w:w="4828"/>
        <w:gridCol w:w="1275"/>
        <w:gridCol w:w="1134"/>
        <w:gridCol w:w="1276"/>
      </w:tblGrid>
      <w:tr w:rsidR="00735BEA" w:rsidRPr="00CF1807" w:rsidTr="00632F9F">
        <w:trPr>
          <w:trHeight w:val="790"/>
          <w:jc w:val="center"/>
        </w:trPr>
        <w:tc>
          <w:tcPr>
            <w:tcW w:w="5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Výsledky vzdělávání</w:t>
            </w:r>
          </w:p>
          <w:p w:rsidR="00735BEA" w:rsidRPr="00CF1807" w:rsidRDefault="00735BEA" w:rsidP="00735BEA">
            <w:r w:rsidRPr="00CF1807">
              <w:t>Očekávaný výstup ŠVP</w:t>
            </w:r>
          </w:p>
          <w:p w:rsidR="00735BEA" w:rsidRPr="00CF1807" w:rsidRDefault="00735BEA" w:rsidP="00735BEA">
            <w:r w:rsidRPr="00CF1807">
              <w:t>Žák:</w:t>
            </w:r>
          </w:p>
        </w:tc>
        <w:tc>
          <w:tcPr>
            <w:tcW w:w="4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Učivo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35BEA" w:rsidRPr="00CF1807" w:rsidRDefault="00735BEA"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MPV</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Poznámky a specifika školy</w:t>
            </w:r>
          </w:p>
        </w:tc>
      </w:tr>
      <w:tr w:rsidR="00735BEA" w:rsidRPr="00CF1807" w:rsidTr="007C0C2F">
        <w:trPr>
          <w:trHeight w:val="4974"/>
          <w:jc w:val="center"/>
        </w:trPr>
        <w:tc>
          <w:tcPr>
            <w:tcW w:w="5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r w:rsidRPr="00CF1807">
              <w:t>zpracuje charakteristiku konkrétní osobnosti</w:t>
            </w:r>
          </w:p>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Default="00735BEA" w:rsidP="00735BEA"/>
          <w:p w:rsidR="00735BEA" w:rsidRPr="00CF1807" w:rsidRDefault="00735BEA" w:rsidP="00735BEA">
            <w:r w:rsidRPr="00CF1807">
              <w:t>objasní zdroje individuálních rozdílů jednotlivých osobností</w:t>
            </w:r>
          </w:p>
          <w:p w:rsidR="00735BEA" w:rsidRPr="00CF1807" w:rsidRDefault="00735BEA" w:rsidP="00735BEA"/>
          <w:p w:rsidR="00735BEA" w:rsidRPr="00CF1807" w:rsidRDefault="00735BEA" w:rsidP="00735BEA">
            <w:r w:rsidRPr="00CF1807">
              <w:t>vymezí jednotlivé etapy lidského života</w:t>
            </w:r>
          </w:p>
        </w:tc>
        <w:tc>
          <w:tcPr>
            <w:tcW w:w="4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CF1807" w:rsidRDefault="00735BEA" w:rsidP="00735BEA">
            <w:r w:rsidRPr="00CF1807">
              <w:t>Psychologie osobnosti</w:t>
            </w:r>
          </w:p>
          <w:p w:rsidR="00735BEA" w:rsidRPr="00CF1807" w:rsidRDefault="00735BEA" w:rsidP="00735BEA"/>
          <w:p w:rsidR="00735BEA" w:rsidRPr="00CF1807" w:rsidRDefault="00735BEA" w:rsidP="00735BEA">
            <w:r w:rsidRPr="00CF1807">
              <w:t>Struktura psychických vlastností osobnosti</w:t>
            </w:r>
          </w:p>
          <w:p w:rsidR="00735BEA" w:rsidRPr="00CF1807" w:rsidRDefault="00735BEA" w:rsidP="00735BEA">
            <w:r w:rsidRPr="00CF1807">
              <w:t>Aktivačně motivační vlastnosti – opakování</w:t>
            </w:r>
          </w:p>
          <w:p w:rsidR="00735BEA" w:rsidRPr="00CF1807" w:rsidRDefault="00735BEA" w:rsidP="00735BEA">
            <w:r w:rsidRPr="00CF1807">
              <w:t>Vztahově postojové vlastnosti</w:t>
            </w:r>
          </w:p>
          <w:p w:rsidR="00735BEA" w:rsidRPr="00CF1807" w:rsidRDefault="00735BEA" w:rsidP="00735BEA">
            <w:r w:rsidRPr="00CF1807">
              <w:t>Výkonové vl.</w:t>
            </w:r>
          </w:p>
          <w:p w:rsidR="00735BEA" w:rsidRPr="00CF1807" w:rsidRDefault="00735BEA" w:rsidP="00735BEA">
            <w:r w:rsidRPr="00CF1807">
              <w:t>Autoregulační vl.</w:t>
            </w:r>
          </w:p>
          <w:p w:rsidR="00735BEA" w:rsidRPr="00CF1807" w:rsidRDefault="00735BEA" w:rsidP="00735BEA">
            <w:r w:rsidRPr="00CF1807">
              <w:t>Dynamické vl.</w:t>
            </w:r>
          </w:p>
          <w:p w:rsidR="00735BEA" w:rsidRPr="00CF1807" w:rsidRDefault="00735BEA" w:rsidP="00735BEA">
            <w:r w:rsidRPr="00CF1807">
              <w:t>Vlastnosti psychických procesů a stavů</w:t>
            </w:r>
          </w:p>
          <w:p w:rsidR="00735BEA" w:rsidRPr="00CF1807" w:rsidRDefault="00735BEA" w:rsidP="00735BEA">
            <w:r w:rsidRPr="00CF1807">
              <w:t>Základní typologie osobnosti</w:t>
            </w:r>
          </w:p>
          <w:p w:rsidR="00735BEA" w:rsidRPr="00CF1807" w:rsidRDefault="00735BEA" w:rsidP="00735BEA">
            <w:r w:rsidRPr="00CF1807">
              <w:lastRenderedPageBreak/>
              <w:t>Zdroje individuálních rozdílů jednotlivých osobností</w:t>
            </w:r>
          </w:p>
          <w:p w:rsidR="00735BEA" w:rsidRPr="00CF1807" w:rsidRDefault="00735BEA" w:rsidP="00735BEA"/>
          <w:p w:rsidR="00735BEA" w:rsidRPr="00CF1807" w:rsidRDefault="00735BEA" w:rsidP="00735BEA"/>
          <w:p w:rsidR="00735BEA" w:rsidRPr="00CF1807" w:rsidRDefault="00735BEA" w:rsidP="00735BEA">
            <w:r w:rsidRPr="00CF1807">
              <w:t>Vývojová psychologie</w:t>
            </w:r>
          </w:p>
          <w:p w:rsidR="00735BEA" w:rsidRPr="00CF1807" w:rsidRDefault="00735BEA" w:rsidP="00735BEA">
            <w:r w:rsidRPr="00CF1807">
              <w:t>●    Vývoj osobnosti – jednotlivé etapy lidského života</w:t>
            </w:r>
          </w:p>
          <w:p w:rsidR="00735BEA" w:rsidRPr="00CF1807" w:rsidRDefault="00735BEA" w:rsidP="00735BEA"/>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5BEA" w:rsidRDefault="00735BEA" w:rsidP="007C0C2F">
            <w:pPr>
              <w:jc w:val="center"/>
            </w:pPr>
          </w:p>
          <w:p w:rsidR="00735BEA" w:rsidRDefault="00735BEA" w:rsidP="007C0C2F">
            <w:pPr>
              <w:jc w:val="center"/>
            </w:pPr>
            <w:r>
              <w:t>5</w:t>
            </w:r>
          </w:p>
          <w:p w:rsidR="00735BEA" w:rsidRDefault="00735BEA" w:rsidP="007C0C2F">
            <w:pPr>
              <w:jc w:val="center"/>
            </w:pPr>
          </w:p>
          <w:p w:rsidR="00735BEA" w:rsidRDefault="00735BEA" w:rsidP="007C0C2F">
            <w:pPr>
              <w:jc w:val="center"/>
            </w:pPr>
            <w:r>
              <w:t>1</w:t>
            </w:r>
          </w:p>
          <w:p w:rsidR="00735BEA" w:rsidRDefault="00735BEA" w:rsidP="007C0C2F">
            <w:pPr>
              <w:jc w:val="center"/>
            </w:pPr>
            <w:r>
              <w:t>5</w:t>
            </w:r>
          </w:p>
          <w:p w:rsidR="00735BEA" w:rsidRDefault="00735BEA" w:rsidP="007C0C2F">
            <w:pPr>
              <w:jc w:val="center"/>
            </w:pPr>
            <w:r>
              <w:t>3</w:t>
            </w:r>
          </w:p>
          <w:p w:rsidR="00735BEA" w:rsidRDefault="00735BEA" w:rsidP="007C0C2F">
            <w:pPr>
              <w:jc w:val="center"/>
            </w:pPr>
            <w:r>
              <w:t>4</w:t>
            </w:r>
          </w:p>
          <w:p w:rsidR="00735BEA" w:rsidRDefault="00735BEA" w:rsidP="007C0C2F">
            <w:pPr>
              <w:jc w:val="center"/>
            </w:pPr>
            <w:r>
              <w:t>1</w:t>
            </w:r>
          </w:p>
          <w:p w:rsidR="00735BEA" w:rsidRDefault="00735BEA" w:rsidP="007C0C2F">
            <w:pPr>
              <w:jc w:val="center"/>
            </w:pPr>
            <w:r>
              <w:t>2</w:t>
            </w:r>
          </w:p>
          <w:p w:rsidR="00735BEA" w:rsidRDefault="00735BEA" w:rsidP="007C0C2F">
            <w:pPr>
              <w:jc w:val="center"/>
            </w:pPr>
            <w:r>
              <w:t>1</w:t>
            </w:r>
          </w:p>
          <w:p w:rsidR="00735BEA" w:rsidRDefault="00735BEA" w:rsidP="007C0C2F">
            <w:pPr>
              <w:jc w:val="center"/>
            </w:pPr>
            <w:r>
              <w:t>4</w:t>
            </w:r>
          </w:p>
          <w:p w:rsidR="00735BEA" w:rsidRDefault="00735BEA" w:rsidP="007C0C2F">
            <w:pPr>
              <w:jc w:val="center"/>
            </w:pPr>
            <w:r>
              <w:lastRenderedPageBreak/>
              <w:t>1</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2</w:t>
            </w:r>
          </w:p>
          <w:p w:rsidR="00735BEA" w:rsidRDefault="00735BEA" w:rsidP="007C0C2F">
            <w:pPr>
              <w:jc w:val="center"/>
            </w:pPr>
          </w:p>
          <w:p w:rsidR="00735BEA" w:rsidRPr="00CF1807" w:rsidRDefault="00735BEA"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C0C2F">
            <w:pPr>
              <w:jc w:val="center"/>
            </w:pPr>
          </w:p>
          <w:p w:rsidR="00735BEA" w:rsidRDefault="00735BEA" w:rsidP="007C0C2F">
            <w:pPr>
              <w:jc w:val="center"/>
            </w:pPr>
            <w:r>
              <w:t xml:space="preserve">BI, PED, </w:t>
            </w:r>
            <w:r w:rsidRPr="00CF1807">
              <w:t>SK</w:t>
            </w:r>
            <w:r>
              <w:t>, SZ</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BI, PED</w:t>
            </w:r>
          </w:p>
          <w:p w:rsidR="00735BEA" w:rsidRDefault="00735BEA" w:rsidP="007C0C2F">
            <w:pPr>
              <w:jc w:val="center"/>
            </w:pPr>
          </w:p>
          <w:p w:rsidR="00735BEA" w:rsidRPr="00CF1807" w:rsidRDefault="00735BEA" w:rsidP="007C0C2F">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tc>
      </w:tr>
    </w:tbl>
    <w:p w:rsidR="00735BEA" w:rsidRPr="00CF1807" w:rsidRDefault="00735BEA" w:rsidP="00735BEA"/>
    <w:p w:rsidR="00735BEA" w:rsidRDefault="00735BEA" w:rsidP="00735BEA"/>
    <w:p w:rsidR="00735BEA" w:rsidRDefault="00735BEA" w:rsidP="00735BEA"/>
    <w:p w:rsidR="00735BEA" w:rsidRDefault="00735BEA" w:rsidP="00735BEA"/>
    <w:p w:rsidR="00735BEA" w:rsidRPr="00CF1807" w:rsidRDefault="00735BEA" w:rsidP="00735BEA"/>
    <w:tbl>
      <w:tblPr>
        <w:tblW w:w="13728"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254"/>
      </w:tblGrid>
      <w:tr w:rsidR="00735BEA" w:rsidRPr="00CF1807" w:rsidTr="00632F9F">
        <w:trPr>
          <w:tblHeader/>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lastRenderedPageBreak/>
              <w:t>Výsledky vzdělávání</w:t>
            </w:r>
          </w:p>
          <w:p w:rsidR="00735BEA" w:rsidRPr="00CF1807" w:rsidRDefault="00735BEA" w:rsidP="00735BEA">
            <w:r w:rsidRPr="00CF1807">
              <w:t>Očekávaný výstup ŠVP</w:t>
            </w:r>
          </w:p>
          <w:p w:rsidR="00735BEA" w:rsidRPr="00CF1807" w:rsidRDefault="00735BEA" w:rsidP="00735BEA">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Učivo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35BEA" w:rsidRPr="00CF1807" w:rsidRDefault="00735BEA"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MPV</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Poznámky a specifika školy</w:t>
            </w:r>
          </w:p>
        </w:tc>
      </w:tr>
      <w:tr w:rsidR="00735BEA" w:rsidRPr="00CF1807" w:rsidTr="007C0C2F">
        <w:trPr>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CF1807" w:rsidRDefault="00735BEA" w:rsidP="00735BEA"/>
          <w:p w:rsidR="00735BEA" w:rsidRPr="00CF1807" w:rsidRDefault="00735BEA" w:rsidP="00735BEA">
            <w:r w:rsidRPr="00CF1807">
              <w:t>vysvětlí proces socializace</w:t>
            </w:r>
          </w:p>
          <w:p w:rsidR="00735BEA" w:rsidRPr="00CF1807" w:rsidRDefault="00735BEA" w:rsidP="00735BEA">
            <w:r w:rsidRPr="00CF1807">
              <w:t>klasifikuje sociální skupiny a charakterizuje je</w:t>
            </w:r>
          </w:p>
          <w:p w:rsidR="00735BEA" w:rsidRPr="00CF1807" w:rsidRDefault="00735BEA" w:rsidP="00735BEA">
            <w:r w:rsidRPr="00CF1807">
              <w:t>při výkonu své profesní činnosti dovede eliminovat nežádoucí vlivy předsudků, stereotypů a hodnotitelské chyby</w:t>
            </w:r>
          </w:p>
          <w:p w:rsidR="00735BEA" w:rsidRPr="00CF1807" w:rsidRDefault="00735BEA" w:rsidP="00735BEA">
            <w:r w:rsidRPr="00CF1807">
              <w:t>na příkladech vysvětlí typy chování davu a doporučené postupy pro kontrolu davu</w:t>
            </w:r>
          </w:p>
          <w:p w:rsidR="00735BEA" w:rsidRPr="00CF1807" w:rsidRDefault="00735BEA" w:rsidP="00735BEA">
            <w:r w:rsidRPr="00CF1807">
              <w:t>na konkrétních příkladech demonstruje verbální a neverbální aspekty komunikace</w:t>
            </w:r>
          </w:p>
          <w:p w:rsidR="00735BEA" w:rsidRPr="00CF1807" w:rsidRDefault="00735BEA" w:rsidP="00735BEA">
            <w:r w:rsidRPr="00CF1807">
              <w:t>popíše příčiny agresivního chování a možnost jeho eliminace</w:t>
            </w:r>
          </w:p>
          <w:p w:rsidR="00735BEA" w:rsidRPr="00CF1807" w:rsidRDefault="00735BEA" w:rsidP="00735BEA">
            <w:r w:rsidRPr="00CF1807">
              <w:t>uplatňuj</w:t>
            </w:r>
            <w:r>
              <w:t>e altruistické chování k osobám</w:t>
            </w:r>
            <w:r w:rsidRPr="00CF1807">
              <w:t>, které potřebují ochranu a pomoc</w:t>
            </w:r>
          </w:p>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r w:rsidRPr="00CF1807">
              <w:t>aplikuje zásady zdravého duševního života</w:t>
            </w:r>
          </w:p>
          <w:p w:rsidR="00735BEA" w:rsidRPr="00CF1807" w:rsidRDefault="00735BEA" w:rsidP="00735BEA">
            <w:r w:rsidRPr="00CF1807">
              <w:t>dokáže využívat autogenní trénink pro osobní relaxaci</w:t>
            </w:r>
          </w:p>
          <w:p w:rsidR="00735BEA" w:rsidRPr="00CF1807" w:rsidRDefault="00735BEA" w:rsidP="00735BEA">
            <w:r w:rsidRPr="00CF1807">
              <w:t>rozliší druhy duševních chorob</w:t>
            </w:r>
          </w:p>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r w:rsidRPr="00CF1807">
              <w:t>vysvětlí proces získaných poznatků o oběti</w:t>
            </w:r>
          </w:p>
          <w:p w:rsidR="00735BEA" w:rsidRPr="00CF1807" w:rsidRDefault="00735BEA" w:rsidP="00735BEA">
            <w:r w:rsidRPr="00CF1807">
              <w:t>na příkladech popíše reakce oběti a její prožívání</w:t>
            </w:r>
          </w:p>
          <w:p w:rsidR="00735BEA" w:rsidRPr="00CF1807" w:rsidRDefault="00735BEA" w:rsidP="00735BEA">
            <w:r w:rsidRPr="00CF1807">
              <w:t>vysvětlí, jak přistupovat k oběti a jak s ní jednat</w:t>
            </w:r>
          </w:p>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r w:rsidRPr="00CF1807">
              <w:lastRenderedPageBreak/>
              <w:t>aplikuje poznatky z forenzní, penitenciární a postpenitenciární psychologie ve své profesní činnosti</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CF1807" w:rsidRDefault="00735BEA" w:rsidP="00735BEA">
            <w:r w:rsidRPr="00CF1807">
              <w:t>Sociální psychologie a její aplikace</w:t>
            </w:r>
          </w:p>
          <w:p w:rsidR="00735BEA" w:rsidRPr="00CF1807" w:rsidRDefault="00735BEA" w:rsidP="00735BEA">
            <w:r w:rsidRPr="00CF1807">
              <w:t>Proces socializace osobnosti</w:t>
            </w:r>
          </w:p>
          <w:p w:rsidR="00735BEA" w:rsidRPr="00CF1807" w:rsidRDefault="00735BEA" w:rsidP="00735BEA">
            <w:r w:rsidRPr="00CF1807">
              <w:t>Sociální skupiny</w:t>
            </w:r>
          </w:p>
          <w:p w:rsidR="00735BEA" w:rsidRPr="00CF1807" w:rsidRDefault="00735BEA" w:rsidP="00735BEA">
            <w:r w:rsidRPr="00CF1807">
              <w:t>Jedinec ve skupině</w:t>
            </w:r>
          </w:p>
          <w:p w:rsidR="00735BEA" w:rsidRPr="00CF1807" w:rsidRDefault="00735BEA" w:rsidP="00735BEA">
            <w:r w:rsidRPr="00CF1807">
              <w:t>Vnímání druhých lidí</w:t>
            </w:r>
          </w:p>
          <w:p w:rsidR="00735BEA" w:rsidRPr="00CF1807" w:rsidRDefault="00735BEA" w:rsidP="00735BEA">
            <w:r w:rsidRPr="00CF1807">
              <w:t>Jednotlivec v davu, jevy hromadného chování</w:t>
            </w:r>
          </w:p>
          <w:p w:rsidR="00735BEA" w:rsidRPr="00CF1807" w:rsidRDefault="00735BEA" w:rsidP="00735BEA">
            <w:r w:rsidRPr="00CF1807">
              <w:t>Jednání s lidmi – verbální a neverbální komunikace, konflikt a spolupráce, asertivita, altruistické chování</w:t>
            </w:r>
          </w:p>
          <w:p w:rsidR="00735BEA" w:rsidRPr="00CF1807" w:rsidRDefault="00735BEA" w:rsidP="00735BEA">
            <w:r w:rsidRPr="00CF1807">
              <w:t>Postoje veřejnosti k bezpečnostním složkám</w:t>
            </w:r>
          </w:p>
          <w:p w:rsidR="00735BEA" w:rsidRPr="00CF1807" w:rsidRDefault="00735BEA" w:rsidP="00735BEA">
            <w:r w:rsidRPr="00CF1807">
              <w:t>Mediální obraz bezpečnostních složek</w:t>
            </w:r>
          </w:p>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r w:rsidRPr="00CF1807">
              <w:lastRenderedPageBreak/>
              <w:t>Psychohygiena a psychopatologie osobnosti</w:t>
            </w:r>
          </w:p>
          <w:p w:rsidR="00735BEA" w:rsidRPr="00CF1807" w:rsidRDefault="00735BEA" w:rsidP="00735BEA">
            <w:r w:rsidRPr="00CF1807">
              <w:t>Obecná charakteristika</w:t>
            </w:r>
          </w:p>
          <w:p w:rsidR="00735BEA" w:rsidRPr="00CF1807" w:rsidRDefault="00735BEA" w:rsidP="00735BEA">
            <w:r w:rsidRPr="00CF1807">
              <w:t>Zásady zdravého duševního života</w:t>
            </w:r>
          </w:p>
          <w:p w:rsidR="00735BEA" w:rsidRPr="00CF1807" w:rsidRDefault="00735BEA" w:rsidP="00735BEA">
            <w:r w:rsidRPr="00CF1807">
              <w:t>Autogenní trénink</w:t>
            </w:r>
          </w:p>
          <w:p w:rsidR="00735BEA" w:rsidRPr="00CF1807" w:rsidRDefault="00735BEA" w:rsidP="00735BEA">
            <w:r w:rsidRPr="00CF1807">
              <w:t>Pojem psychická normalita a druhy duševních chorob</w:t>
            </w:r>
          </w:p>
          <w:p w:rsidR="00735BEA" w:rsidRPr="00CF1807" w:rsidRDefault="00735BEA" w:rsidP="00735BEA"/>
          <w:p w:rsidR="00735BEA" w:rsidRPr="00CF1807" w:rsidRDefault="00735BEA" w:rsidP="00735BEA"/>
          <w:p w:rsidR="00735BEA" w:rsidRPr="00CF1807" w:rsidRDefault="00735BEA" w:rsidP="00735BEA">
            <w:r w:rsidRPr="00CF1807">
              <w:t xml:space="preserve"> Psychologie oběti</w:t>
            </w:r>
          </w:p>
          <w:p w:rsidR="00735BEA" w:rsidRPr="00CF1807" w:rsidRDefault="00735BEA" w:rsidP="00735BEA">
            <w:r w:rsidRPr="00CF1807">
              <w:t>Viktimologie a její předmět</w:t>
            </w:r>
          </w:p>
          <w:p w:rsidR="00735BEA" w:rsidRPr="00CF1807" w:rsidRDefault="00735BEA" w:rsidP="00735BEA">
            <w:r w:rsidRPr="00CF1807">
              <w:t>Dopad trestného činu na oběť</w:t>
            </w:r>
          </w:p>
          <w:p w:rsidR="00735BEA" w:rsidRPr="00CF1807" w:rsidRDefault="00735BEA" w:rsidP="00735BEA">
            <w:r w:rsidRPr="00CF1807">
              <w:t>Jednání s obětí trestného činu</w:t>
            </w:r>
          </w:p>
          <w:p w:rsidR="00735BEA" w:rsidRPr="00CF1807" w:rsidRDefault="00735BEA" w:rsidP="00735BEA">
            <w:r w:rsidRPr="00CF1807">
              <w:t>Problém poskytování pomoci</w:t>
            </w:r>
          </w:p>
          <w:p w:rsidR="00735BEA" w:rsidRPr="00CF1807" w:rsidRDefault="00735BEA" w:rsidP="00735BEA"/>
          <w:p w:rsidR="00735BEA" w:rsidRPr="00CF1807" w:rsidRDefault="00735BEA" w:rsidP="00735BEA"/>
          <w:p w:rsidR="00735BEA" w:rsidRPr="00CF1807" w:rsidRDefault="00735BEA" w:rsidP="00735BEA">
            <w:r w:rsidRPr="00CF1807">
              <w:t>Forenzní a penitenciární psychologie</w:t>
            </w:r>
          </w:p>
          <w:p w:rsidR="00735BEA" w:rsidRPr="00CF1807" w:rsidRDefault="00735BEA" w:rsidP="00735BEA"/>
          <w:p w:rsidR="00735BEA" w:rsidRPr="00CF1807" w:rsidRDefault="00735BEA" w:rsidP="00735BEA">
            <w:r w:rsidRPr="00CF1807">
              <w:t>Forenzní psychologie a její předmět</w:t>
            </w:r>
          </w:p>
          <w:p w:rsidR="00735BEA" w:rsidRPr="00CF1807" w:rsidRDefault="00735BEA" w:rsidP="00735BEA">
            <w:r w:rsidRPr="00CF1807">
              <w:t>Kriminalistická psychologie – psychologie výslechu, výpovědi, zvláštnosti výslechu</w:t>
            </w:r>
          </w:p>
          <w:p w:rsidR="00735BEA" w:rsidRPr="00CF1807" w:rsidRDefault="00735BEA" w:rsidP="00735BEA">
            <w:r w:rsidRPr="00CF1807">
              <w:t>Kriminální psychologie</w:t>
            </w:r>
          </w:p>
          <w:p w:rsidR="00735BEA" w:rsidRPr="00CF1807" w:rsidRDefault="00735BEA" w:rsidP="00735BEA">
            <w:r w:rsidRPr="00CF1807">
              <w:t>Soudní psychologie v užším slova smyslu</w:t>
            </w:r>
          </w:p>
          <w:p w:rsidR="00735BEA" w:rsidRPr="00CF1807" w:rsidRDefault="00735BEA" w:rsidP="00735BEA">
            <w:r w:rsidRPr="00CF1807">
              <w:t>Penitenciární a postpenitenciární psychologie</w:t>
            </w:r>
          </w:p>
          <w:p w:rsidR="00735BEA" w:rsidRPr="00CF1807" w:rsidRDefault="00735BEA" w:rsidP="00735BEA">
            <w:r w:rsidRPr="00CF1807">
              <w:t>Kriminologická psychologie</w:t>
            </w:r>
          </w:p>
          <w:p w:rsidR="00735BEA" w:rsidRPr="00CF1807" w:rsidRDefault="00735BEA" w:rsidP="00735BEA">
            <w:r w:rsidRPr="00CF1807">
              <w:t>Policejní psychologie</w:t>
            </w:r>
          </w:p>
          <w:p w:rsidR="00735BEA" w:rsidRPr="00CF1807" w:rsidRDefault="00735BEA" w:rsidP="00735BEA"/>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5BEA" w:rsidRDefault="00735BEA" w:rsidP="007C0C2F">
            <w:pPr>
              <w:jc w:val="center"/>
            </w:pPr>
          </w:p>
          <w:p w:rsidR="00735BEA" w:rsidRDefault="00735BEA" w:rsidP="007C0C2F">
            <w:pPr>
              <w:jc w:val="center"/>
            </w:pPr>
          </w:p>
          <w:p w:rsidR="00735BEA" w:rsidRDefault="00735BEA" w:rsidP="007C0C2F">
            <w:pPr>
              <w:jc w:val="center"/>
            </w:pPr>
            <w:r>
              <w:t>3</w:t>
            </w:r>
          </w:p>
          <w:p w:rsidR="00735BEA" w:rsidRDefault="00735BEA" w:rsidP="007C0C2F">
            <w:pPr>
              <w:jc w:val="center"/>
            </w:pPr>
            <w:r>
              <w:t>1</w:t>
            </w:r>
          </w:p>
          <w:p w:rsidR="00735BEA" w:rsidRDefault="00735BEA" w:rsidP="007C0C2F">
            <w:pPr>
              <w:jc w:val="center"/>
            </w:pPr>
            <w:r>
              <w:t>5</w:t>
            </w:r>
          </w:p>
          <w:p w:rsidR="00735BEA" w:rsidRDefault="00735BEA" w:rsidP="007C0C2F">
            <w:pPr>
              <w:jc w:val="center"/>
            </w:pPr>
            <w:r>
              <w:t>1</w:t>
            </w:r>
          </w:p>
          <w:p w:rsidR="00735BEA" w:rsidRDefault="00735BEA" w:rsidP="007C0C2F">
            <w:pPr>
              <w:jc w:val="center"/>
            </w:pPr>
            <w:r>
              <w:t>2</w:t>
            </w:r>
          </w:p>
          <w:p w:rsidR="00735BEA" w:rsidRDefault="00735BEA" w:rsidP="007C0C2F">
            <w:pPr>
              <w:jc w:val="center"/>
            </w:pPr>
            <w:r>
              <w:t>5</w:t>
            </w:r>
          </w:p>
          <w:p w:rsidR="00735BEA" w:rsidRDefault="00735BEA" w:rsidP="007C0C2F">
            <w:pPr>
              <w:jc w:val="center"/>
            </w:pPr>
          </w:p>
          <w:p w:rsidR="00735BEA" w:rsidRDefault="00735BEA" w:rsidP="007C0C2F">
            <w:pPr>
              <w:jc w:val="center"/>
            </w:pPr>
            <w:r>
              <w:t>1</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lastRenderedPageBreak/>
              <w:t>4</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4</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5</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Pr="00CF1807" w:rsidRDefault="00735BEA"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C0C2F">
            <w:pPr>
              <w:jc w:val="center"/>
            </w:pPr>
          </w:p>
          <w:p w:rsidR="00735BEA" w:rsidRPr="00CF1807" w:rsidRDefault="00735BEA" w:rsidP="007C0C2F">
            <w:pPr>
              <w:jc w:val="center"/>
            </w:pPr>
          </w:p>
          <w:p w:rsidR="00735BEA" w:rsidRPr="00CF1807" w:rsidRDefault="00735BEA" w:rsidP="007C0C2F">
            <w:pPr>
              <w:jc w:val="center"/>
            </w:pPr>
            <w:r>
              <w:t>PED, SZ</w:t>
            </w:r>
          </w:p>
          <w:p w:rsidR="00735BEA" w:rsidRPr="00CF1807"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KRI, PR</w:t>
            </w:r>
          </w:p>
          <w:p w:rsidR="00735BEA" w:rsidRDefault="00735BEA" w:rsidP="007C0C2F">
            <w:pPr>
              <w:jc w:val="center"/>
            </w:pPr>
            <w:r>
              <w:t>PED, SK, SZ</w:t>
            </w:r>
          </w:p>
          <w:p w:rsidR="00735BEA" w:rsidRDefault="00735BEA" w:rsidP="007C0C2F">
            <w:pPr>
              <w:jc w:val="center"/>
            </w:pPr>
            <w:r>
              <w:t>BČ, INF, SK</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lastRenderedPageBreak/>
              <w:t>KRI, PED, PR, SZ</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KRI, PEN, PR</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Pr="00CF1807" w:rsidRDefault="00735BEA" w:rsidP="007C0C2F">
            <w:pPr>
              <w:jc w:val="center"/>
            </w:pPr>
            <w:r>
              <w:lastRenderedPageBreak/>
              <w:t>KRI, PEN, PR</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tc>
      </w:tr>
    </w:tbl>
    <w:p w:rsidR="00735BEA" w:rsidRPr="00CF1807" w:rsidRDefault="00735BEA" w:rsidP="00735BEA">
      <w:pPr>
        <w:sectPr w:rsidR="00735BEA" w:rsidRPr="00CF1807">
          <w:headerReference w:type="default" r:id="rId113"/>
          <w:footerReference w:type="default" r:id="rId114"/>
          <w:pgSz w:w="16838" w:h="11906" w:orient="landscape"/>
          <w:pgMar w:top="902" w:right="1707" w:bottom="765" w:left="1440" w:header="709" w:footer="709" w:gutter="0"/>
          <w:cols w:space="708"/>
        </w:sectPr>
      </w:pPr>
    </w:p>
    <w:p w:rsidR="00CF1807" w:rsidRDefault="00551B86" w:rsidP="001A17F5">
      <w:pPr>
        <w:pStyle w:val="NadpisTrivis"/>
        <w:numPr>
          <w:ilvl w:val="2"/>
          <w:numId w:val="1"/>
        </w:numPr>
      </w:pPr>
      <w:bookmarkStart w:id="85" w:name="_Toc198629839"/>
      <w:r>
        <w:lastRenderedPageBreak/>
        <w:t>Školní vzdělávací program</w:t>
      </w:r>
      <w:r w:rsidR="001A17F5">
        <w:t xml:space="preserve"> předmětu</w:t>
      </w:r>
      <w:r w:rsidR="00CF1807" w:rsidRPr="00CF1807">
        <w:t xml:space="preserve"> SOCIÁLNÍ KOMUNIKACE</w:t>
      </w:r>
      <w:bookmarkEnd w:id="85"/>
    </w:p>
    <w:p w:rsidR="0042730D" w:rsidRPr="00CF1807" w:rsidRDefault="0042730D" w:rsidP="0042730D">
      <w:r w:rsidRPr="00572676">
        <w:rPr>
          <w:b/>
        </w:rPr>
        <w:t>Sociální komunikace</w:t>
      </w:r>
      <w:r w:rsidRPr="00CF1807">
        <w:t xml:space="preserve"> – pojetí vyučovacího předmětu</w:t>
      </w:r>
    </w:p>
    <w:tbl>
      <w:tblPr>
        <w:tblW w:w="8755" w:type="dxa"/>
        <w:tblCellMar>
          <w:left w:w="10" w:type="dxa"/>
          <w:right w:w="10" w:type="dxa"/>
        </w:tblCellMar>
        <w:tblLook w:val="0000" w:firstRow="0" w:lastRow="0" w:firstColumn="0" w:lastColumn="0" w:noHBand="0" w:noVBand="0"/>
      </w:tblPr>
      <w:tblGrid>
        <w:gridCol w:w="4144"/>
        <w:gridCol w:w="4611"/>
      </w:tblGrid>
      <w:tr w:rsidR="0042730D" w:rsidRPr="00CF1807" w:rsidTr="00551B86">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2730D" w:rsidRPr="00CF1807" w:rsidRDefault="0042730D" w:rsidP="0042730D">
            <w:r>
              <w:t>Školní</w:t>
            </w:r>
            <w:r w:rsidR="00551B86">
              <w:t xml:space="preserve"> vzdělávací program</w:t>
            </w:r>
            <w:r>
              <w:t xml:space="preserve"> předmětu</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30D" w:rsidRPr="00CF1807" w:rsidRDefault="0042730D" w:rsidP="0042730D">
            <w:r w:rsidRPr="00CF1807">
              <w:t>SOCIÁLNÍ KOMUNIKACE</w:t>
            </w:r>
          </w:p>
        </w:tc>
      </w:tr>
      <w:tr w:rsidR="0042730D" w:rsidRPr="00CF1807" w:rsidTr="00551B86">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2730D" w:rsidRPr="00CF1807" w:rsidRDefault="0042730D" w:rsidP="0042730D">
            <w:r w:rsidRPr="00CF1807">
              <w:t>Obor vzdělání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30D" w:rsidRPr="00CF1807" w:rsidRDefault="0042730D" w:rsidP="0042730D">
            <w:r w:rsidRPr="00CF1807">
              <w:t>68-42-M/01 Bezpečnostně právní činnost</w:t>
            </w:r>
          </w:p>
        </w:tc>
      </w:tr>
      <w:tr w:rsidR="0042730D" w:rsidRPr="00CF1807" w:rsidTr="00551B86">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2730D" w:rsidRPr="00CF1807" w:rsidRDefault="0042730D" w:rsidP="0042730D">
            <w:r w:rsidRPr="00CF1807">
              <w:t>Název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30D" w:rsidRPr="00CF1807" w:rsidRDefault="0042730D" w:rsidP="0042730D">
            <w:r w:rsidRPr="00CF1807">
              <w:t>Veřejnoprávní ochrana</w:t>
            </w:r>
          </w:p>
        </w:tc>
      </w:tr>
      <w:tr w:rsidR="0042730D" w:rsidRPr="00CF1807" w:rsidTr="00551B86">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2730D" w:rsidRPr="00CF1807" w:rsidRDefault="0042730D" w:rsidP="0042730D">
            <w:r w:rsidRPr="00CF1807">
              <w:t xml:space="preserve">Celková hodinová dotace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30D" w:rsidRPr="00CF1807" w:rsidRDefault="0042730D" w:rsidP="0042730D">
            <w:r>
              <w:t>34</w:t>
            </w:r>
            <w:r w:rsidRPr="00CF1807">
              <w:t xml:space="preserve"> h</w:t>
            </w:r>
          </w:p>
        </w:tc>
      </w:tr>
      <w:tr w:rsidR="0042730D" w:rsidRPr="00CF1807" w:rsidTr="00551B86">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2730D" w:rsidRPr="00CF1807" w:rsidRDefault="0042730D" w:rsidP="0042730D">
            <w:r w:rsidRPr="00CF1807">
              <w:t>Délka vzdělávání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30D" w:rsidRPr="00CF1807" w:rsidRDefault="0042730D" w:rsidP="0042730D">
            <w:r w:rsidRPr="00CF1807">
              <w:t>4 roky, denní forma</w:t>
            </w:r>
          </w:p>
        </w:tc>
      </w:tr>
      <w:tr w:rsidR="0042730D" w:rsidRPr="00CF1807" w:rsidTr="00551B86">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2730D" w:rsidRPr="00CF1807" w:rsidRDefault="0042730D" w:rsidP="0042730D">
            <w:r w:rsidRPr="00CF1807">
              <w:t>Platnost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30D" w:rsidRPr="00CF1807" w:rsidRDefault="009E5522" w:rsidP="0042730D">
            <w:r>
              <w:t>od 1. 9. 2020</w:t>
            </w:r>
          </w:p>
        </w:tc>
      </w:tr>
    </w:tbl>
    <w:p w:rsidR="0042730D" w:rsidRPr="00CF1807" w:rsidRDefault="0042730D" w:rsidP="0042730D"/>
    <w:p w:rsidR="0042730D" w:rsidRPr="00CF1807" w:rsidRDefault="0042730D" w:rsidP="0042730D"/>
    <w:p w:rsidR="0042730D" w:rsidRPr="00FC367A" w:rsidRDefault="0042730D" w:rsidP="00F606F8">
      <w:pPr>
        <w:jc w:val="both"/>
        <w:rPr>
          <w:b/>
          <w:sz w:val="28"/>
          <w:szCs w:val="28"/>
        </w:rPr>
      </w:pPr>
      <w:r w:rsidRPr="00FC367A">
        <w:rPr>
          <w:b/>
          <w:sz w:val="28"/>
          <w:szCs w:val="28"/>
        </w:rPr>
        <w:t>Pojetí vyučovacího předmětu</w:t>
      </w:r>
      <w:r w:rsidRPr="00FC367A">
        <w:rPr>
          <w:b/>
          <w:sz w:val="28"/>
          <w:szCs w:val="28"/>
        </w:rPr>
        <w:tab/>
      </w:r>
    </w:p>
    <w:p w:rsidR="0042730D" w:rsidRPr="00CF1807" w:rsidRDefault="0042730D" w:rsidP="00F606F8">
      <w:pPr>
        <w:jc w:val="both"/>
      </w:pPr>
    </w:p>
    <w:p w:rsidR="0042730D" w:rsidRPr="00572676" w:rsidRDefault="0042730D" w:rsidP="00F606F8">
      <w:pPr>
        <w:jc w:val="both"/>
        <w:rPr>
          <w:b/>
        </w:rPr>
      </w:pPr>
      <w:r w:rsidRPr="00572676">
        <w:rPr>
          <w:b/>
        </w:rPr>
        <w:t>1. Obecný cíl vyučovacího předmětu</w:t>
      </w:r>
    </w:p>
    <w:p w:rsidR="0042730D" w:rsidRPr="00572676" w:rsidRDefault="0042730D" w:rsidP="00F606F8">
      <w:pPr>
        <w:jc w:val="both"/>
        <w:rPr>
          <w:b/>
        </w:rPr>
      </w:pPr>
    </w:p>
    <w:p w:rsidR="0042730D" w:rsidRPr="00CF1807" w:rsidRDefault="0042730D" w:rsidP="00F606F8">
      <w:pPr>
        <w:jc w:val="both"/>
      </w:pPr>
      <w:r w:rsidRPr="00CF1807">
        <w:t>Vyučovací předmět sociální komunikace navazuje na znalosti získané v předmětu pedagogika v prvním ročníku studia a prolíná se s předmětem psychologie ve třetím ročníku studia, dále se sociologií a filosofií. Při studiu tohoto předmětu si žáci osvojují sociálně žádané formy jednání člověka, zvyšují si schopnost sebeprosazení, vyjadřovací schopnosti, a schopnosti kooperace s ostatními lidmi a společenskými skupinami.</w:t>
      </w:r>
    </w:p>
    <w:p w:rsidR="0042730D" w:rsidRPr="00CF1807" w:rsidRDefault="0042730D" w:rsidP="00F606F8">
      <w:pPr>
        <w:jc w:val="both"/>
      </w:pPr>
    </w:p>
    <w:p w:rsidR="0042730D" w:rsidRPr="00572676" w:rsidRDefault="0042730D" w:rsidP="00F606F8">
      <w:pPr>
        <w:jc w:val="both"/>
        <w:rPr>
          <w:b/>
        </w:rPr>
      </w:pPr>
      <w:r w:rsidRPr="00572676">
        <w:rPr>
          <w:b/>
        </w:rPr>
        <w:t>2. Charakteristika učiva</w:t>
      </w:r>
    </w:p>
    <w:p w:rsidR="0042730D" w:rsidRPr="00CF1807" w:rsidRDefault="0042730D" w:rsidP="00F606F8">
      <w:pPr>
        <w:jc w:val="both"/>
      </w:pPr>
    </w:p>
    <w:p w:rsidR="0042730D" w:rsidRPr="00CF1807" w:rsidRDefault="0042730D" w:rsidP="00F606F8">
      <w:pPr>
        <w:jc w:val="both"/>
      </w:pPr>
      <w:r w:rsidRPr="00CF1807">
        <w:t>Předmět sociální komunikace se vyučuje ve třetím ročníku a prolíná s psychologií a českým jazykem, rovněž s pedagogikou a historií. Teoretické poznatky se také částečně opírají o praktické zkušenosti získané při psychosociálním výcviku, který je součástí branně turistického zátěžového kurzu. Toho se žáci účastní na konci druhého ročníku.</w:t>
      </w:r>
    </w:p>
    <w:p w:rsidR="0042730D" w:rsidRPr="00CF1807" w:rsidRDefault="0042730D" w:rsidP="00F606F8">
      <w:pPr>
        <w:jc w:val="both"/>
      </w:pPr>
      <w:r w:rsidRPr="00CF1807">
        <w:t>Předmět je obsahově zaměřen na získání teoretických znalostí a praktických dovedností v sociální komunikaci. Sociální komunikace rozšiřuje vzdělání žáků o poznatky a dovednosti důležité při vykonávání psychicky a fyzicky náročných činností a povolání, ve společensky náročných situacích a při jednání s lidmi.</w:t>
      </w:r>
    </w:p>
    <w:p w:rsidR="0042730D" w:rsidRPr="00CF1807" w:rsidRDefault="0042730D" w:rsidP="00F606F8">
      <w:pPr>
        <w:jc w:val="both"/>
      </w:pPr>
      <w:r w:rsidRPr="00CF1807">
        <w:t xml:space="preserve">Sociální komunikace vybavuje žáky konkrétními návody zvládání obtížných komunikačních situací. Ve cvičeních seznamuje žáky se základy sociálně očekávaného, pozitivního jednání, kultivovaného mluveného a písemného projevu, respektování partnera v komunikaci, respektování kulturních </w:t>
      </w:r>
      <w:r w:rsidRPr="00CF1807">
        <w:lastRenderedPageBreak/>
        <w:t>zvláštností, vnímání prostoru, představování, interpretace řeči těla a praktické zvládání komunikačních dovedností včetně rozboru sociálně neúnosných projevů komunikace.</w:t>
      </w:r>
    </w:p>
    <w:p w:rsidR="0042730D" w:rsidRPr="00CF1807" w:rsidRDefault="0042730D" w:rsidP="00F606F8">
      <w:pPr>
        <w:jc w:val="both"/>
      </w:pPr>
      <w:r w:rsidRPr="00CF1807">
        <w:t>Sociální komunikace umožní žákům poznat, uvědomit si a nacvičit zvláštnosti profesně orientované komunikace se zaměřením na specifika profese policisty a pracovníka veřejné správy. Umožní žákům zvládnout sociální komunikaci s občany z různého kulturního prostředí a s různými zdravotními hendikepy.</w:t>
      </w:r>
    </w:p>
    <w:p w:rsidR="0042730D" w:rsidRPr="00CF1807" w:rsidRDefault="0042730D" w:rsidP="00F606F8">
      <w:pPr>
        <w:jc w:val="both"/>
      </w:pPr>
      <w:r w:rsidRPr="00CF1807">
        <w:t>Výuka je doplňována zařazováním praktických příkladů sociální komunikace, různých úkolů, které si žáci zkoušejí sami na sobě. Vede žáky k posuzování sociálně únosného a očekávaného sociálního jednání lidí z nejbližšího okolí i představitelů veřejného života v naší zemi. Dále jsou do výuky zařazeny diskuze a rozbory konkrétního jednání vybraných ukázek sociálního jednání. Žáci si postupně osvojují zásady správné profesně orientované sociální komunikace.</w:t>
      </w:r>
    </w:p>
    <w:p w:rsidR="0042730D" w:rsidRPr="00CF1807" w:rsidRDefault="0042730D" w:rsidP="00F606F8">
      <w:pPr>
        <w:jc w:val="both"/>
      </w:pPr>
      <w:r w:rsidRPr="00CF1807">
        <w:t>Po absolvování předmětu by měli žáci být schopni kultivovaného mluveného i písemného projevu, měli by dokázat asertivně komunikovat, bez obtíží zvládat komunikačně náročné situace.</w:t>
      </w:r>
    </w:p>
    <w:p w:rsidR="0042730D" w:rsidRPr="00CF1807" w:rsidRDefault="0042730D" w:rsidP="00F606F8">
      <w:pPr>
        <w:jc w:val="both"/>
      </w:pPr>
      <w:r w:rsidRPr="00CF1807">
        <w:t>Žáci by měli být připraveni k profesní komunikaci jak ve veřejné správě, tak pro účely výkonu povolání policisty. Jsou schopni pozitivně ovlivňovat chování jiných osob, a vytváří si vlastní úsudek. V průběhu výuky se zlepší schopnost verbální komunikace, ale také sebeovládání, sebehodnocení, žác</w:t>
      </w:r>
      <w:r w:rsidR="00551B86">
        <w:t>i mají zdravé sebevědomí, dokážou</w:t>
      </w:r>
      <w:r w:rsidRPr="00CF1807">
        <w:t xml:space="preserve"> si uvědomit své nedostatky a postupně je odstraňovat nácvikem vhodné komunikace, jsou připraveni vyrovnat se  náročnými profesními situacemi.</w:t>
      </w:r>
    </w:p>
    <w:p w:rsidR="0042730D" w:rsidRPr="00CF1807" w:rsidRDefault="0042730D" w:rsidP="00F606F8">
      <w:pPr>
        <w:jc w:val="both"/>
      </w:pPr>
      <w:r w:rsidRPr="00CF1807">
        <w:t>Tento předmět využívá mezipředmětové vztahy s Českým jazykem a literaturou, cizím jazykem, Psychologií, Pedagogikou, ale i Právem a Výpočetní technikou.</w:t>
      </w:r>
    </w:p>
    <w:p w:rsidR="0042730D" w:rsidRPr="00572676" w:rsidRDefault="0042730D" w:rsidP="00F606F8">
      <w:pPr>
        <w:jc w:val="both"/>
        <w:rPr>
          <w:b/>
        </w:rPr>
      </w:pPr>
      <w:r w:rsidRPr="00572676">
        <w:rPr>
          <w:b/>
        </w:rPr>
        <w:t>Vyučovací předmět má časovou dotaci 1 hodinu týdně (2. ročník -  1 hodina).</w:t>
      </w:r>
    </w:p>
    <w:p w:rsidR="0042730D" w:rsidRPr="00572676" w:rsidRDefault="0042730D" w:rsidP="00F606F8">
      <w:pPr>
        <w:jc w:val="both"/>
        <w:rPr>
          <w:b/>
        </w:rPr>
      </w:pPr>
    </w:p>
    <w:p w:rsidR="0042730D" w:rsidRPr="00572676" w:rsidRDefault="0042730D" w:rsidP="00F606F8">
      <w:pPr>
        <w:jc w:val="both"/>
        <w:rPr>
          <w:b/>
        </w:rPr>
      </w:pPr>
      <w:r w:rsidRPr="00572676">
        <w:rPr>
          <w:b/>
        </w:rPr>
        <w:t>3. Směřování výuky v oblasti citů, postojů, hodnot a preferencí</w:t>
      </w:r>
    </w:p>
    <w:p w:rsidR="0042730D" w:rsidRPr="00CF1807" w:rsidRDefault="0042730D" w:rsidP="00F606F8">
      <w:pPr>
        <w:jc w:val="both"/>
      </w:pPr>
    </w:p>
    <w:p w:rsidR="0042730D" w:rsidRPr="00572676" w:rsidRDefault="0042730D" w:rsidP="00F606F8">
      <w:pPr>
        <w:jc w:val="both"/>
        <w:rPr>
          <w:b/>
        </w:rPr>
      </w:pPr>
      <w:r w:rsidRPr="00572676">
        <w:rPr>
          <w:b/>
        </w:rPr>
        <w:t>Výuka sociální komunikace směřuje k tomu, aby žáci:</w:t>
      </w:r>
    </w:p>
    <w:p w:rsidR="0042730D" w:rsidRPr="00CF1807" w:rsidRDefault="0042730D" w:rsidP="00F606F8">
      <w:pPr>
        <w:jc w:val="both"/>
      </w:pPr>
    </w:p>
    <w:p w:rsidR="0042730D" w:rsidRPr="00CF1807" w:rsidRDefault="0042730D" w:rsidP="00403DC7">
      <w:pPr>
        <w:pStyle w:val="Odstavecseseznamem"/>
        <w:numPr>
          <w:ilvl w:val="0"/>
          <w:numId w:val="136"/>
        </w:numPr>
        <w:jc w:val="both"/>
      </w:pPr>
      <w:r w:rsidRPr="00CF1807">
        <w:t>dokázali komunikovat na požadované profesní úrovni,</w:t>
      </w:r>
    </w:p>
    <w:p w:rsidR="0042730D" w:rsidRPr="00CF1807" w:rsidRDefault="0042730D" w:rsidP="00403DC7">
      <w:pPr>
        <w:pStyle w:val="Odstavecseseznamem"/>
        <w:numPr>
          <w:ilvl w:val="0"/>
          <w:numId w:val="136"/>
        </w:numPr>
        <w:jc w:val="both"/>
      </w:pPr>
      <w:r w:rsidRPr="00CF1807">
        <w:t>dokázali vhodně reagovat na nejrůznější odlišné názory a postoje komunikačních partnerů,</w:t>
      </w:r>
    </w:p>
    <w:p w:rsidR="0042730D" w:rsidRPr="00CF1807" w:rsidRDefault="0042730D" w:rsidP="00403DC7">
      <w:pPr>
        <w:pStyle w:val="Odstavecseseznamem"/>
        <w:numPr>
          <w:ilvl w:val="0"/>
          <w:numId w:val="136"/>
        </w:numPr>
        <w:jc w:val="both"/>
      </w:pPr>
      <w:r w:rsidRPr="00CF1807">
        <w:t>uvědomovali si sociální a kulturní hodnoty a odlišnosti jednotlivců i sociálních skupin</w:t>
      </w:r>
    </w:p>
    <w:p w:rsidR="0042730D" w:rsidRPr="00CF1807" w:rsidRDefault="0042730D" w:rsidP="00403DC7">
      <w:pPr>
        <w:pStyle w:val="Odstavecseseznamem"/>
        <w:numPr>
          <w:ilvl w:val="0"/>
          <w:numId w:val="136"/>
        </w:numPr>
        <w:jc w:val="both"/>
      </w:pPr>
      <w:r w:rsidRPr="00CF1807">
        <w:t>dokázali respektovat odlišnosti komunikačního partnera,</w:t>
      </w:r>
    </w:p>
    <w:p w:rsidR="0042730D" w:rsidRPr="00CF1807" w:rsidRDefault="0042730D" w:rsidP="00403DC7">
      <w:pPr>
        <w:pStyle w:val="Odstavecseseznamem"/>
        <w:numPr>
          <w:ilvl w:val="0"/>
          <w:numId w:val="136"/>
        </w:numPr>
        <w:jc w:val="both"/>
      </w:pPr>
      <w:r w:rsidRPr="00CF1807">
        <w:t>zvládali komunikačně náročné situace s důstojností a dokázali se vyhnout nevhodným reakcím,</w:t>
      </w:r>
    </w:p>
    <w:p w:rsidR="0042730D" w:rsidRPr="00CF1807" w:rsidRDefault="0042730D" w:rsidP="00403DC7">
      <w:pPr>
        <w:pStyle w:val="Odstavecseseznamem"/>
        <w:numPr>
          <w:ilvl w:val="0"/>
          <w:numId w:val="136"/>
        </w:numPr>
        <w:jc w:val="both"/>
      </w:pPr>
      <w:r w:rsidRPr="00CF1807">
        <w:t>byli připraveni vést profesní jednání,</w:t>
      </w:r>
    </w:p>
    <w:p w:rsidR="0042730D" w:rsidRPr="00CF1807" w:rsidRDefault="0042730D" w:rsidP="00403DC7">
      <w:pPr>
        <w:pStyle w:val="Odstavecseseznamem"/>
        <w:numPr>
          <w:ilvl w:val="0"/>
          <w:numId w:val="136"/>
        </w:numPr>
        <w:jc w:val="both"/>
      </w:pPr>
      <w:r w:rsidRPr="00CF1807">
        <w:t>dokázali asertivně prosadit své názory a postoje,</w:t>
      </w:r>
    </w:p>
    <w:p w:rsidR="0042730D" w:rsidRPr="00CF1807" w:rsidRDefault="0042730D" w:rsidP="00403DC7">
      <w:pPr>
        <w:pStyle w:val="Odstavecseseznamem"/>
        <w:numPr>
          <w:ilvl w:val="0"/>
          <w:numId w:val="136"/>
        </w:numPr>
        <w:jc w:val="both"/>
      </w:pPr>
      <w:r w:rsidRPr="00CF1807">
        <w:t>byli pozornými partnery v sociální komunikaci.</w:t>
      </w:r>
    </w:p>
    <w:p w:rsidR="0042730D" w:rsidRDefault="0042730D" w:rsidP="00F606F8">
      <w:pPr>
        <w:jc w:val="both"/>
      </w:pPr>
    </w:p>
    <w:p w:rsidR="002645B0" w:rsidRDefault="002645B0" w:rsidP="00F606F8">
      <w:pPr>
        <w:jc w:val="both"/>
      </w:pPr>
    </w:p>
    <w:p w:rsidR="002645B0" w:rsidRPr="00CF1807" w:rsidRDefault="002645B0" w:rsidP="00F606F8">
      <w:pPr>
        <w:jc w:val="both"/>
      </w:pPr>
    </w:p>
    <w:p w:rsidR="0042730D" w:rsidRPr="00572676" w:rsidRDefault="0042730D" w:rsidP="00F606F8">
      <w:pPr>
        <w:jc w:val="both"/>
        <w:rPr>
          <w:b/>
        </w:rPr>
      </w:pPr>
      <w:r w:rsidRPr="00572676">
        <w:rPr>
          <w:b/>
        </w:rPr>
        <w:lastRenderedPageBreak/>
        <w:t>4. Strategie výuky</w:t>
      </w:r>
    </w:p>
    <w:p w:rsidR="0042730D" w:rsidRPr="00CF1807" w:rsidRDefault="0042730D" w:rsidP="00F606F8">
      <w:pPr>
        <w:jc w:val="both"/>
      </w:pPr>
    </w:p>
    <w:p w:rsidR="0042730D" w:rsidRPr="006461CB" w:rsidRDefault="0042730D" w:rsidP="00F606F8">
      <w:pPr>
        <w:jc w:val="both"/>
      </w:pPr>
      <w:r w:rsidRPr="006461CB">
        <w:t>Metody a formy výuky využívají učitelé na základě posouzení cíle a záměrů výuky, úrovně psychické vyspělosti žáků, zvláštností třídy. V předmětu sociální komunikace jsou realizovány následující strategie, které vedou k dosažení požadovaných znalostí a dovedností:</w:t>
      </w:r>
    </w:p>
    <w:p w:rsidR="0042730D" w:rsidRPr="00CF1807" w:rsidRDefault="0042730D" w:rsidP="00403DC7">
      <w:pPr>
        <w:pStyle w:val="Odstavecseseznamem"/>
        <w:numPr>
          <w:ilvl w:val="0"/>
          <w:numId w:val="137"/>
        </w:numPr>
        <w:jc w:val="both"/>
      </w:pPr>
      <w:r w:rsidRPr="00CF1807">
        <w:t>slovní metoda - vyprávění, vysvětlování, práce s textem, dialog,</w:t>
      </w:r>
    </w:p>
    <w:p w:rsidR="0042730D" w:rsidRPr="00CF1807" w:rsidRDefault="0042730D" w:rsidP="00403DC7">
      <w:pPr>
        <w:pStyle w:val="Odstavecseseznamem"/>
        <w:numPr>
          <w:ilvl w:val="0"/>
          <w:numId w:val="137"/>
        </w:numPr>
        <w:jc w:val="both"/>
      </w:pPr>
      <w:r w:rsidRPr="00CF1807">
        <w:t xml:space="preserve">názorně demonstrační metody - předvádění a pozorování, práce s video-ukázkami,  </w:t>
      </w:r>
    </w:p>
    <w:p w:rsidR="0042730D" w:rsidRPr="00CF1807" w:rsidRDefault="0042730D" w:rsidP="00403DC7">
      <w:pPr>
        <w:pStyle w:val="Odstavecseseznamem"/>
        <w:numPr>
          <w:ilvl w:val="0"/>
          <w:numId w:val="137"/>
        </w:numPr>
        <w:jc w:val="both"/>
      </w:pPr>
      <w:r w:rsidRPr="00CF1807">
        <w:t>aktivizující inscenační metody – inscenace žáků,</w:t>
      </w:r>
    </w:p>
    <w:p w:rsidR="0042730D" w:rsidRPr="00CF1807" w:rsidRDefault="0042730D" w:rsidP="00403DC7">
      <w:pPr>
        <w:pStyle w:val="Odstavecseseznamem"/>
        <w:numPr>
          <w:ilvl w:val="0"/>
          <w:numId w:val="137"/>
        </w:numPr>
        <w:jc w:val="both"/>
      </w:pPr>
      <w:r w:rsidRPr="00CF1807">
        <w:t>aktivizační metody diskusní – diskuse a rozbory sociálního jednání lidí, hledání argumentů pro a proti,</w:t>
      </w:r>
    </w:p>
    <w:p w:rsidR="0042730D" w:rsidRPr="00CF1807" w:rsidRDefault="0042730D" w:rsidP="00403DC7">
      <w:pPr>
        <w:pStyle w:val="Odstavecseseznamem"/>
        <w:numPr>
          <w:ilvl w:val="0"/>
          <w:numId w:val="137"/>
        </w:numPr>
        <w:jc w:val="both"/>
      </w:pPr>
      <w:r w:rsidRPr="00CF1807">
        <w:t>skupinová a kooperativní výuka – práce ve skupině,</w:t>
      </w:r>
    </w:p>
    <w:p w:rsidR="0042730D" w:rsidRPr="00CF1807" w:rsidRDefault="0042730D" w:rsidP="00403DC7">
      <w:pPr>
        <w:pStyle w:val="Odstavecseseznamem"/>
        <w:numPr>
          <w:ilvl w:val="0"/>
          <w:numId w:val="137"/>
        </w:numPr>
        <w:jc w:val="both"/>
      </w:pPr>
      <w:r w:rsidRPr="00CF1807">
        <w:t>projektová výuka – zpracování projektu,</w:t>
      </w:r>
    </w:p>
    <w:p w:rsidR="0042730D" w:rsidRPr="00CF1807" w:rsidRDefault="0042730D" w:rsidP="00403DC7">
      <w:pPr>
        <w:pStyle w:val="Odstavecseseznamem"/>
        <w:numPr>
          <w:ilvl w:val="0"/>
          <w:numId w:val="137"/>
        </w:numPr>
        <w:jc w:val="both"/>
      </w:pPr>
      <w:r w:rsidRPr="00CF1807">
        <w:t>učení se z textu a vyhledávání informací - práce s internetem a médii,</w:t>
      </w:r>
    </w:p>
    <w:p w:rsidR="0042730D" w:rsidRPr="00CF1807" w:rsidRDefault="0042730D" w:rsidP="00403DC7">
      <w:pPr>
        <w:pStyle w:val="Odstavecseseznamem"/>
        <w:numPr>
          <w:ilvl w:val="0"/>
          <w:numId w:val="137"/>
        </w:numPr>
        <w:jc w:val="both"/>
      </w:pPr>
      <w:r w:rsidRPr="00CF1807">
        <w:t>samostudium a domácí úkoly – nácvik mluveného a písemného projevu,</w:t>
      </w:r>
    </w:p>
    <w:p w:rsidR="0042730D" w:rsidRPr="00CF1807" w:rsidRDefault="0042730D" w:rsidP="00403DC7">
      <w:pPr>
        <w:pStyle w:val="Odstavecseseznamem"/>
        <w:numPr>
          <w:ilvl w:val="0"/>
          <w:numId w:val="137"/>
        </w:numPr>
        <w:jc w:val="both"/>
      </w:pPr>
      <w:r w:rsidRPr="00CF1807">
        <w:t>exkurze – návštěva Parlamentu ČR.</w:t>
      </w:r>
    </w:p>
    <w:p w:rsidR="0042730D" w:rsidRPr="00CF1807" w:rsidRDefault="0042730D" w:rsidP="00F606F8">
      <w:pPr>
        <w:jc w:val="both"/>
      </w:pPr>
    </w:p>
    <w:p w:rsidR="0042730D" w:rsidRPr="00572676" w:rsidRDefault="0042730D" w:rsidP="00F606F8">
      <w:pPr>
        <w:jc w:val="both"/>
        <w:rPr>
          <w:b/>
        </w:rPr>
      </w:pPr>
      <w:r w:rsidRPr="00572676">
        <w:rPr>
          <w:b/>
        </w:rPr>
        <w:t>5. Hodnocení výsledků</w:t>
      </w:r>
    </w:p>
    <w:p w:rsidR="0042730D" w:rsidRPr="00CF1807" w:rsidRDefault="0042730D" w:rsidP="00F606F8">
      <w:pPr>
        <w:jc w:val="both"/>
      </w:pPr>
    </w:p>
    <w:p w:rsidR="0042730D" w:rsidRPr="00CF1807" w:rsidRDefault="0042730D" w:rsidP="00F606F8">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42730D" w:rsidRPr="00CF1807" w:rsidRDefault="0042730D" w:rsidP="00F606F8">
      <w:pPr>
        <w:jc w:val="both"/>
      </w:pPr>
      <w:r w:rsidRPr="00CF1807">
        <w:t>Hodnocení žáků je součástí výuky předmětu sociální komunikace. Předmětem hodnocení je především znalost zásad a rovněž dovednost sociální komunikace. Dále také aktivní účast na průběhu hodiny, účast v samostatných i skupinových projektech, týmových pracích a praktických činnostech.</w:t>
      </w:r>
    </w:p>
    <w:p w:rsidR="0042730D" w:rsidRPr="00CF1807" w:rsidRDefault="0042730D" w:rsidP="00F606F8">
      <w:pPr>
        <w:jc w:val="both"/>
      </w:pPr>
      <w:r w:rsidRPr="00CF1807">
        <w:t>Vyučující průběžně kontroluje výsledky vzdělávání a domácí přípravu a domácí práce. Je to nezbytná reflexe, která mu poskytuje přehled o aktuální situaci a nabytých vědomostech a dovednostech žáků. Zároveň jsou žáci vedeni k vlastnímu sebehodnocení a hodnocení ostatních ve třídě. Vzájemně se podílejí na hodnocení projektů a vlastních výstupů.</w:t>
      </w:r>
    </w:p>
    <w:p w:rsidR="0042730D" w:rsidRPr="00CF1807" w:rsidRDefault="0042730D" w:rsidP="00F606F8">
      <w:pPr>
        <w:jc w:val="both"/>
      </w:pPr>
      <w:r w:rsidRPr="00CF1807">
        <w:t>Ústní zkoušení je kombinováno s písemným zkoušením a hodnocením skupinových prací a projektů. Hodnocení je prováděno klasifikací, při které se využívá pěti klasifikačních stupňů.</w:t>
      </w:r>
    </w:p>
    <w:p w:rsidR="0042730D" w:rsidRPr="00CF1807" w:rsidRDefault="0042730D" w:rsidP="00F606F8">
      <w:pPr>
        <w:jc w:val="both"/>
      </w:pPr>
    </w:p>
    <w:p w:rsidR="0042730D" w:rsidRDefault="0042730D" w:rsidP="00F606F8">
      <w:pPr>
        <w:jc w:val="both"/>
      </w:pPr>
    </w:p>
    <w:p w:rsidR="0042730D" w:rsidRDefault="0042730D" w:rsidP="00F606F8">
      <w:pPr>
        <w:jc w:val="both"/>
      </w:pPr>
    </w:p>
    <w:p w:rsidR="0042730D" w:rsidRPr="00572676" w:rsidRDefault="0042730D" w:rsidP="00F606F8">
      <w:pPr>
        <w:jc w:val="both"/>
        <w:rPr>
          <w:b/>
        </w:rPr>
      </w:pPr>
      <w:r w:rsidRPr="00572676">
        <w:rPr>
          <w:b/>
        </w:rPr>
        <w:lastRenderedPageBreak/>
        <w:t>6. Přínos předmětu k rozvoji klíčových kompetencí a k aplikaci průřezových témat</w:t>
      </w:r>
    </w:p>
    <w:p w:rsidR="0042730D" w:rsidRPr="00CF1807" w:rsidRDefault="0042730D" w:rsidP="00F606F8">
      <w:pPr>
        <w:jc w:val="both"/>
      </w:pPr>
    </w:p>
    <w:p w:rsidR="0042730D" w:rsidRPr="00CF1807" w:rsidRDefault="0042730D" w:rsidP="00F606F8">
      <w:pPr>
        <w:jc w:val="both"/>
      </w:pPr>
      <w:r w:rsidRPr="00CF1807">
        <w:t>Cílem sociální komunikace je, aby byli žáci vybaveni znalostí důležitých pojmů, které se týkají sociální komunikace, a aby se orientovali v procesu komunikace a všech jejích stránek. Žáci charakterizují a klasifikují projevy sociální komunikace různých aktérů tohoto procesu. Na konkrétních příkladech demonstrují verbální a neverbální aspekty komunikace. Eliminují nežádoucí vlivy předsudků, stereotypů, hodnotitelských chyb a dalších chyb sociální percepce. Popíší příčiny různých typů chování a výhody asertivního chování.</w:t>
      </w:r>
    </w:p>
    <w:p w:rsidR="0042730D" w:rsidRPr="00CF1807" w:rsidRDefault="0042730D" w:rsidP="00F606F8">
      <w:pPr>
        <w:jc w:val="both"/>
      </w:pPr>
      <w:r w:rsidRPr="00CF1807">
        <w:t>Zvládají vyhodnocovat postoje veřejnosti k bezpečnostním složkám.</w:t>
      </w:r>
    </w:p>
    <w:p w:rsidR="00F32C35" w:rsidRPr="00613D81" w:rsidRDefault="00F32C35" w:rsidP="00F606F8">
      <w:pPr>
        <w:jc w:val="both"/>
        <w:rPr>
          <w:b/>
        </w:rPr>
      </w:pPr>
      <w:r>
        <w:rPr>
          <w:b/>
        </w:rPr>
        <w:t>Sociální komunikace</w:t>
      </w:r>
      <w:r w:rsidRPr="00613D81">
        <w:rPr>
          <w:b/>
        </w:rPr>
        <w:t xml:space="preserve"> rozvíjí, a to hlavně v souvislosti s vhodnými výukovými strategiemi:</w:t>
      </w:r>
    </w:p>
    <w:p w:rsidR="0042730D" w:rsidRPr="00CF1807" w:rsidRDefault="0042730D" w:rsidP="00F606F8">
      <w:pPr>
        <w:jc w:val="both"/>
      </w:pPr>
    </w:p>
    <w:p w:rsidR="0042730D" w:rsidRPr="00572676" w:rsidRDefault="0042730D" w:rsidP="00F606F8">
      <w:pPr>
        <w:jc w:val="both"/>
        <w:rPr>
          <w:b/>
        </w:rPr>
      </w:pPr>
      <w:r w:rsidRPr="00572676">
        <w:rPr>
          <w:b/>
        </w:rPr>
        <w:t>Kompetence k</w:t>
      </w:r>
      <w:r w:rsidR="00F32C35">
        <w:rPr>
          <w:b/>
        </w:rPr>
        <w:t> </w:t>
      </w:r>
      <w:r w:rsidRPr="00572676">
        <w:rPr>
          <w:b/>
        </w:rPr>
        <w:t>učení</w:t>
      </w:r>
      <w:r w:rsidR="00F32C35">
        <w:rPr>
          <w:b/>
        </w:rPr>
        <w:t>:</w:t>
      </w:r>
    </w:p>
    <w:p w:rsidR="0042730D" w:rsidRPr="00CF1807" w:rsidRDefault="0042730D" w:rsidP="00403DC7">
      <w:pPr>
        <w:pStyle w:val="Odstavecseseznamem"/>
        <w:numPr>
          <w:ilvl w:val="0"/>
          <w:numId w:val="138"/>
        </w:numPr>
        <w:jc w:val="both"/>
      </w:pPr>
      <w:r w:rsidRPr="00CF1807">
        <w:t>při řešení úkolů je žákům ponechán prostor pro vlastní řešení,</w:t>
      </w:r>
    </w:p>
    <w:p w:rsidR="0042730D" w:rsidRPr="00CF1807" w:rsidRDefault="0042730D" w:rsidP="00403DC7">
      <w:pPr>
        <w:pStyle w:val="Odstavecseseznamem"/>
        <w:numPr>
          <w:ilvl w:val="0"/>
          <w:numId w:val="138"/>
        </w:numPr>
        <w:jc w:val="both"/>
      </w:pPr>
      <w:r w:rsidRPr="00CF1807">
        <w:t>žákům jsou zadávány úkoly, ve kterých mohou prokázat schopnost spojení znalostí z výuky sociologie, filosofie, pedagogiky a českého jazyka, popř. také z psychologie,</w:t>
      </w:r>
    </w:p>
    <w:p w:rsidR="0042730D" w:rsidRPr="00CF1807" w:rsidRDefault="0042730D" w:rsidP="00403DC7">
      <w:pPr>
        <w:pStyle w:val="Odstavecseseznamem"/>
        <w:numPr>
          <w:ilvl w:val="0"/>
          <w:numId w:val="138"/>
        </w:numPr>
        <w:jc w:val="both"/>
      </w:pPr>
      <w:r w:rsidRPr="00CF1807">
        <w:t>žáci se ve druhém ročníku účastní branně turistického zátěžového kurzu s psychosociálním výcvikem, kde získávají praktické dovednosti pro sociální komunikaci,</w:t>
      </w:r>
    </w:p>
    <w:p w:rsidR="0042730D" w:rsidRPr="00CF1807" w:rsidRDefault="0042730D" w:rsidP="00403DC7">
      <w:pPr>
        <w:pStyle w:val="Odstavecseseznamem"/>
        <w:numPr>
          <w:ilvl w:val="0"/>
          <w:numId w:val="138"/>
        </w:numPr>
        <w:jc w:val="both"/>
      </w:pPr>
      <w:r w:rsidRPr="00CF1807">
        <w:t>v hodinách žáci využívají vybrané ukázky sociální komunikace z denního tisku,</w:t>
      </w:r>
    </w:p>
    <w:p w:rsidR="0042730D" w:rsidRPr="00CF1807" w:rsidRDefault="0042730D" w:rsidP="00403DC7">
      <w:pPr>
        <w:pStyle w:val="Odstavecseseznamem"/>
        <w:numPr>
          <w:ilvl w:val="0"/>
          <w:numId w:val="138"/>
        </w:numPr>
        <w:jc w:val="both"/>
      </w:pPr>
      <w:r w:rsidRPr="00CF1807">
        <w:t>ve výuce je využívána metoda brainstorming, kdy se žáci snaží navrhovat, doporučovat vhodná řešení komunikační situace.</w:t>
      </w:r>
    </w:p>
    <w:p w:rsidR="0042730D" w:rsidRPr="00CF1807" w:rsidRDefault="0042730D" w:rsidP="00F606F8">
      <w:pPr>
        <w:jc w:val="both"/>
      </w:pPr>
    </w:p>
    <w:p w:rsidR="0042730D" w:rsidRPr="00572676" w:rsidRDefault="0042730D" w:rsidP="00F606F8">
      <w:pPr>
        <w:jc w:val="both"/>
        <w:rPr>
          <w:b/>
        </w:rPr>
      </w:pPr>
      <w:r w:rsidRPr="00572676">
        <w:rPr>
          <w:b/>
        </w:rPr>
        <w:t>Kompetence k řešení problému</w:t>
      </w:r>
      <w:r w:rsidR="00F32C35">
        <w:rPr>
          <w:b/>
        </w:rPr>
        <w:t>:</w:t>
      </w:r>
    </w:p>
    <w:p w:rsidR="0042730D" w:rsidRPr="00CF1807" w:rsidRDefault="0042730D" w:rsidP="00403DC7">
      <w:pPr>
        <w:pStyle w:val="Odstavecseseznamem"/>
        <w:numPr>
          <w:ilvl w:val="0"/>
          <w:numId w:val="139"/>
        </w:numPr>
        <w:jc w:val="both"/>
      </w:pPr>
      <w:r w:rsidRPr="00CF1807">
        <w:t>při výuce jsou využívána různá cvičení, úkoly a testy, kdy žáci mohou hodnotit své vlastní chování a způsob komunikace,</w:t>
      </w:r>
    </w:p>
    <w:p w:rsidR="0042730D" w:rsidRPr="00CF1807" w:rsidRDefault="0042730D" w:rsidP="00403DC7">
      <w:pPr>
        <w:pStyle w:val="Odstavecseseznamem"/>
        <w:numPr>
          <w:ilvl w:val="0"/>
          <w:numId w:val="139"/>
        </w:numPr>
        <w:jc w:val="both"/>
      </w:pPr>
      <w:r w:rsidRPr="00CF1807">
        <w:t>do výuky jsou zařazovány motivační úkoly, aby žáci mohli uplatnit své znalosti a prezentovat se adekvátně k úrovni dosažených znalostí,</w:t>
      </w:r>
    </w:p>
    <w:p w:rsidR="0042730D" w:rsidRPr="00CF1807" w:rsidRDefault="0042730D" w:rsidP="00403DC7">
      <w:pPr>
        <w:pStyle w:val="Odstavecseseznamem"/>
        <w:numPr>
          <w:ilvl w:val="0"/>
          <w:numId w:val="139"/>
        </w:numPr>
        <w:jc w:val="both"/>
      </w:pPr>
      <w:r w:rsidRPr="00CF1807">
        <w:t>ve výuce jsou simulována témata běžného života,</w:t>
      </w:r>
    </w:p>
    <w:p w:rsidR="0042730D" w:rsidRPr="00CF1807" w:rsidRDefault="0042730D" w:rsidP="00403DC7">
      <w:pPr>
        <w:pStyle w:val="Odstavecseseznamem"/>
        <w:numPr>
          <w:ilvl w:val="0"/>
          <w:numId w:val="139"/>
        </w:numPr>
        <w:jc w:val="both"/>
      </w:pPr>
      <w:r w:rsidRPr="00CF1807">
        <w:t>žákům jsou zadávány praktické úkoly, při nichž využívají i vědomostí z jiných předmětů (hlavně z psychologie, která probíhá současně se sociální komunikací ve třetím ročníku),</w:t>
      </w:r>
    </w:p>
    <w:p w:rsidR="0042730D" w:rsidRPr="00CF1807" w:rsidRDefault="0042730D" w:rsidP="00403DC7">
      <w:pPr>
        <w:pStyle w:val="Odstavecseseznamem"/>
        <w:numPr>
          <w:ilvl w:val="0"/>
          <w:numId w:val="139"/>
        </w:numPr>
        <w:jc w:val="both"/>
      </w:pPr>
      <w:r w:rsidRPr="00CF1807">
        <w:t>žáci samostatně písemně zpracovávají některá témata, předávají svým spolužákům vlastní myšlenky, ostatní žáci reagují svými vstupy, zaznamenávají si samostatně tyto podněty a reagují v následné diskusi,</w:t>
      </w:r>
    </w:p>
    <w:p w:rsidR="0042730D" w:rsidRDefault="0042730D" w:rsidP="00403DC7">
      <w:pPr>
        <w:pStyle w:val="Odstavecseseznamem"/>
        <w:numPr>
          <w:ilvl w:val="0"/>
          <w:numId w:val="139"/>
        </w:numPr>
        <w:jc w:val="both"/>
      </w:pPr>
      <w:r w:rsidRPr="00CF1807">
        <w:t>žákům jsou zadávány úkoly, při nichž prezentují své řečové a jazykové schopnosti.</w:t>
      </w:r>
    </w:p>
    <w:p w:rsidR="007F3353" w:rsidRPr="00CF1807" w:rsidRDefault="007F3353" w:rsidP="00F606F8">
      <w:pPr>
        <w:pStyle w:val="Odstavecseseznamem"/>
        <w:jc w:val="both"/>
      </w:pPr>
    </w:p>
    <w:p w:rsidR="0042730D" w:rsidRPr="00572676" w:rsidRDefault="0042730D" w:rsidP="00F606F8">
      <w:pPr>
        <w:jc w:val="both"/>
        <w:rPr>
          <w:b/>
        </w:rPr>
      </w:pPr>
      <w:r w:rsidRPr="00572676">
        <w:rPr>
          <w:b/>
        </w:rPr>
        <w:t>Sociální a personální kompetence</w:t>
      </w:r>
      <w:r w:rsidR="00F32C35">
        <w:rPr>
          <w:b/>
        </w:rPr>
        <w:t>:</w:t>
      </w:r>
    </w:p>
    <w:p w:rsidR="0042730D" w:rsidRPr="00CF1807" w:rsidRDefault="0042730D" w:rsidP="00403DC7">
      <w:pPr>
        <w:pStyle w:val="Odstavecseseznamem"/>
        <w:numPr>
          <w:ilvl w:val="0"/>
          <w:numId w:val="140"/>
        </w:numPr>
        <w:jc w:val="both"/>
      </w:pPr>
      <w:r w:rsidRPr="00CF1807">
        <w:t>do výuky je zařazena dramatická výchova, kdy jsou žáci nuceni předvést získané dovednosti do modelových situací a najít řešení daného problému,</w:t>
      </w:r>
    </w:p>
    <w:p w:rsidR="0042730D" w:rsidRPr="00CF1807" w:rsidRDefault="0042730D" w:rsidP="00403DC7">
      <w:pPr>
        <w:pStyle w:val="Odstavecseseznamem"/>
        <w:numPr>
          <w:ilvl w:val="0"/>
          <w:numId w:val="140"/>
        </w:numPr>
        <w:jc w:val="both"/>
      </w:pPr>
      <w:r w:rsidRPr="00CF1807">
        <w:t>žáci se účastní diskuzí na předem vymezené téma, jsou nuceni formulovat a obhajovat své názory a postoje,</w:t>
      </w:r>
    </w:p>
    <w:p w:rsidR="0042730D" w:rsidRPr="00CF1807" w:rsidRDefault="0042730D" w:rsidP="00403DC7">
      <w:pPr>
        <w:pStyle w:val="Odstavecseseznamem"/>
        <w:numPr>
          <w:ilvl w:val="0"/>
          <w:numId w:val="140"/>
        </w:numPr>
        <w:jc w:val="both"/>
      </w:pPr>
      <w:r w:rsidRPr="00CF1807">
        <w:lastRenderedPageBreak/>
        <w:t>žákům jsou zadávány rozmanité projekty, které zpracovávají v menších skupinách, kde jsou nuceni mezi sebou si rozdělovat různé úkoly a role, pracují na základě zásad dělení rolí a úkolů v týmové práci,</w:t>
      </w:r>
    </w:p>
    <w:p w:rsidR="0042730D" w:rsidRPr="00CF1807" w:rsidRDefault="0042730D" w:rsidP="00403DC7">
      <w:pPr>
        <w:pStyle w:val="Odstavecseseznamem"/>
        <w:numPr>
          <w:ilvl w:val="0"/>
          <w:numId w:val="140"/>
        </w:numPr>
        <w:jc w:val="both"/>
      </w:pPr>
      <w:r w:rsidRPr="00CF1807">
        <w:t>součástí předmětu je na základě získaných znalostí a dovedností odhadnout své osobní schopnosti, zorientovat se ve svých zájmech a pracovních schopnostech,</w:t>
      </w:r>
    </w:p>
    <w:p w:rsidR="0042730D" w:rsidRPr="00CF1807" w:rsidRDefault="0042730D" w:rsidP="00403DC7">
      <w:pPr>
        <w:pStyle w:val="Odstavecseseznamem"/>
        <w:numPr>
          <w:ilvl w:val="0"/>
          <w:numId w:val="140"/>
        </w:numPr>
        <w:jc w:val="both"/>
      </w:pPr>
      <w:r w:rsidRPr="00CF1807">
        <w:t>je třeba umět správně a adekvátně reagovat na hodnocení svého chování, jednání, vystupování ze strany okolí, přijímat kritiku a také správně hodnotit ostatní,</w:t>
      </w:r>
    </w:p>
    <w:p w:rsidR="0042730D" w:rsidRPr="00CF1807" w:rsidRDefault="0042730D" w:rsidP="00403DC7">
      <w:pPr>
        <w:pStyle w:val="Odstavecseseznamem"/>
        <w:numPr>
          <w:ilvl w:val="0"/>
          <w:numId w:val="140"/>
        </w:numPr>
        <w:jc w:val="both"/>
      </w:pPr>
      <w:r w:rsidRPr="00CF1807">
        <w:t>rozvíjet mezilidské vztahy a předcházet konfliktům.</w:t>
      </w:r>
    </w:p>
    <w:p w:rsidR="0042730D" w:rsidRPr="00CF1807" w:rsidRDefault="0042730D" w:rsidP="00F606F8">
      <w:pPr>
        <w:jc w:val="both"/>
      </w:pPr>
    </w:p>
    <w:p w:rsidR="0042730D" w:rsidRPr="00572676" w:rsidRDefault="00F32C35" w:rsidP="00F606F8">
      <w:pPr>
        <w:jc w:val="both"/>
        <w:rPr>
          <w:b/>
        </w:rPr>
      </w:pPr>
      <w:r>
        <w:rPr>
          <w:b/>
        </w:rPr>
        <w:t>Občanské kompetence:</w:t>
      </w:r>
    </w:p>
    <w:p w:rsidR="0042730D" w:rsidRPr="00CF1807" w:rsidRDefault="0042730D" w:rsidP="00403DC7">
      <w:pPr>
        <w:pStyle w:val="Odstavecseseznamem"/>
        <w:numPr>
          <w:ilvl w:val="0"/>
          <w:numId w:val="140"/>
        </w:numPr>
        <w:jc w:val="both"/>
      </w:pPr>
      <w:r w:rsidRPr="00CF1807">
        <w:t>důraz je kladen na utváření vlastních hodnot a postojů a zároveň respektování a přijímání hodnot a postojů ostatních,</w:t>
      </w:r>
    </w:p>
    <w:p w:rsidR="0042730D" w:rsidRPr="00CF1807" w:rsidRDefault="0042730D" w:rsidP="00403DC7">
      <w:pPr>
        <w:pStyle w:val="Odstavecseseznamem"/>
        <w:numPr>
          <w:ilvl w:val="0"/>
          <w:numId w:val="140"/>
        </w:numPr>
        <w:jc w:val="both"/>
      </w:pPr>
      <w:r w:rsidRPr="00CF1807">
        <w:t xml:space="preserve">je třeba, aby žáci respektovali osobnost komunikačního partnera, jeho identitu a práva, a nepodporovali diskriminaci a nepodléhali xenofobii.     </w:t>
      </w:r>
    </w:p>
    <w:p w:rsidR="0042730D" w:rsidRPr="00CF1807" w:rsidRDefault="0042730D" w:rsidP="00F606F8">
      <w:pPr>
        <w:pStyle w:val="Odstavecseseznamem"/>
        <w:jc w:val="both"/>
      </w:pPr>
    </w:p>
    <w:p w:rsidR="0042730D" w:rsidRPr="00572676" w:rsidRDefault="0042730D" w:rsidP="00F606F8">
      <w:pPr>
        <w:jc w:val="both"/>
        <w:rPr>
          <w:b/>
        </w:rPr>
      </w:pPr>
      <w:r w:rsidRPr="00572676">
        <w:rPr>
          <w:b/>
        </w:rPr>
        <w:t>Odborné kompetence</w:t>
      </w:r>
      <w:r w:rsidR="007F3353">
        <w:rPr>
          <w:b/>
        </w:rPr>
        <w:t>:</w:t>
      </w:r>
    </w:p>
    <w:p w:rsidR="0042730D" w:rsidRPr="00CF1807" w:rsidRDefault="0042730D" w:rsidP="00403DC7">
      <w:pPr>
        <w:pStyle w:val="Odstavecseseznamem"/>
        <w:numPr>
          <w:ilvl w:val="0"/>
          <w:numId w:val="140"/>
        </w:numPr>
        <w:jc w:val="both"/>
      </w:pPr>
      <w:r w:rsidRPr="00CF1807">
        <w:t>žáci používají druhy verbální komunikace v souladu s neverbální komunikací, rozumí symbolům a signálům a jsou částečně schopni popsat stav jedince na základě znaků ze všech druhů neverbální komunikace,</w:t>
      </w:r>
    </w:p>
    <w:p w:rsidR="0042730D" w:rsidRPr="00CF1807" w:rsidRDefault="0042730D" w:rsidP="00403DC7">
      <w:pPr>
        <w:pStyle w:val="Odstavecseseznamem"/>
        <w:numPr>
          <w:ilvl w:val="0"/>
          <w:numId w:val="140"/>
        </w:numPr>
        <w:jc w:val="both"/>
      </w:pPr>
      <w:r w:rsidRPr="00CF1807">
        <w:t>žáci rozeznají sebemenší rozdíl mezi asertivním a agresivním chováním, nacvičí některé z technik asertivního chování pro prosazení vlastního názoru či zájmu a další pro zvládání nežádoucího agresivního chování z okolí,</w:t>
      </w:r>
    </w:p>
    <w:p w:rsidR="0042730D" w:rsidRPr="00CF1807" w:rsidRDefault="0042730D" w:rsidP="00403DC7">
      <w:pPr>
        <w:pStyle w:val="Odstavecseseznamem"/>
        <w:numPr>
          <w:ilvl w:val="0"/>
          <w:numId w:val="140"/>
        </w:numPr>
        <w:jc w:val="both"/>
      </w:pPr>
      <w:r w:rsidRPr="00CF1807">
        <w:t>žáci jsou schopni ovlivňovat chování druhých lidí tak, aby došlo ke konstruktivnímu jednání a spolupráci.</w:t>
      </w:r>
    </w:p>
    <w:p w:rsidR="00276BCE" w:rsidRDefault="002645B0" w:rsidP="00F606F8">
      <w:pPr>
        <w:jc w:val="both"/>
        <w:rPr>
          <w:b/>
        </w:rPr>
      </w:pPr>
      <w:r>
        <w:rPr>
          <w:b/>
        </w:rPr>
        <w:t>D</w:t>
      </w:r>
      <w:r w:rsidR="00276BCE">
        <w:rPr>
          <w:b/>
        </w:rPr>
        <w:t>igitální kompetence:</w:t>
      </w:r>
    </w:p>
    <w:p w:rsidR="00276BCE" w:rsidRDefault="00276BCE" w:rsidP="00403DC7">
      <w:pPr>
        <w:pStyle w:val="Odstavecseseznamem"/>
        <w:numPr>
          <w:ilvl w:val="0"/>
          <w:numId w:val="434"/>
        </w:numPr>
        <w:jc w:val="both"/>
      </w:pPr>
      <w:r>
        <w:t>uvědomovat si nutnost posuzovat věrohodnost různých informačních zdrojů a kriticky přistupovat k získaným informacím, být mediálně gramotní.</w:t>
      </w:r>
    </w:p>
    <w:p w:rsidR="00276BCE" w:rsidRDefault="00276BCE" w:rsidP="00403DC7">
      <w:pPr>
        <w:pStyle w:val="Odstavecseseznamem"/>
        <w:numPr>
          <w:ilvl w:val="0"/>
          <w:numId w:val="434"/>
        </w:numPr>
        <w:jc w:val="both"/>
      </w:pPr>
      <w:r>
        <w:t>vedeme žáky ke kritické práci s informačními zdroji a odpovědnosti při jejich vytváření,</w:t>
      </w:r>
    </w:p>
    <w:p w:rsidR="00276BCE" w:rsidRDefault="00276BCE" w:rsidP="00403DC7">
      <w:pPr>
        <w:pStyle w:val="Odstavecseseznamem"/>
        <w:numPr>
          <w:ilvl w:val="0"/>
          <w:numId w:val="434"/>
        </w:numPr>
        <w:jc w:val="both"/>
      </w:pPr>
      <w:r>
        <w:t>podporujeme žáky v zapojování se do společnosti a občanského života prostřednictvím digitálních technologií,</w:t>
      </w:r>
    </w:p>
    <w:p w:rsidR="00276BCE" w:rsidRDefault="00276BCE" w:rsidP="00403DC7">
      <w:pPr>
        <w:pStyle w:val="Odstavecseseznamem"/>
        <w:numPr>
          <w:ilvl w:val="0"/>
          <w:numId w:val="434"/>
        </w:numPr>
        <w:jc w:val="both"/>
      </w:pPr>
      <w:r>
        <w:t>seznamujeme žáky s digitálními službami státu, veřejné správy, územní samosprávy, komerčního i neziskového sektoru a vedeme je k jejich využívání v reálných nebo modelových situacích,</w:t>
      </w:r>
    </w:p>
    <w:p w:rsidR="00276BCE" w:rsidRDefault="00276BCE" w:rsidP="00403DC7">
      <w:pPr>
        <w:pStyle w:val="Odstavecseseznamem"/>
        <w:numPr>
          <w:ilvl w:val="0"/>
          <w:numId w:val="434"/>
        </w:numPr>
        <w:jc w:val="both"/>
      </w:pPr>
      <w:r>
        <w:t>vedeme žáky k posuzování přínosů a rizik digitalizace pro jedince, společnost, kvalitu života a životní prostředí,</w:t>
      </w:r>
    </w:p>
    <w:p w:rsidR="00276BCE" w:rsidRDefault="00276BCE" w:rsidP="00403DC7">
      <w:pPr>
        <w:pStyle w:val="Odstavecseseznamem"/>
        <w:numPr>
          <w:ilvl w:val="0"/>
          <w:numId w:val="434"/>
        </w:numPr>
        <w:jc w:val="both"/>
      </w:pPr>
      <w:r>
        <w:t>podporujeme utváření a rozvíjení etického a právního povědomí pro situace v digitálním prostředí,</w:t>
      </w:r>
    </w:p>
    <w:p w:rsidR="00276BCE" w:rsidRDefault="00276BCE" w:rsidP="00403DC7">
      <w:pPr>
        <w:pStyle w:val="Odstavecseseznamem"/>
        <w:numPr>
          <w:ilvl w:val="0"/>
          <w:numId w:val="434"/>
        </w:numPr>
        <w:jc w:val="both"/>
      </w:pPr>
      <w:r>
        <w:t>vedeme žáky k rozvíjení a uplatňování odpovědného chování a jednání v digitálním světě.</w:t>
      </w:r>
    </w:p>
    <w:p w:rsidR="00276BCE" w:rsidRPr="00FD1606" w:rsidRDefault="00276BCE" w:rsidP="00F606F8">
      <w:pPr>
        <w:pStyle w:val="Odstavecseseznamem"/>
        <w:tabs>
          <w:tab w:val="left" w:pos="5670"/>
        </w:tabs>
        <w:spacing w:after="0" w:line="240" w:lineRule="auto"/>
        <w:jc w:val="both"/>
      </w:pPr>
    </w:p>
    <w:p w:rsidR="0042730D" w:rsidRPr="00CF1807" w:rsidRDefault="0042730D" w:rsidP="00F606F8">
      <w:pPr>
        <w:jc w:val="both"/>
      </w:pPr>
    </w:p>
    <w:p w:rsidR="0042730D" w:rsidRPr="00572676" w:rsidRDefault="0042730D" w:rsidP="00F606F8">
      <w:pPr>
        <w:jc w:val="both"/>
        <w:rPr>
          <w:b/>
        </w:rPr>
      </w:pPr>
      <w:r w:rsidRPr="00572676">
        <w:rPr>
          <w:b/>
        </w:rPr>
        <w:lastRenderedPageBreak/>
        <w:t>V předmětu sociální komunikace jsou realizována následující průřezová témata a jejich tematické okruhy:</w:t>
      </w:r>
    </w:p>
    <w:p w:rsidR="0042730D" w:rsidRPr="00CF1807" w:rsidRDefault="0042730D" w:rsidP="00F606F8">
      <w:pPr>
        <w:jc w:val="both"/>
      </w:pPr>
    </w:p>
    <w:p w:rsidR="0042730D" w:rsidRPr="00572676" w:rsidRDefault="0042730D" w:rsidP="00F606F8">
      <w:pPr>
        <w:jc w:val="both"/>
        <w:rPr>
          <w:b/>
        </w:rPr>
      </w:pPr>
      <w:r w:rsidRPr="00572676">
        <w:rPr>
          <w:b/>
        </w:rPr>
        <w:t>Občan v demokratické společnosti</w:t>
      </w:r>
    </w:p>
    <w:p w:rsidR="0042730D" w:rsidRPr="00CF1807" w:rsidRDefault="0042730D" w:rsidP="00403DC7">
      <w:pPr>
        <w:pStyle w:val="Odstavecseseznamem"/>
        <w:numPr>
          <w:ilvl w:val="0"/>
          <w:numId w:val="141"/>
        </w:numPr>
        <w:jc w:val="both"/>
      </w:pPr>
      <w:r w:rsidRPr="00CF1807">
        <w:t>osobnost a její rozvoj</w:t>
      </w:r>
    </w:p>
    <w:p w:rsidR="0042730D" w:rsidRPr="00CF1807" w:rsidRDefault="0042730D" w:rsidP="00403DC7">
      <w:pPr>
        <w:pStyle w:val="Odstavecseseznamem"/>
        <w:numPr>
          <w:ilvl w:val="0"/>
          <w:numId w:val="141"/>
        </w:numPr>
        <w:jc w:val="both"/>
      </w:pPr>
      <w:r w:rsidRPr="00CF1807">
        <w:t>komunikace, vyjednávání, řešení konfliktů</w:t>
      </w:r>
    </w:p>
    <w:p w:rsidR="0042730D" w:rsidRPr="00CF1807" w:rsidRDefault="0042730D" w:rsidP="00403DC7">
      <w:pPr>
        <w:pStyle w:val="Odstavecseseznamem"/>
        <w:numPr>
          <w:ilvl w:val="0"/>
          <w:numId w:val="141"/>
        </w:numPr>
        <w:jc w:val="both"/>
      </w:pPr>
      <w:r w:rsidRPr="00CF1807">
        <w:t>historický vývoj (především 19. a 20. století)</w:t>
      </w:r>
    </w:p>
    <w:p w:rsidR="0042730D" w:rsidRPr="00CF1807" w:rsidRDefault="0042730D" w:rsidP="00403DC7">
      <w:pPr>
        <w:pStyle w:val="Odstavecseseznamem"/>
        <w:numPr>
          <w:ilvl w:val="0"/>
          <w:numId w:val="141"/>
        </w:numPr>
        <w:jc w:val="both"/>
      </w:pPr>
      <w:r w:rsidRPr="00CF1807">
        <w:t>odpovědnost, tolerance, solidarita</w:t>
      </w:r>
    </w:p>
    <w:p w:rsidR="0042730D" w:rsidRPr="00CF1807" w:rsidRDefault="0042730D" w:rsidP="00F606F8">
      <w:pPr>
        <w:jc w:val="both"/>
      </w:pPr>
    </w:p>
    <w:p w:rsidR="0042730D" w:rsidRPr="00572676" w:rsidRDefault="0042730D" w:rsidP="00F606F8">
      <w:pPr>
        <w:jc w:val="both"/>
        <w:rPr>
          <w:b/>
        </w:rPr>
      </w:pPr>
      <w:r w:rsidRPr="00572676">
        <w:rPr>
          <w:b/>
        </w:rPr>
        <w:t>Člověk a životní prostředí</w:t>
      </w:r>
    </w:p>
    <w:p w:rsidR="0042730D" w:rsidRPr="00CF1807" w:rsidRDefault="0042730D" w:rsidP="00403DC7">
      <w:pPr>
        <w:pStyle w:val="Odstavecseseznamem"/>
        <w:numPr>
          <w:ilvl w:val="0"/>
          <w:numId w:val="142"/>
        </w:numPr>
        <w:jc w:val="both"/>
      </w:pPr>
      <w:r w:rsidRPr="00CF1807">
        <w:t>vzájemné vztahy organismu a prostředí</w:t>
      </w:r>
    </w:p>
    <w:p w:rsidR="0042730D" w:rsidRPr="00CF1807" w:rsidRDefault="0042730D" w:rsidP="00403DC7">
      <w:pPr>
        <w:pStyle w:val="Odstavecseseznamem"/>
        <w:numPr>
          <w:ilvl w:val="0"/>
          <w:numId w:val="142"/>
        </w:numPr>
        <w:jc w:val="both"/>
      </w:pPr>
      <w:r w:rsidRPr="00CF1807">
        <w:t>vliv prostředí na lidské zdraví</w:t>
      </w:r>
    </w:p>
    <w:p w:rsidR="00B36849" w:rsidRDefault="00B36849" w:rsidP="00F606F8">
      <w:pPr>
        <w:jc w:val="both"/>
        <w:rPr>
          <w:b/>
        </w:rPr>
      </w:pPr>
    </w:p>
    <w:p w:rsidR="00D71A86" w:rsidRPr="00D71A86" w:rsidRDefault="00D71A86" w:rsidP="00F606F8">
      <w:pPr>
        <w:jc w:val="both"/>
        <w:rPr>
          <w:b/>
        </w:rPr>
      </w:pPr>
      <w:r w:rsidRPr="00D71A86">
        <w:rPr>
          <w:b/>
        </w:rPr>
        <w:t xml:space="preserve">Člověk a </w:t>
      </w:r>
      <w:r>
        <w:rPr>
          <w:b/>
        </w:rPr>
        <w:t>digitální svět</w:t>
      </w:r>
    </w:p>
    <w:p w:rsidR="00276BCE" w:rsidRPr="00276BCE" w:rsidRDefault="00D71A86" w:rsidP="00403DC7">
      <w:pPr>
        <w:pStyle w:val="Odstavecseseznamem"/>
        <w:numPr>
          <w:ilvl w:val="0"/>
          <w:numId w:val="475"/>
        </w:numPr>
        <w:jc w:val="both"/>
      </w:pPr>
      <w:r>
        <w:t>p</w:t>
      </w:r>
      <w:r w:rsidR="00276BCE" w:rsidRPr="00276BCE">
        <w:t>oužívat digitální platformy pro komunikaci, jako jsou sociální sítě, e-maily a videokonference.</w:t>
      </w:r>
    </w:p>
    <w:p w:rsidR="00276BCE" w:rsidRPr="00276BCE" w:rsidRDefault="00D71A86" w:rsidP="00403DC7">
      <w:pPr>
        <w:pStyle w:val="Odstavecseseznamem"/>
        <w:numPr>
          <w:ilvl w:val="0"/>
          <w:numId w:val="475"/>
        </w:numPr>
        <w:jc w:val="both"/>
      </w:pPr>
      <w:r>
        <w:t>a</w:t>
      </w:r>
      <w:r w:rsidR="00276BCE" w:rsidRPr="00276BCE">
        <w:t>nalyzovat a hodnotit digitální obsah a rozlišovat mezi důvěryhodnými a nedůvěryhodnými zdroji informací.</w:t>
      </w:r>
    </w:p>
    <w:p w:rsidR="00276BCE" w:rsidRPr="00276BCE" w:rsidRDefault="00D71A86" w:rsidP="00403DC7">
      <w:pPr>
        <w:pStyle w:val="Odstavecseseznamem"/>
        <w:numPr>
          <w:ilvl w:val="0"/>
          <w:numId w:val="475"/>
        </w:numPr>
        <w:jc w:val="both"/>
      </w:pPr>
      <w:r>
        <w:t>v</w:t>
      </w:r>
      <w:r w:rsidR="00276BCE" w:rsidRPr="00276BCE">
        <w:t>ytvářet a sdílet digitální obsah eticky a zodpovědně, respektovat autorská práva a soukromí ostatních.</w:t>
      </w:r>
    </w:p>
    <w:p w:rsidR="00276BCE" w:rsidRPr="00276BCE" w:rsidRDefault="00D71A86" w:rsidP="00403DC7">
      <w:pPr>
        <w:pStyle w:val="Odstavecseseznamem"/>
        <w:numPr>
          <w:ilvl w:val="0"/>
          <w:numId w:val="475"/>
        </w:numPr>
        <w:jc w:val="both"/>
      </w:pPr>
      <w:r>
        <w:t>ro</w:t>
      </w:r>
      <w:r w:rsidR="00276BCE" w:rsidRPr="00276BCE">
        <w:t>zvíjet digitální gramotnost a kritické myšlení při používání digitálních technologií.</w:t>
      </w:r>
    </w:p>
    <w:p w:rsidR="0042730D" w:rsidRDefault="00D71A86" w:rsidP="00403DC7">
      <w:pPr>
        <w:pStyle w:val="Odstavecseseznamem"/>
        <w:numPr>
          <w:ilvl w:val="0"/>
          <w:numId w:val="475"/>
        </w:numPr>
        <w:jc w:val="both"/>
      </w:pPr>
      <w:r>
        <w:t>b</w:t>
      </w:r>
      <w:r w:rsidR="00276BCE" w:rsidRPr="00276BCE">
        <w:t>ezpečně komunikovat a chránit své osobní údaje v digitálním prostředí</w:t>
      </w:r>
      <w:r w:rsidR="002645B0">
        <w:t>.</w:t>
      </w:r>
    </w:p>
    <w:p w:rsidR="0042730D" w:rsidRPr="00CF1807" w:rsidRDefault="0042730D" w:rsidP="002645B0">
      <w:pPr>
        <w:pStyle w:val="Odstavecseseznamem"/>
        <w:jc w:val="both"/>
        <w:sectPr w:rsidR="0042730D" w:rsidRPr="00CF1807">
          <w:headerReference w:type="default" r:id="rId115"/>
          <w:footerReference w:type="default" r:id="rId116"/>
          <w:pgSz w:w="11906" w:h="16838"/>
          <w:pgMar w:top="765" w:right="1706" w:bottom="851" w:left="1440" w:header="709" w:footer="709" w:gutter="0"/>
          <w:cols w:space="708"/>
        </w:sectPr>
      </w:pPr>
      <w:r w:rsidRPr="00CF1807">
        <w:t>.</w:t>
      </w:r>
    </w:p>
    <w:p w:rsidR="0042730D" w:rsidRPr="00CF1807" w:rsidRDefault="0042730D" w:rsidP="0042730D"/>
    <w:p w:rsidR="0042730D" w:rsidRPr="00CF1807" w:rsidRDefault="0042730D" w:rsidP="0042730D">
      <w:r w:rsidRPr="00CF1807">
        <w:t xml:space="preserve">Oblast vzdělávání: </w:t>
      </w:r>
      <w:r w:rsidRPr="00572676">
        <w:rPr>
          <w:b/>
        </w:rPr>
        <w:t>PEDAGOGICKO-PSYCHOLOGICKÉ VZDĚLÁVÁNÍ</w:t>
      </w:r>
    </w:p>
    <w:p w:rsidR="0042730D" w:rsidRPr="00CF1807" w:rsidRDefault="0042730D" w:rsidP="0042730D">
      <w:r w:rsidRPr="00CF1807">
        <w:t>Vyučovací předmět</w:t>
      </w:r>
      <w:r w:rsidR="00ED296B">
        <w:t>:</w:t>
      </w:r>
      <w:r w:rsidR="007F1A6E">
        <w:t xml:space="preserve"> </w:t>
      </w:r>
      <w:r w:rsidRPr="00572676">
        <w:rPr>
          <w:b/>
        </w:rPr>
        <w:t>sociální komunikace</w:t>
      </w:r>
    </w:p>
    <w:p w:rsidR="0042730D" w:rsidRPr="00572676" w:rsidRDefault="0042730D" w:rsidP="0042730D">
      <w:pPr>
        <w:rPr>
          <w:b/>
        </w:rPr>
      </w:pPr>
      <w:r>
        <w:rPr>
          <w:b/>
        </w:rPr>
        <w:t>Ročník 2</w:t>
      </w:r>
      <w:r w:rsidRPr="00572676">
        <w:rPr>
          <w:b/>
        </w:rPr>
        <w:t>.</w:t>
      </w:r>
    </w:p>
    <w:tbl>
      <w:tblPr>
        <w:tblW w:w="14004" w:type="dxa"/>
        <w:jc w:val="center"/>
        <w:tblLayout w:type="fixed"/>
        <w:tblCellMar>
          <w:left w:w="10" w:type="dxa"/>
          <w:right w:w="10" w:type="dxa"/>
        </w:tblCellMar>
        <w:tblLook w:val="0000" w:firstRow="0" w:lastRow="0" w:firstColumn="0" w:lastColumn="0" w:noHBand="0" w:noVBand="0"/>
      </w:tblPr>
      <w:tblGrid>
        <w:gridCol w:w="4611"/>
        <w:gridCol w:w="5102"/>
        <w:gridCol w:w="1134"/>
        <w:gridCol w:w="1134"/>
        <w:gridCol w:w="2023"/>
      </w:tblGrid>
      <w:tr w:rsidR="0042730D" w:rsidRPr="00CF1807" w:rsidTr="00632F9F">
        <w:trPr>
          <w:trHeight w:val="852"/>
          <w:tblHeader/>
          <w:jc w:val="center"/>
        </w:trPr>
        <w:tc>
          <w:tcPr>
            <w:tcW w:w="4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2730D" w:rsidRPr="00CF1807" w:rsidRDefault="0042730D" w:rsidP="0042730D">
            <w:r w:rsidRPr="00CF1807">
              <w:t>Výsledky vzdělávání</w:t>
            </w:r>
          </w:p>
          <w:p w:rsidR="0042730D" w:rsidRPr="00CF1807" w:rsidRDefault="0042730D" w:rsidP="0042730D">
            <w:r w:rsidRPr="00CF1807">
              <w:t>Očekávaný výstup ŠVP</w:t>
            </w:r>
          </w:p>
          <w:p w:rsidR="0042730D" w:rsidRPr="00CF1807" w:rsidRDefault="0042730D" w:rsidP="0042730D">
            <w:r w:rsidRPr="00CF1807">
              <w:t>Žák:</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2730D" w:rsidRPr="00CF1807" w:rsidRDefault="0042730D" w:rsidP="0042730D">
            <w:r w:rsidRPr="00CF1807">
              <w:t>Učivo</w:t>
            </w:r>
          </w:p>
          <w:p w:rsidR="0042730D" w:rsidRPr="00CF1807" w:rsidRDefault="0042730D" w:rsidP="0042730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30D" w:rsidRPr="00CF1807" w:rsidRDefault="0042730D"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2730D" w:rsidRPr="00CF1807" w:rsidRDefault="0042730D" w:rsidP="0042730D">
            <w:r w:rsidRPr="00CF1807">
              <w:t>MPV</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30D" w:rsidRPr="00CF1807" w:rsidRDefault="0042730D" w:rsidP="0042730D">
            <w:r w:rsidRPr="00CF1807">
              <w:t>Poznámky a specifika školy</w:t>
            </w:r>
          </w:p>
        </w:tc>
      </w:tr>
      <w:tr w:rsidR="0042730D" w:rsidRPr="00CF1807" w:rsidTr="007C0C2F">
        <w:trPr>
          <w:trHeight w:val="5228"/>
          <w:jc w:val="center"/>
        </w:trPr>
        <w:tc>
          <w:tcPr>
            <w:tcW w:w="4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2730D" w:rsidRPr="00CF1807" w:rsidRDefault="0042730D" w:rsidP="0042730D"/>
          <w:p w:rsidR="0042730D" w:rsidRPr="00CF1807" w:rsidRDefault="0042730D" w:rsidP="0042730D"/>
          <w:p w:rsidR="0042730D" w:rsidRPr="00CF1807" w:rsidRDefault="0042730D" w:rsidP="0042730D">
            <w:r w:rsidRPr="00CF1807">
              <w:t>o</w:t>
            </w:r>
            <w:r>
              <w:t>bjasní podstatu sociální komuni</w:t>
            </w:r>
            <w:r w:rsidRPr="00CF1807">
              <w:t>kace</w:t>
            </w:r>
          </w:p>
          <w:p w:rsidR="0042730D" w:rsidRPr="00CF1807" w:rsidRDefault="0042730D" w:rsidP="0042730D">
            <w:r w:rsidRPr="00CF1807">
              <w:t>objasní vazbu mezi myšlením a řečí</w:t>
            </w:r>
          </w:p>
          <w:p w:rsidR="0042730D" w:rsidRPr="00CF1807" w:rsidRDefault="0042730D" w:rsidP="0042730D">
            <w:r w:rsidRPr="00CF1807">
              <w:t>vymezí účinnost sociální komunikace</w:t>
            </w:r>
          </w:p>
          <w:p w:rsidR="0042730D" w:rsidRPr="00CF1807" w:rsidRDefault="0042730D" w:rsidP="0042730D">
            <w:r w:rsidRPr="00CF1807">
              <w:t>popíše sociální komunikaci jako</w:t>
            </w:r>
            <w:r w:rsidRPr="00CF1807">
              <w:br/>
              <w:t>proces</w:t>
            </w:r>
          </w:p>
          <w:p w:rsidR="0042730D"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t>popíše  historii rétoriky</w:t>
            </w:r>
          </w:p>
          <w:p w:rsidR="0042730D" w:rsidRPr="00CF1807" w:rsidRDefault="0042730D" w:rsidP="0042730D">
            <w:r w:rsidRPr="00CF1807">
              <w:t>popíše odkaz antické rétoriky</w:t>
            </w:r>
          </w:p>
          <w:p w:rsidR="0042730D" w:rsidRPr="00CF1807" w:rsidRDefault="0042730D" w:rsidP="0042730D">
            <w:r w:rsidRPr="00CF1807">
              <w:t>popíše a rozpozná jednotlivé typy sociální komunikace</w:t>
            </w:r>
          </w:p>
          <w:p w:rsidR="0042730D" w:rsidRPr="00CF1807" w:rsidRDefault="0042730D" w:rsidP="0042730D">
            <w:r w:rsidRPr="00CF1807">
              <w:t>samostatně vytvoří jednotlivé formy komunikace: protokol, zápis, výpisky;</w:t>
            </w:r>
          </w:p>
          <w:p w:rsidR="0042730D" w:rsidRPr="00CF1807" w:rsidRDefault="0042730D" w:rsidP="0042730D">
            <w:r w:rsidRPr="00CF1807">
              <w:t>vede diskusi k danému tématu</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t>ve svém ústním projevu využívá znalost zásad verbální komunikace</w:t>
            </w:r>
          </w:p>
          <w:p w:rsidR="0042730D" w:rsidRPr="00CF1807" w:rsidRDefault="0042730D" w:rsidP="0042730D"/>
          <w:p w:rsidR="0042730D" w:rsidRPr="00CF1807" w:rsidRDefault="0042730D" w:rsidP="0042730D">
            <w:r w:rsidRPr="00CF1807">
              <w:t>cílevědomě nacvičuje ústní projev</w:t>
            </w:r>
          </w:p>
          <w:p w:rsidR="0042730D" w:rsidRPr="00CF1807" w:rsidRDefault="0042730D" w:rsidP="0042730D">
            <w:r w:rsidRPr="00CF1807">
              <w:t>objasní specifika elektronické komunikace</w:t>
            </w:r>
          </w:p>
          <w:p w:rsidR="0042730D" w:rsidRPr="00CF1807" w:rsidRDefault="0042730D" w:rsidP="0042730D">
            <w:r w:rsidRPr="00CF1807">
              <w:t>popíše význam masové komunikace</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t>aplikuje základní prvky neverbální komunikace</w:t>
            </w:r>
          </w:p>
          <w:p w:rsidR="0042730D" w:rsidRPr="00CF1807" w:rsidRDefault="0042730D" w:rsidP="0042730D">
            <w:r w:rsidRPr="00CF1807">
              <w:t>popíše význam jednotlivých prvků neverbální komunikace pro navázání sociálních kontaktů</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lastRenderedPageBreak/>
              <w:t>odliší sociální komunikaci ve veřejné správě od jiných typů komunikace</w:t>
            </w:r>
          </w:p>
          <w:p w:rsidR="0042730D" w:rsidRPr="00CF1807" w:rsidRDefault="0042730D" w:rsidP="0042730D">
            <w:r w:rsidRPr="00CF1807">
              <w:t>přesně popíše zvláštnosti</w:t>
            </w:r>
            <w:r w:rsidRPr="00CF1807">
              <w:br/>
              <w:t>sociální komunikace ve veřejné správě</w:t>
            </w:r>
          </w:p>
          <w:p w:rsidR="0042730D" w:rsidRPr="00CF1807" w:rsidRDefault="0042730D" w:rsidP="0042730D">
            <w:r w:rsidRPr="00CF1807">
              <w:t>vymezí roli pracovníka veřejné správy</w:t>
            </w:r>
          </w:p>
          <w:p w:rsidR="0042730D" w:rsidRPr="00CF1807" w:rsidRDefault="0042730D" w:rsidP="0042730D">
            <w:r w:rsidRPr="00CF1807">
              <w:t xml:space="preserve"> vysvětlí v čem je role pracovníka veřejné správy nezastupitelná</w:t>
            </w:r>
          </w:p>
          <w:p w:rsidR="0042730D" w:rsidRPr="00CF1807" w:rsidRDefault="0042730D" w:rsidP="0042730D">
            <w:r w:rsidRPr="00CF1807">
              <w:t>objasní základní potřeby interní komunikace</w:t>
            </w:r>
          </w:p>
          <w:p w:rsidR="0042730D" w:rsidRPr="00CF1807" w:rsidRDefault="0042730D" w:rsidP="0042730D">
            <w:r w:rsidRPr="00CF1807">
              <w:t>popíše fungování interní komunikace</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t>objasní potřeby občanů</w:t>
            </w:r>
          </w:p>
          <w:p w:rsidR="0042730D" w:rsidRPr="00CF1807" w:rsidRDefault="0042730D" w:rsidP="0042730D">
            <w:r w:rsidRPr="00CF1807">
              <w:t>popíše význam občanů a veřejnosti jako sociálních partnerů veřejné správy</w:t>
            </w:r>
          </w:p>
          <w:p w:rsidR="0042730D" w:rsidRPr="00CF1807" w:rsidRDefault="0042730D" w:rsidP="0042730D">
            <w:r w:rsidRPr="00CF1807">
              <w:t>posuzuje význam jednotlivých prvků sociální komunikace veřejné správy</w:t>
            </w:r>
          </w:p>
          <w:p w:rsidR="0042730D" w:rsidRPr="00CF1807" w:rsidRDefault="0042730D" w:rsidP="0042730D">
            <w:r w:rsidRPr="00CF1807">
              <w:lastRenderedPageBreak/>
              <w:t>vymezí, co je pro veřejnost důležité</w:t>
            </w:r>
          </w:p>
          <w:p w:rsidR="0042730D" w:rsidRPr="00CF1807" w:rsidRDefault="0042730D" w:rsidP="0042730D">
            <w:r w:rsidRPr="00CF1807">
              <w:t>objasní, v čem spočívá důležitost požadavků na komunikaci pracovníka veřejné správy</w:t>
            </w:r>
          </w:p>
          <w:p w:rsidR="0042730D" w:rsidRPr="00CF1807" w:rsidRDefault="0042730D" w:rsidP="0042730D"/>
          <w:p w:rsidR="0042730D" w:rsidRPr="00CF1807" w:rsidRDefault="0042730D" w:rsidP="0042730D">
            <w:r>
              <w:t>vysvětlí důležitost</w:t>
            </w:r>
            <w:r w:rsidRPr="00CF1807">
              <w:t xml:space="preserve"> pravdivosti, srozumitelnosti, hodnověrnosti v komunikaci pracovníka veřejné správy ve vztahu k občanovi</w:t>
            </w:r>
          </w:p>
          <w:p w:rsidR="0042730D" w:rsidRPr="00CF1807" w:rsidRDefault="0042730D" w:rsidP="0042730D">
            <w:r w:rsidRPr="00CF1807">
              <w:t>diskutuje o důvěryhodnosti, v čem spočívá</w:t>
            </w:r>
          </w:p>
          <w:p w:rsidR="0042730D" w:rsidRPr="00CF1807" w:rsidRDefault="0042730D" w:rsidP="0042730D"/>
          <w:p w:rsidR="0042730D" w:rsidRPr="00CF1807" w:rsidRDefault="0042730D" w:rsidP="0042730D"/>
          <w:p w:rsidR="0042730D" w:rsidRPr="00CF1807" w:rsidRDefault="0042730D" w:rsidP="0042730D">
            <w:r w:rsidRPr="00CF1807">
              <w:t>stanoví, která forma externí komunikace je pro určité informace určené pro veřejnost nejvýhodnější</w:t>
            </w:r>
          </w:p>
          <w:p w:rsidR="0042730D" w:rsidRPr="00CF1807" w:rsidRDefault="0042730D" w:rsidP="0042730D"/>
          <w:p w:rsidR="0042730D" w:rsidRPr="00CF1807" w:rsidRDefault="0042730D" w:rsidP="0042730D"/>
          <w:p w:rsidR="0042730D" w:rsidRPr="00CF1807" w:rsidRDefault="0042730D" w:rsidP="0042730D">
            <w:r w:rsidRPr="00CF1807">
              <w:t>popíše aktéry externí komunikace</w:t>
            </w:r>
          </w:p>
          <w:p w:rsidR="0042730D" w:rsidRPr="00CF1807" w:rsidRDefault="0042730D" w:rsidP="0042730D"/>
          <w:p w:rsidR="0042730D" w:rsidRPr="00CF1807" w:rsidRDefault="0042730D" w:rsidP="0042730D"/>
          <w:p w:rsidR="0042730D" w:rsidRPr="00CF1807" w:rsidRDefault="0042730D" w:rsidP="0042730D">
            <w:r w:rsidRPr="00CF1807">
              <w:t>vymezí podstatu komunikační dovednosti</w:t>
            </w:r>
          </w:p>
          <w:p w:rsidR="0042730D" w:rsidRPr="00CF1807" w:rsidRDefault="0042730D" w:rsidP="0042730D">
            <w:r w:rsidRPr="00CF1807">
              <w:t>určí oblasti, ve kterých se projevují získané dovednosti sociální komunikace</w:t>
            </w:r>
          </w:p>
          <w:p w:rsidR="0042730D" w:rsidRPr="00CF1807" w:rsidRDefault="0042730D" w:rsidP="0042730D">
            <w:r w:rsidRPr="00CF1807">
              <w:t>vysvětlí rozdíl mezi nasloucháním a posloucháním</w:t>
            </w:r>
          </w:p>
          <w:p w:rsidR="0042730D" w:rsidRPr="00CF1807" w:rsidRDefault="0042730D" w:rsidP="0042730D">
            <w:r w:rsidRPr="00CF1807">
              <w:t>přesně určí, proč je důležité správně naslouchat</w:t>
            </w:r>
          </w:p>
          <w:p w:rsidR="0042730D" w:rsidRPr="00CF1807" w:rsidRDefault="0042730D" w:rsidP="0042730D">
            <w:r w:rsidRPr="00CF1807">
              <w:t>používá různé techniky naslouchání</w:t>
            </w:r>
          </w:p>
          <w:p w:rsidR="0042730D" w:rsidRPr="00CF1807" w:rsidRDefault="0042730D" w:rsidP="0042730D">
            <w:r w:rsidRPr="00CF1807">
              <w:t>klade různé typy otázek</w:t>
            </w:r>
          </w:p>
          <w:p w:rsidR="0042730D" w:rsidRPr="00CF1807" w:rsidRDefault="0042730D" w:rsidP="0042730D">
            <w:r w:rsidRPr="00CF1807">
              <w:t>určí v jakém typu rozhovoru, které otázky použít přednostně</w:t>
            </w:r>
          </w:p>
          <w:p w:rsidR="0042730D" w:rsidRPr="00CF1807" w:rsidRDefault="0042730D" w:rsidP="0042730D">
            <w:r w:rsidRPr="00CF1807">
              <w:t>aplikuje základní dovednosti sociální komunikace ve veřejné správě</w:t>
            </w:r>
          </w:p>
          <w:p w:rsidR="0042730D" w:rsidRPr="00CF1807" w:rsidRDefault="0042730D" w:rsidP="0042730D"/>
          <w:p w:rsidR="0042730D" w:rsidRPr="00CF1807" w:rsidRDefault="0042730D" w:rsidP="0042730D">
            <w:r w:rsidRPr="00CF1807">
              <w:t>užívá poskytování zpětné vazby</w:t>
            </w:r>
          </w:p>
          <w:p w:rsidR="0042730D" w:rsidRPr="00CF1807" w:rsidRDefault="0042730D" w:rsidP="0042730D"/>
          <w:p w:rsidR="0042730D" w:rsidRPr="00CF1807" w:rsidRDefault="0042730D" w:rsidP="0042730D"/>
          <w:p w:rsidR="0042730D" w:rsidRPr="00CF1807" w:rsidRDefault="0042730D" w:rsidP="0042730D">
            <w:r>
              <w:lastRenderedPageBreak/>
              <w:t xml:space="preserve">vede </w:t>
            </w:r>
            <w:r w:rsidRPr="00CF1807">
              <w:t>pracovní telefonický rozhovor</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t>rozpozná asertivní jednání</w:t>
            </w:r>
          </w:p>
          <w:p w:rsidR="0042730D" w:rsidRPr="00CF1807" w:rsidRDefault="0042730D" w:rsidP="0042730D">
            <w:r w:rsidRPr="00CF1807">
              <w:t>zvládá vypjaté komunikační situace asertivně</w:t>
            </w:r>
          </w:p>
          <w:p w:rsidR="0042730D" w:rsidRPr="00CF1807" w:rsidRDefault="0042730D" w:rsidP="0042730D">
            <w:r w:rsidRPr="00CF1807">
              <w:t>aplikuje techniky asertivního vyjednávání</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t>rozpozná jednotlivé typy sociálního jednání v návaznosti na typy osobnosti</w:t>
            </w:r>
          </w:p>
          <w:p w:rsidR="0042730D" w:rsidRPr="00CF1807" w:rsidRDefault="0042730D" w:rsidP="0042730D"/>
          <w:p w:rsidR="0042730D" w:rsidRPr="00CF1807" w:rsidRDefault="0042730D" w:rsidP="0042730D">
            <w:r w:rsidRPr="00CF1807">
              <w:t>určí nejoptimálnější způsob komunikace s různými typy lidí a stanovit strategii jednání</w:t>
            </w:r>
          </w:p>
          <w:p w:rsidR="0042730D" w:rsidRPr="00CF1807" w:rsidRDefault="0042730D" w:rsidP="0042730D"/>
          <w:p w:rsidR="0042730D" w:rsidRPr="00CF1807" w:rsidRDefault="0042730D" w:rsidP="0042730D">
            <w:r>
              <w:t xml:space="preserve">popíše </w:t>
            </w:r>
            <w:r w:rsidRPr="00CF1807">
              <w:t>průběh komunikačního procesu</w:t>
            </w:r>
          </w:p>
          <w:p w:rsidR="0042730D" w:rsidRPr="00CF1807" w:rsidRDefault="0042730D" w:rsidP="0042730D"/>
          <w:p w:rsidR="0042730D" w:rsidRPr="00CF1807" w:rsidRDefault="0042730D" w:rsidP="0042730D">
            <w:r w:rsidRPr="00CF1807">
              <w:t>určí přesně postavení jednotlivých aktérů</w:t>
            </w:r>
            <w:r w:rsidRPr="00CF1807">
              <w:br/>
              <w:t>sociální komunikace</w:t>
            </w:r>
          </w:p>
          <w:p w:rsidR="0042730D" w:rsidRPr="00CF1807" w:rsidRDefault="0042730D" w:rsidP="0042730D"/>
          <w:p w:rsidR="0042730D" w:rsidRPr="00CF1807" w:rsidRDefault="0042730D" w:rsidP="0042730D">
            <w:r w:rsidRPr="00CF1807">
              <w:t>dokáže omezit vliv bariér v komunikaci</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t xml:space="preserve">vymezí </w:t>
            </w:r>
            <w:r w:rsidRPr="00CF1807">
              <w:t>význam role policisty v komunikaci s občanem</w:t>
            </w:r>
          </w:p>
          <w:p w:rsidR="0042730D" w:rsidRPr="00CF1807" w:rsidRDefault="0042730D" w:rsidP="0042730D"/>
          <w:p w:rsidR="0042730D" w:rsidRPr="00CF1807" w:rsidRDefault="0042730D" w:rsidP="0042730D">
            <w:r w:rsidRPr="00CF1807">
              <w:t>objasní zvláštnosti komunikace policista-občan</w:t>
            </w:r>
          </w:p>
          <w:p w:rsidR="0042730D" w:rsidRPr="00CF1807" w:rsidRDefault="0042730D" w:rsidP="0042730D"/>
          <w:p w:rsidR="0042730D" w:rsidRPr="00CF1807" w:rsidRDefault="0042730D" w:rsidP="0042730D">
            <w:r>
              <w:lastRenderedPageBreak/>
              <w:t xml:space="preserve">aplikuje komunikační </w:t>
            </w:r>
            <w:r w:rsidRPr="00CF1807">
              <w:t>dovednosti v komunikaci s různými sociálními skupinami</w:t>
            </w:r>
          </w:p>
          <w:p w:rsidR="0042730D" w:rsidRPr="00CF1807" w:rsidRDefault="0042730D" w:rsidP="0042730D"/>
          <w:p w:rsidR="0042730D" w:rsidRPr="00CF1807" w:rsidRDefault="0042730D" w:rsidP="0042730D"/>
          <w:p w:rsidR="0042730D" w:rsidRPr="00CF1807" w:rsidRDefault="0042730D" w:rsidP="0042730D">
            <w:r w:rsidRPr="00CF1807">
              <w:t>užívá různé techniky řešení konfliktů</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t>aplikuje znalosti komunikace s občany s různým postižením</w:t>
            </w:r>
          </w:p>
          <w:p w:rsidR="0042730D" w:rsidRPr="00CF1807" w:rsidRDefault="0042730D" w:rsidP="0042730D"/>
          <w:p w:rsidR="0042730D" w:rsidRPr="00CF1807" w:rsidRDefault="0042730D" w:rsidP="0042730D"/>
          <w:p w:rsidR="0042730D" w:rsidRPr="00CF1807" w:rsidRDefault="0042730D" w:rsidP="0042730D"/>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2730D" w:rsidRPr="00CF1807" w:rsidRDefault="0042730D" w:rsidP="0042730D"/>
          <w:p w:rsidR="0042730D" w:rsidRPr="00CF1807" w:rsidRDefault="0042730D" w:rsidP="0042730D"/>
          <w:p w:rsidR="0042730D" w:rsidRPr="00CF1807" w:rsidRDefault="0042730D" w:rsidP="0042730D">
            <w:r>
              <w:t>Základy sociální</w:t>
            </w:r>
            <w:r w:rsidRPr="00CF1807">
              <w:t xml:space="preserve"> komunikace</w:t>
            </w:r>
          </w:p>
          <w:p w:rsidR="0042730D" w:rsidRPr="00CF1807" w:rsidRDefault="0042730D" w:rsidP="0042730D"/>
          <w:p w:rsidR="0042730D" w:rsidRPr="00CF1807" w:rsidRDefault="0042730D" w:rsidP="0042730D">
            <w:r w:rsidRPr="00CF1807">
              <w:t>-vývoj sociální komunikace</w:t>
            </w:r>
          </w:p>
          <w:p w:rsidR="0042730D" w:rsidRPr="00CF1807" w:rsidRDefault="0042730D" w:rsidP="0042730D">
            <w:r w:rsidRPr="00CF1807">
              <w:t>- sociální komunikace jako výměna významů</w:t>
            </w:r>
          </w:p>
          <w:p w:rsidR="0042730D" w:rsidRPr="00CF1807" w:rsidRDefault="0042730D" w:rsidP="0042730D">
            <w:r w:rsidRPr="00CF1807">
              <w:t xml:space="preserve">- sociální komunikace jako základ sociální </w:t>
            </w:r>
            <w:r w:rsidRPr="00CF1807">
              <w:br/>
              <w:t xml:space="preserve">  interakce</w:t>
            </w:r>
          </w:p>
          <w:p w:rsidR="0042730D" w:rsidRPr="00CF1807" w:rsidRDefault="0042730D" w:rsidP="0042730D">
            <w:r w:rsidRPr="00CF1807">
              <w:t xml:space="preserve">- sociální komunikace jako proces vzájemného </w:t>
            </w:r>
            <w:r w:rsidRPr="00CF1807">
              <w:br/>
              <w:t xml:space="preserve">   porozumění a pochopení</w:t>
            </w:r>
          </w:p>
          <w:p w:rsidR="0042730D" w:rsidRPr="00CF1807" w:rsidRDefault="0042730D" w:rsidP="0042730D">
            <w:r w:rsidRPr="00CF1807">
              <w:t>- strukturovanost sociální komunikace</w:t>
            </w:r>
          </w:p>
          <w:p w:rsidR="0042730D" w:rsidRPr="00CF1807" w:rsidRDefault="0042730D" w:rsidP="0042730D">
            <w:r w:rsidRPr="00CF1807">
              <w:lastRenderedPageBreak/>
              <w:t xml:space="preserve">- ovlivňování myšlení, chování a jednání </w:t>
            </w:r>
            <w:r w:rsidRPr="00CF1807">
              <w:br/>
              <w:t xml:space="preserve">   jednotlivců a sociálních skupin pomocí sociální </w:t>
            </w:r>
            <w:r w:rsidRPr="00CF1807">
              <w:br/>
              <w:t xml:space="preserve">   komunikace</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t>Verbální komunikace a její druhy</w:t>
            </w:r>
          </w:p>
          <w:p w:rsidR="0042730D" w:rsidRPr="00CF1807" w:rsidRDefault="0042730D" w:rsidP="0042730D">
            <w:r w:rsidRPr="00CF1807">
              <w:t xml:space="preserve"> -dějiny a rétorika – Řecko;  Řím;  Čechy   </w:t>
            </w:r>
          </w:p>
          <w:p w:rsidR="0042730D" w:rsidRPr="00CF1807" w:rsidRDefault="0042730D" w:rsidP="0042730D">
            <w:r w:rsidRPr="00CF1807">
              <w:t xml:space="preserve">-vliv verbální komunikace na komunikační </w:t>
            </w:r>
            <w:r w:rsidRPr="00CF1807">
              <w:br/>
              <w:t xml:space="preserve">   partnery</w:t>
            </w:r>
          </w:p>
          <w:p w:rsidR="0042730D" w:rsidRPr="00CF1807" w:rsidRDefault="0042730D" w:rsidP="0042730D">
            <w:r w:rsidRPr="00CF1807">
              <w:t>-formy verbální komunikace</w:t>
            </w:r>
          </w:p>
          <w:p w:rsidR="0042730D" w:rsidRPr="00CF1807" w:rsidRDefault="0042730D" w:rsidP="0042730D">
            <w:r w:rsidRPr="00CF1807">
              <w:t>- ústní</w:t>
            </w:r>
            <w:r w:rsidRPr="00CF1807">
              <w:tab/>
            </w:r>
            <w:r w:rsidRPr="00CF1807">
              <w:br/>
              <w:t xml:space="preserve">      -monolog; dialog; diskuse</w:t>
            </w:r>
          </w:p>
          <w:p w:rsidR="0042730D" w:rsidRPr="00CF1807" w:rsidRDefault="0042730D" w:rsidP="0042730D">
            <w:r w:rsidRPr="00CF1807">
              <w:tab/>
              <w:t xml:space="preserve">  -písemná</w:t>
            </w:r>
            <w:r w:rsidRPr="00CF1807">
              <w:br/>
              <w:t xml:space="preserve">      -protokol; zpráva;</w:t>
            </w:r>
          </w:p>
          <w:p w:rsidR="0042730D" w:rsidRPr="00CF1807" w:rsidRDefault="0042730D" w:rsidP="0042730D"/>
          <w:p w:rsidR="0042730D" w:rsidRPr="00CF1807" w:rsidRDefault="0042730D" w:rsidP="0042730D"/>
          <w:p w:rsidR="0042730D" w:rsidRPr="00CF1807" w:rsidRDefault="0042730D" w:rsidP="0042730D">
            <w:r w:rsidRPr="00CF1807">
              <w:lastRenderedPageBreak/>
              <w:t>-principy verbální komunikace:</w:t>
            </w:r>
            <w:r w:rsidRPr="00CF1807">
              <w:tab/>
            </w:r>
          </w:p>
          <w:p w:rsidR="0042730D" w:rsidRPr="00CF1807" w:rsidRDefault="0042730D" w:rsidP="0042730D">
            <w:r w:rsidRPr="00CF1807">
              <w:tab/>
            </w:r>
            <w:r w:rsidRPr="00CF1807">
              <w:tab/>
              <w:t>-srozumitelnost</w:t>
            </w:r>
          </w:p>
          <w:p w:rsidR="0042730D" w:rsidRPr="00CF1807" w:rsidRDefault="0042730D" w:rsidP="0042730D">
            <w:r w:rsidRPr="00CF1807">
              <w:tab/>
            </w:r>
            <w:r w:rsidRPr="00CF1807">
              <w:tab/>
              <w:t>-živost</w:t>
            </w:r>
          </w:p>
          <w:p w:rsidR="0042730D" w:rsidRPr="00CF1807" w:rsidRDefault="0042730D" w:rsidP="0042730D">
            <w:r w:rsidRPr="00CF1807">
              <w:tab/>
            </w:r>
            <w:r w:rsidRPr="00CF1807">
              <w:tab/>
              <w:t>-jednoduchost</w:t>
            </w:r>
          </w:p>
          <w:p w:rsidR="0042730D" w:rsidRPr="00CF1807" w:rsidRDefault="0042730D" w:rsidP="0042730D">
            <w:r w:rsidRPr="00CF1807">
              <w:tab/>
            </w:r>
            <w:r w:rsidRPr="00CF1807">
              <w:tab/>
              <w:t>-přirozenost</w:t>
            </w:r>
          </w:p>
          <w:p w:rsidR="0042730D" w:rsidRPr="00CF1807" w:rsidRDefault="0042730D" w:rsidP="0042730D">
            <w:r w:rsidRPr="00CF1807">
              <w:tab/>
            </w:r>
            <w:r w:rsidRPr="00CF1807">
              <w:tab/>
              <w:t>-stručnost</w:t>
            </w:r>
          </w:p>
          <w:p w:rsidR="0042730D" w:rsidRPr="00CF1807" w:rsidRDefault="0042730D" w:rsidP="0042730D">
            <w:r w:rsidRPr="00CF1807">
              <w:t>-jasnost</w:t>
            </w:r>
          </w:p>
          <w:p w:rsidR="0042730D" w:rsidRPr="00CF1807" w:rsidRDefault="0042730D" w:rsidP="0042730D">
            <w:r w:rsidRPr="00CF1807">
              <w:t>-specifika elektronické komunikace</w:t>
            </w:r>
          </w:p>
          <w:p w:rsidR="0042730D" w:rsidRPr="00CF1807" w:rsidRDefault="0042730D" w:rsidP="0042730D">
            <w:r w:rsidRPr="00CF1807">
              <w:t>-masová komunikace</w:t>
            </w:r>
          </w:p>
          <w:p w:rsidR="0042730D" w:rsidRPr="00CF1807" w:rsidRDefault="0042730D" w:rsidP="0042730D"/>
          <w:p w:rsidR="0042730D" w:rsidRPr="00CF1807" w:rsidRDefault="0042730D" w:rsidP="0042730D"/>
          <w:p w:rsidR="0042730D" w:rsidRPr="00CF1807" w:rsidRDefault="0042730D" w:rsidP="0042730D">
            <w:r w:rsidRPr="00CF1807">
              <w:t>Neverbální komunikace</w:t>
            </w:r>
          </w:p>
          <w:p w:rsidR="0042730D" w:rsidRPr="00CF1807" w:rsidRDefault="0042730D" w:rsidP="0042730D">
            <w:r w:rsidRPr="00CF1807">
              <w:tab/>
              <w:t>-pohyby těla</w:t>
            </w:r>
          </w:p>
          <w:p w:rsidR="0042730D" w:rsidRPr="00CF1807" w:rsidRDefault="0042730D" w:rsidP="0042730D">
            <w:r w:rsidRPr="00CF1807">
              <w:tab/>
              <w:t>-signály mimické a zrakové</w:t>
            </w:r>
          </w:p>
          <w:p w:rsidR="0042730D" w:rsidRPr="00CF1807" w:rsidRDefault="0042730D" w:rsidP="0042730D">
            <w:r w:rsidRPr="00CF1807">
              <w:tab/>
              <w:t>-prostorová a teritoriální komunikace</w:t>
            </w:r>
          </w:p>
          <w:p w:rsidR="0042730D" w:rsidRPr="00CF1807" w:rsidRDefault="0042730D" w:rsidP="0042730D">
            <w:r w:rsidRPr="00CF1807">
              <w:lastRenderedPageBreak/>
              <w:tab/>
              <w:t>-prostorové vzdálenosti</w:t>
            </w:r>
          </w:p>
          <w:p w:rsidR="0042730D" w:rsidRPr="00CF1807" w:rsidRDefault="0042730D" w:rsidP="0042730D">
            <w:r w:rsidRPr="00CF1807">
              <w:tab/>
              <w:t>-komunikace dotykem</w:t>
            </w:r>
          </w:p>
          <w:p w:rsidR="0042730D" w:rsidRPr="00CF1807" w:rsidRDefault="0042730D" w:rsidP="0042730D"/>
          <w:p w:rsidR="0042730D" w:rsidRPr="00CF1807" w:rsidRDefault="0042730D" w:rsidP="0042730D">
            <w:r w:rsidRPr="00CF1807">
              <w:t>Komunikace ve veřejné správě</w:t>
            </w:r>
          </w:p>
          <w:p w:rsidR="0042730D" w:rsidRPr="00CF1807" w:rsidRDefault="0042730D" w:rsidP="0042730D">
            <w:r w:rsidRPr="00CF1807">
              <w:t>Funkce sociální komunikace ve veřejné správě</w:t>
            </w:r>
          </w:p>
          <w:p w:rsidR="0042730D" w:rsidRPr="00CF1807" w:rsidRDefault="0042730D" w:rsidP="0042730D">
            <w:r w:rsidRPr="00CF1807">
              <w:tab/>
              <w:t>-funkce informační</w:t>
            </w:r>
          </w:p>
          <w:p w:rsidR="0042730D" w:rsidRPr="00CF1807" w:rsidRDefault="0042730D" w:rsidP="0042730D">
            <w:r w:rsidRPr="00CF1807">
              <w:tab/>
              <w:t>-funkce řídící</w:t>
            </w:r>
          </w:p>
          <w:p w:rsidR="0042730D" w:rsidRPr="00CF1807" w:rsidRDefault="0042730D" w:rsidP="0042730D">
            <w:r w:rsidRPr="00CF1807">
              <w:tab/>
              <w:t>-funkce vedení lidí</w:t>
            </w:r>
          </w:p>
          <w:p w:rsidR="0042730D" w:rsidRPr="00CF1807" w:rsidRDefault="0042730D" w:rsidP="0042730D">
            <w:r w:rsidRPr="00CF1807">
              <w:t>Sociální komunikace v prostředí veřejné správy</w:t>
            </w:r>
          </w:p>
          <w:p w:rsidR="0042730D" w:rsidRPr="00CF1807" w:rsidRDefault="0042730D" w:rsidP="0042730D">
            <w:r w:rsidRPr="00CF1807">
              <w:t>-specifika prostředí veřejné správy</w:t>
            </w:r>
          </w:p>
          <w:p w:rsidR="0042730D" w:rsidRPr="00CF1807" w:rsidRDefault="0042730D" w:rsidP="0042730D">
            <w:r w:rsidRPr="00CF1807">
              <w:t xml:space="preserve">-výrazný normativní charakter sociální </w:t>
            </w:r>
            <w:r w:rsidRPr="00CF1807">
              <w:br/>
              <w:t xml:space="preserve">  komunikace</w:t>
            </w:r>
          </w:p>
          <w:p w:rsidR="0042730D" w:rsidRPr="00CF1807" w:rsidRDefault="0042730D" w:rsidP="0042730D">
            <w:r w:rsidRPr="00CF1807">
              <w:t>Interní komunikace v organizační struktuře</w:t>
            </w:r>
          </w:p>
          <w:p w:rsidR="0042730D" w:rsidRPr="00CF1807" w:rsidRDefault="0042730D" w:rsidP="0042730D">
            <w:r w:rsidRPr="00CF1807">
              <w:tab/>
              <w:t>-potřeby interní komunikace</w:t>
            </w:r>
          </w:p>
          <w:p w:rsidR="0042730D" w:rsidRPr="00CF1807" w:rsidRDefault="0042730D" w:rsidP="0042730D">
            <w:r w:rsidRPr="00CF1807">
              <w:tab/>
              <w:t>-charakteristika interní komunikace</w:t>
            </w:r>
          </w:p>
          <w:p w:rsidR="0042730D" w:rsidRPr="00CF1807" w:rsidRDefault="0042730D" w:rsidP="0042730D"/>
          <w:p w:rsidR="0042730D" w:rsidRDefault="0042730D" w:rsidP="0042730D">
            <w:r w:rsidRPr="00CF1807">
              <w:lastRenderedPageBreak/>
              <w:t>Externí komunikace s</w:t>
            </w:r>
            <w:r>
              <w:t> </w:t>
            </w:r>
            <w:r w:rsidRPr="00CF1807">
              <w:t>veřejností</w:t>
            </w:r>
          </w:p>
          <w:p w:rsidR="0042730D" w:rsidRDefault="0042730D" w:rsidP="0042730D"/>
          <w:p w:rsidR="0042730D" w:rsidRPr="00CF1807" w:rsidRDefault="0042730D" w:rsidP="0042730D"/>
          <w:p w:rsidR="0042730D" w:rsidRPr="00CF1807" w:rsidRDefault="0042730D" w:rsidP="0042730D">
            <w:r w:rsidRPr="00CF1807">
              <w:t xml:space="preserve">-formy vzájemného působení mezi správním </w:t>
            </w:r>
            <w:r w:rsidRPr="00CF1807">
              <w:br/>
              <w:t xml:space="preserve">  úřadem a občany</w:t>
            </w:r>
          </w:p>
          <w:p w:rsidR="0042730D" w:rsidRPr="00CF1807" w:rsidRDefault="0042730D" w:rsidP="0042730D">
            <w:r w:rsidRPr="00CF1807">
              <w:t>-direktivní působení úřadu</w:t>
            </w:r>
          </w:p>
          <w:p w:rsidR="0042730D" w:rsidRPr="00CF1807" w:rsidRDefault="0042730D" w:rsidP="0042730D">
            <w:r w:rsidRPr="00CF1807">
              <w:t>-servisní působení úřadu</w:t>
            </w:r>
          </w:p>
          <w:p w:rsidR="0042730D" w:rsidRPr="00CF1807" w:rsidRDefault="0042730D" w:rsidP="0042730D">
            <w:r w:rsidRPr="00CF1807">
              <w:t xml:space="preserve">-základní způsoby komunikace v interakci </w:t>
            </w:r>
            <w:r w:rsidRPr="00CF1807">
              <w:br/>
              <w:t xml:space="preserve">  s občany</w:t>
            </w:r>
          </w:p>
          <w:p w:rsidR="0042730D" w:rsidRPr="00CF1807" w:rsidRDefault="0042730D" w:rsidP="0042730D">
            <w:r w:rsidRPr="00CF1807">
              <w:t>-struktura externích komunikačních kontaktů</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t>Požadavky na komunikaci informací pro občany</w:t>
            </w:r>
          </w:p>
          <w:p w:rsidR="0042730D" w:rsidRPr="00CF1807" w:rsidRDefault="0042730D" w:rsidP="0042730D">
            <w:r w:rsidRPr="00CF1807">
              <w:tab/>
              <w:t>-pravdivost</w:t>
            </w:r>
          </w:p>
          <w:p w:rsidR="0042730D" w:rsidRPr="00CF1807" w:rsidRDefault="0042730D" w:rsidP="0042730D">
            <w:r w:rsidRPr="00CF1807">
              <w:tab/>
              <w:t>-aktuálnost</w:t>
            </w:r>
          </w:p>
          <w:p w:rsidR="0042730D" w:rsidRPr="00CF1807" w:rsidRDefault="0042730D" w:rsidP="0042730D">
            <w:r w:rsidRPr="00CF1807">
              <w:lastRenderedPageBreak/>
              <w:tab/>
              <w:t>-srozumitelnost</w:t>
            </w:r>
          </w:p>
          <w:p w:rsidR="0042730D" w:rsidRPr="00CF1807" w:rsidRDefault="0042730D" w:rsidP="0042730D">
            <w:r w:rsidRPr="00CF1807">
              <w:tab/>
              <w:t>-hodnověrnost</w:t>
            </w:r>
          </w:p>
          <w:p w:rsidR="0042730D" w:rsidRPr="00CF1807" w:rsidRDefault="0042730D" w:rsidP="0042730D"/>
          <w:p w:rsidR="0042730D" w:rsidRPr="00CF1807" w:rsidRDefault="0042730D" w:rsidP="0042730D"/>
          <w:p w:rsidR="0042730D" w:rsidRPr="00CF1807" w:rsidRDefault="0042730D" w:rsidP="0042730D">
            <w:r w:rsidRPr="00CF1807">
              <w:t>Prostředky externí komunikace</w:t>
            </w:r>
          </w:p>
          <w:p w:rsidR="0042730D" w:rsidRPr="00CF1807" w:rsidRDefault="0042730D" w:rsidP="0042730D">
            <w:r w:rsidRPr="00CF1807">
              <w:tab/>
              <w:t>-úřední deska</w:t>
            </w:r>
          </w:p>
          <w:p w:rsidR="0042730D" w:rsidRPr="00CF1807" w:rsidRDefault="0042730D" w:rsidP="0042730D">
            <w:r w:rsidRPr="00CF1807">
              <w:tab/>
              <w:t>-informační středisko</w:t>
            </w:r>
          </w:p>
          <w:p w:rsidR="0042730D" w:rsidRPr="00CF1807" w:rsidRDefault="0042730D" w:rsidP="0042730D">
            <w:r w:rsidRPr="00CF1807">
              <w:tab/>
              <w:t>-internetové stránky</w:t>
            </w:r>
          </w:p>
          <w:p w:rsidR="0042730D" w:rsidRPr="00CF1807" w:rsidRDefault="0042730D" w:rsidP="0042730D"/>
          <w:p w:rsidR="0042730D" w:rsidRPr="00CF1807" w:rsidRDefault="0042730D" w:rsidP="0042730D"/>
          <w:p w:rsidR="0042730D" w:rsidRPr="00CF1807" w:rsidRDefault="0042730D" w:rsidP="0042730D">
            <w:r w:rsidRPr="00CF1807">
              <w:t>Subjekty externí komunikace</w:t>
            </w:r>
          </w:p>
          <w:p w:rsidR="0042730D" w:rsidRPr="00CF1807" w:rsidRDefault="0042730D" w:rsidP="0042730D"/>
          <w:p w:rsidR="0042730D" w:rsidRPr="00CF1807" w:rsidRDefault="0042730D" w:rsidP="0042730D">
            <w:r>
              <w:t xml:space="preserve">Komunikační dovednosti </w:t>
            </w:r>
            <w:r>
              <w:br/>
              <w:t>pracovníků Veřejné</w:t>
            </w:r>
            <w:r w:rsidRPr="00CF1807">
              <w:t xml:space="preserve"> správy</w:t>
            </w:r>
          </w:p>
          <w:p w:rsidR="0042730D" w:rsidRPr="00CF1807" w:rsidRDefault="0042730D" w:rsidP="0042730D"/>
          <w:p w:rsidR="0042730D" w:rsidRPr="00CF1807" w:rsidRDefault="0042730D" w:rsidP="0042730D">
            <w:r w:rsidRPr="00CF1807">
              <w:t>dovednost vést rozhovor</w:t>
            </w:r>
          </w:p>
          <w:p w:rsidR="0042730D" w:rsidRPr="00CF1807" w:rsidRDefault="0042730D" w:rsidP="0042730D">
            <w:r w:rsidRPr="00CF1807">
              <w:lastRenderedPageBreak/>
              <w:t>-druhy rozhovoru</w:t>
            </w:r>
          </w:p>
          <w:p w:rsidR="0042730D" w:rsidRPr="00CF1807" w:rsidRDefault="0042730D" w:rsidP="0042730D">
            <w:r w:rsidRPr="00CF1807">
              <w:t>-základní druhy otázek v rozhovoru</w:t>
            </w:r>
          </w:p>
          <w:p w:rsidR="0042730D" w:rsidRPr="00CF1807" w:rsidRDefault="0042730D" w:rsidP="0042730D">
            <w:r w:rsidRPr="00CF1807">
              <w:t>dovednost aktivně naslouchat</w:t>
            </w:r>
          </w:p>
          <w:p w:rsidR="0042730D" w:rsidRPr="00CF1807" w:rsidRDefault="0042730D" w:rsidP="0042730D">
            <w:r w:rsidRPr="00CF1807">
              <w:t>-varianty aktivního naslouchání</w:t>
            </w:r>
          </w:p>
          <w:p w:rsidR="0042730D" w:rsidRPr="00CF1807" w:rsidRDefault="0042730D" w:rsidP="0042730D">
            <w:r w:rsidRPr="00CF1807">
              <w:t>-etapy aktivního naslouchání</w:t>
            </w:r>
          </w:p>
          <w:p w:rsidR="0042730D" w:rsidRPr="00CF1807" w:rsidRDefault="0042730D" w:rsidP="0042730D">
            <w:r w:rsidRPr="00CF1807">
              <w:t>dovednost informovat</w:t>
            </w:r>
          </w:p>
          <w:p w:rsidR="0042730D" w:rsidRPr="00CF1807" w:rsidRDefault="0042730D" w:rsidP="0042730D">
            <w:r w:rsidRPr="00CF1807">
              <w:t>dovednost přesvědčovat</w:t>
            </w:r>
          </w:p>
          <w:p w:rsidR="0042730D" w:rsidRPr="00CF1807" w:rsidRDefault="0042730D" w:rsidP="0042730D">
            <w:r w:rsidRPr="00CF1807">
              <w:t>-základní znaky přesvědčování</w:t>
            </w:r>
          </w:p>
          <w:p w:rsidR="0042730D" w:rsidRPr="00CF1807" w:rsidRDefault="0042730D" w:rsidP="0042730D">
            <w:r w:rsidRPr="00CF1807">
              <w:t>-způsoby přesvědčování</w:t>
            </w:r>
          </w:p>
          <w:p w:rsidR="0042730D" w:rsidRPr="00CF1807" w:rsidRDefault="0042730D" w:rsidP="0042730D">
            <w:r w:rsidRPr="00CF1807">
              <w:t>-strategie přesvědčování</w:t>
            </w:r>
          </w:p>
          <w:p w:rsidR="0042730D" w:rsidRPr="00CF1807" w:rsidRDefault="0042730D" w:rsidP="0042730D">
            <w:r w:rsidRPr="00CF1807">
              <w:t>dovednost poskytovat a získávat zpětnou</w:t>
            </w:r>
            <w:r w:rsidRPr="00CF1807">
              <w:br/>
              <w:t xml:space="preserve"> vazbu</w:t>
            </w:r>
          </w:p>
          <w:p w:rsidR="0042730D" w:rsidRPr="00CF1807" w:rsidRDefault="0042730D" w:rsidP="0042730D">
            <w:r w:rsidRPr="00CF1807">
              <w:t>-zaměření zpětné vazby</w:t>
            </w:r>
          </w:p>
          <w:p w:rsidR="0042730D" w:rsidRPr="00CF1807" w:rsidRDefault="0042730D" w:rsidP="0042730D">
            <w:r w:rsidRPr="00CF1807">
              <w:t>-druhy zpětné vazby</w:t>
            </w:r>
          </w:p>
          <w:p w:rsidR="0042730D" w:rsidRPr="00CF1807" w:rsidRDefault="0042730D" w:rsidP="0042730D">
            <w:r w:rsidRPr="00CF1807">
              <w:t>dovednost vést efektivní telefonický rozhovor</w:t>
            </w:r>
          </w:p>
          <w:p w:rsidR="0042730D" w:rsidRPr="00CF1807" w:rsidRDefault="0042730D" w:rsidP="0042730D">
            <w:r w:rsidRPr="00CF1807">
              <w:t>-zvláštnosti telefonického rozhovoru</w:t>
            </w:r>
          </w:p>
          <w:p w:rsidR="0042730D" w:rsidRPr="00CF1807" w:rsidRDefault="0042730D" w:rsidP="0042730D">
            <w:r w:rsidRPr="00CF1807">
              <w:lastRenderedPageBreak/>
              <w:t>-zásady telefonického rozhovoru</w:t>
            </w:r>
          </w:p>
          <w:p w:rsidR="0042730D" w:rsidRPr="00CF1807" w:rsidRDefault="0042730D" w:rsidP="0042730D"/>
          <w:p w:rsidR="0042730D" w:rsidRPr="00CF1807" w:rsidRDefault="0042730D" w:rsidP="0042730D">
            <w:r w:rsidRPr="00CF1807">
              <w:t>dovednost jednat a komunikovat asertivně</w:t>
            </w:r>
          </w:p>
          <w:p w:rsidR="0042730D" w:rsidRPr="00CF1807" w:rsidRDefault="0042730D" w:rsidP="0042730D">
            <w:r w:rsidRPr="00CF1807">
              <w:t xml:space="preserve">             -požadavky na asertivní styl chování a </w:t>
            </w:r>
            <w:r w:rsidRPr="00CF1807">
              <w:br/>
              <w:t xml:space="preserve">              komunikace</w:t>
            </w:r>
          </w:p>
          <w:p w:rsidR="0042730D" w:rsidRPr="00CF1807" w:rsidRDefault="0042730D" w:rsidP="0042730D">
            <w:r w:rsidRPr="00CF1807">
              <w:tab/>
              <w:t>-základní asertivní práva</w:t>
            </w:r>
          </w:p>
          <w:p w:rsidR="0042730D" w:rsidRPr="00CF1807" w:rsidRDefault="0042730D" w:rsidP="0042730D">
            <w:r w:rsidRPr="00CF1807">
              <w:tab/>
              <w:t>-základní asertivní dovednosti</w:t>
            </w:r>
          </w:p>
          <w:p w:rsidR="0042730D" w:rsidRPr="00CF1807" w:rsidRDefault="0042730D" w:rsidP="0042730D">
            <w:r w:rsidRPr="00CF1807">
              <w:tab/>
              <w:t>-doplňující asertivní dovednosti</w:t>
            </w:r>
          </w:p>
          <w:p w:rsidR="0042730D" w:rsidRPr="00CF1807" w:rsidRDefault="0042730D" w:rsidP="0042730D">
            <w:r w:rsidRPr="00CF1807">
              <w:tab/>
              <w:t>-realizace asertivních dovedností</w:t>
            </w:r>
          </w:p>
          <w:p w:rsidR="0042730D" w:rsidRPr="00CF1807" w:rsidRDefault="0042730D" w:rsidP="0042730D"/>
          <w:p w:rsidR="0042730D" w:rsidRPr="00CF1807" w:rsidRDefault="0042730D" w:rsidP="0042730D">
            <w:r w:rsidRPr="00CF1807">
              <w:t>Kontrastní typy jednání a komunikace</w:t>
            </w:r>
          </w:p>
          <w:p w:rsidR="0042730D" w:rsidRPr="00CF1807" w:rsidRDefault="0042730D" w:rsidP="0042730D">
            <w:r w:rsidRPr="00CF1807">
              <w:tab/>
              <w:t>-pasivní jednání</w:t>
            </w:r>
          </w:p>
          <w:p w:rsidR="0042730D" w:rsidRPr="00CF1807" w:rsidRDefault="0042730D" w:rsidP="0042730D">
            <w:r w:rsidRPr="00CF1807">
              <w:tab/>
              <w:t>-pasivní komunikace</w:t>
            </w:r>
          </w:p>
          <w:p w:rsidR="0042730D" w:rsidRPr="00CF1807" w:rsidRDefault="0042730D" w:rsidP="0042730D">
            <w:r w:rsidRPr="00CF1807">
              <w:tab/>
              <w:t>-agresivní jednání</w:t>
            </w:r>
          </w:p>
          <w:p w:rsidR="0042730D" w:rsidRPr="00CF1807" w:rsidRDefault="0042730D" w:rsidP="0042730D">
            <w:r w:rsidRPr="00CF1807">
              <w:tab/>
              <w:t>-agresivní komunikace</w:t>
            </w:r>
          </w:p>
          <w:p w:rsidR="0042730D" w:rsidRPr="00CF1807" w:rsidRDefault="0042730D" w:rsidP="0042730D"/>
          <w:p w:rsidR="0042730D" w:rsidRPr="00CF1807" w:rsidRDefault="0042730D" w:rsidP="0042730D">
            <w:r w:rsidRPr="00CF1807">
              <w:lastRenderedPageBreak/>
              <w:t>Obsah, formy a prostředky komunikačního procesu</w:t>
            </w:r>
          </w:p>
          <w:p w:rsidR="0042730D" w:rsidRPr="00CF1807" w:rsidRDefault="0042730D" w:rsidP="0042730D">
            <w:r w:rsidRPr="00CF1807">
              <w:t>-bariéry na straně komunikátora a příjemce</w:t>
            </w:r>
          </w:p>
          <w:p w:rsidR="0042730D" w:rsidRPr="00CF1807" w:rsidRDefault="0042730D" w:rsidP="0042730D">
            <w:r w:rsidRPr="00CF1807">
              <w:t>-individuální komunikační zlozvyky</w:t>
            </w:r>
          </w:p>
          <w:p w:rsidR="0042730D" w:rsidRPr="00CF1807" w:rsidRDefault="0042730D" w:rsidP="0042730D">
            <w:r w:rsidRPr="00CF1807">
              <w:t>-bariéry v kódování a dekódování</w:t>
            </w:r>
          </w:p>
          <w:p w:rsidR="0042730D" w:rsidRPr="00CF1807" w:rsidRDefault="0042730D" w:rsidP="0042730D">
            <w:r w:rsidRPr="00CF1807">
              <w:t>-bariéry v komunikačních kanálech</w:t>
            </w:r>
          </w:p>
          <w:p w:rsidR="0042730D" w:rsidRPr="00CF1807" w:rsidRDefault="0042730D" w:rsidP="0042730D">
            <w:r w:rsidRPr="00CF1807">
              <w:t>-zkreslování informací</w:t>
            </w:r>
          </w:p>
          <w:p w:rsidR="0042730D" w:rsidRPr="00CF1807" w:rsidRDefault="0042730D" w:rsidP="0042730D">
            <w:r w:rsidRPr="00CF1807">
              <w:t>-extrémní emoce</w:t>
            </w:r>
          </w:p>
          <w:p w:rsidR="0042730D" w:rsidRPr="00CF1807" w:rsidRDefault="0042730D" w:rsidP="0042730D">
            <w:r w:rsidRPr="00CF1807">
              <w:t>-obranné chování partnera</w:t>
            </w:r>
          </w:p>
          <w:p w:rsidR="0042730D" w:rsidRPr="00CF1807" w:rsidRDefault="0042730D" w:rsidP="0042730D">
            <w:r w:rsidRPr="00CF1807">
              <w:t>-odlišný jazyk</w:t>
            </w:r>
          </w:p>
          <w:p w:rsidR="0042730D" w:rsidRPr="00CF1807" w:rsidRDefault="0042730D" w:rsidP="0042730D"/>
          <w:p w:rsidR="0042730D" w:rsidRPr="00CF1807" w:rsidRDefault="0042730D" w:rsidP="0042730D">
            <w:r w:rsidRPr="00CF1807">
              <w:t>Zvláštnosti komunikace policista-občan</w:t>
            </w:r>
          </w:p>
          <w:p w:rsidR="0042730D" w:rsidRPr="00CF1807" w:rsidRDefault="0042730D" w:rsidP="0042730D"/>
          <w:p w:rsidR="0042730D" w:rsidRPr="00CF1807" w:rsidRDefault="0042730D" w:rsidP="0042730D">
            <w:r w:rsidRPr="00CF1807">
              <w:t>-situační přístup ke komunikaci</w:t>
            </w:r>
          </w:p>
          <w:p w:rsidR="0042730D" w:rsidRPr="00CF1807" w:rsidRDefault="0042730D" w:rsidP="0042730D">
            <w:r w:rsidRPr="00CF1807">
              <w:t>-průběh komunikace policista-občan</w:t>
            </w:r>
          </w:p>
          <w:p w:rsidR="0042730D" w:rsidRPr="00CF1807" w:rsidRDefault="0042730D" w:rsidP="0042730D">
            <w:r w:rsidRPr="00CF1807">
              <w:t>-prostředky komunikace policista-občan</w:t>
            </w:r>
          </w:p>
          <w:p w:rsidR="0042730D" w:rsidRPr="00CF1807" w:rsidRDefault="0042730D" w:rsidP="0042730D">
            <w:r w:rsidRPr="00CF1807">
              <w:lastRenderedPageBreak/>
              <w:t>-komunikačně náročné policejní situace</w:t>
            </w:r>
          </w:p>
          <w:p w:rsidR="0042730D" w:rsidRPr="00CF1807" w:rsidRDefault="0042730D" w:rsidP="0042730D">
            <w:r w:rsidRPr="00CF1807">
              <w:t>-typologie</w:t>
            </w:r>
          </w:p>
          <w:p w:rsidR="0042730D" w:rsidRPr="00CF1807" w:rsidRDefault="0042730D" w:rsidP="0042730D">
            <w:r w:rsidRPr="00CF1807">
              <w:t>-komunikace s problémovými jedinci</w:t>
            </w:r>
          </w:p>
          <w:p w:rsidR="0042730D" w:rsidRPr="00CF1807" w:rsidRDefault="0042730D" w:rsidP="0042730D">
            <w:r w:rsidRPr="00CF1807">
              <w:t xml:space="preserve">-komunikace při řešení konfliktů mezi </w:t>
            </w:r>
            <w:r w:rsidRPr="00CF1807">
              <w:br/>
              <w:t xml:space="preserve">   občany</w:t>
            </w:r>
          </w:p>
          <w:p w:rsidR="0042730D" w:rsidRPr="00CF1807" w:rsidRDefault="0042730D" w:rsidP="0042730D">
            <w:r w:rsidRPr="00CF1807">
              <w:t>- komunikace policistů s jedinci</w:t>
            </w:r>
          </w:p>
          <w:p w:rsidR="0042730D" w:rsidRPr="00CF1807" w:rsidRDefault="0042730D" w:rsidP="0042730D">
            <w:r w:rsidRPr="00CF1807">
              <w:t xml:space="preserve">  nacházejícími se v extrémní životní </w:t>
            </w:r>
            <w:r w:rsidRPr="00CF1807">
              <w:br/>
              <w:t xml:space="preserve">  situaci</w:t>
            </w:r>
          </w:p>
          <w:p w:rsidR="0042730D" w:rsidRPr="00CF1807" w:rsidRDefault="0042730D" w:rsidP="0042730D">
            <w:r w:rsidRPr="00CF1807">
              <w:tab/>
              <w:t>-komunikace policistů s účastníky</w:t>
            </w:r>
          </w:p>
          <w:p w:rsidR="0042730D" w:rsidRPr="00CF1807" w:rsidRDefault="0042730D" w:rsidP="0042730D">
            <w:r w:rsidRPr="00CF1807">
              <w:t xml:space="preserve">              hromadných uskupení</w:t>
            </w:r>
          </w:p>
          <w:p w:rsidR="0042730D" w:rsidRPr="00CF1807" w:rsidRDefault="0042730D" w:rsidP="0042730D">
            <w:r w:rsidRPr="00CF1807">
              <w:t xml:space="preserve">-způsoby vyrovnání se policistů s následky </w:t>
            </w:r>
            <w:r w:rsidRPr="00CF1807">
              <w:br/>
              <w:t xml:space="preserve">  komunikačně náročných situací</w:t>
            </w:r>
          </w:p>
          <w:p w:rsidR="0042730D" w:rsidRPr="00CF1807" w:rsidRDefault="0042730D" w:rsidP="0042730D"/>
          <w:p w:rsidR="0042730D" w:rsidRPr="00CF1807" w:rsidRDefault="0042730D" w:rsidP="0042730D">
            <w:r w:rsidRPr="00CF1807">
              <w:t>Zvláštnosti komunikace s hendikepovanými</w:t>
            </w:r>
          </w:p>
          <w:p w:rsidR="0042730D" w:rsidRPr="00CF1807" w:rsidRDefault="0042730D" w:rsidP="0042730D">
            <w:r w:rsidRPr="00CF1807">
              <w:t>občany-zrakově postiženými</w:t>
            </w:r>
          </w:p>
          <w:p w:rsidR="0042730D" w:rsidRPr="00CF1807" w:rsidRDefault="0042730D" w:rsidP="003D09E2">
            <w:r w:rsidRPr="00CF1807">
              <w:t>-sluchově postiženými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30D" w:rsidRDefault="0042730D" w:rsidP="007C0C2F">
            <w:pPr>
              <w:jc w:val="center"/>
            </w:pPr>
          </w:p>
          <w:p w:rsidR="0042730D" w:rsidRDefault="0042730D" w:rsidP="007C0C2F">
            <w:pPr>
              <w:jc w:val="center"/>
            </w:pPr>
          </w:p>
          <w:p w:rsidR="0042730D" w:rsidRDefault="0042730D" w:rsidP="007C0C2F">
            <w:pPr>
              <w:jc w:val="center"/>
            </w:pPr>
            <w:r>
              <w:t>4</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2</w:t>
            </w:r>
          </w:p>
          <w:p w:rsidR="0042730D" w:rsidRDefault="0042730D" w:rsidP="007C0C2F">
            <w:pPr>
              <w:jc w:val="center"/>
            </w:pPr>
          </w:p>
          <w:p w:rsidR="0042730D" w:rsidRDefault="0042730D" w:rsidP="007C0C2F">
            <w:pPr>
              <w:jc w:val="center"/>
            </w:pPr>
          </w:p>
          <w:p w:rsidR="0042730D" w:rsidRDefault="0042730D" w:rsidP="007C0C2F">
            <w:pPr>
              <w:jc w:val="center"/>
            </w:pPr>
            <w:r>
              <w:t>2</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2</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r>
              <w:t>2</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lastRenderedPageBreak/>
              <w:t>2</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r>
              <w:t>2</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lastRenderedPageBreak/>
              <w:t>1</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2</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lastRenderedPageBreak/>
              <w:t>2</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Pr="00CF1807" w:rsidRDefault="0042730D"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2730D" w:rsidRDefault="0042730D" w:rsidP="007C0C2F">
            <w:pPr>
              <w:jc w:val="center"/>
            </w:pPr>
          </w:p>
          <w:p w:rsidR="0042730D" w:rsidRDefault="0042730D" w:rsidP="007C0C2F">
            <w:pPr>
              <w:jc w:val="center"/>
            </w:pPr>
          </w:p>
          <w:p w:rsidR="0042730D" w:rsidRDefault="0042730D" w:rsidP="007C0C2F">
            <w:pPr>
              <w:jc w:val="center"/>
            </w:pPr>
            <w:r>
              <w:t>PED, PSY,  SZ</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ČJL, DĚJ, PSY, SZ</w:t>
            </w:r>
          </w:p>
          <w:p w:rsidR="0042730D" w:rsidRDefault="0042730D" w:rsidP="007C0C2F">
            <w:pPr>
              <w:jc w:val="center"/>
            </w:pPr>
          </w:p>
          <w:p w:rsidR="0042730D" w:rsidRDefault="0042730D" w:rsidP="007C0C2F">
            <w:pPr>
              <w:jc w:val="center"/>
            </w:pPr>
            <w:r>
              <w:t>ČJL, PSY</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ČJL, PED, PSY</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INF, KRI, PR</w:t>
            </w:r>
          </w:p>
          <w:p w:rsidR="0042730D" w:rsidRDefault="0042730D" w:rsidP="007C0C2F">
            <w:pPr>
              <w:jc w:val="center"/>
            </w:pPr>
            <w:r>
              <w:t>INF, PED, PSY, SZ</w:t>
            </w:r>
          </w:p>
          <w:p w:rsidR="0042730D" w:rsidRDefault="0042730D" w:rsidP="007C0C2F">
            <w:pPr>
              <w:jc w:val="center"/>
            </w:pPr>
          </w:p>
          <w:p w:rsidR="0042730D" w:rsidRDefault="0042730D" w:rsidP="007C0C2F">
            <w:pPr>
              <w:jc w:val="center"/>
            </w:pPr>
            <w:r>
              <w:t>PED, PSY, SZ</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PED, PSY</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PR</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PED, PSY</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lastRenderedPageBreak/>
              <w:t>PED, PR, PSY</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ČJL, PED, PSY</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INF, PR</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ČJL, PED, PSY,</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PED, PSY, SZ</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PED, PSY</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KRI, PED, PR, PSY</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Pr="00CF1807" w:rsidRDefault="0042730D" w:rsidP="007C0C2F">
            <w:pPr>
              <w:jc w:val="cente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30D" w:rsidRPr="00CF1807" w:rsidRDefault="0042730D" w:rsidP="0042730D">
            <w:r w:rsidRPr="00CF1807">
              <w:lastRenderedPageBreak/>
              <w:t>´</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tc>
      </w:tr>
    </w:tbl>
    <w:p w:rsidR="0042730D" w:rsidRPr="00CF1807" w:rsidRDefault="0042730D" w:rsidP="0042730D">
      <w:pPr>
        <w:sectPr w:rsidR="0042730D" w:rsidRPr="00CF1807">
          <w:headerReference w:type="default" r:id="rId117"/>
          <w:footerReference w:type="default" r:id="rId118"/>
          <w:pgSz w:w="16838" w:h="11906" w:orient="landscape"/>
          <w:pgMar w:top="902" w:right="1706" w:bottom="765" w:left="1440" w:header="709" w:footer="709" w:gutter="0"/>
          <w:cols w:space="708"/>
        </w:sectPr>
      </w:pPr>
    </w:p>
    <w:p w:rsidR="00482D37" w:rsidRPr="00CF1807" w:rsidRDefault="00FC7131" w:rsidP="00482D37">
      <w:pPr>
        <w:pStyle w:val="NadpisTrivis"/>
        <w:numPr>
          <w:ilvl w:val="2"/>
          <w:numId w:val="1"/>
        </w:numPr>
        <w:ind w:left="1212"/>
      </w:pPr>
      <w:bookmarkStart w:id="86" w:name="_Toc30091350"/>
      <w:bookmarkStart w:id="87" w:name="_Toc198629840"/>
      <w:r>
        <w:lastRenderedPageBreak/>
        <w:t xml:space="preserve">Školní vzdělávací program </w:t>
      </w:r>
      <w:r w:rsidR="00482D37" w:rsidRPr="00CF1807">
        <w:t>předmětu SEBEOBRANA</w:t>
      </w:r>
      <w:bookmarkEnd w:id="86"/>
      <w:bookmarkEnd w:id="87"/>
    </w:p>
    <w:p w:rsidR="000F660E" w:rsidRPr="00CF1807" w:rsidRDefault="000F660E" w:rsidP="000F660E">
      <w:pPr>
        <w:pStyle w:val="NadpisTrivis"/>
        <w:numPr>
          <w:ilvl w:val="0"/>
          <w:numId w:val="0"/>
        </w:numPr>
        <w:ind w:left="708"/>
      </w:pPr>
    </w:p>
    <w:p w:rsidR="000F660E" w:rsidRPr="00CF1807" w:rsidRDefault="000F660E" w:rsidP="000F660E">
      <w:r w:rsidRPr="00613D81">
        <w:rPr>
          <w:b/>
        </w:rPr>
        <w:t>Sebeobrana</w:t>
      </w:r>
      <w:r w:rsidRPr="00CF1807">
        <w:t xml:space="preserve"> – pojetí vyučovacího předmětu</w:t>
      </w:r>
    </w:p>
    <w:tbl>
      <w:tblPr>
        <w:tblW w:w="9062" w:type="dxa"/>
        <w:tblCellMar>
          <w:left w:w="10" w:type="dxa"/>
          <w:right w:w="10" w:type="dxa"/>
        </w:tblCellMar>
        <w:tblLook w:val="0000" w:firstRow="0" w:lastRow="0" w:firstColumn="0" w:lastColumn="0" w:noHBand="0" w:noVBand="0"/>
      </w:tblPr>
      <w:tblGrid>
        <w:gridCol w:w="4144"/>
        <w:gridCol w:w="4918"/>
      </w:tblGrid>
      <w:tr w:rsidR="000F660E" w:rsidRPr="00CF1807" w:rsidTr="001F56E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F660E" w:rsidRPr="00CF1807" w:rsidRDefault="000F660E" w:rsidP="001F56E2">
            <w:r>
              <w:t xml:space="preserve">Školní vzdělávací program předmětu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60E" w:rsidRPr="00CF1807" w:rsidRDefault="000F660E" w:rsidP="001F56E2">
            <w:r w:rsidRPr="00CF1807">
              <w:t>SEBEOBRANA</w:t>
            </w:r>
          </w:p>
        </w:tc>
      </w:tr>
      <w:tr w:rsidR="000F660E" w:rsidRPr="00CF1807" w:rsidTr="001F56E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F660E" w:rsidRPr="00CF1807" w:rsidRDefault="000F660E" w:rsidP="001F56E2">
            <w:r w:rsidRPr="00CF1807">
              <w:t>Obor vzdělání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60E" w:rsidRPr="00CF1807" w:rsidRDefault="000F660E" w:rsidP="001F56E2">
            <w:r w:rsidRPr="00CF1807">
              <w:t>68-42-M/01 Bezpečnostně právní činnost</w:t>
            </w:r>
          </w:p>
        </w:tc>
      </w:tr>
      <w:tr w:rsidR="000F660E" w:rsidRPr="00CF1807" w:rsidTr="001F56E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F660E" w:rsidRPr="00CF1807" w:rsidRDefault="000F660E" w:rsidP="001F56E2">
            <w:r w:rsidRPr="00CF1807">
              <w:t>Název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60E" w:rsidRPr="00CF1807" w:rsidRDefault="000F660E" w:rsidP="001F56E2">
            <w:r w:rsidRPr="00CF1807">
              <w:t>Veřejnoprávní ochrana</w:t>
            </w:r>
          </w:p>
        </w:tc>
      </w:tr>
      <w:tr w:rsidR="000F660E" w:rsidRPr="00CF1807" w:rsidTr="001F56E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F660E" w:rsidRPr="00CF1807" w:rsidRDefault="000F660E" w:rsidP="001F56E2">
            <w:r w:rsidRPr="00CF1807">
              <w:t xml:space="preserve">Celková hodinová dotace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60E" w:rsidRPr="00CF1807" w:rsidRDefault="000F660E" w:rsidP="001F56E2">
            <w:r w:rsidRPr="00CF1807">
              <w:t>128 h</w:t>
            </w:r>
          </w:p>
        </w:tc>
      </w:tr>
      <w:tr w:rsidR="000F660E" w:rsidRPr="00CF1807" w:rsidTr="001F56E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F660E" w:rsidRPr="00CF1807" w:rsidRDefault="000F660E" w:rsidP="001F56E2">
            <w:r w:rsidRPr="00CF1807">
              <w:t>Délka vzdělávání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60E" w:rsidRPr="00CF1807" w:rsidRDefault="000F660E" w:rsidP="001F56E2">
            <w:r w:rsidRPr="00CF1807">
              <w:t>4 roky, denní forma</w:t>
            </w:r>
          </w:p>
        </w:tc>
      </w:tr>
      <w:tr w:rsidR="000F660E" w:rsidRPr="00CF1807" w:rsidTr="001F56E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F660E" w:rsidRPr="00CF1807" w:rsidRDefault="000F660E" w:rsidP="001F56E2">
            <w:r w:rsidRPr="00CF1807">
              <w:t>Platnost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60E" w:rsidRPr="00CF1807" w:rsidRDefault="000F660E" w:rsidP="001F56E2">
            <w:r w:rsidRPr="00CF1807">
              <w:t>od 1</w:t>
            </w:r>
            <w:r w:rsidR="009E5522">
              <w:t>. 9. 2020</w:t>
            </w:r>
          </w:p>
        </w:tc>
      </w:tr>
    </w:tbl>
    <w:p w:rsidR="000F660E" w:rsidRPr="00CF1807" w:rsidRDefault="000F660E" w:rsidP="000F660E"/>
    <w:p w:rsidR="000F660E" w:rsidRPr="00CF1807" w:rsidRDefault="000F660E" w:rsidP="000F660E"/>
    <w:p w:rsidR="000F660E" w:rsidRPr="008B5D8E" w:rsidRDefault="000F660E" w:rsidP="00F606F8">
      <w:pPr>
        <w:jc w:val="both"/>
        <w:rPr>
          <w:b/>
          <w:sz w:val="28"/>
          <w:szCs w:val="28"/>
        </w:rPr>
      </w:pPr>
      <w:r w:rsidRPr="008B5D8E">
        <w:rPr>
          <w:b/>
          <w:sz w:val="28"/>
          <w:szCs w:val="28"/>
        </w:rPr>
        <w:t>Pojetí vyučovacího předmětu</w:t>
      </w:r>
    </w:p>
    <w:p w:rsidR="000F660E" w:rsidRPr="00CF1807" w:rsidRDefault="000F660E" w:rsidP="00F606F8">
      <w:pPr>
        <w:jc w:val="both"/>
      </w:pPr>
    </w:p>
    <w:p w:rsidR="000F660E" w:rsidRPr="00613D81" w:rsidRDefault="000F660E" w:rsidP="00F606F8">
      <w:pPr>
        <w:jc w:val="both"/>
        <w:rPr>
          <w:b/>
        </w:rPr>
      </w:pPr>
      <w:r w:rsidRPr="00613D81">
        <w:rPr>
          <w:b/>
        </w:rPr>
        <w:t>1. Obecné cíle vyučovacího předmětu</w:t>
      </w:r>
    </w:p>
    <w:p w:rsidR="000F660E" w:rsidRPr="00CF1807" w:rsidRDefault="000F660E" w:rsidP="00F606F8">
      <w:pPr>
        <w:jc w:val="both"/>
      </w:pPr>
    </w:p>
    <w:p w:rsidR="000F660E" w:rsidRDefault="000F660E" w:rsidP="00F606F8">
      <w:pPr>
        <w:jc w:val="both"/>
      </w:pPr>
      <w:r w:rsidRPr="003C49D6">
        <w:t>Cílem vzdělávání obsahového okruhu sebeobrana je připravit žáky na řešení možných způsobů napadení prostřednictvím základních sebeobranných technik v souladu s právními aspekty a profesními normami. Žáci se seznámí se základy filosofie sebeobranných činností a tím jsou položeny základy k dalšímu samostatnému rozvoji získaných dovedností. Zdůrazňuje se bezpečnost při provádění úpolových sportů. Obsahový okruh navazuje zejména na poznatky z právního vzdělávání a bezpečnostní přípravy. Okruh rozvíjí a zdokonaluje činnosti, které si žáci osvojili v základním vzdělávání. Vzdělávání směřuje k tomu, aby žáci dovedli: − racionálně jednat v situacích osobního ohrožení nebo ohrožení jiných osob, řešit možné způsoby napadení prostřednictvím základních sebeobranných technik; − zvládat obranné techniky proti způsobu napadení beze zbraní; − zvládat obranné techniky proti napadení zbraněmi; − zvládat základní donucovací techniky. Vzdělávání v oblasti sebeobrany usiluje o posilování těchto pozitivních citů, preferencí a hodnot: − vážit si života a zdraví, zvládat stres; − upevňovat vlastní sebeovládání.</w:t>
      </w:r>
    </w:p>
    <w:p w:rsidR="002645B0" w:rsidRDefault="002645B0" w:rsidP="00F606F8">
      <w:pPr>
        <w:jc w:val="both"/>
      </w:pPr>
    </w:p>
    <w:p w:rsidR="000F660E" w:rsidRPr="00613D81" w:rsidRDefault="000F660E" w:rsidP="00F606F8">
      <w:pPr>
        <w:jc w:val="both"/>
        <w:rPr>
          <w:b/>
        </w:rPr>
      </w:pPr>
      <w:r w:rsidRPr="00613D81">
        <w:rPr>
          <w:b/>
        </w:rPr>
        <w:t>2. Charakteristika učiva</w:t>
      </w:r>
    </w:p>
    <w:p w:rsidR="000F660E" w:rsidRPr="00CF1807" w:rsidRDefault="000F660E" w:rsidP="00F606F8">
      <w:pPr>
        <w:jc w:val="both"/>
      </w:pPr>
    </w:p>
    <w:p w:rsidR="000F660E" w:rsidRPr="00CF1807" w:rsidRDefault="000F660E" w:rsidP="00F606F8">
      <w:pPr>
        <w:jc w:val="both"/>
      </w:pPr>
      <w:r w:rsidRPr="00CF1807">
        <w:t xml:space="preserve">Předmět sebeobrana vychází ze vzdělávací oblasti sebeobrana.  Jednotlivé celky jsou řazeny v logické návaznosti tak, aby zahrnovaly všechna témata zařazená do RVP. Učivo zahrnuje následující témata: teorii sebeobrany, pohybové činnosti, vybrané techniky z judó, vybrané techniky z aikodó, vybrané techniky z karatedó, obranu pomocí tonfy, obranné techniky proti </w:t>
      </w:r>
      <w:r w:rsidRPr="00CF1807">
        <w:lastRenderedPageBreak/>
        <w:t>napadení beze zbraní, obranné techniky proti napadení zbraněmi, techniky donucovací (profesní sebeobrana).</w:t>
      </w:r>
      <w:r w:rsidR="004C3408">
        <w:t xml:space="preserve"> </w:t>
      </w:r>
      <w:r w:rsidRPr="00CF1807">
        <w:t>Využívá mezipředmětové vztahy hlavně s Tělesnou výchovou.</w:t>
      </w:r>
    </w:p>
    <w:p w:rsidR="000F660E" w:rsidRPr="00613D81" w:rsidRDefault="000F660E" w:rsidP="00F606F8">
      <w:pPr>
        <w:jc w:val="both"/>
        <w:rPr>
          <w:b/>
        </w:rPr>
      </w:pPr>
      <w:r w:rsidRPr="00613D81">
        <w:rPr>
          <w:b/>
        </w:rPr>
        <w:t>Vyučovací předmět má časovou dotaci 4 hodiny týdně (3. ročník -  2 hodiny, 4. ročník – 2 hodiny).</w:t>
      </w:r>
    </w:p>
    <w:p w:rsidR="000F660E" w:rsidRPr="00CF1807" w:rsidRDefault="000F660E" w:rsidP="00F606F8">
      <w:pPr>
        <w:jc w:val="both"/>
      </w:pPr>
    </w:p>
    <w:p w:rsidR="000F660E" w:rsidRPr="00613D81" w:rsidRDefault="000F660E" w:rsidP="00F606F8">
      <w:pPr>
        <w:jc w:val="both"/>
        <w:rPr>
          <w:b/>
        </w:rPr>
      </w:pPr>
      <w:r w:rsidRPr="00613D81">
        <w:rPr>
          <w:b/>
        </w:rPr>
        <w:t>3. Směřování výuky v oblasti citů, postojů, hodnot a preferencí</w:t>
      </w:r>
    </w:p>
    <w:p w:rsidR="000F660E" w:rsidRPr="00CF1807" w:rsidRDefault="000F660E" w:rsidP="00F606F8">
      <w:pPr>
        <w:jc w:val="both"/>
      </w:pPr>
    </w:p>
    <w:p w:rsidR="000F660E" w:rsidRPr="00613D81" w:rsidRDefault="000F660E" w:rsidP="00F606F8">
      <w:pPr>
        <w:jc w:val="both"/>
        <w:rPr>
          <w:b/>
        </w:rPr>
      </w:pPr>
      <w:r w:rsidRPr="00613D81">
        <w:rPr>
          <w:b/>
        </w:rPr>
        <w:t xml:space="preserve">Výuka sebeobrany směřuje k tomu, aby žáci:  </w:t>
      </w:r>
    </w:p>
    <w:p w:rsidR="000F660E" w:rsidRPr="00CF1807" w:rsidRDefault="000F660E" w:rsidP="00403DC7">
      <w:pPr>
        <w:pStyle w:val="Odstavecseseznamem"/>
        <w:numPr>
          <w:ilvl w:val="0"/>
          <w:numId w:val="143"/>
        </w:numPr>
        <w:jc w:val="both"/>
      </w:pPr>
      <w:r w:rsidRPr="00CF1807">
        <w:t>si vážili života a zdraví svého i útočníka,</w:t>
      </w:r>
    </w:p>
    <w:p w:rsidR="000F660E" w:rsidRPr="00CF1807" w:rsidRDefault="000F660E" w:rsidP="00403DC7">
      <w:pPr>
        <w:pStyle w:val="Odstavecseseznamem"/>
        <w:numPr>
          <w:ilvl w:val="0"/>
          <w:numId w:val="143"/>
        </w:numPr>
        <w:jc w:val="both"/>
      </w:pPr>
      <w:r w:rsidRPr="00CF1807">
        <w:t>zvládali stres,</w:t>
      </w:r>
    </w:p>
    <w:p w:rsidR="000F660E" w:rsidRPr="00CF1807" w:rsidRDefault="000F660E" w:rsidP="00403DC7">
      <w:pPr>
        <w:pStyle w:val="Odstavecseseznamem"/>
        <w:numPr>
          <w:ilvl w:val="0"/>
          <w:numId w:val="143"/>
        </w:numPr>
        <w:jc w:val="both"/>
      </w:pPr>
      <w:r w:rsidRPr="00CF1807">
        <w:t>řešili psychicky náročné situace adekvátním způsobem,</w:t>
      </w:r>
    </w:p>
    <w:p w:rsidR="000F660E" w:rsidRPr="00CF1807" w:rsidRDefault="000F660E" w:rsidP="00403DC7">
      <w:pPr>
        <w:pStyle w:val="Odstavecseseznamem"/>
        <w:numPr>
          <w:ilvl w:val="0"/>
          <w:numId w:val="143"/>
        </w:numPr>
        <w:jc w:val="both"/>
      </w:pPr>
      <w:r w:rsidRPr="00CF1807">
        <w:t>upevňovali vlastní sebeovládání a sebejistotu,</w:t>
      </w:r>
    </w:p>
    <w:p w:rsidR="000F660E" w:rsidRPr="00CF1807" w:rsidRDefault="000F660E" w:rsidP="00403DC7">
      <w:pPr>
        <w:pStyle w:val="Odstavecseseznamem"/>
        <w:numPr>
          <w:ilvl w:val="0"/>
          <w:numId w:val="143"/>
        </w:numPr>
        <w:jc w:val="both"/>
      </w:pPr>
      <w:r w:rsidRPr="00CF1807">
        <w:t>upevňovali fyzickou kondici.</w:t>
      </w:r>
    </w:p>
    <w:p w:rsidR="000F660E" w:rsidRPr="00CF1807" w:rsidRDefault="000F660E" w:rsidP="00F606F8">
      <w:pPr>
        <w:jc w:val="both"/>
      </w:pPr>
    </w:p>
    <w:p w:rsidR="000F660E" w:rsidRPr="00CF1807" w:rsidRDefault="000F660E" w:rsidP="00F606F8">
      <w:pPr>
        <w:jc w:val="both"/>
      </w:pPr>
    </w:p>
    <w:p w:rsidR="000F660E" w:rsidRPr="00613D81" w:rsidRDefault="000F660E" w:rsidP="00F606F8">
      <w:pPr>
        <w:jc w:val="both"/>
        <w:rPr>
          <w:b/>
        </w:rPr>
      </w:pPr>
      <w:r w:rsidRPr="00613D81">
        <w:rPr>
          <w:b/>
        </w:rPr>
        <w:t>4. Strategie výuky</w:t>
      </w:r>
    </w:p>
    <w:p w:rsidR="000F660E" w:rsidRPr="00CF1807" w:rsidRDefault="000F660E" w:rsidP="00F606F8">
      <w:pPr>
        <w:jc w:val="both"/>
      </w:pPr>
    </w:p>
    <w:p w:rsidR="000F660E" w:rsidRPr="00A74F8C" w:rsidRDefault="000F660E" w:rsidP="00F606F8">
      <w:pPr>
        <w:jc w:val="both"/>
      </w:pPr>
      <w:r w:rsidRPr="00A74F8C">
        <w:t>Metody a formy výuky využívají učitelé na základě posouzení cíle a záměrů výuky, úrovně fyzické a psychické vyspělosti žáků, zvláštností třídy. V předmětu sebeobrana jsou realizovány následující strategie, které vedou k dosažení požadovaných znalostí a dovedností:</w:t>
      </w:r>
    </w:p>
    <w:p w:rsidR="000F660E" w:rsidRPr="00CF1807" w:rsidRDefault="000F660E" w:rsidP="00403DC7">
      <w:pPr>
        <w:pStyle w:val="Odstavecseseznamem"/>
        <w:numPr>
          <w:ilvl w:val="0"/>
          <w:numId w:val="144"/>
        </w:numPr>
        <w:jc w:val="both"/>
      </w:pPr>
      <w:r>
        <w:t>názorně demonstrační metody (</w:t>
      </w:r>
      <w:r w:rsidRPr="00CF1807">
        <w:t>předvádění a pozorování, práce s obrazem),</w:t>
      </w:r>
    </w:p>
    <w:p w:rsidR="000F660E" w:rsidRPr="00CF1807" w:rsidRDefault="000F660E" w:rsidP="00403DC7">
      <w:pPr>
        <w:pStyle w:val="Odstavecseseznamem"/>
        <w:numPr>
          <w:ilvl w:val="0"/>
          <w:numId w:val="144"/>
        </w:numPr>
        <w:jc w:val="both"/>
      </w:pPr>
      <w:r w:rsidRPr="00CF1807">
        <w:t>metody demonstračně praktické,</w:t>
      </w:r>
    </w:p>
    <w:p w:rsidR="000F660E" w:rsidRPr="00CF1807" w:rsidRDefault="000F660E" w:rsidP="00403DC7">
      <w:pPr>
        <w:pStyle w:val="Odstavecseseznamem"/>
        <w:numPr>
          <w:ilvl w:val="0"/>
          <w:numId w:val="144"/>
        </w:numPr>
        <w:jc w:val="both"/>
      </w:pPr>
      <w:r w:rsidRPr="00CF1807">
        <w:t>aktivizující inscenační metody,</w:t>
      </w:r>
    </w:p>
    <w:p w:rsidR="000F660E" w:rsidRPr="00CF1807" w:rsidRDefault="000F660E" w:rsidP="00403DC7">
      <w:pPr>
        <w:pStyle w:val="Odstavecseseznamem"/>
        <w:numPr>
          <w:ilvl w:val="0"/>
          <w:numId w:val="144"/>
        </w:numPr>
        <w:jc w:val="both"/>
      </w:pPr>
      <w:r w:rsidRPr="00CF1807">
        <w:t>skupinová a kooperativní výuka,</w:t>
      </w:r>
    </w:p>
    <w:p w:rsidR="000F660E" w:rsidRPr="00CF1807" w:rsidRDefault="000F660E" w:rsidP="00403DC7">
      <w:pPr>
        <w:pStyle w:val="Odstavecseseznamem"/>
        <w:numPr>
          <w:ilvl w:val="0"/>
          <w:numId w:val="144"/>
        </w:numPr>
        <w:jc w:val="both"/>
      </w:pPr>
      <w:r w:rsidRPr="00CF1807">
        <w:t>individuální a individualizovaná výuka,</w:t>
      </w:r>
    </w:p>
    <w:p w:rsidR="000F660E" w:rsidRPr="00CF1807" w:rsidRDefault="000F660E" w:rsidP="00403DC7">
      <w:pPr>
        <w:pStyle w:val="Odstavecseseznamem"/>
        <w:numPr>
          <w:ilvl w:val="0"/>
          <w:numId w:val="144"/>
        </w:numPr>
        <w:jc w:val="both"/>
      </w:pPr>
      <w:r w:rsidRPr="00CF1807">
        <w:t>učení v životních situacích.</w:t>
      </w:r>
    </w:p>
    <w:p w:rsidR="000F660E" w:rsidRPr="00CF1807" w:rsidRDefault="000F660E" w:rsidP="00F606F8">
      <w:pPr>
        <w:jc w:val="both"/>
      </w:pPr>
    </w:p>
    <w:p w:rsidR="000F660E" w:rsidRPr="00613D81" w:rsidRDefault="000F660E" w:rsidP="00F606F8">
      <w:pPr>
        <w:jc w:val="both"/>
        <w:rPr>
          <w:b/>
        </w:rPr>
      </w:pPr>
      <w:r w:rsidRPr="00613D81">
        <w:rPr>
          <w:b/>
        </w:rPr>
        <w:t>5. Hodnocení výsledků žáků</w:t>
      </w:r>
    </w:p>
    <w:p w:rsidR="000F660E" w:rsidRPr="00CF1807" w:rsidRDefault="000F660E" w:rsidP="00F606F8">
      <w:pPr>
        <w:jc w:val="both"/>
      </w:pPr>
    </w:p>
    <w:p w:rsidR="000F660E" w:rsidRPr="00CF1807" w:rsidRDefault="000F660E" w:rsidP="00F606F8">
      <w:pPr>
        <w:jc w:val="both"/>
      </w:pPr>
      <w:r w:rsidRPr="00CF1807">
        <w:t>Žáci budou hodnoceni objektivně, tak aby hodnocení mělo motivační charakter. Zároveň jsou žáci vedeni k vlastnímu sebehodnocení a hodnocení ostatních ve třídě.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0F660E" w:rsidRPr="00613D81" w:rsidRDefault="000F660E" w:rsidP="00F606F8">
      <w:pPr>
        <w:jc w:val="both"/>
        <w:rPr>
          <w:b/>
        </w:rPr>
      </w:pPr>
      <w:r w:rsidRPr="00613D81">
        <w:rPr>
          <w:b/>
        </w:rPr>
        <w:t>Ze sebeobrany  při hodnocení klademe důraz zvláště na:</w:t>
      </w:r>
    </w:p>
    <w:p w:rsidR="000F660E" w:rsidRPr="00CF1807" w:rsidRDefault="000F660E" w:rsidP="00403DC7">
      <w:pPr>
        <w:pStyle w:val="Odstavecseseznamem"/>
        <w:numPr>
          <w:ilvl w:val="0"/>
          <w:numId w:val="145"/>
        </w:numPr>
        <w:jc w:val="both"/>
      </w:pPr>
      <w:r w:rsidRPr="00CF1807">
        <w:t>správné načasování a nasazení obranné techniky,</w:t>
      </w:r>
    </w:p>
    <w:p w:rsidR="000F660E" w:rsidRPr="00CF1807" w:rsidRDefault="000F660E" w:rsidP="00403DC7">
      <w:pPr>
        <w:pStyle w:val="Odstavecseseznamem"/>
        <w:numPr>
          <w:ilvl w:val="0"/>
          <w:numId w:val="145"/>
        </w:numPr>
        <w:jc w:val="both"/>
      </w:pPr>
      <w:r w:rsidRPr="00CF1807">
        <w:t>výběr správné techniky,</w:t>
      </w:r>
    </w:p>
    <w:p w:rsidR="000F660E" w:rsidRPr="00CF1807" w:rsidRDefault="000F660E" w:rsidP="00403DC7">
      <w:pPr>
        <w:pStyle w:val="Odstavecseseznamem"/>
        <w:numPr>
          <w:ilvl w:val="0"/>
          <w:numId w:val="145"/>
        </w:numPr>
        <w:jc w:val="both"/>
      </w:pPr>
      <w:r w:rsidRPr="00CF1807">
        <w:lastRenderedPageBreak/>
        <w:t>energické a správné provedení obranné techniky (definuje sílu a rychlost techniky).</w:t>
      </w:r>
    </w:p>
    <w:p w:rsidR="000F660E" w:rsidRPr="00CF1807" w:rsidRDefault="000F660E" w:rsidP="00F606F8">
      <w:pPr>
        <w:jc w:val="both"/>
      </w:pPr>
    </w:p>
    <w:p w:rsidR="000F660E" w:rsidRPr="00CF1807" w:rsidRDefault="000F660E" w:rsidP="00F606F8">
      <w:pPr>
        <w:jc w:val="both"/>
      </w:pPr>
      <w:r w:rsidRPr="00CF1807">
        <w:t>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0F660E" w:rsidRPr="00CF1807" w:rsidRDefault="000F660E" w:rsidP="00F606F8">
      <w:pPr>
        <w:jc w:val="both"/>
      </w:pPr>
    </w:p>
    <w:p w:rsidR="000F660E" w:rsidRPr="00613D81" w:rsidRDefault="000F660E" w:rsidP="00F606F8">
      <w:pPr>
        <w:jc w:val="both"/>
        <w:rPr>
          <w:b/>
        </w:rPr>
      </w:pPr>
      <w:r w:rsidRPr="00613D81">
        <w:rPr>
          <w:b/>
        </w:rPr>
        <w:t>6. Přínos předmětu k rozvoji klíčových kompetencí z průřezových témat</w:t>
      </w:r>
    </w:p>
    <w:p w:rsidR="000F660E" w:rsidRPr="00CF1807" w:rsidRDefault="000F660E" w:rsidP="00F606F8">
      <w:pPr>
        <w:jc w:val="both"/>
      </w:pPr>
    </w:p>
    <w:p w:rsidR="000F660E" w:rsidRPr="00613D81" w:rsidRDefault="000F660E" w:rsidP="00F606F8">
      <w:pPr>
        <w:jc w:val="both"/>
        <w:rPr>
          <w:b/>
        </w:rPr>
      </w:pPr>
      <w:r w:rsidRPr="00613D81">
        <w:rPr>
          <w:b/>
        </w:rPr>
        <w:t>Sebeobrana rozvíjí, a to hlavně v souvislosti s vhodnými výukovými strategiemi:</w:t>
      </w:r>
    </w:p>
    <w:p w:rsidR="000F660E" w:rsidRPr="00CF1807" w:rsidRDefault="000F660E" w:rsidP="00F606F8">
      <w:pPr>
        <w:jc w:val="both"/>
      </w:pPr>
    </w:p>
    <w:p w:rsidR="000F660E" w:rsidRPr="00613D81" w:rsidRDefault="000F660E" w:rsidP="00F606F8">
      <w:pPr>
        <w:jc w:val="both"/>
        <w:rPr>
          <w:b/>
        </w:rPr>
      </w:pPr>
      <w:r w:rsidRPr="00613D81">
        <w:rPr>
          <w:b/>
        </w:rPr>
        <w:t>kompetence k</w:t>
      </w:r>
      <w:r w:rsidR="00F32C35">
        <w:rPr>
          <w:b/>
        </w:rPr>
        <w:t> </w:t>
      </w:r>
      <w:r w:rsidRPr="00613D81">
        <w:rPr>
          <w:b/>
        </w:rPr>
        <w:t>učení</w:t>
      </w:r>
      <w:r w:rsidR="00F32C35">
        <w:rPr>
          <w:b/>
        </w:rPr>
        <w:t>:</w:t>
      </w:r>
    </w:p>
    <w:p w:rsidR="000F660E" w:rsidRPr="00CF1807" w:rsidRDefault="000F660E" w:rsidP="00403DC7">
      <w:pPr>
        <w:pStyle w:val="Odstavecseseznamem"/>
        <w:numPr>
          <w:ilvl w:val="0"/>
          <w:numId w:val="146"/>
        </w:numPr>
        <w:jc w:val="both"/>
      </w:pPr>
      <w:r w:rsidRPr="00CF1807">
        <w:t>mít pozitivní vztah k učení a vzdělávání,</w:t>
      </w:r>
    </w:p>
    <w:p w:rsidR="000F660E" w:rsidRPr="00CF1807" w:rsidRDefault="000F660E" w:rsidP="00403DC7">
      <w:pPr>
        <w:pStyle w:val="Odstavecseseznamem"/>
        <w:numPr>
          <w:ilvl w:val="0"/>
          <w:numId w:val="146"/>
        </w:numPr>
        <w:jc w:val="both"/>
      </w:pPr>
      <w:r w:rsidRPr="00CF1807">
        <w:t>ovládat různé techniky učení, umět vytvořit vhodný studijní režim a podmínky,</w:t>
      </w:r>
    </w:p>
    <w:p w:rsidR="000F660E" w:rsidRPr="00CF1807" w:rsidRDefault="000F660E" w:rsidP="00403DC7">
      <w:pPr>
        <w:pStyle w:val="Odstavecseseznamem"/>
        <w:numPr>
          <w:ilvl w:val="0"/>
          <w:numId w:val="146"/>
        </w:numPr>
        <w:jc w:val="both"/>
      </w:pPr>
      <w:r w:rsidRPr="00CF1807">
        <w:t>uplatňovat různé způsoby práce s textem, efektivně vyhledávat a zpracovávat informace,</w:t>
      </w:r>
    </w:p>
    <w:p w:rsidR="000F660E" w:rsidRPr="00CF1807" w:rsidRDefault="000F660E" w:rsidP="00403DC7">
      <w:pPr>
        <w:pStyle w:val="Odstavecseseznamem"/>
        <w:numPr>
          <w:ilvl w:val="0"/>
          <w:numId w:val="146"/>
        </w:numPr>
        <w:jc w:val="both"/>
      </w:pPr>
      <w:r w:rsidRPr="00CF1807">
        <w:t>být čtenářsky gramotní,</w:t>
      </w:r>
    </w:p>
    <w:p w:rsidR="000F660E" w:rsidRPr="00CF1807" w:rsidRDefault="000F660E" w:rsidP="00403DC7">
      <w:pPr>
        <w:pStyle w:val="Odstavecseseznamem"/>
        <w:numPr>
          <w:ilvl w:val="0"/>
          <w:numId w:val="146"/>
        </w:numPr>
        <w:jc w:val="both"/>
      </w:pPr>
      <w:r w:rsidRPr="00CF1807">
        <w:t>s porozuměním poslouchat mluvené projevy a pořizovat si z nich poznámky (např. z výkladu, přednášky, proslovu apod.),</w:t>
      </w:r>
    </w:p>
    <w:p w:rsidR="000F660E" w:rsidRPr="00CF1807" w:rsidRDefault="000F660E" w:rsidP="00403DC7">
      <w:pPr>
        <w:pStyle w:val="Odstavecseseznamem"/>
        <w:numPr>
          <w:ilvl w:val="0"/>
          <w:numId w:val="146"/>
        </w:numPr>
        <w:jc w:val="both"/>
      </w:pPr>
      <w:r w:rsidRPr="00CF1807">
        <w:t>využívat k učení různé informační zdroje,</w:t>
      </w:r>
    </w:p>
    <w:p w:rsidR="000F660E" w:rsidRPr="00CF1807" w:rsidRDefault="000F660E" w:rsidP="00403DC7">
      <w:pPr>
        <w:pStyle w:val="Odstavecseseznamem"/>
        <w:numPr>
          <w:ilvl w:val="0"/>
          <w:numId w:val="146"/>
        </w:numPr>
        <w:jc w:val="both"/>
      </w:pPr>
      <w:r w:rsidRPr="00CF1807">
        <w:t>přijímat hodnocení výsledků svého učení od jiných lidí,</w:t>
      </w:r>
    </w:p>
    <w:p w:rsidR="000F660E" w:rsidRPr="00CF1807" w:rsidRDefault="000F660E" w:rsidP="00403DC7">
      <w:pPr>
        <w:pStyle w:val="Odstavecseseznamem"/>
        <w:numPr>
          <w:ilvl w:val="0"/>
          <w:numId w:val="146"/>
        </w:numPr>
        <w:jc w:val="both"/>
      </w:pPr>
      <w:r w:rsidRPr="00CF1807">
        <w:t>sledovat a hodnotit pokrok při dosahování cílů svého učení;</w:t>
      </w:r>
    </w:p>
    <w:p w:rsidR="000F660E" w:rsidRPr="00CF1807" w:rsidRDefault="000F660E" w:rsidP="00F606F8">
      <w:pPr>
        <w:jc w:val="both"/>
      </w:pPr>
    </w:p>
    <w:p w:rsidR="000F660E" w:rsidRPr="00613D81" w:rsidRDefault="000F660E" w:rsidP="00F606F8">
      <w:pPr>
        <w:jc w:val="both"/>
        <w:rPr>
          <w:b/>
        </w:rPr>
      </w:pPr>
      <w:r w:rsidRPr="00613D81">
        <w:rPr>
          <w:b/>
        </w:rPr>
        <w:t>kompetence k řešení problémů:</w:t>
      </w:r>
    </w:p>
    <w:p w:rsidR="000F660E" w:rsidRPr="00CF1807" w:rsidRDefault="000F660E" w:rsidP="00403DC7">
      <w:pPr>
        <w:pStyle w:val="Odstavecseseznamem"/>
        <w:numPr>
          <w:ilvl w:val="0"/>
          <w:numId w:val="147"/>
        </w:numPr>
        <w:jc w:val="both"/>
      </w:pPr>
      <w:r w:rsidRPr="00CF1807">
        <w:t>porozumět zadání úkolu a získat informace potřebné k jeho řešení, navrhnout způsob řešení problému, ověřit správnost zvoleného postupu,</w:t>
      </w:r>
    </w:p>
    <w:p w:rsidR="000F660E" w:rsidRPr="00CF1807" w:rsidRDefault="000F660E" w:rsidP="00403DC7">
      <w:pPr>
        <w:pStyle w:val="Odstavecseseznamem"/>
        <w:numPr>
          <w:ilvl w:val="0"/>
          <w:numId w:val="147"/>
        </w:numPr>
        <w:jc w:val="both"/>
      </w:pPr>
      <w:r w:rsidRPr="00CF1807">
        <w:t>spolupracovat při řešení problémů s jinými lidmi (týmové řešení);</w:t>
      </w:r>
    </w:p>
    <w:p w:rsidR="000F660E" w:rsidRPr="00CF1807" w:rsidRDefault="000F660E" w:rsidP="00F606F8">
      <w:pPr>
        <w:jc w:val="both"/>
      </w:pPr>
    </w:p>
    <w:p w:rsidR="000F660E" w:rsidRPr="00613D81" w:rsidRDefault="000F660E" w:rsidP="00F606F8">
      <w:pPr>
        <w:jc w:val="both"/>
        <w:rPr>
          <w:b/>
        </w:rPr>
      </w:pPr>
      <w:r w:rsidRPr="00613D81">
        <w:rPr>
          <w:b/>
        </w:rPr>
        <w:t>personální a sociální kompetence:</w:t>
      </w:r>
    </w:p>
    <w:p w:rsidR="000F660E" w:rsidRPr="00CF1807" w:rsidRDefault="000F660E" w:rsidP="00403DC7">
      <w:pPr>
        <w:pStyle w:val="Odstavecseseznamem"/>
        <w:numPr>
          <w:ilvl w:val="0"/>
          <w:numId w:val="148"/>
        </w:numPr>
        <w:jc w:val="both"/>
      </w:pPr>
      <w:r w:rsidRPr="00CF1807">
        <w:t>pečovat o své fyzické a duševní zdraví,</w:t>
      </w:r>
    </w:p>
    <w:p w:rsidR="000F660E" w:rsidRPr="00CF1807" w:rsidRDefault="000F660E" w:rsidP="00403DC7">
      <w:pPr>
        <w:pStyle w:val="Odstavecseseznamem"/>
        <w:numPr>
          <w:ilvl w:val="0"/>
          <w:numId w:val="148"/>
        </w:numPr>
        <w:jc w:val="both"/>
      </w:pPr>
      <w:r w:rsidRPr="00CF1807">
        <w:t>pracovat v týmu, podílet se na realizaci společných pracovních činností,</w:t>
      </w:r>
    </w:p>
    <w:p w:rsidR="000F660E" w:rsidRPr="00CF1807" w:rsidRDefault="000F660E" w:rsidP="00403DC7">
      <w:pPr>
        <w:pStyle w:val="Odstavecseseznamem"/>
        <w:numPr>
          <w:ilvl w:val="0"/>
          <w:numId w:val="148"/>
        </w:numPr>
        <w:jc w:val="both"/>
      </w:pPr>
      <w:r w:rsidRPr="00CF1807">
        <w:t>podněcovat práci v týmu vlastními návrhy na zlepšení a řešení úkolů, nezaujatě zvažovat návrhy jiných,</w:t>
      </w:r>
    </w:p>
    <w:p w:rsidR="000F660E" w:rsidRPr="00CF1807" w:rsidRDefault="000F660E" w:rsidP="00403DC7">
      <w:pPr>
        <w:pStyle w:val="Odstavecseseznamem"/>
        <w:numPr>
          <w:ilvl w:val="0"/>
          <w:numId w:val="148"/>
        </w:numPr>
        <w:jc w:val="both"/>
      </w:pPr>
      <w:r w:rsidRPr="00CF1807">
        <w:t>přijímat hodnocení svých výsledků, kritiku a adekvátně na ni reagovat,</w:t>
      </w:r>
    </w:p>
    <w:p w:rsidR="000F660E" w:rsidRDefault="000F660E" w:rsidP="00F606F8">
      <w:pPr>
        <w:jc w:val="both"/>
      </w:pPr>
    </w:p>
    <w:p w:rsidR="002645B0" w:rsidRPr="00CF1807" w:rsidRDefault="002645B0" w:rsidP="00F606F8">
      <w:pPr>
        <w:jc w:val="both"/>
      </w:pPr>
    </w:p>
    <w:p w:rsidR="000F660E" w:rsidRPr="00613D81" w:rsidRDefault="000F660E" w:rsidP="00F606F8">
      <w:pPr>
        <w:jc w:val="both"/>
        <w:rPr>
          <w:b/>
        </w:rPr>
      </w:pPr>
      <w:r w:rsidRPr="00613D81">
        <w:rPr>
          <w:b/>
        </w:rPr>
        <w:lastRenderedPageBreak/>
        <w:t>občanská kompetence:</w:t>
      </w:r>
    </w:p>
    <w:p w:rsidR="000F660E" w:rsidRPr="00CF1807" w:rsidRDefault="000F660E" w:rsidP="00403DC7">
      <w:pPr>
        <w:pStyle w:val="Odstavecseseznamem"/>
        <w:numPr>
          <w:ilvl w:val="0"/>
          <w:numId w:val="149"/>
        </w:numPr>
        <w:jc w:val="both"/>
      </w:pPr>
      <w:r w:rsidRPr="00CF1807">
        <w:t>jednat odpovědně, samostatně, iniciativně,</w:t>
      </w:r>
    </w:p>
    <w:p w:rsidR="000F660E" w:rsidRPr="00CF1807" w:rsidRDefault="000F660E" w:rsidP="00403DC7">
      <w:pPr>
        <w:pStyle w:val="Odstavecseseznamem"/>
        <w:numPr>
          <w:ilvl w:val="0"/>
          <w:numId w:val="149"/>
        </w:numPr>
        <w:jc w:val="both"/>
      </w:pPr>
      <w:r w:rsidRPr="00CF1807">
        <w:t>pracovní kompetence:</w:t>
      </w:r>
    </w:p>
    <w:p w:rsidR="000F660E" w:rsidRPr="00CF1807" w:rsidRDefault="000F660E" w:rsidP="00403DC7">
      <w:pPr>
        <w:pStyle w:val="Odstavecseseznamem"/>
        <w:numPr>
          <w:ilvl w:val="0"/>
          <w:numId w:val="149"/>
        </w:numPr>
        <w:jc w:val="both"/>
      </w:pPr>
      <w:r w:rsidRPr="00CF1807">
        <w:t>efektivně využívat čas svěřený pro splnění zadaných úloh,</w:t>
      </w:r>
    </w:p>
    <w:p w:rsidR="000F660E" w:rsidRPr="00CF1807" w:rsidRDefault="000F660E" w:rsidP="00403DC7">
      <w:pPr>
        <w:pStyle w:val="Odstavecseseznamem"/>
        <w:numPr>
          <w:ilvl w:val="0"/>
          <w:numId w:val="149"/>
        </w:numPr>
        <w:jc w:val="both"/>
      </w:pPr>
      <w:r w:rsidRPr="00CF1807">
        <w:t>využívat vhodných pomůcek a techniky,</w:t>
      </w:r>
    </w:p>
    <w:p w:rsidR="000F660E" w:rsidRDefault="000F660E" w:rsidP="00403DC7">
      <w:pPr>
        <w:pStyle w:val="Odstavecseseznamem"/>
        <w:numPr>
          <w:ilvl w:val="0"/>
          <w:numId w:val="149"/>
        </w:numPr>
        <w:jc w:val="both"/>
      </w:pPr>
      <w:r w:rsidRPr="00CF1807">
        <w:t>ověřovat správnost získaných informací.</w:t>
      </w:r>
    </w:p>
    <w:p w:rsidR="00D474D0" w:rsidRPr="00CF1807" w:rsidRDefault="00D474D0" w:rsidP="00F606F8">
      <w:pPr>
        <w:pStyle w:val="Odstavecseseznamem"/>
        <w:jc w:val="both"/>
      </w:pPr>
    </w:p>
    <w:p w:rsidR="000F660E" w:rsidRDefault="00D474D0" w:rsidP="00F606F8">
      <w:pPr>
        <w:jc w:val="both"/>
        <w:rPr>
          <w:b/>
        </w:rPr>
      </w:pPr>
      <w:r w:rsidRPr="00D474D0">
        <w:rPr>
          <w:b/>
        </w:rPr>
        <w:t>digitální kompetence</w:t>
      </w:r>
      <w:r w:rsidR="00F32C35">
        <w:rPr>
          <w:b/>
        </w:rPr>
        <w:t>:</w:t>
      </w:r>
    </w:p>
    <w:p w:rsidR="00D474D0" w:rsidRDefault="00D474D0" w:rsidP="00403DC7">
      <w:pPr>
        <w:pStyle w:val="Odstavecseseznamem"/>
        <w:numPr>
          <w:ilvl w:val="0"/>
          <w:numId w:val="149"/>
        </w:numPr>
        <w:jc w:val="both"/>
      </w:pPr>
      <w:r>
        <w:t>podporujeme žáky v nácviku první pomoci s využitím výukových aplikací, případně i virtuální reality (VR)</w:t>
      </w:r>
      <w:r w:rsidR="001F0853">
        <w:t xml:space="preserve"> pro simulaci krizových situací,</w:t>
      </w:r>
    </w:p>
    <w:p w:rsidR="00D474D0" w:rsidRDefault="00D474D0" w:rsidP="00403DC7">
      <w:pPr>
        <w:pStyle w:val="Odstavecseseznamem"/>
        <w:numPr>
          <w:ilvl w:val="0"/>
          <w:numId w:val="149"/>
        </w:numPr>
        <w:jc w:val="both"/>
      </w:pPr>
      <w:r>
        <w:t xml:space="preserve">učíme žáky používat digitální technologie k získávání informací o zdravém životním </w:t>
      </w:r>
      <w:r w:rsidR="001F0853">
        <w:t>stylu, výživě a prevenci nemocí,</w:t>
      </w:r>
    </w:p>
    <w:p w:rsidR="00D474D0" w:rsidRDefault="00D474D0" w:rsidP="00403DC7">
      <w:pPr>
        <w:pStyle w:val="Odstavecseseznamem"/>
        <w:numPr>
          <w:ilvl w:val="0"/>
          <w:numId w:val="149"/>
        </w:numPr>
        <w:jc w:val="both"/>
      </w:pPr>
      <w:r>
        <w:t>vedeme žáky k bezpečnému používání digitálních technologií s důrazem na prevenci zdravotních rizik spojen</w:t>
      </w:r>
      <w:r w:rsidR="001F0853">
        <w:t>ých s jejich nadměrným užíváním,</w:t>
      </w:r>
    </w:p>
    <w:p w:rsidR="00D474D0" w:rsidRDefault="00D474D0" w:rsidP="00403DC7">
      <w:pPr>
        <w:pStyle w:val="Odstavecseseznamem"/>
        <w:numPr>
          <w:ilvl w:val="0"/>
          <w:numId w:val="149"/>
        </w:numPr>
        <w:jc w:val="both"/>
      </w:pPr>
      <w:r>
        <w:t>podporujeme kritické hodnocení informací o zdraví a výživě z digitálních zdrojů a jejic</w:t>
      </w:r>
      <w:r w:rsidR="001F0853">
        <w:t>h aplikaci v každodenním životě,</w:t>
      </w:r>
    </w:p>
    <w:p w:rsidR="00D474D0" w:rsidRPr="00D474D0" w:rsidRDefault="00D474D0" w:rsidP="00403DC7">
      <w:pPr>
        <w:pStyle w:val="Odstavecseseznamem"/>
        <w:numPr>
          <w:ilvl w:val="0"/>
          <w:numId w:val="149"/>
        </w:numPr>
        <w:jc w:val="both"/>
      </w:pPr>
      <w:r w:rsidRPr="00D474D0">
        <w:t>vedeme žáky k používání digitálních technologií k monitorování a analýze tělesné aktivity, včetně sledování výkon</w:t>
      </w:r>
      <w:r w:rsidR="001F0853">
        <w:t>ů a záznamu tělesných parametrů,</w:t>
      </w:r>
    </w:p>
    <w:p w:rsidR="00D474D0" w:rsidRPr="00D474D0" w:rsidRDefault="00D474D0" w:rsidP="00403DC7">
      <w:pPr>
        <w:pStyle w:val="Odstavecseseznamem"/>
        <w:numPr>
          <w:ilvl w:val="0"/>
          <w:numId w:val="149"/>
        </w:numPr>
        <w:jc w:val="both"/>
      </w:pPr>
      <w:r w:rsidRPr="00D474D0">
        <w:t>umožňujeme žákům využívat digitální nástroje k organizaci a vyhodnocování pohyb</w:t>
      </w:r>
      <w:r w:rsidR="001F0853">
        <w:t>ových aktivit a jejich výsledků,</w:t>
      </w:r>
    </w:p>
    <w:p w:rsidR="00D474D0" w:rsidRDefault="00D474D0" w:rsidP="00403DC7">
      <w:pPr>
        <w:pStyle w:val="Odstavecseseznamem"/>
        <w:numPr>
          <w:ilvl w:val="0"/>
          <w:numId w:val="149"/>
        </w:numPr>
        <w:jc w:val="both"/>
      </w:pPr>
      <w:r w:rsidRPr="00D474D0">
        <w:t>podporujeme využívání aplikací a online zdrojů k plánování a realizaci pohybových programů zaměřených na zlepšení kondice a zdraví</w:t>
      </w:r>
      <w:r w:rsidR="002645B0">
        <w:t>.</w:t>
      </w:r>
    </w:p>
    <w:p w:rsidR="001F0853" w:rsidRDefault="001F0853" w:rsidP="00F606F8">
      <w:pPr>
        <w:pStyle w:val="Odstavecseseznamem"/>
        <w:jc w:val="both"/>
      </w:pPr>
    </w:p>
    <w:p w:rsidR="00F32C35" w:rsidRPr="00D474D0" w:rsidRDefault="00F32C35" w:rsidP="00F606F8">
      <w:pPr>
        <w:pStyle w:val="Odstavecseseznamem"/>
        <w:jc w:val="both"/>
      </w:pPr>
    </w:p>
    <w:p w:rsidR="000F660E" w:rsidRPr="00613D81" w:rsidRDefault="000F660E" w:rsidP="00F606F8">
      <w:pPr>
        <w:jc w:val="both"/>
        <w:rPr>
          <w:b/>
        </w:rPr>
      </w:pPr>
      <w:r w:rsidRPr="00613D81">
        <w:rPr>
          <w:b/>
        </w:rPr>
        <w:t>Odborné kompetence</w:t>
      </w:r>
    </w:p>
    <w:p w:rsidR="000F660E" w:rsidRPr="00CF1807" w:rsidRDefault="000F660E" w:rsidP="00F606F8">
      <w:pPr>
        <w:jc w:val="both"/>
      </w:pPr>
    </w:p>
    <w:p w:rsidR="000F660E" w:rsidRPr="00613D81" w:rsidRDefault="000F660E" w:rsidP="00F606F8">
      <w:pPr>
        <w:jc w:val="both"/>
        <w:rPr>
          <w:b/>
        </w:rPr>
      </w:pPr>
      <w:r w:rsidRPr="00613D81">
        <w:rPr>
          <w:b/>
        </w:rPr>
        <w:t>Dbát bezpečnost práce a úroveň fyz</w:t>
      </w:r>
      <w:r>
        <w:rPr>
          <w:b/>
        </w:rPr>
        <w:t xml:space="preserve">ické a psychické přípravy tzn., </w:t>
      </w:r>
      <w:r w:rsidRPr="00613D81">
        <w:rPr>
          <w:b/>
        </w:rPr>
        <w:t>aby absolvent:</w:t>
      </w:r>
    </w:p>
    <w:p w:rsidR="000F660E" w:rsidRPr="00CF1807" w:rsidRDefault="000F660E" w:rsidP="00403DC7">
      <w:pPr>
        <w:pStyle w:val="Odstavecseseznamem"/>
        <w:numPr>
          <w:ilvl w:val="0"/>
          <w:numId w:val="150"/>
        </w:numPr>
        <w:jc w:val="both"/>
      </w:pPr>
      <w:r w:rsidRPr="00CF1807">
        <w:t xml:space="preserve">cílevědomě rozvíjel </w:t>
      </w:r>
      <w:r>
        <w:t xml:space="preserve">psychickou a fyzickou přípravu se </w:t>
      </w:r>
      <w:r w:rsidRPr="00CF1807">
        <w:t>zaměřením na psychickou</w:t>
      </w:r>
      <w:r w:rsidR="00E86CD2">
        <w:t xml:space="preserve"> </w:t>
      </w:r>
      <w:r w:rsidRPr="00CF1807">
        <w:t>odolnost a fyzickou zdatnost,</w:t>
      </w:r>
    </w:p>
    <w:p w:rsidR="000F660E" w:rsidRPr="00CF1807" w:rsidRDefault="000F660E" w:rsidP="00403DC7">
      <w:pPr>
        <w:pStyle w:val="Odstavecseseznamem"/>
        <w:numPr>
          <w:ilvl w:val="0"/>
          <w:numId w:val="150"/>
        </w:numPr>
        <w:jc w:val="both"/>
      </w:pPr>
      <w:r w:rsidRPr="00CF1807">
        <w:t>dovedl předcházet reálně nebezpečným situacím a v případě nutnosti prakticky aplikoval základní techniky sebeobrany v souladu s právními normami a profesními nároky,</w:t>
      </w:r>
    </w:p>
    <w:p w:rsidR="000F660E" w:rsidRPr="00CF1807" w:rsidRDefault="000F660E" w:rsidP="00F606F8">
      <w:pPr>
        <w:jc w:val="both"/>
      </w:pPr>
    </w:p>
    <w:p w:rsidR="000F660E" w:rsidRPr="00613D81" w:rsidRDefault="000F660E" w:rsidP="00F606F8">
      <w:pPr>
        <w:jc w:val="both"/>
        <w:rPr>
          <w:b/>
        </w:rPr>
      </w:pPr>
      <w:r w:rsidRPr="00613D81">
        <w:rPr>
          <w:b/>
        </w:rPr>
        <w:t>V předmětu sebeobrana jsou realizována následující průřezová témata a jejich tematické okruhy:</w:t>
      </w:r>
    </w:p>
    <w:p w:rsidR="000F660E" w:rsidRPr="00613D81" w:rsidRDefault="000F660E" w:rsidP="00F606F8">
      <w:pPr>
        <w:jc w:val="both"/>
        <w:rPr>
          <w:b/>
        </w:rPr>
      </w:pPr>
      <w:r w:rsidRPr="00613D81">
        <w:rPr>
          <w:b/>
        </w:rPr>
        <w:t>Občan v demokratické společnosti</w:t>
      </w:r>
    </w:p>
    <w:p w:rsidR="000F660E" w:rsidRPr="00CF1807" w:rsidRDefault="000F660E" w:rsidP="00403DC7">
      <w:pPr>
        <w:pStyle w:val="Odstavecseseznamem"/>
        <w:numPr>
          <w:ilvl w:val="0"/>
          <w:numId w:val="151"/>
        </w:numPr>
        <w:jc w:val="both"/>
      </w:pPr>
      <w:r w:rsidRPr="00CF1807">
        <w:t>osobnost a její rozvoj,</w:t>
      </w:r>
    </w:p>
    <w:p w:rsidR="000F660E" w:rsidRPr="00CF1807" w:rsidRDefault="000F660E" w:rsidP="00403DC7">
      <w:pPr>
        <w:pStyle w:val="Odstavecseseznamem"/>
        <w:numPr>
          <w:ilvl w:val="0"/>
          <w:numId w:val="151"/>
        </w:numPr>
        <w:jc w:val="both"/>
      </w:pPr>
      <w:r w:rsidRPr="00CF1807">
        <w:t>komunikace, vyjednávání, řešení konfliktů,</w:t>
      </w:r>
    </w:p>
    <w:p w:rsidR="000F660E" w:rsidRPr="00CF1807" w:rsidRDefault="000F660E" w:rsidP="00403DC7">
      <w:pPr>
        <w:pStyle w:val="Odstavecseseznamem"/>
        <w:numPr>
          <w:ilvl w:val="0"/>
          <w:numId w:val="151"/>
        </w:numPr>
        <w:jc w:val="both"/>
      </w:pPr>
      <w:r w:rsidRPr="00CF1807">
        <w:t>soudobý svět,</w:t>
      </w:r>
    </w:p>
    <w:p w:rsidR="000F660E" w:rsidRPr="00CF1807" w:rsidRDefault="000F660E" w:rsidP="00403DC7">
      <w:pPr>
        <w:pStyle w:val="Odstavecseseznamem"/>
        <w:numPr>
          <w:ilvl w:val="0"/>
          <w:numId w:val="151"/>
        </w:numPr>
        <w:jc w:val="both"/>
      </w:pPr>
      <w:r w:rsidRPr="00CF1807">
        <w:t>morálka, svoboda, odpovědnost, tolerance,</w:t>
      </w:r>
    </w:p>
    <w:p w:rsidR="000F660E" w:rsidRPr="00CF1807" w:rsidRDefault="000F660E" w:rsidP="00403DC7">
      <w:pPr>
        <w:pStyle w:val="Odstavecseseznamem"/>
        <w:numPr>
          <w:ilvl w:val="0"/>
          <w:numId w:val="151"/>
        </w:numPr>
        <w:jc w:val="both"/>
      </w:pPr>
      <w:r w:rsidRPr="00CF1807">
        <w:t>potřebně právní minimum pro soukromý a občanský život.</w:t>
      </w:r>
    </w:p>
    <w:p w:rsidR="000F660E" w:rsidRPr="00CF1807" w:rsidRDefault="000F660E" w:rsidP="00F606F8">
      <w:pPr>
        <w:jc w:val="both"/>
      </w:pPr>
    </w:p>
    <w:p w:rsidR="000F660E" w:rsidRPr="00613D81" w:rsidRDefault="000F660E" w:rsidP="00F606F8">
      <w:pPr>
        <w:jc w:val="both"/>
        <w:rPr>
          <w:b/>
        </w:rPr>
      </w:pPr>
      <w:r w:rsidRPr="00613D81">
        <w:rPr>
          <w:b/>
        </w:rPr>
        <w:t>Člověk a svět práce</w:t>
      </w:r>
    </w:p>
    <w:p w:rsidR="000F660E" w:rsidRPr="00CF1807" w:rsidRDefault="000F660E" w:rsidP="00403DC7">
      <w:pPr>
        <w:pStyle w:val="Odstavecseseznamem"/>
        <w:numPr>
          <w:ilvl w:val="0"/>
          <w:numId w:val="152"/>
        </w:numPr>
        <w:jc w:val="both"/>
      </w:pPr>
      <w:r w:rsidRPr="00CF1807">
        <w:t>charakteristické znaky práce,</w:t>
      </w:r>
    </w:p>
    <w:p w:rsidR="000F660E" w:rsidRPr="00CF1807" w:rsidRDefault="000F660E" w:rsidP="00403DC7">
      <w:pPr>
        <w:pStyle w:val="Odstavecseseznamem"/>
        <w:numPr>
          <w:ilvl w:val="0"/>
          <w:numId w:val="152"/>
        </w:numPr>
        <w:jc w:val="both"/>
      </w:pPr>
      <w:r w:rsidRPr="00CF1807">
        <w:t>pracovní činnosti,</w:t>
      </w:r>
    </w:p>
    <w:p w:rsidR="000F660E" w:rsidRPr="00CF1807" w:rsidRDefault="000F660E" w:rsidP="00403DC7">
      <w:pPr>
        <w:pStyle w:val="Odstavecseseznamem"/>
        <w:numPr>
          <w:ilvl w:val="0"/>
          <w:numId w:val="152"/>
        </w:numPr>
        <w:jc w:val="both"/>
      </w:pPr>
      <w:r w:rsidRPr="00CF1807">
        <w:t>pracovní prostředky,</w:t>
      </w:r>
    </w:p>
    <w:p w:rsidR="000F660E" w:rsidRPr="00CF1807" w:rsidRDefault="000F660E" w:rsidP="00403DC7">
      <w:pPr>
        <w:pStyle w:val="Odstavecseseznamem"/>
        <w:numPr>
          <w:ilvl w:val="0"/>
          <w:numId w:val="152"/>
        </w:numPr>
        <w:jc w:val="both"/>
      </w:pPr>
      <w:r w:rsidRPr="00CF1807">
        <w:t>pracoviště,</w:t>
      </w:r>
    </w:p>
    <w:p w:rsidR="000F660E" w:rsidRPr="00CF1807" w:rsidRDefault="000F660E" w:rsidP="00403DC7">
      <w:pPr>
        <w:pStyle w:val="Odstavecseseznamem"/>
        <w:numPr>
          <w:ilvl w:val="0"/>
          <w:numId w:val="152"/>
        </w:numPr>
        <w:jc w:val="both"/>
      </w:pPr>
      <w:r w:rsidRPr="00CF1807">
        <w:t>společenská prestiž,</w:t>
      </w:r>
    </w:p>
    <w:p w:rsidR="000F660E" w:rsidRPr="00CF1807" w:rsidRDefault="000F660E" w:rsidP="00403DC7">
      <w:pPr>
        <w:pStyle w:val="Odstavecseseznamem"/>
        <w:numPr>
          <w:ilvl w:val="0"/>
          <w:numId w:val="152"/>
        </w:numPr>
        <w:jc w:val="both"/>
      </w:pPr>
      <w:r w:rsidRPr="00CF1807">
        <w:t>možnosti kariéry.</w:t>
      </w:r>
    </w:p>
    <w:p w:rsidR="000F660E" w:rsidRPr="00CF1807" w:rsidRDefault="000F660E" w:rsidP="00F606F8">
      <w:pPr>
        <w:jc w:val="both"/>
      </w:pPr>
    </w:p>
    <w:p w:rsidR="000F660E" w:rsidRPr="00613D81" w:rsidRDefault="00D474D0" w:rsidP="00F606F8">
      <w:pPr>
        <w:jc w:val="both"/>
        <w:rPr>
          <w:b/>
        </w:rPr>
      </w:pPr>
      <w:r>
        <w:rPr>
          <w:b/>
        </w:rPr>
        <w:t>Člověk a digitální svět</w:t>
      </w:r>
    </w:p>
    <w:p w:rsidR="00D474D0" w:rsidRPr="00D474D0" w:rsidRDefault="00D474D0" w:rsidP="00403DC7">
      <w:pPr>
        <w:pStyle w:val="Odstavecseseznamem"/>
        <w:numPr>
          <w:ilvl w:val="0"/>
          <w:numId w:val="153"/>
        </w:numPr>
        <w:jc w:val="both"/>
      </w:pPr>
      <w:r>
        <w:t>p</w:t>
      </w:r>
      <w:r w:rsidRPr="00D474D0">
        <w:t>oužívat online platformy a aplikace pro výuku sebeobranných technik, včetně video t</w:t>
      </w:r>
      <w:r w:rsidR="00847D43">
        <w:t>utoriálů a interaktivních kurzů,</w:t>
      </w:r>
    </w:p>
    <w:p w:rsidR="00D474D0" w:rsidRPr="00D474D0" w:rsidRDefault="00D474D0" w:rsidP="00403DC7">
      <w:pPr>
        <w:pStyle w:val="Odstavecseseznamem"/>
        <w:numPr>
          <w:ilvl w:val="0"/>
          <w:numId w:val="153"/>
        </w:numPr>
        <w:jc w:val="both"/>
      </w:pPr>
      <w:r>
        <w:t>a</w:t>
      </w:r>
      <w:r w:rsidRPr="00D474D0">
        <w:t>nalyzovat a hodnotit digitální obsah týkající se sebeobrany, jako jsou instrukt</w:t>
      </w:r>
      <w:r w:rsidR="00847D43">
        <w:t>ážní videa a články,</w:t>
      </w:r>
    </w:p>
    <w:p w:rsidR="00D474D0" w:rsidRPr="00D474D0" w:rsidRDefault="00D474D0" w:rsidP="00403DC7">
      <w:pPr>
        <w:pStyle w:val="Odstavecseseznamem"/>
        <w:numPr>
          <w:ilvl w:val="0"/>
          <w:numId w:val="153"/>
        </w:numPr>
        <w:jc w:val="both"/>
      </w:pPr>
      <w:r>
        <w:t>v</w:t>
      </w:r>
      <w:r w:rsidRPr="00D474D0">
        <w:t>yužívat nositelná zařízení (např. chytré hodinky) pro monitorování fyzické a</w:t>
      </w:r>
      <w:r w:rsidR="00847D43">
        <w:t>ktivity a zdraví během tréninku,</w:t>
      </w:r>
    </w:p>
    <w:p w:rsidR="00D474D0" w:rsidRPr="00D474D0" w:rsidRDefault="00D474D0" w:rsidP="00403DC7">
      <w:pPr>
        <w:pStyle w:val="Odstavecseseznamem"/>
        <w:numPr>
          <w:ilvl w:val="0"/>
          <w:numId w:val="153"/>
        </w:numPr>
        <w:jc w:val="both"/>
      </w:pPr>
      <w:r>
        <w:t>b</w:t>
      </w:r>
      <w:r w:rsidRPr="00D474D0">
        <w:t>ezpečně komunikovat a sdílet informace o sebeobraně prostř</w:t>
      </w:r>
      <w:r w:rsidR="00847D43">
        <w:t>ednictvím digitálních platforem,</w:t>
      </w:r>
    </w:p>
    <w:p w:rsidR="00D474D0" w:rsidRDefault="00D474D0" w:rsidP="00403DC7">
      <w:pPr>
        <w:pStyle w:val="Odstavecseseznamem"/>
        <w:numPr>
          <w:ilvl w:val="0"/>
          <w:numId w:val="153"/>
        </w:numPr>
        <w:jc w:val="both"/>
      </w:pPr>
      <w:r>
        <w:t>r</w:t>
      </w:r>
      <w:r w:rsidRPr="00D474D0">
        <w:t>espektovat autorská práva a etické zásady při používání a sdílení digitálních zdrojů</w:t>
      </w:r>
      <w:r w:rsidR="00847D43">
        <w:t>.</w:t>
      </w:r>
    </w:p>
    <w:p w:rsidR="000F660E" w:rsidRPr="00CF1807" w:rsidRDefault="000F660E" w:rsidP="000F660E">
      <w:pPr>
        <w:sectPr w:rsidR="000F660E" w:rsidRPr="00CF1807">
          <w:headerReference w:type="default" r:id="rId119"/>
          <w:footerReference w:type="default" r:id="rId120"/>
          <w:pgSz w:w="11906" w:h="16838"/>
          <w:pgMar w:top="765" w:right="1706" w:bottom="851" w:left="1440" w:header="709" w:footer="709" w:gutter="0"/>
          <w:cols w:space="708"/>
        </w:sectPr>
      </w:pPr>
    </w:p>
    <w:p w:rsidR="000F660E" w:rsidRPr="00CF1807" w:rsidRDefault="000F660E" w:rsidP="000F660E">
      <w:r w:rsidRPr="00CF1807">
        <w:lastRenderedPageBreak/>
        <w:t xml:space="preserve">Oblast vzdělávání: </w:t>
      </w:r>
      <w:r w:rsidRPr="00613D81">
        <w:rPr>
          <w:b/>
        </w:rPr>
        <w:t>SEBEOBRANA</w:t>
      </w:r>
    </w:p>
    <w:p w:rsidR="000F660E" w:rsidRPr="00CF1807" w:rsidRDefault="000F660E" w:rsidP="000F660E">
      <w:r w:rsidRPr="00CF1807">
        <w:t xml:space="preserve">Vyučovací předmět </w:t>
      </w:r>
      <w:r w:rsidRPr="00613D81">
        <w:rPr>
          <w:b/>
        </w:rPr>
        <w:t>sebeobrana</w:t>
      </w:r>
    </w:p>
    <w:p w:rsidR="000F660E" w:rsidRDefault="000F660E" w:rsidP="000F660E">
      <w:pPr>
        <w:rPr>
          <w:b/>
        </w:rPr>
      </w:pPr>
      <w:r w:rsidRPr="00613D81">
        <w:rPr>
          <w:b/>
        </w:rPr>
        <w:t>Ročník 3.</w:t>
      </w:r>
    </w:p>
    <w:tbl>
      <w:tblPr>
        <w:tblW w:w="14456" w:type="dxa"/>
        <w:jc w:val="center"/>
        <w:tblLayout w:type="fixed"/>
        <w:tblCellMar>
          <w:left w:w="10" w:type="dxa"/>
          <w:right w:w="10" w:type="dxa"/>
        </w:tblCellMar>
        <w:tblLook w:val="0000" w:firstRow="0" w:lastRow="0" w:firstColumn="0" w:lastColumn="0" w:noHBand="0" w:noVBand="0"/>
      </w:tblPr>
      <w:tblGrid>
        <w:gridCol w:w="5145"/>
        <w:gridCol w:w="5145"/>
        <w:gridCol w:w="1144"/>
        <w:gridCol w:w="1144"/>
        <w:gridCol w:w="1878"/>
      </w:tblGrid>
      <w:tr w:rsidR="000F660E" w:rsidRPr="00CF1807" w:rsidTr="00632F9F">
        <w:trPr>
          <w:trHeight w:val="215"/>
          <w:jc w:val="center"/>
        </w:trPr>
        <w:tc>
          <w:tcPr>
            <w:tcW w:w="5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F660E" w:rsidRPr="00CF1807" w:rsidRDefault="000F660E" w:rsidP="001F56E2">
            <w:r w:rsidRPr="00CF1807">
              <w:t>Výsledky vzdělávání</w:t>
            </w:r>
          </w:p>
          <w:p w:rsidR="000F660E" w:rsidRPr="00CF1807" w:rsidRDefault="000F660E" w:rsidP="001F56E2">
            <w:r w:rsidRPr="00CF1807">
              <w:t>Očekávaný výstup ŠVP</w:t>
            </w:r>
          </w:p>
          <w:p w:rsidR="000F660E" w:rsidRPr="00CF1807" w:rsidRDefault="000F660E" w:rsidP="001F56E2">
            <w:r w:rsidRPr="00CF1807">
              <w:t>Žák:</w:t>
            </w:r>
          </w:p>
        </w:tc>
        <w:tc>
          <w:tcPr>
            <w:tcW w:w="5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F660E" w:rsidRPr="00CF1807" w:rsidRDefault="000F660E" w:rsidP="001F56E2">
            <w:r w:rsidRPr="00CF1807">
              <w:t>Učivo</w:t>
            </w:r>
          </w:p>
          <w:p w:rsidR="000F660E" w:rsidRPr="00CF1807" w:rsidRDefault="000F660E" w:rsidP="001F56E2"/>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60E" w:rsidRDefault="000F660E" w:rsidP="00632F9F">
            <w:pPr>
              <w:jc w:val="center"/>
            </w:pPr>
            <w:r w:rsidRPr="00CF1807">
              <w:t>Hodinová dotace</w:t>
            </w:r>
          </w:p>
          <w:p w:rsidR="000F660E" w:rsidRPr="00CF1807" w:rsidRDefault="000F660E" w:rsidP="00632F9F">
            <w:pPr>
              <w:jc w:val="center"/>
            </w:pPr>
          </w:p>
        </w:tc>
        <w:tc>
          <w:tcPr>
            <w:tcW w:w="11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F660E" w:rsidRPr="00CF1807" w:rsidRDefault="000F660E" w:rsidP="001F56E2">
            <w:r w:rsidRPr="00CF1807">
              <w:t>MPV</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660E" w:rsidRPr="00CF1807" w:rsidRDefault="000F660E" w:rsidP="001F56E2">
            <w:r w:rsidRPr="00CF1807">
              <w:t>Poznámky a specifika školy</w:t>
            </w:r>
          </w:p>
        </w:tc>
      </w:tr>
      <w:tr w:rsidR="007F1A6E" w:rsidRPr="00CF1807" w:rsidTr="007C0C2F">
        <w:trPr>
          <w:trHeight w:val="1737"/>
          <w:jc w:val="center"/>
        </w:trPr>
        <w:tc>
          <w:tcPr>
            <w:tcW w:w="5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F1A6E" w:rsidRPr="00CF1807" w:rsidRDefault="007F1A6E" w:rsidP="007F1A6E">
            <w:r w:rsidRPr="00CF1807">
              <w:t>aplikuje zásady sebeobranných činností</w:t>
            </w:r>
          </w:p>
          <w:p w:rsidR="007F1A6E" w:rsidRPr="00CF1807" w:rsidRDefault="007F1A6E" w:rsidP="007F1A6E"/>
          <w:p w:rsidR="007F1A6E" w:rsidRPr="00CF1807" w:rsidRDefault="007F1A6E" w:rsidP="001F56E2"/>
        </w:tc>
        <w:tc>
          <w:tcPr>
            <w:tcW w:w="5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F1A6E" w:rsidRPr="00CF1807" w:rsidRDefault="007F1A6E" w:rsidP="007F1A6E">
            <w:r w:rsidRPr="00CF1807">
              <w:t>Teoretický úvod do problematiky:</w:t>
            </w:r>
          </w:p>
          <w:p w:rsidR="007F1A6E" w:rsidRPr="00CF1807" w:rsidRDefault="007F1A6E" w:rsidP="007F1A6E">
            <w:r w:rsidRPr="00CF1807">
              <w:t>sebeobrana a její podstata, obecně platné zásady pro vyloučení napadení</w:t>
            </w:r>
          </w:p>
          <w:p w:rsidR="007F1A6E" w:rsidRPr="00CF1807" w:rsidRDefault="007F1A6E" w:rsidP="007F1A6E">
            <w:r w:rsidRPr="00CF1807">
              <w:t>interdisciplinární vztahy k ostatním oborům lidské činnosti</w:t>
            </w:r>
          </w:p>
          <w:p w:rsidR="007F1A6E" w:rsidRPr="00CF1807" w:rsidRDefault="007F1A6E" w:rsidP="007F1A6E">
            <w:r w:rsidRPr="00CF1807">
              <w:t>obecně platné zásady pro vyloučení napadení</w:t>
            </w:r>
          </w:p>
          <w:p w:rsidR="007F1A6E" w:rsidRPr="00CF1807" w:rsidRDefault="00A5253D" w:rsidP="001F56E2">
            <w:r>
              <w:t>sebeobrana  a  právní vztahy</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036F8" w:rsidRDefault="000036F8" w:rsidP="007C0C2F">
            <w:pPr>
              <w:tabs>
                <w:tab w:val="left" w:pos="1050"/>
              </w:tabs>
              <w:jc w:val="center"/>
            </w:pPr>
          </w:p>
          <w:p w:rsidR="007F1A6E" w:rsidRDefault="007F1A6E" w:rsidP="007C0C2F">
            <w:pPr>
              <w:tabs>
                <w:tab w:val="left" w:pos="1050"/>
              </w:tabs>
              <w:jc w:val="center"/>
            </w:pPr>
            <w:r>
              <w:t>8</w:t>
            </w:r>
          </w:p>
          <w:p w:rsidR="007F1A6E" w:rsidRDefault="007F1A6E" w:rsidP="007C0C2F">
            <w:pPr>
              <w:jc w:val="center"/>
            </w:pPr>
          </w:p>
          <w:p w:rsidR="007F1A6E" w:rsidRDefault="007F1A6E" w:rsidP="007C0C2F">
            <w:pPr>
              <w:jc w:val="center"/>
            </w:pPr>
          </w:p>
          <w:p w:rsidR="007F1A6E" w:rsidRDefault="007F1A6E" w:rsidP="007C0C2F">
            <w:pPr>
              <w:jc w:val="center"/>
            </w:pPr>
          </w:p>
          <w:p w:rsidR="007F1A6E" w:rsidRDefault="007F1A6E" w:rsidP="007C0C2F">
            <w:pPr>
              <w:jc w:val="center"/>
            </w:pPr>
          </w:p>
        </w:tc>
        <w:tc>
          <w:tcPr>
            <w:tcW w:w="11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F1A6E" w:rsidRPr="00CF1807" w:rsidRDefault="007F1A6E" w:rsidP="007C0C2F">
            <w:pPr>
              <w:jc w:val="center"/>
            </w:pPr>
            <w:r w:rsidRPr="00CF1807">
              <w:t>PR</w:t>
            </w:r>
          </w:p>
          <w:p w:rsidR="007F1A6E" w:rsidRPr="00CF1807" w:rsidRDefault="007F1A6E" w:rsidP="007C0C2F">
            <w:pPr>
              <w:jc w:val="center"/>
            </w:pPr>
            <w:r w:rsidRPr="00CF1807">
              <w:t>BČ</w:t>
            </w:r>
          </w:p>
          <w:p w:rsidR="007F1A6E" w:rsidRPr="00CF1807" w:rsidRDefault="007F1A6E" w:rsidP="007C0C2F">
            <w:pPr>
              <w:jc w:val="cente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A6E" w:rsidRPr="00CF1807" w:rsidRDefault="007F1A6E" w:rsidP="001F56E2"/>
        </w:tc>
      </w:tr>
      <w:tr w:rsidR="000F660E" w:rsidRPr="00CF1807" w:rsidTr="007C0C2F">
        <w:trPr>
          <w:trHeight w:val="1737"/>
          <w:jc w:val="center"/>
        </w:trPr>
        <w:tc>
          <w:tcPr>
            <w:tcW w:w="5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660E" w:rsidRPr="00CF1807" w:rsidRDefault="000F660E" w:rsidP="001F56E2">
            <w:r w:rsidRPr="00CF1807">
              <w:t xml:space="preserve"> </w:t>
            </w:r>
          </w:p>
          <w:p w:rsidR="000F660E" w:rsidRPr="00CF1807" w:rsidRDefault="000F660E" w:rsidP="001F56E2"/>
          <w:p w:rsidR="000036F8" w:rsidRPr="00CF1807" w:rsidRDefault="000036F8" w:rsidP="000036F8">
            <w:r w:rsidRPr="00CF1807">
              <w:t>ovládá základní zpevňování a uvolňování těla</w:t>
            </w:r>
          </w:p>
          <w:p w:rsidR="000036F8" w:rsidRPr="00CF1807" w:rsidRDefault="000036F8" w:rsidP="000036F8">
            <w:r>
              <w:t xml:space="preserve">využívá </w:t>
            </w:r>
            <w:r w:rsidRPr="00CF1807">
              <w:t>těžiště těla, správně pracuje s dechem a přenosem energie</w:t>
            </w:r>
          </w:p>
          <w:p w:rsidR="000F660E" w:rsidRPr="00CF1807" w:rsidRDefault="000F660E" w:rsidP="001F56E2"/>
          <w:p w:rsidR="000F660E" w:rsidRPr="00CF1807" w:rsidRDefault="000F660E" w:rsidP="001F56E2"/>
          <w:p w:rsidR="000F660E" w:rsidRPr="00CF1807" w:rsidRDefault="000F660E" w:rsidP="001F56E2"/>
          <w:p w:rsidR="000F660E" w:rsidRDefault="000F660E" w:rsidP="001F56E2"/>
          <w:p w:rsidR="000F660E" w:rsidRPr="00CF1807" w:rsidRDefault="000F660E" w:rsidP="001F56E2">
            <w:r w:rsidRPr="00AD7374">
              <w:t>reaguje na napadení prostřednictví</w:t>
            </w:r>
          </w:p>
          <w:p w:rsidR="000F660E" w:rsidRPr="00CF1807" w:rsidRDefault="000F660E" w:rsidP="001F56E2">
            <w:r w:rsidRPr="00AD7374">
              <w:t>pákových technik; - znehybní, případně zablokuje soupeře;</w:t>
            </w:r>
          </w:p>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r w:rsidRPr="00CF1807">
              <w:t xml:space="preserve"> </w:t>
            </w:r>
            <w:r w:rsidRPr="00AD7374">
              <w:t>používá k sebeobraně údery, základní úderové, kopové a krytové techniky</w:t>
            </w:r>
          </w:p>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r w:rsidRPr="00AD7374">
              <w:t>používá k sebeobraně tonfu se znalostí specifických možností tohoto donucovacího prostředku</w:t>
            </w:r>
          </w:p>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Default="000F660E" w:rsidP="001F56E2">
            <w:r w:rsidRPr="00CF1807">
              <w:t>používá k sebeobraně tonfu se znalostí specifických možností tohoto donucovacího prostředku</w:t>
            </w:r>
          </w:p>
          <w:p w:rsidR="000F660E" w:rsidRDefault="000F660E" w:rsidP="001F56E2"/>
          <w:p w:rsidR="000F660E" w:rsidRDefault="000F660E" w:rsidP="001F56E2"/>
          <w:p w:rsidR="000F660E" w:rsidRDefault="000F660E" w:rsidP="001F56E2"/>
          <w:p w:rsidR="000F660E" w:rsidRDefault="000F660E" w:rsidP="001F56E2"/>
          <w:p w:rsidR="000F660E" w:rsidRPr="00CF1807" w:rsidRDefault="000F660E" w:rsidP="001F56E2">
            <w:r w:rsidRPr="00AD7374">
              <w:t>kombinuje při napadení základní sebeobranné techniky jednotlivých</w:t>
            </w:r>
            <w:r>
              <w:t xml:space="preserve"> úpolových sportů</w:t>
            </w:r>
          </w:p>
          <w:p w:rsidR="000F660E" w:rsidRPr="00CF1807" w:rsidRDefault="000F660E" w:rsidP="001F56E2"/>
          <w:p w:rsidR="000F660E" w:rsidRPr="00CF1807" w:rsidRDefault="000F660E" w:rsidP="001F56E2"/>
        </w:tc>
        <w:tc>
          <w:tcPr>
            <w:tcW w:w="5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5253D" w:rsidRPr="00CF1807" w:rsidRDefault="00A5253D" w:rsidP="00A5253D">
            <w:r w:rsidRPr="00CF1807">
              <w:lastRenderedPageBreak/>
              <w:t>Pohybové činnosti</w:t>
            </w:r>
          </w:p>
          <w:p w:rsidR="00A5253D" w:rsidRPr="00CF1807" w:rsidRDefault="00A5253D" w:rsidP="00A5253D">
            <w:r w:rsidRPr="00CF1807">
              <w:t>přetahy, přetlaky, úpolové odpory, střehové postoje a odpory v nich</w:t>
            </w:r>
          </w:p>
          <w:p w:rsidR="00A5253D" w:rsidRPr="00CF1807" w:rsidRDefault="00A5253D" w:rsidP="00A5253D">
            <w:r w:rsidRPr="00CF1807">
              <w:t>sledování soupeře, pohyb reagující na pohyb soupeře</w:t>
            </w:r>
          </w:p>
          <w:p w:rsidR="000F660E" w:rsidRPr="00CF1807" w:rsidRDefault="000F660E" w:rsidP="001F56E2"/>
          <w:p w:rsidR="000F660E" w:rsidRPr="00CF1807" w:rsidRDefault="000F660E" w:rsidP="001F56E2"/>
          <w:p w:rsidR="000F660E" w:rsidRPr="00CF1807" w:rsidRDefault="000F660E" w:rsidP="001F56E2">
            <w:r w:rsidRPr="00CF1807">
              <w:lastRenderedPageBreak/>
              <w:t>Judó</w:t>
            </w:r>
          </w:p>
          <w:p w:rsidR="000F660E" w:rsidRPr="00CF1807" w:rsidRDefault="000F660E" w:rsidP="001F56E2">
            <w:r w:rsidRPr="00CF1807">
              <w:t>pádové techniky používané v judu</w:t>
            </w:r>
          </w:p>
          <w:p w:rsidR="000F660E" w:rsidRPr="00CF1807" w:rsidRDefault="000F660E" w:rsidP="001F56E2">
            <w:r w:rsidRPr="00CF1807">
              <w:t>porazové a hodové techniky založené na principu – soupeř do obránce tlačí, soupeř obránce táhne</w:t>
            </w:r>
          </w:p>
          <w:p w:rsidR="000F660E" w:rsidRPr="00CF1807" w:rsidRDefault="000F660E" w:rsidP="001F56E2"/>
          <w:p w:rsidR="000F660E" w:rsidRPr="00CF1807" w:rsidRDefault="000F660E" w:rsidP="001F56E2"/>
          <w:p w:rsidR="000F660E" w:rsidRPr="00CF1807" w:rsidRDefault="000F660E" w:rsidP="001F56E2">
            <w:r w:rsidRPr="00CF1807">
              <w:t>Aikidó</w:t>
            </w:r>
          </w:p>
          <w:p w:rsidR="000F660E" w:rsidRPr="00CF1807" w:rsidRDefault="000F660E" w:rsidP="001F56E2">
            <w:r w:rsidRPr="00CF1807">
              <w:t>pákové techniky na horní končetiny</w:t>
            </w:r>
          </w:p>
          <w:p w:rsidR="000F660E" w:rsidRPr="00CF1807" w:rsidRDefault="000F660E" w:rsidP="001F56E2">
            <w:r w:rsidRPr="00CF1807">
              <w:t>blokování soupeře</w:t>
            </w:r>
          </w:p>
          <w:p w:rsidR="000F660E" w:rsidRPr="00CF1807" w:rsidRDefault="000F660E" w:rsidP="001F56E2">
            <w:r w:rsidRPr="00CF1807">
              <w:t>vyprošťování z úchopů</w:t>
            </w:r>
          </w:p>
          <w:p w:rsidR="000F660E" w:rsidRPr="00CF1807" w:rsidRDefault="000F660E" w:rsidP="001F56E2"/>
          <w:p w:rsidR="000F660E" w:rsidRPr="00CF1807" w:rsidRDefault="000F660E" w:rsidP="001F56E2"/>
          <w:p w:rsidR="000F660E" w:rsidRPr="00CF1807" w:rsidRDefault="000F660E" w:rsidP="001F56E2">
            <w:r w:rsidRPr="00CF1807">
              <w:t>Karatedó</w:t>
            </w:r>
          </w:p>
          <w:p w:rsidR="000F660E" w:rsidRPr="00CF1807" w:rsidRDefault="000F660E" w:rsidP="001F56E2">
            <w:r w:rsidRPr="00CF1807">
              <w:t>postoje a pohyb v postoji</w:t>
            </w:r>
          </w:p>
          <w:p w:rsidR="000F660E" w:rsidRPr="00CF1807" w:rsidRDefault="000F660E" w:rsidP="001F56E2">
            <w:r w:rsidRPr="00CF1807">
              <w:t>úderové techniky, přímé údery, obloukové údery</w:t>
            </w:r>
          </w:p>
          <w:p w:rsidR="000F660E" w:rsidRPr="00CF1807" w:rsidRDefault="000F660E" w:rsidP="001F56E2">
            <w:r w:rsidRPr="00CF1807">
              <w:t>kopové techniky, přímé kopy, obloukové kopy</w:t>
            </w:r>
          </w:p>
          <w:p w:rsidR="000F660E" w:rsidRPr="00CF1807" w:rsidRDefault="000F660E" w:rsidP="001F56E2">
            <w:r w:rsidRPr="00CF1807">
              <w:t>kryty</w:t>
            </w:r>
          </w:p>
          <w:p w:rsidR="000F660E" w:rsidRPr="00CF1807" w:rsidRDefault="000F660E" w:rsidP="001F56E2"/>
          <w:p w:rsidR="000F660E" w:rsidRPr="00CF1807" w:rsidRDefault="000F660E" w:rsidP="001F56E2"/>
          <w:p w:rsidR="000F660E" w:rsidRDefault="000F660E" w:rsidP="001F56E2"/>
          <w:p w:rsidR="000F660E" w:rsidRDefault="000F660E" w:rsidP="001F56E2"/>
          <w:p w:rsidR="000F660E" w:rsidRDefault="000F660E" w:rsidP="001F56E2"/>
          <w:p w:rsidR="000F660E" w:rsidRDefault="000F660E" w:rsidP="001F56E2"/>
          <w:p w:rsidR="000F660E" w:rsidRPr="00CF1807" w:rsidRDefault="000F660E" w:rsidP="001F56E2">
            <w:r w:rsidRPr="00CF1807">
              <w:t>Obrana pomocí tonfy</w:t>
            </w:r>
          </w:p>
          <w:p w:rsidR="000F660E" w:rsidRPr="00CF1807" w:rsidRDefault="000F660E" w:rsidP="001F56E2">
            <w:r w:rsidRPr="00CF1807">
              <w:t>základní seky a údery pomocí tonfy</w:t>
            </w:r>
          </w:p>
          <w:p w:rsidR="000F660E" w:rsidRPr="00CF1807" w:rsidRDefault="000F660E" w:rsidP="001F56E2">
            <w:r w:rsidRPr="00CF1807">
              <w:t>kryty pomocí tonfy</w:t>
            </w:r>
          </w:p>
          <w:p w:rsidR="000F660E" w:rsidRDefault="000F660E" w:rsidP="001F56E2">
            <w:r w:rsidRPr="00CF1807">
              <w:t>pákové techniky pomocí tonfy</w:t>
            </w:r>
          </w:p>
          <w:p w:rsidR="000F660E" w:rsidRDefault="000F660E" w:rsidP="001F56E2"/>
          <w:p w:rsidR="000F660E" w:rsidRDefault="000F660E" w:rsidP="001F56E2"/>
          <w:p w:rsidR="000F660E" w:rsidRDefault="000F660E" w:rsidP="001F56E2">
            <w:r>
              <w:t xml:space="preserve"> Modelové situace - obrana proti základním způsobům fyzického napadení - obrana proti základním způsobům napadení zbraněmi  </w:t>
            </w:r>
          </w:p>
          <w:p w:rsidR="000F660E" w:rsidRPr="00CF1807" w:rsidRDefault="000F660E" w:rsidP="001F56E2"/>
          <w:p w:rsidR="000F660E" w:rsidRPr="00CF1807" w:rsidRDefault="000F660E" w:rsidP="001F56E2"/>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F660E" w:rsidRDefault="00A5253D" w:rsidP="007C0C2F">
            <w:pPr>
              <w:jc w:val="center"/>
            </w:pPr>
            <w:r>
              <w:lastRenderedPageBreak/>
              <w:t>8</w:t>
            </w: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A5253D" w:rsidP="007C0C2F">
            <w:pPr>
              <w:jc w:val="center"/>
            </w:pPr>
            <w:r>
              <w:lastRenderedPageBreak/>
              <w:t>8</w:t>
            </w: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r>
              <w:t>8</w:t>
            </w: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r>
              <w:t>8</w:t>
            </w: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A5253D" w:rsidRDefault="00A5253D" w:rsidP="007C0C2F">
            <w:pPr>
              <w:jc w:val="center"/>
            </w:pPr>
          </w:p>
          <w:p w:rsidR="00A5253D" w:rsidRDefault="00A5253D" w:rsidP="007C0C2F">
            <w:pPr>
              <w:jc w:val="center"/>
            </w:pPr>
          </w:p>
          <w:p w:rsidR="000F660E" w:rsidRDefault="000F660E" w:rsidP="007C0C2F">
            <w:pPr>
              <w:jc w:val="center"/>
            </w:pPr>
            <w:r>
              <w:t>8</w:t>
            </w: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r>
              <w:t>12</w:t>
            </w:r>
          </w:p>
          <w:p w:rsidR="000F660E" w:rsidRDefault="000F660E" w:rsidP="007C0C2F">
            <w:pPr>
              <w:jc w:val="center"/>
            </w:pPr>
          </w:p>
          <w:p w:rsidR="000F660E" w:rsidRDefault="000F660E" w:rsidP="007C0C2F">
            <w:pPr>
              <w:jc w:val="center"/>
            </w:pPr>
          </w:p>
          <w:p w:rsidR="000F660E" w:rsidRPr="00CF1807" w:rsidRDefault="000F660E" w:rsidP="007C0C2F">
            <w:pPr>
              <w:jc w:val="center"/>
            </w:pPr>
          </w:p>
        </w:tc>
        <w:tc>
          <w:tcPr>
            <w:tcW w:w="11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660E" w:rsidRPr="00CF1807" w:rsidRDefault="00A5253D" w:rsidP="007C0C2F">
            <w:pPr>
              <w:jc w:val="center"/>
            </w:pPr>
            <w:r>
              <w:lastRenderedPageBreak/>
              <w:t>TV</w:t>
            </w: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A5253D" w:rsidP="007C0C2F">
            <w:pPr>
              <w:jc w:val="center"/>
            </w:pPr>
            <w:r>
              <w:lastRenderedPageBreak/>
              <w:t>TV</w:t>
            </w:r>
          </w:p>
          <w:p w:rsidR="000F660E" w:rsidRDefault="000F660E" w:rsidP="007C0C2F">
            <w:pPr>
              <w:jc w:val="center"/>
            </w:pPr>
          </w:p>
          <w:p w:rsidR="00A5253D" w:rsidRDefault="00A5253D" w:rsidP="007C0C2F">
            <w:pPr>
              <w:jc w:val="center"/>
            </w:pPr>
          </w:p>
          <w:p w:rsidR="00A5253D" w:rsidRPr="00CF1807" w:rsidRDefault="00A5253D" w:rsidP="007C0C2F">
            <w:pPr>
              <w:jc w:val="center"/>
            </w:pPr>
          </w:p>
          <w:p w:rsidR="000F660E" w:rsidRPr="00CF1807" w:rsidRDefault="000F660E" w:rsidP="007C0C2F">
            <w:pPr>
              <w:jc w:val="center"/>
            </w:pPr>
            <w:r w:rsidRPr="00CF1807">
              <w:t>PZ, PP</w:t>
            </w:r>
          </w:p>
          <w:p w:rsidR="000F660E" w:rsidRPr="00CF1807" w:rsidRDefault="000F660E" w:rsidP="007C0C2F">
            <w:pPr>
              <w:jc w:val="center"/>
            </w:pPr>
            <w:r w:rsidRPr="00CF1807">
              <w:t>TV</w:t>
            </w: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tc>
      </w:tr>
      <w:tr w:rsidR="007F1A6E" w:rsidRPr="00CF1807" w:rsidTr="007F1A6E">
        <w:trPr>
          <w:trHeight w:val="1737"/>
          <w:jc w:val="center"/>
        </w:trPr>
        <w:tc>
          <w:tcPr>
            <w:tcW w:w="5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F1A6E" w:rsidRPr="00CF1807" w:rsidRDefault="007F1A6E" w:rsidP="001F56E2"/>
        </w:tc>
        <w:tc>
          <w:tcPr>
            <w:tcW w:w="5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F1A6E" w:rsidRPr="00CF1807" w:rsidRDefault="007F1A6E" w:rsidP="001F56E2"/>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F1A6E" w:rsidRDefault="007F1A6E" w:rsidP="001F56E2"/>
        </w:tc>
        <w:tc>
          <w:tcPr>
            <w:tcW w:w="11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F1A6E" w:rsidRPr="00CF1807" w:rsidRDefault="007F1A6E" w:rsidP="001F56E2"/>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A6E" w:rsidRPr="00CF1807" w:rsidRDefault="007F1A6E" w:rsidP="001F56E2"/>
        </w:tc>
      </w:tr>
    </w:tbl>
    <w:p w:rsidR="000F660E" w:rsidRPr="00613D81" w:rsidRDefault="000F660E" w:rsidP="000F660E">
      <w:pPr>
        <w:rPr>
          <w:b/>
        </w:rPr>
      </w:pPr>
      <w:r w:rsidRPr="00CF1807">
        <w:lastRenderedPageBreak/>
        <w:t xml:space="preserve">Oblast vzdělávání: </w:t>
      </w:r>
      <w:r w:rsidRPr="00613D81">
        <w:rPr>
          <w:b/>
        </w:rPr>
        <w:t>SEBEOBRANA</w:t>
      </w:r>
    </w:p>
    <w:p w:rsidR="000F660E" w:rsidRPr="00613D81" w:rsidRDefault="000F660E" w:rsidP="000F660E">
      <w:pPr>
        <w:rPr>
          <w:b/>
        </w:rPr>
      </w:pPr>
      <w:r w:rsidRPr="00CF1807">
        <w:t>Vyučovací předmět</w:t>
      </w:r>
      <w:r>
        <w:t>:</w:t>
      </w:r>
      <w:r w:rsidR="009E5522">
        <w:t xml:space="preserve"> </w:t>
      </w:r>
      <w:r w:rsidRPr="00613D81">
        <w:rPr>
          <w:b/>
        </w:rPr>
        <w:t>sebeobrana</w:t>
      </w:r>
    </w:p>
    <w:p w:rsidR="000F660E" w:rsidRDefault="000F660E" w:rsidP="000F660E">
      <w:pPr>
        <w:rPr>
          <w:b/>
        </w:rPr>
      </w:pPr>
      <w:r w:rsidRPr="00613D81">
        <w:rPr>
          <w:b/>
        </w:rPr>
        <w:t>Ročník 4.</w:t>
      </w:r>
    </w:p>
    <w:tbl>
      <w:tblPr>
        <w:tblW w:w="14394" w:type="dxa"/>
        <w:jc w:val="center"/>
        <w:tblLayout w:type="fixed"/>
        <w:tblCellMar>
          <w:left w:w="10" w:type="dxa"/>
          <w:right w:w="10" w:type="dxa"/>
        </w:tblCellMar>
        <w:tblLook w:val="0000" w:firstRow="0" w:lastRow="0" w:firstColumn="0" w:lastColumn="0" w:noHBand="0" w:noVBand="0"/>
      </w:tblPr>
      <w:tblGrid>
        <w:gridCol w:w="5123"/>
        <w:gridCol w:w="5123"/>
        <w:gridCol w:w="1139"/>
        <w:gridCol w:w="1139"/>
        <w:gridCol w:w="1870"/>
      </w:tblGrid>
      <w:tr w:rsidR="000F660E" w:rsidRPr="00CF1807" w:rsidTr="00632F9F">
        <w:trPr>
          <w:trHeight w:val="208"/>
          <w:jc w:val="center"/>
        </w:trPr>
        <w:tc>
          <w:tcPr>
            <w:tcW w:w="51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F660E" w:rsidRPr="00CF1807" w:rsidRDefault="000F660E" w:rsidP="001F56E2">
            <w:r w:rsidRPr="00CF1807">
              <w:t>Výsledky vzdělávání</w:t>
            </w:r>
          </w:p>
          <w:p w:rsidR="000F660E" w:rsidRPr="00CF1807" w:rsidRDefault="000F660E" w:rsidP="001F56E2">
            <w:r w:rsidRPr="00CF1807">
              <w:t>Očekávaný výstup ŠVP</w:t>
            </w:r>
          </w:p>
          <w:p w:rsidR="000F660E" w:rsidRPr="00CF1807" w:rsidRDefault="000F660E" w:rsidP="001F56E2">
            <w:r w:rsidRPr="00CF1807">
              <w:t>Žák:</w:t>
            </w:r>
          </w:p>
        </w:tc>
        <w:tc>
          <w:tcPr>
            <w:tcW w:w="51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F660E" w:rsidRPr="00CF1807" w:rsidRDefault="000F660E" w:rsidP="001F56E2">
            <w:r w:rsidRPr="00CF1807">
              <w:t>Učivo</w:t>
            </w:r>
          </w:p>
          <w:p w:rsidR="000F660E" w:rsidRPr="00CF1807" w:rsidRDefault="000F660E" w:rsidP="001F56E2"/>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60E" w:rsidRDefault="000F660E" w:rsidP="00632F9F">
            <w:pPr>
              <w:jc w:val="center"/>
            </w:pPr>
            <w:r w:rsidRPr="00CF1807">
              <w:t>Hodinová dotace</w:t>
            </w:r>
          </w:p>
          <w:p w:rsidR="000F660E" w:rsidRPr="00CF1807" w:rsidRDefault="000F660E" w:rsidP="00632F9F">
            <w:pPr>
              <w:jc w:val="center"/>
            </w:pPr>
          </w:p>
        </w:tc>
        <w:tc>
          <w:tcPr>
            <w:tcW w:w="11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F660E" w:rsidRPr="00CF1807" w:rsidRDefault="000F660E" w:rsidP="001F56E2">
            <w:r w:rsidRPr="00CF1807">
              <w:t>MPV</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660E" w:rsidRPr="00CF1807" w:rsidRDefault="000F660E" w:rsidP="001F56E2">
            <w:r w:rsidRPr="00CF1807">
              <w:t>Poznámky a specifika školy</w:t>
            </w:r>
          </w:p>
        </w:tc>
      </w:tr>
      <w:tr w:rsidR="000036F8" w:rsidRPr="00CF1807" w:rsidTr="007C0C2F">
        <w:trPr>
          <w:trHeight w:val="1490"/>
          <w:jc w:val="center"/>
        </w:trPr>
        <w:tc>
          <w:tcPr>
            <w:tcW w:w="51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C3408" w:rsidRPr="00CF1807" w:rsidRDefault="004C3408" w:rsidP="004C3408">
            <w:r w:rsidRPr="00CF1807">
              <w:t>aplik</w:t>
            </w:r>
            <w:r>
              <w:t>uje zásady sebeobranných činností</w:t>
            </w:r>
          </w:p>
          <w:p w:rsidR="004C3408" w:rsidRPr="00CF1807" w:rsidRDefault="004C3408" w:rsidP="004C3408"/>
          <w:p w:rsidR="000036F8" w:rsidRPr="00CF1807" w:rsidRDefault="000036F8" w:rsidP="001F56E2"/>
        </w:tc>
        <w:tc>
          <w:tcPr>
            <w:tcW w:w="51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C3408" w:rsidRDefault="004C3408" w:rsidP="004C3408">
            <w:r>
              <w:t xml:space="preserve">- aplikuje zásady sebeobranných činností; </w:t>
            </w:r>
          </w:p>
          <w:p w:rsidR="004C3408" w:rsidRPr="00CF1807" w:rsidRDefault="004C3408" w:rsidP="004C3408">
            <w:r>
              <w:t xml:space="preserve">1 Teoretický úvod do problematiky - sebeobrana a její podstata - interdisciplinární vztahy k ostatním oborům lidské činnosti - obecně platné zásady pro vyloučení napadení - sebeobrana a právní vztahy </w:t>
            </w:r>
          </w:p>
          <w:p w:rsidR="000036F8" w:rsidRDefault="000036F8" w:rsidP="001F56E2"/>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C3408" w:rsidRDefault="004C3408" w:rsidP="007C0C2F">
            <w:pPr>
              <w:jc w:val="center"/>
            </w:pPr>
            <w:r>
              <w:t>8</w:t>
            </w:r>
          </w:p>
          <w:p w:rsidR="000036F8" w:rsidRDefault="000036F8" w:rsidP="007C0C2F">
            <w:pPr>
              <w:jc w:val="center"/>
            </w:pPr>
          </w:p>
        </w:tc>
        <w:tc>
          <w:tcPr>
            <w:tcW w:w="11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C3408" w:rsidRPr="00CF1807" w:rsidRDefault="004C3408" w:rsidP="007C0C2F">
            <w:pPr>
              <w:jc w:val="center"/>
            </w:pPr>
            <w:r w:rsidRPr="00CF1807">
              <w:t>PR</w:t>
            </w:r>
          </w:p>
          <w:p w:rsidR="004C3408" w:rsidRPr="00CF1807" w:rsidRDefault="004C3408" w:rsidP="007C0C2F">
            <w:pPr>
              <w:jc w:val="center"/>
            </w:pPr>
            <w:r w:rsidRPr="00CF1807">
              <w:t>BČ</w:t>
            </w:r>
          </w:p>
          <w:p w:rsidR="000036F8" w:rsidRPr="00CF1807" w:rsidRDefault="000036F8" w:rsidP="007C0C2F">
            <w:pPr>
              <w:jc w:val="center"/>
            </w:pP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36F8" w:rsidRPr="00CF1807" w:rsidRDefault="000036F8" w:rsidP="001F56E2"/>
        </w:tc>
      </w:tr>
      <w:tr w:rsidR="000F660E" w:rsidRPr="00CF1807" w:rsidTr="007C0C2F">
        <w:trPr>
          <w:trHeight w:val="1490"/>
          <w:jc w:val="center"/>
        </w:trPr>
        <w:tc>
          <w:tcPr>
            <w:tcW w:w="51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r w:rsidRPr="00CF1807">
              <w:t>užívá základní pádové techniky</w:t>
            </w:r>
          </w:p>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r w:rsidRPr="00CF1807">
              <w:t>užívá obranné techniky proti napadení beze zbraní</w:t>
            </w:r>
          </w:p>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r w:rsidRPr="00CF1807">
              <w:t>aplikuje sebeobranné prvky proti napadení zbraněmi</w:t>
            </w:r>
          </w:p>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r w:rsidRPr="00CF1807">
              <w:t xml:space="preserve">aplikuje základní sebeobranné techniky v policejní   </w:t>
            </w:r>
          </w:p>
          <w:p w:rsidR="000F660E" w:rsidRPr="00CF1807" w:rsidRDefault="000F660E" w:rsidP="001F56E2">
            <w:r w:rsidRPr="00CF1807">
              <w:t xml:space="preserve"> praxi                                                                                          </w:t>
            </w:r>
          </w:p>
          <w:p w:rsidR="000F660E" w:rsidRPr="00CF1807" w:rsidRDefault="000F660E" w:rsidP="001F56E2"/>
          <w:p w:rsidR="000F660E" w:rsidRPr="00CF1807" w:rsidRDefault="000F660E" w:rsidP="001F56E2">
            <w:r w:rsidRPr="00CF1807">
              <w:t>aplikuje pákové a znehybňující techniky při provádění poutaní</w:t>
            </w:r>
          </w:p>
          <w:p w:rsidR="000F660E" w:rsidRPr="00CF1807" w:rsidRDefault="000F660E" w:rsidP="001F56E2"/>
          <w:p w:rsidR="000F660E" w:rsidRPr="00CF1807" w:rsidRDefault="000F660E" w:rsidP="001F56E2">
            <w:r w:rsidRPr="00CF1807">
              <w:t>aplikuje používání k sebeobraně obušek s příčnou rukojetí (tonfa) se znalostí specifických možností tohoto donucovacího prostředku</w:t>
            </w:r>
          </w:p>
        </w:tc>
        <w:tc>
          <w:tcPr>
            <w:tcW w:w="51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660E" w:rsidRPr="00CF1807" w:rsidRDefault="000F660E" w:rsidP="001F56E2"/>
          <w:p w:rsidR="000F660E" w:rsidRPr="00CF1807" w:rsidRDefault="000F660E" w:rsidP="001F56E2"/>
          <w:p w:rsidR="000F660E" w:rsidRPr="00CF1807" w:rsidRDefault="000F660E" w:rsidP="001F56E2">
            <w:r w:rsidRPr="00CF1807">
              <w:t xml:space="preserve">       Pády – prostředek úrazové zábrany</w:t>
            </w:r>
          </w:p>
          <w:p w:rsidR="000F660E" w:rsidRPr="00CF1807" w:rsidRDefault="000F660E" w:rsidP="001F56E2">
            <w:r w:rsidRPr="00CF1807">
              <w:t>pád vpřed, vzad, stranou</w:t>
            </w:r>
          </w:p>
          <w:p w:rsidR="000F660E" w:rsidRPr="00CF1807" w:rsidRDefault="000F660E" w:rsidP="001F56E2">
            <w:r w:rsidRPr="00CF1807">
              <w:t xml:space="preserve">kombinace pádů v závislosti na překvapivost útoku vedeného porazem, strhem, podmetem, hodem apod.      </w:t>
            </w:r>
          </w:p>
          <w:p w:rsidR="000F660E" w:rsidRPr="00CF1807" w:rsidRDefault="000F660E" w:rsidP="001F56E2"/>
          <w:p w:rsidR="000F660E" w:rsidRPr="00CF1807" w:rsidRDefault="000F660E" w:rsidP="001F56E2"/>
          <w:p w:rsidR="000F660E" w:rsidRPr="00CF1807" w:rsidRDefault="000F660E" w:rsidP="001F56E2">
            <w:r w:rsidRPr="00CF1807">
              <w:lastRenderedPageBreak/>
              <w:t xml:space="preserve">       Obranné techniky proti základním způsobům       </w:t>
            </w:r>
          </w:p>
          <w:p w:rsidR="000F660E" w:rsidRPr="00CF1807" w:rsidRDefault="000F660E" w:rsidP="001F56E2">
            <w:r w:rsidRPr="00CF1807">
              <w:t xml:space="preserve">       napadení beze zbraní</w:t>
            </w:r>
          </w:p>
          <w:p w:rsidR="000F660E" w:rsidRPr="00CF1807" w:rsidRDefault="000F660E" w:rsidP="001F56E2">
            <w:r w:rsidRPr="00CF1807">
              <w:t xml:space="preserve">       Modelové situace</w:t>
            </w:r>
          </w:p>
          <w:p w:rsidR="000F660E" w:rsidRPr="00CF1807" w:rsidRDefault="000F660E" w:rsidP="001F56E2">
            <w:r w:rsidRPr="00CF1807">
              <w:t>obrana proti úchopům, strkání</w:t>
            </w:r>
          </w:p>
          <w:p w:rsidR="000F660E" w:rsidRPr="00CF1807" w:rsidRDefault="000F660E" w:rsidP="001F56E2">
            <w:r w:rsidRPr="00CF1807">
              <w:t>obrana proti odejmutím ze tří základních směrů</w:t>
            </w:r>
          </w:p>
          <w:p w:rsidR="000F660E" w:rsidRPr="00CF1807" w:rsidRDefault="000F660E" w:rsidP="001F56E2">
            <w:r w:rsidRPr="00CF1807">
              <w:t>obrana proti rdoušení</w:t>
            </w:r>
          </w:p>
          <w:p w:rsidR="000F660E" w:rsidRPr="00CF1807" w:rsidRDefault="000F660E" w:rsidP="001F56E2">
            <w:r w:rsidRPr="00CF1807">
              <w:t>obrana proti úderům a kopům</w:t>
            </w:r>
          </w:p>
          <w:p w:rsidR="000F660E" w:rsidRPr="00CF1807" w:rsidRDefault="000F660E" w:rsidP="001F56E2">
            <w:r w:rsidRPr="00CF1807">
              <w:t>vedení boje v</w:t>
            </w:r>
            <w:r>
              <w:t> </w:t>
            </w:r>
            <w:r w:rsidRPr="00CF1807">
              <w:t>mim</w:t>
            </w:r>
            <w:r>
              <w:t xml:space="preserve">o </w:t>
            </w:r>
            <w:r w:rsidRPr="00CF1807">
              <w:t>postojové poloze</w:t>
            </w:r>
          </w:p>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r w:rsidRPr="00CF1807">
              <w:t xml:space="preserve">       Obranné techniky proti základním způsobům</w:t>
            </w:r>
          </w:p>
          <w:p w:rsidR="000F660E" w:rsidRPr="00CF1807" w:rsidRDefault="000F660E" w:rsidP="001F56E2">
            <w:r w:rsidRPr="00CF1807">
              <w:t xml:space="preserve">       napadení zbraněmi</w:t>
            </w:r>
          </w:p>
          <w:p w:rsidR="000F660E" w:rsidRPr="00CF1807" w:rsidRDefault="000F660E" w:rsidP="001F56E2">
            <w:r w:rsidRPr="00CF1807">
              <w:t xml:space="preserve">       Modelové situace</w:t>
            </w:r>
          </w:p>
          <w:p w:rsidR="000F660E" w:rsidRPr="00CF1807" w:rsidRDefault="000F660E" w:rsidP="001F56E2"/>
          <w:p w:rsidR="000F660E" w:rsidRPr="00CF1807" w:rsidRDefault="000F660E" w:rsidP="001F56E2">
            <w:r w:rsidRPr="00CF1807">
              <w:t>obrana proti krátké bodné (bodnořezné) zbrani</w:t>
            </w:r>
          </w:p>
          <w:p w:rsidR="000F660E" w:rsidRPr="00CF1807" w:rsidRDefault="000F660E" w:rsidP="001F56E2">
            <w:r w:rsidRPr="00CF1807">
              <w:lastRenderedPageBreak/>
              <w:t>obrana proti krátké (středně dlouhé) palné zbrani,</w:t>
            </w:r>
          </w:p>
          <w:p w:rsidR="000F660E" w:rsidRPr="00CF1807" w:rsidRDefault="000F660E" w:rsidP="001F56E2">
            <w:r w:rsidRPr="00CF1807">
              <w:t>obrana proti příležitostným předmětům (klacku, židli, holi, sekeře apod.)</w:t>
            </w:r>
          </w:p>
          <w:p w:rsidR="000F660E" w:rsidRPr="00CF1807" w:rsidRDefault="000F660E" w:rsidP="001F56E2"/>
          <w:p w:rsidR="000F660E" w:rsidRPr="00CF1807" w:rsidRDefault="000F660E" w:rsidP="001F56E2">
            <w:r w:rsidRPr="00CF1807">
              <w:t>Techniky donucovací (profesní sebeobrana)</w:t>
            </w:r>
          </w:p>
          <w:p w:rsidR="000F660E" w:rsidRPr="00CF1807" w:rsidRDefault="000F660E" w:rsidP="001F56E2">
            <w:r w:rsidRPr="00CF1807">
              <w:t>Modelové situace</w:t>
            </w:r>
          </w:p>
          <w:p w:rsidR="000F660E" w:rsidRPr="00CF1807" w:rsidRDefault="000F660E" w:rsidP="001F56E2">
            <w:r w:rsidRPr="00CF1807">
              <w:t>zákrok proti pasivnímu odporu (osoba sedí, leží)</w:t>
            </w:r>
          </w:p>
          <w:p w:rsidR="000F660E" w:rsidRPr="00CF1807" w:rsidRDefault="000F660E" w:rsidP="001F56E2">
            <w:r w:rsidRPr="00CF1807">
              <w:t>blokování (znehybnění) ve stoje s oporou a bez opory</w:t>
            </w:r>
          </w:p>
          <w:p w:rsidR="000F660E" w:rsidRPr="00CF1807" w:rsidRDefault="000F660E" w:rsidP="001F56E2">
            <w:r>
              <w:t xml:space="preserve">blokování v </w:t>
            </w:r>
            <w:r w:rsidRPr="00CF1807">
              <w:t>leže</w:t>
            </w:r>
          </w:p>
          <w:p w:rsidR="000F660E" w:rsidRPr="00CF1807" w:rsidRDefault="000F660E" w:rsidP="001F56E2">
            <w:r w:rsidRPr="00CF1807">
              <w:t>předvedení, vyvedení</w:t>
            </w:r>
          </w:p>
          <w:p w:rsidR="000F660E" w:rsidRPr="00CF1807" w:rsidRDefault="000F660E" w:rsidP="001F56E2">
            <w:r w:rsidRPr="00CF1807">
              <w:t>donucení k vystoupení z vozidla</w:t>
            </w:r>
          </w:p>
          <w:p w:rsidR="000F660E" w:rsidRPr="00CF1807" w:rsidRDefault="000F660E" w:rsidP="001F56E2">
            <w:r w:rsidRPr="00CF1807">
              <w:t>donucení k nastoupení do vozidla</w:t>
            </w:r>
          </w:p>
          <w:p w:rsidR="000F660E" w:rsidRPr="00CF1807" w:rsidRDefault="000F660E" w:rsidP="001F56E2">
            <w:r w:rsidRPr="00CF1807">
              <w:t>vzájemné zabezpečování při služebních úkonech</w:t>
            </w:r>
          </w:p>
          <w:p w:rsidR="000F660E" w:rsidRPr="00CF1807" w:rsidRDefault="000F660E" w:rsidP="001F56E2">
            <w:r w:rsidRPr="00CF1807">
              <w:t>využití obušku s příčnou – kolmou rukojetí</w:t>
            </w:r>
          </w:p>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F606F8" w:rsidP="007C0C2F">
            <w:pPr>
              <w:jc w:val="center"/>
            </w:pPr>
            <w:r>
              <w:t>8</w:t>
            </w: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r>
              <w:t>8</w:t>
            </w:r>
          </w:p>
          <w:p w:rsidR="000F660E" w:rsidRDefault="000F660E" w:rsidP="007C0C2F">
            <w:pPr>
              <w:jc w:val="center"/>
            </w:pPr>
          </w:p>
          <w:p w:rsidR="000F660E" w:rsidRDefault="000F660E" w:rsidP="007C0C2F">
            <w:pPr>
              <w:jc w:val="center"/>
            </w:pPr>
            <w:r>
              <w:t>12</w:t>
            </w: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r>
              <w:t>8</w:t>
            </w:r>
          </w:p>
          <w:p w:rsidR="000F660E" w:rsidRDefault="000F660E" w:rsidP="007C0C2F">
            <w:pPr>
              <w:jc w:val="center"/>
            </w:pPr>
          </w:p>
          <w:p w:rsidR="000F660E" w:rsidRDefault="000F660E" w:rsidP="007C0C2F">
            <w:pPr>
              <w:jc w:val="center"/>
            </w:pPr>
          </w:p>
          <w:p w:rsidR="000F660E" w:rsidRDefault="000F660E" w:rsidP="007C0C2F">
            <w:pPr>
              <w:jc w:val="center"/>
            </w:pPr>
            <w:r>
              <w:t>12</w:t>
            </w: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Pr="00CF1807" w:rsidRDefault="000F660E" w:rsidP="007C0C2F">
            <w:pPr>
              <w:jc w:val="center"/>
            </w:pPr>
            <w:r>
              <w:t>12</w:t>
            </w:r>
          </w:p>
        </w:tc>
        <w:tc>
          <w:tcPr>
            <w:tcW w:w="11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r w:rsidRPr="00CF1807">
              <w:t>PR</w:t>
            </w:r>
          </w:p>
          <w:p w:rsidR="000F660E" w:rsidRPr="00CF1807" w:rsidRDefault="000F660E" w:rsidP="007C0C2F">
            <w:pPr>
              <w:jc w:val="center"/>
            </w:pPr>
            <w:r w:rsidRPr="00CF1807">
              <w:t>BČ</w:t>
            </w: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r w:rsidRPr="00CF1807">
              <w:t>PR</w:t>
            </w:r>
          </w:p>
          <w:p w:rsidR="000F660E" w:rsidRPr="00CF1807" w:rsidRDefault="000F660E" w:rsidP="007C0C2F">
            <w:pPr>
              <w:jc w:val="center"/>
            </w:pPr>
            <w:r w:rsidRPr="00CF1807">
              <w:t>BČ</w:t>
            </w:r>
          </w:p>
          <w:p w:rsidR="000F660E" w:rsidRPr="00CF1807" w:rsidRDefault="000F660E" w:rsidP="007C0C2F">
            <w:pPr>
              <w:jc w:val="center"/>
            </w:pPr>
          </w:p>
          <w:p w:rsidR="000F660E" w:rsidRPr="00CF1807" w:rsidRDefault="000F660E" w:rsidP="007C0C2F">
            <w:pPr>
              <w:jc w:val="center"/>
            </w:pPr>
            <w:r w:rsidRPr="00CF1807">
              <w:t>PR, BČ</w:t>
            </w:r>
          </w:p>
          <w:p w:rsidR="000F660E" w:rsidRPr="00CF1807" w:rsidRDefault="000F660E" w:rsidP="007C0C2F">
            <w:pPr>
              <w:jc w:val="center"/>
            </w:pPr>
            <w:r w:rsidRPr="00CF1807">
              <w:t>TV</w:t>
            </w: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60E" w:rsidRPr="00CF1807" w:rsidRDefault="000F660E" w:rsidP="001F56E2"/>
        </w:tc>
      </w:tr>
    </w:tbl>
    <w:p w:rsidR="000F660E" w:rsidRPr="00CF1807" w:rsidRDefault="000F660E" w:rsidP="000F660E">
      <w:pPr>
        <w:sectPr w:rsidR="000F660E" w:rsidRPr="00CF1807">
          <w:headerReference w:type="default" r:id="rId121"/>
          <w:footerReference w:type="default" r:id="rId122"/>
          <w:pgSz w:w="16838" w:h="11906" w:orient="landscape"/>
          <w:pgMar w:top="902" w:right="1706" w:bottom="765" w:left="1440" w:header="709" w:footer="709" w:gutter="0"/>
          <w:cols w:space="708"/>
        </w:sectPr>
      </w:pPr>
    </w:p>
    <w:p w:rsidR="00CF1807" w:rsidRDefault="00DB06E4" w:rsidP="00043681">
      <w:pPr>
        <w:pStyle w:val="NadpisTrivis"/>
        <w:numPr>
          <w:ilvl w:val="2"/>
          <w:numId w:val="1"/>
        </w:numPr>
      </w:pPr>
      <w:bookmarkStart w:id="88" w:name="_Toc198629841"/>
      <w:r>
        <w:lastRenderedPageBreak/>
        <w:t>Školní vzdělávací</w:t>
      </w:r>
      <w:r w:rsidR="000036F8">
        <w:t xml:space="preserve"> </w:t>
      </w:r>
      <w:r w:rsidR="00E056E5">
        <w:t>program</w:t>
      </w:r>
      <w:r w:rsidR="00CF1807" w:rsidRPr="00CF1807">
        <w:t xml:space="preserve"> předmětu ZEMĚPIS</w:t>
      </w:r>
      <w:bookmarkEnd w:id="88"/>
    </w:p>
    <w:p w:rsidR="00B9169C" w:rsidRDefault="00B9169C" w:rsidP="00DB06E4">
      <w:pPr>
        <w:rPr>
          <w:b/>
        </w:rPr>
      </w:pPr>
    </w:p>
    <w:p w:rsidR="00DB06E4" w:rsidRPr="00CF1807" w:rsidRDefault="00DB06E4" w:rsidP="00DB06E4">
      <w:r w:rsidRPr="0014389C">
        <w:rPr>
          <w:b/>
        </w:rPr>
        <w:t>Zeměpis</w:t>
      </w:r>
      <w:r w:rsidRPr="00CF1807">
        <w:t xml:space="preserve"> – pojetí vyučovacího předmětu</w:t>
      </w:r>
    </w:p>
    <w:tbl>
      <w:tblPr>
        <w:tblW w:w="8755" w:type="dxa"/>
        <w:tblCellMar>
          <w:left w:w="10" w:type="dxa"/>
          <w:right w:w="10" w:type="dxa"/>
        </w:tblCellMar>
        <w:tblLook w:val="0000" w:firstRow="0" w:lastRow="0" w:firstColumn="0" w:lastColumn="0" w:noHBand="0" w:noVBand="0"/>
      </w:tblPr>
      <w:tblGrid>
        <w:gridCol w:w="4144"/>
        <w:gridCol w:w="4611"/>
      </w:tblGrid>
      <w:tr w:rsidR="00DB06E4" w:rsidRPr="00CF1807" w:rsidTr="006F04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DB06E4" w:rsidRPr="00CF1807" w:rsidRDefault="00E056E5" w:rsidP="00E056E5">
            <w:r>
              <w:t xml:space="preserve">Školní vzdělávací program </w:t>
            </w:r>
            <w:r w:rsidR="00DB06E4" w:rsidRPr="00CF1807">
              <w:t>předmětu</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06E4" w:rsidRPr="00CF1807" w:rsidRDefault="00DB06E4" w:rsidP="00DB06E4">
            <w:r w:rsidRPr="00CF1807">
              <w:t>ZEMĚPIS</w:t>
            </w:r>
          </w:p>
        </w:tc>
      </w:tr>
      <w:tr w:rsidR="00DB06E4" w:rsidRPr="00CF1807" w:rsidTr="006F04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DB06E4" w:rsidRPr="00CF1807" w:rsidRDefault="00DB06E4" w:rsidP="00DB06E4">
            <w:r w:rsidRPr="00CF1807">
              <w:t>Obor vzdělání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06E4" w:rsidRPr="00CF1807" w:rsidRDefault="00DB06E4" w:rsidP="00DB06E4">
            <w:r w:rsidRPr="00CF1807">
              <w:t>68-42-M/01 Bezpečnostně právní činnost</w:t>
            </w:r>
          </w:p>
        </w:tc>
      </w:tr>
      <w:tr w:rsidR="00DB06E4" w:rsidRPr="00CF1807" w:rsidTr="006F04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DB06E4" w:rsidRPr="00CF1807" w:rsidRDefault="00DB06E4" w:rsidP="00DB06E4">
            <w:r w:rsidRPr="00CF1807">
              <w:t>Název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06E4" w:rsidRPr="00CF1807" w:rsidRDefault="00DB06E4" w:rsidP="00DB06E4">
            <w:r w:rsidRPr="00CF1807">
              <w:t>Veřejnoprávní ochrana</w:t>
            </w:r>
          </w:p>
        </w:tc>
      </w:tr>
      <w:tr w:rsidR="00DB06E4" w:rsidRPr="00CF1807" w:rsidTr="006F04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DB06E4" w:rsidRPr="00CF1807" w:rsidRDefault="00DB06E4" w:rsidP="00DB06E4">
            <w:r w:rsidRPr="00CF1807">
              <w:t xml:space="preserve">Celková hodinová dotace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06E4" w:rsidRPr="00CF1807" w:rsidRDefault="00120676" w:rsidP="00DB06E4">
            <w:r>
              <w:t>64</w:t>
            </w:r>
            <w:r w:rsidR="00DB06E4" w:rsidRPr="00CF1807">
              <w:t xml:space="preserve"> h</w:t>
            </w:r>
          </w:p>
        </w:tc>
      </w:tr>
      <w:tr w:rsidR="00DB06E4" w:rsidRPr="00CF1807" w:rsidTr="006F04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DB06E4" w:rsidRPr="00CF1807" w:rsidRDefault="00DB06E4" w:rsidP="00DB06E4">
            <w:r w:rsidRPr="00CF1807">
              <w:t>Délka vzdělávání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06E4" w:rsidRPr="00CF1807" w:rsidRDefault="00DB06E4" w:rsidP="00DB06E4">
            <w:r w:rsidRPr="00CF1807">
              <w:t>4 roky, denní forma</w:t>
            </w:r>
          </w:p>
        </w:tc>
      </w:tr>
      <w:tr w:rsidR="00DB06E4" w:rsidRPr="00CF1807" w:rsidTr="006F04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DB06E4" w:rsidRPr="00CF1807" w:rsidRDefault="00DB06E4" w:rsidP="00DB06E4">
            <w:r w:rsidRPr="00CF1807">
              <w:t>Platnost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06E4" w:rsidRPr="00CF1807" w:rsidRDefault="00C9173E" w:rsidP="00120676">
            <w:r>
              <w:t>od 1. 9. 202</w:t>
            </w:r>
            <w:r w:rsidR="00120676">
              <w:t>5</w:t>
            </w:r>
          </w:p>
        </w:tc>
      </w:tr>
    </w:tbl>
    <w:p w:rsidR="00DB06E4" w:rsidRPr="00CF1807" w:rsidRDefault="00DB06E4" w:rsidP="00DB06E4"/>
    <w:p w:rsidR="00DB06E4" w:rsidRPr="00CF1807" w:rsidRDefault="00DB06E4" w:rsidP="00DB06E4"/>
    <w:p w:rsidR="00DB06E4" w:rsidRPr="002645B0" w:rsidRDefault="00DB06E4" w:rsidP="002645B0">
      <w:pPr>
        <w:jc w:val="both"/>
        <w:rPr>
          <w:b/>
          <w:sz w:val="28"/>
          <w:szCs w:val="28"/>
        </w:rPr>
      </w:pPr>
      <w:r w:rsidRPr="002645B0">
        <w:rPr>
          <w:b/>
          <w:sz w:val="28"/>
          <w:szCs w:val="28"/>
        </w:rPr>
        <w:t>Pojetí vyučovacího předmětu</w:t>
      </w:r>
    </w:p>
    <w:p w:rsidR="00DB06E4" w:rsidRPr="00CF1807" w:rsidRDefault="00DB06E4" w:rsidP="002645B0">
      <w:pPr>
        <w:jc w:val="both"/>
      </w:pPr>
    </w:p>
    <w:p w:rsidR="00DB06E4" w:rsidRPr="0014389C" w:rsidRDefault="00DB06E4" w:rsidP="002645B0">
      <w:pPr>
        <w:jc w:val="both"/>
        <w:rPr>
          <w:b/>
        </w:rPr>
      </w:pPr>
      <w:r w:rsidRPr="0014389C">
        <w:rPr>
          <w:b/>
        </w:rPr>
        <w:t>1. Obecný cíl vyučovacího předmětu</w:t>
      </w:r>
    </w:p>
    <w:p w:rsidR="00DB06E4" w:rsidRPr="00CF1807" w:rsidRDefault="00DB06E4" w:rsidP="002645B0">
      <w:pPr>
        <w:jc w:val="both"/>
      </w:pPr>
    </w:p>
    <w:p w:rsidR="00DB06E4" w:rsidRPr="00CF1807" w:rsidRDefault="00DB06E4" w:rsidP="002645B0">
      <w:pPr>
        <w:jc w:val="both"/>
      </w:pPr>
      <w:r w:rsidRPr="00CF1807">
        <w:t>Vyučovací předmět zeměpis se snaží charakterizovat různá území, rozmístění lidí, jevů a událostí v prostředí. Studuje vztahy mezi člověkem a prostředím, uvádí žáky do hlavních přírodních, hospodářských a sociálních podmínek a seznamuje je se životem lidí v jednotlivých světadílech, především v Evropě, na území České republiky, místní oblasti a v blízkém území místní krajiny. Umožňuje žákům orientovat se v současném světě a v problémech současného lidstva, umožňuje také uvědomovat si civilizační rizika a spoluzodpovědnost za kvalitu života na Zemi, vztah lidí k přírodnímu i společenskému prostředí.</w:t>
      </w:r>
    </w:p>
    <w:p w:rsidR="00DB06E4" w:rsidRPr="00CF1807" w:rsidRDefault="00DB06E4" w:rsidP="002645B0">
      <w:pPr>
        <w:jc w:val="both"/>
      </w:pPr>
    </w:p>
    <w:p w:rsidR="00DB06E4" w:rsidRPr="0014389C" w:rsidRDefault="00DB06E4" w:rsidP="002645B0">
      <w:pPr>
        <w:jc w:val="both"/>
        <w:rPr>
          <w:b/>
        </w:rPr>
      </w:pPr>
      <w:r w:rsidRPr="0014389C">
        <w:rPr>
          <w:b/>
        </w:rPr>
        <w:t>2. Charakteristika učiva</w:t>
      </w:r>
    </w:p>
    <w:p w:rsidR="00DB06E4" w:rsidRPr="00CF1807" w:rsidRDefault="00DB06E4" w:rsidP="002645B0">
      <w:pPr>
        <w:jc w:val="both"/>
      </w:pPr>
    </w:p>
    <w:p w:rsidR="00DB06E4" w:rsidRPr="00CF1807" w:rsidRDefault="00DB06E4" w:rsidP="002645B0">
      <w:pPr>
        <w:jc w:val="both"/>
      </w:pPr>
      <w:r w:rsidRPr="00CF1807">
        <w:t>Předmět zeměpis vychází ze vzdělávací oblasti geografické vzdělávání.  Jednotlivé celky jsou řazeny v logické návaznosti tak, aby zahrnovaly všechna témata zařazená do RVP. Učivo dělíme na poznatkovou a činnostní oblast. Učivo vychází z následujících tematických okruhů: Geografické informace, zdroje dat, kartograf</w:t>
      </w:r>
      <w:r>
        <w:t>ie a topografie, krajinná sféra</w:t>
      </w:r>
      <w:r w:rsidRPr="00CF1807">
        <w:t xml:space="preserve">, životní prostředí a globální problémy lidstva, Evropa, Česká republika a terénní geografická výuka, praxe a aplikace prolíná, podobně jako tematický okruh geografické informace, zdroje dat, kartografie a topografie, celým vyučovacím předmětem Zeměpis. Podporuje dovednostní a činnostní charakter současného školního zeměpisu.  Terénní geografická výuka, pravidelná cvičení a pozorování v místní krajině a vhodně plánované geografické exkurze by měly být uplatňovány ve školním zeměpise při všech vhodných příležitostech, v každém ročním období. Jsou v nich obsaženy všechny pozorovací, experimentální, </w:t>
      </w:r>
      <w:r w:rsidRPr="00CF1807">
        <w:lastRenderedPageBreak/>
        <w:t>analytické i syntetizující prvky činností v geografické výuce na základní škole. Využívá mezipředmětové vztahy s předměty hlavně: Společenský základ, Dějepis, Právo, Ekonomika.</w:t>
      </w:r>
    </w:p>
    <w:p w:rsidR="00DB06E4" w:rsidRPr="0014389C" w:rsidRDefault="00DB06E4" w:rsidP="002645B0">
      <w:pPr>
        <w:jc w:val="both"/>
        <w:rPr>
          <w:b/>
        </w:rPr>
      </w:pPr>
      <w:r w:rsidRPr="0014389C">
        <w:rPr>
          <w:b/>
        </w:rPr>
        <w:t>Vyučovací předmět má časovou dotaci 2 hodiny týdně (1. ročník – 2 hodiny).</w:t>
      </w:r>
    </w:p>
    <w:p w:rsidR="00DB06E4" w:rsidRPr="0014389C" w:rsidRDefault="00DB06E4" w:rsidP="002645B0">
      <w:pPr>
        <w:jc w:val="both"/>
        <w:rPr>
          <w:b/>
        </w:rPr>
      </w:pPr>
    </w:p>
    <w:p w:rsidR="00DB06E4" w:rsidRPr="0014389C" w:rsidRDefault="00DB06E4" w:rsidP="002645B0">
      <w:pPr>
        <w:jc w:val="both"/>
        <w:rPr>
          <w:b/>
        </w:rPr>
      </w:pPr>
      <w:r w:rsidRPr="0014389C">
        <w:rPr>
          <w:b/>
        </w:rPr>
        <w:t>3. Směřování výuky v oblasti citů, postojů, hodnot a preferencí</w:t>
      </w:r>
    </w:p>
    <w:p w:rsidR="00DB06E4" w:rsidRPr="0014389C" w:rsidRDefault="00DB06E4" w:rsidP="002645B0">
      <w:pPr>
        <w:jc w:val="both"/>
        <w:rPr>
          <w:b/>
        </w:rPr>
      </w:pPr>
    </w:p>
    <w:p w:rsidR="00DB06E4" w:rsidRPr="00CF1807" w:rsidRDefault="00DB06E4" w:rsidP="00403DC7">
      <w:pPr>
        <w:pStyle w:val="Odstavecseseznamem"/>
        <w:numPr>
          <w:ilvl w:val="0"/>
          <w:numId w:val="154"/>
        </w:numPr>
        <w:jc w:val="both"/>
      </w:pPr>
      <w:r w:rsidRPr="00CF1807">
        <w:t>Výuka zeměpisu směřuje k tomu, aby žáci:</w:t>
      </w:r>
    </w:p>
    <w:p w:rsidR="00DB06E4" w:rsidRPr="00CF1807" w:rsidRDefault="00DB06E4" w:rsidP="00403DC7">
      <w:pPr>
        <w:pStyle w:val="Odstavecseseznamem"/>
        <w:numPr>
          <w:ilvl w:val="0"/>
          <w:numId w:val="154"/>
        </w:numPr>
        <w:jc w:val="both"/>
      </w:pPr>
      <w:r w:rsidRPr="00CF1807">
        <w:t>pracovali kvalitně,</w:t>
      </w:r>
    </w:p>
    <w:p w:rsidR="00DB06E4" w:rsidRPr="00CF1807" w:rsidRDefault="00DB06E4" w:rsidP="00403DC7">
      <w:pPr>
        <w:pStyle w:val="Odstavecseseznamem"/>
        <w:numPr>
          <w:ilvl w:val="0"/>
          <w:numId w:val="154"/>
        </w:numPr>
        <w:jc w:val="both"/>
      </w:pPr>
      <w:r w:rsidRPr="00CF1807">
        <w:t>dodržovali zásady spolupráce s učitelem i s ostatními žáky,</w:t>
      </w:r>
    </w:p>
    <w:p w:rsidR="00DB06E4" w:rsidRPr="00CF1807" w:rsidRDefault="00DB06E4" w:rsidP="00403DC7">
      <w:pPr>
        <w:pStyle w:val="Odstavecseseznamem"/>
        <w:numPr>
          <w:ilvl w:val="0"/>
          <w:numId w:val="154"/>
        </w:numPr>
        <w:jc w:val="both"/>
      </w:pPr>
      <w:r w:rsidRPr="00CF1807">
        <w:t>měli vlastní úsudek,</w:t>
      </w:r>
    </w:p>
    <w:p w:rsidR="00DB06E4" w:rsidRPr="00CF1807" w:rsidRDefault="00DB06E4" w:rsidP="00403DC7">
      <w:pPr>
        <w:pStyle w:val="Odstavecseseznamem"/>
        <w:numPr>
          <w:ilvl w:val="0"/>
          <w:numId w:val="154"/>
        </w:numPr>
        <w:jc w:val="both"/>
      </w:pPr>
      <w:r w:rsidRPr="00CF1807">
        <w:t>jednali odpovědně a byli odpovědní za své jednání,</w:t>
      </w:r>
    </w:p>
    <w:p w:rsidR="00DB06E4" w:rsidRPr="00CF1807" w:rsidRDefault="00DB06E4" w:rsidP="00403DC7">
      <w:pPr>
        <w:pStyle w:val="Odstavecseseznamem"/>
        <w:numPr>
          <w:ilvl w:val="0"/>
          <w:numId w:val="154"/>
        </w:numPr>
        <w:jc w:val="both"/>
      </w:pPr>
      <w:r w:rsidRPr="00CF1807">
        <w:t>vážili si dobrého životního prostředí a snažili se je zachovat pro příští generace</w:t>
      </w:r>
    </w:p>
    <w:p w:rsidR="00DB06E4" w:rsidRPr="00CF1807" w:rsidRDefault="00DB06E4" w:rsidP="00403DC7">
      <w:pPr>
        <w:pStyle w:val="Odstavecseseznamem"/>
        <w:numPr>
          <w:ilvl w:val="0"/>
          <w:numId w:val="154"/>
        </w:numPr>
        <w:jc w:val="both"/>
      </w:pPr>
      <w:r w:rsidRPr="00CF1807">
        <w:t>na základě znalostí kulturních a společenských odlišností se vyvarovali xenofobie a diskriminace.</w:t>
      </w:r>
    </w:p>
    <w:p w:rsidR="00DB06E4" w:rsidRPr="00CF1807" w:rsidRDefault="00DB06E4" w:rsidP="002645B0">
      <w:pPr>
        <w:jc w:val="both"/>
      </w:pPr>
    </w:p>
    <w:p w:rsidR="00DB06E4" w:rsidRPr="0014389C" w:rsidRDefault="00DB06E4" w:rsidP="002645B0">
      <w:pPr>
        <w:jc w:val="both"/>
        <w:rPr>
          <w:b/>
        </w:rPr>
      </w:pPr>
      <w:r w:rsidRPr="0014389C">
        <w:rPr>
          <w:b/>
        </w:rPr>
        <w:t>4. Strategie výuky</w:t>
      </w:r>
    </w:p>
    <w:p w:rsidR="00DB06E4" w:rsidRPr="00CF1807" w:rsidRDefault="00DB06E4" w:rsidP="002645B0">
      <w:pPr>
        <w:jc w:val="both"/>
      </w:pPr>
    </w:p>
    <w:p w:rsidR="00DB06E4" w:rsidRPr="000647C0" w:rsidRDefault="00DB06E4" w:rsidP="002645B0">
      <w:pPr>
        <w:jc w:val="both"/>
      </w:pPr>
      <w:r w:rsidRPr="000647C0">
        <w:t>Metody a formy výuky využívají učitelé na základě posouzení cíle a záměrů výuky, úrovně fyzické a psychické vyspělosti žáků, zvláštností třídy. V předmětu zeměpis jsou realizovány následující strategie, které vedou k dosažení požadovaných znalostí a dovedností:</w:t>
      </w:r>
    </w:p>
    <w:p w:rsidR="00DB06E4" w:rsidRPr="00CF1807" w:rsidRDefault="00DB06E4" w:rsidP="00403DC7">
      <w:pPr>
        <w:pStyle w:val="Odstavecseseznamem"/>
        <w:numPr>
          <w:ilvl w:val="0"/>
          <w:numId w:val="155"/>
        </w:numPr>
        <w:jc w:val="both"/>
      </w:pPr>
      <w:r w:rsidRPr="00CF1807">
        <w:t>slovní metoda (vyprávění, vysvětlování, přednášky, práce s textem, rozhovor),</w:t>
      </w:r>
    </w:p>
    <w:p w:rsidR="00DB06E4" w:rsidRPr="00CF1807" w:rsidRDefault="00DB06E4" w:rsidP="00403DC7">
      <w:pPr>
        <w:pStyle w:val="Odstavecseseznamem"/>
        <w:numPr>
          <w:ilvl w:val="0"/>
          <w:numId w:val="155"/>
        </w:numPr>
        <w:jc w:val="both"/>
      </w:pPr>
      <w:r>
        <w:t>názorně demonstrační metody (</w:t>
      </w:r>
      <w:r w:rsidRPr="00CF1807">
        <w:t>předvádění a pozorování, práce s obrazem),</w:t>
      </w:r>
    </w:p>
    <w:p w:rsidR="00DB06E4" w:rsidRPr="00CF1807" w:rsidRDefault="00DB06E4" w:rsidP="00403DC7">
      <w:pPr>
        <w:pStyle w:val="Odstavecseseznamem"/>
        <w:numPr>
          <w:ilvl w:val="0"/>
          <w:numId w:val="155"/>
        </w:numPr>
        <w:jc w:val="both"/>
      </w:pPr>
      <w:r w:rsidRPr="00CF1807">
        <w:t>aktivizující/aktivizační výukové metody (řešení problémů),</w:t>
      </w:r>
    </w:p>
    <w:p w:rsidR="00DB06E4" w:rsidRPr="00CF1807" w:rsidRDefault="00DB06E4" w:rsidP="00403DC7">
      <w:pPr>
        <w:pStyle w:val="Odstavecseseznamem"/>
        <w:numPr>
          <w:ilvl w:val="0"/>
          <w:numId w:val="155"/>
        </w:numPr>
        <w:jc w:val="both"/>
      </w:pPr>
      <w:r w:rsidRPr="00CF1807">
        <w:t>aktivizační metody diskusní,</w:t>
      </w:r>
    </w:p>
    <w:p w:rsidR="00DB06E4" w:rsidRPr="00CF1807" w:rsidRDefault="00DB06E4" w:rsidP="00403DC7">
      <w:pPr>
        <w:pStyle w:val="Odstavecseseznamem"/>
        <w:numPr>
          <w:ilvl w:val="0"/>
          <w:numId w:val="155"/>
        </w:numPr>
        <w:jc w:val="both"/>
      </w:pPr>
      <w:r w:rsidRPr="00CF1807">
        <w:t>frontální výuka,</w:t>
      </w:r>
    </w:p>
    <w:p w:rsidR="00DB06E4" w:rsidRPr="00CF1807" w:rsidRDefault="00DB06E4" w:rsidP="00403DC7">
      <w:pPr>
        <w:pStyle w:val="Odstavecseseznamem"/>
        <w:numPr>
          <w:ilvl w:val="0"/>
          <w:numId w:val="155"/>
        </w:numPr>
        <w:jc w:val="both"/>
      </w:pPr>
      <w:r w:rsidRPr="00CF1807">
        <w:t>skupinová a kooperativní výuka,</w:t>
      </w:r>
    </w:p>
    <w:p w:rsidR="00DB06E4" w:rsidRPr="00CF1807" w:rsidRDefault="00DB06E4" w:rsidP="00403DC7">
      <w:pPr>
        <w:pStyle w:val="Odstavecseseznamem"/>
        <w:numPr>
          <w:ilvl w:val="0"/>
          <w:numId w:val="155"/>
        </w:numPr>
        <w:jc w:val="both"/>
      </w:pPr>
      <w:r w:rsidRPr="00CF1807">
        <w:t>individuální a individualizovaná výuka,</w:t>
      </w:r>
    </w:p>
    <w:p w:rsidR="00DB06E4" w:rsidRPr="00CF1807" w:rsidRDefault="00DB06E4" w:rsidP="00403DC7">
      <w:pPr>
        <w:pStyle w:val="Odstavecseseznamem"/>
        <w:numPr>
          <w:ilvl w:val="0"/>
          <w:numId w:val="155"/>
        </w:numPr>
        <w:jc w:val="both"/>
      </w:pPr>
      <w:r w:rsidRPr="00CF1807">
        <w:t>učení v životních situacích,</w:t>
      </w:r>
    </w:p>
    <w:p w:rsidR="00DB06E4" w:rsidRPr="00CF1807" w:rsidRDefault="00DB06E4" w:rsidP="00403DC7">
      <w:pPr>
        <w:pStyle w:val="Odstavecseseznamem"/>
        <w:numPr>
          <w:ilvl w:val="0"/>
          <w:numId w:val="155"/>
        </w:numPr>
        <w:jc w:val="both"/>
      </w:pPr>
      <w:r w:rsidRPr="00CF1807">
        <w:t>učení se z textu a vyhledávání informací (práce s internetem a médii),</w:t>
      </w:r>
    </w:p>
    <w:p w:rsidR="00DB06E4" w:rsidRPr="00CF1807" w:rsidRDefault="00DB06E4" w:rsidP="00403DC7">
      <w:pPr>
        <w:pStyle w:val="Odstavecseseznamem"/>
        <w:numPr>
          <w:ilvl w:val="0"/>
          <w:numId w:val="155"/>
        </w:numPr>
        <w:jc w:val="both"/>
      </w:pPr>
      <w:r w:rsidRPr="00CF1807">
        <w:t>samostudium a domácí úkoly.</w:t>
      </w:r>
    </w:p>
    <w:p w:rsidR="00DB06E4" w:rsidRPr="00CF1807" w:rsidRDefault="00DB06E4" w:rsidP="002645B0">
      <w:pPr>
        <w:jc w:val="both"/>
      </w:pPr>
    </w:p>
    <w:p w:rsidR="00DB06E4" w:rsidRPr="0014389C" w:rsidRDefault="00DB06E4" w:rsidP="002645B0">
      <w:pPr>
        <w:jc w:val="both"/>
        <w:rPr>
          <w:b/>
        </w:rPr>
      </w:pPr>
      <w:r w:rsidRPr="0014389C">
        <w:rPr>
          <w:b/>
        </w:rPr>
        <w:t>5. Hodnocení výsledků žáků</w:t>
      </w:r>
    </w:p>
    <w:p w:rsidR="00DB06E4" w:rsidRPr="00CF1807" w:rsidRDefault="00DB06E4" w:rsidP="002645B0">
      <w:pPr>
        <w:jc w:val="both"/>
      </w:pPr>
    </w:p>
    <w:p w:rsidR="00DB06E4" w:rsidRPr="00CF1807" w:rsidRDefault="00DB06E4" w:rsidP="002645B0">
      <w:pPr>
        <w:jc w:val="both"/>
      </w:pPr>
      <w:r w:rsidRPr="00CF1807">
        <w:t xml:space="preserve">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w:t>
      </w:r>
      <w:r w:rsidRPr="00CF1807">
        <w:lastRenderedPageBreak/>
        <w:t>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DB06E4" w:rsidRPr="0014389C" w:rsidRDefault="00DB06E4" w:rsidP="002645B0">
      <w:pPr>
        <w:jc w:val="both"/>
        <w:rPr>
          <w:b/>
        </w:rPr>
      </w:pPr>
      <w:r w:rsidRPr="0014389C">
        <w:rPr>
          <w:b/>
        </w:rPr>
        <w:t>Ze zeměpisu při hodnocení klademe důraz zvláště na:</w:t>
      </w:r>
    </w:p>
    <w:p w:rsidR="00DB06E4" w:rsidRPr="00CF1807" w:rsidRDefault="00DB06E4" w:rsidP="00403DC7">
      <w:pPr>
        <w:pStyle w:val="Odstavecseseznamem"/>
        <w:numPr>
          <w:ilvl w:val="0"/>
          <w:numId w:val="156"/>
        </w:numPr>
        <w:jc w:val="both"/>
      </w:pPr>
      <w:r w:rsidRPr="00CF1807">
        <w:t>znalosti současné, ale i celkové, podle zásady od obecného ke zvláštnímu,</w:t>
      </w:r>
    </w:p>
    <w:p w:rsidR="00DB06E4" w:rsidRPr="00CF1807" w:rsidRDefault="00DB06E4" w:rsidP="00403DC7">
      <w:pPr>
        <w:pStyle w:val="Odstavecseseznamem"/>
        <w:numPr>
          <w:ilvl w:val="0"/>
          <w:numId w:val="156"/>
        </w:numPr>
        <w:jc w:val="both"/>
      </w:pPr>
      <w:r w:rsidRPr="00CF1807">
        <w:t>odborné znalosti včetně správně používané terminologie,</w:t>
      </w:r>
    </w:p>
    <w:p w:rsidR="00DB06E4" w:rsidRPr="00CF1807" w:rsidRDefault="00DB06E4" w:rsidP="00403DC7">
      <w:pPr>
        <w:pStyle w:val="Odstavecseseznamem"/>
        <w:numPr>
          <w:ilvl w:val="0"/>
          <w:numId w:val="156"/>
        </w:numPr>
        <w:jc w:val="both"/>
      </w:pPr>
      <w:r w:rsidRPr="00CF1807">
        <w:t>porozumění probírané látce,</w:t>
      </w:r>
    </w:p>
    <w:p w:rsidR="00DB06E4" w:rsidRPr="00CF1807" w:rsidRDefault="00DB06E4" w:rsidP="00403DC7">
      <w:pPr>
        <w:pStyle w:val="Odstavecseseznamem"/>
        <w:numPr>
          <w:ilvl w:val="0"/>
          <w:numId w:val="156"/>
        </w:numPr>
        <w:jc w:val="both"/>
      </w:pPr>
      <w:r w:rsidRPr="00CF1807">
        <w:t>orientaci na mapě (i slepé),</w:t>
      </w:r>
    </w:p>
    <w:p w:rsidR="00DB06E4" w:rsidRPr="00CF1807" w:rsidRDefault="00DB06E4" w:rsidP="00403DC7">
      <w:pPr>
        <w:pStyle w:val="Odstavecseseznamem"/>
        <w:numPr>
          <w:ilvl w:val="0"/>
          <w:numId w:val="156"/>
        </w:numPr>
        <w:jc w:val="both"/>
      </w:pPr>
      <w:r w:rsidRPr="00CF1807">
        <w:t>geografické vyjadřování mluveným slovem,</w:t>
      </w:r>
    </w:p>
    <w:p w:rsidR="00DB06E4" w:rsidRPr="00CF1807" w:rsidRDefault="00DB06E4" w:rsidP="00403DC7">
      <w:pPr>
        <w:pStyle w:val="Odstavecseseznamem"/>
        <w:numPr>
          <w:ilvl w:val="0"/>
          <w:numId w:val="156"/>
        </w:numPr>
        <w:jc w:val="both"/>
      </w:pPr>
      <w:r w:rsidRPr="00CF1807">
        <w:t>schopnost ap</w:t>
      </w:r>
      <w:r w:rsidR="00FA3BBF">
        <w:t>likovat teorii na příkladu</w:t>
      </w:r>
      <w:r w:rsidRPr="00CF1807">
        <w:t>.</w:t>
      </w:r>
    </w:p>
    <w:p w:rsidR="00DB06E4" w:rsidRPr="00CF1807" w:rsidRDefault="00DB06E4" w:rsidP="002645B0">
      <w:pPr>
        <w:jc w:val="both"/>
      </w:pPr>
    </w:p>
    <w:p w:rsidR="00DB06E4" w:rsidRPr="00CF1807" w:rsidRDefault="00DB06E4" w:rsidP="002645B0">
      <w:pPr>
        <w:jc w:val="both"/>
      </w:pPr>
      <w:r w:rsidRPr="00CF1807">
        <w:t>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DB06E4" w:rsidRPr="00CF1807" w:rsidRDefault="00DB06E4" w:rsidP="002645B0">
      <w:pPr>
        <w:jc w:val="both"/>
      </w:pPr>
    </w:p>
    <w:p w:rsidR="00DB06E4" w:rsidRPr="00CF1807" w:rsidRDefault="00DB06E4" w:rsidP="002645B0">
      <w:pPr>
        <w:jc w:val="both"/>
      </w:pPr>
    </w:p>
    <w:p w:rsidR="00DB06E4" w:rsidRPr="0014389C" w:rsidRDefault="00DB06E4" w:rsidP="002645B0">
      <w:pPr>
        <w:jc w:val="both"/>
        <w:rPr>
          <w:b/>
        </w:rPr>
      </w:pPr>
      <w:r w:rsidRPr="0014389C">
        <w:rPr>
          <w:b/>
        </w:rPr>
        <w:t>6. Přínos předmětu k rozvoji klíčových kompetencí a k aplikaci průřezových témat</w:t>
      </w:r>
    </w:p>
    <w:p w:rsidR="00DB06E4" w:rsidRPr="00CF1807" w:rsidRDefault="00DB06E4" w:rsidP="002645B0">
      <w:pPr>
        <w:jc w:val="both"/>
      </w:pPr>
    </w:p>
    <w:p w:rsidR="00DB06E4" w:rsidRPr="0014389C" w:rsidRDefault="00DB06E4" w:rsidP="002645B0">
      <w:pPr>
        <w:jc w:val="both"/>
        <w:rPr>
          <w:b/>
        </w:rPr>
      </w:pPr>
      <w:r w:rsidRPr="0014389C">
        <w:rPr>
          <w:b/>
        </w:rPr>
        <w:t>Zeměpis rozvíjí, a to hlavně v souvislosti s vhodnými výukovými strategiemi:</w:t>
      </w:r>
    </w:p>
    <w:p w:rsidR="00BC41C0" w:rsidRDefault="00BC41C0" w:rsidP="002645B0">
      <w:pPr>
        <w:jc w:val="both"/>
      </w:pPr>
    </w:p>
    <w:p w:rsidR="00DB06E4" w:rsidRPr="00BC41C0" w:rsidRDefault="00DB06E4" w:rsidP="002645B0">
      <w:pPr>
        <w:jc w:val="both"/>
        <w:rPr>
          <w:b/>
        </w:rPr>
      </w:pPr>
      <w:r w:rsidRPr="00BC41C0">
        <w:rPr>
          <w:b/>
        </w:rPr>
        <w:t>kompetence k</w:t>
      </w:r>
      <w:r w:rsidR="00BC41C0" w:rsidRPr="00BC41C0">
        <w:rPr>
          <w:b/>
        </w:rPr>
        <w:t> </w:t>
      </w:r>
      <w:r w:rsidRPr="00BC41C0">
        <w:rPr>
          <w:b/>
        </w:rPr>
        <w:t>učení</w:t>
      </w:r>
      <w:r w:rsidR="00BC41C0" w:rsidRPr="00BC41C0">
        <w:rPr>
          <w:b/>
        </w:rPr>
        <w:t>:</w:t>
      </w:r>
    </w:p>
    <w:p w:rsidR="00DB06E4" w:rsidRPr="00CF1807" w:rsidRDefault="00DB06E4" w:rsidP="00403DC7">
      <w:pPr>
        <w:pStyle w:val="Odstavecseseznamem"/>
        <w:numPr>
          <w:ilvl w:val="0"/>
          <w:numId w:val="157"/>
        </w:numPr>
        <w:jc w:val="both"/>
      </w:pPr>
      <w:r w:rsidRPr="00CF1807">
        <w:t>mít pozitivní vztah k učení a vzdělávání,</w:t>
      </w:r>
    </w:p>
    <w:p w:rsidR="00DB06E4" w:rsidRPr="00CF1807" w:rsidRDefault="00DB06E4" w:rsidP="00403DC7">
      <w:pPr>
        <w:pStyle w:val="Odstavecseseznamem"/>
        <w:numPr>
          <w:ilvl w:val="0"/>
          <w:numId w:val="157"/>
        </w:numPr>
        <w:jc w:val="both"/>
      </w:pPr>
      <w:r w:rsidRPr="00CF1807">
        <w:t>ovládat různé techniky učení, umět vytvořit vhodný studijní režim a podmínky,</w:t>
      </w:r>
    </w:p>
    <w:p w:rsidR="00DB06E4" w:rsidRPr="00CF1807" w:rsidRDefault="00DB06E4" w:rsidP="00403DC7">
      <w:pPr>
        <w:pStyle w:val="Odstavecseseznamem"/>
        <w:numPr>
          <w:ilvl w:val="0"/>
          <w:numId w:val="157"/>
        </w:numPr>
        <w:jc w:val="both"/>
      </w:pPr>
      <w:r w:rsidRPr="00CF1807">
        <w:t>uplatňovat různé způsoby práce s textem, efektivně vyhledávat a zpracovávat informace,</w:t>
      </w:r>
    </w:p>
    <w:p w:rsidR="00DB06E4" w:rsidRPr="00CF1807" w:rsidRDefault="00DB06E4" w:rsidP="00403DC7">
      <w:pPr>
        <w:pStyle w:val="Odstavecseseznamem"/>
        <w:numPr>
          <w:ilvl w:val="0"/>
          <w:numId w:val="157"/>
        </w:numPr>
        <w:jc w:val="both"/>
      </w:pPr>
      <w:r w:rsidRPr="00CF1807">
        <w:t>být čtenářsky gramotní,</w:t>
      </w:r>
    </w:p>
    <w:p w:rsidR="00DB06E4" w:rsidRPr="00CF1807" w:rsidRDefault="00DB06E4" w:rsidP="00403DC7">
      <w:pPr>
        <w:pStyle w:val="Odstavecseseznamem"/>
        <w:numPr>
          <w:ilvl w:val="0"/>
          <w:numId w:val="157"/>
        </w:numPr>
        <w:jc w:val="both"/>
      </w:pPr>
      <w:r w:rsidRPr="00CF1807">
        <w:t>s porozuměním poslouchat mluvené projevy a pořizovat si z nich poznámky (např. z výkladu, přednášky, proslovu apod.),</w:t>
      </w:r>
    </w:p>
    <w:p w:rsidR="00DB06E4" w:rsidRPr="00CF1807" w:rsidRDefault="00DB06E4" w:rsidP="00403DC7">
      <w:pPr>
        <w:pStyle w:val="Odstavecseseznamem"/>
        <w:numPr>
          <w:ilvl w:val="0"/>
          <w:numId w:val="157"/>
        </w:numPr>
        <w:jc w:val="both"/>
      </w:pPr>
      <w:r w:rsidRPr="00CF1807">
        <w:t>využívat k učení různé informační zdroje,</w:t>
      </w:r>
    </w:p>
    <w:p w:rsidR="00DB06E4" w:rsidRPr="00CF1807" w:rsidRDefault="00DB06E4" w:rsidP="00403DC7">
      <w:pPr>
        <w:pStyle w:val="Odstavecseseznamem"/>
        <w:numPr>
          <w:ilvl w:val="0"/>
          <w:numId w:val="157"/>
        </w:numPr>
        <w:jc w:val="both"/>
      </w:pPr>
      <w:r w:rsidRPr="00CF1807">
        <w:t>přijímat hodnocení výsledků svého učení od jiných lidí,</w:t>
      </w:r>
    </w:p>
    <w:p w:rsidR="00DB06E4" w:rsidRPr="00CF1807" w:rsidRDefault="00DB06E4" w:rsidP="00403DC7">
      <w:pPr>
        <w:pStyle w:val="Odstavecseseznamem"/>
        <w:numPr>
          <w:ilvl w:val="0"/>
          <w:numId w:val="157"/>
        </w:numPr>
        <w:jc w:val="both"/>
      </w:pPr>
      <w:r w:rsidRPr="00CF1807">
        <w:t>sledovat a hodnotit pokrok při dosahování cílů svého učení;</w:t>
      </w:r>
    </w:p>
    <w:p w:rsidR="00DB06E4" w:rsidRPr="00CF1807" w:rsidRDefault="00DB06E4" w:rsidP="002645B0">
      <w:pPr>
        <w:jc w:val="both"/>
      </w:pPr>
    </w:p>
    <w:p w:rsidR="00DB06E4" w:rsidRPr="0014389C" w:rsidRDefault="00DB06E4" w:rsidP="002645B0">
      <w:pPr>
        <w:jc w:val="both"/>
        <w:rPr>
          <w:b/>
        </w:rPr>
      </w:pPr>
      <w:r w:rsidRPr="0014389C">
        <w:rPr>
          <w:b/>
        </w:rPr>
        <w:t>kompetence k řešení problémů:</w:t>
      </w:r>
    </w:p>
    <w:p w:rsidR="00DB06E4" w:rsidRPr="00CF1807" w:rsidRDefault="00DB06E4" w:rsidP="00403DC7">
      <w:pPr>
        <w:pStyle w:val="Odstavecseseznamem"/>
        <w:numPr>
          <w:ilvl w:val="0"/>
          <w:numId w:val="158"/>
        </w:numPr>
        <w:jc w:val="both"/>
      </w:pPr>
      <w:r w:rsidRPr="00CF1807">
        <w:t>porozumět zadání úkolu a získat informace potřebné k jeho řešení, navrhnout způsob řešení problému, ověřit správnost zvoleného postupu,</w:t>
      </w:r>
    </w:p>
    <w:p w:rsidR="00DB06E4" w:rsidRPr="00CF1807" w:rsidRDefault="00DB06E4" w:rsidP="00403DC7">
      <w:pPr>
        <w:pStyle w:val="Odstavecseseznamem"/>
        <w:numPr>
          <w:ilvl w:val="0"/>
          <w:numId w:val="158"/>
        </w:numPr>
        <w:jc w:val="both"/>
      </w:pPr>
      <w:r w:rsidRPr="00CF1807">
        <w:t>uplatňovat při řešení problému různé metody myšlení,</w:t>
      </w:r>
    </w:p>
    <w:p w:rsidR="00DB06E4" w:rsidRPr="00CF1807" w:rsidRDefault="00DB06E4" w:rsidP="00403DC7">
      <w:pPr>
        <w:pStyle w:val="Odstavecseseznamem"/>
        <w:numPr>
          <w:ilvl w:val="0"/>
          <w:numId w:val="158"/>
        </w:numPr>
        <w:jc w:val="both"/>
      </w:pPr>
      <w:r w:rsidRPr="00CF1807">
        <w:lastRenderedPageBreak/>
        <w:t>volit prostředky a způsoby (studijní literaturu, metody a techniky) vhodné pro splnění jednotlivých úkolů,</w:t>
      </w:r>
    </w:p>
    <w:p w:rsidR="00DB06E4" w:rsidRPr="00CF1807" w:rsidRDefault="00DB06E4" w:rsidP="00403DC7">
      <w:pPr>
        <w:pStyle w:val="Odstavecseseznamem"/>
        <w:numPr>
          <w:ilvl w:val="0"/>
          <w:numId w:val="158"/>
        </w:numPr>
        <w:jc w:val="both"/>
      </w:pPr>
      <w:r w:rsidRPr="00CF1807">
        <w:t>spolupracovat při řešení problémů s jinými lidmi (týmové řešení);</w:t>
      </w:r>
    </w:p>
    <w:p w:rsidR="00DB06E4" w:rsidRPr="00CF1807" w:rsidRDefault="00DB06E4" w:rsidP="002645B0">
      <w:pPr>
        <w:jc w:val="both"/>
      </w:pPr>
    </w:p>
    <w:p w:rsidR="00DB06E4" w:rsidRPr="0014389C" w:rsidRDefault="00DB06E4" w:rsidP="002645B0">
      <w:pPr>
        <w:jc w:val="both"/>
        <w:rPr>
          <w:b/>
        </w:rPr>
      </w:pPr>
      <w:r w:rsidRPr="0014389C">
        <w:rPr>
          <w:b/>
        </w:rPr>
        <w:t>komunikativní kompetence:</w:t>
      </w:r>
    </w:p>
    <w:p w:rsidR="00DB06E4" w:rsidRPr="00CF1807" w:rsidRDefault="00DB06E4" w:rsidP="00403DC7">
      <w:pPr>
        <w:pStyle w:val="Odstavecseseznamem"/>
        <w:numPr>
          <w:ilvl w:val="0"/>
          <w:numId w:val="159"/>
        </w:numPr>
        <w:jc w:val="both"/>
      </w:pPr>
      <w:r w:rsidRPr="00CF1807">
        <w:t>schopnost vyjadřovat se přiměřeně účelu jednání a komunikační situaci v projevech mluvených i psaných a vhodně se prezentovat,</w:t>
      </w:r>
    </w:p>
    <w:p w:rsidR="00DB06E4" w:rsidRPr="00CF1807" w:rsidRDefault="00DB06E4" w:rsidP="00403DC7">
      <w:pPr>
        <w:pStyle w:val="Odstavecseseznamem"/>
        <w:numPr>
          <w:ilvl w:val="0"/>
          <w:numId w:val="159"/>
        </w:numPr>
        <w:jc w:val="both"/>
      </w:pPr>
      <w:r w:rsidRPr="00CF1807">
        <w:t>formulovat své myšlenky srozumitelně a souvisle, v písemné podobě přehledně a jazykově správně,</w:t>
      </w:r>
    </w:p>
    <w:p w:rsidR="00DB06E4" w:rsidRPr="00CF1807" w:rsidRDefault="00DB06E4" w:rsidP="00403DC7">
      <w:pPr>
        <w:pStyle w:val="Odstavecseseznamem"/>
        <w:numPr>
          <w:ilvl w:val="0"/>
          <w:numId w:val="159"/>
        </w:numPr>
        <w:jc w:val="both"/>
      </w:pPr>
      <w:r w:rsidRPr="00CF1807">
        <w:t>aktivně se účastnit diskusí, formulovat a obhajovat své názory a postoje, respektovat názory druhých,</w:t>
      </w:r>
    </w:p>
    <w:p w:rsidR="00DB06E4" w:rsidRPr="00CF1807" w:rsidRDefault="00DB06E4" w:rsidP="00403DC7">
      <w:pPr>
        <w:pStyle w:val="Odstavecseseznamem"/>
        <w:numPr>
          <w:ilvl w:val="0"/>
          <w:numId w:val="159"/>
        </w:numPr>
        <w:jc w:val="both"/>
      </w:pPr>
      <w:r w:rsidRPr="00CF1807">
        <w:t>zpracovávat jednoduché texty na běžná i odborná témata a různé pracovní materiály,</w:t>
      </w:r>
    </w:p>
    <w:p w:rsidR="00DB06E4" w:rsidRPr="00CF1807" w:rsidRDefault="00DB06E4" w:rsidP="00403DC7">
      <w:pPr>
        <w:pStyle w:val="Odstavecseseznamem"/>
        <w:numPr>
          <w:ilvl w:val="0"/>
          <w:numId w:val="159"/>
        </w:numPr>
        <w:jc w:val="both"/>
      </w:pPr>
      <w:r w:rsidRPr="00CF1807">
        <w:t>snažit se dodržovat odbornou terminologii,</w:t>
      </w:r>
    </w:p>
    <w:p w:rsidR="00DB06E4" w:rsidRPr="00CF1807" w:rsidRDefault="00DB06E4" w:rsidP="00403DC7">
      <w:pPr>
        <w:pStyle w:val="Odstavecseseznamem"/>
        <w:numPr>
          <w:ilvl w:val="0"/>
          <w:numId w:val="159"/>
        </w:numPr>
        <w:jc w:val="both"/>
      </w:pPr>
      <w:r w:rsidRPr="00CF1807">
        <w:t>písemně zaznamenávat podstatné myšlenky a údaje z textů a projevů jiných lidí (přednášek, diskusí, porad apod.),</w:t>
      </w:r>
    </w:p>
    <w:p w:rsidR="00DB06E4" w:rsidRPr="00CF1807" w:rsidRDefault="00DB06E4" w:rsidP="00403DC7">
      <w:pPr>
        <w:pStyle w:val="Odstavecseseznamem"/>
        <w:numPr>
          <w:ilvl w:val="0"/>
          <w:numId w:val="159"/>
        </w:numPr>
        <w:jc w:val="both"/>
      </w:pPr>
      <w:r w:rsidRPr="00CF1807">
        <w:t>vyjadřovat se a vystupovat v souladu se zásadami kultury projevu a chování;</w:t>
      </w:r>
    </w:p>
    <w:p w:rsidR="00DB06E4" w:rsidRPr="00CF1807" w:rsidRDefault="00DB06E4" w:rsidP="002645B0">
      <w:pPr>
        <w:jc w:val="both"/>
      </w:pPr>
    </w:p>
    <w:p w:rsidR="00DB06E4" w:rsidRPr="0014389C" w:rsidRDefault="00DB06E4" w:rsidP="002645B0">
      <w:pPr>
        <w:jc w:val="both"/>
        <w:rPr>
          <w:b/>
        </w:rPr>
      </w:pPr>
      <w:r w:rsidRPr="0014389C">
        <w:rPr>
          <w:b/>
        </w:rPr>
        <w:t>personální a sociální kompetence:</w:t>
      </w:r>
    </w:p>
    <w:p w:rsidR="00DB06E4" w:rsidRPr="00CF1807" w:rsidRDefault="00DB06E4" w:rsidP="00403DC7">
      <w:pPr>
        <w:pStyle w:val="Odstavecseseznamem"/>
        <w:numPr>
          <w:ilvl w:val="0"/>
          <w:numId w:val="160"/>
        </w:numPr>
        <w:jc w:val="both"/>
      </w:pPr>
      <w:r w:rsidRPr="00CF1807">
        <w:t>stanovovat si cíle a priority podle svých osobních schopností, zájmové a pracovní orientace i životních podmínek,</w:t>
      </w:r>
    </w:p>
    <w:p w:rsidR="00DB06E4" w:rsidRPr="00CF1807" w:rsidRDefault="00DB06E4" w:rsidP="00403DC7">
      <w:pPr>
        <w:pStyle w:val="Odstavecseseznamem"/>
        <w:numPr>
          <w:ilvl w:val="0"/>
          <w:numId w:val="160"/>
        </w:numPr>
        <w:jc w:val="both"/>
      </w:pPr>
      <w:r w:rsidRPr="00CF1807">
        <w:t>efektivně se učit pracovat, vyhodnocovat dosažené výsledky</w:t>
      </w:r>
    </w:p>
    <w:p w:rsidR="00DB06E4" w:rsidRPr="00CF1807" w:rsidRDefault="00DB06E4" w:rsidP="00403DC7">
      <w:pPr>
        <w:pStyle w:val="Odstavecseseznamem"/>
        <w:numPr>
          <w:ilvl w:val="0"/>
          <w:numId w:val="160"/>
        </w:numPr>
        <w:jc w:val="both"/>
      </w:pPr>
      <w:r w:rsidRPr="00CF1807">
        <w:t>pečovat o své fyzické a duševní zdraví,</w:t>
      </w:r>
    </w:p>
    <w:p w:rsidR="00DB06E4" w:rsidRPr="00CF1807" w:rsidRDefault="00DB06E4" w:rsidP="00403DC7">
      <w:pPr>
        <w:pStyle w:val="Odstavecseseznamem"/>
        <w:numPr>
          <w:ilvl w:val="0"/>
          <w:numId w:val="160"/>
        </w:numPr>
        <w:jc w:val="both"/>
      </w:pPr>
      <w:r w:rsidRPr="00CF1807">
        <w:t>pracovat v týmu, podílet se na realizaci společných pracovních činností,</w:t>
      </w:r>
    </w:p>
    <w:p w:rsidR="00DB06E4" w:rsidRPr="00CF1807" w:rsidRDefault="00DB06E4" w:rsidP="00403DC7">
      <w:pPr>
        <w:pStyle w:val="Odstavecseseznamem"/>
        <w:numPr>
          <w:ilvl w:val="0"/>
          <w:numId w:val="160"/>
        </w:numPr>
        <w:jc w:val="both"/>
      </w:pPr>
      <w:r w:rsidRPr="00CF1807">
        <w:t>podněcovat práci v týmu vlastními návrhy na zlepšení a řešení úkolů, nezaujatě zvažovat návrhy jiných,</w:t>
      </w:r>
    </w:p>
    <w:p w:rsidR="00DB06E4" w:rsidRPr="00CF1807" w:rsidRDefault="00DB06E4" w:rsidP="00403DC7">
      <w:pPr>
        <w:pStyle w:val="Odstavecseseznamem"/>
        <w:numPr>
          <w:ilvl w:val="0"/>
          <w:numId w:val="160"/>
        </w:numPr>
        <w:jc w:val="both"/>
      </w:pPr>
      <w:r w:rsidRPr="00CF1807">
        <w:t>přijímat hodnocení svých výsledků, kritiku a adekvátně na ni reagovat,</w:t>
      </w:r>
    </w:p>
    <w:p w:rsidR="00DB06E4" w:rsidRPr="00CF1807" w:rsidRDefault="00DB06E4" w:rsidP="00403DC7">
      <w:pPr>
        <w:pStyle w:val="Odstavecseseznamem"/>
        <w:numPr>
          <w:ilvl w:val="0"/>
          <w:numId w:val="160"/>
        </w:numPr>
        <w:jc w:val="both"/>
      </w:pPr>
      <w:r w:rsidRPr="00CF1807">
        <w:t>využívat prostředky informačních a komunikačních technologií,</w:t>
      </w:r>
    </w:p>
    <w:p w:rsidR="00DB06E4" w:rsidRPr="00CF1807" w:rsidRDefault="00DB06E4" w:rsidP="00403DC7">
      <w:pPr>
        <w:pStyle w:val="Odstavecseseznamem"/>
        <w:numPr>
          <w:ilvl w:val="0"/>
          <w:numId w:val="160"/>
        </w:numPr>
        <w:jc w:val="both"/>
      </w:pPr>
      <w:r w:rsidRPr="00CF1807">
        <w:t>efektivně pracovat s informacemi,</w:t>
      </w:r>
    </w:p>
    <w:p w:rsidR="00DB06E4" w:rsidRPr="00CF1807" w:rsidRDefault="00DB06E4" w:rsidP="00403DC7">
      <w:pPr>
        <w:pStyle w:val="Odstavecseseznamem"/>
        <w:numPr>
          <w:ilvl w:val="0"/>
          <w:numId w:val="160"/>
        </w:numPr>
        <w:jc w:val="both"/>
      </w:pPr>
      <w:r w:rsidRPr="00CF1807">
        <w:t>chápat jazykové vzdělávání jako součásti lidské kultury,</w:t>
      </w:r>
    </w:p>
    <w:p w:rsidR="00DB06E4" w:rsidRPr="00CF1807" w:rsidRDefault="00DB06E4" w:rsidP="002645B0">
      <w:pPr>
        <w:jc w:val="both"/>
      </w:pPr>
    </w:p>
    <w:p w:rsidR="00DB06E4" w:rsidRPr="0014389C" w:rsidRDefault="00DB06E4" w:rsidP="002645B0">
      <w:pPr>
        <w:jc w:val="both"/>
        <w:rPr>
          <w:b/>
        </w:rPr>
      </w:pPr>
      <w:r w:rsidRPr="0014389C">
        <w:rPr>
          <w:b/>
        </w:rPr>
        <w:t>občanská kompetence:</w:t>
      </w:r>
    </w:p>
    <w:p w:rsidR="00DB06E4" w:rsidRPr="00CF1807" w:rsidRDefault="00DB06E4" w:rsidP="00403DC7">
      <w:pPr>
        <w:pStyle w:val="Odstavecseseznamem"/>
        <w:numPr>
          <w:ilvl w:val="0"/>
          <w:numId w:val="161"/>
        </w:numPr>
        <w:jc w:val="both"/>
      </w:pPr>
      <w:r w:rsidRPr="00CF1807">
        <w:t>jednat odpovědně, samostatně, iniciativně,</w:t>
      </w:r>
    </w:p>
    <w:p w:rsidR="00DB06E4" w:rsidRPr="00CF1807" w:rsidRDefault="00DB06E4" w:rsidP="00403DC7">
      <w:pPr>
        <w:pStyle w:val="Odstavecseseznamem"/>
        <w:numPr>
          <w:ilvl w:val="0"/>
          <w:numId w:val="161"/>
        </w:numPr>
        <w:jc w:val="both"/>
      </w:pPr>
      <w:r w:rsidRPr="00CF1807">
        <w:t>uvědomovat si v rámci plurality a multikulturního soužití vlastní kulturní, národní a osobní identitu, přistupovat tolerantně k identitě druhých;</w:t>
      </w:r>
    </w:p>
    <w:p w:rsidR="00DB06E4" w:rsidRPr="00CF1807" w:rsidRDefault="00DB06E4" w:rsidP="002645B0">
      <w:pPr>
        <w:jc w:val="both"/>
      </w:pPr>
    </w:p>
    <w:p w:rsidR="00DB06E4" w:rsidRPr="0014389C" w:rsidRDefault="00DB06E4" w:rsidP="002645B0">
      <w:pPr>
        <w:jc w:val="both"/>
        <w:rPr>
          <w:b/>
        </w:rPr>
      </w:pPr>
      <w:r w:rsidRPr="0014389C">
        <w:rPr>
          <w:b/>
        </w:rPr>
        <w:t>pracovní kompetence:</w:t>
      </w:r>
    </w:p>
    <w:p w:rsidR="00DB06E4" w:rsidRPr="00CF1807" w:rsidRDefault="00DB06E4" w:rsidP="00403DC7">
      <w:pPr>
        <w:pStyle w:val="Odstavecseseznamem"/>
        <w:numPr>
          <w:ilvl w:val="0"/>
          <w:numId w:val="162"/>
        </w:numPr>
        <w:jc w:val="both"/>
      </w:pPr>
      <w:r w:rsidRPr="00CF1807">
        <w:t>efektivně využívat čas svěřený pro splnění zadaných úloh,</w:t>
      </w:r>
    </w:p>
    <w:p w:rsidR="00DB06E4" w:rsidRPr="00CF1807" w:rsidRDefault="00DB06E4" w:rsidP="00403DC7">
      <w:pPr>
        <w:pStyle w:val="Odstavecseseznamem"/>
        <w:numPr>
          <w:ilvl w:val="0"/>
          <w:numId w:val="162"/>
        </w:numPr>
        <w:jc w:val="both"/>
      </w:pPr>
      <w:r w:rsidRPr="00CF1807">
        <w:t>využívat vhodných pomůcek a techniky (jazykové a literární slovníky, internet),</w:t>
      </w:r>
    </w:p>
    <w:p w:rsidR="00DB06E4" w:rsidRPr="00CF1807" w:rsidRDefault="00DB06E4" w:rsidP="00403DC7">
      <w:pPr>
        <w:pStyle w:val="Odstavecseseznamem"/>
        <w:numPr>
          <w:ilvl w:val="0"/>
          <w:numId w:val="162"/>
        </w:numPr>
        <w:jc w:val="both"/>
      </w:pPr>
      <w:r w:rsidRPr="00CF1807">
        <w:lastRenderedPageBreak/>
        <w:t>zdokonalovat grafický projev, volit vhodné způsoby prezentace samostatné práce (referát, tvorba poznámek, zápisů z četby),</w:t>
      </w:r>
    </w:p>
    <w:p w:rsidR="00DB06E4" w:rsidRDefault="00DB06E4" w:rsidP="00403DC7">
      <w:pPr>
        <w:pStyle w:val="Odstavecseseznamem"/>
        <w:numPr>
          <w:ilvl w:val="0"/>
          <w:numId w:val="162"/>
        </w:numPr>
        <w:jc w:val="both"/>
      </w:pPr>
      <w:r w:rsidRPr="00CF1807">
        <w:t>ověřovat správnost získaných informací.</w:t>
      </w:r>
    </w:p>
    <w:p w:rsidR="00BC41C0" w:rsidRPr="00CF1807" w:rsidRDefault="00BC41C0" w:rsidP="002645B0">
      <w:pPr>
        <w:pStyle w:val="Odstavecseseznamem"/>
        <w:jc w:val="both"/>
      </w:pPr>
    </w:p>
    <w:p w:rsidR="003E470B" w:rsidRPr="003E470B" w:rsidRDefault="003E470B" w:rsidP="002645B0">
      <w:pPr>
        <w:jc w:val="both"/>
        <w:rPr>
          <w:b/>
          <w:color w:val="000000" w:themeColor="text1"/>
        </w:rPr>
      </w:pPr>
      <w:r w:rsidRPr="003E470B">
        <w:rPr>
          <w:b/>
          <w:color w:val="000000" w:themeColor="text1"/>
        </w:rPr>
        <w:t>digitální kompetence:</w:t>
      </w:r>
    </w:p>
    <w:p w:rsidR="003E470B" w:rsidRPr="006872F9" w:rsidRDefault="003E470B" w:rsidP="00403DC7">
      <w:pPr>
        <w:pStyle w:val="Odstavecseseznamem"/>
        <w:numPr>
          <w:ilvl w:val="0"/>
          <w:numId w:val="162"/>
        </w:numPr>
        <w:jc w:val="both"/>
      </w:pPr>
      <w:r w:rsidRPr="006872F9">
        <w:t>pracovat s dostupnými oficiálními zdroji a databázemi o zobrazovaných územích (katastr nemovitostí)</w:t>
      </w:r>
    </w:p>
    <w:p w:rsidR="003E470B" w:rsidRPr="006872F9" w:rsidRDefault="003E470B" w:rsidP="00403DC7">
      <w:pPr>
        <w:pStyle w:val="Odstavecseseznamem"/>
        <w:numPr>
          <w:ilvl w:val="0"/>
          <w:numId w:val="162"/>
        </w:numPr>
        <w:jc w:val="both"/>
      </w:pPr>
      <w:r w:rsidRPr="006872F9">
        <w:t>používat nástroje GIS (geografické informační systémy) a výstupy aplikovat</w:t>
      </w:r>
    </w:p>
    <w:p w:rsidR="003E470B" w:rsidRPr="006872F9" w:rsidRDefault="003E470B" w:rsidP="00403DC7">
      <w:pPr>
        <w:pStyle w:val="Odstavecseseznamem"/>
        <w:numPr>
          <w:ilvl w:val="0"/>
          <w:numId w:val="162"/>
        </w:numPr>
        <w:jc w:val="both"/>
      </w:pPr>
      <w:r w:rsidRPr="006872F9">
        <w:t>získávat informace o geosférách, kontinentech, světadílech, státech a dalších územních celcích z otevřených zdrojů, zejména pak s využitím celosvětové sítě Internet,</w:t>
      </w:r>
    </w:p>
    <w:p w:rsidR="003E470B" w:rsidRPr="006872F9" w:rsidRDefault="003E470B" w:rsidP="00403DC7">
      <w:pPr>
        <w:pStyle w:val="Odstavecseseznamem"/>
        <w:numPr>
          <w:ilvl w:val="0"/>
          <w:numId w:val="162"/>
        </w:numPr>
        <w:jc w:val="both"/>
      </w:pPr>
      <w:r w:rsidRPr="006872F9">
        <w:t>pracovat s informacemi z různých zdrojů a posoudit jejich věrohodnost</w:t>
      </w:r>
    </w:p>
    <w:p w:rsidR="003E470B" w:rsidRPr="006872F9" w:rsidRDefault="003E470B" w:rsidP="00403DC7">
      <w:pPr>
        <w:pStyle w:val="Odstavecseseznamem"/>
        <w:numPr>
          <w:ilvl w:val="0"/>
          <w:numId w:val="162"/>
        </w:numPr>
        <w:jc w:val="both"/>
      </w:pPr>
      <w:r w:rsidRPr="006872F9">
        <w:t>kriticky přistupovat k získaným informacím, být schopni získané informace o prostředí interpretovat</w:t>
      </w:r>
    </w:p>
    <w:p w:rsidR="003E470B" w:rsidRPr="003E470B" w:rsidRDefault="003E470B" w:rsidP="00403DC7">
      <w:pPr>
        <w:pStyle w:val="Odstavecseseznamem"/>
        <w:numPr>
          <w:ilvl w:val="0"/>
          <w:numId w:val="163"/>
        </w:numPr>
        <w:jc w:val="both"/>
        <w:rPr>
          <w:color w:val="000000" w:themeColor="text1"/>
        </w:rPr>
      </w:pPr>
      <w:r w:rsidRPr="003E470B">
        <w:rPr>
          <w:color w:val="000000" w:themeColor="text1"/>
        </w:rPr>
        <w:t>umět pracovat s pojmy národ, národnost, státní příslušnost atd. a umět je zasadit do kontextu při dosahování vzájemného porozumění, tolerance odlišných kultur a zamezení diskriminace</w:t>
      </w:r>
      <w:r w:rsidR="002645B0">
        <w:rPr>
          <w:color w:val="000000" w:themeColor="text1"/>
        </w:rPr>
        <w:t>.</w:t>
      </w:r>
    </w:p>
    <w:p w:rsidR="00DB06E4" w:rsidRDefault="00DB06E4" w:rsidP="002645B0">
      <w:pPr>
        <w:jc w:val="both"/>
      </w:pPr>
    </w:p>
    <w:p w:rsidR="003A4CD9" w:rsidRPr="00CF1807" w:rsidRDefault="003A4CD9" w:rsidP="002645B0">
      <w:pPr>
        <w:jc w:val="both"/>
      </w:pPr>
    </w:p>
    <w:p w:rsidR="003E470B" w:rsidRPr="0014389C" w:rsidRDefault="003E470B" w:rsidP="002645B0">
      <w:pPr>
        <w:jc w:val="both"/>
        <w:rPr>
          <w:b/>
        </w:rPr>
      </w:pPr>
      <w:r>
        <w:rPr>
          <w:b/>
        </w:rPr>
        <w:t>P</w:t>
      </w:r>
      <w:r w:rsidR="00DB06E4" w:rsidRPr="0014389C">
        <w:rPr>
          <w:b/>
        </w:rPr>
        <w:t>růřezová témata</w:t>
      </w:r>
    </w:p>
    <w:p w:rsidR="00DB06E4" w:rsidRPr="0014389C" w:rsidRDefault="00DB06E4" w:rsidP="002645B0">
      <w:pPr>
        <w:jc w:val="both"/>
        <w:rPr>
          <w:b/>
        </w:rPr>
      </w:pPr>
      <w:r w:rsidRPr="0014389C">
        <w:rPr>
          <w:b/>
        </w:rPr>
        <w:t>V předmětu zeměpis jsou realizována následující průřezová témata a jejich tematické okruhy:</w:t>
      </w:r>
    </w:p>
    <w:p w:rsidR="00DB06E4" w:rsidRPr="0014389C" w:rsidRDefault="00DB06E4" w:rsidP="002645B0">
      <w:pPr>
        <w:jc w:val="both"/>
        <w:rPr>
          <w:b/>
        </w:rPr>
      </w:pPr>
    </w:p>
    <w:p w:rsidR="00DB06E4" w:rsidRPr="0014389C" w:rsidRDefault="00DB06E4" w:rsidP="002645B0">
      <w:pPr>
        <w:jc w:val="both"/>
        <w:rPr>
          <w:b/>
        </w:rPr>
      </w:pPr>
      <w:r w:rsidRPr="0014389C">
        <w:rPr>
          <w:b/>
        </w:rPr>
        <w:t>Občan v demokratické společnosti</w:t>
      </w:r>
    </w:p>
    <w:p w:rsidR="00DB06E4" w:rsidRPr="00CF1807" w:rsidRDefault="00DB06E4" w:rsidP="00403DC7">
      <w:pPr>
        <w:pStyle w:val="Odstavecseseznamem"/>
        <w:numPr>
          <w:ilvl w:val="0"/>
          <w:numId w:val="164"/>
        </w:numPr>
        <w:jc w:val="both"/>
      </w:pPr>
      <w:r w:rsidRPr="00CF1807">
        <w:t>komunikace,</w:t>
      </w:r>
    </w:p>
    <w:p w:rsidR="00DB06E4" w:rsidRPr="00CF1807" w:rsidRDefault="00DB06E4" w:rsidP="00403DC7">
      <w:pPr>
        <w:pStyle w:val="Odstavecseseznamem"/>
        <w:numPr>
          <w:ilvl w:val="0"/>
          <w:numId w:val="164"/>
        </w:numPr>
        <w:jc w:val="both"/>
      </w:pPr>
      <w:r w:rsidRPr="00CF1807">
        <w:t>vyjednávání,</w:t>
      </w:r>
    </w:p>
    <w:p w:rsidR="00DB06E4" w:rsidRPr="00CF1807" w:rsidRDefault="00DB06E4" w:rsidP="00403DC7">
      <w:pPr>
        <w:pStyle w:val="Odstavecseseznamem"/>
        <w:numPr>
          <w:ilvl w:val="0"/>
          <w:numId w:val="164"/>
        </w:numPr>
        <w:jc w:val="both"/>
      </w:pPr>
      <w:r w:rsidRPr="00CF1807">
        <w:t>řešení konfliktů,</w:t>
      </w:r>
    </w:p>
    <w:p w:rsidR="00DB06E4" w:rsidRPr="00CF1807" w:rsidRDefault="00DB06E4" w:rsidP="00403DC7">
      <w:pPr>
        <w:pStyle w:val="Odstavecseseznamem"/>
        <w:numPr>
          <w:ilvl w:val="0"/>
          <w:numId w:val="164"/>
        </w:numPr>
        <w:jc w:val="both"/>
      </w:pPr>
      <w:r w:rsidRPr="00CF1807">
        <w:t>společnost – jednotlivec a společenské skupiny,</w:t>
      </w:r>
    </w:p>
    <w:p w:rsidR="00DB06E4" w:rsidRPr="00CF1807" w:rsidRDefault="00DB06E4" w:rsidP="00403DC7">
      <w:pPr>
        <w:pStyle w:val="Odstavecseseznamem"/>
        <w:numPr>
          <w:ilvl w:val="0"/>
          <w:numId w:val="164"/>
        </w:numPr>
        <w:jc w:val="both"/>
      </w:pPr>
      <w:r w:rsidRPr="00CF1807">
        <w:t>kultura,</w:t>
      </w:r>
    </w:p>
    <w:p w:rsidR="00DB06E4" w:rsidRPr="00CF1807" w:rsidRDefault="00DB06E4" w:rsidP="00403DC7">
      <w:pPr>
        <w:pStyle w:val="Odstavecseseznamem"/>
        <w:numPr>
          <w:ilvl w:val="0"/>
          <w:numId w:val="164"/>
        </w:numPr>
        <w:jc w:val="both"/>
      </w:pPr>
      <w:r w:rsidRPr="00CF1807">
        <w:t>náboženství,</w:t>
      </w:r>
    </w:p>
    <w:p w:rsidR="00DB06E4" w:rsidRPr="00CF1807" w:rsidRDefault="00DB06E4" w:rsidP="00403DC7">
      <w:pPr>
        <w:pStyle w:val="Odstavecseseznamem"/>
        <w:numPr>
          <w:ilvl w:val="0"/>
          <w:numId w:val="164"/>
        </w:numPr>
        <w:jc w:val="both"/>
      </w:pPr>
      <w:r w:rsidRPr="00CF1807">
        <w:t>stát, politický systém,</w:t>
      </w:r>
    </w:p>
    <w:p w:rsidR="00DB06E4" w:rsidRPr="00CF1807" w:rsidRDefault="00DB06E4" w:rsidP="00403DC7">
      <w:pPr>
        <w:pStyle w:val="Odstavecseseznamem"/>
        <w:numPr>
          <w:ilvl w:val="0"/>
          <w:numId w:val="164"/>
        </w:numPr>
        <w:jc w:val="both"/>
      </w:pPr>
      <w:r w:rsidRPr="00CF1807">
        <w:t>soudobý svět,</w:t>
      </w:r>
    </w:p>
    <w:p w:rsidR="00DB06E4" w:rsidRPr="00CF1807" w:rsidRDefault="00DB06E4" w:rsidP="00403DC7">
      <w:pPr>
        <w:pStyle w:val="Odstavecseseznamem"/>
        <w:numPr>
          <w:ilvl w:val="0"/>
          <w:numId w:val="164"/>
        </w:numPr>
        <w:jc w:val="both"/>
      </w:pPr>
      <w:r w:rsidRPr="00CF1807">
        <w:t xml:space="preserve">solidarita.  </w:t>
      </w:r>
    </w:p>
    <w:p w:rsidR="00DB06E4" w:rsidRPr="00CF1807" w:rsidRDefault="00DB06E4" w:rsidP="002645B0">
      <w:pPr>
        <w:jc w:val="both"/>
      </w:pPr>
    </w:p>
    <w:p w:rsidR="00DB06E4" w:rsidRPr="0014389C" w:rsidRDefault="00DB06E4" w:rsidP="002645B0">
      <w:pPr>
        <w:jc w:val="both"/>
        <w:rPr>
          <w:b/>
        </w:rPr>
      </w:pPr>
      <w:r w:rsidRPr="0014389C">
        <w:rPr>
          <w:b/>
        </w:rPr>
        <w:t>Člověk a životní prostředí</w:t>
      </w:r>
    </w:p>
    <w:p w:rsidR="00DB06E4" w:rsidRPr="00CF1807" w:rsidRDefault="00DB06E4" w:rsidP="00403DC7">
      <w:pPr>
        <w:pStyle w:val="Odstavecseseznamem"/>
        <w:numPr>
          <w:ilvl w:val="0"/>
          <w:numId w:val="165"/>
        </w:numPr>
        <w:jc w:val="both"/>
      </w:pPr>
      <w:r w:rsidRPr="00CF1807">
        <w:t>současné globální, regionální a lokální problémy rozvoje a vztahy člověka k prostředí,</w:t>
      </w:r>
    </w:p>
    <w:p w:rsidR="00DB06E4" w:rsidRPr="00CF1807" w:rsidRDefault="00DB06E4" w:rsidP="00403DC7">
      <w:pPr>
        <w:pStyle w:val="Odstavecseseznamem"/>
        <w:numPr>
          <w:ilvl w:val="0"/>
          <w:numId w:val="165"/>
        </w:numPr>
        <w:jc w:val="both"/>
      </w:pPr>
      <w:r w:rsidRPr="00CF1807">
        <w:t>klimatické změny, ohrožování ovzduší, vody, půdy, ekosystémů a biosféry z různých hledisek rozvoje lidské populace,</w:t>
      </w:r>
    </w:p>
    <w:p w:rsidR="00DB06E4" w:rsidRPr="00CF1807" w:rsidRDefault="00DB06E4" w:rsidP="00403DC7">
      <w:pPr>
        <w:pStyle w:val="Odstavecseseznamem"/>
        <w:numPr>
          <w:ilvl w:val="0"/>
          <w:numId w:val="165"/>
        </w:numPr>
        <w:jc w:val="both"/>
      </w:pPr>
      <w:r w:rsidRPr="00CF1807">
        <w:t>vliv prostředí na lidské zdraví.</w:t>
      </w:r>
    </w:p>
    <w:p w:rsidR="00DB06E4" w:rsidRPr="00CF1807" w:rsidRDefault="00DB06E4" w:rsidP="002645B0">
      <w:pPr>
        <w:jc w:val="both"/>
      </w:pPr>
    </w:p>
    <w:p w:rsidR="00DB06E4" w:rsidRPr="0014389C" w:rsidRDefault="00DB06E4" w:rsidP="002645B0">
      <w:pPr>
        <w:jc w:val="both"/>
        <w:rPr>
          <w:b/>
        </w:rPr>
      </w:pPr>
      <w:r w:rsidRPr="0014389C">
        <w:rPr>
          <w:b/>
        </w:rPr>
        <w:lastRenderedPageBreak/>
        <w:t>Člověk a svět práce</w:t>
      </w:r>
    </w:p>
    <w:p w:rsidR="00DB06E4" w:rsidRDefault="00DB06E4" w:rsidP="00403DC7">
      <w:pPr>
        <w:pStyle w:val="Odstavecseseznamem"/>
        <w:numPr>
          <w:ilvl w:val="0"/>
          <w:numId w:val="166"/>
        </w:numPr>
        <w:jc w:val="both"/>
      </w:pPr>
      <w:r w:rsidRPr="00CF1807">
        <w:t>návaznosti jednotlivých druhů vzdělávání po absolvování střední školy.</w:t>
      </w:r>
    </w:p>
    <w:p w:rsidR="002645B0" w:rsidRPr="00CF1807" w:rsidRDefault="002645B0" w:rsidP="002645B0">
      <w:pPr>
        <w:pStyle w:val="Odstavecseseznamem"/>
        <w:jc w:val="both"/>
      </w:pPr>
    </w:p>
    <w:p w:rsidR="0052593F" w:rsidRPr="0052593F" w:rsidRDefault="0052593F" w:rsidP="002645B0">
      <w:pPr>
        <w:jc w:val="both"/>
        <w:rPr>
          <w:b/>
          <w:color w:val="000000" w:themeColor="text1"/>
        </w:rPr>
      </w:pPr>
      <w:r w:rsidRPr="0052593F">
        <w:rPr>
          <w:b/>
        </w:rPr>
        <w:t xml:space="preserve">Člověk a </w:t>
      </w:r>
      <w:r>
        <w:rPr>
          <w:b/>
        </w:rPr>
        <w:t>digitální svět</w:t>
      </w:r>
    </w:p>
    <w:p w:rsidR="0052593F" w:rsidRPr="0052593F" w:rsidRDefault="0052593F" w:rsidP="00403DC7">
      <w:pPr>
        <w:pStyle w:val="Odstavecseseznamem"/>
        <w:numPr>
          <w:ilvl w:val="0"/>
          <w:numId w:val="477"/>
        </w:numPr>
        <w:jc w:val="both"/>
        <w:rPr>
          <w:color w:val="000000" w:themeColor="text1"/>
        </w:rPr>
      </w:pPr>
      <w:r w:rsidRPr="0052593F">
        <w:rPr>
          <w:color w:val="000000" w:themeColor="text1"/>
        </w:rPr>
        <w:t>používat digitální nástroje pro získávání spolehlivých informací o územních celcích</w:t>
      </w:r>
      <w:r w:rsidR="007A4B13">
        <w:rPr>
          <w:color w:val="000000" w:themeColor="text1"/>
        </w:rPr>
        <w:t>,</w:t>
      </w:r>
    </w:p>
    <w:p w:rsidR="0052593F" w:rsidRPr="0052593F" w:rsidRDefault="0052593F" w:rsidP="00403DC7">
      <w:pPr>
        <w:pStyle w:val="Odstavecseseznamem"/>
        <w:numPr>
          <w:ilvl w:val="0"/>
          <w:numId w:val="477"/>
        </w:numPr>
        <w:jc w:val="both"/>
        <w:rPr>
          <w:color w:val="000000" w:themeColor="text1"/>
        </w:rPr>
      </w:pPr>
      <w:r w:rsidRPr="0052593F">
        <w:rPr>
          <w:color w:val="000000" w:themeColor="text1"/>
        </w:rPr>
        <w:t>používat online nástroje pro navigaci, určování polohy, orientaci v mapovém podkladu</w:t>
      </w:r>
      <w:r w:rsidR="007A4B13">
        <w:rPr>
          <w:color w:val="000000" w:themeColor="text1"/>
        </w:rPr>
        <w:t>,</w:t>
      </w:r>
    </w:p>
    <w:p w:rsidR="0052593F" w:rsidRPr="0052593F" w:rsidRDefault="0052593F" w:rsidP="00403DC7">
      <w:pPr>
        <w:pStyle w:val="Odstavecseseznamem"/>
        <w:numPr>
          <w:ilvl w:val="0"/>
          <w:numId w:val="477"/>
        </w:numPr>
        <w:jc w:val="both"/>
        <w:rPr>
          <w:color w:val="000000" w:themeColor="text1"/>
        </w:rPr>
      </w:pPr>
      <w:r w:rsidRPr="0052593F">
        <w:rPr>
          <w:color w:val="000000" w:themeColor="text1"/>
        </w:rPr>
        <w:t>mít přehled o komerčních i nekomerčních zdrojích informací o území, umět kriticky posoudit jejich spolehlivost a výstupy aplikovat</w:t>
      </w:r>
      <w:r w:rsidR="007A4B13">
        <w:rPr>
          <w:color w:val="000000" w:themeColor="text1"/>
        </w:rPr>
        <w:t>,</w:t>
      </w:r>
    </w:p>
    <w:p w:rsidR="0052593F" w:rsidRPr="0052593F" w:rsidRDefault="0052593F" w:rsidP="00403DC7">
      <w:pPr>
        <w:pStyle w:val="Odstavecseseznamem"/>
        <w:numPr>
          <w:ilvl w:val="0"/>
          <w:numId w:val="477"/>
        </w:numPr>
        <w:jc w:val="both"/>
        <w:rPr>
          <w:color w:val="000000" w:themeColor="text1"/>
        </w:rPr>
      </w:pPr>
      <w:r w:rsidRPr="0052593F">
        <w:rPr>
          <w:color w:val="000000" w:themeColor="text1"/>
        </w:rPr>
        <w:t>orientovat se v moderních velkokapacitních nosičích informací, především těch zařízeních, která jsou veřejně dostupná a zahrnují i komunikační technologie</w:t>
      </w:r>
      <w:r w:rsidR="007A4B13">
        <w:rPr>
          <w:color w:val="000000" w:themeColor="text1"/>
        </w:rPr>
        <w:t>,</w:t>
      </w:r>
    </w:p>
    <w:p w:rsidR="0052593F" w:rsidRPr="0052593F" w:rsidRDefault="0052593F" w:rsidP="00403DC7">
      <w:pPr>
        <w:pStyle w:val="Odstavecseseznamem"/>
        <w:numPr>
          <w:ilvl w:val="0"/>
          <w:numId w:val="477"/>
        </w:numPr>
        <w:jc w:val="both"/>
        <w:rPr>
          <w:color w:val="000000" w:themeColor="text1"/>
        </w:rPr>
      </w:pPr>
      <w:r w:rsidRPr="0052593F">
        <w:rPr>
          <w:color w:val="000000" w:themeColor="text1"/>
        </w:rPr>
        <w:t>zpracovat vybraná data a informace se zaměřením na demografii a statistiku</w:t>
      </w:r>
      <w:r w:rsidR="007A4B13">
        <w:rPr>
          <w:color w:val="000000" w:themeColor="text1"/>
        </w:rPr>
        <w:t>,</w:t>
      </w:r>
    </w:p>
    <w:p w:rsidR="0052593F" w:rsidRPr="0052593F" w:rsidRDefault="0052593F" w:rsidP="00403DC7">
      <w:pPr>
        <w:pStyle w:val="Odstavecseseznamem"/>
        <w:numPr>
          <w:ilvl w:val="0"/>
          <w:numId w:val="477"/>
        </w:numPr>
        <w:jc w:val="both"/>
        <w:rPr>
          <w:color w:val="000000" w:themeColor="text1"/>
        </w:rPr>
      </w:pPr>
      <w:r w:rsidRPr="0052593F">
        <w:rPr>
          <w:color w:val="000000" w:themeColor="text1"/>
        </w:rPr>
        <w:t>zvládnout základní měřické úlohy nad mapou s využitím online nástrojů</w:t>
      </w:r>
      <w:r w:rsidR="007A4B13">
        <w:rPr>
          <w:color w:val="000000" w:themeColor="text1"/>
        </w:rPr>
        <w:t>.</w:t>
      </w:r>
    </w:p>
    <w:p w:rsidR="00DB06E4" w:rsidRPr="00CF1807" w:rsidRDefault="00DB06E4" w:rsidP="002645B0">
      <w:pPr>
        <w:jc w:val="both"/>
      </w:pPr>
    </w:p>
    <w:p w:rsidR="00DB06E4" w:rsidRPr="00CF1807" w:rsidRDefault="00DB06E4" w:rsidP="0052593F">
      <w:pPr>
        <w:pStyle w:val="Odstavecseseznamem"/>
        <w:sectPr w:rsidR="00DB06E4" w:rsidRPr="00CF1807">
          <w:headerReference w:type="default" r:id="rId123"/>
          <w:footerReference w:type="default" r:id="rId124"/>
          <w:pgSz w:w="11906" w:h="16838"/>
          <w:pgMar w:top="765" w:right="1706" w:bottom="851" w:left="1440" w:header="709" w:footer="709" w:gutter="0"/>
          <w:cols w:space="708"/>
        </w:sectPr>
      </w:pPr>
    </w:p>
    <w:p w:rsidR="00DB06E4" w:rsidRPr="00CF1807" w:rsidRDefault="00DB06E4" w:rsidP="00DB06E4">
      <w:r w:rsidRPr="00CF1807">
        <w:lastRenderedPageBreak/>
        <w:t xml:space="preserve">Vzdělávací oblast: </w:t>
      </w:r>
      <w:r w:rsidRPr="00EE626D">
        <w:rPr>
          <w:b/>
        </w:rPr>
        <w:t>GEOGRAFICKÉ VZDĚLÁVÁNÍ</w:t>
      </w:r>
    </w:p>
    <w:p w:rsidR="00DB06E4" w:rsidRPr="00CF1807" w:rsidRDefault="00B9169C" w:rsidP="00DB06E4">
      <w:r>
        <w:t xml:space="preserve">Vyučovací předmět: </w:t>
      </w:r>
      <w:r w:rsidR="00DB06E4" w:rsidRPr="00EE626D">
        <w:rPr>
          <w:b/>
        </w:rPr>
        <w:t>zeměpis</w:t>
      </w:r>
    </w:p>
    <w:p w:rsidR="00DB06E4" w:rsidRPr="00EE626D" w:rsidRDefault="00DB06E4" w:rsidP="00DB06E4">
      <w:pPr>
        <w:rPr>
          <w:b/>
        </w:rPr>
      </w:pPr>
      <w:r w:rsidRPr="00EE626D">
        <w:rPr>
          <w:b/>
        </w:rPr>
        <w:t>Ročník 1.</w:t>
      </w:r>
    </w:p>
    <w:tbl>
      <w:tblPr>
        <w:tblW w:w="13798" w:type="dxa"/>
        <w:jc w:val="center"/>
        <w:tblLayout w:type="fixed"/>
        <w:tblCellMar>
          <w:left w:w="10" w:type="dxa"/>
          <w:right w:w="10" w:type="dxa"/>
        </w:tblCellMar>
        <w:tblLook w:val="0000" w:firstRow="0" w:lastRow="0" w:firstColumn="0" w:lastColumn="0" w:noHBand="0" w:noVBand="0"/>
      </w:tblPr>
      <w:tblGrid>
        <w:gridCol w:w="5102"/>
        <w:gridCol w:w="5102"/>
        <w:gridCol w:w="1134"/>
        <w:gridCol w:w="901"/>
        <w:gridCol w:w="1559"/>
      </w:tblGrid>
      <w:tr w:rsidR="00DB06E4" w:rsidRPr="00CF1807" w:rsidTr="00632F9F">
        <w:trPr>
          <w:trHeight w:val="852"/>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B06E4" w:rsidRPr="00DB06E4" w:rsidRDefault="00DB06E4" w:rsidP="00DB06E4">
            <w:pPr>
              <w:rPr>
                <w:sz w:val="24"/>
              </w:rPr>
            </w:pPr>
            <w:r w:rsidRPr="00DB06E4">
              <w:rPr>
                <w:sz w:val="24"/>
              </w:rPr>
              <w:t>Výsledky vzdělávání</w:t>
            </w:r>
          </w:p>
          <w:p w:rsidR="00DB06E4" w:rsidRPr="00DB06E4" w:rsidRDefault="00DB06E4" w:rsidP="00DB06E4">
            <w:pPr>
              <w:rPr>
                <w:sz w:val="24"/>
              </w:rPr>
            </w:pPr>
            <w:r w:rsidRPr="00DB06E4">
              <w:rPr>
                <w:sz w:val="24"/>
              </w:rPr>
              <w:t>Očekávaný výstup ŠVP</w:t>
            </w:r>
          </w:p>
          <w:p w:rsidR="00DB06E4" w:rsidRPr="00DB06E4" w:rsidRDefault="00DB06E4" w:rsidP="00DB06E4">
            <w:pPr>
              <w:rPr>
                <w:sz w:val="24"/>
              </w:rPr>
            </w:pPr>
            <w:r w:rsidRPr="00DB06E4">
              <w:rPr>
                <w:sz w:val="24"/>
              </w:rPr>
              <w:t>Žák:</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B06E4" w:rsidRDefault="00DB06E4" w:rsidP="00DB06E4">
            <w:r w:rsidRPr="00CF1807">
              <w:t>Učivo</w:t>
            </w:r>
          </w:p>
          <w:p w:rsidR="00DB06E4" w:rsidRPr="00CF1807" w:rsidRDefault="00DB06E4" w:rsidP="00DB06E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B06E4" w:rsidRDefault="00DB06E4" w:rsidP="00632F9F">
            <w:pPr>
              <w:jc w:val="center"/>
            </w:pPr>
          </w:p>
          <w:p w:rsidR="00DB06E4" w:rsidRPr="00CF1807" w:rsidRDefault="00DB06E4" w:rsidP="00632F9F">
            <w:pPr>
              <w:jc w:val="center"/>
            </w:pPr>
            <w:r w:rsidRPr="00CF1807">
              <w:t>Hodinová dotace</w:t>
            </w:r>
          </w:p>
        </w:tc>
        <w:tc>
          <w:tcPr>
            <w:tcW w:w="9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B06E4" w:rsidRDefault="00DB06E4" w:rsidP="00DB06E4">
            <w:r>
              <w:t>MPV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06E4" w:rsidRPr="00CF1807" w:rsidRDefault="00DB06E4" w:rsidP="00DB06E4">
            <w:r w:rsidRPr="00CF1807">
              <w:t>Poznámky a specifika školy</w:t>
            </w:r>
          </w:p>
        </w:tc>
      </w:tr>
      <w:tr w:rsidR="00DB06E4" w:rsidRPr="00CF1807" w:rsidTr="007C0C2F">
        <w:trPr>
          <w:trHeight w:val="852"/>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B06E4" w:rsidRPr="00DB06E4" w:rsidRDefault="00DB06E4" w:rsidP="00DB06E4">
            <w:pPr>
              <w:rPr>
                <w:sz w:val="24"/>
              </w:rPr>
            </w:pPr>
            <w:r w:rsidRPr="00DB06E4">
              <w:rPr>
                <w:sz w:val="24"/>
              </w:rPr>
              <w:t>používá pojem krajinná sféra ve vztahu k zemskému povrchu (pevniny, moře), ve vztahu k přírodě (přírodní sféra) a ve vztahu k lidské společnosti (společenská sféra)</w:t>
            </w:r>
          </w:p>
          <w:p w:rsidR="00DB06E4" w:rsidRPr="00DB06E4" w:rsidRDefault="00DB06E4" w:rsidP="00DB06E4">
            <w:pPr>
              <w:rPr>
                <w:sz w:val="24"/>
              </w:rPr>
            </w:pPr>
            <w:r w:rsidRPr="00DB06E4">
              <w:rPr>
                <w:sz w:val="24"/>
              </w:rPr>
              <w:t>posuzuje výhled a funkci jednotlivých krajinných přírodních sfér jako výsledek složitého působení přírodních procesů</w:t>
            </w: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r w:rsidRPr="00DB06E4">
              <w:rPr>
                <w:sz w:val="24"/>
              </w:rPr>
              <w:t>popíše hl. znaky a rozšíření těchto složek na Zemi (biosféru, atmosféru, pedosféru, kryosféru, litosféru a hydrosféru)</w:t>
            </w: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r w:rsidRPr="00DB06E4">
              <w:rPr>
                <w:sz w:val="24"/>
              </w:rPr>
              <w:t>zhodnotí vývoj počtu obyvatel na Zemi</w:t>
            </w:r>
          </w:p>
          <w:p w:rsidR="00DB06E4" w:rsidRPr="00DB06E4" w:rsidRDefault="00DB06E4" w:rsidP="00DB06E4">
            <w:pPr>
              <w:rPr>
                <w:sz w:val="24"/>
              </w:rPr>
            </w:pPr>
            <w:r w:rsidRPr="00DB06E4">
              <w:rPr>
                <w:sz w:val="24"/>
              </w:rPr>
              <w:t>používá pojmy natalita, mortalita, imigrace, emigrace, monoteismus, polyteismus)</w:t>
            </w:r>
          </w:p>
          <w:p w:rsidR="00DB06E4" w:rsidRPr="00DB06E4" w:rsidRDefault="00DB06E4" w:rsidP="00DB06E4">
            <w:pPr>
              <w:rPr>
                <w:sz w:val="24"/>
              </w:rPr>
            </w:pPr>
            <w:r w:rsidRPr="00DB06E4">
              <w:rPr>
                <w:sz w:val="24"/>
              </w:rPr>
              <w:t>objasní rozdíly v hustotě obyvatelstva na Zemi</w:t>
            </w:r>
          </w:p>
          <w:p w:rsidR="00DB06E4" w:rsidRPr="00DB06E4" w:rsidRDefault="00DB06E4" w:rsidP="00DB06E4">
            <w:pPr>
              <w:rPr>
                <w:sz w:val="24"/>
              </w:rPr>
            </w:pPr>
          </w:p>
          <w:p w:rsidR="00DB06E4" w:rsidRPr="00DB06E4" w:rsidRDefault="00DB06E4" w:rsidP="00DB06E4">
            <w:pPr>
              <w:rPr>
                <w:sz w:val="24"/>
              </w:rPr>
            </w:pPr>
            <w:r w:rsidRPr="00DB06E4">
              <w:rPr>
                <w:sz w:val="24"/>
              </w:rPr>
              <w:t>objasní vlivy přírodních faktorů na rozmístění jednotlivých ras, jazyků, náboženství</w:t>
            </w:r>
          </w:p>
          <w:p w:rsidR="00DB06E4" w:rsidRPr="00DB06E4" w:rsidRDefault="00DB06E4" w:rsidP="00DB06E4">
            <w:pPr>
              <w:rPr>
                <w:sz w:val="24"/>
              </w:rPr>
            </w:pPr>
          </w:p>
          <w:p w:rsidR="00DB06E4" w:rsidRPr="00DB06E4" w:rsidRDefault="00DB06E4" w:rsidP="00DB06E4">
            <w:pPr>
              <w:rPr>
                <w:sz w:val="24"/>
              </w:rPr>
            </w:pPr>
            <w:r w:rsidRPr="00DB06E4">
              <w:rPr>
                <w:sz w:val="24"/>
              </w:rPr>
              <w:t>rozlišuje sídla dle velikosti, posuzuje vzájemnou propojenost (aglomerace, konurbace)</w:t>
            </w:r>
          </w:p>
          <w:p w:rsidR="00DB06E4" w:rsidRPr="00DB06E4" w:rsidRDefault="00DB06E4" w:rsidP="00DB06E4">
            <w:pPr>
              <w:rPr>
                <w:sz w:val="24"/>
              </w:rPr>
            </w:pPr>
            <w:r w:rsidRPr="00DB06E4">
              <w:rPr>
                <w:sz w:val="24"/>
              </w:rPr>
              <w:t>popíše přírodní a sociální složky krajinné sféry,</w:t>
            </w:r>
          </w:p>
          <w:p w:rsidR="00DB06E4" w:rsidRPr="00DB06E4" w:rsidRDefault="00DB06E4" w:rsidP="00DB06E4">
            <w:pPr>
              <w:rPr>
                <w:sz w:val="24"/>
              </w:rPr>
            </w:pPr>
            <w:r w:rsidRPr="00DB06E4">
              <w:rPr>
                <w:sz w:val="24"/>
              </w:rPr>
              <w:t>vymezí přírodní a kulturní krajinu</w:t>
            </w: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r w:rsidRPr="00DB06E4">
              <w:rPr>
                <w:sz w:val="24"/>
              </w:rPr>
              <w:t>objasní, jak ovlivňují kulturní krajiny kvalitu lidského života</w:t>
            </w:r>
          </w:p>
          <w:p w:rsidR="00DB06E4" w:rsidRPr="00DB06E4" w:rsidRDefault="00DB06E4" w:rsidP="00DB06E4">
            <w:pPr>
              <w:rPr>
                <w:sz w:val="24"/>
              </w:rPr>
            </w:pPr>
            <w:r w:rsidRPr="00DB06E4">
              <w:rPr>
                <w:sz w:val="24"/>
              </w:rPr>
              <w:t>vysvětlí působení lidí na krajinu v lokalitě školy</w:t>
            </w:r>
          </w:p>
          <w:p w:rsidR="00DB06E4" w:rsidRPr="00DB06E4" w:rsidRDefault="00DB06E4" w:rsidP="00DB06E4">
            <w:pPr>
              <w:rPr>
                <w:sz w:val="24"/>
              </w:rPr>
            </w:pPr>
            <w:r w:rsidRPr="00DB06E4">
              <w:rPr>
                <w:sz w:val="24"/>
              </w:rPr>
              <w:t>uvede příklady ochrany a rozvoje život</w:t>
            </w:r>
            <w:r w:rsidR="00B9169C">
              <w:rPr>
                <w:sz w:val="24"/>
              </w:rPr>
              <w:t xml:space="preserve">ního </w:t>
            </w:r>
            <w:r w:rsidRPr="00DB06E4">
              <w:rPr>
                <w:sz w:val="24"/>
              </w:rPr>
              <w:t>pr</w:t>
            </w:r>
            <w:r w:rsidR="00B9169C">
              <w:rPr>
                <w:sz w:val="24"/>
              </w:rPr>
              <w:t>ostředí</w:t>
            </w:r>
          </w:p>
          <w:p w:rsidR="00DB06E4" w:rsidRPr="00DB06E4" w:rsidRDefault="00DB06E4" w:rsidP="00DB06E4">
            <w:pPr>
              <w:rPr>
                <w:sz w:val="24"/>
              </w:rPr>
            </w:pPr>
            <w:r w:rsidRPr="00DB06E4">
              <w:rPr>
                <w:sz w:val="24"/>
              </w:rPr>
              <w:t>podá celkovou geografickou charakteristiku ČR a místního regionu,</w:t>
            </w:r>
          </w:p>
          <w:p w:rsidR="00DB06E4" w:rsidRPr="00DB06E4" w:rsidRDefault="00DB06E4" w:rsidP="00DB06E4">
            <w:pPr>
              <w:rPr>
                <w:sz w:val="24"/>
              </w:rPr>
            </w:pPr>
            <w:r w:rsidRPr="00DB06E4">
              <w:rPr>
                <w:sz w:val="24"/>
              </w:rPr>
              <w:t>správně používá pojmy sídlo, oblast, region, obec a orientuje se v územní organizaci státní správy a v samosprávě obcí</w:t>
            </w:r>
          </w:p>
          <w:p w:rsidR="00DB06E4" w:rsidRPr="00DB06E4" w:rsidRDefault="00DB06E4" w:rsidP="00DB06E4">
            <w:pPr>
              <w:rPr>
                <w:sz w:val="24"/>
              </w:rPr>
            </w:pPr>
            <w:r w:rsidRPr="00DB06E4">
              <w:rPr>
                <w:sz w:val="24"/>
              </w:rPr>
              <w:t>vysvětlí zásady územního plánování a hlavní principy strategického plánování</w:t>
            </w:r>
          </w:p>
          <w:p w:rsidR="00DB06E4" w:rsidRPr="00DB06E4" w:rsidRDefault="00DB06E4" w:rsidP="00DB06E4">
            <w:pPr>
              <w:rPr>
                <w:sz w:val="24"/>
              </w:rPr>
            </w:pPr>
            <w:r w:rsidRPr="00DB06E4">
              <w:rPr>
                <w:sz w:val="24"/>
              </w:rPr>
              <w:t>využívá pro své profesní potřeby dostupné kartografické produkty a další zdroje informací</w:t>
            </w:r>
          </w:p>
          <w:p w:rsidR="00DB06E4" w:rsidRPr="00DB06E4" w:rsidRDefault="00DB06E4" w:rsidP="00DB06E4">
            <w:pPr>
              <w:rPr>
                <w:sz w:val="24"/>
              </w:rPr>
            </w:pPr>
            <w:r w:rsidRPr="00DB06E4">
              <w:rPr>
                <w:sz w:val="24"/>
              </w:rPr>
              <w:t>s porozuměním používá geografickou a kartografickou terminologii</w:t>
            </w:r>
          </w:p>
          <w:p w:rsidR="00DB06E4" w:rsidRPr="00DB06E4" w:rsidRDefault="00DB06E4" w:rsidP="00DB06E4">
            <w:pPr>
              <w:rPr>
                <w:sz w:val="24"/>
              </w:rPr>
            </w:pPr>
            <w:r w:rsidRPr="00DB06E4">
              <w:rPr>
                <w:sz w:val="24"/>
              </w:rPr>
              <w:t>dovede se pomocí kartografických produktů orientovat v daném území</w:t>
            </w: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r w:rsidRPr="00DB06E4">
              <w:rPr>
                <w:sz w:val="24"/>
              </w:rPr>
              <w:t>dovede se orientovat v krajině pomocí map, kompasu a buzoly, určit vlastní stanoviště, určit orientační body a linie, určit světové strany náhradními metodami, odhadovat vzdálenosti a výšky objektů v terénu</w:t>
            </w:r>
          </w:p>
          <w:p w:rsidR="00DB06E4" w:rsidRPr="00DB06E4" w:rsidRDefault="00DB06E4" w:rsidP="00DB06E4">
            <w:pPr>
              <w:rPr>
                <w:sz w:val="24"/>
              </w:rPr>
            </w:pPr>
            <w:r w:rsidRPr="00DB06E4">
              <w:rPr>
                <w:sz w:val="24"/>
              </w:rPr>
              <w:t>dovede náležitě zabezpečit svůj pobyt, pohyb a přežití ve volné přírodě</w:t>
            </w: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r w:rsidRPr="00DB06E4">
              <w:rPr>
                <w:sz w:val="24"/>
              </w:rPr>
              <w:t>vysvětlí, co se rozumí globálními problémy, jak vznikají a jak je jim možné čelit</w:t>
            </w:r>
          </w:p>
          <w:p w:rsidR="00DB06E4" w:rsidRPr="00DB06E4" w:rsidRDefault="00DB06E4" w:rsidP="00DB06E4">
            <w:pPr>
              <w:rPr>
                <w:sz w:val="24"/>
              </w:rPr>
            </w:pPr>
            <w:r w:rsidRPr="00DB06E4">
              <w:rPr>
                <w:sz w:val="24"/>
              </w:rPr>
              <w:t>objasní rizika současného světa z hlediska obyvatel ČR</w:t>
            </w:r>
          </w:p>
          <w:p w:rsidR="00DB06E4" w:rsidRPr="00DB06E4" w:rsidRDefault="00DB06E4" w:rsidP="00DB06E4">
            <w:pPr>
              <w:rPr>
                <w:sz w:val="24"/>
              </w:rPr>
            </w:pPr>
          </w:p>
          <w:p w:rsidR="00DB06E4" w:rsidRPr="00DB06E4" w:rsidRDefault="00DB06E4" w:rsidP="00DB06E4">
            <w:pPr>
              <w:rPr>
                <w:sz w:val="24"/>
              </w:rPr>
            </w:pP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B06E4" w:rsidRDefault="00DB06E4" w:rsidP="00DB06E4">
            <w:r>
              <w:lastRenderedPageBreak/>
              <w:t>Obsah a smysl geografie jako vědy</w:t>
            </w:r>
          </w:p>
          <w:p w:rsidR="00DB06E4" w:rsidRDefault="00DB06E4" w:rsidP="00DB06E4">
            <w:r>
              <w:t>Historický vývoj geografie</w:t>
            </w:r>
          </w:p>
          <w:p w:rsidR="00DB06E4" w:rsidRDefault="00DB06E4" w:rsidP="00DB06E4">
            <w:r>
              <w:t>Nový pohled na Zemi</w:t>
            </w:r>
          </w:p>
          <w:p w:rsidR="00DB06E4" w:rsidRDefault="00DB06E4" w:rsidP="00DB06E4">
            <w:r>
              <w:t>Planeta Země</w:t>
            </w:r>
          </w:p>
          <w:p w:rsidR="00DB06E4" w:rsidRDefault="00DB06E4" w:rsidP="00DB06E4">
            <w:r>
              <w:t>Země v pohybu</w:t>
            </w:r>
          </w:p>
          <w:p w:rsidR="00DB06E4" w:rsidRDefault="00DB06E4" w:rsidP="00DB06E4">
            <w:r>
              <w:t>Co je mapa</w:t>
            </w:r>
          </w:p>
          <w:p w:rsidR="00DB06E4" w:rsidRDefault="00DB06E4" w:rsidP="00DB06E4">
            <w:r>
              <w:t>Kartografická zobrazení</w:t>
            </w:r>
          </w:p>
          <w:p w:rsidR="00DB06E4" w:rsidRDefault="00DB06E4" w:rsidP="00DB06E4">
            <w:r>
              <w:t>Vznik mapy</w:t>
            </w:r>
          </w:p>
          <w:p w:rsidR="00DB06E4" w:rsidRDefault="00DB06E4" w:rsidP="00DB06E4">
            <w:r>
              <w:t>Tematické mapy</w:t>
            </w:r>
          </w:p>
          <w:p w:rsidR="00DB06E4" w:rsidRDefault="00DB06E4" w:rsidP="00DB06E4">
            <w:r>
              <w:t>Struktura atlasu a práce s ním</w:t>
            </w:r>
          </w:p>
          <w:p w:rsidR="00DB06E4" w:rsidRDefault="00DB06E4" w:rsidP="00DB06E4"/>
          <w:p w:rsidR="00DB06E4" w:rsidRDefault="00DB06E4" w:rsidP="00DB06E4">
            <w:r>
              <w:t>Atmosféra, její význam a složení</w:t>
            </w:r>
          </w:p>
          <w:p w:rsidR="00DB06E4" w:rsidRDefault="00DB06E4" w:rsidP="00DB06E4">
            <w:r>
              <w:lastRenderedPageBreak/>
              <w:t>Počasí, podnebí, vliv člověka na atmosféru</w:t>
            </w:r>
          </w:p>
          <w:p w:rsidR="00DB06E4" w:rsidRDefault="00DB06E4" w:rsidP="00DB06E4">
            <w:r>
              <w:t>Hydrosféra, oceánská a pevninská vodstva</w:t>
            </w:r>
          </w:p>
          <w:p w:rsidR="00DB06E4" w:rsidRDefault="00DB06E4" w:rsidP="00DB06E4">
            <w:r>
              <w:t>Vliv člověka na hydrosféru</w:t>
            </w:r>
          </w:p>
          <w:p w:rsidR="00DB06E4" w:rsidRDefault="00DB06E4" w:rsidP="00DB06E4">
            <w:r>
              <w:t>Základní poznatky o kryosféře a litosféře</w:t>
            </w:r>
          </w:p>
          <w:p w:rsidR="00DB06E4" w:rsidRDefault="00DB06E4" w:rsidP="00DB06E4">
            <w:r>
              <w:t>Vliv člověka na kryosféru a litosféru</w:t>
            </w:r>
          </w:p>
          <w:p w:rsidR="00DB06E4" w:rsidRDefault="00DB06E4" w:rsidP="00DB06E4">
            <w:r>
              <w:t>Pedosféra, půdní typy a půdotvorné pochody</w:t>
            </w:r>
          </w:p>
          <w:p w:rsidR="00DB06E4" w:rsidRDefault="00DB06E4" w:rsidP="00DB06E4">
            <w:r>
              <w:t>Biosféra, organismy a jejich životní prostředí</w:t>
            </w:r>
          </w:p>
          <w:p w:rsidR="00DB06E4" w:rsidRDefault="00DB06E4" w:rsidP="00DB06E4">
            <w:r>
              <w:t>Vliv člověka na pedosféru a biosféru</w:t>
            </w:r>
          </w:p>
          <w:p w:rsidR="00DB06E4" w:rsidRDefault="00DB06E4" w:rsidP="00DB06E4">
            <w:r>
              <w:t>Základní údaje o georeliéfu</w:t>
            </w:r>
          </w:p>
          <w:p w:rsidR="00DB06E4" w:rsidRDefault="00DB06E4" w:rsidP="00DB06E4"/>
          <w:p w:rsidR="00DB06E4" w:rsidRDefault="00DB06E4" w:rsidP="00DB06E4">
            <w:r>
              <w:t>Vývoj počtu a rozložení obyvatelstva světa</w:t>
            </w:r>
          </w:p>
          <w:p w:rsidR="00DB06E4" w:rsidRDefault="00DB06E4" w:rsidP="00DB06E4">
            <w:r>
              <w:t>Demografické pohyby světové populace</w:t>
            </w:r>
          </w:p>
          <w:p w:rsidR="00DB06E4" w:rsidRDefault="00DB06E4" w:rsidP="00DB06E4">
            <w:r>
              <w:t>Biologická, jazyková a národnostní skladba lidstva</w:t>
            </w:r>
          </w:p>
          <w:p w:rsidR="00DB06E4" w:rsidRDefault="00DB06E4" w:rsidP="00DB06E4">
            <w:r>
              <w:t>Ekonomická struktura světové populace</w:t>
            </w:r>
          </w:p>
          <w:p w:rsidR="00120676" w:rsidRDefault="00120676" w:rsidP="00DB06E4"/>
          <w:p w:rsidR="00DB06E4" w:rsidRDefault="00DB06E4" w:rsidP="00DB06E4">
            <w:r>
              <w:t>Světová náboženství a kulturní regiony</w:t>
            </w:r>
          </w:p>
          <w:p w:rsidR="00120676" w:rsidRDefault="00120676" w:rsidP="00DB06E4"/>
          <w:p w:rsidR="00DB06E4" w:rsidRDefault="00DB06E4" w:rsidP="00DB06E4">
            <w:r>
              <w:t>Venkovské a městské osídlení</w:t>
            </w:r>
          </w:p>
          <w:p w:rsidR="00DB06E4" w:rsidRDefault="00DB06E4" w:rsidP="00DB06E4">
            <w:r>
              <w:lastRenderedPageBreak/>
              <w:t>Aktuální problémy migračních procesů</w:t>
            </w:r>
          </w:p>
          <w:p w:rsidR="00DB06E4" w:rsidRDefault="00DB06E4" w:rsidP="00DB06E4">
            <w:r>
              <w:t>Migrace a lidská práva</w:t>
            </w:r>
          </w:p>
          <w:p w:rsidR="00DB06E4" w:rsidRDefault="00DB06E4" w:rsidP="00DB06E4">
            <w:r>
              <w:t>Aktuální otázky multikulturalismu a jeho perspektivy</w:t>
            </w:r>
          </w:p>
          <w:p w:rsidR="00DB06E4" w:rsidRDefault="00DB06E4" w:rsidP="00DB06E4"/>
          <w:p w:rsidR="00DB06E4" w:rsidRDefault="00DB06E4" w:rsidP="00DB06E4">
            <w:r>
              <w:t>Krajina a životní prostředí</w:t>
            </w:r>
          </w:p>
          <w:p w:rsidR="00DB06E4" w:rsidRDefault="00DB06E4" w:rsidP="00DB06E4">
            <w:r>
              <w:t>Vztah člověka a přírody</w:t>
            </w:r>
          </w:p>
          <w:p w:rsidR="00DB06E4" w:rsidRDefault="00DB06E4" w:rsidP="00DB06E4">
            <w:r>
              <w:t>Péče společnosti o krajinu</w:t>
            </w:r>
          </w:p>
          <w:p w:rsidR="00DB06E4" w:rsidRDefault="00DB06E4" w:rsidP="00DB06E4">
            <w:r>
              <w:t>Udržitelný rozvoj</w:t>
            </w:r>
          </w:p>
          <w:p w:rsidR="00DB06E4" w:rsidRDefault="00DB06E4" w:rsidP="00DB06E4">
            <w:r>
              <w:t>Krajina mého regionu</w:t>
            </w:r>
          </w:p>
          <w:p w:rsidR="00DB06E4" w:rsidRDefault="00DB06E4" w:rsidP="00DB06E4"/>
          <w:p w:rsidR="00EA5CBE" w:rsidRDefault="00EA5CBE" w:rsidP="00DB06E4"/>
          <w:p w:rsidR="00EA5CBE" w:rsidRDefault="00EA5CBE" w:rsidP="00DB06E4"/>
          <w:p w:rsidR="00EA5CBE" w:rsidRDefault="00EA5CBE" w:rsidP="00DB06E4"/>
          <w:p w:rsidR="00EA5CBE" w:rsidRDefault="00EA5CBE" w:rsidP="00DB06E4"/>
          <w:p w:rsidR="00EA5CBE" w:rsidRDefault="00EA5CBE" w:rsidP="00DB06E4"/>
          <w:p w:rsidR="00DB06E4" w:rsidRDefault="00DB06E4" w:rsidP="00DB06E4">
            <w:r>
              <w:t>Charakteristika světového hospodářství</w:t>
            </w:r>
          </w:p>
          <w:p w:rsidR="00DB06E4" w:rsidRDefault="00DB06E4" w:rsidP="00DB06E4">
            <w:r>
              <w:t>Zemědělství v různých klimatických pásech</w:t>
            </w:r>
          </w:p>
          <w:p w:rsidR="00DB06E4" w:rsidRDefault="00DB06E4" w:rsidP="00DB06E4">
            <w:r>
              <w:t>Lesní a vodní hospodářství</w:t>
            </w:r>
          </w:p>
          <w:p w:rsidR="00DB06E4" w:rsidRDefault="00DB06E4" w:rsidP="00DB06E4">
            <w:r>
              <w:lastRenderedPageBreak/>
              <w:t>Hospodářské využití oceánů</w:t>
            </w:r>
          </w:p>
          <w:p w:rsidR="00DB06E4" w:rsidRDefault="00DB06E4" w:rsidP="00DB06E4">
            <w:r>
              <w:t>Těžba a dobývání nerostných surovin</w:t>
            </w:r>
          </w:p>
          <w:p w:rsidR="00DB06E4" w:rsidRDefault="00DB06E4" w:rsidP="00DB06E4">
            <w:r>
              <w:t>Výroba elektrické energie</w:t>
            </w:r>
          </w:p>
          <w:p w:rsidR="00DB06E4" w:rsidRDefault="00DB06E4" w:rsidP="00DB06E4">
            <w:r>
              <w:t>Struktura světového průmyslu</w:t>
            </w:r>
          </w:p>
          <w:p w:rsidR="00DB06E4" w:rsidRDefault="00DB06E4" w:rsidP="00DB06E4">
            <w:r>
              <w:t>Světová doprava a její infrastruktura</w:t>
            </w:r>
          </w:p>
          <w:p w:rsidR="00DB06E4" w:rsidRDefault="00DB06E4" w:rsidP="00DB06E4">
            <w:r>
              <w:t>Služby a cestovní ruch</w:t>
            </w:r>
          </w:p>
          <w:p w:rsidR="00DB06E4" w:rsidRDefault="00DB06E4" w:rsidP="00DB06E4">
            <w:r>
              <w:t>Věda a výzkum</w:t>
            </w:r>
          </w:p>
          <w:p w:rsidR="00DB06E4" w:rsidRDefault="00DB06E4" w:rsidP="00DB06E4"/>
          <w:p w:rsidR="00DB06E4" w:rsidRDefault="00DB06E4" w:rsidP="00DB06E4">
            <w:r>
              <w:t>Georeliéf evropského kontinentu</w:t>
            </w:r>
          </w:p>
          <w:p w:rsidR="00DB06E4" w:rsidRDefault="00DB06E4" w:rsidP="00DB06E4">
            <w:r>
              <w:t>Charakteristika podnebných oblastí Evropy</w:t>
            </w:r>
          </w:p>
          <w:p w:rsidR="00DB06E4" w:rsidRDefault="00DB06E4" w:rsidP="00DB06E4">
            <w:r>
              <w:t>Region alpské země</w:t>
            </w:r>
          </w:p>
          <w:p w:rsidR="00DB06E4" w:rsidRDefault="00DB06E4" w:rsidP="00DB06E4">
            <w:r>
              <w:t>Region Skandinávie</w:t>
            </w:r>
          </w:p>
          <w:p w:rsidR="00DB06E4" w:rsidRDefault="00DB06E4" w:rsidP="00DB06E4">
            <w:r>
              <w:t>Německo a země Beneluxu</w:t>
            </w:r>
          </w:p>
          <w:p w:rsidR="00DB06E4" w:rsidRDefault="00DB06E4" w:rsidP="00DB06E4">
            <w:r>
              <w:t>Státy jižní Evropy</w:t>
            </w:r>
          </w:p>
          <w:p w:rsidR="00DB06E4" w:rsidRDefault="00DB06E4" w:rsidP="00DB06E4">
            <w:r>
              <w:t>Střední Evropa</w:t>
            </w:r>
          </w:p>
          <w:p w:rsidR="00DB06E4" w:rsidRDefault="00DB06E4" w:rsidP="00DB06E4">
            <w:r>
              <w:t>Ukrajina a evropské Rusko</w:t>
            </w:r>
          </w:p>
          <w:p w:rsidR="00DB06E4" w:rsidRDefault="00DB06E4" w:rsidP="00DB06E4">
            <w:r>
              <w:t>Region balkánské země</w:t>
            </w:r>
          </w:p>
          <w:p w:rsidR="00DB06E4" w:rsidRDefault="00DB06E4" w:rsidP="00DB06E4"/>
          <w:p w:rsidR="00DB06E4" w:rsidRDefault="00DB06E4" w:rsidP="00DB06E4">
            <w:r>
              <w:lastRenderedPageBreak/>
              <w:t>Georeliéf a podnebí asijského kontinentu</w:t>
            </w:r>
          </w:p>
          <w:p w:rsidR="00DB06E4" w:rsidRDefault="00DB06E4" w:rsidP="00DB06E4">
            <w:r>
              <w:t>Charakteristika podnebných oblastí Asie</w:t>
            </w:r>
          </w:p>
          <w:p w:rsidR="00DB06E4" w:rsidRDefault="00DB06E4" w:rsidP="00DB06E4">
            <w:r>
              <w:t>Čínská lidová republika</w:t>
            </w:r>
          </w:p>
          <w:p w:rsidR="00DB06E4" w:rsidRDefault="00DB06E4" w:rsidP="00DB06E4">
            <w:r>
              <w:t>Indie a státy centrální Asie</w:t>
            </w:r>
          </w:p>
          <w:p w:rsidR="00DB06E4" w:rsidRDefault="00DB06E4" w:rsidP="00DB06E4">
            <w:r>
              <w:t>Japonsko a státy jihovýchodní Asie</w:t>
            </w:r>
          </w:p>
          <w:p w:rsidR="00DB06E4" w:rsidRDefault="00DB06E4" w:rsidP="00DB06E4">
            <w:r>
              <w:t>Georeliéf a podnebí afrického kontinentu</w:t>
            </w:r>
          </w:p>
          <w:p w:rsidR="00DB06E4" w:rsidRDefault="00DB06E4" w:rsidP="00DB06E4">
            <w:r>
              <w:t>Státy severní Afriky</w:t>
            </w:r>
          </w:p>
          <w:p w:rsidR="00DB06E4" w:rsidRDefault="00DB06E4" w:rsidP="00DB06E4">
            <w:r>
              <w:t>Státy západní, střední a východní Afriky</w:t>
            </w:r>
          </w:p>
          <w:p w:rsidR="00DB06E4" w:rsidRDefault="00DB06E4" w:rsidP="00DB06E4">
            <w:r>
              <w:t>Státy jižní Afriky</w:t>
            </w:r>
          </w:p>
          <w:p w:rsidR="00DB06E4" w:rsidRDefault="00DB06E4" w:rsidP="00DB06E4"/>
          <w:p w:rsidR="00DB06E4" w:rsidRDefault="00DB06E4" w:rsidP="00DB06E4">
            <w:r>
              <w:t>Georeliéf a podnebí Amerika a Austrálie</w:t>
            </w:r>
          </w:p>
          <w:p w:rsidR="00DB06E4" w:rsidRDefault="00DB06E4" w:rsidP="00DB06E4">
            <w:r>
              <w:t>Obyvatelstvo amerického kontinentu</w:t>
            </w:r>
          </w:p>
          <w:p w:rsidR="00DB06E4" w:rsidRDefault="00DB06E4" w:rsidP="00DB06E4">
            <w:r>
              <w:t>Struktura kontinentálního zemědělství</w:t>
            </w:r>
          </w:p>
          <w:p w:rsidR="00DB06E4" w:rsidRDefault="00DB06E4" w:rsidP="00DB06E4">
            <w:r>
              <w:t>Charakteristika amerického průmyslu</w:t>
            </w:r>
          </w:p>
          <w:p w:rsidR="00DB06E4" w:rsidRDefault="00DB06E4" w:rsidP="00DB06E4">
            <w:r>
              <w:t>Surovinové zdroje a jejich využití</w:t>
            </w:r>
          </w:p>
          <w:p w:rsidR="00DB06E4" w:rsidRDefault="00DB06E4" w:rsidP="00DB06E4">
            <w:r>
              <w:t>Obyvatelstvo australského kontinentu</w:t>
            </w:r>
          </w:p>
          <w:p w:rsidR="00DB06E4" w:rsidRDefault="00DB06E4" w:rsidP="00DB06E4">
            <w:r>
              <w:t>Charakteristika australské ekonomiky</w:t>
            </w:r>
          </w:p>
          <w:p w:rsidR="00DB06E4" w:rsidRDefault="00DB06E4" w:rsidP="00DB06E4">
            <w:r>
              <w:t>Surovinové zdroje a jejich využití</w:t>
            </w:r>
          </w:p>
          <w:p w:rsidR="00DB06E4" w:rsidRDefault="00DB06E4" w:rsidP="00DB06E4">
            <w:r>
              <w:lastRenderedPageBreak/>
              <w:t>Oceánie a polární kraje</w:t>
            </w:r>
          </w:p>
          <w:p w:rsidR="00DB06E4" w:rsidRDefault="00DB06E4" w:rsidP="00DB06E4"/>
          <w:p w:rsidR="00DB06E4" w:rsidRDefault="00DB06E4" w:rsidP="00DB06E4">
            <w:r>
              <w:t>Georeliéf a podnebí České republiky</w:t>
            </w:r>
          </w:p>
          <w:p w:rsidR="00DB06E4" w:rsidRDefault="00DB06E4" w:rsidP="00DB06E4">
            <w:r>
              <w:t>Geologie a nerostné suroviny</w:t>
            </w:r>
          </w:p>
          <w:p w:rsidR="00DB06E4" w:rsidRDefault="00DB06E4" w:rsidP="00DB06E4">
            <w:r>
              <w:t>Voda a vodní hospodářství</w:t>
            </w:r>
          </w:p>
          <w:p w:rsidR="00DB06E4" w:rsidRDefault="00DB06E4" w:rsidP="00DB06E4">
            <w:r>
              <w:t>Přírodní a kulturní krajina</w:t>
            </w:r>
          </w:p>
          <w:p w:rsidR="00DB06E4" w:rsidRDefault="00DB06E4" w:rsidP="00DB06E4">
            <w:r>
              <w:t>Obyvatelstvo a sídla v Česku</w:t>
            </w:r>
          </w:p>
          <w:p w:rsidR="00DB06E4" w:rsidRDefault="00DB06E4" w:rsidP="00DB06E4">
            <w:r>
              <w:t>Politický systém a správní členění země</w:t>
            </w:r>
          </w:p>
          <w:p w:rsidR="00DB06E4" w:rsidRDefault="00DB06E4" w:rsidP="00DB06E4">
            <w:r>
              <w:t xml:space="preserve">Makroekonomická charakteristika </w:t>
            </w:r>
          </w:p>
          <w:p w:rsidR="00DB06E4" w:rsidRDefault="00DB06E4" w:rsidP="00DB06E4">
            <w:r>
              <w:t>Struktura českého průmyslu a zemědělství</w:t>
            </w:r>
          </w:p>
          <w:p w:rsidR="00DB06E4" w:rsidRDefault="00DB06E4" w:rsidP="00DB06E4">
            <w:r>
              <w:t>Doprava, služby a cestovní ruch</w:t>
            </w:r>
          </w:p>
          <w:p w:rsidR="00DB06E4" w:rsidRDefault="00DB06E4" w:rsidP="00DB06E4">
            <w:r>
              <w:t>Česko v EU a dalších integračních seskupeních</w:t>
            </w:r>
          </w:p>
          <w:p w:rsidR="00DB06E4" w:rsidRDefault="00DB06E4" w:rsidP="00DB06E4"/>
          <w:p w:rsidR="00DB06E4" w:rsidRDefault="00DB06E4" w:rsidP="00DB06E4">
            <w:r>
              <w:t>Geografie místní oblasti</w:t>
            </w:r>
          </w:p>
          <w:p w:rsidR="00DB06E4" w:rsidRDefault="00DB06E4" w:rsidP="00DB06E4">
            <w:r>
              <w:t>Exkurze a tematické vycházky</w:t>
            </w:r>
          </w:p>
          <w:p w:rsidR="00DB06E4" w:rsidRDefault="00DB06E4" w:rsidP="00DB06E4">
            <w:r>
              <w:t>Prezentace studentských prací</w:t>
            </w:r>
          </w:p>
          <w:p w:rsidR="00DB06E4" w:rsidRDefault="00DB06E4" w:rsidP="00DB06E4">
            <w:r>
              <w:t>Seminář k aktualitám současnosti</w:t>
            </w:r>
          </w:p>
          <w:p w:rsidR="00DB06E4" w:rsidRPr="00CF1807" w:rsidRDefault="00DB06E4" w:rsidP="00DB06E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B06E4" w:rsidRDefault="00DB06E4" w:rsidP="007C0C2F">
            <w:pPr>
              <w:jc w:val="center"/>
            </w:pPr>
          </w:p>
          <w:p w:rsidR="00DB06E4" w:rsidRDefault="00120676" w:rsidP="007C0C2F">
            <w:pPr>
              <w:jc w:val="center"/>
            </w:pPr>
            <w:r>
              <w:t>2</w:t>
            </w:r>
          </w:p>
          <w:p w:rsidR="006F0492" w:rsidRDefault="006F0492" w:rsidP="007C0C2F">
            <w:pPr>
              <w:jc w:val="center"/>
            </w:pPr>
          </w:p>
          <w:p w:rsidR="00DB06E4" w:rsidRDefault="00DB06E4" w:rsidP="007C0C2F">
            <w:pPr>
              <w:jc w:val="center"/>
            </w:pPr>
          </w:p>
          <w:p w:rsidR="00DB06E4" w:rsidRDefault="00DB06E4" w:rsidP="007C0C2F">
            <w:pPr>
              <w:jc w:val="center"/>
            </w:pPr>
          </w:p>
          <w:p w:rsidR="00DB06E4" w:rsidRDefault="00120676" w:rsidP="007C0C2F">
            <w:pPr>
              <w:jc w:val="center"/>
            </w:pPr>
            <w:r>
              <w:t>3</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EA5CBE" w:rsidP="007C0C2F">
            <w:pPr>
              <w:jc w:val="center"/>
            </w:pPr>
            <w:r>
              <w:t>3</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6F0492" w:rsidRDefault="006F0492" w:rsidP="007C0C2F">
            <w:pPr>
              <w:jc w:val="center"/>
            </w:pPr>
          </w:p>
          <w:p w:rsidR="00DB06E4" w:rsidRDefault="00120676" w:rsidP="007C0C2F">
            <w:pPr>
              <w:jc w:val="center"/>
            </w:pPr>
            <w:r>
              <w:t>1</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120676" w:rsidP="007C0C2F">
            <w:pPr>
              <w:jc w:val="center"/>
            </w:pPr>
            <w:r>
              <w:t>1</w:t>
            </w:r>
          </w:p>
          <w:p w:rsidR="00DB06E4" w:rsidRDefault="00DB06E4" w:rsidP="007C0C2F">
            <w:pPr>
              <w:jc w:val="center"/>
            </w:pPr>
          </w:p>
          <w:p w:rsidR="00DB06E4" w:rsidRDefault="00DB06E4" w:rsidP="007C0C2F">
            <w:pPr>
              <w:jc w:val="center"/>
            </w:pPr>
          </w:p>
          <w:p w:rsidR="006F0492" w:rsidRDefault="006F0492" w:rsidP="007C0C2F">
            <w:pPr>
              <w:jc w:val="center"/>
            </w:pPr>
          </w:p>
          <w:p w:rsidR="00DB06E4" w:rsidRDefault="00F606F8" w:rsidP="007C0C2F">
            <w:pPr>
              <w:jc w:val="center"/>
            </w:pPr>
            <w:r>
              <w:t>2</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2</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2</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r>
              <w:t>2</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EA5CBE" w:rsidP="007C0C2F">
            <w:pPr>
              <w:jc w:val="center"/>
            </w:pPr>
            <w:r>
              <w:t>2</w:t>
            </w:r>
          </w:p>
          <w:p w:rsidR="00DB06E4" w:rsidRDefault="00DB06E4" w:rsidP="00F606F8"/>
          <w:p w:rsidR="00DB06E4" w:rsidRDefault="00EA5CBE" w:rsidP="007C0C2F">
            <w:pPr>
              <w:jc w:val="center"/>
            </w:pPr>
            <w:r>
              <w:t>1</w:t>
            </w:r>
          </w:p>
          <w:p w:rsidR="00DB06E4" w:rsidRDefault="00DB06E4" w:rsidP="007C0C2F">
            <w:pPr>
              <w:jc w:val="center"/>
            </w:pPr>
          </w:p>
          <w:p w:rsidR="00DB06E4" w:rsidRDefault="00DB06E4" w:rsidP="007C0C2F">
            <w:pPr>
              <w:jc w:val="center"/>
            </w:pPr>
            <w:r>
              <w:t>2</w:t>
            </w: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r>
              <w:t>2</w:t>
            </w:r>
          </w:p>
          <w:p w:rsidR="00DB06E4" w:rsidRDefault="00DB06E4" w:rsidP="007C0C2F">
            <w:pPr>
              <w:jc w:val="center"/>
            </w:pP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EA5CBE" w:rsidP="007C0C2F">
            <w:pPr>
              <w:jc w:val="center"/>
            </w:pPr>
            <w:r>
              <w:lastRenderedPageBreak/>
              <w:t>1</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EA5CBE" w:rsidP="007C0C2F">
            <w:pPr>
              <w:jc w:val="center"/>
            </w:pPr>
            <w:r>
              <w:t>3</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Pr="00CF1807" w:rsidRDefault="00DB06E4" w:rsidP="007C0C2F">
            <w:pPr>
              <w:jc w:val="center"/>
            </w:pPr>
          </w:p>
        </w:tc>
        <w:tc>
          <w:tcPr>
            <w:tcW w:w="9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FY</w:t>
            </w:r>
          </w:p>
          <w:p w:rsidR="00DB06E4" w:rsidRDefault="00DB06E4" w:rsidP="007C0C2F">
            <w:pPr>
              <w:jc w:val="center"/>
            </w:pPr>
            <w:r>
              <w:t>BI</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FY</w:t>
            </w:r>
          </w:p>
          <w:p w:rsidR="00DB06E4" w:rsidRDefault="00DB06E4" w:rsidP="007C0C2F">
            <w:pPr>
              <w:jc w:val="center"/>
            </w:pPr>
            <w:r>
              <w:t>BI</w:t>
            </w:r>
          </w:p>
          <w:p w:rsidR="00DB06E4" w:rsidRDefault="00DB06E4" w:rsidP="007C0C2F">
            <w:pPr>
              <w:jc w:val="center"/>
            </w:pPr>
          </w:p>
          <w:p w:rsidR="00DB06E4" w:rsidRDefault="00DB06E4" w:rsidP="007C0C2F">
            <w:pPr>
              <w:jc w:val="center"/>
            </w:pPr>
          </w:p>
          <w:p w:rsidR="00DB06E4" w:rsidRPr="005D6959" w:rsidRDefault="00DB06E4" w:rsidP="007C0C2F">
            <w:pPr>
              <w:jc w:val="center"/>
            </w:pPr>
          </w:p>
          <w:p w:rsidR="00DB06E4" w:rsidRPr="005D6959" w:rsidRDefault="00DB06E4" w:rsidP="007C0C2F">
            <w:pPr>
              <w:jc w:val="center"/>
            </w:pPr>
          </w:p>
          <w:p w:rsidR="00DB06E4" w:rsidRPr="005D6959" w:rsidRDefault="00DB06E4" w:rsidP="007C0C2F">
            <w:pPr>
              <w:jc w:val="center"/>
            </w:pPr>
          </w:p>
          <w:p w:rsidR="00DB06E4" w:rsidRPr="005D6959" w:rsidRDefault="00DB06E4" w:rsidP="007C0C2F">
            <w:pPr>
              <w:jc w:val="center"/>
            </w:pPr>
          </w:p>
          <w:p w:rsidR="00DB06E4" w:rsidRPr="005D6959" w:rsidRDefault="00DB06E4" w:rsidP="007C0C2F">
            <w:pPr>
              <w:jc w:val="center"/>
            </w:pPr>
          </w:p>
          <w:p w:rsidR="00DB06E4" w:rsidRDefault="00DB06E4" w:rsidP="007C0C2F">
            <w:pPr>
              <w:jc w:val="center"/>
            </w:pPr>
          </w:p>
          <w:p w:rsidR="00DB06E4" w:rsidRDefault="00DB06E4" w:rsidP="007C0C2F">
            <w:pPr>
              <w:jc w:val="center"/>
            </w:pPr>
            <w:r>
              <w:t>EK</w:t>
            </w:r>
          </w:p>
          <w:p w:rsidR="00DB06E4" w:rsidRDefault="00DB06E4" w:rsidP="007C0C2F">
            <w:pPr>
              <w:jc w:val="center"/>
            </w:pPr>
            <w:r>
              <w:t>ČJ</w:t>
            </w:r>
          </w:p>
          <w:p w:rsidR="00DB06E4" w:rsidRDefault="00DB06E4" w:rsidP="007C0C2F">
            <w:pPr>
              <w:jc w:val="center"/>
            </w:pPr>
            <w:r>
              <w:lastRenderedPageBreak/>
              <w:t>BI</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BI</w:t>
            </w:r>
          </w:p>
          <w:p w:rsidR="00DB06E4" w:rsidRDefault="00DB06E4" w:rsidP="007C0C2F">
            <w:pPr>
              <w:jc w:val="center"/>
            </w:pPr>
            <w:r>
              <w:t>FY</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EK</w:t>
            </w:r>
          </w:p>
          <w:p w:rsidR="00DB06E4" w:rsidRDefault="00DB06E4" w:rsidP="007C0C2F">
            <w:pPr>
              <w:jc w:val="center"/>
            </w:pPr>
            <w:r>
              <w:t>BI</w:t>
            </w:r>
          </w:p>
          <w:p w:rsidR="00DB06E4" w:rsidRDefault="00DB06E4" w:rsidP="007C0C2F">
            <w:pPr>
              <w:jc w:val="center"/>
            </w:pPr>
            <w:r>
              <w:t>FY</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EK</w:t>
            </w:r>
          </w:p>
          <w:p w:rsidR="00DB06E4" w:rsidRDefault="00DB06E4" w:rsidP="007C0C2F">
            <w:pPr>
              <w:jc w:val="center"/>
            </w:pPr>
            <w:r>
              <w:t>ČJ</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DE</w:t>
            </w:r>
          </w:p>
          <w:p w:rsidR="00DB06E4" w:rsidRDefault="00DB06E4" w:rsidP="007C0C2F">
            <w:pPr>
              <w:jc w:val="center"/>
            </w:pPr>
            <w:r>
              <w:lastRenderedPageBreak/>
              <w:t>EK</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DE</w:t>
            </w:r>
          </w:p>
          <w:p w:rsidR="00DB06E4" w:rsidRDefault="00DB06E4" w:rsidP="007C0C2F">
            <w:pPr>
              <w:jc w:val="center"/>
            </w:pPr>
            <w:r>
              <w:t>EK</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DE</w:t>
            </w:r>
          </w:p>
          <w:p w:rsidR="00DB06E4" w:rsidRDefault="00DB06E4" w:rsidP="007C0C2F">
            <w:pPr>
              <w:jc w:val="center"/>
            </w:pPr>
            <w:r>
              <w:t>EK</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DE</w:t>
            </w:r>
          </w:p>
          <w:p w:rsidR="00DB06E4" w:rsidRPr="005D6959" w:rsidRDefault="00DB06E4" w:rsidP="007C0C2F">
            <w:pPr>
              <w:jc w:val="center"/>
            </w:pPr>
            <w:r>
              <w:t>EK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06E4" w:rsidRPr="00CF1807" w:rsidRDefault="00DB06E4" w:rsidP="00DB06E4"/>
        </w:tc>
      </w:tr>
      <w:tr w:rsidR="00DB06E4" w:rsidRPr="00CF1807" w:rsidTr="007C0C2F">
        <w:trPr>
          <w:trHeight w:val="6128"/>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B06E4" w:rsidRPr="00CF1807" w:rsidRDefault="00DB06E4" w:rsidP="00DB06E4"/>
          <w:p w:rsidR="00DB06E4" w:rsidRPr="00CF1807" w:rsidRDefault="00DB06E4" w:rsidP="00DB06E4">
            <w:r w:rsidRPr="00CF1807">
              <w:t>používá pojem krajinná sféra ve vztahu k zemskému povrchu (pevniny, moře), ve vztahu k přírodě (přírodní sféra) a ve vztahu k lidské společnosti (společenská sféra)</w:t>
            </w:r>
          </w:p>
          <w:p w:rsidR="00DB06E4" w:rsidRPr="00CF1807" w:rsidRDefault="00DB06E4" w:rsidP="00DB06E4">
            <w:r w:rsidRPr="00CF1807">
              <w:t>posuzuje výhled a funkci jednotlivých krajinných přírodních sfér jako výsledek složitého působení přírodních procesů</w:t>
            </w:r>
          </w:p>
          <w:p w:rsidR="00DB06E4" w:rsidRPr="00CF1807" w:rsidRDefault="00ED296B" w:rsidP="00DB06E4">
            <w:r>
              <w:t>popíše</w:t>
            </w:r>
            <w:r w:rsidR="00DB06E4" w:rsidRPr="00CF1807">
              <w:t xml:space="preserve"> hl</w:t>
            </w:r>
            <w:r w:rsidR="00B9169C">
              <w:t xml:space="preserve">avní </w:t>
            </w:r>
            <w:r w:rsidR="00DB06E4" w:rsidRPr="00CF1807">
              <w:t>znaky a rozšíření těchto složek na Zemi (biosféru, atmosféru, pedosféru, kryosféru, litosféru a hydrosféru)</w:t>
            </w:r>
          </w:p>
          <w:p w:rsidR="00DB06E4" w:rsidRPr="00CF1807" w:rsidRDefault="00DB06E4" w:rsidP="00DB06E4"/>
          <w:p w:rsidR="00DB06E4" w:rsidRPr="00CF1807" w:rsidRDefault="00DB06E4" w:rsidP="00DB06E4"/>
          <w:p w:rsidR="00DB06E4" w:rsidRPr="00CF1807" w:rsidRDefault="00DB06E4" w:rsidP="00DB06E4">
            <w:r w:rsidRPr="00CF1807">
              <w:t>zhodnotí vývoj počtu obyvatel na Zemi</w:t>
            </w:r>
          </w:p>
          <w:p w:rsidR="00DB06E4" w:rsidRDefault="00DB06E4" w:rsidP="00DB06E4">
            <w:r w:rsidRPr="00CF1807">
              <w:t>používá pojmy natalita, mortalita, imigrace, emigrace, monoteismus, polyteismus)</w:t>
            </w:r>
          </w:p>
          <w:p w:rsidR="00EA5CBE" w:rsidRDefault="00EA5CBE" w:rsidP="00DB06E4"/>
          <w:p w:rsidR="00EA5CBE" w:rsidRDefault="00EA5CBE" w:rsidP="00DB06E4"/>
          <w:p w:rsidR="00EA5CBE" w:rsidRDefault="00EA5CBE" w:rsidP="00DB06E4"/>
          <w:p w:rsidR="00EA5CBE" w:rsidRDefault="00EA5CBE" w:rsidP="00DB06E4"/>
          <w:p w:rsidR="00EA5CBE" w:rsidRPr="00CF1807" w:rsidRDefault="00EA5CBE" w:rsidP="00DB06E4"/>
          <w:p w:rsidR="00DB06E4" w:rsidRPr="00CF1807" w:rsidRDefault="00DB06E4" w:rsidP="00DB06E4">
            <w:r w:rsidRPr="00CF1807">
              <w:lastRenderedPageBreak/>
              <w:t>objasní rozdíly v hustotě obyvatelstva na Zemi</w:t>
            </w:r>
          </w:p>
          <w:p w:rsidR="00DB06E4" w:rsidRPr="00CF1807" w:rsidRDefault="00DB06E4" w:rsidP="00DB06E4">
            <w:r w:rsidRPr="00CF1807">
              <w:t>objasní vlivy přírodních faktorů na rozmístění jednotlivých ras, jazyků, náboženství</w:t>
            </w:r>
          </w:p>
          <w:p w:rsidR="00DB06E4" w:rsidRPr="00CF1807" w:rsidRDefault="00DB06E4" w:rsidP="00DB06E4">
            <w:r w:rsidRPr="00CF1807">
              <w:t>rozlišuje sídla dle velikosti, posuzuje vzájemnou propojenost (aglomerace, konurbace)</w:t>
            </w:r>
          </w:p>
          <w:p w:rsidR="00DB06E4" w:rsidRPr="00CF1807" w:rsidRDefault="00DB06E4" w:rsidP="00DB06E4">
            <w:r w:rsidRPr="00CF1807">
              <w:t>popíše přírodní a sociální složky krajinné sféry,</w:t>
            </w:r>
          </w:p>
          <w:p w:rsidR="00DB06E4" w:rsidRPr="00CF1807" w:rsidRDefault="00DB06E4" w:rsidP="00DB06E4">
            <w:r w:rsidRPr="00CF1807">
              <w:t>vymezí přírodní a kulturní krajinu</w:t>
            </w:r>
          </w:p>
          <w:p w:rsidR="00DB06E4" w:rsidRPr="00CF1807" w:rsidRDefault="00DB06E4" w:rsidP="00DB06E4">
            <w:r w:rsidRPr="00CF1807">
              <w:t>objasní, jak ovlivňují kulturní krajiny kvalitu lidského života</w:t>
            </w:r>
          </w:p>
          <w:p w:rsidR="00DB06E4" w:rsidRPr="00CF1807" w:rsidRDefault="00DB06E4" w:rsidP="00DB06E4">
            <w:r w:rsidRPr="00CF1807">
              <w:t>vysvětlí působení lidí na krajinu v lokalitě školy</w:t>
            </w:r>
          </w:p>
          <w:p w:rsidR="00DB06E4" w:rsidRPr="00CF1807" w:rsidRDefault="00DB06E4" w:rsidP="00DB06E4">
            <w:r w:rsidRPr="00CF1807">
              <w:t>uvede p</w:t>
            </w:r>
            <w:r w:rsidR="00ED296B">
              <w:t>říklady ochrany a rozvoje životního</w:t>
            </w:r>
            <w:r w:rsidR="00B9169C">
              <w:t xml:space="preserve"> prostředí</w:t>
            </w:r>
          </w:p>
          <w:p w:rsidR="00DB06E4" w:rsidRPr="00CF1807" w:rsidRDefault="00DB06E4" w:rsidP="00DB06E4"/>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B06E4" w:rsidRPr="00CF1807" w:rsidRDefault="00DB06E4" w:rsidP="00DB06E4"/>
          <w:p w:rsidR="00DB06E4" w:rsidRPr="00CF1807" w:rsidRDefault="00DB06E4" w:rsidP="00DB06E4">
            <w:r w:rsidRPr="00CF1807">
              <w:t>Krajina a životní prostředí</w:t>
            </w:r>
          </w:p>
          <w:p w:rsidR="00DB06E4" w:rsidRPr="00CF1807" w:rsidRDefault="00DB06E4" w:rsidP="00DB06E4">
            <w:r w:rsidRPr="00CF1807">
              <w:t>Fyzickogeografická sféra</w:t>
            </w:r>
          </w:p>
          <w:p w:rsidR="00DB06E4" w:rsidRPr="00CF1807" w:rsidRDefault="00DB06E4" w:rsidP="00DB06E4"/>
          <w:p w:rsidR="00DB06E4" w:rsidRPr="00CF1807" w:rsidRDefault="00DB06E4" w:rsidP="00DB06E4">
            <w:r w:rsidRPr="00CF1807">
              <w:t>litosféra –stavba Země, zemská kůra, georeliéf, endogenní a exogenní pochody</w:t>
            </w:r>
          </w:p>
          <w:p w:rsidR="00DB06E4" w:rsidRPr="00CF1807" w:rsidRDefault="00DB06E4" w:rsidP="00DB06E4">
            <w:r w:rsidRPr="00CF1807">
              <w:t>pedosféra –půdní složky, druhy a typy půd</w:t>
            </w:r>
          </w:p>
          <w:p w:rsidR="00DB06E4" w:rsidRPr="00CF1807" w:rsidRDefault="00DB06E4" w:rsidP="00DB06E4">
            <w:r w:rsidRPr="00CF1807">
              <w:t>hydrosféra – oběh vody na Zemi, oceány a moře, vody pevnin</w:t>
            </w:r>
          </w:p>
          <w:p w:rsidR="00DB06E4" w:rsidRPr="00CF1807" w:rsidRDefault="00DB06E4" w:rsidP="00DB06E4">
            <w:r w:rsidRPr="00CF1807">
              <w:t>atmosféra – vertikální členění, počasí podnebí</w:t>
            </w:r>
          </w:p>
          <w:p w:rsidR="00DB06E4" w:rsidRPr="00CF1807" w:rsidRDefault="00DB06E4" w:rsidP="00DB06E4">
            <w:r w:rsidRPr="00CF1807">
              <w:t>biosféra – bio oblasti na Zemi, bioklimatické pásy</w:t>
            </w:r>
          </w:p>
          <w:p w:rsidR="00DB06E4" w:rsidRPr="00CF1807" w:rsidRDefault="00DB06E4" w:rsidP="00DB06E4"/>
          <w:p w:rsidR="00EA5CBE" w:rsidRPr="00CF1807" w:rsidRDefault="00DB06E4" w:rsidP="00DB06E4">
            <w:r w:rsidRPr="00CF1807">
              <w:t>Sociální geografie</w:t>
            </w:r>
          </w:p>
          <w:p w:rsidR="00DB06E4" w:rsidRDefault="00EA5CBE" w:rsidP="00DB06E4">
            <w:r w:rsidRPr="00CF1807">
              <w:t>O</w:t>
            </w:r>
            <w:r w:rsidR="00DB06E4" w:rsidRPr="00CF1807">
              <w:t>byvatelstvo</w:t>
            </w:r>
          </w:p>
          <w:p w:rsidR="00EA5CBE" w:rsidRDefault="00EA5CBE" w:rsidP="00DB06E4"/>
          <w:p w:rsidR="00EA5CBE" w:rsidRDefault="00EA5CBE" w:rsidP="00DB06E4"/>
          <w:p w:rsidR="00EA5CBE" w:rsidRDefault="00EA5CBE" w:rsidP="00DB06E4"/>
          <w:p w:rsidR="00EA5CBE" w:rsidRDefault="00EA5CBE" w:rsidP="00DB06E4"/>
          <w:p w:rsidR="00EA5CBE" w:rsidRPr="00CF1807" w:rsidRDefault="00EA5CBE" w:rsidP="00DB06E4"/>
          <w:p w:rsidR="00DB06E4" w:rsidRPr="00CF1807" w:rsidRDefault="00DB06E4" w:rsidP="00DB06E4">
            <w:r w:rsidRPr="00CF1807">
              <w:lastRenderedPageBreak/>
              <w:t>sídla</w:t>
            </w:r>
          </w:p>
          <w:p w:rsidR="00DB06E4" w:rsidRPr="00CF1807" w:rsidRDefault="00DB06E4" w:rsidP="00DB06E4">
            <w:r w:rsidRPr="00CF1807">
              <w:t>hospodářství</w:t>
            </w:r>
          </w:p>
          <w:p w:rsidR="00DB06E4" w:rsidRPr="00CF1807" w:rsidRDefault="00DB06E4" w:rsidP="00DB06E4">
            <w:r w:rsidRPr="00CF1807">
              <w:t>doprava</w:t>
            </w:r>
          </w:p>
          <w:p w:rsidR="00DB06E4" w:rsidRPr="00CF1807" w:rsidRDefault="00DB06E4" w:rsidP="00DB06E4">
            <w:r w:rsidRPr="00CF1807">
              <w:t>obslužná sféra</w:t>
            </w:r>
          </w:p>
          <w:p w:rsidR="00DB06E4" w:rsidRPr="00CF1807" w:rsidRDefault="00DB06E4" w:rsidP="00DB06E4">
            <w:r w:rsidRPr="00CF1807">
              <w:t>krajina a její složky a souvislosti, přírodní krajiny</w:t>
            </w:r>
          </w:p>
          <w:p w:rsidR="00DB06E4" w:rsidRPr="00CF1807" w:rsidRDefault="00DB06E4" w:rsidP="00DB06E4">
            <w:r w:rsidRPr="00CF1807">
              <w:t>kulturní krajiny</w:t>
            </w:r>
          </w:p>
          <w:p w:rsidR="00DB06E4" w:rsidRPr="00CF1807" w:rsidRDefault="00DB06E4" w:rsidP="00DB06E4">
            <w:r w:rsidRPr="00CF1807">
              <w:t>životní prostředí lidstva</w:t>
            </w:r>
          </w:p>
          <w:p w:rsidR="00DB06E4" w:rsidRPr="00CF1807" w:rsidRDefault="00DB06E4" w:rsidP="00DB06E4">
            <w:r w:rsidRPr="00CF1807">
              <w:t>působení lidí na krajinu a na životní prostředí</w:t>
            </w:r>
          </w:p>
          <w:p w:rsidR="00DB06E4" w:rsidRPr="00CF1807" w:rsidRDefault="00DB06E4" w:rsidP="00DB06E4">
            <w:r w:rsidRPr="00CF1807">
              <w:t>ochrana a rozvoj životního prostředí</w:t>
            </w:r>
          </w:p>
          <w:p w:rsidR="00DB06E4" w:rsidRPr="00CF1807" w:rsidRDefault="00DB06E4" w:rsidP="00DB06E4"/>
          <w:p w:rsidR="00DB06E4" w:rsidRPr="00CF1807" w:rsidRDefault="00DB06E4" w:rsidP="00DB06E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B06E4" w:rsidRDefault="00DB06E4" w:rsidP="007C0C2F">
            <w:pPr>
              <w:jc w:val="center"/>
            </w:pPr>
          </w:p>
          <w:p w:rsidR="00DB06E4" w:rsidRDefault="00EA5CBE" w:rsidP="007C0C2F">
            <w:pPr>
              <w:jc w:val="center"/>
            </w:pPr>
            <w:r>
              <w:t>2</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EA5CBE" w:rsidP="007C0C2F">
            <w:pPr>
              <w:jc w:val="center"/>
            </w:pPr>
            <w:r>
              <w:t>3</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EA5CBE" w:rsidP="007C0C2F">
            <w:pPr>
              <w:jc w:val="center"/>
            </w:pPr>
            <w:r>
              <w:t>3</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p>
          <w:p w:rsidR="00DB06E4" w:rsidRPr="00CF1807" w:rsidRDefault="00EA5CBE" w:rsidP="007C0C2F">
            <w:pPr>
              <w:jc w:val="center"/>
            </w:pPr>
            <w:r>
              <w:t>1</w:t>
            </w:r>
          </w:p>
        </w:tc>
        <w:tc>
          <w:tcPr>
            <w:tcW w:w="9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B06E4" w:rsidRPr="00CF1807" w:rsidRDefault="00DB06E4" w:rsidP="007C0C2F">
            <w:pPr>
              <w:jc w:val="center"/>
            </w:pPr>
          </w:p>
          <w:p w:rsidR="00DB06E4" w:rsidRPr="00CF1807" w:rsidRDefault="00DB06E4" w:rsidP="007C0C2F">
            <w:pPr>
              <w:jc w:val="center"/>
            </w:pPr>
            <w:r w:rsidRPr="00CF1807">
              <w:t>BI</w:t>
            </w:r>
          </w:p>
          <w:p w:rsidR="00DB06E4" w:rsidRPr="00CF1807" w:rsidRDefault="00DB06E4" w:rsidP="007C0C2F">
            <w:pPr>
              <w:jc w:val="center"/>
            </w:pPr>
            <w:r w:rsidRPr="00CF1807">
              <w:t>CHE</w:t>
            </w: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r w:rsidRPr="00CF1807">
              <w:t>MA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06E4" w:rsidRPr="00CF1807" w:rsidRDefault="00DB06E4" w:rsidP="007C0C2F">
            <w:pPr>
              <w:jc w:val="center"/>
            </w:pPr>
          </w:p>
          <w:p w:rsidR="00DB06E4" w:rsidRPr="00CF1807" w:rsidRDefault="00DB06E4" w:rsidP="007C0C2F">
            <w:pPr>
              <w:jc w:val="center"/>
            </w:pPr>
          </w:p>
        </w:tc>
      </w:tr>
    </w:tbl>
    <w:p w:rsidR="00DB06E4" w:rsidRPr="00CF1807" w:rsidRDefault="00DB06E4" w:rsidP="00DB06E4"/>
    <w:p w:rsidR="00DB06E4" w:rsidRDefault="00DB06E4" w:rsidP="00DB06E4">
      <w:pPr>
        <w:spacing w:after="0" w:line="240" w:lineRule="auto"/>
        <w:ind w:left="284" w:hanging="284"/>
        <w:jc w:val="both"/>
      </w:pPr>
      <w:r>
        <w:br w:type="page"/>
      </w:r>
    </w:p>
    <w:p w:rsidR="00DB06E4" w:rsidRPr="00CF1807" w:rsidRDefault="00DB06E4" w:rsidP="00DB06E4"/>
    <w:tbl>
      <w:tblPr>
        <w:tblW w:w="13874" w:type="dxa"/>
        <w:jc w:val="center"/>
        <w:tblLayout w:type="fixed"/>
        <w:tblCellMar>
          <w:left w:w="10" w:type="dxa"/>
          <w:right w:w="10" w:type="dxa"/>
        </w:tblCellMar>
        <w:tblLook w:val="0000" w:firstRow="0" w:lastRow="0" w:firstColumn="0" w:lastColumn="0" w:noHBand="0" w:noVBand="0"/>
      </w:tblPr>
      <w:tblGrid>
        <w:gridCol w:w="5102"/>
        <w:gridCol w:w="5102"/>
        <w:gridCol w:w="1134"/>
        <w:gridCol w:w="1086"/>
        <w:gridCol w:w="1450"/>
      </w:tblGrid>
      <w:tr w:rsidR="00DB06E4" w:rsidRPr="00CF1807" w:rsidTr="00632F9F">
        <w:trPr>
          <w:trHeight w:val="811"/>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B06E4" w:rsidRPr="00CF1807" w:rsidRDefault="00DB06E4" w:rsidP="000036F8">
            <w:r w:rsidRPr="00CF1807">
              <w:t>Výsledky vzdělávání</w:t>
            </w:r>
          </w:p>
          <w:p w:rsidR="00DB06E4" w:rsidRPr="00CF1807" w:rsidRDefault="00DB06E4" w:rsidP="000036F8">
            <w:r w:rsidRPr="00CF1807">
              <w:t>Očekávaný výstup ŠVP</w:t>
            </w:r>
          </w:p>
          <w:p w:rsidR="00DB06E4" w:rsidRPr="00CF1807" w:rsidRDefault="00DB06E4" w:rsidP="000036F8">
            <w:r w:rsidRPr="00CF1807">
              <w:t>Žák:</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B06E4" w:rsidRPr="00CF1807" w:rsidRDefault="00DB06E4" w:rsidP="000036F8">
            <w:r w:rsidRPr="00CF1807">
              <w:t>Učivo</w:t>
            </w:r>
          </w:p>
          <w:p w:rsidR="00DB06E4" w:rsidRPr="00CF1807" w:rsidRDefault="00DB06E4" w:rsidP="000036F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B06E4" w:rsidRPr="00CF1807" w:rsidRDefault="00DB06E4" w:rsidP="00632F9F">
            <w:pPr>
              <w:jc w:val="center"/>
            </w:pPr>
            <w:r w:rsidRPr="00CF1807">
              <w:t>Hodinová dotace</w:t>
            </w:r>
          </w:p>
        </w:tc>
        <w:tc>
          <w:tcPr>
            <w:tcW w:w="10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B06E4" w:rsidRPr="00CF1807" w:rsidRDefault="00DB06E4" w:rsidP="000036F8">
            <w:r w:rsidRPr="00CF1807">
              <w:t>MPV</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06E4" w:rsidRPr="00CF1807" w:rsidRDefault="00DB06E4" w:rsidP="000036F8">
            <w:r w:rsidRPr="00CF1807">
              <w:t>Poznámky a specifika školy</w:t>
            </w:r>
          </w:p>
        </w:tc>
      </w:tr>
      <w:tr w:rsidR="00DB06E4" w:rsidRPr="00CF1807" w:rsidTr="007C0C2F">
        <w:trPr>
          <w:trHeight w:val="6480"/>
          <w:jc w:val="center"/>
        </w:trPr>
        <w:tc>
          <w:tcPr>
            <w:tcW w:w="5102" w:type="dxa"/>
            <w:tcBorders>
              <w:top w:val="single" w:sz="4" w:space="0" w:color="000000"/>
              <w:left w:val="single" w:sz="4" w:space="0" w:color="000000"/>
              <w:bottom w:val="single" w:sz="8" w:space="0" w:color="auto"/>
            </w:tcBorders>
            <w:shd w:val="clear" w:color="auto" w:fill="auto"/>
            <w:tcMar>
              <w:top w:w="0" w:type="dxa"/>
              <w:left w:w="108" w:type="dxa"/>
              <w:bottom w:w="0" w:type="dxa"/>
              <w:right w:w="108" w:type="dxa"/>
            </w:tcMar>
          </w:tcPr>
          <w:p w:rsidR="00DB06E4" w:rsidRPr="00CF1807" w:rsidRDefault="00DB06E4" w:rsidP="000036F8"/>
          <w:p w:rsidR="00DB06E4" w:rsidRPr="00CF1807" w:rsidRDefault="00DB06E4" w:rsidP="000036F8"/>
          <w:p w:rsidR="00DB06E4" w:rsidRPr="00CF1807" w:rsidRDefault="00DB06E4" w:rsidP="000036F8">
            <w:r w:rsidRPr="00CF1807">
              <w:t>podá celkovou geografickou charakteristiku ČR a místního regionu,</w:t>
            </w:r>
          </w:p>
          <w:p w:rsidR="00DB06E4" w:rsidRPr="00CF1807" w:rsidRDefault="00DB06E4" w:rsidP="000036F8">
            <w:r w:rsidRPr="00CF1807">
              <w:t>správně používá pojmy sídlo, oblast, region, obec a orientuje se v územní organizaci státní správy a v samosprávě obcí</w:t>
            </w:r>
          </w:p>
          <w:p w:rsidR="00DB06E4" w:rsidRPr="00CF1807" w:rsidRDefault="00DB06E4" w:rsidP="000036F8">
            <w:r w:rsidRPr="00CF1807">
              <w:t>vysvětlí zásady územního plánování a hlavní principy strategického plánování</w:t>
            </w:r>
          </w:p>
          <w:p w:rsidR="00DB06E4" w:rsidRPr="00CF1807" w:rsidRDefault="00DB06E4" w:rsidP="000036F8"/>
          <w:p w:rsidR="00DB06E4" w:rsidRPr="00CF1807" w:rsidRDefault="00DB06E4" w:rsidP="000036F8"/>
          <w:p w:rsidR="00DB06E4" w:rsidRPr="00CF1807" w:rsidRDefault="00DB06E4" w:rsidP="000036F8"/>
          <w:p w:rsidR="00DB06E4" w:rsidRPr="00CF1807" w:rsidRDefault="00DB06E4" w:rsidP="000036F8"/>
          <w:p w:rsidR="00DB06E4" w:rsidRPr="00CF1807" w:rsidRDefault="00DB06E4" w:rsidP="000036F8"/>
          <w:p w:rsidR="00DB06E4" w:rsidRPr="00CF1807" w:rsidRDefault="00DB06E4" w:rsidP="000036F8"/>
          <w:p w:rsidR="00DB06E4" w:rsidRPr="00CF1807" w:rsidRDefault="00DB06E4" w:rsidP="000036F8"/>
        </w:tc>
        <w:tc>
          <w:tcPr>
            <w:tcW w:w="5102" w:type="dxa"/>
            <w:tcBorders>
              <w:top w:val="single" w:sz="4" w:space="0" w:color="000000"/>
              <w:left w:val="single" w:sz="4" w:space="0" w:color="000000"/>
              <w:bottom w:val="single" w:sz="8" w:space="0" w:color="auto"/>
            </w:tcBorders>
            <w:shd w:val="clear" w:color="auto" w:fill="auto"/>
            <w:tcMar>
              <w:top w:w="0" w:type="dxa"/>
              <w:left w:w="108" w:type="dxa"/>
              <w:bottom w:w="0" w:type="dxa"/>
              <w:right w:w="108" w:type="dxa"/>
            </w:tcMar>
          </w:tcPr>
          <w:p w:rsidR="00DB06E4" w:rsidRPr="00CF1807" w:rsidRDefault="00DB06E4" w:rsidP="000036F8">
            <w:r w:rsidRPr="00CF1807">
              <w:t>Česká republika a místní region</w:t>
            </w:r>
          </w:p>
          <w:p w:rsidR="00DB06E4" w:rsidRPr="00CF1807" w:rsidRDefault="00DB06E4" w:rsidP="000036F8"/>
          <w:p w:rsidR="00DB06E4" w:rsidRPr="00CF1807" w:rsidRDefault="00DB06E4" w:rsidP="000036F8">
            <w:r w:rsidRPr="00CF1807">
              <w:t>Celková geografická charakteristika ČR a místního regionu</w:t>
            </w:r>
          </w:p>
          <w:p w:rsidR="00DB06E4" w:rsidRPr="00CF1807" w:rsidRDefault="00DB06E4" w:rsidP="000036F8"/>
          <w:p w:rsidR="00DB06E4" w:rsidRPr="00CF1807" w:rsidRDefault="00DB06E4" w:rsidP="000036F8">
            <w:r w:rsidRPr="00CF1807">
              <w:t>Územní organizace státní správy a samosprávy</w:t>
            </w:r>
          </w:p>
          <w:p w:rsidR="00DB06E4" w:rsidRPr="00CF1807" w:rsidRDefault="00DB06E4" w:rsidP="000036F8"/>
          <w:p w:rsidR="00DB06E4" w:rsidRPr="00CF1807" w:rsidRDefault="00DB06E4" w:rsidP="000036F8">
            <w:r w:rsidRPr="00CF1807">
              <w:t>Základy územního plánování, strategický plán</w:t>
            </w:r>
          </w:p>
          <w:p w:rsidR="00DB06E4" w:rsidRPr="00CF1807" w:rsidRDefault="00DB06E4" w:rsidP="000036F8"/>
          <w:p w:rsidR="00DB06E4" w:rsidRPr="00CF1807" w:rsidRDefault="00DB06E4" w:rsidP="000036F8"/>
          <w:p w:rsidR="00DB06E4" w:rsidRPr="00CF1807" w:rsidRDefault="00DB06E4" w:rsidP="000036F8"/>
          <w:p w:rsidR="00DB06E4" w:rsidRPr="00CF1807" w:rsidRDefault="00DB06E4" w:rsidP="000036F8"/>
          <w:p w:rsidR="00DB06E4" w:rsidRDefault="00DB06E4" w:rsidP="000036F8"/>
          <w:p w:rsidR="006F0492" w:rsidRPr="00CF1807" w:rsidRDefault="006F0492" w:rsidP="000036F8"/>
          <w:p w:rsidR="00DB06E4" w:rsidRPr="00CF1807" w:rsidRDefault="00DB06E4" w:rsidP="000036F8"/>
        </w:tc>
        <w:tc>
          <w:tcPr>
            <w:tcW w:w="1134" w:type="dxa"/>
            <w:tcBorders>
              <w:top w:val="single" w:sz="4" w:space="0" w:color="000000"/>
              <w:left w:val="single" w:sz="4" w:space="0" w:color="000000"/>
              <w:bottom w:val="single" w:sz="8" w:space="0" w:color="auto"/>
              <w:right w:val="single" w:sz="4" w:space="0" w:color="000000"/>
            </w:tcBorders>
            <w:shd w:val="clear" w:color="auto" w:fill="auto"/>
            <w:tcMar>
              <w:top w:w="0" w:type="dxa"/>
              <w:left w:w="10" w:type="dxa"/>
              <w:bottom w:w="0" w:type="dxa"/>
              <w:right w:w="10" w:type="dxa"/>
            </w:tcMar>
          </w:tcPr>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p>
          <w:p w:rsidR="00DB06E4" w:rsidRDefault="00EA5CBE" w:rsidP="007C0C2F">
            <w:pPr>
              <w:jc w:val="center"/>
            </w:pPr>
            <w:r>
              <w:t>2</w:t>
            </w: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Pr="00CF1807" w:rsidRDefault="00DB06E4" w:rsidP="007C0C2F">
            <w:pPr>
              <w:jc w:val="center"/>
            </w:pPr>
          </w:p>
        </w:tc>
        <w:tc>
          <w:tcPr>
            <w:tcW w:w="1086" w:type="dxa"/>
            <w:tcBorders>
              <w:top w:val="single" w:sz="4" w:space="0" w:color="000000"/>
              <w:left w:val="single" w:sz="4" w:space="0" w:color="000000"/>
              <w:bottom w:val="single" w:sz="8" w:space="0" w:color="auto"/>
            </w:tcBorders>
            <w:shd w:val="clear" w:color="auto" w:fill="auto"/>
            <w:tcMar>
              <w:top w:w="0" w:type="dxa"/>
              <w:left w:w="108" w:type="dxa"/>
              <w:bottom w:w="0" w:type="dxa"/>
              <w:right w:w="108" w:type="dxa"/>
            </w:tcMar>
          </w:tcPr>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r w:rsidRPr="00CF1807">
              <w:t>D</w:t>
            </w:r>
          </w:p>
          <w:p w:rsidR="00DB06E4" w:rsidRPr="00CF1807" w:rsidRDefault="00DB06E4" w:rsidP="007C0C2F">
            <w:pPr>
              <w:jc w:val="center"/>
            </w:pPr>
            <w:r w:rsidRPr="00CF1807">
              <w:t>BI</w:t>
            </w:r>
          </w:p>
          <w:p w:rsidR="00DB06E4" w:rsidRPr="00CF1807" w:rsidRDefault="00DB06E4" w:rsidP="007C0C2F">
            <w:pPr>
              <w:jc w:val="center"/>
            </w:pPr>
            <w:r w:rsidRPr="00CF1807">
              <w:t>M</w:t>
            </w:r>
          </w:p>
          <w:p w:rsidR="00DB06E4" w:rsidRPr="00CF1807" w:rsidRDefault="00DB06E4" w:rsidP="007C0C2F">
            <w:pPr>
              <w:jc w:val="center"/>
            </w:pPr>
            <w:r w:rsidRPr="00CF1807">
              <w:t>CH</w:t>
            </w:r>
          </w:p>
          <w:p w:rsidR="00DB06E4" w:rsidRPr="00CF1807" w:rsidRDefault="00DB06E4" w:rsidP="007C0C2F">
            <w:pPr>
              <w:jc w:val="center"/>
            </w:pPr>
            <w:r w:rsidRPr="00CF1807">
              <w:t>F</w:t>
            </w:r>
          </w:p>
        </w:tc>
        <w:tc>
          <w:tcPr>
            <w:tcW w:w="1450"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tcPr>
          <w:p w:rsidR="00DB06E4" w:rsidRPr="00CF1807" w:rsidRDefault="00DB06E4" w:rsidP="000036F8"/>
          <w:p w:rsidR="00DB06E4" w:rsidRPr="00CF1807" w:rsidRDefault="00DB06E4" w:rsidP="000036F8"/>
        </w:tc>
      </w:tr>
      <w:tr w:rsidR="000036F8" w:rsidRPr="00CF1807" w:rsidTr="007C0C2F">
        <w:trPr>
          <w:trHeight w:val="6230"/>
          <w:jc w:val="center"/>
        </w:trPr>
        <w:tc>
          <w:tcPr>
            <w:tcW w:w="5102" w:type="dxa"/>
            <w:tcBorders>
              <w:top w:val="single" w:sz="8" w:space="0" w:color="auto"/>
              <w:left w:val="single" w:sz="4" w:space="0" w:color="000000"/>
            </w:tcBorders>
            <w:shd w:val="clear" w:color="auto" w:fill="auto"/>
            <w:tcMar>
              <w:top w:w="0" w:type="dxa"/>
              <w:left w:w="108" w:type="dxa"/>
              <w:bottom w:w="0" w:type="dxa"/>
              <w:right w:w="108" w:type="dxa"/>
            </w:tcMar>
          </w:tcPr>
          <w:p w:rsidR="000036F8" w:rsidRPr="00CF1807" w:rsidRDefault="000036F8" w:rsidP="000036F8"/>
          <w:p w:rsidR="000036F8" w:rsidRPr="00CF1807" w:rsidRDefault="000036F8" w:rsidP="000036F8"/>
          <w:p w:rsidR="000036F8" w:rsidRPr="00CF1807" w:rsidRDefault="000036F8" w:rsidP="000036F8">
            <w:r w:rsidRPr="00CF1807">
              <w:t>využívá pro své profesní potřeby dostupné kartografické produkty a další zdroje informací</w:t>
            </w:r>
          </w:p>
          <w:p w:rsidR="000036F8" w:rsidRPr="00CF1807" w:rsidRDefault="000036F8" w:rsidP="000036F8">
            <w:r w:rsidRPr="00CF1807">
              <w:t>s porozuměním používá geografickou a kartografickou terminologii</w:t>
            </w:r>
          </w:p>
          <w:p w:rsidR="000036F8" w:rsidRPr="00CF1807" w:rsidRDefault="000036F8" w:rsidP="000036F8">
            <w:r w:rsidRPr="00CF1807">
              <w:t>dovede se pomocí kartografických produktů orientovat v daném území</w:t>
            </w:r>
          </w:p>
          <w:p w:rsidR="000036F8" w:rsidRPr="00CF1807" w:rsidRDefault="000036F8" w:rsidP="000036F8"/>
        </w:tc>
        <w:tc>
          <w:tcPr>
            <w:tcW w:w="5102" w:type="dxa"/>
            <w:tcBorders>
              <w:top w:val="single" w:sz="8" w:space="0" w:color="auto"/>
              <w:left w:val="single" w:sz="4" w:space="0" w:color="000000"/>
            </w:tcBorders>
            <w:shd w:val="clear" w:color="auto" w:fill="auto"/>
            <w:tcMar>
              <w:top w:w="0" w:type="dxa"/>
              <w:left w:w="108" w:type="dxa"/>
              <w:bottom w:w="0" w:type="dxa"/>
              <w:right w:w="108" w:type="dxa"/>
            </w:tcMar>
          </w:tcPr>
          <w:p w:rsidR="000036F8" w:rsidRPr="00CF1807" w:rsidRDefault="000036F8" w:rsidP="000036F8">
            <w:r w:rsidRPr="00CF1807">
              <w:t>Mapy a ostatní informační a dokumentační zdroje pro geografii</w:t>
            </w:r>
          </w:p>
          <w:p w:rsidR="000036F8" w:rsidRPr="00CF1807" w:rsidRDefault="000036F8" w:rsidP="000036F8">
            <w:r w:rsidRPr="00CF1807">
              <w:t>Teoretický úvod do problematiky</w:t>
            </w:r>
          </w:p>
          <w:p w:rsidR="000036F8" w:rsidRPr="00CF1807" w:rsidRDefault="000036F8" w:rsidP="000036F8"/>
          <w:p w:rsidR="000036F8" w:rsidRPr="00CF1807" w:rsidRDefault="000036F8" w:rsidP="000036F8">
            <w:r w:rsidRPr="00CF1807">
              <w:t>Plán a mapa, globus</w:t>
            </w:r>
          </w:p>
          <w:p w:rsidR="000036F8" w:rsidRPr="00CF1807" w:rsidRDefault="000036F8" w:rsidP="000036F8">
            <w:r w:rsidRPr="00CF1807">
              <w:t>Vznik mapy</w:t>
            </w:r>
          </w:p>
          <w:p w:rsidR="000036F8" w:rsidRPr="00CF1807" w:rsidRDefault="000036F8" w:rsidP="000036F8">
            <w:r w:rsidRPr="00CF1807">
              <w:t>Měřítko a obsah mapy</w:t>
            </w:r>
          </w:p>
          <w:p w:rsidR="000036F8" w:rsidRPr="00CF1807" w:rsidRDefault="000036F8" w:rsidP="000036F8">
            <w:r w:rsidRPr="00CF1807">
              <w:t>Obsah mapy</w:t>
            </w:r>
          </w:p>
          <w:p w:rsidR="000036F8" w:rsidRPr="00CF1807" w:rsidRDefault="000036F8" w:rsidP="000036F8">
            <w:r w:rsidRPr="00CF1807">
              <w:t>Druhy map</w:t>
            </w:r>
          </w:p>
          <w:p w:rsidR="000036F8" w:rsidRPr="00CF1807" w:rsidRDefault="000036F8" w:rsidP="000036F8">
            <w:r w:rsidRPr="00CF1807">
              <w:t>GIS</w:t>
            </w:r>
          </w:p>
          <w:p w:rsidR="000036F8" w:rsidRPr="00CF1807" w:rsidRDefault="000036F8" w:rsidP="000036F8"/>
          <w:p w:rsidR="000036F8" w:rsidRPr="00CF1807" w:rsidRDefault="000036F8" w:rsidP="000036F8"/>
          <w:p w:rsidR="000036F8" w:rsidRPr="00CF1807" w:rsidRDefault="000036F8" w:rsidP="000036F8"/>
          <w:p w:rsidR="000036F8" w:rsidRPr="00CF1807" w:rsidRDefault="000036F8" w:rsidP="000036F8"/>
        </w:tc>
        <w:tc>
          <w:tcPr>
            <w:tcW w:w="1134" w:type="dxa"/>
            <w:tcBorders>
              <w:top w:val="single" w:sz="8" w:space="0" w:color="auto"/>
              <w:left w:val="single" w:sz="4" w:space="0" w:color="000000"/>
              <w:right w:val="single" w:sz="4" w:space="0" w:color="000000"/>
            </w:tcBorders>
            <w:shd w:val="clear" w:color="auto" w:fill="auto"/>
            <w:tcMar>
              <w:top w:w="0" w:type="dxa"/>
              <w:left w:w="10" w:type="dxa"/>
              <w:bottom w:w="0" w:type="dxa"/>
              <w:right w:w="10" w:type="dxa"/>
            </w:tcMar>
          </w:tcPr>
          <w:p w:rsidR="000036F8" w:rsidRDefault="000036F8" w:rsidP="007C0C2F">
            <w:pPr>
              <w:jc w:val="center"/>
            </w:pPr>
          </w:p>
          <w:p w:rsidR="000036F8" w:rsidRDefault="00EA5CBE" w:rsidP="007C0C2F">
            <w:pPr>
              <w:jc w:val="center"/>
            </w:pPr>
            <w:r>
              <w:t>2</w:t>
            </w:r>
          </w:p>
          <w:p w:rsidR="000036F8" w:rsidRDefault="000036F8" w:rsidP="007C0C2F">
            <w:pPr>
              <w:jc w:val="center"/>
            </w:pPr>
          </w:p>
          <w:p w:rsidR="000036F8" w:rsidRDefault="000036F8" w:rsidP="007C0C2F">
            <w:pPr>
              <w:jc w:val="center"/>
            </w:pPr>
          </w:p>
          <w:p w:rsidR="000036F8" w:rsidRDefault="00EA5CBE" w:rsidP="007C0C2F">
            <w:pPr>
              <w:jc w:val="center"/>
            </w:pPr>
            <w:r>
              <w:t>2</w:t>
            </w: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EA5CBE" w:rsidP="007C0C2F">
            <w:pPr>
              <w:jc w:val="center"/>
            </w:pPr>
            <w:r>
              <w:t>1</w:t>
            </w:r>
          </w:p>
          <w:p w:rsidR="000036F8" w:rsidRDefault="00EA5CBE" w:rsidP="007C0C2F">
            <w:pPr>
              <w:jc w:val="center"/>
            </w:pPr>
            <w:r>
              <w:t>1</w:t>
            </w:r>
          </w:p>
          <w:p w:rsidR="000036F8" w:rsidRDefault="000036F8" w:rsidP="007C0C2F">
            <w:pPr>
              <w:jc w:val="center"/>
            </w:pPr>
          </w:p>
          <w:p w:rsidR="000036F8" w:rsidRDefault="000036F8" w:rsidP="007C0C2F">
            <w:pPr>
              <w:jc w:val="center"/>
            </w:pPr>
          </w:p>
        </w:tc>
        <w:tc>
          <w:tcPr>
            <w:tcW w:w="1086" w:type="dxa"/>
            <w:tcBorders>
              <w:top w:val="single" w:sz="8" w:space="0" w:color="auto"/>
              <w:left w:val="single" w:sz="4" w:space="0" w:color="000000"/>
            </w:tcBorders>
            <w:shd w:val="clear" w:color="auto" w:fill="auto"/>
            <w:tcMar>
              <w:top w:w="0" w:type="dxa"/>
              <w:left w:w="108" w:type="dxa"/>
              <w:bottom w:w="0" w:type="dxa"/>
              <w:right w:w="108" w:type="dxa"/>
            </w:tcMar>
          </w:tcPr>
          <w:p w:rsidR="000036F8" w:rsidRPr="00CF1807" w:rsidRDefault="000036F8" w:rsidP="007C0C2F">
            <w:pPr>
              <w:jc w:val="center"/>
            </w:pPr>
          </w:p>
        </w:tc>
        <w:tc>
          <w:tcPr>
            <w:tcW w:w="1450" w:type="dxa"/>
            <w:tcBorders>
              <w:top w:val="single" w:sz="8" w:space="0" w:color="auto"/>
              <w:left w:val="single" w:sz="4" w:space="0" w:color="000000"/>
              <w:right w:val="single" w:sz="4" w:space="0" w:color="000000"/>
            </w:tcBorders>
            <w:shd w:val="clear" w:color="auto" w:fill="auto"/>
            <w:tcMar>
              <w:top w:w="0" w:type="dxa"/>
              <w:left w:w="108" w:type="dxa"/>
              <w:bottom w:w="0" w:type="dxa"/>
              <w:right w:w="108" w:type="dxa"/>
            </w:tcMar>
          </w:tcPr>
          <w:p w:rsidR="000036F8" w:rsidRPr="00CF1807" w:rsidRDefault="000036F8" w:rsidP="000036F8"/>
        </w:tc>
      </w:tr>
      <w:tr w:rsidR="000036F8" w:rsidTr="000036F8">
        <w:tblPrEx>
          <w:tblBorders>
            <w:top w:val="single" w:sz="8" w:space="0" w:color="auto"/>
          </w:tblBorders>
          <w:tblCellMar>
            <w:left w:w="70" w:type="dxa"/>
            <w:right w:w="70" w:type="dxa"/>
          </w:tblCellMar>
        </w:tblPrEx>
        <w:trPr>
          <w:trHeight w:val="100"/>
          <w:jc w:val="center"/>
        </w:trPr>
        <w:tc>
          <w:tcPr>
            <w:tcW w:w="13874" w:type="dxa"/>
            <w:gridSpan w:val="5"/>
            <w:tcBorders>
              <w:top w:val="single" w:sz="8" w:space="0" w:color="auto"/>
            </w:tcBorders>
          </w:tcPr>
          <w:p w:rsidR="000036F8" w:rsidRDefault="000036F8" w:rsidP="000036F8"/>
        </w:tc>
      </w:tr>
    </w:tbl>
    <w:p w:rsidR="00DB06E4" w:rsidRPr="00CF1807" w:rsidRDefault="00DB06E4" w:rsidP="00DB06E4"/>
    <w:p w:rsidR="00DB06E4" w:rsidRDefault="00DB06E4" w:rsidP="00DB06E4"/>
    <w:p w:rsidR="006F0492" w:rsidRPr="00CF1807" w:rsidRDefault="006F0492" w:rsidP="00DB06E4"/>
    <w:p w:rsidR="00DB06E4" w:rsidRPr="00CF1807" w:rsidRDefault="00DB06E4" w:rsidP="00DB06E4"/>
    <w:tbl>
      <w:tblPr>
        <w:tblW w:w="13753" w:type="dxa"/>
        <w:jc w:val="center"/>
        <w:tblLayout w:type="fixed"/>
        <w:tblCellMar>
          <w:left w:w="10" w:type="dxa"/>
          <w:right w:w="10" w:type="dxa"/>
        </w:tblCellMar>
        <w:tblLook w:val="0000" w:firstRow="0" w:lastRow="0" w:firstColumn="0" w:lastColumn="0" w:noHBand="0" w:noVBand="0"/>
      </w:tblPr>
      <w:tblGrid>
        <w:gridCol w:w="5102"/>
        <w:gridCol w:w="5102"/>
        <w:gridCol w:w="1134"/>
        <w:gridCol w:w="998"/>
        <w:gridCol w:w="1417"/>
      </w:tblGrid>
      <w:tr w:rsidR="00DB06E4" w:rsidRPr="00CF1807" w:rsidTr="00632F9F">
        <w:trPr>
          <w:trHeight w:val="811"/>
          <w:jc w:val="center"/>
        </w:trPr>
        <w:tc>
          <w:tcPr>
            <w:tcW w:w="5102" w:type="dxa"/>
            <w:tcBorders>
              <w:top w:val="single" w:sz="4" w:space="0" w:color="000000"/>
              <w:left w:val="single" w:sz="4" w:space="0" w:color="000000"/>
              <w:bottom w:val="single" w:sz="8" w:space="0" w:color="auto"/>
            </w:tcBorders>
            <w:shd w:val="clear" w:color="auto" w:fill="auto"/>
            <w:tcMar>
              <w:top w:w="0" w:type="dxa"/>
              <w:left w:w="108" w:type="dxa"/>
              <w:bottom w:w="0" w:type="dxa"/>
              <w:right w:w="108" w:type="dxa"/>
            </w:tcMar>
            <w:vAlign w:val="center"/>
          </w:tcPr>
          <w:p w:rsidR="00DB06E4" w:rsidRPr="00CF1807" w:rsidRDefault="00DB06E4" w:rsidP="000036F8">
            <w:r w:rsidRPr="00CF1807">
              <w:lastRenderedPageBreak/>
              <w:t>Výsledky vzdělávání</w:t>
            </w:r>
          </w:p>
          <w:p w:rsidR="00DB06E4" w:rsidRPr="00CF1807" w:rsidRDefault="00DB06E4" w:rsidP="000036F8">
            <w:r w:rsidRPr="00CF1807">
              <w:t>Očekávaný výstup ŠVP</w:t>
            </w:r>
          </w:p>
          <w:p w:rsidR="00DB06E4" w:rsidRPr="00CF1807" w:rsidRDefault="00DB06E4" w:rsidP="000036F8">
            <w:r w:rsidRPr="00CF1807">
              <w:t>Žák:</w:t>
            </w:r>
          </w:p>
        </w:tc>
        <w:tc>
          <w:tcPr>
            <w:tcW w:w="5102" w:type="dxa"/>
            <w:tcBorders>
              <w:top w:val="single" w:sz="4" w:space="0" w:color="000000"/>
              <w:left w:val="single" w:sz="4" w:space="0" w:color="000000"/>
              <w:bottom w:val="single" w:sz="8" w:space="0" w:color="auto"/>
            </w:tcBorders>
            <w:shd w:val="clear" w:color="auto" w:fill="auto"/>
            <w:tcMar>
              <w:top w:w="0" w:type="dxa"/>
              <w:left w:w="108" w:type="dxa"/>
              <w:bottom w:w="0" w:type="dxa"/>
              <w:right w:w="108" w:type="dxa"/>
            </w:tcMar>
            <w:vAlign w:val="center"/>
          </w:tcPr>
          <w:p w:rsidR="00DB06E4" w:rsidRPr="00CF1807" w:rsidRDefault="00DB06E4" w:rsidP="000036F8">
            <w:r w:rsidRPr="00CF1807">
              <w:t>Učivo</w:t>
            </w:r>
          </w:p>
          <w:p w:rsidR="00DB06E4" w:rsidRPr="00CF1807" w:rsidRDefault="00DB06E4" w:rsidP="000036F8"/>
        </w:tc>
        <w:tc>
          <w:tcPr>
            <w:tcW w:w="1134" w:type="dxa"/>
            <w:tcBorders>
              <w:top w:val="single" w:sz="4" w:space="0" w:color="000000"/>
              <w:left w:val="single" w:sz="4" w:space="0" w:color="000000"/>
              <w:bottom w:val="single" w:sz="8" w:space="0" w:color="auto"/>
              <w:right w:val="single" w:sz="4" w:space="0" w:color="000000"/>
            </w:tcBorders>
            <w:shd w:val="clear" w:color="auto" w:fill="auto"/>
            <w:tcMar>
              <w:top w:w="0" w:type="dxa"/>
              <w:left w:w="10" w:type="dxa"/>
              <w:bottom w:w="0" w:type="dxa"/>
              <w:right w:w="10" w:type="dxa"/>
            </w:tcMar>
            <w:vAlign w:val="center"/>
          </w:tcPr>
          <w:p w:rsidR="00DB06E4" w:rsidRPr="00CF1807" w:rsidRDefault="00DB06E4" w:rsidP="00632F9F">
            <w:pPr>
              <w:jc w:val="center"/>
            </w:pPr>
            <w:r w:rsidRPr="00CF1807">
              <w:t>Hodinová dotace</w:t>
            </w:r>
          </w:p>
        </w:tc>
        <w:tc>
          <w:tcPr>
            <w:tcW w:w="998" w:type="dxa"/>
            <w:tcBorders>
              <w:top w:val="single" w:sz="4" w:space="0" w:color="000000"/>
              <w:left w:val="single" w:sz="4" w:space="0" w:color="000000"/>
              <w:bottom w:val="single" w:sz="8" w:space="0" w:color="auto"/>
            </w:tcBorders>
            <w:shd w:val="clear" w:color="auto" w:fill="auto"/>
            <w:tcMar>
              <w:top w:w="0" w:type="dxa"/>
              <w:left w:w="108" w:type="dxa"/>
              <w:bottom w:w="0" w:type="dxa"/>
              <w:right w:w="108" w:type="dxa"/>
            </w:tcMar>
            <w:vAlign w:val="center"/>
          </w:tcPr>
          <w:p w:rsidR="00DB06E4" w:rsidRPr="00CF1807" w:rsidRDefault="00DB06E4" w:rsidP="000036F8">
            <w:r w:rsidRPr="00CF1807">
              <w:t>MPV</w:t>
            </w:r>
          </w:p>
        </w:tc>
        <w:tc>
          <w:tcPr>
            <w:tcW w:w="1417"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rsidR="00DB06E4" w:rsidRPr="00CF1807" w:rsidRDefault="00DB06E4" w:rsidP="000036F8">
            <w:r w:rsidRPr="00CF1807">
              <w:t>Poznámky a specifika školy</w:t>
            </w:r>
          </w:p>
        </w:tc>
      </w:tr>
      <w:tr w:rsidR="000036F8" w:rsidRPr="00CF1807" w:rsidTr="007C0C2F">
        <w:trPr>
          <w:trHeight w:val="6795"/>
          <w:jc w:val="center"/>
        </w:trPr>
        <w:tc>
          <w:tcPr>
            <w:tcW w:w="5102" w:type="dxa"/>
            <w:tcBorders>
              <w:top w:val="single" w:sz="8" w:space="0" w:color="auto"/>
              <w:left w:val="single" w:sz="4" w:space="0" w:color="000000"/>
              <w:bottom w:val="single" w:sz="8" w:space="0" w:color="auto"/>
            </w:tcBorders>
            <w:shd w:val="clear" w:color="auto" w:fill="auto"/>
            <w:tcMar>
              <w:top w:w="0" w:type="dxa"/>
              <w:left w:w="108" w:type="dxa"/>
              <w:bottom w:w="0" w:type="dxa"/>
              <w:right w:w="108" w:type="dxa"/>
            </w:tcMar>
          </w:tcPr>
          <w:p w:rsidR="000036F8" w:rsidRPr="00CF1807" w:rsidRDefault="000036F8" w:rsidP="000036F8"/>
          <w:p w:rsidR="000036F8" w:rsidRPr="00CF1807" w:rsidRDefault="000036F8" w:rsidP="000036F8"/>
          <w:p w:rsidR="000036F8" w:rsidRPr="00CF1807" w:rsidRDefault="000036F8" w:rsidP="000036F8"/>
          <w:p w:rsidR="000036F8" w:rsidRPr="00CF1807" w:rsidRDefault="000036F8" w:rsidP="000036F8">
            <w:r w:rsidRPr="00CF1807">
              <w:t>dovede se orientovat v krajině pomocí map, kompasu a buzoly, určit vlastní stanoviště, určit orientační body a linie, určit světové strany náhradními metodami, odhadovat vzdálenosti a výšky objektů v terénu</w:t>
            </w:r>
          </w:p>
          <w:p w:rsidR="000036F8" w:rsidRPr="00CF1807" w:rsidRDefault="000036F8" w:rsidP="000036F8"/>
          <w:p w:rsidR="000036F8" w:rsidRPr="00CF1807" w:rsidRDefault="000036F8" w:rsidP="000036F8"/>
          <w:p w:rsidR="000036F8" w:rsidRPr="00CF1807" w:rsidRDefault="000036F8" w:rsidP="000036F8"/>
          <w:p w:rsidR="000036F8" w:rsidRPr="00CF1807" w:rsidRDefault="000036F8" w:rsidP="000036F8"/>
          <w:p w:rsidR="000036F8" w:rsidRPr="00CF1807" w:rsidRDefault="000036F8" w:rsidP="000036F8">
            <w:r w:rsidRPr="00CF1807">
              <w:t>vysvětlí, co se rozumí globálními problémy, jak vznikají a jak je jim možné čelit</w:t>
            </w:r>
          </w:p>
        </w:tc>
        <w:tc>
          <w:tcPr>
            <w:tcW w:w="5102" w:type="dxa"/>
            <w:tcBorders>
              <w:top w:val="single" w:sz="8" w:space="0" w:color="auto"/>
              <w:left w:val="single" w:sz="4" w:space="0" w:color="000000"/>
              <w:bottom w:val="single" w:sz="8" w:space="0" w:color="auto"/>
            </w:tcBorders>
            <w:shd w:val="clear" w:color="auto" w:fill="auto"/>
            <w:tcMar>
              <w:top w:w="0" w:type="dxa"/>
              <w:left w:w="108" w:type="dxa"/>
              <w:bottom w:w="0" w:type="dxa"/>
              <w:right w:w="108" w:type="dxa"/>
            </w:tcMar>
          </w:tcPr>
          <w:p w:rsidR="000036F8" w:rsidRPr="00CF1807" w:rsidRDefault="000036F8" w:rsidP="000036F8"/>
          <w:p w:rsidR="000036F8" w:rsidRPr="00CF1807" w:rsidRDefault="000036F8" w:rsidP="000036F8">
            <w:r w:rsidRPr="00CF1807">
              <w:t>Praktický zeměpis</w:t>
            </w:r>
          </w:p>
          <w:p w:rsidR="000036F8" w:rsidRPr="00CF1807" w:rsidRDefault="000036F8" w:rsidP="000036F8"/>
          <w:p w:rsidR="000036F8" w:rsidRPr="00CF1807" w:rsidRDefault="000036F8" w:rsidP="000036F8">
            <w:r w:rsidRPr="00CF1807">
              <w:t>Základy topografie</w:t>
            </w:r>
          </w:p>
          <w:p w:rsidR="000036F8" w:rsidRPr="00CF1807" w:rsidRDefault="000036F8" w:rsidP="000036F8">
            <w:r w:rsidRPr="00CF1807">
              <w:t>Práce s mapou, plánování přesunu</w:t>
            </w:r>
          </w:p>
          <w:p w:rsidR="000036F8" w:rsidRPr="00CF1807" w:rsidRDefault="000036F8" w:rsidP="000036F8">
            <w:r w:rsidRPr="00CF1807">
              <w:t>Zpracování náčrtu v terénu</w:t>
            </w:r>
          </w:p>
          <w:p w:rsidR="000036F8" w:rsidRPr="00CF1807" w:rsidRDefault="000036F8" w:rsidP="000036F8">
            <w:r w:rsidRPr="00CF1807">
              <w:t>Měření a odhady vzdálenosti a výšky</w:t>
            </w:r>
          </w:p>
          <w:p w:rsidR="000036F8" w:rsidRPr="00CF1807" w:rsidRDefault="000036F8" w:rsidP="000036F8">
            <w:r w:rsidRPr="00CF1807">
              <w:t>Orientace v terénu za pomoci náhradních metod</w:t>
            </w:r>
          </w:p>
          <w:p w:rsidR="000036F8" w:rsidRPr="00CF1807" w:rsidRDefault="000036F8" w:rsidP="000036F8"/>
          <w:p w:rsidR="000036F8" w:rsidRPr="00CF1807" w:rsidRDefault="000036F8" w:rsidP="000036F8"/>
          <w:p w:rsidR="000036F8" w:rsidRPr="00CF1807" w:rsidRDefault="000036F8" w:rsidP="000036F8"/>
          <w:p w:rsidR="000036F8" w:rsidRPr="00CF1807" w:rsidRDefault="000036F8" w:rsidP="000036F8">
            <w:r w:rsidRPr="00CF1807">
              <w:t>Globální problémy lidstva z hlediska geografie</w:t>
            </w:r>
          </w:p>
          <w:p w:rsidR="000036F8" w:rsidRPr="00CF1807" w:rsidRDefault="000036F8" w:rsidP="000036F8"/>
        </w:tc>
        <w:tc>
          <w:tcPr>
            <w:tcW w:w="1134" w:type="dxa"/>
            <w:tcBorders>
              <w:top w:val="single" w:sz="8" w:space="0" w:color="auto"/>
              <w:left w:val="single" w:sz="4" w:space="0" w:color="000000"/>
              <w:bottom w:val="single" w:sz="8" w:space="0" w:color="auto"/>
              <w:right w:val="single" w:sz="4" w:space="0" w:color="000000"/>
            </w:tcBorders>
            <w:shd w:val="clear" w:color="auto" w:fill="auto"/>
            <w:tcMar>
              <w:top w:w="0" w:type="dxa"/>
              <w:left w:w="10" w:type="dxa"/>
              <w:bottom w:w="0" w:type="dxa"/>
              <w:right w:w="10" w:type="dxa"/>
            </w:tcMar>
          </w:tcPr>
          <w:p w:rsidR="000036F8" w:rsidRDefault="000036F8" w:rsidP="007C0C2F">
            <w:pPr>
              <w:jc w:val="center"/>
            </w:pPr>
          </w:p>
          <w:p w:rsidR="000036F8" w:rsidRDefault="00EA5CBE" w:rsidP="007C0C2F">
            <w:pPr>
              <w:jc w:val="center"/>
            </w:pPr>
            <w:r>
              <w:t>2</w:t>
            </w: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EA5CBE" w:rsidP="007C0C2F">
            <w:pPr>
              <w:jc w:val="center"/>
            </w:pPr>
            <w:r>
              <w:t>1</w:t>
            </w:r>
          </w:p>
          <w:p w:rsidR="000036F8" w:rsidRPr="00CF1807" w:rsidRDefault="000036F8" w:rsidP="007C0C2F">
            <w:pPr>
              <w:jc w:val="center"/>
            </w:pPr>
          </w:p>
        </w:tc>
        <w:tc>
          <w:tcPr>
            <w:tcW w:w="998" w:type="dxa"/>
            <w:tcBorders>
              <w:top w:val="single" w:sz="8" w:space="0" w:color="auto"/>
              <w:left w:val="single" w:sz="4" w:space="0" w:color="000000"/>
              <w:bottom w:val="single" w:sz="8" w:space="0" w:color="auto"/>
            </w:tcBorders>
            <w:shd w:val="clear" w:color="auto" w:fill="auto"/>
            <w:tcMar>
              <w:top w:w="0" w:type="dxa"/>
              <w:left w:w="108" w:type="dxa"/>
              <w:bottom w:w="0" w:type="dxa"/>
              <w:right w:w="108" w:type="dxa"/>
            </w:tcMar>
          </w:tcPr>
          <w:p w:rsidR="000036F8" w:rsidRPr="00CF1807" w:rsidRDefault="000036F8" w:rsidP="007C0C2F">
            <w:pPr>
              <w:jc w:val="center"/>
            </w:pPr>
          </w:p>
        </w:tc>
        <w:tc>
          <w:tcPr>
            <w:tcW w:w="1417" w:type="dxa"/>
            <w:tcBorders>
              <w:top w:val="single" w:sz="8" w:space="0" w:color="auto"/>
              <w:left w:val="single" w:sz="4" w:space="0" w:color="000000"/>
              <w:bottom w:val="single" w:sz="8" w:space="0" w:color="auto"/>
              <w:right w:val="single" w:sz="4" w:space="0" w:color="000000"/>
            </w:tcBorders>
            <w:shd w:val="clear" w:color="auto" w:fill="auto"/>
            <w:tcMar>
              <w:top w:w="0" w:type="dxa"/>
              <w:left w:w="108" w:type="dxa"/>
              <w:bottom w:w="0" w:type="dxa"/>
              <w:right w:w="108" w:type="dxa"/>
            </w:tcMar>
          </w:tcPr>
          <w:p w:rsidR="000036F8" w:rsidRPr="00CF1807" w:rsidRDefault="000036F8" w:rsidP="000036F8"/>
        </w:tc>
      </w:tr>
      <w:tr w:rsidR="000036F8" w:rsidRPr="00CF1807" w:rsidTr="007C0C2F">
        <w:trPr>
          <w:trHeight w:val="4495"/>
          <w:jc w:val="center"/>
        </w:trPr>
        <w:tc>
          <w:tcPr>
            <w:tcW w:w="5102" w:type="dxa"/>
            <w:tcBorders>
              <w:top w:val="single" w:sz="8" w:space="0" w:color="auto"/>
              <w:left w:val="single" w:sz="4" w:space="0" w:color="000000"/>
              <w:bottom w:val="single" w:sz="12" w:space="0" w:color="auto"/>
            </w:tcBorders>
            <w:shd w:val="clear" w:color="auto" w:fill="auto"/>
            <w:tcMar>
              <w:top w:w="0" w:type="dxa"/>
              <w:left w:w="108" w:type="dxa"/>
              <w:bottom w:w="0" w:type="dxa"/>
              <w:right w:w="108" w:type="dxa"/>
            </w:tcMar>
          </w:tcPr>
          <w:p w:rsidR="000036F8" w:rsidRPr="00CF1807" w:rsidRDefault="000036F8" w:rsidP="000036F8">
            <w:r w:rsidRPr="00CF1807">
              <w:lastRenderedPageBreak/>
              <w:t>objasní rizika současného světa z hlediska obyvatel ČR</w:t>
            </w:r>
          </w:p>
        </w:tc>
        <w:tc>
          <w:tcPr>
            <w:tcW w:w="5102" w:type="dxa"/>
            <w:tcBorders>
              <w:top w:val="single" w:sz="8" w:space="0" w:color="auto"/>
              <w:left w:val="single" w:sz="4" w:space="0" w:color="000000"/>
              <w:bottom w:val="single" w:sz="12" w:space="0" w:color="auto"/>
            </w:tcBorders>
            <w:shd w:val="clear" w:color="auto" w:fill="auto"/>
            <w:tcMar>
              <w:top w:w="0" w:type="dxa"/>
              <w:left w:w="108" w:type="dxa"/>
              <w:bottom w:w="0" w:type="dxa"/>
              <w:right w:w="108" w:type="dxa"/>
            </w:tcMar>
          </w:tcPr>
          <w:p w:rsidR="000036F8" w:rsidRPr="00CF1807" w:rsidRDefault="000036F8" w:rsidP="000036F8">
            <w:r w:rsidRPr="00CF1807">
              <w:t>Globální problémy společnosti</w:t>
            </w:r>
          </w:p>
          <w:p w:rsidR="000036F8" w:rsidRPr="00CF1807" w:rsidRDefault="000036F8" w:rsidP="000036F8">
            <w:r w:rsidRPr="00CF1807">
              <w:t>Problémové oblasti současného světa</w:t>
            </w:r>
          </w:p>
          <w:p w:rsidR="000036F8" w:rsidRPr="00CF1807" w:rsidRDefault="000036F8" w:rsidP="000036F8">
            <w:r w:rsidRPr="00CF1807">
              <w:t>Globalizace světa a mezinárodní politické organizace¨</w:t>
            </w:r>
          </w:p>
          <w:p w:rsidR="000036F8" w:rsidRPr="00CF1807" w:rsidRDefault="000036F8" w:rsidP="000036F8">
            <w:r w:rsidRPr="00CF1807">
              <w:t>Přírodní a civilizační rizika</w:t>
            </w:r>
          </w:p>
          <w:p w:rsidR="000036F8" w:rsidRPr="00CF1807" w:rsidRDefault="000036F8" w:rsidP="000036F8">
            <w:r w:rsidRPr="00CF1807">
              <w:t>Ohrožení ovzduší a vodstva</w:t>
            </w:r>
          </w:p>
          <w:p w:rsidR="000036F8" w:rsidRPr="00CF1807" w:rsidRDefault="000036F8" w:rsidP="000036F8">
            <w:r w:rsidRPr="00CF1807">
              <w:t>Udržitelný rozvoj</w:t>
            </w:r>
          </w:p>
          <w:p w:rsidR="000036F8" w:rsidRPr="00CF1807" w:rsidRDefault="000036F8" w:rsidP="000036F8">
            <w:r w:rsidRPr="00CF1807">
              <w:t>Mezinárodní hospodářské organizace</w:t>
            </w:r>
          </w:p>
          <w:p w:rsidR="000036F8" w:rsidRPr="00CF1807" w:rsidRDefault="000036F8" w:rsidP="000036F8"/>
          <w:p w:rsidR="000036F8" w:rsidRPr="00CF1807" w:rsidRDefault="000036F8" w:rsidP="000036F8"/>
          <w:p w:rsidR="000036F8" w:rsidRPr="00CF1807" w:rsidRDefault="000036F8" w:rsidP="000036F8"/>
        </w:tc>
        <w:tc>
          <w:tcPr>
            <w:tcW w:w="1134" w:type="dxa"/>
            <w:tcBorders>
              <w:top w:val="single" w:sz="8" w:space="0" w:color="auto"/>
              <w:left w:val="single" w:sz="4" w:space="0" w:color="000000"/>
              <w:bottom w:val="single" w:sz="12" w:space="0" w:color="auto"/>
              <w:right w:val="single" w:sz="4" w:space="0" w:color="000000"/>
            </w:tcBorders>
            <w:shd w:val="clear" w:color="auto" w:fill="auto"/>
            <w:tcMar>
              <w:top w:w="0" w:type="dxa"/>
              <w:left w:w="10" w:type="dxa"/>
              <w:bottom w:w="0" w:type="dxa"/>
              <w:right w:w="10" w:type="dxa"/>
            </w:tcMar>
          </w:tcPr>
          <w:p w:rsidR="000036F8" w:rsidRDefault="000036F8" w:rsidP="007C0C2F">
            <w:pPr>
              <w:jc w:val="center"/>
            </w:pPr>
          </w:p>
          <w:p w:rsidR="000036F8" w:rsidRDefault="00EA5CBE" w:rsidP="007C0C2F">
            <w:pPr>
              <w:jc w:val="center"/>
            </w:pPr>
            <w:r>
              <w:t>2</w:t>
            </w: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0036F8" w:rsidP="007C0C2F">
            <w:pPr>
              <w:jc w:val="center"/>
            </w:pPr>
          </w:p>
        </w:tc>
        <w:tc>
          <w:tcPr>
            <w:tcW w:w="998" w:type="dxa"/>
            <w:tcBorders>
              <w:top w:val="single" w:sz="8" w:space="0" w:color="auto"/>
              <w:left w:val="single" w:sz="4" w:space="0" w:color="000000"/>
              <w:bottom w:val="single" w:sz="12" w:space="0" w:color="auto"/>
            </w:tcBorders>
            <w:shd w:val="clear" w:color="auto" w:fill="auto"/>
            <w:tcMar>
              <w:top w:w="0" w:type="dxa"/>
              <w:left w:w="108" w:type="dxa"/>
              <w:bottom w:w="0" w:type="dxa"/>
              <w:right w:w="108" w:type="dxa"/>
            </w:tcMar>
          </w:tcPr>
          <w:p w:rsidR="000036F8" w:rsidRPr="00CF1807" w:rsidRDefault="000036F8" w:rsidP="007C0C2F">
            <w:pPr>
              <w:jc w:val="center"/>
            </w:pPr>
          </w:p>
        </w:tc>
        <w:tc>
          <w:tcPr>
            <w:tcW w:w="1417" w:type="dxa"/>
            <w:tcBorders>
              <w:top w:val="single" w:sz="8" w:space="0" w:color="auto"/>
              <w:left w:val="single" w:sz="4" w:space="0" w:color="000000"/>
              <w:bottom w:val="single" w:sz="12" w:space="0" w:color="auto"/>
              <w:right w:val="single" w:sz="4" w:space="0" w:color="000000"/>
            </w:tcBorders>
            <w:shd w:val="clear" w:color="auto" w:fill="auto"/>
            <w:tcMar>
              <w:top w:w="0" w:type="dxa"/>
              <w:left w:w="108" w:type="dxa"/>
              <w:bottom w:w="0" w:type="dxa"/>
              <w:right w:w="108" w:type="dxa"/>
            </w:tcMar>
          </w:tcPr>
          <w:p w:rsidR="000036F8" w:rsidRPr="00CF1807" w:rsidRDefault="000036F8" w:rsidP="000036F8"/>
        </w:tc>
      </w:tr>
      <w:tr w:rsidR="000036F8" w:rsidTr="000036F8">
        <w:tblPrEx>
          <w:tblBorders>
            <w:top w:val="single" w:sz="4" w:space="0" w:color="auto"/>
          </w:tblBorders>
          <w:tblCellMar>
            <w:left w:w="70" w:type="dxa"/>
            <w:right w:w="70" w:type="dxa"/>
          </w:tblCellMar>
        </w:tblPrEx>
        <w:trPr>
          <w:trHeight w:val="100"/>
          <w:jc w:val="center"/>
        </w:trPr>
        <w:tc>
          <w:tcPr>
            <w:tcW w:w="13753" w:type="dxa"/>
            <w:gridSpan w:val="5"/>
          </w:tcPr>
          <w:p w:rsidR="000036F8" w:rsidRDefault="000036F8" w:rsidP="000036F8"/>
        </w:tc>
      </w:tr>
    </w:tbl>
    <w:p w:rsidR="00DB06E4" w:rsidRPr="00CF1807" w:rsidRDefault="00DB06E4" w:rsidP="00DB06E4">
      <w:pPr>
        <w:sectPr w:rsidR="00DB06E4" w:rsidRPr="00CF1807">
          <w:headerReference w:type="default" r:id="rId125"/>
          <w:footerReference w:type="default" r:id="rId126"/>
          <w:pgSz w:w="16838" w:h="11906" w:orient="landscape"/>
          <w:pgMar w:top="902" w:right="1706" w:bottom="765" w:left="1440" w:header="709" w:footer="709" w:gutter="0"/>
          <w:cols w:space="708"/>
        </w:sectPr>
      </w:pPr>
    </w:p>
    <w:p w:rsidR="00CF1807" w:rsidRDefault="003A6030" w:rsidP="00043681">
      <w:pPr>
        <w:pStyle w:val="NadpisTrivis"/>
        <w:numPr>
          <w:ilvl w:val="2"/>
          <w:numId w:val="1"/>
        </w:numPr>
      </w:pPr>
      <w:bookmarkStart w:id="89" w:name="_Toc198629842"/>
      <w:r>
        <w:lastRenderedPageBreak/>
        <w:t xml:space="preserve">Školní vzdělávací program </w:t>
      </w:r>
      <w:r w:rsidR="00CF1807" w:rsidRPr="00CF1807">
        <w:t>předmětu TECHNIKA</w:t>
      </w:r>
      <w:r w:rsidR="004C3408">
        <w:t xml:space="preserve"> </w:t>
      </w:r>
      <w:r w:rsidR="00CF1807" w:rsidRPr="00CF1807">
        <w:t>ADMINISTRATIVY</w:t>
      </w:r>
      <w:bookmarkEnd w:id="89"/>
    </w:p>
    <w:p w:rsidR="000A0629" w:rsidRPr="00CF1807" w:rsidRDefault="000A0629" w:rsidP="000A0629">
      <w:r>
        <w:rPr>
          <w:b/>
        </w:rPr>
        <w:t>Technika administrativy-</w:t>
      </w:r>
      <w:r w:rsidRPr="00501761">
        <w:t>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0A0629" w:rsidRPr="00CF1807" w:rsidTr="00072B9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A0629" w:rsidRPr="00CF1807" w:rsidRDefault="000A0629" w:rsidP="007047CF">
            <w:r>
              <w:t>Školní vzdělá</w:t>
            </w:r>
            <w:r w:rsidR="003A6030">
              <w:t>vací program</w:t>
            </w:r>
            <w:r w:rsidR="004C3408">
              <w:t xml:space="preserve"> </w:t>
            </w:r>
            <w:r w:rsidRPr="00CF1807">
              <w:t>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0629" w:rsidRPr="00CF1807" w:rsidRDefault="000A0629" w:rsidP="007047CF">
            <w:r w:rsidRPr="00CF1807">
              <w:t>TECHNIKA ADMINISTRATIVY</w:t>
            </w:r>
          </w:p>
        </w:tc>
      </w:tr>
      <w:tr w:rsidR="000A0629" w:rsidRPr="00CF1807" w:rsidTr="00072B9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A0629" w:rsidRPr="00CF1807" w:rsidRDefault="000A0629" w:rsidP="007047CF">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0629" w:rsidRPr="00CF1807" w:rsidRDefault="000A0629" w:rsidP="007047CF">
            <w:r w:rsidRPr="00CF1807">
              <w:t>68-42-M/01 Bezpečnostně právní činnost</w:t>
            </w:r>
          </w:p>
        </w:tc>
      </w:tr>
      <w:tr w:rsidR="000A0629" w:rsidRPr="00CF1807" w:rsidTr="00072B9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A0629" w:rsidRPr="00CF1807" w:rsidRDefault="000A0629" w:rsidP="007047CF">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0629" w:rsidRPr="00CF1807" w:rsidRDefault="000A0629" w:rsidP="007047CF">
            <w:r w:rsidRPr="00CF1807">
              <w:t>Veřejnoprávní ochrana</w:t>
            </w:r>
          </w:p>
        </w:tc>
      </w:tr>
      <w:tr w:rsidR="000A0629" w:rsidRPr="00CF1807" w:rsidTr="00072B9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A0629" w:rsidRPr="00CF1807" w:rsidRDefault="000A0629" w:rsidP="007047CF">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0629" w:rsidRPr="00CF1807" w:rsidRDefault="000A0629" w:rsidP="007047CF">
            <w:r>
              <w:t>102</w:t>
            </w:r>
            <w:r w:rsidRPr="00CF1807">
              <w:t xml:space="preserve"> h</w:t>
            </w:r>
          </w:p>
        </w:tc>
      </w:tr>
      <w:tr w:rsidR="000A0629" w:rsidRPr="00CF1807" w:rsidTr="00072B9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A0629" w:rsidRPr="00CF1807" w:rsidRDefault="000A0629" w:rsidP="007047CF">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0629" w:rsidRPr="00CF1807" w:rsidRDefault="000A0629" w:rsidP="007047CF">
            <w:r w:rsidRPr="00CF1807">
              <w:t>4 roky, denní forma</w:t>
            </w:r>
          </w:p>
        </w:tc>
      </w:tr>
      <w:tr w:rsidR="000A0629" w:rsidRPr="00CF1807" w:rsidTr="00072B9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A0629" w:rsidRPr="00CF1807" w:rsidRDefault="000A0629" w:rsidP="007047CF">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0629" w:rsidRPr="00CF1807" w:rsidRDefault="000A0629" w:rsidP="007047CF">
            <w:r w:rsidRPr="00CF1807">
              <w:t>o</w:t>
            </w:r>
            <w:r w:rsidR="00C9173E">
              <w:t>d 1. 9. 2020</w:t>
            </w:r>
          </w:p>
        </w:tc>
      </w:tr>
    </w:tbl>
    <w:p w:rsidR="000A0629" w:rsidRPr="00CF1807" w:rsidRDefault="000A0629" w:rsidP="000A0629"/>
    <w:p w:rsidR="000A0629" w:rsidRPr="00CF1807" w:rsidRDefault="000A0629" w:rsidP="000A0629"/>
    <w:p w:rsidR="000A0629" w:rsidRPr="00F458F1" w:rsidRDefault="000A0629" w:rsidP="00365824">
      <w:pPr>
        <w:jc w:val="both"/>
        <w:rPr>
          <w:b/>
          <w:sz w:val="28"/>
          <w:szCs w:val="28"/>
        </w:rPr>
      </w:pPr>
      <w:r w:rsidRPr="00F458F1">
        <w:rPr>
          <w:b/>
          <w:sz w:val="28"/>
          <w:szCs w:val="28"/>
        </w:rPr>
        <w:t>Pojetí vyučovacího předmětu</w:t>
      </w:r>
    </w:p>
    <w:p w:rsidR="000A0629" w:rsidRPr="00CF1807" w:rsidRDefault="000A0629" w:rsidP="00365824">
      <w:pPr>
        <w:jc w:val="both"/>
      </w:pPr>
    </w:p>
    <w:p w:rsidR="000A0629" w:rsidRPr="006B6D92" w:rsidRDefault="000A0629" w:rsidP="00365824">
      <w:pPr>
        <w:jc w:val="both"/>
        <w:rPr>
          <w:b/>
        </w:rPr>
      </w:pPr>
      <w:r w:rsidRPr="006B6D92">
        <w:rPr>
          <w:b/>
        </w:rPr>
        <w:t>1. Obecný cíl vyučovacího předmětu</w:t>
      </w:r>
    </w:p>
    <w:p w:rsidR="000A0629" w:rsidRPr="00CF1807" w:rsidRDefault="000A0629" w:rsidP="00365824">
      <w:pPr>
        <w:jc w:val="both"/>
      </w:pPr>
    </w:p>
    <w:p w:rsidR="000A0629" w:rsidRPr="00CF1807" w:rsidRDefault="000A0629" w:rsidP="00365824">
      <w:pPr>
        <w:jc w:val="both"/>
      </w:pPr>
      <w:r w:rsidRPr="00CF1807">
        <w:t>Cílem vyučovacího předmětu technika administrativy je zvýšení produktivity a kvality práce na počítači, kdy psaní desetiprstovou hmatovou metodou je základním předpokladem pro efektivní ovládání počítače.</w:t>
      </w:r>
    </w:p>
    <w:p w:rsidR="000A0629" w:rsidRPr="00CF1807" w:rsidRDefault="000A0629" w:rsidP="00365824">
      <w:pPr>
        <w:jc w:val="both"/>
      </w:pPr>
      <w:r w:rsidRPr="00CF1807">
        <w:t>Výuka rozvíjí samostatné logické uvažování a pěstuje kultivovaný písemný projev nejen z hlediska vhodné odborné stylizace, ale také logické, věcné a především gramatické správnosti. Žáci jsou vedeni k tomu, aby při sestavování písemností toto využívali a dbali na správnou formální úpravu, která je v souladu s normou pro úpravu písemností.</w:t>
      </w:r>
    </w:p>
    <w:p w:rsidR="000A0629" w:rsidRPr="00CF1807" w:rsidRDefault="000A0629" w:rsidP="00365824">
      <w:pPr>
        <w:jc w:val="both"/>
      </w:pPr>
    </w:p>
    <w:p w:rsidR="000A0629" w:rsidRPr="001C5247" w:rsidRDefault="000A0629" w:rsidP="00365824">
      <w:pPr>
        <w:jc w:val="both"/>
        <w:rPr>
          <w:b/>
        </w:rPr>
      </w:pPr>
      <w:r w:rsidRPr="001C5247">
        <w:rPr>
          <w:b/>
        </w:rPr>
        <w:t>2. Charakteristika učiva</w:t>
      </w:r>
    </w:p>
    <w:p w:rsidR="000A0629" w:rsidRPr="00CF1807" w:rsidRDefault="000A0629" w:rsidP="00365824">
      <w:pPr>
        <w:jc w:val="both"/>
      </w:pPr>
    </w:p>
    <w:p w:rsidR="000A0629" w:rsidRPr="00CF1807" w:rsidRDefault="000A0629" w:rsidP="00365824">
      <w:pPr>
        <w:jc w:val="both"/>
      </w:pPr>
      <w:r w:rsidRPr="00CF1807">
        <w:t>Předmět technika administrativy vychází ze vzdělávací oblasti administrativa a technika bezpečnostní činnosti. Jednotlivé celky jsou řazeny v logické návaznosti tak, aby zahrnovaly všechna témata zařazená do RVP. Učivo je rozděleno do následujících kapitol: základy psaní na klávesnici, zvláštní úprava textu, tabulky, normalizovaná úprava písemností podle CSN 01 69 10, dokumenty v administrativní činnosti, manipulace s dokumenty, uchovávání dokumentů.</w:t>
      </w:r>
    </w:p>
    <w:p w:rsidR="000A0629" w:rsidRPr="00CF1807" w:rsidRDefault="000A0629" w:rsidP="00365824">
      <w:pPr>
        <w:jc w:val="both"/>
      </w:pPr>
      <w:r w:rsidRPr="00CF1807">
        <w:t>Výuka probíhá v odborné učebně vybavené počítači a vyučující si zvolí vhodný program k nácviku desetiprstové hmatové metody.</w:t>
      </w:r>
    </w:p>
    <w:p w:rsidR="000A0629" w:rsidRPr="0042425C" w:rsidRDefault="000A0629" w:rsidP="00365824">
      <w:pPr>
        <w:jc w:val="both"/>
        <w:rPr>
          <w:b/>
        </w:rPr>
      </w:pPr>
      <w:r w:rsidRPr="0042425C">
        <w:rPr>
          <w:b/>
        </w:rPr>
        <w:t>Vyučovací předmět má časovou dotaci hodin týdně (1. ročník – 1 hodina, 2. ročník - 2 hodiny).</w:t>
      </w:r>
    </w:p>
    <w:p w:rsidR="000A0629" w:rsidRPr="00CF1807" w:rsidRDefault="000A0629" w:rsidP="00365824">
      <w:pPr>
        <w:jc w:val="both"/>
      </w:pPr>
    </w:p>
    <w:p w:rsidR="000A0629" w:rsidRPr="001C5247" w:rsidRDefault="000A0629" w:rsidP="00365824">
      <w:pPr>
        <w:jc w:val="both"/>
        <w:rPr>
          <w:b/>
        </w:rPr>
      </w:pPr>
      <w:r w:rsidRPr="001C5247">
        <w:rPr>
          <w:b/>
        </w:rPr>
        <w:t>3. Směřování výuky v oblasti citů, postojů, hodnot a preferencí</w:t>
      </w:r>
    </w:p>
    <w:p w:rsidR="000A0629" w:rsidRPr="00CF1807" w:rsidRDefault="000A0629" w:rsidP="00365824">
      <w:pPr>
        <w:jc w:val="both"/>
      </w:pPr>
    </w:p>
    <w:p w:rsidR="000A0629" w:rsidRPr="001C5247" w:rsidRDefault="000A0629" w:rsidP="00365824">
      <w:pPr>
        <w:jc w:val="both"/>
        <w:rPr>
          <w:b/>
        </w:rPr>
      </w:pPr>
      <w:r w:rsidRPr="001C5247">
        <w:rPr>
          <w:b/>
        </w:rPr>
        <w:t>Výuka techniky administrativy směřuje k tomu, aby žáci:</w:t>
      </w:r>
    </w:p>
    <w:p w:rsidR="000A0629" w:rsidRPr="00CF1807" w:rsidRDefault="000A0629" w:rsidP="00403DC7">
      <w:pPr>
        <w:pStyle w:val="Odstavecseseznamem"/>
        <w:numPr>
          <w:ilvl w:val="0"/>
          <w:numId w:val="90"/>
        </w:numPr>
        <w:jc w:val="both"/>
      </w:pPr>
      <w:r w:rsidRPr="00CF1807">
        <w:t>uměli jednat a pracovat zodpovědně, cílevědomě a pečlivě,</w:t>
      </w:r>
    </w:p>
    <w:p w:rsidR="000A0629" w:rsidRPr="00CF1807" w:rsidRDefault="000A0629" w:rsidP="00403DC7">
      <w:pPr>
        <w:pStyle w:val="Odstavecseseznamem"/>
        <w:numPr>
          <w:ilvl w:val="0"/>
          <w:numId w:val="90"/>
        </w:numPr>
        <w:jc w:val="both"/>
      </w:pPr>
      <w:r w:rsidRPr="00CF1807">
        <w:t>dokázali stanovit cíle a priority podle svých osobních schopností,</w:t>
      </w:r>
    </w:p>
    <w:p w:rsidR="000A0629" w:rsidRPr="00CF1807" w:rsidRDefault="000A0629" w:rsidP="00403DC7">
      <w:pPr>
        <w:pStyle w:val="Odstavecseseznamem"/>
        <w:numPr>
          <w:ilvl w:val="0"/>
          <w:numId w:val="90"/>
        </w:numPr>
        <w:jc w:val="both"/>
      </w:pPr>
      <w:r w:rsidRPr="00CF1807">
        <w:t>přijímali hodnocení výsledků své práce a způsobu jednání,</w:t>
      </w:r>
    </w:p>
    <w:p w:rsidR="000A0629" w:rsidRPr="00CF1807" w:rsidRDefault="000A0629" w:rsidP="00403DC7">
      <w:pPr>
        <w:pStyle w:val="Odstavecseseznamem"/>
        <w:numPr>
          <w:ilvl w:val="0"/>
          <w:numId w:val="90"/>
        </w:numPr>
        <w:jc w:val="both"/>
      </w:pPr>
      <w:r w:rsidRPr="00CF1807">
        <w:t>měli úctu k materiálním i duchovním hodnotám a kulturnímu dědictví,</w:t>
      </w:r>
    </w:p>
    <w:p w:rsidR="000A0629" w:rsidRPr="00CF1807" w:rsidRDefault="000A0629" w:rsidP="00403DC7">
      <w:pPr>
        <w:pStyle w:val="Odstavecseseznamem"/>
        <w:numPr>
          <w:ilvl w:val="0"/>
          <w:numId w:val="90"/>
        </w:numPr>
        <w:jc w:val="both"/>
      </w:pPr>
      <w:r w:rsidRPr="00CF1807">
        <w:t>dokázali jednat s ostatními lidmi a vyvarovali se xenofobie a diskriminace.</w:t>
      </w:r>
    </w:p>
    <w:p w:rsidR="000A0629" w:rsidRPr="00CF1807" w:rsidRDefault="000A0629" w:rsidP="00365824">
      <w:pPr>
        <w:jc w:val="both"/>
      </w:pPr>
    </w:p>
    <w:p w:rsidR="000A0629" w:rsidRPr="001C5247" w:rsidRDefault="000A0629" w:rsidP="00365824">
      <w:pPr>
        <w:jc w:val="both"/>
        <w:rPr>
          <w:b/>
        </w:rPr>
      </w:pPr>
      <w:r w:rsidRPr="001C5247">
        <w:rPr>
          <w:b/>
        </w:rPr>
        <w:t>4. Strategie výuky</w:t>
      </w:r>
    </w:p>
    <w:p w:rsidR="000A0629" w:rsidRPr="00CF1807" w:rsidRDefault="000A0629" w:rsidP="00365824">
      <w:pPr>
        <w:jc w:val="both"/>
      </w:pPr>
    </w:p>
    <w:p w:rsidR="000A0629" w:rsidRPr="000647C0" w:rsidRDefault="000A0629" w:rsidP="00365824">
      <w:pPr>
        <w:jc w:val="both"/>
      </w:pPr>
      <w:r w:rsidRPr="000647C0">
        <w:t>Metody a formy výuky využívají učitelé na základě posouzení cíle a záměrů výuky, úrovně fyzické a psychické vyspělosti žáků, zvláštností třídy. V předmětu technika administrativy jsou realizovány následující strategie, které vedou k dosažení požadovaných znalostí a dovedností:</w:t>
      </w:r>
    </w:p>
    <w:p w:rsidR="000A0629" w:rsidRPr="00CF1807" w:rsidRDefault="000A0629" w:rsidP="00403DC7">
      <w:pPr>
        <w:pStyle w:val="Odstavecseseznamem"/>
        <w:numPr>
          <w:ilvl w:val="0"/>
          <w:numId w:val="91"/>
        </w:numPr>
        <w:jc w:val="both"/>
      </w:pPr>
      <w:r w:rsidRPr="00CF1807">
        <w:t>slovní metody (vysvětlování, přednáška)</w:t>
      </w:r>
    </w:p>
    <w:p w:rsidR="000A0629" w:rsidRPr="00CF1807" w:rsidRDefault="000A0629" w:rsidP="00403DC7">
      <w:pPr>
        <w:pStyle w:val="Odstavecseseznamem"/>
        <w:numPr>
          <w:ilvl w:val="0"/>
          <w:numId w:val="91"/>
        </w:numPr>
        <w:jc w:val="both"/>
      </w:pPr>
      <w:r>
        <w:t>názorně demonstrační metody (</w:t>
      </w:r>
      <w:r w:rsidRPr="00CF1807">
        <w:t>předvádění a pozorování, práce s obrazem),</w:t>
      </w:r>
    </w:p>
    <w:p w:rsidR="000A0629" w:rsidRPr="00CF1807" w:rsidRDefault="000A0629" w:rsidP="00403DC7">
      <w:pPr>
        <w:pStyle w:val="Odstavecseseznamem"/>
        <w:numPr>
          <w:ilvl w:val="0"/>
          <w:numId w:val="91"/>
        </w:numPr>
        <w:jc w:val="both"/>
      </w:pPr>
      <w:r w:rsidRPr="00CF1807">
        <w:t>frontální výuka,</w:t>
      </w:r>
    </w:p>
    <w:p w:rsidR="000A0629" w:rsidRPr="00CF1807" w:rsidRDefault="000A0629" w:rsidP="00403DC7">
      <w:pPr>
        <w:pStyle w:val="Odstavecseseznamem"/>
        <w:numPr>
          <w:ilvl w:val="0"/>
          <w:numId w:val="91"/>
        </w:numPr>
        <w:jc w:val="both"/>
      </w:pPr>
      <w:r w:rsidRPr="00CF1807">
        <w:t>individuální a individualizovaná výuka,</w:t>
      </w:r>
    </w:p>
    <w:p w:rsidR="000A0629" w:rsidRPr="00CF1807" w:rsidRDefault="000A0629" w:rsidP="00403DC7">
      <w:pPr>
        <w:pStyle w:val="Odstavecseseznamem"/>
        <w:numPr>
          <w:ilvl w:val="0"/>
          <w:numId w:val="91"/>
        </w:numPr>
        <w:jc w:val="both"/>
      </w:pPr>
      <w:r w:rsidRPr="00CF1807">
        <w:t>fixační metody,</w:t>
      </w:r>
    </w:p>
    <w:p w:rsidR="000A0629" w:rsidRPr="00CF1807" w:rsidRDefault="000A0629" w:rsidP="00403DC7">
      <w:pPr>
        <w:pStyle w:val="Odstavecseseznamem"/>
        <w:numPr>
          <w:ilvl w:val="0"/>
          <w:numId w:val="91"/>
        </w:numPr>
        <w:jc w:val="both"/>
      </w:pPr>
      <w:r w:rsidRPr="00CF1807">
        <w:t>domácí úkoly.</w:t>
      </w:r>
    </w:p>
    <w:p w:rsidR="000A0629" w:rsidRPr="00CF1807" w:rsidRDefault="000A0629" w:rsidP="00365824">
      <w:pPr>
        <w:jc w:val="both"/>
      </w:pPr>
    </w:p>
    <w:p w:rsidR="000A0629" w:rsidRPr="001C5247" w:rsidRDefault="000A0629" w:rsidP="00365824">
      <w:pPr>
        <w:jc w:val="both"/>
        <w:rPr>
          <w:b/>
        </w:rPr>
      </w:pPr>
      <w:r w:rsidRPr="001C5247">
        <w:rPr>
          <w:b/>
        </w:rPr>
        <w:t>5. Hodnocení výsledků žáků</w:t>
      </w:r>
    </w:p>
    <w:p w:rsidR="000A0629" w:rsidRPr="00CF1807" w:rsidRDefault="000A0629" w:rsidP="00365824">
      <w:pPr>
        <w:jc w:val="both"/>
      </w:pPr>
    </w:p>
    <w:p w:rsidR="000A0629" w:rsidRPr="00CF1807" w:rsidRDefault="000A0629" w:rsidP="00365824">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0A0629" w:rsidRPr="001C5247" w:rsidRDefault="000A0629" w:rsidP="00365824">
      <w:pPr>
        <w:jc w:val="both"/>
        <w:rPr>
          <w:b/>
        </w:rPr>
      </w:pPr>
      <w:r w:rsidRPr="001C5247">
        <w:rPr>
          <w:b/>
        </w:rPr>
        <w:t>Z techniky administrativy při hodnocení klademe důraz zvláště na:</w:t>
      </w:r>
    </w:p>
    <w:p w:rsidR="000A0629" w:rsidRPr="00CF1807" w:rsidRDefault="000A0629" w:rsidP="00403DC7">
      <w:pPr>
        <w:pStyle w:val="Odstavecseseznamem"/>
        <w:numPr>
          <w:ilvl w:val="0"/>
          <w:numId w:val="92"/>
        </w:numPr>
        <w:jc w:val="both"/>
      </w:pPr>
      <w:r w:rsidRPr="00CF1807">
        <w:t xml:space="preserve">zvládnutí desetiprstové hmatové metody, a to </w:t>
      </w:r>
      <w:r>
        <w:t>s důrazem na</w:t>
      </w:r>
      <w:r w:rsidRPr="00CF1807">
        <w:t xml:space="preserve"> rychlost a přesnost,</w:t>
      </w:r>
    </w:p>
    <w:p w:rsidR="000A0629" w:rsidRPr="00CF1807" w:rsidRDefault="000A0629" w:rsidP="00403DC7">
      <w:pPr>
        <w:pStyle w:val="Odstavecseseznamem"/>
        <w:numPr>
          <w:ilvl w:val="0"/>
          <w:numId w:val="92"/>
        </w:numPr>
        <w:jc w:val="both"/>
      </w:pPr>
      <w:r w:rsidRPr="00CF1807">
        <w:t>úroveň vypracování tabulek,</w:t>
      </w:r>
    </w:p>
    <w:p w:rsidR="000A0629" w:rsidRPr="00CF1807" w:rsidRDefault="000A0629" w:rsidP="00403DC7">
      <w:pPr>
        <w:pStyle w:val="Odstavecseseznamem"/>
        <w:numPr>
          <w:ilvl w:val="0"/>
          <w:numId w:val="92"/>
        </w:numPr>
        <w:jc w:val="both"/>
      </w:pPr>
      <w:r w:rsidRPr="00CF1807">
        <w:t>věcný obsah, stylizaci, pravopis, formální úpravu podle normy při vyhotovení písemností.</w:t>
      </w:r>
    </w:p>
    <w:p w:rsidR="000A0629" w:rsidRPr="00CF1807" w:rsidRDefault="000A0629" w:rsidP="00365824">
      <w:pPr>
        <w:jc w:val="both"/>
      </w:pPr>
    </w:p>
    <w:p w:rsidR="000A0629" w:rsidRPr="00CF1807" w:rsidRDefault="000A0629" w:rsidP="00365824">
      <w:pPr>
        <w:jc w:val="both"/>
      </w:pPr>
    </w:p>
    <w:p w:rsidR="000A0629" w:rsidRPr="00CF1807" w:rsidRDefault="000A0629" w:rsidP="00365824">
      <w:pPr>
        <w:jc w:val="both"/>
      </w:pPr>
      <w:r>
        <w:t>V každém pololetí budou zařazena</w:t>
      </w:r>
      <w:r w:rsidRPr="00CF1807">
        <w:t xml:space="preserve"> 2 </w:t>
      </w:r>
      <w:r>
        <w:t>klasifikovaná praktická cvičení</w:t>
      </w:r>
      <w:r w:rsidRPr="00CF1807">
        <w:t xml:space="preserv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w:t>
      </w:r>
      <w:r>
        <w:t>aplikace Bakalář</w:t>
      </w:r>
      <w:r w:rsidRPr="00CF1807">
        <w:t xml:space="preserve"> nebo osobně dvakrát ročně na třídních schůzkách.</w:t>
      </w:r>
    </w:p>
    <w:p w:rsidR="000A0629" w:rsidRPr="00CF1807" w:rsidRDefault="000A0629" w:rsidP="00365824">
      <w:pPr>
        <w:jc w:val="both"/>
      </w:pPr>
    </w:p>
    <w:p w:rsidR="000A0629" w:rsidRPr="006B6D92" w:rsidRDefault="000A0629" w:rsidP="00365824">
      <w:pPr>
        <w:jc w:val="both"/>
        <w:rPr>
          <w:b/>
        </w:rPr>
      </w:pPr>
      <w:r w:rsidRPr="006B6D92">
        <w:rPr>
          <w:b/>
        </w:rPr>
        <w:t>6. Přínos předmětu k rozvoji klíčových kompetencí a aplikaci průřezových témat</w:t>
      </w:r>
    </w:p>
    <w:p w:rsidR="000A0629" w:rsidRPr="006B6D92" w:rsidRDefault="000A0629" w:rsidP="00365824">
      <w:pPr>
        <w:jc w:val="both"/>
        <w:rPr>
          <w:b/>
        </w:rPr>
      </w:pPr>
    </w:p>
    <w:p w:rsidR="000A0629" w:rsidRPr="001C5247" w:rsidRDefault="000A0629" w:rsidP="00365824">
      <w:pPr>
        <w:jc w:val="both"/>
        <w:rPr>
          <w:b/>
        </w:rPr>
      </w:pPr>
      <w:r w:rsidRPr="001C5247">
        <w:rPr>
          <w:b/>
        </w:rPr>
        <w:t>Technika administrativy rozvíjí, a to hlavně v souvislosti s vhodnými výukovými strategiemi:</w:t>
      </w:r>
    </w:p>
    <w:p w:rsidR="000A0629" w:rsidRPr="00CF1807" w:rsidRDefault="000A0629" w:rsidP="00403DC7">
      <w:pPr>
        <w:pStyle w:val="Odstavecseseznamem"/>
        <w:numPr>
          <w:ilvl w:val="0"/>
          <w:numId w:val="93"/>
        </w:numPr>
        <w:jc w:val="both"/>
      </w:pPr>
      <w:r w:rsidRPr="00CF1807">
        <w:t>kompetence k učení</w:t>
      </w:r>
    </w:p>
    <w:p w:rsidR="000A0629" w:rsidRPr="00CF1807" w:rsidRDefault="000A0629" w:rsidP="00403DC7">
      <w:pPr>
        <w:pStyle w:val="Odstavecseseznamem"/>
        <w:numPr>
          <w:ilvl w:val="0"/>
          <w:numId w:val="93"/>
        </w:numPr>
        <w:jc w:val="both"/>
      </w:pPr>
      <w:r w:rsidRPr="00CF1807">
        <w:t>pozitivní vztah k učení a vzdělávání,</w:t>
      </w:r>
    </w:p>
    <w:p w:rsidR="000A0629" w:rsidRPr="00CF1807" w:rsidRDefault="000A0629" w:rsidP="00403DC7">
      <w:pPr>
        <w:pStyle w:val="Odstavecseseznamem"/>
        <w:numPr>
          <w:ilvl w:val="0"/>
          <w:numId w:val="93"/>
        </w:numPr>
        <w:jc w:val="both"/>
      </w:pPr>
      <w:r w:rsidRPr="00CF1807">
        <w:t xml:space="preserve">různé techniky učení, </w:t>
      </w:r>
      <w:r>
        <w:t>schopnost</w:t>
      </w:r>
      <w:r w:rsidRPr="00CF1807">
        <w:t xml:space="preserve"> vytvořit vhodný studijní režim a podmínky,</w:t>
      </w:r>
    </w:p>
    <w:p w:rsidR="000A0629" w:rsidRPr="00CF1807" w:rsidRDefault="000A0629" w:rsidP="00403DC7">
      <w:pPr>
        <w:pStyle w:val="Odstavecseseznamem"/>
        <w:numPr>
          <w:ilvl w:val="0"/>
          <w:numId w:val="93"/>
        </w:numPr>
        <w:jc w:val="both"/>
      </w:pPr>
      <w:r w:rsidRPr="00CF1807">
        <w:t>uplatňova</w:t>
      </w:r>
      <w:r>
        <w:t>ní</w:t>
      </w:r>
      <w:r w:rsidRPr="00CF1807">
        <w:t xml:space="preserve"> různ</w:t>
      </w:r>
      <w:r>
        <w:t>ých</w:t>
      </w:r>
      <w:r w:rsidRPr="00CF1807">
        <w:t xml:space="preserve"> způsob</w:t>
      </w:r>
      <w:r>
        <w:t>ů</w:t>
      </w:r>
      <w:r w:rsidRPr="00CF1807">
        <w:t xml:space="preserve"> práce s textem, efektivn</w:t>
      </w:r>
      <w:r>
        <w:t>í</w:t>
      </w:r>
      <w:r w:rsidRPr="00CF1807">
        <w:t xml:space="preserve"> vyhledáv</w:t>
      </w:r>
      <w:r>
        <w:t>ání</w:t>
      </w:r>
      <w:r w:rsidRPr="00CF1807">
        <w:t xml:space="preserve"> a zpracová</w:t>
      </w:r>
      <w:r>
        <w:t>ní</w:t>
      </w:r>
      <w:r w:rsidRPr="00CF1807">
        <w:t xml:space="preserve"> informac</w:t>
      </w:r>
      <w:r>
        <w:t>í</w:t>
      </w:r>
      <w:r w:rsidRPr="00CF1807">
        <w:t>,</w:t>
      </w:r>
    </w:p>
    <w:p w:rsidR="000A0629" w:rsidRPr="00CF1807" w:rsidRDefault="000A0629" w:rsidP="00403DC7">
      <w:pPr>
        <w:pStyle w:val="Odstavecseseznamem"/>
        <w:numPr>
          <w:ilvl w:val="0"/>
          <w:numId w:val="93"/>
        </w:numPr>
        <w:jc w:val="both"/>
      </w:pPr>
      <w:r>
        <w:t>čtenářskou gramotnost</w:t>
      </w:r>
      <w:r w:rsidRPr="00CF1807">
        <w:t>,</w:t>
      </w:r>
    </w:p>
    <w:p w:rsidR="000A0629" w:rsidRPr="00CF1807" w:rsidRDefault="000A0629" w:rsidP="00403DC7">
      <w:pPr>
        <w:pStyle w:val="Odstavecseseznamem"/>
        <w:numPr>
          <w:ilvl w:val="0"/>
          <w:numId w:val="93"/>
        </w:numPr>
        <w:jc w:val="both"/>
      </w:pPr>
      <w:r w:rsidRPr="00CF1807">
        <w:t>porozumění mluven</w:t>
      </w:r>
      <w:r>
        <w:t>ým</w:t>
      </w:r>
      <w:r w:rsidRPr="00CF1807">
        <w:t xml:space="preserve"> projev</w:t>
      </w:r>
      <w:r>
        <w:t>ům</w:t>
      </w:r>
      <w:r w:rsidRPr="00CF1807">
        <w:t xml:space="preserve"> a pořizov</w:t>
      </w:r>
      <w:r>
        <w:t>ání</w:t>
      </w:r>
      <w:r w:rsidRPr="00CF1807">
        <w:t xml:space="preserve"> poznám</w:t>
      </w:r>
      <w:r>
        <w:t>ek</w:t>
      </w:r>
      <w:r w:rsidRPr="00CF1807">
        <w:t xml:space="preserve"> (např. z výkladu, přednášky, proslovu apod.),</w:t>
      </w:r>
    </w:p>
    <w:p w:rsidR="000A0629" w:rsidRPr="00CF1807" w:rsidRDefault="000A0629" w:rsidP="00403DC7">
      <w:pPr>
        <w:pStyle w:val="Odstavecseseznamem"/>
        <w:numPr>
          <w:ilvl w:val="0"/>
          <w:numId w:val="94"/>
        </w:numPr>
        <w:jc w:val="both"/>
      </w:pPr>
      <w:r>
        <w:t xml:space="preserve">dovednost </w:t>
      </w:r>
      <w:r w:rsidRPr="00CF1807">
        <w:t>využívat k učení různé informační zdroje,</w:t>
      </w:r>
    </w:p>
    <w:p w:rsidR="000A0629" w:rsidRPr="00CF1807" w:rsidRDefault="000A0629" w:rsidP="00403DC7">
      <w:pPr>
        <w:pStyle w:val="Odstavecseseznamem"/>
        <w:numPr>
          <w:ilvl w:val="0"/>
          <w:numId w:val="94"/>
        </w:numPr>
        <w:jc w:val="both"/>
      </w:pPr>
      <w:r>
        <w:t>přijetí</w:t>
      </w:r>
      <w:r w:rsidRPr="00CF1807">
        <w:t xml:space="preserve"> hodnocení výsledků svého učení od jiných lidí,</w:t>
      </w:r>
    </w:p>
    <w:p w:rsidR="000A0629" w:rsidRPr="00CF1807" w:rsidRDefault="000A0629" w:rsidP="00403DC7">
      <w:pPr>
        <w:pStyle w:val="Odstavecseseznamem"/>
        <w:numPr>
          <w:ilvl w:val="0"/>
          <w:numId w:val="94"/>
        </w:numPr>
        <w:jc w:val="both"/>
      </w:pPr>
      <w:r>
        <w:t xml:space="preserve">schopnost </w:t>
      </w:r>
      <w:r w:rsidRPr="00CF1807">
        <w:t xml:space="preserve">sledovat a hodnotit </w:t>
      </w:r>
      <w:r>
        <w:t>vlastní pokrok</w:t>
      </w:r>
      <w:r w:rsidRPr="00CF1807">
        <w:t xml:space="preserve"> při dosahování cílů svého učení;</w:t>
      </w:r>
    </w:p>
    <w:p w:rsidR="000A0629" w:rsidRPr="00CF1807" w:rsidRDefault="000A0629" w:rsidP="00365824">
      <w:pPr>
        <w:jc w:val="both"/>
      </w:pPr>
    </w:p>
    <w:p w:rsidR="000A0629" w:rsidRPr="001C5247" w:rsidRDefault="000A0629" w:rsidP="00365824">
      <w:pPr>
        <w:jc w:val="both"/>
        <w:rPr>
          <w:b/>
        </w:rPr>
      </w:pPr>
      <w:r w:rsidRPr="001C5247">
        <w:rPr>
          <w:b/>
        </w:rPr>
        <w:t>kompetence k řešení problémů:</w:t>
      </w:r>
    </w:p>
    <w:p w:rsidR="000A0629" w:rsidRPr="00CF1807" w:rsidRDefault="000A0629" w:rsidP="00403DC7">
      <w:pPr>
        <w:pStyle w:val="Odstavecseseznamem"/>
        <w:numPr>
          <w:ilvl w:val="0"/>
          <w:numId w:val="95"/>
        </w:numPr>
        <w:jc w:val="both"/>
      </w:pPr>
      <w:r w:rsidRPr="00CF1807">
        <w:t>porozumět zadání úkolu a získat informace potřebné k jeho řešení, navrhnout způsob řešení problému, ověřit správnost zvoleného postupu,</w:t>
      </w:r>
    </w:p>
    <w:p w:rsidR="000A0629" w:rsidRPr="00CF1807" w:rsidRDefault="000A0629" w:rsidP="00403DC7">
      <w:pPr>
        <w:pStyle w:val="Odstavecseseznamem"/>
        <w:numPr>
          <w:ilvl w:val="0"/>
          <w:numId w:val="95"/>
        </w:numPr>
        <w:jc w:val="both"/>
      </w:pPr>
      <w:r w:rsidRPr="00CF1807">
        <w:t>uplatňovat při řešení problému různé metody myšlení,</w:t>
      </w:r>
    </w:p>
    <w:p w:rsidR="000A0629" w:rsidRPr="00CF1807" w:rsidRDefault="000A0629" w:rsidP="00403DC7">
      <w:pPr>
        <w:pStyle w:val="Odstavecseseznamem"/>
        <w:numPr>
          <w:ilvl w:val="0"/>
          <w:numId w:val="95"/>
        </w:numPr>
        <w:jc w:val="both"/>
      </w:pPr>
      <w:r w:rsidRPr="00CF1807">
        <w:t>volit prostředky a způsoby (studijní literaturu, metody a techniky) vhodné pro splnění jednotlivých úkolů,</w:t>
      </w:r>
    </w:p>
    <w:p w:rsidR="000A0629" w:rsidRPr="00CF1807" w:rsidRDefault="000A0629" w:rsidP="00403DC7">
      <w:pPr>
        <w:pStyle w:val="Odstavecseseznamem"/>
        <w:numPr>
          <w:ilvl w:val="0"/>
          <w:numId w:val="95"/>
        </w:numPr>
        <w:jc w:val="both"/>
      </w:pPr>
      <w:r w:rsidRPr="00CF1807">
        <w:t>spolupracovat při řešení problémů s jinými lidmi (týmové řešení);</w:t>
      </w:r>
    </w:p>
    <w:p w:rsidR="000A0629" w:rsidRPr="00CF1807" w:rsidRDefault="000A0629" w:rsidP="00365824">
      <w:pPr>
        <w:jc w:val="both"/>
      </w:pPr>
    </w:p>
    <w:p w:rsidR="000A0629" w:rsidRPr="001C5247" w:rsidRDefault="000A0629" w:rsidP="00365824">
      <w:pPr>
        <w:jc w:val="both"/>
        <w:rPr>
          <w:b/>
        </w:rPr>
      </w:pPr>
      <w:r w:rsidRPr="001C5247">
        <w:rPr>
          <w:b/>
        </w:rPr>
        <w:t>komunikativní kompetence:</w:t>
      </w:r>
    </w:p>
    <w:p w:rsidR="000A0629" w:rsidRPr="00CF1807" w:rsidRDefault="000A0629" w:rsidP="00403DC7">
      <w:pPr>
        <w:pStyle w:val="Odstavecseseznamem"/>
        <w:numPr>
          <w:ilvl w:val="0"/>
          <w:numId w:val="96"/>
        </w:numPr>
        <w:jc w:val="both"/>
      </w:pPr>
      <w:r w:rsidRPr="00CF1807">
        <w:t>schopnost vyjadřovat se přiměřeně účelu jednání a komunikační situaci v projevech mluvených i psaných a vhodně se prezentovat,</w:t>
      </w:r>
    </w:p>
    <w:p w:rsidR="000A0629" w:rsidRPr="00CF1807" w:rsidRDefault="000A0629" w:rsidP="00403DC7">
      <w:pPr>
        <w:pStyle w:val="Odstavecseseznamem"/>
        <w:numPr>
          <w:ilvl w:val="0"/>
          <w:numId w:val="96"/>
        </w:numPr>
        <w:jc w:val="both"/>
      </w:pPr>
      <w:r w:rsidRPr="00CF1807">
        <w:t>formulovat své myšlenky srozumitelně a souvisle, v písemné podobě přehledně a jazykově správně,</w:t>
      </w:r>
    </w:p>
    <w:p w:rsidR="000A0629" w:rsidRPr="00CF1807" w:rsidRDefault="000A0629" w:rsidP="00403DC7">
      <w:pPr>
        <w:pStyle w:val="Odstavecseseznamem"/>
        <w:numPr>
          <w:ilvl w:val="0"/>
          <w:numId w:val="96"/>
        </w:numPr>
        <w:jc w:val="both"/>
      </w:pPr>
      <w:r w:rsidRPr="00CF1807">
        <w:t>aktivně se účastnit diskusí, formulovat a obhajovat své názory a postoje, respektovat názory druhých,</w:t>
      </w:r>
    </w:p>
    <w:p w:rsidR="000A0629" w:rsidRPr="00CF1807" w:rsidRDefault="000A0629" w:rsidP="00403DC7">
      <w:pPr>
        <w:pStyle w:val="Odstavecseseznamem"/>
        <w:numPr>
          <w:ilvl w:val="0"/>
          <w:numId w:val="96"/>
        </w:numPr>
        <w:jc w:val="both"/>
      </w:pPr>
      <w:r w:rsidRPr="00CF1807">
        <w:t>zpracovávat jednoduché texty na běžná i odborná témata a různé pracovní materiály,</w:t>
      </w:r>
    </w:p>
    <w:p w:rsidR="000A0629" w:rsidRPr="00CF1807" w:rsidRDefault="000A0629" w:rsidP="00403DC7">
      <w:pPr>
        <w:pStyle w:val="Odstavecseseznamem"/>
        <w:numPr>
          <w:ilvl w:val="0"/>
          <w:numId w:val="97"/>
        </w:numPr>
        <w:jc w:val="both"/>
      </w:pPr>
      <w:r w:rsidRPr="00CF1807">
        <w:lastRenderedPageBreak/>
        <w:t>snažit se dodržovat odbornou terminologii,</w:t>
      </w:r>
    </w:p>
    <w:p w:rsidR="000A0629" w:rsidRPr="00CF1807" w:rsidRDefault="000A0629" w:rsidP="00403DC7">
      <w:pPr>
        <w:pStyle w:val="Odstavecseseznamem"/>
        <w:numPr>
          <w:ilvl w:val="0"/>
          <w:numId w:val="98"/>
        </w:numPr>
        <w:jc w:val="both"/>
      </w:pPr>
      <w:r w:rsidRPr="00CF1807">
        <w:t>písemně zaznamenávat podstatné myšlenky a údaje z textů a projevů jiných lidí (přednášek, diskusí, porad apod.),</w:t>
      </w:r>
    </w:p>
    <w:p w:rsidR="000A0629" w:rsidRPr="00CF1807" w:rsidRDefault="000A0629" w:rsidP="00403DC7">
      <w:pPr>
        <w:pStyle w:val="Odstavecseseznamem"/>
        <w:numPr>
          <w:ilvl w:val="0"/>
          <w:numId w:val="98"/>
        </w:numPr>
        <w:jc w:val="both"/>
      </w:pPr>
      <w:r w:rsidRPr="00CF1807">
        <w:t>vyjadřovat se a vystupovat v souladu se zásadami kultury projevu a chování;</w:t>
      </w:r>
    </w:p>
    <w:p w:rsidR="000A0629" w:rsidRPr="00CF1807" w:rsidRDefault="000A0629" w:rsidP="00365824">
      <w:pPr>
        <w:jc w:val="both"/>
      </w:pPr>
    </w:p>
    <w:p w:rsidR="000A0629" w:rsidRPr="001C5247" w:rsidRDefault="000A0629" w:rsidP="00365824">
      <w:pPr>
        <w:jc w:val="both"/>
        <w:rPr>
          <w:b/>
        </w:rPr>
      </w:pPr>
      <w:r w:rsidRPr="001C5247">
        <w:rPr>
          <w:b/>
        </w:rPr>
        <w:t>personální a sociální kompetence:</w:t>
      </w:r>
    </w:p>
    <w:p w:rsidR="000A0629" w:rsidRPr="00CF1807" w:rsidRDefault="000A0629" w:rsidP="00403DC7">
      <w:pPr>
        <w:pStyle w:val="Odstavecseseznamem"/>
        <w:numPr>
          <w:ilvl w:val="0"/>
          <w:numId w:val="99"/>
        </w:numPr>
        <w:jc w:val="both"/>
      </w:pPr>
      <w:r w:rsidRPr="00CF1807">
        <w:t>stanovovat si cíle a priority podle svých osobních schopností, zájmové a pracovní orientace i životních podmínek,</w:t>
      </w:r>
    </w:p>
    <w:p w:rsidR="000A0629" w:rsidRPr="00CF1807" w:rsidRDefault="000A0629" w:rsidP="00403DC7">
      <w:pPr>
        <w:pStyle w:val="Odstavecseseznamem"/>
        <w:numPr>
          <w:ilvl w:val="0"/>
          <w:numId w:val="99"/>
        </w:numPr>
        <w:jc w:val="both"/>
      </w:pPr>
      <w:r w:rsidRPr="00CF1807">
        <w:t>efektivně se učit pracovat, vyhodnocovat dosažené výsledky</w:t>
      </w:r>
    </w:p>
    <w:p w:rsidR="000A0629" w:rsidRPr="00CF1807" w:rsidRDefault="000A0629" w:rsidP="00403DC7">
      <w:pPr>
        <w:pStyle w:val="Odstavecseseznamem"/>
        <w:numPr>
          <w:ilvl w:val="0"/>
          <w:numId w:val="99"/>
        </w:numPr>
        <w:jc w:val="both"/>
      </w:pPr>
      <w:r w:rsidRPr="00CF1807">
        <w:t>pečovat o své fyzické a duševní zdraví,</w:t>
      </w:r>
    </w:p>
    <w:p w:rsidR="000A0629" w:rsidRPr="00CF1807" w:rsidRDefault="000A0629" w:rsidP="00403DC7">
      <w:pPr>
        <w:pStyle w:val="Odstavecseseznamem"/>
        <w:numPr>
          <w:ilvl w:val="0"/>
          <w:numId w:val="99"/>
        </w:numPr>
        <w:jc w:val="both"/>
      </w:pPr>
      <w:r w:rsidRPr="00CF1807">
        <w:t>pracovat v týmu, podílet se na realizaci společných pracovních činností,</w:t>
      </w:r>
    </w:p>
    <w:p w:rsidR="000A0629" w:rsidRPr="00CF1807" w:rsidRDefault="000A0629" w:rsidP="00403DC7">
      <w:pPr>
        <w:pStyle w:val="Odstavecseseznamem"/>
        <w:numPr>
          <w:ilvl w:val="0"/>
          <w:numId w:val="99"/>
        </w:numPr>
        <w:jc w:val="both"/>
      </w:pPr>
      <w:r w:rsidRPr="00CF1807">
        <w:t>podněcovat práci v týmu vlastními návrhy na zlepšení a řešení úkolů, nezaujatě zvažovat návrhy jiných,</w:t>
      </w:r>
    </w:p>
    <w:p w:rsidR="000A0629" w:rsidRPr="00CF1807" w:rsidRDefault="000A0629" w:rsidP="00403DC7">
      <w:pPr>
        <w:pStyle w:val="Odstavecseseznamem"/>
        <w:numPr>
          <w:ilvl w:val="0"/>
          <w:numId w:val="99"/>
        </w:numPr>
        <w:jc w:val="both"/>
      </w:pPr>
      <w:r w:rsidRPr="00CF1807">
        <w:t>přijímat hodnocení svých výsledků, kritiku a adekvátně na ni reagovat,</w:t>
      </w:r>
    </w:p>
    <w:p w:rsidR="000A0629" w:rsidRPr="00CF1807" w:rsidRDefault="000A0629" w:rsidP="00403DC7">
      <w:pPr>
        <w:pStyle w:val="Odstavecseseznamem"/>
        <w:numPr>
          <w:ilvl w:val="0"/>
          <w:numId w:val="99"/>
        </w:numPr>
        <w:jc w:val="both"/>
      </w:pPr>
      <w:r w:rsidRPr="00CF1807">
        <w:t>využívat prostředky informačních a komunikačních technologií,</w:t>
      </w:r>
    </w:p>
    <w:p w:rsidR="000A0629" w:rsidRPr="00CF1807" w:rsidRDefault="000A0629" w:rsidP="00403DC7">
      <w:pPr>
        <w:pStyle w:val="Odstavecseseznamem"/>
        <w:numPr>
          <w:ilvl w:val="0"/>
          <w:numId w:val="99"/>
        </w:numPr>
        <w:jc w:val="both"/>
      </w:pPr>
      <w:r w:rsidRPr="00CF1807">
        <w:t>efektivně pracovat s informacemi,</w:t>
      </w:r>
    </w:p>
    <w:p w:rsidR="000A0629" w:rsidRPr="00CF1807" w:rsidRDefault="000A0629" w:rsidP="00403DC7">
      <w:pPr>
        <w:pStyle w:val="Odstavecseseznamem"/>
        <w:numPr>
          <w:ilvl w:val="0"/>
          <w:numId w:val="99"/>
        </w:numPr>
        <w:jc w:val="both"/>
      </w:pPr>
      <w:r w:rsidRPr="00CF1807">
        <w:t>chápat jazykové vzdělávání jako součásti lidské kultury,</w:t>
      </w:r>
    </w:p>
    <w:p w:rsidR="000A0629" w:rsidRPr="00CF1807" w:rsidRDefault="000A0629" w:rsidP="00365824">
      <w:pPr>
        <w:jc w:val="both"/>
      </w:pPr>
    </w:p>
    <w:p w:rsidR="000A0629" w:rsidRPr="001C5247" w:rsidRDefault="000A0629" w:rsidP="00365824">
      <w:pPr>
        <w:jc w:val="both"/>
        <w:rPr>
          <w:b/>
        </w:rPr>
      </w:pPr>
      <w:r w:rsidRPr="001C5247">
        <w:rPr>
          <w:b/>
        </w:rPr>
        <w:t>občanská kompetence:</w:t>
      </w:r>
    </w:p>
    <w:p w:rsidR="000A0629" w:rsidRPr="00CF1807" w:rsidRDefault="000A0629" w:rsidP="00403DC7">
      <w:pPr>
        <w:pStyle w:val="Odstavecseseznamem"/>
        <w:numPr>
          <w:ilvl w:val="0"/>
          <w:numId w:val="100"/>
        </w:numPr>
        <w:jc w:val="both"/>
      </w:pPr>
      <w:r w:rsidRPr="00CF1807">
        <w:t>jednat odpovědně, samostatně, iniciativně,</w:t>
      </w:r>
    </w:p>
    <w:p w:rsidR="000A0629" w:rsidRPr="00CF1807" w:rsidRDefault="000A0629" w:rsidP="00403DC7">
      <w:pPr>
        <w:pStyle w:val="Odstavecseseznamem"/>
        <w:numPr>
          <w:ilvl w:val="0"/>
          <w:numId w:val="100"/>
        </w:numPr>
        <w:jc w:val="both"/>
      </w:pPr>
      <w:r w:rsidRPr="00CF1807">
        <w:t>uvědomovat si v rámci plurality a multikulturního soužití vlastní kulturní, národní a osobní identitu, přistupovat tolerantně k identitě druhých;</w:t>
      </w:r>
    </w:p>
    <w:p w:rsidR="000A0629" w:rsidRPr="00CF1807" w:rsidRDefault="000A0629" w:rsidP="00365824">
      <w:pPr>
        <w:jc w:val="both"/>
      </w:pPr>
    </w:p>
    <w:p w:rsidR="000A0629" w:rsidRPr="001C5247" w:rsidRDefault="000A0629" w:rsidP="00365824">
      <w:pPr>
        <w:jc w:val="both"/>
        <w:rPr>
          <w:b/>
        </w:rPr>
      </w:pPr>
      <w:r w:rsidRPr="001C5247">
        <w:rPr>
          <w:b/>
        </w:rPr>
        <w:t>pracovní kompetence:</w:t>
      </w:r>
    </w:p>
    <w:p w:rsidR="000A0629" w:rsidRPr="00CF1807" w:rsidRDefault="000A0629" w:rsidP="00403DC7">
      <w:pPr>
        <w:pStyle w:val="Odstavecseseznamem"/>
        <w:numPr>
          <w:ilvl w:val="0"/>
          <w:numId w:val="101"/>
        </w:numPr>
        <w:jc w:val="both"/>
      </w:pPr>
      <w:r w:rsidRPr="00CF1807">
        <w:t>efektivně využívat čas svěřený pro splnění zadaných úloh,</w:t>
      </w:r>
    </w:p>
    <w:p w:rsidR="000A0629" w:rsidRPr="00CF1807" w:rsidRDefault="000A0629" w:rsidP="00403DC7">
      <w:pPr>
        <w:pStyle w:val="Odstavecseseznamem"/>
        <w:numPr>
          <w:ilvl w:val="0"/>
          <w:numId w:val="101"/>
        </w:numPr>
        <w:jc w:val="both"/>
      </w:pPr>
      <w:r w:rsidRPr="00CF1807">
        <w:t>využívat vhodných pomůcek a techniky (</w:t>
      </w:r>
      <w:r>
        <w:t>webové aplikace</w:t>
      </w:r>
      <w:r w:rsidRPr="00CF1807">
        <w:t xml:space="preserve">, </w:t>
      </w:r>
      <w:r>
        <w:t>instruktážní videa na internetu</w:t>
      </w:r>
      <w:r w:rsidRPr="00CF1807">
        <w:t>),</w:t>
      </w:r>
    </w:p>
    <w:p w:rsidR="000A0629" w:rsidRPr="00CF1807" w:rsidRDefault="000A0629" w:rsidP="00403DC7">
      <w:pPr>
        <w:pStyle w:val="Odstavecseseznamem"/>
        <w:numPr>
          <w:ilvl w:val="0"/>
          <w:numId w:val="101"/>
        </w:numPr>
        <w:jc w:val="both"/>
      </w:pPr>
      <w:r w:rsidRPr="00CF1807">
        <w:t>zdokonalovat grafický projev, volit vhodné způsoby prezentace samostatné práce (referát, tvorba poznámek, zápis</w:t>
      </w:r>
      <w:r>
        <w:t>y</w:t>
      </w:r>
      <w:r w:rsidRPr="00CF1807">
        <w:t xml:space="preserve"> z četby),</w:t>
      </w:r>
    </w:p>
    <w:p w:rsidR="000A0629" w:rsidRPr="00CF1807" w:rsidRDefault="000A0629" w:rsidP="00403DC7">
      <w:pPr>
        <w:pStyle w:val="Odstavecseseznamem"/>
        <w:numPr>
          <w:ilvl w:val="0"/>
          <w:numId w:val="101"/>
        </w:numPr>
        <w:jc w:val="both"/>
      </w:pPr>
      <w:r w:rsidRPr="00CF1807">
        <w:t>ověřovat správnost získaných informací.</w:t>
      </w:r>
    </w:p>
    <w:p w:rsidR="000A0629" w:rsidRPr="00CF1807" w:rsidRDefault="000A0629" w:rsidP="00365824">
      <w:pPr>
        <w:jc w:val="both"/>
      </w:pPr>
    </w:p>
    <w:p w:rsidR="000A0629" w:rsidRPr="001C5247" w:rsidRDefault="00CF7286" w:rsidP="00365824">
      <w:pPr>
        <w:jc w:val="both"/>
        <w:rPr>
          <w:b/>
        </w:rPr>
      </w:pPr>
      <w:r>
        <w:rPr>
          <w:b/>
        </w:rPr>
        <w:t>d</w:t>
      </w:r>
      <w:r w:rsidR="00F458F1">
        <w:rPr>
          <w:b/>
        </w:rPr>
        <w:t xml:space="preserve">igitální </w:t>
      </w:r>
      <w:r w:rsidR="00A7021C">
        <w:rPr>
          <w:b/>
        </w:rPr>
        <w:t>kompetence:</w:t>
      </w:r>
    </w:p>
    <w:p w:rsidR="00CA0DA5" w:rsidRDefault="00CA0DA5" w:rsidP="00403DC7">
      <w:pPr>
        <w:pStyle w:val="Odstavecseseznamem"/>
        <w:numPr>
          <w:ilvl w:val="0"/>
          <w:numId w:val="102"/>
        </w:numPr>
        <w:jc w:val="both"/>
      </w:pPr>
      <w:r>
        <w:t>uvědomovat si nutnost posuzovat věrohodnost různých informačních zdrojů a kriticky přistupovat k získaným informacím, být mediálně gramotní.</w:t>
      </w:r>
    </w:p>
    <w:p w:rsidR="00CA0DA5" w:rsidRDefault="00CA0DA5" w:rsidP="00403DC7">
      <w:pPr>
        <w:pStyle w:val="Odstavecseseznamem"/>
        <w:numPr>
          <w:ilvl w:val="0"/>
          <w:numId w:val="102"/>
        </w:numPr>
        <w:jc w:val="both"/>
      </w:pPr>
      <w:r>
        <w:t>vedeme žáky ke kritické práci s informačními zdroji a odpovědnosti při jejich vytváření,</w:t>
      </w:r>
    </w:p>
    <w:p w:rsidR="00CA0DA5" w:rsidRDefault="00CA0DA5" w:rsidP="00403DC7">
      <w:pPr>
        <w:pStyle w:val="Odstavecseseznamem"/>
        <w:numPr>
          <w:ilvl w:val="0"/>
          <w:numId w:val="102"/>
        </w:numPr>
        <w:jc w:val="both"/>
      </w:pPr>
      <w:r>
        <w:t>podporujeme žáky v zapojování se do společnosti a občanského života prostřednictvím digitálních technologií,</w:t>
      </w:r>
    </w:p>
    <w:p w:rsidR="00CA0DA5" w:rsidRDefault="00CA0DA5" w:rsidP="00403DC7">
      <w:pPr>
        <w:pStyle w:val="Odstavecseseznamem"/>
        <w:numPr>
          <w:ilvl w:val="0"/>
          <w:numId w:val="102"/>
        </w:numPr>
        <w:jc w:val="both"/>
      </w:pPr>
      <w:r>
        <w:lastRenderedPageBreak/>
        <w:t>seznamujeme žáky s digitálními službami státu, veřejné správy, územní samosprávy, komerčního i neziskového sektoru a vedeme je k jejich využívání v reálných nebo modelových situacích,</w:t>
      </w:r>
    </w:p>
    <w:p w:rsidR="00CA0DA5" w:rsidRDefault="00CA0DA5" w:rsidP="00403DC7">
      <w:pPr>
        <w:pStyle w:val="Odstavecseseznamem"/>
        <w:numPr>
          <w:ilvl w:val="0"/>
          <w:numId w:val="102"/>
        </w:numPr>
        <w:jc w:val="both"/>
      </w:pPr>
      <w:r>
        <w:t>vedeme žáky k posuzování přínosů a rizik digitalizace pro jedince, společnost, kvalitu života a životní prostředí,</w:t>
      </w:r>
    </w:p>
    <w:p w:rsidR="00CA0DA5" w:rsidRDefault="00CA0DA5" w:rsidP="00403DC7">
      <w:pPr>
        <w:pStyle w:val="Odstavecseseznamem"/>
        <w:numPr>
          <w:ilvl w:val="0"/>
          <w:numId w:val="102"/>
        </w:numPr>
        <w:jc w:val="both"/>
      </w:pPr>
      <w:r>
        <w:t>podporujeme utváření a rozvíjení etického a právního povědomí pro situace v digitálním prostředí,</w:t>
      </w:r>
    </w:p>
    <w:p w:rsidR="00CA0DA5" w:rsidRDefault="00CA0DA5" w:rsidP="00403DC7">
      <w:pPr>
        <w:pStyle w:val="Odstavecseseznamem"/>
        <w:numPr>
          <w:ilvl w:val="0"/>
          <w:numId w:val="102"/>
        </w:numPr>
        <w:jc w:val="both"/>
      </w:pPr>
      <w:r>
        <w:t>vedeme žáky k rozvíjení a uplatňování odpovědného chování a jednání v digitálním světě.</w:t>
      </w:r>
    </w:p>
    <w:p w:rsidR="000A0629" w:rsidRPr="00CF1807" w:rsidRDefault="000A0629" w:rsidP="00365824">
      <w:pPr>
        <w:jc w:val="both"/>
      </w:pPr>
    </w:p>
    <w:p w:rsidR="000A0629" w:rsidRPr="001C5247" w:rsidRDefault="000A0629" w:rsidP="00365824">
      <w:pPr>
        <w:jc w:val="both"/>
        <w:rPr>
          <w:b/>
        </w:rPr>
      </w:pPr>
      <w:r w:rsidRPr="001C5247">
        <w:rPr>
          <w:b/>
        </w:rPr>
        <w:t>Odborné kompetence</w:t>
      </w:r>
    </w:p>
    <w:p w:rsidR="000A0629" w:rsidRPr="00CF1807" w:rsidRDefault="000A0629" w:rsidP="00365824">
      <w:pPr>
        <w:jc w:val="both"/>
      </w:pPr>
    </w:p>
    <w:p w:rsidR="000A0629" w:rsidRPr="001C5247" w:rsidRDefault="000A0629" w:rsidP="00365824">
      <w:pPr>
        <w:jc w:val="both"/>
        <w:rPr>
          <w:b/>
        </w:rPr>
      </w:pPr>
      <w:r w:rsidRPr="001C5247">
        <w:rPr>
          <w:b/>
        </w:rPr>
        <w:t>Pracovat s informační, výpočetní a kancelářskou technikou, tzn., aby absolvent:</w:t>
      </w:r>
    </w:p>
    <w:p w:rsidR="000A0629" w:rsidRPr="00CF1807" w:rsidRDefault="000A0629" w:rsidP="00403DC7">
      <w:pPr>
        <w:pStyle w:val="Odstavecseseznamem"/>
        <w:numPr>
          <w:ilvl w:val="0"/>
          <w:numId w:val="103"/>
        </w:numPr>
        <w:jc w:val="both"/>
      </w:pPr>
      <w:r w:rsidRPr="00CF1807">
        <w:t>dodržoval zásady vedení korespondence při administrativních a správních činnostech,</w:t>
      </w:r>
    </w:p>
    <w:p w:rsidR="000A0629" w:rsidRPr="00CF1807" w:rsidRDefault="000A0629" w:rsidP="00403DC7">
      <w:pPr>
        <w:pStyle w:val="Odstavecseseznamem"/>
        <w:numPr>
          <w:ilvl w:val="0"/>
          <w:numId w:val="103"/>
        </w:numPr>
        <w:jc w:val="both"/>
      </w:pPr>
      <w:r w:rsidRPr="00CF1807">
        <w:t>ovládal 10-ti prstovou hmatovou metodu,</w:t>
      </w:r>
    </w:p>
    <w:p w:rsidR="000A0629" w:rsidRPr="00CF1807" w:rsidRDefault="000A0629" w:rsidP="00403DC7">
      <w:pPr>
        <w:pStyle w:val="Odstavecseseznamem"/>
        <w:numPr>
          <w:ilvl w:val="0"/>
          <w:numId w:val="103"/>
        </w:numPr>
        <w:jc w:val="both"/>
      </w:pPr>
      <w:r w:rsidRPr="00CF1807">
        <w:t>získával a třídil informace s využitím Internetu a vnitřních sítí, vyhodnocoval získaná data,</w:t>
      </w:r>
    </w:p>
    <w:p w:rsidR="000A0629" w:rsidRPr="00CF1807" w:rsidRDefault="000A0629" w:rsidP="00403DC7">
      <w:pPr>
        <w:pStyle w:val="Odstavecseseznamem"/>
        <w:numPr>
          <w:ilvl w:val="0"/>
          <w:numId w:val="103"/>
        </w:numPr>
        <w:jc w:val="both"/>
      </w:pPr>
      <w:r w:rsidRPr="00CF1807">
        <w:t>dovedl zpracovat potřebné formuláře či výkazy,</w:t>
      </w:r>
    </w:p>
    <w:p w:rsidR="000A0629" w:rsidRPr="00CF1807" w:rsidRDefault="000A0629" w:rsidP="00403DC7">
      <w:pPr>
        <w:pStyle w:val="Odstavecseseznamem"/>
        <w:numPr>
          <w:ilvl w:val="0"/>
          <w:numId w:val="104"/>
        </w:numPr>
        <w:jc w:val="both"/>
      </w:pPr>
      <w:r w:rsidRPr="00CF1807">
        <w:t>zajišťoval ochranu osobních dat,</w:t>
      </w:r>
    </w:p>
    <w:p w:rsidR="000A0629" w:rsidRPr="00CF1807" w:rsidRDefault="000A0629" w:rsidP="00365824">
      <w:pPr>
        <w:jc w:val="both"/>
      </w:pPr>
    </w:p>
    <w:p w:rsidR="000A0629" w:rsidRPr="00CF1807" w:rsidRDefault="000A0629" w:rsidP="00365824">
      <w:pPr>
        <w:jc w:val="both"/>
      </w:pPr>
      <w:r w:rsidRPr="00CF1807">
        <w:t>Žák uživatelsky ovládá klávesnici počítače desetiprstovou hmatovou metodou a využívá edi</w:t>
      </w:r>
      <w:r>
        <w:t xml:space="preserve">tační funkce textového editoru, jakož i dalších programů – například tabulkového kalkulátoru. </w:t>
      </w:r>
      <w:r w:rsidRPr="00CF1807">
        <w:t>Na základě znalostí normalizované úpravy a organizace písemného styku samostatně stylizuje základní písemnosti. Učí se pracovat a jednat zodpovědně, cílevědomě a pečlivě.</w:t>
      </w:r>
    </w:p>
    <w:p w:rsidR="000A0629" w:rsidRPr="00CF1807" w:rsidRDefault="000A0629" w:rsidP="00365824">
      <w:pPr>
        <w:jc w:val="both"/>
      </w:pPr>
      <w:r w:rsidRPr="00CF1807">
        <w:t>Žáci jsou schopni samostatně zpracovávat texty na běžná i odborná témata a různé pracovní materiály a snaží se dodržovat jazykové a stylistické normy a odbornou terminologii. V oblasti personálních kompetencí si žáci stanovují cíle a priority podle svých osobních schopností, přijímají hodnocení výsledků své práce a způsobu jednání.</w:t>
      </w:r>
    </w:p>
    <w:p w:rsidR="000A0629" w:rsidRPr="00CF1807" w:rsidRDefault="000A0629" w:rsidP="00365824">
      <w:pPr>
        <w:jc w:val="both"/>
      </w:pPr>
    </w:p>
    <w:p w:rsidR="000A0629" w:rsidRPr="001C5247" w:rsidRDefault="000A0629" w:rsidP="00365824">
      <w:pPr>
        <w:jc w:val="both"/>
        <w:rPr>
          <w:b/>
        </w:rPr>
      </w:pPr>
      <w:r w:rsidRPr="001C5247">
        <w:rPr>
          <w:b/>
        </w:rPr>
        <w:t>V předmětu technika administrativy jsou realizována následující průřezová témata a jejich tematické okruhy:</w:t>
      </w:r>
    </w:p>
    <w:p w:rsidR="000A0629" w:rsidRPr="00CF1807" w:rsidRDefault="000A0629" w:rsidP="00365824">
      <w:pPr>
        <w:jc w:val="both"/>
      </w:pPr>
    </w:p>
    <w:p w:rsidR="000A0629" w:rsidRPr="007B1237" w:rsidRDefault="000A0629" w:rsidP="00365824">
      <w:pPr>
        <w:jc w:val="both"/>
        <w:rPr>
          <w:b/>
        </w:rPr>
      </w:pPr>
      <w:r w:rsidRPr="007B1237">
        <w:rPr>
          <w:b/>
        </w:rPr>
        <w:t>Občan v demokratické společnosti</w:t>
      </w:r>
    </w:p>
    <w:p w:rsidR="000A0629" w:rsidRPr="00CF1807" w:rsidRDefault="000A0629" w:rsidP="00403DC7">
      <w:pPr>
        <w:pStyle w:val="Odstavecseseznamem"/>
        <w:numPr>
          <w:ilvl w:val="0"/>
          <w:numId w:val="105"/>
        </w:numPr>
        <w:jc w:val="both"/>
      </w:pPr>
      <w:r>
        <w:t>O</w:t>
      </w:r>
      <w:r w:rsidR="00A7021C">
        <w:t>sobnost a její rozvoj</w:t>
      </w:r>
    </w:p>
    <w:p w:rsidR="000A0629" w:rsidRDefault="000A0629" w:rsidP="00403DC7">
      <w:pPr>
        <w:pStyle w:val="Odstavecseseznamem"/>
        <w:numPr>
          <w:ilvl w:val="0"/>
          <w:numId w:val="105"/>
        </w:numPr>
        <w:jc w:val="both"/>
      </w:pPr>
      <w:r>
        <w:t>K</w:t>
      </w:r>
      <w:r w:rsidR="00A7021C">
        <w:t>omunikace</w:t>
      </w:r>
    </w:p>
    <w:p w:rsidR="00852ECD" w:rsidRPr="00CF1807" w:rsidRDefault="00852ECD" w:rsidP="00365824">
      <w:pPr>
        <w:pStyle w:val="Odstavecseseznamem"/>
        <w:jc w:val="both"/>
      </w:pPr>
    </w:p>
    <w:p w:rsidR="000A0629" w:rsidRPr="001C5247" w:rsidRDefault="000A0629" w:rsidP="00365824">
      <w:pPr>
        <w:jc w:val="both"/>
        <w:rPr>
          <w:b/>
        </w:rPr>
      </w:pPr>
      <w:r w:rsidRPr="001C5247">
        <w:rPr>
          <w:b/>
        </w:rPr>
        <w:t>Člověk a svět práce</w:t>
      </w:r>
    </w:p>
    <w:p w:rsidR="000A0629" w:rsidRPr="00CF1807" w:rsidRDefault="000A0629" w:rsidP="00403DC7">
      <w:pPr>
        <w:pStyle w:val="Odstavecseseznamem"/>
        <w:numPr>
          <w:ilvl w:val="0"/>
          <w:numId w:val="106"/>
        </w:numPr>
        <w:jc w:val="both"/>
      </w:pPr>
      <w:r w:rsidRPr="00CF1807">
        <w:t>písemná i verbální sebeprezentace při vstupu na trh práce,</w:t>
      </w:r>
    </w:p>
    <w:p w:rsidR="000A0629" w:rsidRPr="00CF1807" w:rsidRDefault="000A0629" w:rsidP="00403DC7">
      <w:pPr>
        <w:pStyle w:val="Odstavecseseznamem"/>
        <w:numPr>
          <w:ilvl w:val="0"/>
          <w:numId w:val="106"/>
        </w:numPr>
        <w:jc w:val="both"/>
      </w:pPr>
      <w:r w:rsidRPr="00CF1807">
        <w:t>sestavování žádostí o zaměstnání a odpovědí na inzeráty,</w:t>
      </w:r>
    </w:p>
    <w:p w:rsidR="000A0629" w:rsidRPr="00CF1807" w:rsidRDefault="000A0629" w:rsidP="00403DC7">
      <w:pPr>
        <w:pStyle w:val="Odstavecseseznamem"/>
        <w:numPr>
          <w:ilvl w:val="0"/>
          <w:numId w:val="106"/>
        </w:numPr>
        <w:jc w:val="both"/>
      </w:pPr>
      <w:r w:rsidRPr="00CF1807">
        <w:lastRenderedPageBreak/>
        <w:t>psaní profesních životopisů,</w:t>
      </w:r>
    </w:p>
    <w:p w:rsidR="000A0629" w:rsidRPr="00CF1807" w:rsidRDefault="000A0629" w:rsidP="00403DC7">
      <w:pPr>
        <w:pStyle w:val="Odstavecseseznamem"/>
        <w:numPr>
          <w:ilvl w:val="0"/>
          <w:numId w:val="107"/>
        </w:numPr>
        <w:jc w:val="both"/>
      </w:pPr>
      <w:r w:rsidRPr="00CF1807">
        <w:t xml:space="preserve">psaní </w:t>
      </w:r>
      <w:r w:rsidR="00A7021C">
        <w:t>průvodních (motivačních) dopisů.</w:t>
      </w:r>
    </w:p>
    <w:p w:rsidR="000A0629" w:rsidRPr="00CF1807" w:rsidRDefault="000A0629" w:rsidP="00365824">
      <w:pPr>
        <w:jc w:val="both"/>
      </w:pPr>
    </w:p>
    <w:p w:rsidR="000A0629" w:rsidRPr="001C5247" w:rsidRDefault="00F458F1" w:rsidP="00365824">
      <w:pPr>
        <w:jc w:val="both"/>
        <w:rPr>
          <w:b/>
        </w:rPr>
      </w:pPr>
      <w:r w:rsidRPr="001C5247">
        <w:rPr>
          <w:b/>
        </w:rPr>
        <w:t xml:space="preserve">Člověk a </w:t>
      </w:r>
      <w:r>
        <w:rPr>
          <w:b/>
        </w:rPr>
        <w:t xml:space="preserve">digitální </w:t>
      </w:r>
      <w:r w:rsidRPr="001C5247">
        <w:rPr>
          <w:b/>
        </w:rPr>
        <w:t>svět</w:t>
      </w:r>
    </w:p>
    <w:p w:rsidR="000A0629" w:rsidRPr="00CF1807" w:rsidRDefault="004F5633" w:rsidP="00403DC7">
      <w:pPr>
        <w:pStyle w:val="Odstavecseseznamem"/>
        <w:numPr>
          <w:ilvl w:val="0"/>
          <w:numId w:val="468"/>
        </w:numPr>
        <w:jc w:val="both"/>
      </w:pPr>
      <w:r>
        <w:t>používat základní a aplikační programové</w:t>
      </w:r>
      <w:r w:rsidR="00A7021C">
        <w:t xml:space="preserve"> vybavení počítače,</w:t>
      </w:r>
    </w:p>
    <w:p w:rsidR="00FE3611" w:rsidRDefault="004F5633" w:rsidP="00403DC7">
      <w:pPr>
        <w:pStyle w:val="Odstavecseseznamem"/>
        <w:numPr>
          <w:ilvl w:val="0"/>
          <w:numId w:val="108"/>
        </w:numPr>
        <w:jc w:val="both"/>
      </w:pPr>
      <w:r>
        <w:t>podporovat</w:t>
      </w:r>
      <w:r w:rsidRPr="00882529">
        <w:t xml:space="preserve"> žáky v práci s informacemi a s komunikačními prostředky</w:t>
      </w:r>
    </w:p>
    <w:p w:rsidR="00FE3611" w:rsidRPr="00FE3611" w:rsidRDefault="008A2665" w:rsidP="00403DC7">
      <w:pPr>
        <w:pStyle w:val="Odstavecseseznamem"/>
        <w:numPr>
          <w:ilvl w:val="0"/>
          <w:numId w:val="108"/>
        </w:numPr>
        <w:jc w:val="both"/>
      </w:pPr>
      <w:r>
        <w:rPr>
          <w:bCs/>
        </w:rPr>
        <w:t>s</w:t>
      </w:r>
      <w:r w:rsidR="00FE3611" w:rsidRPr="008A2665">
        <w:rPr>
          <w:bCs/>
        </w:rPr>
        <w:t>pravovat a organizovat data</w:t>
      </w:r>
      <w:r w:rsidR="00FE3611" w:rsidRPr="00FE3611">
        <w:t xml:space="preserve"> pomocí </w:t>
      </w:r>
      <w:r w:rsidR="00A7021C">
        <w:t>digitálních nástrojů a databází,</w:t>
      </w:r>
    </w:p>
    <w:p w:rsidR="00FE3611" w:rsidRPr="00FE3611" w:rsidRDefault="00A7021C" w:rsidP="00403DC7">
      <w:pPr>
        <w:pStyle w:val="Odstavecseseznamem"/>
        <w:numPr>
          <w:ilvl w:val="0"/>
          <w:numId w:val="108"/>
        </w:numPr>
        <w:jc w:val="both"/>
      </w:pPr>
      <w:r>
        <w:rPr>
          <w:bCs/>
        </w:rPr>
        <w:t xml:space="preserve">správně </w:t>
      </w:r>
      <w:r w:rsidR="008A2665">
        <w:rPr>
          <w:bCs/>
        </w:rPr>
        <w:t>k</w:t>
      </w:r>
      <w:r w:rsidR="00FE3611" w:rsidRPr="008A2665">
        <w:rPr>
          <w:bCs/>
        </w:rPr>
        <w:t>omunikovat a spolupracovat</w:t>
      </w:r>
      <w:r w:rsidR="00FE3611" w:rsidRPr="008A2665">
        <w:t> </w:t>
      </w:r>
      <w:r w:rsidR="00FE3611" w:rsidRPr="00FE3611">
        <w:t xml:space="preserve">prostřednictvím digitálních platforem </w:t>
      </w:r>
      <w:r>
        <w:t>(např. e-mail, videokonference),</w:t>
      </w:r>
    </w:p>
    <w:p w:rsidR="00FE3611" w:rsidRPr="00FE3611" w:rsidRDefault="00A7021C" w:rsidP="00403DC7">
      <w:pPr>
        <w:pStyle w:val="Odstavecseseznamem"/>
        <w:numPr>
          <w:ilvl w:val="0"/>
          <w:numId w:val="108"/>
        </w:numPr>
        <w:jc w:val="both"/>
      </w:pPr>
      <w:r>
        <w:rPr>
          <w:bCs/>
        </w:rPr>
        <w:t>b</w:t>
      </w:r>
      <w:r w:rsidR="00FE3611" w:rsidRPr="008A2665">
        <w:rPr>
          <w:bCs/>
        </w:rPr>
        <w:t>ezpečně a eticky nakládat s informacemi</w:t>
      </w:r>
      <w:r w:rsidR="00FE3611" w:rsidRPr="00FE3611">
        <w:t> a chránit citlivá data</w:t>
      </w:r>
      <w:r>
        <w:t>,</w:t>
      </w:r>
    </w:p>
    <w:p w:rsidR="000A0629" w:rsidRDefault="00A7021C" w:rsidP="00403DC7">
      <w:pPr>
        <w:pStyle w:val="Odstavecseseznamem"/>
        <w:numPr>
          <w:ilvl w:val="0"/>
          <w:numId w:val="108"/>
        </w:numPr>
        <w:jc w:val="both"/>
      </w:pPr>
      <w:r>
        <w:rPr>
          <w:bCs/>
        </w:rPr>
        <w:t>a</w:t>
      </w:r>
      <w:r w:rsidR="00FE3611" w:rsidRPr="008A2665">
        <w:rPr>
          <w:bCs/>
        </w:rPr>
        <w:t>utomatizovat rutinní úkoly</w:t>
      </w:r>
      <w:r w:rsidR="00FE3611" w:rsidRPr="008A2665">
        <w:t> p</w:t>
      </w:r>
      <w:r w:rsidR="00FE3611" w:rsidRPr="00FE3611">
        <w:t>omocí digitálních nástrojů a technologií</w:t>
      </w:r>
      <w:r>
        <w:t>.</w:t>
      </w:r>
    </w:p>
    <w:p w:rsidR="00FE3611" w:rsidRPr="00CF1807" w:rsidRDefault="00FE3611" w:rsidP="00403DC7">
      <w:pPr>
        <w:pStyle w:val="Odstavecseseznamem"/>
        <w:numPr>
          <w:ilvl w:val="0"/>
          <w:numId w:val="108"/>
        </w:numPr>
        <w:sectPr w:rsidR="00FE3611" w:rsidRPr="00CF1807">
          <w:headerReference w:type="default" r:id="rId127"/>
          <w:footerReference w:type="default" r:id="rId128"/>
          <w:pgSz w:w="11906" w:h="16838"/>
          <w:pgMar w:top="765" w:right="1706" w:bottom="1134" w:left="1440" w:header="709" w:footer="709" w:gutter="0"/>
          <w:cols w:space="708"/>
        </w:sectPr>
      </w:pPr>
    </w:p>
    <w:p w:rsidR="000A0629" w:rsidRPr="00CF1807" w:rsidRDefault="000A0629" w:rsidP="000A0629">
      <w:r w:rsidRPr="00CF1807">
        <w:lastRenderedPageBreak/>
        <w:t xml:space="preserve">Oblast vzdělávání: </w:t>
      </w:r>
      <w:r w:rsidRPr="006B6D92">
        <w:rPr>
          <w:b/>
        </w:rPr>
        <w:t>ADMINISTRATIVA A TECHNIKA BEZPEČNOSTNÍ ČINNOSTI</w:t>
      </w:r>
    </w:p>
    <w:p w:rsidR="000A0629" w:rsidRPr="00CF1807" w:rsidRDefault="000A0629" w:rsidP="000A0629">
      <w:r w:rsidRPr="00CF1807">
        <w:t>Vyučovací předmět</w:t>
      </w:r>
      <w:r w:rsidR="00690997">
        <w:t>:</w:t>
      </w:r>
      <w:r w:rsidR="004C3408">
        <w:t xml:space="preserve"> </w:t>
      </w:r>
      <w:r w:rsidRPr="006B6D92">
        <w:rPr>
          <w:b/>
        </w:rPr>
        <w:t>technika administrativy</w:t>
      </w:r>
    </w:p>
    <w:p w:rsidR="000A0629" w:rsidRPr="00CF1807" w:rsidRDefault="000A0629" w:rsidP="000A0629">
      <w:r w:rsidRPr="006B6D92">
        <w:rPr>
          <w:b/>
        </w:rPr>
        <w:t>Ročník 1</w:t>
      </w:r>
      <w:r w:rsidRPr="00CF1807">
        <w:t>.</w:t>
      </w:r>
    </w:p>
    <w:tbl>
      <w:tblPr>
        <w:tblW w:w="13727" w:type="dxa"/>
        <w:jc w:val="center"/>
        <w:tblLayout w:type="fixed"/>
        <w:tblCellMar>
          <w:left w:w="10" w:type="dxa"/>
          <w:right w:w="10" w:type="dxa"/>
        </w:tblCellMar>
        <w:tblLook w:val="0000" w:firstRow="0" w:lastRow="0" w:firstColumn="0" w:lastColumn="0" w:noHBand="0" w:noVBand="0"/>
      </w:tblPr>
      <w:tblGrid>
        <w:gridCol w:w="4857"/>
        <w:gridCol w:w="5347"/>
        <w:gridCol w:w="1134"/>
        <w:gridCol w:w="1134"/>
        <w:gridCol w:w="1255"/>
      </w:tblGrid>
      <w:tr w:rsidR="000A0629" w:rsidRPr="00CF1807" w:rsidTr="00072B90">
        <w:trPr>
          <w:trHeight w:val="476"/>
          <w:jc w:val="center"/>
        </w:trPr>
        <w:tc>
          <w:tcPr>
            <w:tcW w:w="4857"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vAlign w:val="center"/>
          </w:tcPr>
          <w:p w:rsidR="000616F5" w:rsidRDefault="000A0629" w:rsidP="007047CF">
            <w:pPr>
              <w:spacing w:after="0"/>
            </w:pPr>
            <w:r w:rsidRPr="00CF1807">
              <w:t>Výsledky vzdělávání</w:t>
            </w:r>
          </w:p>
          <w:p w:rsidR="000616F5" w:rsidRDefault="00B33000" w:rsidP="007047CF">
            <w:pPr>
              <w:spacing w:after="0"/>
            </w:pPr>
            <w:r>
              <w:t>O</w:t>
            </w:r>
            <w:r w:rsidR="000A0629" w:rsidRPr="00CF1807">
              <w:t>čekávaný výstup ŠVP</w:t>
            </w:r>
          </w:p>
          <w:p w:rsidR="000A0629" w:rsidRPr="00CF1807" w:rsidRDefault="00F25144" w:rsidP="007047CF">
            <w:pPr>
              <w:spacing w:after="0"/>
            </w:pPr>
            <w:r>
              <w:t>Ž</w:t>
            </w:r>
            <w:r w:rsidR="000A0629" w:rsidRPr="00CF1807">
              <w:t>ák:</w:t>
            </w:r>
          </w:p>
        </w:tc>
        <w:tc>
          <w:tcPr>
            <w:tcW w:w="5347"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vAlign w:val="center"/>
          </w:tcPr>
          <w:p w:rsidR="000A0629" w:rsidRDefault="000A0629" w:rsidP="00F25144">
            <w:pPr>
              <w:spacing w:after="0"/>
              <w:jc w:val="center"/>
            </w:pPr>
            <w:r w:rsidRPr="00CF1807">
              <w:t>Učivo</w:t>
            </w:r>
          </w:p>
          <w:p w:rsidR="00F25144" w:rsidRPr="00CF1807" w:rsidRDefault="00F25144" w:rsidP="00F25144">
            <w:pPr>
              <w:spacing w:after="0"/>
              <w:jc w:val="center"/>
            </w:pPr>
            <w:r>
              <w:rPr>
                <w:b/>
              </w:rPr>
              <w:t>praktická část</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rsidR="000A0629" w:rsidRPr="00CF1807" w:rsidRDefault="000A0629" w:rsidP="007047CF">
            <w:pPr>
              <w:jc w:val="center"/>
            </w:pPr>
            <w:r w:rsidRPr="00CF1807">
              <w:t>Hodinová dotace</w:t>
            </w:r>
          </w:p>
        </w:tc>
        <w:tc>
          <w:tcPr>
            <w:tcW w:w="1134"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vAlign w:val="center"/>
          </w:tcPr>
          <w:p w:rsidR="000A0629" w:rsidRPr="00CF1807" w:rsidRDefault="000A0629" w:rsidP="007047CF">
            <w:pPr>
              <w:jc w:val="center"/>
            </w:pPr>
            <w:r w:rsidRPr="00CF1807">
              <w:t>MPV</w:t>
            </w:r>
          </w:p>
        </w:tc>
        <w:tc>
          <w:tcPr>
            <w:tcW w:w="125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A0629" w:rsidRPr="00CF1807" w:rsidRDefault="000A0629" w:rsidP="007047CF">
            <w:r w:rsidRPr="00CF1807">
              <w:t>Poznámky</w:t>
            </w:r>
          </w:p>
        </w:tc>
      </w:tr>
      <w:tr w:rsidR="000A0629" w:rsidRPr="00CF1807" w:rsidTr="007C0C2F">
        <w:trPr>
          <w:trHeight w:val="1067"/>
          <w:jc w:val="center"/>
        </w:trPr>
        <w:tc>
          <w:tcPr>
            <w:tcW w:w="48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r w:rsidRPr="00CF1807">
              <w:t xml:space="preserve"> popíše klávesnici osobního počítače</w:t>
            </w:r>
          </w:p>
          <w:p w:rsidR="000A0629" w:rsidRPr="00CF1807" w:rsidRDefault="000A0629" w:rsidP="007047CF">
            <w:r w:rsidRPr="00CF1807">
              <w:t xml:space="preserve"> dodržuje zásady bezpečnosti práce</w:t>
            </w:r>
          </w:p>
          <w:p w:rsidR="000A0629" w:rsidRPr="00CF1807" w:rsidRDefault="000A0629" w:rsidP="007047CF">
            <w:r w:rsidRPr="00CF1807">
              <w:t>přihlásí se do sítě, volí individuální postup</w:t>
            </w:r>
          </w:p>
        </w:tc>
        <w:tc>
          <w:tcPr>
            <w:tcW w:w="53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424794" w:rsidRDefault="000A0629" w:rsidP="007047CF">
            <w:r w:rsidRPr="00424794">
              <w:t>Úvod, seznámení s klávesnicí PC, zásady bezpečnosti práce, provoz učebny a přihlášení do sítě</w:t>
            </w:r>
          </w:p>
          <w:p w:rsidR="000A0629" w:rsidRPr="00CF1807" w:rsidRDefault="000A0629" w:rsidP="007047CF">
            <w:r w:rsidRPr="00424794">
              <w:t xml:space="preserve">Základy ergonomie, uvolňovací cvičení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A0629" w:rsidRDefault="000A0629" w:rsidP="007C0C2F">
            <w:pPr>
              <w:jc w:val="center"/>
            </w:pPr>
          </w:p>
          <w:p w:rsidR="000A0629" w:rsidRPr="00CF1807" w:rsidRDefault="000A0629" w:rsidP="007C0C2F">
            <w:pPr>
              <w:jc w:val="center"/>
            </w:pPr>
            <w: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C0C2F">
            <w:pPr>
              <w:jc w:val="center"/>
            </w:pPr>
          </w:p>
          <w:p w:rsidR="000A0629" w:rsidRPr="00CF1807" w:rsidRDefault="000A0629" w:rsidP="007C0C2F">
            <w:pPr>
              <w:jc w:val="center"/>
            </w:pPr>
            <w:r w:rsidRPr="00CF1807">
              <w:t>INF</w:t>
            </w:r>
          </w:p>
          <w:p w:rsidR="000A0629" w:rsidRPr="00CF1807" w:rsidRDefault="000A0629" w:rsidP="007C0C2F">
            <w:pPr>
              <w:jc w:val="center"/>
            </w:pPr>
          </w:p>
        </w:tc>
        <w:tc>
          <w:tcPr>
            <w:tcW w:w="12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C0C2F">
            <w:pPr>
              <w:jc w:val="center"/>
            </w:pPr>
          </w:p>
          <w:p w:rsidR="000A0629" w:rsidRPr="00CF1807" w:rsidRDefault="000A0629" w:rsidP="007C0C2F">
            <w:pPr>
              <w:jc w:val="center"/>
            </w:pPr>
            <w:r>
              <w:t>ODS 1. 1.</w:t>
            </w:r>
          </w:p>
        </w:tc>
      </w:tr>
      <w:tr w:rsidR="000A0629" w:rsidRPr="00CF1807" w:rsidTr="007C0C2F">
        <w:trPr>
          <w:trHeight w:val="332"/>
          <w:jc w:val="center"/>
        </w:trPr>
        <w:tc>
          <w:tcPr>
            <w:tcW w:w="48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tc>
        <w:tc>
          <w:tcPr>
            <w:tcW w:w="53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r>
              <w:t>Principy a použití výukového</w:t>
            </w:r>
            <w:r w:rsidRPr="00424794">
              <w:t xml:space="preserve"> programu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A0629" w:rsidRPr="00CF1807" w:rsidRDefault="000A0629" w:rsidP="007C0C2F">
            <w:pPr>
              <w:jc w:val="center"/>
            </w:pPr>
            <w: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C0C2F">
            <w:pPr>
              <w:jc w:val="center"/>
            </w:pPr>
            <w:r w:rsidRPr="00CF1807">
              <w:t>INF</w:t>
            </w:r>
          </w:p>
        </w:tc>
        <w:tc>
          <w:tcPr>
            <w:tcW w:w="12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C0C2F">
            <w:pPr>
              <w:jc w:val="center"/>
            </w:pPr>
            <w:r>
              <w:t>ODS 1. 1.</w:t>
            </w:r>
          </w:p>
        </w:tc>
      </w:tr>
      <w:tr w:rsidR="000A0629" w:rsidRPr="00CF1807" w:rsidTr="007C0C2F">
        <w:trPr>
          <w:trHeight w:val="3394"/>
          <w:jc w:val="center"/>
        </w:trPr>
        <w:tc>
          <w:tcPr>
            <w:tcW w:w="4857"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0A0629" w:rsidRPr="00CF1807" w:rsidRDefault="000A0629" w:rsidP="007047CF"/>
          <w:p w:rsidR="000A0629" w:rsidRPr="00CF1807" w:rsidRDefault="000A0629" w:rsidP="007047CF"/>
          <w:p w:rsidR="000A0629" w:rsidRPr="00CF1807" w:rsidRDefault="000A0629" w:rsidP="007047CF">
            <w:r w:rsidRPr="00CF1807">
              <w:t>píše na klávesnici desetiprstovou hmatovou metodou</w:t>
            </w:r>
          </w:p>
          <w:p w:rsidR="000A0629" w:rsidRPr="00CF1807" w:rsidRDefault="000A0629" w:rsidP="007047CF">
            <w:r w:rsidRPr="00CF1807">
              <w:t>přepíše jakýkoli text</w:t>
            </w:r>
            <w:r>
              <w:t xml:space="preserve"> bez diakritiky</w:t>
            </w:r>
          </w:p>
          <w:p w:rsidR="000A0629" w:rsidRPr="00CF1807" w:rsidRDefault="000A0629" w:rsidP="007047CF"/>
          <w:p w:rsidR="000A0629" w:rsidRPr="00CF1807" w:rsidRDefault="000A0629" w:rsidP="007047CF"/>
        </w:tc>
        <w:tc>
          <w:tcPr>
            <w:tcW w:w="5347"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0A0629" w:rsidRPr="00CF1807" w:rsidRDefault="000A0629" w:rsidP="007047CF">
            <w:r w:rsidRPr="00CF1807">
              <w:t>Základy psaní na klávesnici</w:t>
            </w:r>
          </w:p>
          <w:p w:rsidR="000A0629" w:rsidRPr="00CF1807" w:rsidRDefault="000A0629" w:rsidP="007047CF">
            <w:r w:rsidRPr="00CF1807">
              <w:t xml:space="preserve">nácvik psaní, </w:t>
            </w:r>
            <w:r>
              <w:t>o</w:t>
            </w:r>
            <w:r w:rsidRPr="00CF1807">
              <w:t>prav</w:t>
            </w:r>
            <w:r>
              <w:t>y</w:t>
            </w:r>
            <w:r w:rsidRPr="00CF1807">
              <w:t xml:space="preserve"> textu</w:t>
            </w:r>
          </w:p>
          <w:p w:rsidR="000A0629" w:rsidRPr="00CF1807" w:rsidRDefault="000A0629" w:rsidP="007047CF">
            <w:r w:rsidRPr="00CF1807">
              <w:t>písmena základní řady</w:t>
            </w:r>
          </w:p>
          <w:p w:rsidR="000A0629" w:rsidRPr="00CF1807" w:rsidRDefault="000A0629" w:rsidP="007047CF">
            <w:r w:rsidRPr="00CF1807">
              <w:t>písmena horní řady</w:t>
            </w:r>
          </w:p>
          <w:p w:rsidR="000A0629" w:rsidRPr="00CF1807" w:rsidRDefault="000A0629" w:rsidP="007047CF">
            <w:r w:rsidRPr="00CF1807">
              <w:t>písmena dolní řady</w:t>
            </w:r>
          </w:p>
          <w:p w:rsidR="000A0629" w:rsidRPr="00CF1807" w:rsidRDefault="000A0629" w:rsidP="007047CF">
            <w:r w:rsidRPr="00CF1807">
              <w:t>velká písmena</w:t>
            </w:r>
          </w:p>
          <w:p w:rsidR="000A0629" w:rsidRPr="00CF1807" w:rsidRDefault="000A0629" w:rsidP="007047CF">
            <w:r w:rsidRPr="00CF1807">
              <w:t>interpunkční znaménka</w:t>
            </w:r>
          </w:p>
          <w:p w:rsidR="000A0629" w:rsidRPr="00CF1807" w:rsidRDefault="000A0629" w:rsidP="007047CF">
            <w:r w:rsidRPr="00CF1807">
              <w:t>praktická cvičení</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0629" w:rsidRDefault="000A0629" w:rsidP="007C0C2F">
            <w:pPr>
              <w:jc w:val="center"/>
            </w:pPr>
          </w:p>
          <w:p w:rsidR="000A0629" w:rsidRDefault="000A0629" w:rsidP="007C0C2F">
            <w:pPr>
              <w:jc w:val="center"/>
            </w:pPr>
            <w:r>
              <w:t>1</w:t>
            </w:r>
          </w:p>
          <w:p w:rsidR="000A0629" w:rsidRDefault="000A0629" w:rsidP="007C0C2F">
            <w:pPr>
              <w:jc w:val="center"/>
            </w:pPr>
            <w:r>
              <w:t>7</w:t>
            </w:r>
          </w:p>
          <w:p w:rsidR="000A0629" w:rsidRDefault="000A0629" w:rsidP="007C0C2F">
            <w:pPr>
              <w:jc w:val="center"/>
            </w:pPr>
            <w:r>
              <w:t>8</w:t>
            </w:r>
          </w:p>
          <w:p w:rsidR="000A0629" w:rsidRDefault="000A0629" w:rsidP="007C0C2F">
            <w:pPr>
              <w:jc w:val="center"/>
            </w:pPr>
            <w:r>
              <w:t>7</w:t>
            </w:r>
          </w:p>
          <w:p w:rsidR="000A0629" w:rsidRDefault="000A0629" w:rsidP="007C0C2F">
            <w:pPr>
              <w:jc w:val="center"/>
            </w:pPr>
            <w:r>
              <w:t>4</w:t>
            </w:r>
          </w:p>
          <w:p w:rsidR="000A0629" w:rsidRDefault="000A0629" w:rsidP="007C0C2F">
            <w:pPr>
              <w:jc w:val="center"/>
            </w:pPr>
            <w:r>
              <w:t>2</w:t>
            </w:r>
          </w:p>
          <w:p w:rsidR="000A0629" w:rsidRPr="00CF1807" w:rsidRDefault="000A0629" w:rsidP="007C0C2F">
            <w:pPr>
              <w:jc w:val="center"/>
            </w:pPr>
            <w:r>
              <w:t>2</w:t>
            </w:r>
          </w:p>
        </w:tc>
        <w:tc>
          <w:tcPr>
            <w:tcW w:w="1134"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0A0629" w:rsidRPr="00CF1807" w:rsidRDefault="000A0629" w:rsidP="007C0C2F">
            <w:pPr>
              <w:jc w:val="center"/>
            </w:pPr>
            <w:r w:rsidRPr="008C663F">
              <w:rPr>
                <w:b/>
              </w:rPr>
              <w:t>I</w:t>
            </w:r>
            <w:r w:rsidRPr="00CF1807">
              <w:t>NF</w:t>
            </w:r>
          </w:p>
          <w:p w:rsidR="000A0629" w:rsidRPr="00CF1807" w:rsidRDefault="000A0629" w:rsidP="007C0C2F">
            <w:pPr>
              <w:jc w:val="center"/>
            </w:pPr>
          </w:p>
          <w:p w:rsidR="000A0629" w:rsidRPr="00CF1807" w:rsidRDefault="000A0629" w:rsidP="007C0C2F">
            <w:pPr>
              <w:jc w:val="center"/>
            </w:pPr>
          </w:p>
          <w:p w:rsidR="000A0629" w:rsidRPr="00CF1807" w:rsidRDefault="000A0629" w:rsidP="007C0C2F">
            <w:pPr>
              <w:jc w:val="center"/>
            </w:pPr>
          </w:p>
          <w:p w:rsidR="000A0629" w:rsidRPr="00CF1807" w:rsidRDefault="000A0629" w:rsidP="007C0C2F">
            <w:pPr>
              <w:jc w:val="center"/>
            </w:pPr>
          </w:p>
          <w:p w:rsidR="000A0629" w:rsidRPr="00CF1807" w:rsidRDefault="000A0629" w:rsidP="007C0C2F">
            <w:pPr>
              <w:jc w:val="center"/>
            </w:pPr>
          </w:p>
          <w:p w:rsidR="000A0629" w:rsidRPr="00CF1807" w:rsidRDefault="000A0629" w:rsidP="007C0C2F">
            <w:pPr>
              <w:jc w:val="center"/>
            </w:pPr>
          </w:p>
          <w:p w:rsidR="000A0629" w:rsidRPr="00CF1807" w:rsidRDefault="000A0629" w:rsidP="007C0C2F">
            <w:pPr>
              <w:jc w:val="center"/>
            </w:pPr>
          </w:p>
        </w:tc>
        <w:tc>
          <w:tcPr>
            <w:tcW w:w="125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0629" w:rsidRPr="00CF1807" w:rsidRDefault="000A0629" w:rsidP="007C0C2F">
            <w:pPr>
              <w:jc w:val="center"/>
            </w:pPr>
            <w:r>
              <w:t>ODS 1. 1.</w:t>
            </w:r>
          </w:p>
        </w:tc>
      </w:tr>
    </w:tbl>
    <w:p w:rsidR="000A0629" w:rsidRDefault="000A0629" w:rsidP="000A0629"/>
    <w:p w:rsidR="000A0629" w:rsidRPr="00CF1807" w:rsidRDefault="000A0629" w:rsidP="000A0629">
      <w:r w:rsidRPr="00CF1807">
        <w:lastRenderedPageBreak/>
        <w:t xml:space="preserve">Oblast vzdělávání: </w:t>
      </w:r>
      <w:r w:rsidRPr="006B6D92">
        <w:rPr>
          <w:b/>
        </w:rPr>
        <w:t>ADMINISTRATIVA A TECHNIKA BEZPEČNOSTNÍ ČINNOSTI</w:t>
      </w:r>
    </w:p>
    <w:p w:rsidR="000A0629" w:rsidRPr="00CF1807" w:rsidRDefault="00690997" w:rsidP="000A0629">
      <w:r>
        <w:t>Vyučovací předmět</w:t>
      </w:r>
      <w:r w:rsidR="00DC6E55">
        <w:t>:</w:t>
      </w:r>
      <w:r w:rsidR="004C3408">
        <w:t xml:space="preserve"> </w:t>
      </w:r>
      <w:r w:rsidR="000A0629" w:rsidRPr="006B6D92">
        <w:rPr>
          <w:b/>
        </w:rPr>
        <w:t>technika administrativy</w:t>
      </w:r>
    </w:p>
    <w:p w:rsidR="000A0629" w:rsidRDefault="000A0629" w:rsidP="000A0629">
      <w:pPr>
        <w:rPr>
          <w:b/>
        </w:rPr>
      </w:pPr>
      <w:r w:rsidRPr="006B6D92">
        <w:rPr>
          <w:b/>
        </w:rPr>
        <w:t>Ročník 2.</w:t>
      </w:r>
    </w:p>
    <w:tbl>
      <w:tblPr>
        <w:tblW w:w="13706" w:type="dxa"/>
        <w:jc w:val="center"/>
        <w:tblLayout w:type="fixed"/>
        <w:tblCellMar>
          <w:left w:w="10" w:type="dxa"/>
          <w:right w:w="10" w:type="dxa"/>
        </w:tblCellMar>
        <w:tblLook w:val="0000" w:firstRow="0" w:lastRow="0" w:firstColumn="0" w:lastColumn="0" w:noHBand="0" w:noVBand="0"/>
      </w:tblPr>
      <w:tblGrid>
        <w:gridCol w:w="5102"/>
        <w:gridCol w:w="5102"/>
        <w:gridCol w:w="1134"/>
        <w:gridCol w:w="1134"/>
        <w:gridCol w:w="1234"/>
      </w:tblGrid>
      <w:tr w:rsidR="000A0629" w:rsidRPr="00CF1807" w:rsidTr="00F25144">
        <w:trPr>
          <w:trHeight w:val="617"/>
          <w:jc w:val="center"/>
        </w:trPr>
        <w:tc>
          <w:tcPr>
            <w:tcW w:w="5102"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690997" w:rsidRDefault="000A0629" w:rsidP="00690997">
            <w:pPr>
              <w:spacing w:after="0"/>
            </w:pPr>
            <w:r w:rsidRPr="00CF1807">
              <w:t>Výsledky vzdělávání</w:t>
            </w:r>
          </w:p>
          <w:p w:rsidR="00690997" w:rsidRDefault="000616F5" w:rsidP="00690997">
            <w:pPr>
              <w:spacing w:after="0"/>
            </w:pPr>
            <w:r>
              <w:t xml:space="preserve"> Oč</w:t>
            </w:r>
            <w:r w:rsidR="000A0629" w:rsidRPr="00CF1807">
              <w:t>ekávaný výstup ŠVP</w:t>
            </w:r>
          </w:p>
          <w:p w:rsidR="000A0629" w:rsidRPr="00CF1807" w:rsidRDefault="000616F5" w:rsidP="006C43AE">
            <w:pPr>
              <w:spacing w:after="0"/>
            </w:pPr>
            <w:r>
              <w:t xml:space="preserve"> Ž</w:t>
            </w:r>
            <w:r w:rsidR="006C43AE">
              <w:t>ák</w:t>
            </w:r>
            <w:r>
              <w:t>:</w:t>
            </w:r>
          </w:p>
        </w:tc>
        <w:tc>
          <w:tcPr>
            <w:tcW w:w="5102"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690997" w:rsidRDefault="000A0629" w:rsidP="007047CF">
            <w:pPr>
              <w:jc w:val="center"/>
              <w:rPr>
                <w:b/>
              </w:rPr>
            </w:pPr>
            <w:r w:rsidRPr="00CF1807">
              <w:t>Učivo</w:t>
            </w:r>
          </w:p>
          <w:p w:rsidR="000A0629" w:rsidRPr="00CF1807" w:rsidRDefault="000A0629" w:rsidP="007047CF">
            <w:pPr>
              <w:jc w:val="center"/>
            </w:pPr>
            <w:r>
              <w:rPr>
                <w:b/>
              </w:rPr>
              <w:t xml:space="preserve"> praktická část</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0A0629" w:rsidRPr="00CF1807" w:rsidRDefault="000A0629" w:rsidP="00F25144">
            <w:pPr>
              <w:jc w:val="center"/>
            </w:pPr>
            <w:r w:rsidRPr="00CF1807">
              <w:t>Hodinová dotace</w:t>
            </w:r>
          </w:p>
        </w:tc>
        <w:tc>
          <w:tcPr>
            <w:tcW w:w="1134"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vAlign w:val="center"/>
          </w:tcPr>
          <w:p w:rsidR="000A0629" w:rsidRPr="00CF1807" w:rsidRDefault="000A0629" w:rsidP="00F25144">
            <w:pPr>
              <w:jc w:val="center"/>
            </w:pPr>
            <w:r w:rsidRPr="00CF1807">
              <w:t>MPV</w:t>
            </w:r>
          </w:p>
        </w:tc>
        <w:tc>
          <w:tcPr>
            <w:tcW w:w="123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A0629" w:rsidRPr="00CF1807" w:rsidRDefault="000A0629" w:rsidP="00F25144">
            <w:pPr>
              <w:jc w:val="center"/>
            </w:pPr>
            <w:r w:rsidRPr="00CF1807">
              <w:t>Poznámky</w:t>
            </w:r>
          </w:p>
        </w:tc>
      </w:tr>
      <w:tr w:rsidR="000A0629" w:rsidRPr="00CF1807" w:rsidTr="007C0C2F">
        <w:trPr>
          <w:trHeight w:val="2570"/>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A0629" w:rsidRPr="00CF1807" w:rsidRDefault="000A0629" w:rsidP="007047CF">
            <w:r w:rsidRPr="00CF1807">
              <w:t>píše na klávesnici desetiprstovou metodou číslice, značky, písmena číselné řady</w:t>
            </w:r>
          </w:p>
        </w:tc>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A0629" w:rsidRPr="00CF1807" w:rsidRDefault="000A0629" w:rsidP="007047CF">
            <w:r w:rsidRPr="00CF1807">
              <w:t>Úvod, opakování učiva z 1. ročníku</w:t>
            </w:r>
          </w:p>
          <w:p w:rsidR="000A0629" w:rsidRPr="00CF1807" w:rsidRDefault="000A0629" w:rsidP="007047CF">
            <w:r>
              <w:t>Pokročilé psaní na klávesnici desetiprstovou metodou</w:t>
            </w:r>
          </w:p>
          <w:p w:rsidR="000A0629" w:rsidRPr="00CF1807" w:rsidRDefault="000A0629" w:rsidP="007047CF">
            <w:r w:rsidRPr="00CF1807">
              <w:t>písmena číselné řady</w:t>
            </w:r>
          </w:p>
          <w:p w:rsidR="000A0629" w:rsidRPr="00CF1807" w:rsidRDefault="000A0629" w:rsidP="007047CF">
            <w:r w:rsidRPr="00CF1807">
              <w:t>značky</w:t>
            </w:r>
          </w:p>
          <w:p w:rsidR="000A0629" w:rsidRDefault="000A0629" w:rsidP="007047CF">
            <w:r w:rsidRPr="00CF1807">
              <w:t>číslice</w:t>
            </w:r>
          </w:p>
          <w:p w:rsidR="000A0629" w:rsidRPr="00CF1807" w:rsidRDefault="000A0629" w:rsidP="007047CF">
            <w:r>
              <w:t>praktická cvičení</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A0629" w:rsidRDefault="000A0629" w:rsidP="007C0C2F">
            <w:pPr>
              <w:jc w:val="center"/>
            </w:pPr>
            <w:r>
              <w:t>4</w:t>
            </w:r>
          </w:p>
          <w:p w:rsidR="000A0629" w:rsidRDefault="000A0629" w:rsidP="007C0C2F">
            <w:pPr>
              <w:jc w:val="center"/>
            </w:pPr>
          </w:p>
          <w:p w:rsidR="000A0629" w:rsidRDefault="000A0629" w:rsidP="007C0C2F">
            <w:pPr>
              <w:jc w:val="center"/>
            </w:pPr>
            <w:r>
              <w:t>8</w:t>
            </w:r>
          </w:p>
          <w:p w:rsidR="000A0629" w:rsidRDefault="000A0629" w:rsidP="007C0C2F">
            <w:pPr>
              <w:jc w:val="center"/>
            </w:pPr>
            <w:r>
              <w:t>4</w:t>
            </w:r>
          </w:p>
          <w:p w:rsidR="000A0629" w:rsidRDefault="000A0629" w:rsidP="007C0C2F">
            <w:pPr>
              <w:jc w:val="center"/>
            </w:pPr>
            <w:r>
              <w:t>4</w:t>
            </w:r>
          </w:p>
          <w:p w:rsidR="000A0629" w:rsidRPr="00CF1807" w:rsidRDefault="000A0629" w:rsidP="007C0C2F">
            <w:pPr>
              <w:jc w:val="center"/>
            </w:pPr>
            <w: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C0C2F">
            <w:pPr>
              <w:jc w:val="center"/>
            </w:pPr>
            <w:r w:rsidRPr="00CF1807">
              <w:t>INF</w:t>
            </w:r>
          </w:p>
          <w:p w:rsidR="000A0629" w:rsidRDefault="000A0629" w:rsidP="007C0C2F">
            <w:pPr>
              <w:jc w:val="center"/>
            </w:pPr>
          </w:p>
          <w:p w:rsidR="000A0629" w:rsidRDefault="000A0629" w:rsidP="007C0C2F">
            <w:pPr>
              <w:jc w:val="center"/>
            </w:pPr>
            <w:r w:rsidRPr="00CF1807">
              <w:t>INF</w:t>
            </w:r>
          </w:p>
          <w:p w:rsidR="000A0629" w:rsidRPr="00CF1807" w:rsidRDefault="000A0629" w:rsidP="007C0C2F">
            <w:pPr>
              <w:jc w:val="center"/>
            </w:pPr>
          </w:p>
        </w:tc>
        <w:tc>
          <w:tcPr>
            <w:tcW w:w="12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C0C2F">
            <w:pPr>
              <w:jc w:val="center"/>
            </w:pPr>
            <w:r>
              <w:t>ODS 1.1.</w:t>
            </w:r>
          </w:p>
        </w:tc>
      </w:tr>
      <w:tr w:rsidR="000A0629" w:rsidRPr="00CF1807" w:rsidTr="007C0C2F">
        <w:trPr>
          <w:trHeight w:val="1620"/>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p w:rsidR="000A0629" w:rsidRPr="00CF1807" w:rsidRDefault="000A0629" w:rsidP="007047CF"/>
          <w:p w:rsidR="000A0629" w:rsidRPr="00CF1807" w:rsidRDefault="000A0629" w:rsidP="007047CF">
            <w:r w:rsidRPr="00CF1807">
              <w:t xml:space="preserve">používá </w:t>
            </w:r>
            <w:r>
              <w:t>tabulátory</w:t>
            </w:r>
            <w:r w:rsidRPr="00CF1807">
              <w:t xml:space="preserve"> a píše do sloupců</w:t>
            </w:r>
          </w:p>
          <w:p w:rsidR="000A0629" w:rsidRPr="00CF1807" w:rsidRDefault="000A0629" w:rsidP="007047CF">
            <w:r w:rsidRPr="00CF1807">
              <w:t>používá písmo tučné, kurzívu, podtrhávání</w:t>
            </w:r>
          </w:p>
        </w:tc>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r w:rsidRPr="00CF1807">
              <w:t>Zvláštní úprav</w:t>
            </w:r>
            <w:r>
              <w:t>y</w:t>
            </w:r>
            <w:r w:rsidRPr="00CF1807">
              <w:t xml:space="preserve"> textu</w:t>
            </w:r>
            <w:r>
              <w:t xml:space="preserve"> – možnosti textového editoru</w:t>
            </w:r>
          </w:p>
          <w:p w:rsidR="000A0629" w:rsidRPr="00CF1807" w:rsidRDefault="000A0629" w:rsidP="007047CF">
            <w:r w:rsidRPr="00CF1807">
              <w:t>psaní do sloupců</w:t>
            </w:r>
            <w:r>
              <w:t xml:space="preserve"> - </w:t>
            </w:r>
            <w:r w:rsidRPr="00CF1807">
              <w:t>používání tabelátoru</w:t>
            </w:r>
          </w:p>
          <w:p w:rsidR="000A0629" w:rsidRDefault="000A0629" w:rsidP="007047CF">
            <w:r w:rsidRPr="00CF1807">
              <w:t>zvýraznění textu</w:t>
            </w:r>
          </w:p>
          <w:p w:rsidR="000A0629" w:rsidRPr="00CF1807" w:rsidRDefault="000A0629" w:rsidP="007047CF">
            <w:r>
              <w:t>pravidla pro použití stylů</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A0629" w:rsidRDefault="000A0629" w:rsidP="007C0C2F">
            <w:pPr>
              <w:jc w:val="center"/>
            </w:pPr>
          </w:p>
          <w:p w:rsidR="000A0629" w:rsidRDefault="000A0629" w:rsidP="007C0C2F">
            <w:pPr>
              <w:jc w:val="center"/>
            </w:pPr>
            <w:r>
              <w:t>2</w:t>
            </w:r>
          </w:p>
          <w:p w:rsidR="000A0629" w:rsidRDefault="000A0629" w:rsidP="007C0C2F">
            <w:pPr>
              <w:jc w:val="center"/>
            </w:pPr>
            <w:r>
              <w:t>2</w:t>
            </w:r>
          </w:p>
          <w:p w:rsidR="000A0629" w:rsidRPr="00CF1807" w:rsidRDefault="000A0629" w:rsidP="007C0C2F">
            <w:pPr>
              <w:jc w:val="center"/>
            </w:pPr>
            <w: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C0C2F">
            <w:pPr>
              <w:jc w:val="center"/>
            </w:pPr>
            <w:r w:rsidRPr="00CF1807">
              <w:t>INF</w:t>
            </w:r>
          </w:p>
        </w:tc>
        <w:tc>
          <w:tcPr>
            <w:tcW w:w="12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C0C2F">
            <w:pPr>
              <w:jc w:val="center"/>
            </w:pPr>
            <w:r>
              <w:t>ODS 1.1</w:t>
            </w:r>
          </w:p>
        </w:tc>
      </w:tr>
      <w:tr w:rsidR="000A0629" w:rsidRPr="00CF1807" w:rsidTr="007C0C2F">
        <w:trPr>
          <w:trHeight w:val="53"/>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p w:rsidR="000A0629" w:rsidRPr="00CF1807" w:rsidRDefault="000A0629" w:rsidP="007047CF">
            <w:r w:rsidRPr="00CF1807">
              <w:t>zpracovává základní typy tabulek</w:t>
            </w:r>
          </w:p>
          <w:p w:rsidR="000A0629" w:rsidRPr="00CF1807" w:rsidRDefault="000A0629" w:rsidP="007047CF">
            <w:r w:rsidRPr="00CF1807">
              <w:t>upravuje text do tabulky</w:t>
            </w:r>
          </w:p>
        </w:tc>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r w:rsidRPr="00CF1807">
              <w:t>Tabulky</w:t>
            </w:r>
          </w:p>
          <w:p w:rsidR="000A0629" w:rsidRPr="00CF1807" w:rsidRDefault="000A0629" w:rsidP="007047CF">
            <w:r w:rsidRPr="00CF1807">
              <w:t>formát tabulek</w:t>
            </w:r>
          </w:p>
          <w:p w:rsidR="000A0629" w:rsidRPr="00CF1807" w:rsidRDefault="000A0629" w:rsidP="007047CF">
            <w:r w:rsidRPr="00CF1807">
              <w:t>úprava textu do tabulky</w:t>
            </w:r>
            <w:r>
              <w:t>, praktická cvičení</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A0629" w:rsidRDefault="000A0629" w:rsidP="007C0C2F">
            <w:pPr>
              <w:jc w:val="center"/>
            </w:pPr>
          </w:p>
          <w:p w:rsidR="000A0629" w:rsidRDefault="000A0629" w:rsidP="007C0C2F">
            <w:pPr>
              <w:jc w:val="center"/>
            </w:pPr>
            <w:r>
              <w:t>2</w:t>
            </w:r>
          </w:p>
          <w:p w:rsidR="000A0629" w:rsidRPr="00CF1807" w:rsidRDefault="000A0629" w:rsidP="007C0C2F">
            <w:pPr>
              <w:jc w:val="center"/>
            </w:pPr>
            <w:r>
              <w:t>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C0C2F">
            <w:pPr>
              <w:jc w:val="center"/>
            </w:pPr>
            <w:r w:rsidRPr="00CF1807">
              <w:t>INF</w:t>
            </w:r>
          </w:p>
        </w:tc>
        <w:tc>
          <w:tcPr>
            <w:tcW w:w="12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C0C2F">
            <w:pPr>
              <w:jc w:val="center"/>
            </w:pPr>
            <w:r>
              <w:t>ODS 1.1</w:t>
            </w:r>
          </w:p>
        </w:tc>
      </w:tr>
      <w:tr w:rsidR="000A0629" w:rsidRPr="00CF1807" w:rsidTr="00F25144">
        <w:trPr>
          <w:trHeight w:val="1132"/>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90997" w:rsidRDefault="000A0629" w:rsidP="00690997">
            <w:r w:rsidRPr="00CF1807">
              <w:lastRenderedPageBreak/>
              <w:t>Výsledky vzdělávání</w:t>
            </w:r>
          </w:p>
          <w:p w:rsidR="00690997" w:rsidRDefault="000616F5" w:rsidP="00690997">
            <w:r>
              <w:t>Očekávaný výstup ŠVP</w:t>
            </w:r>
          </w:p>
          <w:p w:rsidR="000A0629" w:rsidRPr="00CF1807" w:rsidRDefault="000616F5" w:rsidP="000616F5">
            <w:r>
              <w:t>Ž</w:t>
            </w:r>
            <w:r w:rsidR="000A0629" w:rsidRPr="00CF1807">
              <w:t>ák</w:t>
            </w:r>
            <w:r>
              <w:t>:</w:t>
            </w:r>
          </w:p>
        </w:tc>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90997" w:rsidRDefault="000A0629" w:rsidP="007047CF">
            <w:pPr>
              <w:jc w:val="center"/>
              <w:rPr>
                <w:b/>
              </w:rPr>
            </w:pPr>
            <w:r w:rsidRPr="00CF1807">
              <w:t>Učivo</w:t>
            </w:r>
          </w:p>
          <w:p w:rsidR="000A0629" w:rsidRPr="00CF1807" w:rsidRDefault="000A0629" w:rsidP="007047CF">
            <w:pPr>
              <w:jc w:val="center"/>
            </w:pPr>
            <w:r>
              <w:rPr>
                <w:b/>
              </w:rPr>
              <w:t xml:space="preserve"> teoretická část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0A0629" w:rsidRPr="00CF1807" w:rsidRDefault="000A0629" w:rsidP="00F25144">
            <w:pPr>
              <w:jc w:val="center"/>
            </w:pPr>
            <w:r w:rsidRPr="00CF1807">
              <w:t>Hodinová dotace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A0629" w:rsidRPr="00CF1807" w:rsidRDefault="000A0629" w:rsidP="00F25144">
            <w:pPr>
              <w:jc w:val="center"/>
            </w:pPr>
            <w:r w:rsidRPr="00CF1807">
              <w:t>MPV</w:t>
            </w:r>
          </w:p>
        </w:tc>
        <w:tc>
          <w:tcPr>
            <w:tcW w:w="12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A0629" w:rsidRPr="00CF1807" w:rsidRDefault="000A0629" w:rsidP="00F25144">
            <w:pPr>
              <w:jc w:val="center"/>
            </w:pPr>
            <w:r w:rsidRPr="00CF1807">
              <w:t>Poznámky</w:t>
            </w:r>
          </w:p>
        </w:tc>
      </w:tr>
      <w:tr w:rsidR="000A0629" w:rsidRPr="00CF1807" w:rsidTr="00072B90">
        <w:trPr>
          <w:trHeight w:val="2134"/>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p w:rsidR="000A0629" w:rsidRPr="00CF1807" w:rsidRDefault="000A0629" w:rsidP="007047CF">
            <w:r w:rsidRPr="00CF1807">
              <w:t>pořizuje adresy a skupiny adres</w:t>
            </w:r>
          </w:p>
          <w:p w:rsidR="000A0629" w:rsidRPr="00CF1807" w:rsidRDefault="000A0629" w:rsidP="007047CF">
            <w:r w:rsidRPr="00CF1807">
              <w:t>dodržuje zásady psaní adres</w:t>
            </w:r>
          </w:p>
          <w:p w:rsidR="000A0629" w:rsidRPr="00CF1807" w:rsidRDefault="000A0629" w:rsidP="007047CF">
            <w:r w:rsidRPr="00CF1807">
              <w:t>rozlišuje psaní adres v obchodních dopisech a na obálkách</w:t>
            </w:r>
          </w:p>
        </w:tc>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047CF"/>
          <w:p w:rsidR="000A0629" w:rsidRPr="00CF1807" w:rsidRDefault="000A0629" w:rsidP="007047CF">
            <w:r>
              <w:t>N</w:t>
            </w:r>
            <w:r w:rsidRPr="00CF1807">
              <w:t>ormalizovaná úprava písemností podle ČSN 01 6910</w:t>
            </w:r>
          </w:p>
          <w:p w:rsidR="000A0629" w:rsidRDefault="000A0629" w:rsidP="007047CF">
            <w:r>
              <w:t>mezery, interpunkce</w:t>
            </w:r>
          </w:p>
          <w:p w:rsidR="000A0629" w:rsidRPr="00CF1807" w:rsidRDefault="000A0629" w:rsidP="007047CF">
            <w:r w:rsidRPr="00CF1807">
              <w:t>druhy, velikost obálek a papíru</w:t>
            </w:r>
          </w:p>
          <w:p w:rsidR="000A0629" w:rsidRPr="00CF1807" w:rsidRDefault="000A0629" w:rsidP="007047CF">
            <w:r w:rsidRPr="00CF1807">
              <w:t>psaní adres na obálkách a dopisech</w:t>
            </w:r>
          </w:p>
          <w:p w:rsidR="000A0629" w:rsidRPr="00CF1807" w:rsidRDefault="000A0629" w:rsidP="007047CF">
            <w:r w:rsidRPr="00CF1807">
              <w:t>pravidla stylizace dopisů</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A0629" w:rsidRDefault="000A0629" w:rsidP="007047CF">
            <w:pPr>
              <w:jc w:val="center"/>
            </w:pPr>
          </w:p>
          <w:p w:rsidR="000A0629" w:rsidRPr="00CF1807" w:rsidRDefault="000A0629" w:rsidP="007047CF">
            <w:pPr>
              <w:jc w:val="center"/>
            </w:pPr>
            <w:r>
              <w:t>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047CF">
            <w:pPr>
              <w:jc w:val="center"/>
            </w:pPr>
          </w:p>
          <w:p w:rsidR="000A0629" w:rsidRPr="00CF1807" w:rsidRDefault="000A0629" w:rsidP="007047CF">
            <w:pPr>
              <w:jc w:val="center"/>
            </w:pPr>
            <w:r w:rsidRPr="00CF1807">
              <w:t>INF</w:t>
            </w:r>
          </w:p>
          <w:p w:rsidR="000A0629" w:rsidRPr="00CF1807" w:rsidRDefault="000A0629" w:rsidP="007047CF">
            <w:pPr>
              <w:jc w:val="center"/>
            </w:pPr>
            <w:r w:rsidRPr="00CF1807">
              <w:t>ČJL</w:t>
            </w:r>
          </w:p>
        </w:tc>
        <w:tc>
          <w:tcPr>
            <w:tcW w:w="12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047CF">
            <w:pPr>
              <w:jc w:val="center"/>
            </w:pPr>
          </w:p>
          <w:p w:rsidR="000A0629" w:rsidRPr="00CF1807" w:rsidRDefault="000A0629" w:rsidP="007047CF">
            <w:pPr>
              <w:jc w:val="center"/>
            </w:pPr>
            <w:r>
              <w:t>ČSP 5. 1</w:t>
            </w:r>
          </w:p>
        </w:tc>
      </w:tr>
      <w:tr w:rsidR="000A0629" w:rsidRPr="00CF1807" w:rsidTr="00072B90">
        <w:trPr>
          <w:trHeight w:val="4071"/>
          <w:jc w:val="center"/>
        </w:trPr>
        <w:tc>
          <w:tcPr>
            <w:tcW w:w="5102"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0A0629" w:rsidRDefault="000616F5" w:rsidP="007047CF">
            <w:r>
              <w:t>p</w:t>
            </w:r>
            <w:r w:rsidR="000A0629" w:rsidRPr="00CF1807">
              <w:t xml:space="preserve">osílá jednoduchá sdělení </w:t>
            </w:r>
          </w:p>
          <w:p w:rsidR="000A0629" w:rsidRPr="00CF1807" w:rsidRDefault="000A0629" w:rsidP="007047CF">
            <w:r w:rsidRPr="00CF1807">
              <w:t>zpracovává věcně, jazykově a formálně správně odborné písemnosti</w:t>
            </w:r>
          </w:p>
          <w:p w:rsidR="000A0629" w:rsidRDefault="000A0629" w:rsidP="007047CF">
            <w:r w:rsidRPr="00CF1807">
              <w:t>rozeznává dopisy úřední a soukromé</w:t>
            </w:r>
          </w:p>
          <w:p w:rsidR="000A0629" w:rsidRPr="00CF1807" w:rsidRDefault="000A0629" w:rsidP="007047CF">
            <w:r>
              <w:t>popíše náležitosti dokumentu při korespondenci</w:t>
            </w:r>
          </w:p>
          <w:p w:rsidR="000A0629" w:rsidRPr="00CF1807" w:rsidRDefault="000A0629" w:rsidP="007047CF">
            <w:r w:rsidRPr="00CF1807">
              <w:t>pracuje podle norem pro vyhotovení obchodních písemností</w:t>
            </w:r>
          </w:p>
          <w:p w:rsidR="000A0629" w:rsidRPr="00CF1807" w:rsidRDefault="000A0629" w:rsidP="007047CF">
            <w:r w:rsidRPr="00CF1807">
              <w:t>přesně určí úpravu dopisu</w:t>
            </w:r>
          </w:p>
          <w:p w:rsidR="000A0629" w:rsidRPr="00CF1807" w:rsidRDefault="000A0629" w:rsidP="007047CF">
            <w:r w:rsidRPr="00CF1807">
              <w:t>píše správně odvolací údaje</w:t>
            </w:r>
          </w:p>
          <w:p w:rsidR="000A0629" w:rsidRPr="00CF1807" w:rsidRDefault="000A0629" w:rsidP="007047CF">
            <w:r w:rsidRPr="00CF1807">
              <w:t>ovládá psaní adres na dopisy a obálky</w:t>
            </w:r>
          </w:p>
        </w:tc>
        <w:tc>
          <w:tcPr>
            <w:tcW w:w="5102"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0A0629" w:rsidRPr="00CF1807" w:rsidRDefault="000A0629" w:rsidP="007047CF">
            <w:r>
              <w:t>N</w:t>
            </w:r>
            <w:r w:rsidRPr="00CF1807">
              <w:t>ormalizovaná úprava písemností</w:t>
            </w:r>
          </w:p>
          <w:p w:rsidR="000A0629" w:rsidRPr="00CF1807" w:rsidRDefault="000A0629" w:rsidP="007047CF">
            <w:r w:rsidRPr="00CF1807">
              <w:t>kancelářská technika</w:t>
            </w:r>
          </w:p>
          <w:p w:rsidR="000A0629" w:rsidRPr="00CF1807" w:rsidRDefault="000A0629" w:rsidP="007047CF">
            <w:r w:rsidRPr="00CF1807">
              <w:t>korespondence</w:t>
            </w:r>
            <w:r>
              <w:t xml:space="preserve">- </w:t>
            </w:r>
            <w:r w:rsidRPr="00CF1807">
              <w:t>zásady a organizace písemného styku</w:t>
            </w:r>
          </w:p>
          <w:p w:rsidR="000A0629" w:rsidRPr="00CF1807" w:rsidRDefault="000A0629" w:rsidP="007047CF">
            <w:r w:rsidRPr="00CF1807">
              <w:t>náplň obchodní korespondence</w:t>
            </w:r>
          </w:p>
          <w:p w:rsidR="000A0629" w:rsidRPr="00CF1807" w:rsidRDefault="000A0629" w:rsidP="007047CF">
            <w:r w:rsidRPr="00CF1807">
              <w:t>stylizace dopisů</w:t>
            </w:r>
          </w:p>
          <w:p w:rsidR="000A0629" w:rsidRPr="00CF1807" w:rsidRDefault="000A0629" w:rsidP="007047CF">
            <w:r w:rsidRPr="00CF1807">
              <w:t>formy a typy dopisů</w:t>
            </w:r>
          </w:p>
          <w:p w:rsidR="000A0629" w:rsidRPr="00CF1807" w:rsidRDefault="000A0629" w:rsidP="007047CF">
            <w:r w:rsidRPr="00CF1807">
              <w:t>tvorba obchodního dopisu</w:t>
            </w:r>
          </w:p>
          <w:p w:rsidR="000A0629" w:rsidRPr="00CF1807" w:rsidRDefault="000A0629" w:rsidP="007047CF">
            <w:r w:rsidRPr="00CF1807">
              <w:t>úprava adres a obálek</w:t>
            </w:r>
          </w:p>
          <w:p w:rsidR="000A0629" w:rsidRPr="00CF1807" w:rsidRDefault="000A0629" w:rsidP="007047CF">
            <w:r w:rsidRPr="00CF1807">
              <w:t>tituly v</w:t>
            </w:r>
            <w:r>
              <w:t> </w:t>
            </w:r>
            <w:r w:rsidRPr="00CF1807">
              <w:t>adresách</w:t>
            </w: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rsidR="000A0629" w:rsidRPr="00CF1807" w:rsidRDefault="000A0629" w:rsidP="007047CF">
            <w:pPr>
              <w:jc w:val="center"/>
            </w:pPr>
            <w:r>
              <w:t>5</w:t>
            </w:r>
          </w:p>
        </w:tc>
        <w:tc>
          <w:tcPr>
            <w:tcW w:w="1134"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0A0629" w:rsidRPr="00CF1807" w:rsidRDefault="000A0629" w:rsidP="007047CF">
            <w:pPr>
              <w:jc w:val="center"/>
            </w:pPr>
            <w:r w:rsidRPr="00CF1807">
              <w:t>ČJL</w:t>
            </w:r>
          </w:p>
          <w:p w:rsidR="000A0629" w:rsidRPr="00CF1807" w:rsidRDefault="000A0629" w:rsidP="007047CF">
            <w:pPr>
              <w:jc w:val="center"/>
            </w:pPr>
            <w:r w:rsidRPr="00CF1807">
              <w:t>INF</w:t>
            </w:r>
          </w:p>
          <w:p w:rsidR="000A0629" w:rsidRPr="00CF1807" w:rsidRDefault="000A0629" w:rsidP="007047CF">
            <w:pPr>
              <w:jc w:val="center"/>
            </w:pPr>
            <w:r w:rsidRPr="00CF1807">
              <w:t>SZ</w:t>
            </w:r>
          </w:p>
        </w:tc>
        <w:tc>
          <w:tcPr>
            <w:tcW w:w="12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A0629" w:rsidRPr="00CF1807" w:rsidRDefault="000A0629" w:rsidP="007047CF">
            <w:pPr>
              <w:jc w:val="center"/>
            </w:pPr>
            <w:r>
              <w:t>ČSP 5. 1</w:t>
            </w:r>
          </w:p>
        </w:tc>
      </w:tr>
      <w:tr w:rsidR="000A0629" w:rsidRPr="00CF1807" w:rsidTr="00F25144">
        <w:trPr>
          <w:jc w:val="center"/>
        </w:trPr>
        <w:tc>
          <w:tcPr>
            <w:tcW w:w="5102"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690997" w:rsidRDefault="000A0629" w:rsidP="00690997">
            <w:r w:rsidRPr="00CF1807">
              <w:lastRenderedPageBreak/>
              <w:t>Výsledky vzdělávání</w:t>
            </w:r>
          </w:p>
          <w:p w:rsidR="00690997" w:rsidRDefault="000616F5" w:rsidP="00690997">
            <w:r>
              <w:t>O</w:t>
            </w:r>
            <w:r w:rsidR="000A0629" w:rsidRPr="00CF1807">
              <w:t>čekávaný výstup ŠVP</w:t>
            </w:r>
          </w:p>
          <w:p w:rsidR="000A0629" w:rsidRPr="00CF1807" w:rsidRDefault="000616F5" w:rsidP="006C43AE">
            <w:r>
              <w:t xml:space="preserve"> Ž</w:t>
            </w:r>
            <w:r w:rsidR="000A0629" w:rsidRPr="00CF1807">
              <w:t>ák</w:t>
            </w:r>
            <w:r w:rsidR="006C43AE">
              <w:t>:</w:t>
            </w:r>
          </w:p>
        </w:tc>
        <w:tc>
          <w:tcPr>
            <w:tcW w:w="5102"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690997" w:rsidRDefault="000A0629" w:rsidP="007047CF">
            <w:pPr>
              <w:jc w:val="center"/>
              <w:rPr>
                <w:b/>
              </w:rPr>
            </w:pPr>
            <w:r w:rsidRPr="00CF1807">
              <w:t>Učivo</w:t>
            </w:r>
          </w:p>
          <w:p w:rsidR="000A0629" w:rsidRPr="00CF1807" w:rsidRDefault="000A0629" w:rsidP="007047CF">
            <w:pPr>
              <w:jc w:val="center"/>
            </w:pPr>
            <w:r>
              <w:rPr>
                <w:b/>
              </w:rPr>
              <w:t xml:space="preserve"> teoretická část</w:t>
            </w: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0A0629" w:rsidRPr="00CF1807" w:rsidRDefault="000A0629" w:rsidP="00F25144">
            <w:pPr>
              <w:jc w:val="center"/>
            </w:pPr>
            <w:r w:rsidRPr="00CF1807">
              <w:t>Hodinová dotace</w:t>
            </w:r>
          </w:p>
        </w:tc>
        <w:tc>
          <w:tcPr>
            <w:tcW w:w="1134"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vAlign w:val="center"/>
          </w:tcPr>
          <w:p w:rsidR="000A0629" w:rsidRPr="00CF1807" w:rsidRDefault="000A0629" w:rsidP="00F25144">
            <w:pPr>
              <w:jc w:val="center"/>
            </w:pPr>
            <w:r w:rsidRPr="00CF1807">
              <w:t>MPV</w:t>
            </w:r>
          </w:p>
        </w:tc>
        <w:tc>
          <w:tcPr>
            <w:tcW w:w="12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A0629" w:rsidRPr="00CF1807" w:rsidRDefault="000A0629" w:rsidP="00F25144">
            <w:pPr>
              <w:jc w:val="center"/>
            </w:pPr>
            <w:r w:rsidRPr="00CF1807">
              <w:t>Poznámky</w:t>
            </w:r>
          </w:p>
        </w:tc>
      </w:tr>
      <w:tr w:rsidR="000A0629" w:rsidRPr="00CF1807" w:rsidTr="00072B90">
        <w:trPr>
          <w:trHeight w:val="2134"/>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047CF"/>
          <w:p w:rsidR="000A0629" w:rsidRPr="00CF1807" w:rsidRDefault="000A0629" w:rsidP="007047CF">
            <w:r w:rsidRPr="00CF1807">
              <w:t>samostatně stylizuje nabídku, poptávku, objednávku</w:t>
            </w:r>
          </w:p>
          <w:p w:rsidR="000A0629" w:rsidRPr="00CF1807" w:rsidRDefault="000A0629" w:rsidP="007047CF">
            <w:r w:rsidRPr="00CF1807">
              <w:t xml:space="preserve">zpracuje na počítači příkazy ředitele, </w:t>
            </w:r>
            <w:r>
              <w:t xml:space="preserve">směrnice, </w:t>
            </w:r>
            <w:r w:rsidRPr="00CF1807">
              <w:t>oběžníky, pokyny, vyhotoví zápis z porady</w:t>
            </w:r>
          </w:p>
          <w:p w:rsidR="000A0629" w:rsidRPr="00CF1807" w:rsidRDefault="000A0629" w:rsidP="007047CF">
            <w:r w:rsidRPr="00CF1807">
              <w:t>sestaví a napíše na počítači jednoduché právní písemnosti - plnou moc, dlužní úpis, potvrzenku</w:t>
            </w:r>
          </w:p>
          <w:p w:rsidR="000A0629" w:rsidRPr="00CF1807" w:rsidRDefault="000A0629" w:rsidP="007047CF">
            <w:r w:rsidRPr="00CF1807">
              <w:t>vyplní tiskopisy, stvrzenky, složenky, příkazy</w:t>
            </w:r>
            <w:r>
              <w:t>, podací lístky</w:t>
            </w:r>
          </w:p>
        </w:tc>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047CF"/>
          <w:p w:rsidR="000A0629" w:rsidRPr="00CF1807" w:rsidRDefault="000A0629" w:rsidP="007047CF">
            <w:r w:rsidRPr="00CF1807">
              <w:t>Dokumenty v administrativní činnosti</w:t>
            </w:r>
          </w:p>
          <w:p w:rsidR="000A0629" w:rsidRPr="00CF1807" w:rsidRDefault="000A0629" w:rsidP="007047CF">
            <w:r w:rsidRPr="00CF1807">
              <w:t>písemnosti při obchodování</w:t>
            </w:r>
          </w:p>
          <w:p w:rsidR="000A0629" w:rsidRPr="00CF1807" w:rsidRDefault="000A0629" w:rsidP="007047CF">
            <w:r w:rsidRPr="00CF1807">
              <w:t>písemnosti při organizaci a řízení podniku</w:t>
            </w:r>
          </w:p>
          <w:p w:rsidR="000A0629" w:rsidRPr="00CF1807" w:rsidRDefault="000A0629" w:rsidP="007047CF">
            <w:r w:rsidRPr="00CF1807">
              <w:t>právní písemnosti</w:t>
            </w:r>
          </w:p>
          <w:p w:rsidR="000A0629" w:rsidRPr="00CF1807" w:rsidRDefault="000A0629" w:rsidP="007047CF">
            <w:r w:rsidRPr="00CF1807">
              <w:t>písemnosti ve styku s peněžními ústavy a poštou</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A0629" w:rsidRDefault="000A0629" w:rsidP="007047CF">
            <w:pPr>
              <w:jc w:val="center"/>
            </w:pPr>
          </w:p>
          <w:p w:rsidR="000A0629" w:rsidRDefault="000A0629" w:rsidP="007047CF">
            <w:pPr>
              <w:jc w:val="center"/>
            </w:pPr>
            <w:r>
              <w:t>6</w:t>
            </w:r>
          </w:p>
          <w:p w:rsidR="000A0629" w:rsidRDefault="000A0629" w:rsidP="007047CF">
            <w:pPr>
              <w:jc w:val="center"/>
            </w:pPr>
            <w:r>
              <w:t>3</w:t>
            </w:r>
          </w:p>
          <w:p w:rsidR="000A0629" w:rsidRDefault="000A0629" w:rsidP="007047CF">
            <w:pPr>
              <w:jc w:val="center"/>
            </w:pPr>
            <w:r>
              <w:t>4</w:t>
            </w:r>
          </w:p>
          <w:p w:rsidR="000A0629" w:rsidRPr="00CF1807" w:rsidRDefault="000A0629" w:rsidP="007047CF">
            <w:pPr>
              <w:jc w:val="center"/>
            </w:pPr>
            <w: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047CF">
            <w:pPr>
              <w:jc w:val="center"/>
            </w:pPr>
          </w:p>
          <w:p w:rsidR="000A0629" w:rsidRPr="00CF1807" w:rsidRDefault="000A0629" w:rsidP="007047CF">
            <w:pPr>
              <w:jc w:val="center"/>
            </w:pPr>
            <w:r w:rsidRPr="00CF1807">
              <w:t>INF</w:t>
            </w:r>
          </w:p>
          <w:p w:rsidR="000A0629" w:rsidRPr="00CF1807" w:rsidRDefault="000A0629" w:rsidP="007047CF">
            <w:pPr>
              <w:jc w:val="center"/>
            </w:pPr>
            <w:r w:rsidRPr="00CF1807">
              <w:t>ČJL</w:t>
            </w:r>
          </w:p>
          <w:p w:rsidR="000A0629" w:rsidRPr="00CF1807" w:rsidRDefault="000A0629" w:rsidP="007047CF">
            <w:pPr>
              <w:jc w:val="center"/>
            </w:pPr>
            <w:r w:rsidRPr="00CF1807">
              <w:t>PR</w:t>
            </w:r>
          </w:p>
          <w:p w:rsidR="000A0629" w:rsidRPr="00CF1807" w:rsidRDefault="000A0629" w:rsidP="007047CF">
            <w:pPr>
              <w:jc w:val="center"/>
            </w:pPr>
          </w:p>
        </w:tc>
        <w:tc>
          <w:tcPr>
            <w:tcW w:w="12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pPr>
              <w:jc w:val="center"/>
            </w:pPr>
            <w:r>
              <w:t>ČSP 5. 2</w:t>
            </w:r>
          </w:p>
        </w:tc>
      </w:tr>
      <w:tr w:rsidR="000A0629" w:rsidRPr="00CF1807" w:rsidTr="00072B90">
        <w:trPr>
          <w:trHeight w:val="2504"/>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047CF"/>
          <w:p w:rsidR="000A0629" w:rsidRPr="00CF1807" w:rsidRDefault="000A0629" w:rsidP="007047CF">
            <w:r w:rsidRPr="00CF1807">
              <w:t>uvede předpisy a pravidla archivace písemností</w:t>
            </w:r>
          </w:p>
          <w:p w:rsidR="000A0629" w:rsidRPr="00CF1807" w:rsidRDefault="000A0629" w:rsidP="007047CF">
            <w:r w:rsidRPr="00CF1807">
              <w:t>popíše postup výkonu spisové služby</w:t>
            </w:r>
          </w:p>
          <w:p w:rsidR="000A0629" w:rsidRPr="00CF1807" w:rsidRDefault="000A0629" w:rsidP="007047CF">
            <w:r w:rsidRPr="00CF1807">
              <w:t>vyplní knihu přijaté a odesílané pošty</w:t>
            </w:r>
          </w:p>
          <w:p w:rsidR="000A0629" w:rsidRPr="00CF1807" w:rsidRDefault="000A0629" w:rsidP="007047CF">
            <w:r w:rsidRPr="00CF1807">
              <w:t>rozlišuje různé druhy dokumentů a nakládá s nimi v souladu s platnými předpisy</w:t>
            </w:r>
          </w:p>
          <w:p w:rsidR="000A0629" w:rsidRPr="00CF1807" w:rsidRDefault="000A0629" w:rsidP="007047CF">
            <w:r w:rsidRPr="00CF1807">
              <w:t>vyřizuje a archivuje vybrané písemnosti</w:t>
            </w:r>
          </w:p>
        </w:tc>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047CF"/>
          <w:p w:rsidR="000A0629" w:rsidRPr="00CF1807" w:rsidRDefault="000A0629" w:rsidP="007047CF">
            <w:r w:rsidRPr="00CF1807">
              <w:t>Manipulace s dokumenty</w:t>
            </w:r>
          </w:p>
          <w:p w:rsidR="000A0629" w:rsidRPr="00CF1807" w:rsidRDefault="000A0629" w:rsidP="007047CF">
            <w:r w:rsidRPr="00CF1807">
              <w:t>zákon o archivnictví a spisové službě</w:t>
            </w:r>
          </w:p>
          <w:p w:rsidR="000A0629" w:rsidRPr="00CF1807" w:rsidRDefault="000A0629" w:rsidP="007047CF">
            <w:r w:rsidRPr="00CF1807">
              <w:t>spisový řád, pojem dokument</w:t>
            </w:r>
          </w:p>
          <w:p w:rsidR="000A0629" w:rsidRPr="00CF1807" w:rsidRDefault="000A0629" w:rsidP="007047CF">
            <w:r w:rsidRPr="00CF1807">
              <w:t>rozdělení dokumentů, jejich náležitosti a nakládání s nimi</w:t>
            </w:r>
          </w:p>
          <w:p w:rsidR="000A0629" w:rsidRPr="00CF1807" w:rsidRDefault="000A0629" w:rsidP="007047CF">
            <w:r w:rsidRPr="00CF1807">
              <w:t>prováděcí právní předpisy výkonu spisové služby</w:t>
            </w:r>
          </w:p>
          <w:p w:rsidR="000A0629" w:rsidRPr="00CF1807" w:rsidRDefault="000A0629" w:rsidP="000616F5">
            <w:r w:rsidRPr="00CF1807">
              <w:t>evidence a archivace dokladů</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A0629" w:rsidRDefault="000A0629" w:rsidP="007047CF">
            <w:pPr>
              <w:jc w:val="center"/>
            </w:pPr>
          </w:p>
          <w:p w:rsidR="000A0629" w:rsidRPr="00CF1807" w:rsidRDefault="000A0629" w:rsidP="007047CF">
            <w:pPr>
              <w:jc w:val="center"/>
            </w:pPr>
            <w:r>
              <w:t>3</w:t>
            </w:r>
          </w:p>
        </w:tc>
        <w:tc>
          <w:tcPr>
            <w:tcW w:w="1134"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0A0629" w:rsidRDefault="000A0629" w:rsidP="007047CF">
            <w:pPr>
              <w:jc w:val="center"/>
            </w:pPr>
          </w:p>
          <w:p w:rsidR="000A0629" w:rsidRPr="00CF1807" w:rsidRDefault="000A0629" w:rsidP="007047CF">
            <w:pPr>
              <w:jc w:val="center"/>
            </w:pPr>
            <w:r w:rsidRPr="00CF1807">
              <w:t>PR</w:t>
            </w:r>
          </w:p>
          <w:p w:rsidR="000A0629" w:rsidRPr="00CF1807" w:rsidRDefault="000A0629" w:rsidP="007047CF">
            <w:pPr>
              <w:jc w:val="center"/>
            </w:pPr>
            <w:r w:rsidRPr="00CF1807">
              <w:t>SZ</w:t>
            </w:r>
          </w:p>
        </w:tc>
        <w:tc>
          <w:tcPr>
            <w:tcW w:w="12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A0629" w:rsidRDefault="000A0629" w:rsidP="007047CF">
            <w:pPr>
              <w:jc w:val="center"/>
            </w:pPr>
          </w:p>
          <w:p w:rsidR="000A0629" w:rsidRPr="00CF1807" w:rsidRDefault="000A0629" w:rsidP="007047CF">
            <w:pPr>
              <w:jc w:val="center"/>
            </w:pPr>
            <w:r>
              <w:t>ČSP 5. 3</w:t>
            </w:r>
          </w:p>
        </w:tc>
      </w:tr>
      <w:tr w:rsidR="000A0629" w:rsidRPr="00CF1807" w:rsidTr="00F25144">
        <w:trPr>
          <w:trHeight w:val="707"/>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90997" w:rsidRDefault="000A0629" w:rsidP="000616F5">
            <w:r w:rsidRPr="00CF1807">
              <w:lastRenderedPageBreak/>
              <w:t>Výsledky vzdělávání</w:t>
            </w:r>
          </w:p>
          <w:p w:rsidR="00690997" w:rsidRDefault="000616F5" w:rsidP="000616F5">
            <w:r>
              <w:t>O</w:t>
            </w:r>
            <w:r w:rsidR="000A0629" w:rsidRPr="00CF1807">
              <w:t>čekávaný výstup ŠVP</w:t>
            </w:r>
          </w:p>
          <w:p w:rsidR="000A0629" w:rsidRPr="00CF1807" w:rsidRDefault="000616F5" w:rsidP="000616F5">
            <w:r>
              <w:t>Ž</w:t>
            </w:r>
            <w:r w:rsidR="000A0629" w:rsidRPr="00CF1807">
              <w:t>ák</w:t>
            </w:r>
            <w:r w:rsidR="006C43AE">
              <w:t>:</w:t>
            </w:r>
          </w:p>
        </w:tc>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616F5" w:rsidRDefault="000A0629" w:rsidP="007047CF">
            <w:pPr>
              <w:jc w:val="center"/>
              <w:rPr>
                <w:b/>
              </w:rPr>
            </w:pPr>
            <w:r w:rsidRPr="00CF1807">
              <w:t>Učivo</w:t>
            </w:r>
          </w:p>
          <w:p w:rsidR="000A0629" w:rsidRPr="00CF1807" w:rsidRDefault="000A0629" w:rsidP="007047CF">
            <w:pPr>
              <w:jc w:val="center"/>
            </w:pPr>
            <w:r>
              <w:rPr>
                <w:b/>
              </w:rPr>
              <w:t xml:space="preserve"> teoretická část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0A0629" w:rsidRPr="00CF1807" w:rsidRDefault="000A0629" w:rsidP="00F25144">
            <w:pPr>
              <w:jc w:val="center"/>
            </w:pPr>
            <w:r w:rsidRPr="00CF1807">
              <w:t>Hodinová dotace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A0629" w:rsidRPr="00CF1807" w:rsidRDefault="000A0629" w:rsidP="00F25144">
            <w:pPr>
              <w:jc w:val="center"/>
            </w:pPr>
            <w:r w:rsidRPr="00CF1807">
              <w:t>MPV</w:t>
            </w:r>
          </w:p>
        </w:tc>
        <w:tc>
          <w:tcPr>
            <w:tcW w:w="12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A0629" w:rsidRPr="00CF1807" w:rsidRDefault="000A0629" w:rsidP="00F25144">
            <w:pPr>
              <w:jc w:val="center"/>
            </w:pPr>
            <w:r w:rsidRPr="00CF1807">
              <w:t>Poznámky</w:t>
            </w:r>
          </w:p>
        </w:tc>
      </w:tr>
      <w:tr w:rsidR="000A0629" w:rsidRPr="00CF1807" w:rsidTr="00072B90">
        <w:trPr>
          <w:trHeight w:val="2134"/>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047CF"/>
          <w:p w:rsidR="000A0629" w:rsidRPr="00CF1807" w:rsidRDefault="000A0629" w:rsidP="007047CF">
            <w:r w:rsidRPr="00CF1807">
              <w:t>popíše zásady ukládání dokumentů při trvalém uchovávání a vyřazování dokumentů</w:t>
            </w:r>
          </w:p>
          <w:p w:rsidR="000A0629" w:rsidRPr="00CF1807" w:rsidRDefault="000A0629" w:rsidP="007047CF">
            <w:r w:rsidRPr="00CF1807">
              <w:t>orientuje se v soustavě archivů</w:t>
            </w:r>
          </w:p>
          <w:p w:rsidR="000A0629" w:rsidRPr="00CF1807" w:rsidRDefault="000A0629" w:rsidP="007047CF">
            <w:r w:rsidRPr="00CF1807">
              <w:t>vysvětlí význam ochrany utajovaných informací</w:t>
            </w:r>
          </w:p>
          <w:p w:rsidR="000A0629" w:rsidRPr="00CF1807" w:rsidRDefault="000A0629" w:rsidP="007047CF">
            <w:r w:rsidRPr="00CF1807">
              <w:t>vysvětlí povinnost mlčenlivosti a objasní trestněprávní ochranu utajovaných informací</w:t>
            </w:r>
          </w:p>
        </w:tc>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r w:rsidRPr="00CF1807">
              <w:t>Uchovávání dokumentů</w:t>
            </w:r>
          </w:p>
          <w:p w:rsidR="000A0629" w:rsidRPr="00CF1807" w:rsidRDefault="000A0629" w:rsidP="007047CF">
            <w:r w:rsidRPr="00CF1807">
              <w:t>skartační a archivační řád, skartační znaky a lhůty</w:t>
            </w:r>
          </w:p>
          <w:p w:rsidR="000A0629" w:rsidRPr="00CF1807" w:rsidRDefault="000A0629" w:rsidP="007047CF">
            <w:r w:rsidRPr="00CF1807">
              <w:t>ukládání a vyřazování dokumentů</w:t>
            </w:r>
          </w:p>
          <w:p w:rsidR="000A0629" w:rsidRPr="00CF1807" w:rsidRDefault="000A0629" w:rsidP="007047CF">
            <w:r w:rsidRPr="00CF1807">
              <w:t>ochrana utajovaných informací</w:t>
            </w:r>
          </w:p>
          <w:p w:rsidR="000A0629" w:rsidRPr="00CF1807" w:rsidRDefault="000A0629" w:rsidP="007047CF">
            <w:r w:rsidRPr="00CF1807">
              <w:t>právní úprava ochrany utajovaných informací</w:t>
            </w:r>
          </w:p>
          <w:p w:rsidR="000A0629" w:rsidRPr="00CF1807" w:rsidRDefault="000A0629" w:rsidP="007047CF">
            <w:r w:rsidRPr="00CF1807">
              <w:t>výběr archiválií a soustava archivů</w:t>
            </w:r>
          </w:p>
          <w:p w:rsidR="000A0629" w:rsidRDefault="000A0629" w:rsidP="007047CF">
            <w:r w:rsidRPr="00CF1807">
              <w:t>veřejné a soukromé archivy</w:t>
            </w:r>
          </w:p>
          <w:p w:rsidR="000A0629" w:rsidRPr="00CF1807" w:rsidRDefault="000A0629" w:rsidP="007047CF">
            <w:r>
              <w:t>EXKURZE – NÁRODNÍ ARCHIV</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A0629" w:rsidRDefault="000A0629" w:rsidP="007047CF">
            <w:pPr>
              <w:jc w:val="center"/>
            </w:pPr>
            <w:r>
              <w:t>4</w:t>
            </w:r>
          </w:p>
          <w:p w:rsidR="000A0629" w:rsidRDefault="000A0629" w:rsidP="007047CF">
            <w:pPr>
              <w:jc w:val="center"/>
            </w:pPr>
          </w:p>
          <w:p w:rsidR="000A0629" w:rsidRDefault="000A0629" w:rsidP="007047CF">
            <w:pPr>
              <w:jc w:val="center"/>
            </w:pPr>
          </w:p>
          <w:p w:rsidR="000A0629" w:rsidRDefault="000A0629" w:rsidP="007047CF">
            <w:pPr>
              <w:jc w:val="center"/>
            </w:pPr>
          </w:p>
          <w:p w:rsidR="000A0629" w:rsidRDefault="000A0629" w:rsidP="007047CF">
            <w:pPr>
              <w:jc w:val="center"/>
            </w:pPr>
          </w:p>
          <w:p w:rsidR="000A0629" w:rsidRDefault="000A0629" w:rsidP="007047CF">
            <w:pPr>
              <w:jc w:val="center"/>
            </w:pPr>
          </w:p>
          <w:p w:rsidR="000A0629" w:rsidRDefault="000A0629" w:rsidP="007047CF">
            <w:pPr>
              <w:jc w:val="center"/>
            </w:pPr>
          </w:p>
          <w:p w:rsidR="000A0629" w:rsidRPr="00CF1807" w:rsidRDefault="000A0629" w:rsidP="007047CF">
            <w:pPr>
              <w:jc w:val="center"/>
            </w:pPr>
            <w: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pPr>
              <w:jc w:val="center"/>
            </w:pPr>
            <w:r w:rsidRPr="00CF1807">
              <w:t>PR</w:t>
            </w:r>
          </w:p>
          <w:p w:rsidR="000A0629" w:rsidRPr="00CF1807" w:rsidRDefault="000A0629" w:rsidP="007047CF">
            <w:pPr>
              <w:jc w:val="center"/>
            </w:pPr>
            <w:r w:rsidRPr="00CF1807">
              <w:t>ČJL</w:t>
            </w:r>
          </w:p>
          <w:p w:rsidR="000A0629" w:rsidRPr="00CF1807" w:rsidRDefault="000A0629" w:rsidP="007047CF">
            <w:pPr>
              <w:jc w:val="center"/>
            </w:pPr>
            <w:r w:rsidRPr="00CF1807">
              <w:t>SZ</w:t>
            </w:r>
          </w:p>
        </w:tc>
        <w:tc>
          <w:tcPr>
            <w:tcW w:w="12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pPr>
              <w:jc w:val="center"/>
            </w:pPr>
            <w:r>
              <w:t>ČSP 5. 4</w:t>
            </w:r>
          </w:p>
        </w:tc>
      </w:tr>
    </w:tbl>
    <w:p w:rsidR="000A0629" w:rsidRPr="00CF1807" w:rsidRDefault="000A0629" w:rsidP="000A0629">
      <w:pPr>
        <w:sectPr w:rsidR="000A0629" w:rsidRPr="00CF1807">
          <w:headerReference w:type="default" r:id="rId129"/>
          <w:footerReference w:type="default" r:id="rId130"/>
          <w:pgSz w:w="16838" w:h="11906" w:orient="landscape"/>
          <w:pgMar w:top="902" w:right="1706" w:bottom="765" w:left="1440" w:header="709" w:footer="709" w:gutter="0"/>
          <w:cols w:space="708"/>
        </w:sectPr>
      </w:pPr>
    </w:p>
    <w:p w:rsidR="00C13EA5" w:rsidRPr="00CF1807" w:rsidRDefault="00C13EA5" w:rsidP="00C13EA5"/>
    <w:p w:rsidR="00C13EA5" w:rsidRPr="00CF1807" w:rsidRDefault="00FC7131" w:rsidP="00C13EA5">
      <w:pPr>
        <w:pStyle w:val="NadpisTrivis"/>
        <w:numPr>
          <w:ilvl w:val="2"/>
          <w:numId w:val="1"/>
        </w:numPr>
        <w:ind w:left="1212"/>
      </w:pPr>
      <w:bookmarkStart w:id="90" w:name="_Toc30091353"/>
      <w:bookmarkStart w:id="91" w:name="_Toc198629843"/>
      <w:r>
        <w:t>Školní vzdělávací program</w:t>
      </w:r>
      <w:r w:rsidRPr="00882529">
        <w:t xml:space="preserve"> předmětu</w:t>
      </w:r>
      <w:r w:rsidR="006C76F4">
        <w:t xml:space="preserve"> </w:t>
      </w:r>
      <w:r w:rsidR="00C13EA5" w:rsidRPr="00CF1807">
        <w:t>BRANNÁ PŘÍPRAVA</w:t>
      </w:r>
      <w:bookmarkEnd w:id="90"/>
      <w:bookmarkEnd w:id="91"/>
    </w:p>
    <w:p w:rsidR="000616F5" w:rsidRDefault="000616F5" w:rsidP="00C13EA5">
      <w:pPr>
        <w:rPr>
          <w:b/>
        </w:rPr>
      </w:pPr>
    </w:p>
    <w:p w:rsidR="00C13EA5" w:rsidRDefault="00C13EA5" w:rsidP="00C13EA5">
      <w:r w:rsidRPr="00DC6E55">
        <w:rPr>
          <w:b/>
        </w:rPr>
        <w:t>Branná příprava</w:t>
      </w:r>
      <w:r w:rsidRPr="00CF1807">
        <w:t xml:space="preserve"> – pojetí vyučovacího předmětu</w:t>
      </w:r>
    </w:p>
    <w:tbl>
      <w:tblPr>
        <w:tblW w:w="8822" w:type="dxa"/>
        <w:tblCellMar>
          <w:left w:w="10" w:type="dxa"/>
          <w:right w:w="10" w:type="dxa"/>
        </w:tblCellMar>
        <w:tblLook w:val="0000" w:firstRow="0" w:lastRow="0" w:firstColumn="0" w:lastColumn="0" w:noHBand="0" w:noVBand="0"/>
      </w:tblPr>
      <w:tblGrid>
        <w:gridCol w:w="4034"/>
        <w:gridCol w:w="4788"/>
      </w:tblGrid>
      <w:tr w:rsidR="00C13EA5" w:rsidRPr="00CF1807" w:rsidTr="00C13EA5">
        <w:trPr>
          <w:trHeight w:val="447"/>
        </w:trPr>
        <w:tc>
          <w:tcPr>
            <w:tcW w:w="403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13EA5" w:rsidRPr="00CF1807" w:rsidRDefault="00C13EA5" w:rsidP="00C13EA5">
            <w:r w:rsidRPr="00CF1807">
              <w:t>Učební osnova předmětu</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3EA5" w:rsidRPr="00CF1807" w:rsidRDefault="00C13EA5" w:rsidP="00C13EA5">
            <w:r w:rsidRPr="00CF1807">
              <w:t>BRANNÁ PŘÍPRAVA</w:t>
            </w:r>
          </w:p>
        </w:tc>
      </w:tr>
      <w:tr w:rsidR="00C13EA5" w:rsidRPr="00CF1807" w:rsidTr="00C13EA5">
        <w:trPr>
          <w:trHeight w:val="462"/>
        </w:trPr>
        <w:tc>
          <w:tcPr>
            <w:tcW w:w="403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13EA5" w:rsidRPr="00CF1807" w:rsidRDefault="00C13EA5" w:rsidP="00C13EA5">
            <w:r w:rsidRPr="00CF1807">
              <w:t>Obor vzdělání</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3EA5" w:rsidRPr="00CF1807" w:rsidRDefault="00C13EA5" w:rsidP="00C13EA5">
            <w:r w:rsidRPr="00CF1807">
              <w:t>68-42-M/01 Bezpečnostně právní činnost</w:t>
            </w:r>
          </w:p>
        </w:tc>
      </w:tr>
      <w:tr w:rsidR="00C13EA5" w:rsidRPr="00CF1807" w:rsidTr="00C13EA5">
        <w:trPr>
          <w:trHeight w:val="462"/>
        </w:trPr>
        <w:tc>
          <w:tcPr>
            <w:tcW w:w="403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13EA5" w:rsidRPr="00CF1807" w:rsidRDefault="00C13EA5" w:rsidP="00C13EA5">
            <w:r w:rsidRPr="00CF1807">
              <w:t>Název ŠVP</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3EA5" w:rsidRPr="00CF1807" w:rsidRDefault="00C13EA5" w:rsidP="00C13EA5">
            <w:r w:rsidRPr="00CF1807">
              <w:t>Veřejnoprávní ochrana</w:t>
            </w:r>
          </w:p>
        </w:tc>
      </w:tr>
      <w:tr w:rsidR="00C13EA5" w:rsidRPr="00CF1807" w:rsidTr="00C13EA5">
        <w:trPr>
          <w:trHeight w:val="462"/>
        </w:trPr>
        <w:tc>
          <w:tcPr>
            <w:tcW w:w="403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13EA5" w:rsidRPr="00CF1807" w:rsidRDefault="00C13EA5" w:rsidP="00C13EA5">
            <w:r w:rsidRPr="00CF1807">
              <w:t xml:space="preserve">Celková hodinová dotace </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3EA5" w:rsidRPr="00CF1807" w:rsidRDefault="00DC6E55" w:rsidP="00C13EA5">
            <w:r>
              <w:t>34</w:t>
            </w:r>
            <w:r w:rsidR="00C13EA5" w:rsidRPr="00CF1807">
              <w:t xml:space="preserve"> h</w:t>
            </w:r>
          </w:p>
        </w:tc>
      </w:tr>
      <w:tr w:rsidR="00C13EA5" w:rsidRPr="00CF1807" w:rsidTr="00C13EA5">
        <w:trPr>
          <w:trHeight w:val="447"/>
        </w:trPr>
        <w:tc>
          <w:tcPr>
            <w:tcW w:w="403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13EA5" w:rsidRPr="00CF1807" w:rsidRDefault="00C13EA5" w:rsidP="00C13EA5">
            <w:r w:rsidRPr="00CF1807">
              <w:t>Délka vzdělávání</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3EA5" w:rsidRPr="00CF1807" w:rsidRDefault="00C13EA5" w:rsidP="00C13EA5">
            <w:r w:rsidRPr="00CF1807">
              <w:t>4 roky, denní forma</w:t>
            </w:r>
          </w:p>
        </w:tc>
      </w:tr>
      <w:tr w:rsidR="00C13EA5" w:rsidRPr="00CF1807" w:rsidTr="00C13EA5">
        <w:trPr>
          <w:trHeight w:val="478"/>
        </w:trPr>
        <w:tc>
          <w:tcPr>
            <w:tcW w:w="403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13EA5" w:rsidRPr="00CF1807" w:rsidRDefault="00C13EA5" w:rsidP="00C13EA5">
            <w:r w:rsidRPr="00CF1807">
              <w:t>Platnost ŠVP</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3EA5" w:rsidRPr="00CF1807" w:rsidRDefault="00DC6E55" w:rsidP="00C13EA5">
            <w:r>
              <w:t>od 1. 9. 2020</w:t>
            </w:r>
          </w:p>
        </w:tc>
      </w:tr>
    </w:tbl>
    <w:p w:rsidR="00C13EA5" w:rsidRDefault="00C13EA5" w:rsidP="00C13EA5"/>
    <w:p w:rsidR="00DC6E55" w:rsidRPr="00865677" w:rsidRDefault="00DC6E55" w:rsidP="00865677">
      <w:pPr>
        <w:jc w:val="both"/>
        <w:rPr>
          <w:b/>
          <w:sz w:val="28"/>
          <w:szCs w:val="28"/>
        </w:rPr>
      </w:pPr>
      <w:r w:rsidRPr="00865677">
        <w:rPr>
          <w:b/>
          <w:sz w:val="28"/>
          <w:szCs w:val="28"/>
        </w:rPr>
        <w:t>Pojetí vyučovacího předmětu</w:t>
      </w:r>
    </w:p>
    <w:p w:rsidR="00DC6E55" w:rsidRPr="00690997" w:rsidRDefault="00DC6E55" w:rsidP="00865677">
      <w:pPr>
        <w:pStyle w:val="Standard"/>
        <w:jc w:val="both"/>
        <w:rPr>
          <w:rFonts w:asciiTheme="minorHAnsi" w:hAnsiTheme="minorHAnsi"/>
          <w:b/>
          <w:bCs/>
          <w:u w:val="single"/>
          <w:lang w:val="cs-CZ"/>
        </w:rPr>
      </w:pPr>
    </w:p>
    <w:p w:rsidR="00DC6E55" w:rsidRPr="00690997" w:rsidRDefault="00DC6E55" w:rsidP="00865677">
      <w:pPr>
        <w:pStyle w:val="Standard"/>
        <w:jc w:val="both"/>
        <w:rPr>
          <w:rFonts w:asciiTheme="minorHAnsi" w:hAnsiTheme="minorHAnsi"/>
          <w:b/>
          <w:bCs/>
          <w:lang w:val="cs-CZ"/>
        </w:rPr>
      </w:pPr>
      <w:r w:rsidRPr="00690997">
        <w:rPr>
          <w:rFonts w:asciiTheme="minorHAnsi" w:hAnsiTheme="minorHAnsi"/>
          <w:b/>
          <w:bCs/>
          <w:lang w:val="cs-CZ"/>
        </w:rPr>
        <w:t>1. Obecný cíl vyučovacího předmětu</w:t>
      </w:r>
    </w:p>
    <w:p w:rsidR="00DC6E55" w:rsidRPr="00690997" w:rsidRDefault="00DC6E55" w:rsidP="00865677">
      <w:pPr>
        <w:pStyle w:val="Standard"/>
        <w:jc w:val="both"/>
        <w:rPr>
          <w:rFonts w:asciiTheme="minorHAnsi" w:hAnsiTheme="minorHAnsi"/>
          <w:b/>
          <w:bCs/>
          <w:lang w:val="cs-CZ"/>
        </w:rPr>
      </w:pPr>
    </w:p>
    <w:p w:rsidR="00DC6E55" w:rsidRPr="00690997" w:rsidRDefault="00DC6E55" w:rsidP="00865677">
      <w:pPr>
        <w:pStyle w:val="Standard"/>
        <w:jc w:val="both"/>
        <w:rPr>
          <w:rFonts w:asciiTheme="minorHAnsi" w:hAnsiTheme="minorHAnsi"/>
          <w:lang w:val="cs-CZ"/>
        </w:rPr>
      </w:pPr>
      <w:r w:rsidRPr="00690997">
        <w:rPr>
          <w:rFonts w:asciiTheme="minorHAnsi" w:hAnsiTheme="minorHAnsi"/>
          <w:lang w:val="cs-CZ"/>
        </w:rPr>
        <w:t>Branná příprava je připravující žáky k obraně vlasti při vojenských krizových situacích. Připravované změny branného zákona kladou opětovný důraz na obranyschopnost České republiky a celého demokratického společenstva. Žáci by měli chápat nutnost vlastní přípravy k obraně evropských demokratických hodnot a orientovat se v systému jejího zabezpečování v národním i mezinárodním měřítku.</w:t>
      </w:r>
    </w:p>
    <w:p w:rsidR="00DC6E55" w:rsidRPr="00690997" w:rsidRDefault="00DC6E55" w:rsidP="00865677">
      <w:pPr>
        <w:pStyle w:val="Standard"/>
        <w:jc w:val="both"/>
        <w:rPr>
          <w:rFonts w:asciiTheme="minorHAnsi" w:hAnsiTheme="minorHAnsi"/>
          <w:lang w:val="cs-CZ"/>
        </w:rPr>
      </w:pPr>
      <w:r w:rsidRPr="00690997">
        <w:rPr>
          <w:rFonts w:asciiTheme="minorHAnsi" w:hAnsiTheme="minorHAnsi"/>
          <w:lang w:val="cs-CZ"/>
        </w:rPr>
        <w:t xml:space="preserve"> Žáci se seznámí se základy práce s mapou, GPS, VKV radiovou stanicí, s principy poskytování první pomoci, ochraně proti zbraním hromadného ničení a používání krátké palné zbraně. V souhrnu tak získají potřebné znalosti a základní dovednosti pro přežití při vojenských krizových situacích.</w:t>
      </w:r>
    </w:p>
    <w:p w:rsidR="00DC6E55" w:rsidRPr="00690997" w:rsidRDefault="00DC6E55" w:rsidP="00865677">
      <w:pPr>
        <w:pStyle w:val="Standard"/>
        <w:jc w:val="both"/>
        <w:rPr>
          <w:rFonts w:asciiTheme="minorHAnsi" w:hAnsiTheme="minorHAnsi"/>
          <w:lang w:val="cs-CZ"/>
        </w:rPr>
      </w:pPr>
    </w:p>
    <w:p w:rsidR="00DC6E55" w:rsidRPr="00690997" w:rsidRDefault="00DC6E55" w:rsidP="00865677">
      <w:pPr>
        <w:pStyle w:val="Standard"/>
        <w:jc w:val="both"/>
        <w:rPr>
          <w:rFonts w:asciiTheme="minorHAnsi" w:hAnsiTheme="minorHAnsi"/>
          <w:b/>
          <w:bCs/>
          <w:lang w:val="cs-CZ"/>
        </w:rPr>
      </w:pPr>
      <w:r w:rsidRPr="00690997">
        <w:rPr>
          <w:rFonts w:asciiTheme="minorHAnsi" w:hAnsiTheme="minorHAnsi"/>
          <w:b/>
          <w:bCs/>
          <w:lang w:val="cs-CZ"/>
        </w:rPr>
        <w:t>2. Charakteristika učiva a cíle vzdělávání</w:t>
      </w:r>
    </w:p>
    <w:p w:rsidR="00DC6E55" w:rsidRPr="00690997" w:rsidRDefault="00DC6E55" w:rsidP="00865677">
      <w:pPr>
        <w:pStyle w:val="Standard"/>
        <w:jc w:val="both"/>
        <w:rPr>
          <w:rFonts w:asciiTheme="minorHAnsi" w:hAnsiTheme="minorHAnsi"/>
          <w:b/>
          <w:bCs/>
          <w:u w:val="single"/>
          <w:lang w:val="cs-CZ"/>
        </w:rPr>
      </w:pPr>
    </w:p>
    <w:p w:rsidR="00DC6E55" w:rsidRPr="00690997" w:rsidRDefault="00DC6E55" w:rsidP="00865677">
      <w:pPr>
        <w:pStyle w:val="Standard"/>
        <w:jc w:val="both"/>
        <w:rPr>
          <w:rFonts w:asciiTheme="minorHAnsi" w:hAnsiTheme="minorHAnsi"/>
          <w:lang w:val="cs-CZ"/>
        </w:rPr>
      </w:pPr>
      <w:r w:rsidRPr="00690997">
        <w:rPr>
          <w:rFonts w:asciiTheme="minorHAnsi" w:hAnsiTheme="minorHAnsi"/>
          <w:lang w:val="cs-CZ"/>
        </w:rPr>
        <w:t xml:space="preserve"> Předmět branná přípravy vychází z vzdělávací oblasti ochrany obyvatelstva, zdravotní a střelecké přípravy. Jednotlivé celky částečně rozvíjejí témata z RVP doplněná o témata z programu POKOS – Příprava občanů k obraně státu, zajišťovaného Ministerstvem obrany ČR. Oblast vzdělávání výukového předmětu branná příprava je rozčleněna do následujících oblastí: seznámení s právním vymezením zajištění obrany České republiky, základy práce s mapou, kompasem a GPS, práce </w:t>
      </w:r>
      <w:r w:rsidRPr="00690997">
        <w:rPr>
          <w:rFonts w:asciiTheme="minorHAnsi" w:hAnsiTheme="minorHAnsi"/>
          <w:lang w:val="cs-CZ"/>
        </w:rPr>
        <w:lastRenderedPageBreak/>
        <w:t>s radiostanicí, základy poskytování první pomoci, ochrany proti zbraním hromadného ničení a základy střelecké přípravy.</w:t>
      </w:r>
    </w:p>
    <w:p w:rsidR="00DC6E55" w:rsidRPr="00690997" w:rsidRDefault="00DC6E55" w:rsidP="00865677">
      <w:pPr>
        <w:pStyle w:val="Standard"/>
        <w:jc w:val="both"/>
        <w:rPr>
          <w:rFonts w:asciiTheme="minorHAnsi" w:hAnsiTheme="minorHAnsi"/>
          <w:lang w:val="cs-CZ"/>
        </w:rPr>
      </w:pPr>
      <w:r w:rsidRPr="00690997">
        <w:rPr>
          <w:rFonts w:asciiTheme="minorHAnsi" w:hAnsiTheme="minorHAnsi"/>
          <w:lang w:val="cs-CZ"/>
        </w:rPr>
        <w:t>Na tento předmět v další části studia žáků budou navazovat předměty průmyslové havárie, zdravotní a střelecká příprava, kterou budou doplňovat a prohlubovat probírané učivo.</w:t>
      </w:r>
    </w:p>
    <w:p w:rsidR="00DC6E55" w:rsidRPr="00690997" w:rsidRDefault="00DC6E55" w:rsidP="00865677">
      <w:pPr>
        <w:pStyle w:val="Standard"/>
        <w:jc w:val="both"/>
        <w:rPr>
          <w:rFonts w:asciiTheme="minorHAnsi" w:hAnsiTheme="minorHAnsi"/>
          <w:b/>
          <w:lang w:val="cs-CZ"/>
        </w:rPr>
      </w:pPr>
      <w:r w:rsidRPr="00690997">
        <w:rPr>
          <w:rFonts w:asciiTheme="minorHAnsi" w:hAnsiTheme="minorHAnsi"/>
          <w:b/>
          <w:lang w:val="cs-CZ"/>
        </w:rPr>
        <w:t xml:space="preserve">  Vyučovací předmět má časovou dotaci 1 hodina týdně (1. ročník).</w:t>
      </w:r>
    </w:p>
    <w:p w:rsidR="00DC6E55" w:rsidRPr="00690997" w:rsidRDefault="00DC6E55" w:rsidP="00865677">
      <w:pPr>
        <w:pStyle w:val="Standard"/>
        <w:jc w:val="both"/>
        <w:rPr>
          <w:rFonts w:asciiTheme="minorHAnsi" w:hAnsiTheme="minorHAnsi"/>
          <w:b/>
          <w:lang w:val="cs-CZ"/>
        </w:rPr>
      </w:pPr>
    </w:p>
    <w:p w:rsidR="00DC6E55" w:rsidRPr="00690997" w:rsidRDefault="00DC6E55" w:rsidP="00865677">
      <w:pPr>
        <w:pStyle w:val="Standard"/>
        <w:jc w:val="both"/>
        <w:rPr>
          <w:rFonts w:asciiTheme="minorHAnsi" w:hAnsiTheme="minorHAnsi"/>
          <w:b/>
          <w:lang w:val="cs-CZ"/>
        </w:rPr>
      </w:pPr>
      <w:r w:rsidRPr="00690997">
        <w:rPr>
          <w:rFonts w:asciiTheme="minorHAnsi" w:hAnsiTheme="minorHAnsi"/>
          <w:b/>
          <w:lang w:val="cs-CZ"/>
        </w:rPr>
        <w:t>3. Směřování výuky v oblasti citů, postojů, hodnot a preferencí</w:t>
      </w:r>
    </w:p>
    <w:p w:rsidR="00DC6E55" w:rsidRPr="00690997" w:rsidRDefault="00DC6E55" w:rsidP="00865677">
      <w:pPr>
        <w:pStyle w:val="Standard"/>
        <w:jc w:val="both"/>
        <w:rPr>
          <w:rFonts w:asciiTheme="minorHAnsi" w:hAnsiTheme="minorHAnsi"/>
          <w:lang w:val="cs-CZ"/>
        </w:rPr>
      </w:pPr>
      <w:r w:rsidRPr="00690997">
        <w:rPr>
          <w:rFonts w:asciiTheme="minorHAnsi" w:hAnsiTheme="minorHAnsi"/>
          <w:lang w:val="cs-CZ"/>
        </w:rPr>
        <w:t>Výuka branné přípravy směřuje k tomu, aby žáci:</w:t>
      </w:r>
    </w:p>
    <w:p w:rsidR="00DC6E55" w:rsidRPr="00690997" w:rsidRDefault="00DC6E55" w:rsidP="00403DC7">
      <w:pPr>
        <w:pStyle w:val="Standard"/>
        <w:numPr>
          <w:ilvl w:val="0"/>
          <w:numId w:val="421"/>
        </w:numPr>
        <w:spacing w:before="0" w:after="0" w:line="240" w:lineRule="auto"/>
        <w:jc w:val="both"/>
        <w:rPr>
          <w:rFonts w:asciiTheme="minorHAnsi" w:hAnsiTheme="minorHAnsi"/>
          <w:lang w:val="cs-CZ"/>
        </w:rPr>
      </w:pPr>
      <w:r w:rsidRPr="00690997">
        <w:rPr>
          <w:rFonts w:asciiTheme="minorHAnsi" w:hAnsiTheme="minorHAnsi"/>
          <w:lang w:val="cs-CZ"/>
        </w:rPr>
        <w:t>zaujímali postoje k problematice obrany České republiky,</w:t>
      </w:r>
    </w:p>
    <w:p w:rsidR="00DC6E55" w:rsidRPr="00690997" w:rsidRDefault="00DC6E55" w:rsidP="00403DC7">
      <w:pPr>
        <w:pStyle w:val="Standard"/>
        <w:numPr>
          <w:ilvl w:val="0"/>
          <w:numId w:val="419"/>
        </w:numPr>
        <w:spacing w:before="0" w:after="0" w:line="240" w:lineRule="auto"/>
        <w:jc w:val="both"/>
        <w:rPr>
          <w:rFonts w:asciiTheme="minorHAnsi" w:hAnsiTheme="minorHAnsi"/>
          <w:lang w:val="cs-CZ"/>
        </w:rPr>
      </w:pPr>
      <w:r w:rsidRPr="00690997">
        <w:rPr>
          <w:rFonts w:asciiTheme="minorHAnsi" w:hAnsiTheme="minorHAnsi"/>
          <w:lang w:val="cs-CZ"/>
        </w:rPr>
        <w:t>pochopili důležitost zapojení České republiky do struktur NATO, EU a OSN</w:t>
      </w:r>
    </w:p>
    <w:p w:rsidR="00DC6E55" w:rsidRPr="00690997" w:rsidRDefault="00DC6E55" w:rsidP="00403DC7">
      <w:pPr>
        <w:pStyle w:val="Standard"/>
        <w:numPr>
          <w:ilvl w:val="0"/>
          <w:numId w:val="419"/>
        </w:numPr>
        <w:spacing w:before="0" w:after="0" w:line="240" w:lineRule="auto"/>
        <w:jc w:val="both"/>
        <w:rPr>
          <w:rFonts w:asciiTheme="minorHAnsi" w:hAnsiTheme="minorHAnsi"/>
          <w:lang w:val="cs-CZ"/>
        </w:rPr>
      </w:pPr>
      <w:r w:rsidRPr="00690997">
        <w:rPr>
          <w:rFonts w:asciiTheme="minorHAnsi" w:hAnsiTheme="minorHAnsi"/>
          <w:lang w:val="cs-CZ"/>
        </w:rPr>
        <w:t>byli připraveni a ochotni se, v případě vzniku vojenských krizových situací, aktivně zapojit do obrany České republiky</w:t>
      </w:r>
    </w:p>
    <w:p w:rsidR="00DC6E55" w:rsidRPr="00690997" w:rsidRDefault="00DC6E55" w:rsidP="00403DC7">
      <w:pPr>
        <w:pStyle w:val="Standard"/>
        <w:numPr>
          <w:ilvl w:val="0"/>
          <w:numId w:val="420"/>
        </w:numPr>
        <w:spacing w:before="0" w:after="0" w:line="240" w:lineRule="auto"/>
        <w:jc w:val="both"/>
        <w:rPr>
          <w:rFonts w:asciiTheme="minorHAnsi" w:hAnsiTheme="minorHAnsi"/>
          <w:lang w:val="cs-CZ"/>
        </w:rPr>
      </w:pPr>
      <w:r w:rsidRPr="00690997">
        <w:rPr>
          <w:rFonts w:asciiTheme="minorHAnsi" w:hAnsiTheme="minorHAnsi"/>
          <w:lang w:val="cs-CZ"/>
        </w:rPr>
        <w:t>dokázali správně používat prostředky pro navigaci, spojení a sebeochranu,</w:t>
      </w:r>
    </w:p>
    <w:p w:rsidR="00DC6E55" w:rsidRPr="00690997" w:rsidRDefault="00DC6E55" w:rsidP="00403DC7">
      <w:pPr>
        <w:pStyle w:val="Standard"/>
        <w:numPr>
          <w:ilvl w:val="0"/>
          <w:numId w:val="420"/>
        </w:numPr>
        <w:spacing w:before="0" w:after="0" w:line="240" w:lineRule="auto"/>
        <w:jc w:val="both"/>
        <w:rPr>
          <w:rFonts w:asciiTheme="minorHAnsi" w:hAnsiTheme="minorHAnsi"/>
          <w:lang w:val="cs-CZ"/>
        </w:rPr>
      </w:pPr>
      <w:r w:rsidRPr="00690997">
        <w:rPr>
          <w:rFonts w:asciiTheme="minorHAnsi" w:hAnsiTheme="minorHAnsi"/>
          <w:lang w:val="cs-CZ"/>
        </w:rPr>
        <w:t>získali elementární znalosti vojáka,</w:t>
      </w:r>
    </w:p>
    <w:p w:rsidR="00DC6E55" w:rsidRPr="00690997" w:rsidRDefault="00DC6E55" w:rsidP="00403DC7">
      <w:pPr>
        <w:pStyle w:val="Standard"/>
        <w:numPr>
          <w:ilvl w:val="0"/>
          <w:numId w:val="420"/>
        </w:numPr>
        <w:spacing w:before="0" w:after="0" w:line="240" w:lineRule="auto"/>
        <w:jc w:val="both"/>
        <w:rPr>
          <w:rFonts w:asciiTheme="minorHAnsi" w:hAnsiTheme="minorHAnsi"/>
          <w:lang w:val="cs-CZ"/>
        </w:rPr>
      </w:pPr>
      <w:r w:rsidRPr="00690997">
        <w:rPr>
          <w:rFonts w:asciiTheme="minorHAnsi" w:hAnsiTheme="minorHAnsi"/>
          <w:lang w:val="cs-CZ"/>
        </w:rPr>
        <w:t>dokázali vyjádřit svůj názor a obhájit jej.</w:t>
      </w:r>
    </w:p>
    <w:p w:rsidR="00DC6E55" w:rsidRPr="00690997" w:rsidRDefault="00DC6E55" w:rsidP="00865677">
      <w:pPr>
        <w:pStyle w:val="Standard"/>
        <w:jc w:val="both"/>
        <w:rPr>
          <w:rFonts w:asciiTheme="minorHAnsi" w:hAnsiTheme="minorHAnsi"/>
          <w:lang w:val="cs-CZ"/>
        </w:rPr>
      </w:pPr>
      <w:r w:rsidRPr="00690997">
        <w:rPr>
          <w:rFonts w:asciiTheme="minorHAnsi" w:hAnsiTheme="minorHAnsi"/>
          <w:lang w:val="cs-CZ"/>
        </w:rPr>
        <w:t xml:space="preserve">     .</w:t>
      </w:r>
    </w:p>
    <w:p w:rsidR="00DC6E55" w:rsidRPr="00690997" w:rsidRDefault="00DC6E55" w:rsidP="00865677">
      <w:pPr>
        <w:pStyle w:val="Standard"/>
        <w:jc w:val="both"/>
        <w:rPr>
          <w:rFonts w:asciiTheme="minorHAnsi" w:hAnsiTheme="minorHAnsi"/>
          <w:b/>
          <w:bCs/>
          <w:lang w:val="cs-CZ"/>
        </w:rPr>
      </w:pPr>
      <w:r w:rsidRPr="00690997">
        <w:rPr>
          <w:rFonts w:asciiTheme="minorHAnsi" w:hAnsiTheme="minorHAnsi"/>
          <w:b/>
          <w:bCs/>
          <w:lang w:val="cs-CZ"/>
        </w:rPr>
        <w:t>4. Strategie výuky</w:t>
      </w:r>
    </w:p>
    <w:p w:rsidR="00DC6E55" w:rsidRPr="00690997" w:rsidRDefault="00DC6E55" w:rsidP="00865677">
      <w:pPr>
        <w:pStyle w:val="Standard"/>
        <w:jc w:val="both"/>
        <w:rPr>
          <w:rFonts w:asciiTheme="minorHAnsi" w:hAnsiTheme="minorHAnsi"/>
          <w:lang w:val="cs-CZ"/>
        </w:rPr>
      </w:pPr>
    </w:p>
    <w:p w:rsidR="00DC6E55" w:rsidRPr="00690997" w:rsidRDefault="00DC6E55" w:rsidP="00865677">
      <w:pPr>
        <w:pStyle w:val="Standard"/>
        <w:autoSpaceDE w:val="0"/>
        <w:ind w:right="-528"/>
        <w:jc w:val="both"/>
        <w:rPr>
          <w:rFonts w:asciiTheme="minorHAnsi" w:hAnsiTheme="minorHAnsi"/>
          <w:lang w:val="cs-CZ"/>
        </w:rPr>
      </w:pPr>
      <w:r w:rsidRPr="00690997">
        <w:rPr>
          <w:rFonts w:asciiTheme="minorHAnsi" w:hAnsiTheme="minorHAnsi"/>
          <w:lang w:val="cs-CZ"/>
        </w:rPr>
        <w:t>Metody a formy výuky využívají učitelé na základě posouzení cíle a záměrů výuky, úrovně fyzické a psychické vyspělosti žáků, zvláštností třídy. V předmětu branná příprava jsou realizovány následující strategie, které vedou k dosažení požadovaných znalostí a dovedností:</w:t>
      </w:r>
    </w:p>
    <w:p w:rsidR="00DC6E55" w:rsidRPr="00690997" w:rsidRDefault="00DC6E55" w:rsidP="00403DC7">
      <w:pPr>
        <w:pStyle w:val="Standard"/>
        <w:numPr>
          <w:ilvl w:val="0"/>
          <w:numId w:val="418"/>
        </w:numPr>
        <w:autoSpaceDE w:val="0"/>
        <w:spacing w:before="0" w:after="0" w:line="240" w:lineRule="auto"/>
        <w:ind w:right="-528"/>
        <w:jc w:val="both"/>
        <w:rPr>
          <w:rFonts w:asciiTheme="minorHAnsi" w:hAnsiTheme="minorHAnsi"/>
          <w:lang w:val="cs-CZ"/>
        </w:rPr>
      </w:pPr>
      <w:r w:rsidRPr="00690997">
        <w:rPr>
          <w:rFonts w:asciiTheme="minorHAnsi" w:hAnsiTheme="minorHAnsi"/>
          <w:lang w:val="cs-CZ"/>
        </w:rPr>
        <w:t>slovní metoda (vyprávění, vysvětlování, přednášky, práce s textem, rozhovor),</w:t>
      </w:r>
    </w:p>
    <w:p w:rsidR="00DC6E55" w:rsidRPr="00690997" w:rsidRDefault="00DC6E55" w:rsidP="00403DC7">
      <w:pPr>
        <w:pStyle w:val="Standard"/>
        <w:numPr>
          <w:ilvl w:val="0"/>
          <w:numId w:val="418"/>
        </w:numPr>
        <w:autoSpaceDE w:val="0"/>
        <w:spacing w:before="0" w:after="0" w:line="240" w:lineRule="auto"/>
        <w:ind w:right="-528"/>
        <w:jc w:val="both"/>
        <w:rPr>
          <w:rFonts w:asciiTheme="minorHAnsi" w:hAnsiTheme="minorHAnsi"/>
          <w:lang w:val="cs-CZ"/>
        </w:rPr>
      </w:pPr>
      <w:r w:rsidRPr="00690997">
        <w:rPr>
          <w:rFonts w:asciiTheme="minorHAnsi" w:hAnsiTheme="minorHAnsi"/>
          <w:lang w:val="cs-CZ"/>
        </w:rPr>
        <w:t>názorně demonstrační metody (předvádění a pozorování, práce s obrazem),</w:t>
      </w:r>
    </w:p>
    <w:p w:rsidR="00DC6E55" w:rsidRPr="00690997" w:rsidRDefault="00DC6E55" w:rsidP="00403DC7">
      <w:pPr>
        <w:pStyle w:val="Standard"/>
        <w:numPr>
          <w:ilvl w:val="0"/>
          <w:numId w:val="418"/>
        </w:numPr>
        <w:autoSpaceDE w:val="0"/>
        <w:spacing w:before="0" w:after="0" w:line="240" w:lineRule="auto"/>
        <w:ind w:right="-528"/>
        <w:jc w:val="both"/>
        <w:rPr>
          <w:rFonts w:asciiTheme="minorHAnsi" w:hAnsiTheme="minorHAnsi"/>
          <w:lang w:val="cs-CZ"/>
        </w:rPr>
      </w:pPr>
      <w:r w:rsidRPr="00690997">
        <w:rPr>
          <w:rFonts w:asciiTheme="minorHAnsi" w:hAnsiTheme="minorHAnsi"/>
          <w:lang w:val="cs-CZ"/>
        </w:rPr>
        <w:t>aktivizační metody diskusní,</w:t>
      </w:r>
    </w:p>
    <w:p w:rsidR="00DC6E55" w:rsidRPr="00690997" w:rsidRDefault="00DC6E55" w:rsidP="00403DC7">
      <w:pPr>
        <w:pStyle w:val="Standard"/>
        <w:numPr>
          <w:ilvl w:val="0"/>
          <w:numId w:val="418"/>
        </w:numPr>
        <w:autoSpaceDE w:val="0"/>
        <w:spacing w:before="0" w:after="0" w:line="240" w:lineRule="auto"/>
        <w:ind w:right="-528"/>
        <w:jc w:val="both"/>
        <w:rPr>
          <w:rFonts w:asciiTheme="minorHAnsi" w:hAnsiTheme="minorHAnsi"/>
          <w:lang w:val="cs-CZ"/>
        </w:rPr>
      </w:pPr>
      <w:r w:rsidRPr="00690997">
        <w:rPr>
          <w:rFonts w:asciiTheme="minorHAnsi" w:hAnsiTheme="minorHAnsi"/>
          <w:lang w:val="cs-CZ"/>
        </w:rPr>
        <w:t>skupinová a kooperativní výuka,</w:t>
      </w:r>
    </w:p>
    <w:p w:rsidR="00DC6E55" w:rsidRPr="00690997" w:rsidRDefault="00DC6E55" w:rsidP="00403DC7">
      <w:pPr>
        <w:pStyle w:val="Standard"/>
        <w:numPr>
          <w:ilvl w:val="0"/>
          <w:numId w:val="418"/>
        </w:numPr>
        <w:autoSpaceDE w:val="0"/>
        <w:spacing w:before="0" w:after="0" w:line="240" w:lineRule="auto"/>
        <w:ind w:right="-528"/>
        <w:jc w:val="both"/>
        <w:rPr>
          <w:rFonts w:asciiTheme="minorHAnsi" w:hAnsiTheme="minorHAnsi"/>
          <w:lang w:val="cs-CZ"/>
        </w:rPr>
      </w:pPr>
      <w:r w:rsidRPr="00690997">
        <w:rPr>
          <w:rFonts w:asciiTheme="minorHAnsi" w:hAnsiTheme="minorHAnsi"/>
          <w:lang w:val="cs-CZ"/>
        </w:rPr>
        <w:t>učení se z textu a vyhledávání informací (práce s internetem a médii),</w:t>
      </w:r>
    </w:p>
    <w:p w:rsidR="00DC6E55" w:rsidRPr="00690997" w:rsidRDefault="00DC6E55" w:rsidP="00403DC7">
      <w:pPr>
        <w:pStyle w:val="Standard"/>
        <w:numPr>
          <w:ilvl w:val="0"/>
          <w:numId w:val="418"/>
        </w:numPr>
        <w:autoSpaceDE w:val="0"/>
        <w:spacing w:before="0" w:after="0" w:line="240" w:lineRule="auto"/>
        <w:ind w:right="-528"/>
        <w:jc w:val="both"/>
        <w:rPr>
          <w:rFonts w:asciiTheme="minorHAnsi" w:hAnsiTheme="minorHAnsi"/>
          <w:lang w:val="cs-CZ"/>
        </w:rPr>
      </w:pPr>
      <w:r w:rsidRPr="00690997">
        <w:rPr>
          <w:rFonts w:asciiTheme="minorHAnsi" w:hAnsiTheme="minorHAnsi"/>
          <w:lang w:val="cs-CZ"/>
        </w:rPr>
        <w:t>samostudium a domácí úkoly.</w:t>
      </w:r>
    </w:p>
    <w:p w:rsidR="00DC6E55" w:rsidRPr="00690997" w:rsidRDefault="00DC6E55" w:rsidP="00865677">
      <w:pPr>
        <w:pStyle w:val="Standard"/>
        <w:jc w:val="both"/>
        <w:rPr>
          <w:rFonts w:asciiTheme="minorHAnsi" w:hAnsiTheme="minorHAnsi"/>
          <w:lang w:val="cs-CZ"/>
        </w:rPr>
      </w:pPr>
    </w:p>
    <w:p w:rsidR="005F25DA" w:rsidRDefault="00DC6E55" w:rsidP="00865677">
      <w:pPr>
        <w:pStyle w:val="Standard"/>
        <w:jc w:val="both"/>
        <w:rPr>
          <w:rFonts w:asciiTheme="minorHAnsi" w:hAnsiTheme="minorHAnsi"/>
          <w:b/>
          <w:bCs/>
          <w:lang w:val="cs-CZ"/>
        </w:rPr>
      </w:pPr>
      <w:r w:rsidRPr="00690997">
        <w:rPr>
          <w:rFonts w:asciiTheme="minorHAnsi" w:hAnsiTheme="minorHAnsi"/>
          <w:b/>
          <w:bCs/>
          <w:lang w:val="cs-CZ"/>
        </w:rPr>
        <w:t>5. Hodnocení výsledků žáků</w:t>
      </w:r>
    </w:p>
    <w:p w:rsidR="00DC6E55" w:rsidRPr="005F25DA" w:rsidRDefault="00DC6E55" w:rsidP="00865677">
      <w:pPr>
        <w:pStyle w:val="Standard"/>
        <w:jc w:val="both"/>
        <w:rPr>
          <w:rFonts w:asciiTheme="minorHAnsi" w:hAnsiTheme="minorHAnsi"/>
          <w:b/>
          <w:bCs/>
          <w:lang w:val="cs-CZ"/>
        </w:rPr>
      </w:pPr>
      <w:r w:rsidRPr="00690997">
        <w:rPr>
          <w:rFonts w:asciiTheme="minorHAnsi" w:hAnsiTheme="minorHAnsi"/>
          <w:lang w:val="cs-CZ"/>
        </w:rPr>
        <w:t xml:space="preserve">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w:t>
      </w:r>
      <w:r w:rsidRPr="00690997">
        <w:rPr>
          <w:rFonts w:asciiTheme="minorHAnsi" w:hAnsiTheme="minorHAnsi"/>
          <w:lang w:val="cs-CZ"/>
        </w:rPr>
        <w:lastRenderedPageBreak/>
        <w:t>Pravidly pro hodnocení výsledků vzdělávání žáků, která jsou součástí školního řádu. Každý učitel seznámí žáky s podmínkami hodnocení na začátku každého pololetí.</w:t>
      </w:r>
    </w:p>
    <w:p w:rsidR="00DC6E55" w:rsidRPr="00690997" w:rsidRDefault="00DC6E55" w:rsidP="00865677">
      <w:pPr>
        <w:pStyle w:val="Standard"/>
        <w:autoSpaceDE w:val="0"/>
        <w:ind w:right="-528"/>
        <w:jc w:val="both"/>
        <w:rPr>
          <w:rFonts w:asciiTheme="minorHAnsi" w:hAnsiTheme="minorHAnsi"/>
          <w:lang w:val="cs-CZ"/>
        </w:rPr>
      </w:pPr>
    </w:p>
    <w:p w:rsidR="00DC6E55" w:rsidRPr="00690997" w:rsidRDefault="00DC6E55" w:rsidP="00865677">
      <w:pPr>
        <w:pStyle w:val="Standard"/>
        <w:autoSpaceDE w:val="0"/>
        <w:ind w:right="-528"/>
        <w:jc w:val="both"/>
        <w:rPr>
          <w:rFonts w:asciiTheme="minorHAnsi" w:hAnsiTheme="minorHAnsi"/>
          <w:lang w:val="cs-CZ"/>
        </w:rPr>
      </w:pPr>
      <w:r w:rsidRPr="00690997">
        <w:rPr>
          <w:rFonts w:asciiTheme="minorHAnsi" w:hAnsiTheme="minorHAnsi"/>
          <w:lang w:val="cs-CZ"/>
        </w:rPr>
        <w:t>Z branné přípravy při hodnocení klademe důraz zvláště na:</w:t>
      </w:r>
    </w:p>
    <w:p w:rsidR="00DC6E55" w:rsidRPr="00690997" w:rsidRDefault="00DC6E55" w:rsidP="00403DC7">
      <w:pPr>
        <w:pStyle w:val="Standard"/>
        <w:numPr>
          <w:ilvl w:val="0"/>
          <w:numId w:val="410"/>
        </w:numPr>
        <w:autoSpaceDE w:val="0"/>
        <w:spacing w:before="0" w:after="0" w:line="240" w:lineRule="auto"/>
        <w:ind w:right="-528"/>
        <w:jc w:val="both"/>
        <w:rPr>
          <w:rFonts w:asciiTheme="minorHAnsi" w:hAnsiTheme="minorHAnsi"/>
          <w:lang w:val="cs-CZ"/>
        </w:rPr>
      </w:pPr>
      <w:r w:rsidRPr="00690997">
        <w:rPr>
          <w:rFonts w:asciiTheme="minorHAnsi" w:hAnsiTheme="minorHAnsi"/>
          <w:lang w:val="cs-CZ"/>
        </w:rPr>
        <w:t>rychlost, správnost, přesnost a pečlivost,</w:t>
      </w:r>
    </w:p>
    <w:p w:rsidR="00DC6E55" w:rsidRPr="00690997" w:rsidRDefault="00DC6E55" w:rsidP="00403DC7">
      <w:pPr>
        <w:pStyle w:val="Standard"/>
        <w:numPr>
          <w:ilvl w:val="0"/>
          <w:numId w:val="410"/>
        </w:numPr>
        <w:autoSpaceDE w:val="0"/>
        <w:spacing w:before="0" w:after="0" w:line="240" w:lineRule="auto"/>
        <w:ind w:right="-528"/>
        <w:jc w:val="both"/>
        <w:rPr>
          <w:rFonts w:asciiTheme="minorHAnsi" w:hAnsiTheme="minorHAnsi"/>
          <w:lang w:val="cs-CZ"/>
        </w:rPr>
      </w:pPr>
      <w:r w:rsidRPr="00690997">
        <w:rPr>
          <w:rFonts w:asciiTheme="minorHAnsi" w:hAnsiTheme="minorHAnsi"/>
          <w:lang w:val="cs-CZ"/>
        </w:rPr>
        <w:t>schopnost samostatného úsudku,</w:t>
      </w:r>
    </w:p>
    <w:p w:rsidR="00DC6E55" w:rsidRPr="00690997" w:rsidRDefault="00DC6E55" w:rsidP="00403DC7">
      <w:pPr>
        <w:pStyle w:val="Standard"/>
        <w:numPr>
          <w:ilvl w:val="0"/>
          <w:numId w:val="410"/>
        </w:numPr>
        <w:autoSpaceDE w:val="0"/>
        <w:spacing w:before="0" w:after="0" w:line="240" w:lineRule="auto"/>
        <w:ind w:right="-528"/>
        <w:jc w:val="both"/>
        <w:rPr>
          <w:rFonts w:asciiTheme="minorHAnsi" w:hAnsiTheme="minorHAnsi"/>
          <w:lang w:val="cs-CZ"/>
        </w:rPr>
      </w:pPr>
      <w:r w:rsidRPr="00690997">
        <w:rPr>
          <w:rFonts w:asciiTheme="minorHAnsi" w:hAnsiTheme="minorHAnsi"/>
          <w:lang w:val="cs-CZ"/>
        </w:rPr>
        <w:t>schopnost výstižné formulace s využitím odborné terminologie.</w:t>
      </w:r>
    </w:p>
    <w:p w:rsidR="00DC6E55" w:rsidRPr="00690997" w:rsidRDefault="00DC6E55" w:rsidP="00865677">
      <w:pPr>
        <w:pStyle w:val="Standard"/>
        <w:autoSpaceDE w:val="0"/>
        <w:ind w:right="-528"/>
        <w:jc w:val="both"/>
        <w:rPr>
          <w:rFonts w:asciiTheme="minorHAnsi" w:hAnsiTheme="minorHAnsi"/>
          <w:lang w:val="cs-CZ"/>
        </w:rPr>
      </w:pPr>
    </w:p>
    <w:p w:rsidR="00DC6E55" w:rsidRPr="00690997" w:rsidRDefault="00DC6E55" w:rsidP="00865677">
      <w:pPr>
        <w:pStyle w:val="Standard"/>
        <w:autoSpaceDE w:val="0"/>
        <w:ind w:right="-528"/>
        <w:jc w:val="both"/>
        <w:rPr>
          <w:rFonts w:asciiTheme="minorHAnsi" w:hAnsiTheme="minorHAnsi"/>
          <w:lang w:val="cs-CZ"/>
        </w:rPr>
      </w:pPr>
      <w:r w:rsidRPr="00690997">
        <w:rPr>
          <w:rFonts w:asciiTheme="minorHAnsi" w:hAnsiTheme="minorHAnsi"/>
          <w:lang w:val="cs-CZ"/>
        </w:rPr>
        <w:t>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DC6E55" w:rsidRPr="00690997" w:rsidRDefault="00DC6E55" w:rsidP="00865677">
      <w:pPr>
        <w:pStyle w:val="Standard"/>
        <w:jc w:val="both"/>
        <w:rPr>
          <w:rFonts w:asciiTheme="minorHAnsi" w:hAnsiTheme="minorHAnsi"/>
          <w:lang w:val="cs-CZ"/>
        </w:rPr>
      </w:pPr>
    </w:p>
    <w:p w:rsidR="00DC6E55" w:rsidRPr="00690997" w:rsidRDefault="00DC6E55" w:rsidP="00865677">
      <w:pPr>
        <w:pStyle w:val="Standard"/>
        <w:jc w:val="both"/>
        <w:rPr>
          <w:rFonts w:asciiTheme="minorHAnsi" w:hAnsiTheme="minorHAnsi"/>
          <w:b/>
          <w:bCs/>
          <w:lang w:val="cs-CZ"/>
        </w:rPr>
      </w:pPr>
      <w:r w:rsidRPr="00690997">
        <w:rPr>
          <w:rFonts w:asciiTheme="minorHAnsi" w:hAnsiTheme="minorHAnsi"/>
          <w:b/>
          <w:bCs/>
          <w:lang w:val="cs-CZ"/>
        </w:rPr>
        <w:t>6. Přínos předmětu k rozvoji klíčových kompetencí a k aplikaci průřezových témat</w:t>
      </w:r>
    </w:p>
    <w:p w:rsidR="00DC6E55" w:rsidRPr="0012332E" w:rsidRDefault="00DC6E55" w:rsidP="00865677">
      <w:pPr>
        <w:pStyle w:val="Standard"/>
        <w:autoSpaceDE w:val="0"/>
        <w:jc w:val="both"/>
        <w:rPr>
          <w:rFonts w:asciiTheme="minorHAnsi" w:hAnsiTheme="minorHAnsi"/>
          <w:b/>
          <w:lang w:val="cs-CZ"/>
        </w:rPr>
      </w:pPr>
      <w:r w:rsidRPr="0012332E">
        <w:rPr>
          <w:rFonts w:asciiTheme="minorHAnsi" w:hAnsiTheme="minorHAnsi"/>
          <w:b/>
          <w:lang w:val="cs-CZ"/>
        </w:rPr>
        <w:t>Branná příprava rozvíjí, a to hlavně v souvislosti s vhodnými výukovými strategiemi:</w:t>
      </w:r>
    </w:p>
    <w:p w:rsidR="00DC6E55" w:rsidRPr="00690997" w:rsidRDefault="00DC6E55" w:rsidP="00865677">
      <w:pPr>
        <w:pStyle w:val="Standard"/>
        <w:autoSpaceDE w:val="0"/>
        <w:jc w:val="both"/>
        <w:rPr>
          <w:rFonts w:asciiTheme="minorHAnsi" w:hAnsiTheme="minorHAnsi"/>
          <w:lang w:val="cs-CZ"/>
        </w:rPr>
      </w:pPr>
    </w:p>
    <w:p w:rsidR="00DC6E55" w:rsidRPr="00690997" w:rsidRDefault="00DC6E55" w:rsidP="00865677">
      <w:pPr>
        <w:pStyle w:val="Standard"/>
        <w:autoSpaceDE w:val="0"/>
        <w:jc w:val="both"/>
        <w:rPr>
          <w:rFonts w:asciiTheme="minorHAnsi" w:hAnsiTheme="minorHAnsi"/>
          <w:b/>
          <w:lang w:val="cs-CZ"/>
        </w:rPr>
      </w:pPr>
      <w:r w:rsidRPr="00690997">
        <w:rPr>
          <w:rFonts w:asciiTheme="minorHAnsi" w:hAnsiTheme="minorHAnsi"/>
          <w:b/>
          <w:lang w:val="cs-CZ"/>
        </w:rPr>
        <w:t>kompetence k</w:t>
      </w:r>
      <w:r w:rsidR="003A4CD9">
        <w:rPr>
          <w:rFonts w:asciiTheme="minorHAnsi" w:hAnsiTheme="minorHAnsi"/>
          <w:b/>
          <w:lang w:val="cs-CZ"/>
        </w:rPr>
        <w:t> </w:t>
      </w:r>
      <w:r w:rsidRPr="00690997">
        <w:rPr>
          <w:rFonts w:asciiTheme="minorHAnsi" w:hAnsiTheme="minorHAnsi"/>
          <w:b/>
          <w:lang w:val="cs-CZ"/>
        </w:rPr>
        <w:t>učení</w:t>
      </w:r>
      <w:r w:rsidR="003A4CD9">
        <w:rPr>
          <w:rFonts w:asciiTheme="minorHAnsi" w:hAnsiTheme="minorHAnsi"/>
          <w:b/>
          <w:lang w:val="cs-CZ"/>
        </w:rPr>
        <w:t>:</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mít pozitivní vztah k obraně vlasti, chápat nutnost vlastního aktivního sebevzdělávání,</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ovládat různé techniky učení, umět vytvořit vhodný studijní režim a podmínky,</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uplatňovat různé způsoby práce s textem, efektivně vyhledávat a zpracovávat informace,</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být čtenářsky gramotní,</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s porozuměním poslouchat mluvené projevy a pořizovat si z nich poznámky (např. z výkladu, přednášky, proslovu apod.),</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využívat k učení různé informační zdroje,</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přijímat hodnocení výsledků svého učení od jiných lidí,</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sledovat a hodnotit pokrok při dosahování cílů svého učení;</w:t>
      </w:r>
    </w:p>
    <w:p w:rsidR="00DC6E55" w:rsidRPr="00690997" w:rsidRDefault="00DC6E55" w:rsidP="00865677">
      <w:pPr>
        <w:pStyle w:val="Standard"/>
        <w:autoSpaceDE w:val="0"/>
        <w:ind w:left="360" w:right="-468"/>
        <w:jc w:val="both"/>
        <w:rPr>
          <w:rFonts w:asciiTheme="minorHAnsi" w:hAnsiTheme="minorHAnsi"/>
          <w:lang w:val="cs-CZ"/>
        </w:rPr>
      </w:pPr>
    </w:p>
    <w:p w:rsidR="00DC6E55" w:rsidRPr="00690997" w:rsidRDefault="00DC6E55" w:rsidP="00865677">
      <w:pPr>
        <w:pStyle w:val="Standard"/>
        <w:autoSpaceDE w:val="0"/>
        <w:ind w:right="-468"/>
        <w:jc w:val="both"/>
        <w:rPr>
          <w:rFonts w:asciiTheme="minorHAnsi" w:hAnsiTheme="minorHAnsi"/>
          <w:b/>
          <w:lang w:val="cs-CZ"/>
        </w:rPr>
      </w:pPr>
      <w:r w:rsidRPr="00690997">
        <w:rPr>
          <w:rFonts w:asciiTheme="minorHAnsi" w:hAnsiTheme="minorHAnsi"/>
          <w:b/>
          <w:lang w:val="cs-CZ"/>
        </w:rPr>
        <w:t>kompetence k řešení problémů:</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porozumět zadání úkolu a získat informace potřebné k jeho řešení, navrhnout způsob řešení problému, ověřit správnost zvoleného postupu,</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uplatňovat při řešení problému různé metody myšlení,</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volit prostředky a způsoby (studijní literaturu, metody a techniky) vhodné pro splnění jednotlivých úkolů,</w:t>
      </w:r>
    </w:p>
    <w:p w:rsidR="00DC6E55"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spolupracovat při řešení problémů s jinými lidmi (týmové řešení);</w:t>
      </w:r>
    </w:p>
    <w:p w:rsidR="00865677" w:rsidRPr="00690997" w:rsidRDefault="00865677" w:rsidP="00865677">
      <w:pPr>
        <w:pStyle w:val="Standard"/>
        <w:tabs>
          <w:tab w:val="left" w:pos="720"/>
        </w:tabs>
        <w:autoSpaceDE w:val="0"/>
        <w:spacing w:before="0" w:after="0" w:line="240" w:lineRule="auto"/>
        <w:ind w:left="720"/>
        <w:jc w:val="both"/>
        <w:rPr>
          <w:rFonts w:asciiTheme="minorHAnsi" w:hAnsiTheme="minorHAnsi"/>
          <w:lang w:val="cs-CZ"/>
        </w:rPr>
      </w:pPr>
    </w:p>
    <w:p w:rsidR="00DC6E55" w:rsidRPr="00690997" w:rsidRDefault="00DC6E55" w:rsidP="00865677">
      <w:pPr>
        <w:pStyle w:val="Standard"/>
        <w:tabs>
          <w:tab w:val="left" w:pos="720"/>
        </w:tabs>
        <w:autoSpaceDE w:val="0"/>
        <w:spacing w:before="0" w:after="0" w:line="240" w:lineRule="auto"/>
        <w:ind w:left="720"/>
        <w:jc w:val="both"/>
        <w:rPr>
          <w:rFonts w:asciiTheme="minorHAnsi" w:hAnsiTheme="minorHAnsi"/>
          <w:lang w:val="cs-CZ"/>
        </w:rPr>
      </w:pPr>
    </w:p>
    <w:p w:rsidR="00DC6E55" w:rsidRPr="003A4CD9" w:rsidRDefault="00DC6E55" w:rsidP="00865677">
      <w:pPr>
        <w:pStyle w:val="Standard"/>
        <w:tabs>
          <w:tab w:val="left" w:pos="720"/>
        </w:tabs>
        <w:autoSpaceDE w:val="0"/>
        <w:spacing w:before="0" w:after="0" w:line="240" w:lineRule="auto"/>
        <w:jc w:val="both"/>
        <w:rPr>
          <w:rFonts w:asciiTheme="minorHAnsi" w:hAnsiTheme="minorHAnsi"/>
          <w:b/>
          <w:lang w:val="cs-CZ"/>
        </w:rPr>
      </w:pPr>
      <w:r w:rsidRPr="003A4CD9">
        <w:rPr>
          <w:rFonts w:asciiTheme="minorHAnsi" w:hAnsiTheme="minorHAnsi"/>
          <w:b/>
          <w:lang w:val="cs-CZ"/>
        </w:rPr>
        <w:lastRenderedPageBreak/>
        <w:t>komunikativní kompetence:</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schopnost vyjadřovat se přiměřeně účelu jednání a komunikační situaci v projevech mluvených i psaných a vhodně se prezentovat,</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formulovat své myšlenky srozumitelně a souvisle, v písemné podobě přehledně a jazykově správně,</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aktivně se účastnit diskusí, formulovat a obhajovat své názory a postoje, respektovat názory druhých,</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zpracovávat jednoduché texty na běžná i odborná témata a různé pracovní materiály,</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snažit se dodržovat odbornou terminologii,</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písemně zaznamenávat podstatné myšlenky a údaje z textů a projevů jiných lidí (přednášek, diskusí, porad apod.),</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vyjadřovat se a vystupovat v souladu se zásadami kultury projevu a chování;</w:t>
      </w:r>
    </w:p>
    <w:p w:rsidR="00DC6E55" w:rsidRPr="00690997" w:rsidRDefault="00DC6E55" w:rsidP="00865677">
      <w:pPr>
        <w:pStyle w:val="Standard"/>
        <w:tabs>
          <w:tab w:val="left" w:pos="720"/>
        </w:tabs>
        <w:autoSpaceDE w:val="0"/>
        <w:spacing w:before="0" w:after="0" w:line="240" w:lineRule="auto"/>
        <w:ind w:left="720"/>
        <w:jc w:val="both"/>
        <w:rPr>
          <w:rFonts w:asciiTheme="minorHAnsi" w:hAnsiTheme="minorHAnsi"/>
          <w:lang w:val="cs-CZ"/>
        </w:rPr>
      </w:pPr>
    </w:p>
    <w:p w:rsidR="00DC6E55" w:rsidRPr="003A4CD9" w:rsidRDefault="00DC6E55" w:rsidP="00865677">
      <w:pPr>
        <w:pStyle w:val="Standard"/>
        <w:tabs>
          <w:tab w:val="left" w:pos="720"/>
        </w:tabs>
        <w:autoSpaceDE w:val="0"/>
        <w:spacing w:before="0" w:after="0" w:line="240" w:lineRule="auto"/>
        <w:jc w:val="both"/>
        <w:rPr>
          <w:rFonts w:asciiTheme="minorHAnsi" w:hAnsiTheme="minorHAnsi"/>
          <w:b/>
          <w:lang w:val="cs-CZ"/>
        </w:rPr>
      </w:pPr>
      <w:r w:rsidRPr="003A4CD9">
        <w:rPr>
          <w:rFonts w:asciiTheme="minorHAnsi" w:hAnsiTheme="minorHAnsi"/>
          <w:b/>
          <w:lang w:val="cs-CZ"/>
        </w:rPr>
        <w:t>personální a sociální kompetence:</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stanovovat si cíle a priority podle svých osobních schopností, zájmové a pracovní orientace i životních podmínek,</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efektivně se učit pracovat, vyhodnocovat dosažené výsledky</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pečovat o své fyzické a duševní zdraví,</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pracovat v týmu, podílet se na realizaci společných pracovních činností,</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podněcovat práci v týmu vlastními návrhy na zlepšení a řešení úkolů, nezaujatě zvažovat návrhy jiných,</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přijímat hodnocení svých výsledků, kritiku a adekvátně na ni reagovat,</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využívat prostředky informačních a komunikačních technologií,</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efektivně pracovat s informacemi,</w:t>
      </w:r>
    </w:p>
    <w:p w:rsidR="00DC6E55" w:rsidRPr="0012332E"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chápat jazykové vzdělávání jako součásti lidské kultury,</w:t>
      </w:r>
    </w:p>
    <w:p w:rsidR="00DC6E55" w:rsidRPr="00894102"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894102">
        <w:rPr>
          <w:rFonts w:asciiTheme="minorHAnsi" w:hAnsiTheme="minorHAnsi"/>
          <w:lang w:val="cs-CZ"/>
        </w:rPr>
        <w:t>občanská kompetence:</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jednat odpovědně, samostatně, iniciativně,</w:t>
      </w:r>
    </w:p>
    <w:p w:rsidR="00DC6E55" w:rsidRPr="0012332E"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uvědomovat si v rámci plurality a multikulturního soužití vlastní kulturní, národní a osobní identitu, přistupovat tolerantně k identitě druhých;</w:t>
      </w:r>
    </w:p>
    <w:p w:rsidR="00DC6E55" w:rsidRPr="00894102"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894102">
        <w:rPr>
          <w:rFonts w:asciiTheme="minorHAnsi" w:hAnsiTheme="minorHAnsi"/>
          <w:lang w:val="cs-CZ"/>
        </w:rPr>
        <w:t>pracovní kompetence:</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efektivně využívat čas svěřený pro splnění zadaných úloh,</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využívat vhodných pomůcek a techniky (jazykové a literární slovníky, internet),</w:t>
      </w:r>
    </w:p>
    <w:p w:rsidR="00DC6E55" w:rsidRPr="00690997" w:rsidRDefault="00DC6E55" w:rsidP="00403DC7">
      <w:pPr>
        <w:pStyle w:val="Standard"/>
        <w:numPr>
          <w:ilvl w:val="0"/>
          <w:numId w:val="474"/>
        </w:numPr>
        <w:tabs>
          <w:tab w:val="left" w:pos="717"/>
        </w:tabs>
        <w:autoSpaceDE w:val="0"/>
        <w:spacing w:before="0" w:after="0" w:line="240" w:lineRule="auto"/>
        <w:jc w:val="both"/>
        <w:rPr>
          <w:rFonts w:asciiTheme="minorHAnsi" w:hAnsiTheme="minorHAnsi"/>
          <w:lang w:val="cs-CZ"/>
        </w:rPr>
      </w:pPr>
      <w:r w:rsidRPr="00690997">
        <w:rPr>
          <w:rFonts w:asciiTheme="minorHAnsi" w:hAnsiTheme="minorHAnsi"/>
          <w:lang w:val="cs-CZ"/>
        </w:rPr>
        <w:t>zdokonalovat grafický projev, volit vhodné způsoby prezentace samostatné práce (referát, tvorba poznámek, zápisů z četby),</w:t>
      </w:r>
    </w:p>
    <w:p w:rsidR="00DC6E55" w:rsidRPr="00690997" w:rsidRDefault="00DC6E55" w:rsidP="00403DC7">
      <w:pPr>
        <w:pStyle w:val="Standard"/>
        <w:numPr>
          <w:ilvl w:val="0"/>
          <w:numId w:val="474"/>
        </w:numPr>
        <w:tabs>
          <w:tab w:val="left" w:pos="717"/>
        </w:tabs>
        <w:autoSpaceDE w:val="0"/>
        <w:spacing w:before="0" w:after="0" w:line="240" w:lineRule="auto"/>
        <w:jc w:val="both"/>
        <w:rPr>
          <w:rFonts w:asciiTheme="minorHAnsi" w:hAnsiTheme="minorHAnsi"/>
          <w:lang w:val="cs-CZ"/>
        </w:rPr>
      </w:pPr>
      <w:r w:rsidRPr="00690997">
        <w:rPr>
          <w:rFonts w:asciiTheme="minorHAnsi" w:hAnsiTheme="minorHAnsi"/>
          <w:lang w:val="cs-CZ"/>
        </w:rPr>
        <w:t>ověřovat správnost získaných informací.</w:t>
      </w:r>
    </w:p>
    <w:p w:rsidR="00DC6E55" w:rsidRPr="00894102" w:rsidRDefault="00DC6E55" w:rsidP="00865677">
      <w:pPr>
        <w:pStyle w:val="Standard"/>
        <w:tabs>
          <w:tab w:val="left" w:pos="720"/>
        </w:tabs>
        <w:autoSpaceDE w:val="0"/>
        <w:spacing w:before="0" w:after="0" w:line="240" w:lineRule="auto"/>
        <w:ind w:left="720"/>
        <w:jc w:val="both"/>
        <w:rPr>
          <w:rFonts w:asciiTheme="minorHAnsi" w:hAnsiTheme="minorHAnsi"/>
          <w:lang w:val="cs-CZ"/>
        </w:rPr>
      </w:pPr>
    </w:p>
    <w:p w:rsidR="00DC6E55" w:rsidRPr="00690997" w:rsidRDefault="00020EE1" w:rsidP="00865677">
      <w:pPr>
        <w:pStyle w:val="Standard"/>
        <w:autoSpaceDE w:val="0"/>
        <w:jc w:val="both"/>
        <w:rPr>
          <w:rFonts w:asciiTheme="minorHAnsi" w:hAnsiTheme="minorHAnsi"/>
          <w:b/>
          <w:lang w:val="cs-CZ"/>
        </w:rPr>
      </w:pPr>
      <w:r>
        <w:rPr>
          <w:rFonts w:asciiTheme="minorHAnsi" w:hAnsiTheme="minorHAnsi"/>
          <w:b/>
          <w:lang w:val="cs-CZ"/>
        </w:rPr>
        <w:t>d</w:t>
      </w:r>
      <w:r w:rsidR="009F390B">
        <w:rPr>
          <w:rFonts w:asciiTheme="minorHAnsi" w:hAnsiTheme="minorHAnsi"/>
          <w:b/>
          <w:lang w:val="cs-CZ"/>
        </w:rPr>
        <w:t>igitální ko</w:t>
      </w:r>
      <w:r w:rsidR="0076577B">
        <w:rPr>
          <w:rFonts w:asciiTheme="minorHAnsi" w:hAnsiTheme="minorHAnsi"/>
          <w:b/>
          <w:lang w:val="cs-CZ"/>
        </w:rPr>
        <w:t>mpetence</w:t>
      </w:r>
      <w:r w:rsidR="00DC6E55" w:rsidRPr="00690997">
        <w:rPr>
          <w:rFonts w:asciiTheme="minorHAnsi" w:hAnsiTheme="minorHAnsi"/>
          <w:b/>
          <w:lang w:val="cs-CZ"/>
        </w:rPr>
        <w:t>:</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pracovat s osobním počítačem a dalšími prostředky informačních a komunikačních technologií,</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získávat informace z otevřených zdrojů, zejména pak s využitím celosvětové sítě Internet,</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pracovat s informacemi z různých zdrojů nesenými na různých médiích (tištěných, elektronických, audiovizuálních), a to i s využitím prostředků informačních a komunikačních technologií,</w:t>
      </w:r>
    </w:p>
    <w:p w:rsidR="00DC6E55"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uvědomovat si nutnost posuzovat věrohodnost různých informačních zdrojů a kriticky přistupovat k získaným informacím, být mediálně gramotní.</w:t>
      </w:r>
    </w:p>
    <w:p w:rsidR="00A602D9" w:rsidRPr="00894102" w:rsidRDefault="00A602D9"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865677">
        <w:rPr>
          <w:rFonts w:asciiTheme="minorHAnsi" w:hAnsiTheme="minorHAnsi"/>
          <w:lang w:val="cs-CZ"/>
        </w:rPr>
        <w:t>učíme žáky používat specifický software, digitální nástroje a zařízení potřebné pro jejich oborové zaměření</w:t>
      </w:r>
    </w:p>
    <w:p w:rsidR="00A602D9" w:rsidRPr="00865677" w:rsidRDefault="00A602D9"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865677">
        <w:rPr>
          <w:rFonts w:asciiTheme="minorHAnsi" w:hAnsiTheme="minorHAnsi"/>
          <w:lang w:val="cs-CZ"/>
        </w:rPr>
        <w:lastRenderedPageBreak/>
        <w:t>podporujeme žáky při využívání digitálních technologií pro efektivní organizaci práce a plnění odborných úkolů;</w:t>
      </w:r>
    </w:p>
    <w:p w:rsidR="00A602D9" w:rsidRPr="00865677" w:rsidRDefault="00A602D9"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865677">
        <w:rPr>
          <w:rFonts w:asciiTheme="minorHAnsi" w:hAnsiTheme="minorHAnsi"/>
          <w:lang w:val="cs-CZ"/>
        </w:rPr>
        <w:t>vedeme žáky k aplikaci digitálních nástrojů při praktických cvičeních, simulacích a projektech, které odpovídají jejich budoucí profesní dráze;</w:t>
      </w:r>
    </w:p>
    <w:p w:rsidR="00A602D9" w:rsidRPr="00865677" w:rsidRDefault="00A602D9"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865677">
        <w:rPr>
          <w:rFonts w:asciiTheme="minorHAnsi" w:hAnsiTheme="minorHAnsi"/>
          <w:lang w:val="cs-CZ"/>
        </w:rPr>
        <w:t>podporujeme žáky v integraci digitálních technologií do odborné komunikace, prezentací a tvorby dokumentace.</w:t>
      </w:r>
    </w:p>
    <w:p w:rsidR="00DC6E55" w:rsidRPr="00690997" w:rsidRDefault="00DC6E55" w:rsidP="00865677">
      <w:pPr>
        <w:pStyle w:val="Standard"/>
        <w:jc w:val="both"/>
        <w:rPr>
          <w:rFonts w:asciiTheme="minorHAnsi" w:hAnsiTheme="minorHAnsi"/>
          <w:b/>
          <w:bCs/>
          <w:u w:val="single"/>
          <w:lang w:val="cs-CZ"/>
        </w:rPr>
      </w:pPr>
    </w:p>
    <w:p w:rsidR="00DC6E55" w:rsidRPr="00A602D9" w:rsidRDefault="00DC6E55" w:rsidP="00865677">
      <w:pPr>
        <w:pStyle w:val="Standard"/>
        <w:jc w:val="both"/>
        <w:rPr>
          <w:rFonts w:asciiTheme="minorHAnsi" w:hAnsiTheme="minorHAnsi"/>
          <w:b/>
          <w:lang w:val="cs-CZ"/>
        </w:rPr>
      </w:pPr>
    </w:p>
    <w:p w:rsidR="00DC6E55" w:rsidRPr="00A602D9" w:rsidRDefault="00DC6E55" w:rsidP="00865677">
      <w:pPr>
        <w:pStyle w:val="Standard"/>
        <w:autoSpaceDE w:val="0"/>
        <w:jc w:val="both"/>
        <w:rPr>
          <w:rFonts w:asciiTheme="minorHAnsi" w:hAnsiTheme="minorHAnsi"/>
          <w:b/>
          <w:lang w:val="cs-CZ"/>
        </w:rPr>
      </w:pPr>
      <w:r w:rsidRPr="00A602D9">
        <w:rPr>
          <w:rFonts w:asciiTheme="minorHAnsi" w:hAnsiTheme="minorHAnsi"/>
          <w:b/>
          <w:lang w:val="cs-CZ"/>
        </w:rPr>
        <w:t>V předmětu branná příprava jsou realizována následující průřezová témata a jejich tematické okruhy:</w:t>
      </w:r>
    </w:p>
    <w:p w:rsidR="00DC6E55" w:rsidRPr="00690997" w:rsidRDefault="00DC6E55" w:rsidP="00865677">
      <w:pPr>
        <w:pStyle w:val="Standard"/>
        <w:autoSpaceDE w:val="0"/>
        <w:jc w:val="both"/>
        <w:rPr>
          <w:rFonts w:asciiTheme="minorHAnsi" w:hAnsiTheme="minorHAnsi"/>
          <w:lang w:val="cs-CZ"/>
        </w:rPr>
      </w:pPr>
    </w:p>
    <w:p w:rsidR="00DC6E55" w:rsidRPr="00690997" w:rsidRDefault="00DC6E55" w:rsidP="00865677">
      <w:pPr>
        <w:pStyle w:val="Standard"/>
        <w:autoSpaceDE w:val="0"/>
        <w:jc w:val="both"/>
        <w:rPr>
          <w:rFonts w:asciiTheme="minorHAnsi" w:hAnsiTheme="minorHAnsi"/>
          <w:b/>
          <w:lang w:val="cs-CZ"/>
        </w:rPr>
      </w:pPr>
      <w:r w:rsidRPr="00690997">
        <w:rPr>
          <w:rFonts w:asciiTheme="minorHAnsi" w:hAnsiTheme="minorHAnsi"/>
          <w:b/>
          <w:lang w:val="cs-CZ"/>
        </w:rPr>
        <w:t>Občan v demokratické společnosti</w:t>
      </w:r>
    </w:p>
    <w:p w:rsidR="00DC6E55" w:rsidRPr="00690997" w:rsidRDefault="00DC6E55" w:rsidP="00403DC7">
      <w:pPr>
        <w:pStyle w:val="Standard"/>
        <w:numPr>
          <w:ilvl w:val="0"/>
          <w:numId w:val="417"/>
        </w:numPr>
        <w:autoSpaceDE w:val="0"/>
        <w:spacing w:before="0" w:after="0" w:line="240" w:lineRule="auto"/>
        <w:jc w:val="both"/>
        <w:rPr>
          <w:rFonts w:asciiTheme="minorHAnsi" w:hAnsiTheme="minorHAnsi"/>
          <w:lang w:val="cs-CZ"/>
        </w:rPr>
      </w:pPr>
      <w:r w:rsidRPr="00690997">
        <w:rPr>
          <w:rFonts w:asciiTheme="minorHAnsi" w:hAnsiTheme="minorHAnsi"/>
          <w:lang w:val="cs-CZ"/>
        </w:rPr>
        <w:t>osobnost a její rozvoj,</w:t>
      </w:r>
    </w:p>
    <w:p w:rsidR="00DC6E55" w:rsidRPr="00690997" w:rsidRDefault="00DC6E55" w:rsidP="00403DC7">
      <w:pPr>
        <w:pStyle w:val="Standard"/>
        <w:numPr>
          <w:ilvl w:val="0"/>
          <w:numId w:val="417"/>
        </w:numPr>
        <w:autoSpaceDE w:val="0"/>
        <w:spacing w:before="0" w:after="0" w:line="240" w:lineRule="auto"/>
        <w:jc w:val="both"/>
        <w:rPr>
          <w:rFonts w:asciiTheme="minorHAnsi" w:hAnsiTheme="minorHAnsi"/>
          <w:lang w:val="cs-CZ"/>
        </w:rPr>
      </w:pPr>
      <w:r w:rsidRPr="00690997">
        <w:rPr>
          <w:rFonts w:asciiTheme="minorHAnsi" w:hAnsiTheme="minorHAnsi"/>
          <w:lang w:val="cs-CZ"/>
        </w:rPr>
        <w:t>komunikace, řešení konfliktů,</w:t>
      </w:r>
    </w:p>
    <w:p w:rsidR="00DC6E55" w:rsidRPr="00690997" w:rsidRDefault="00DC6E55" w:rsidP="00403DC7">
      <w:pPr>
        <w:pStyle w:val="Standard"/>
        <w:numPr>
          <w:ilvl w:val="0"/>
          <w:numId w:val="417"/>
        </w:numPr>
        <w:autoSpaceDE w:val="0"/>
        <w:spacing w:before="0" w:after="0" w:line="240" w:lineRule="auto"/>
        <w:jc w:val="both"/>
        <w:rPr>
          <w:rFonts w:asciiTheme="minorHAnsi" w:hAnsiTheme="minorHAnsi"/>
          <w:lang w:val="cs-CZ"/>
        </w:rPr>
      </w:pPr>
      <w:r w:rsidRPr="00690997">
        <w:rPr>
          <w:rFonts w:asciiTheme="minorHAnsi" w:hAnsiTheme="minorHAnsi"/>
          <w:lang w:val="cs-CZ"/>
        </w:rPr>
        <w:t>společnost – jednotlivec a společenské skupiny, kultura, náboženství,</w:t>
      </w:r>
    </w:p>
    <w:p w:rsidR="00DC6E55" w:rsidRPr="00690997" w:rsidRDefault="00DC6E55" w:rsidP="00403DC7">
      <w:pPr>
        <w:pStyle w:val="Standard"/>
        <w:numPr>
          <w:ilvl w:val="0"/>
          <w:numId w:val="417"/>
        </w:numPr>
        <w:autoSpaceDE w:val="0"/>
        <w:spacing w:before="0" w:after="0" w:line="240" w:lineRule="auto"/>
        <w:jc w:val="both"/>
        <w:rPr>
          <w:rFonts w:asciiTheme="minorHAnsi" w:hAnsiTheme="minorHAnsi"/>
          <w:lang w:val="cs-CZ"/>
        </w:rPr>
      </w:pPr>
      <w:r w:rsidRPr="00690997">
        <w:rPr>
          <w:rFonts w:asciiTheme="minorHAnsi" w:hAnsiTheme="minorHAnsi"/>
          <w:lang w:val="cs-CZ"/>
        </w:rPr>
        <w:t>historický vývoj,</w:t>
      </w:r>
    </w:p>
    <w:p w:rsidR="00DC6E55" w:rsidRPr="00690997" w:rsidRDefault="00DC6E55" w:rsidP="00403DC7">
      <w:pPr>
        <w:pStyle w:val="Standard"/>
        <w:numPr>
          <w:ilvl w:val="0"/>
          <w:numId w:val="417"/>
        </w:numPr>
        <w:autoSpaceDE w:val="0"/>
        <w:spacing w:before="0" w:after="0" w:line="240" w:lineRule="auto"/>
        <w:jc w:val="both"/>
        <w:rPr>
          <w:rFonts w:asciiTheme="minorHAnsi" w:hAnsiTheme="minorHAnsi"/>
          <w:lang w:val="cs-CZ"/>
        </w:rPr>
      </w:pPr>
      <w:r w:rsidRPr="00690997">
        <w:rPr>
          <w:rFonts w:asciiTheme="minorHAnsi" w:hAnsiTheme="minorHAnsi"/>
          <w:lang w:val="cs-CZ"/>
        </w:rPr>
        <w:t>stát, politický systém, soudobý svět, morálka, odpovědnost, solidarita,</w:t>
      </w:r>
    </w:p>
    <w:p w:rsidR="00DC6E55" w:rsidRPr="00690997" w:rsidRDefault="00DC6E55" w:rsidP="00403DC7">
      <w:pPr>
        <w:pStyle w:val="Standard"/>
        <w:numPr>
          <w:ilvl w:val="0"/>
          <w:numId w:val="417"/>
        </w:numPr>
        <w:autoSpaceDE w:val="0"/>
        <w:spacing w:before="0" w:after="0" w:line="240" w:lineRule="auto"/>
        <w:jc w:val="both"/>
        <w:rPr>
          <w:rFonts w:asciiTheme="minorHAnsi" w:hAnsiTheme="minorHAnsi"/>
          <w:lang w:val="cs-CZ"/>
        </w:rPr>
      </w:pPr>
      <w:r w:rsidRPr="00690997">
        <w:rPr>
          <w:rFonts w:asciiTheme="minorHAnsi" w:hAnsiTheme="minorHAnsi"/>
          <w:lang w:val="cs-CZ"/>
        </w:rPr>
        <w:t>masová média,</w:t>
      </w:r>
    </w:p>
    <w:p w:rsidR="00DC6E55" w:rsidRPr="00690997" w:rsidRDefault="00DC6E55" w:rsidP="00403DC7">
      <w:pPr>
        <w:pStyle w:val="Standard"/>
        <w:numPr>
          <w:ilvl w:val="0"/>
          <w:numId w:val="417"/>
        </w:numPr>
        <w:autoSpaceDE w:val="0"/>
        <w:spacing w:before="0" w:after="0" w:line="240" w:lineRule="auto"/>
        <w:jc w:val="both"/>
        <w:rPr>
          <w:rFonts w:asciiTheme="minorHAnsi" w:hAnsiTheme="minorHAnsi"/>
          <w:lang w:val="cs-CZ"/>
        </w:rPr>
      </w:pPr>
      <w:r w:rsidRPr="00690997">
        <w:rPr>
          <w:rFonts w:asciiTheme="minorHAnsi" w:hAnsiTheme="minorHAnsi"/>
          <w:lang w:val="cs-CZ"/>
        </w:rPr>
        <w:t>morálka, svoboda, odpovědnost, tolerance, solidarita.</w:t>
      </w:r>
    </w:p>
    <w:p w:rsidR="00DC6E55" w:rsidRPr="00690997" w:rsidRDefault="00DC6E55" w:rsidP="00865677">
      <w:pPr>
        <w:pStyle w:val="Standard"/>
        <w:autoSpaceDE w:val="0"/>
        <w:jc w:val="both"/>
        <w:rPr>
          <w:rFonts w:asciiTheme="minorHAnsi" w:hAnsiTheme="minorHAnsi"/>
          <w:b/>
          <w:lang w:val="cs-CZ"/>
        </w:rPr>
      </w:pPr>
    </w:p>
    <w:p w:rsidR="00DC6E55" w:rsidRPr="00690997" w:rsidRDefault="0076577B" w:rsidP="00865677">
      <w:pPr>
        <w:pStyle w:val="Standard"/>
        <w:autoSpaceDE w:val="0"/>
        <w:jc w:val="both"/>
        <w:rPr>
          <w:rFonts w:asciiTheme="minorHAnsi" w:hAnsiTheme="minorHAnsi"/>
          <w:b/>
          <w:lang w:val="cs-CZ"/>
        </w:rPr>
      </w:pPr>
      <w:r>
        <w:rPr>
          <w:rFonts w:asciiTheme="minorHAnsi" w:hAnsiTheme="minorHAnsi"/>
          <w:b/>
          <w:lang w:val="cs-CZ"/>
        </w:rPr>
        <w:t>Člověk a digitální svět</w:t>
      </w:r>
    </w:p>
    <w:p w:rsidR="00DC6E55" w:rsidRPr="00690997" w:rsidRDefault="00DC6E55" w:rsidP="00403DC7">
      <w:pPr>
        <w:pStyle w:val="Standard"/>
        <w:numPr>
          <w:ilvl w:val="0"/>
          <w:numId w:val="472"/>
        </w:numPr>
        <w:autoSpaceDE w:val="0"/>
        <w:spacing w:before="0" w:after="0" w:line="240" w:lineRule="auto"/>
        <w:jc w:val="both"/>
        <w:rPr>
          <w:rFonts w:asciiTheme="minorHAnsi" w:hAnsiTheme="minorHAnsi"/>
          <w:lang w:val="cs-CZ"/>
        </w:rPr>
      </w:pPr>
      <w:r w:rsidRPr="00690997">
        <w:rPr>
          <w:rFonts w:asciiTheme="minorHAnsi" w:hAnsiTheme="minorHAnsi"/>
          <w:lang w:val="cs-CZ"/>
        </w:rPr>
        <w:t>pou</w:t>
      </w:r>
      <w:r w:rsidR="00894102">
        <w:rPr>
          <w:rFonts w:asciiTheme="minorHAnsi" w:hAnsiTheme="minorHAnsi"/>
          <w:lang w:val="cs-CZ"/>
        </w:rPr>
        <w:t>žívat</w:t>
      </w:r>
      <w:r w:rsidRPr="00690997">
        <w:rPr>
          <w:rFonts w:asciiTheme="minorHAnsi" w:hAnsiTheme="minorHAnsi"/>
          <w:lang w:val="cs-CZ"/>
        </w:rPr>
        <w:t xml:space="preserve"> základního a aplikačního programového vybavení počítače,</w:t>
      </w:r>
    </w:p>
    <w:p w:rsidR="00B33000" w:rsidRPr="0012332E" w:rsidRDefault="0012332E" w:rsidP="00403DC7">
      <w:pPr>
        <w:pStyle w:val="Standard"/>
        <w:numPr>
          <w:ilvl w:val="0"/>
          <w:numId w:val="472"/>
        </w:numPr>
        <w:autoSpaceDE w:val="0"/>
        <w:spacing w:before="0" w:after="0" w:line="240" w:lineRule="auto"/>
        <w:jc w:val="both"/>
        <w:rPr>
          <w:rFonts w:asciiTheme="minorHAnsi" w:hAnsiTheme="minorHAnsi"/>
          <w:lang w:val="cs-CZ"/>
        </w:rPr>
      </w:pPr>
      <w:r w:rsidRPr="003A4CD9">
        <w:rPr>
          <w:rFonts w:asciiTheme="minorHAnsi" w:hAnsiTheme="minorHAnsi"/>
          <w:lang w:val="cs-CZ"/>
        </w:rPr>
        <w:t>podporovat žáky v práci s informacemi a s komunikačními prostředky</w:t>
      </w:r>
    </w:p>
    <w:p w:rsidR="0076577B" w:rsidRPr="0076577B" w:rsidRDefault="0076577B" w:rsidP="00403DC7">
      <w:pPr>
        <w:pStyle w:val="Standard"/>
        <w:numPr>
          <w:ilvl w:val="0"/>
          <w:numId w:val="417"/>
        </w:numPr>
        <w:autoSpaceDE w:val="0"/>
        <w:spacing w:before="0" w:after="0" w:line="240" w:lineRule="auto"/>
        <w:jc w:val="both"/>
        <w:rPr>
          <w:rFonts w:asciiTheme="minorHAnsi" w:hAnsiTheme="minorHAnsi"/>
          <w:lang w:val="cs-CZ"/>
        </w:rPr>
      </w:pPr>
      <w:r>
        <w:rPr>
          <w:rFonts w:asciiTheme="minorHAnsi" w:hAnsiTheme="minorHAnsi"/>
          <w:lang w:val="cs-CZ"/>
        </w:rPr>
        <w:t>p</w:t>
      </w:r>
      <w:r w:rsidRPr="0076577B">
        <w:rPr>
          <w:rFonts w:asciiTheme="minorHAnsi" w:hAnsiTheme="minorHAnsi"/>
          <w:lang w:val="cs-CZ"/>
        </w:rPr>
        <w:t>oužívat digitální nástroje a aplikace pro simulace a tréninkové scénáře, například simulátory krizových situací.</w:t>
      </w:r>
    </w:p>
    <w:p w:rsidR="0076577B" w:rsidRPr="0076577B" w:rsidRDefault="0076577B" w:rsidP="00403DC7">
      <w:pPr>
        <w:pStyle w:val="Standard"/>
        <w:numPr>
          <w:ilvl w:val="0"/>
          <w:numId w:val="417"/>
        </w:numPr>
        <w:autoSpaceDE w:val="0"/>
        <w:spacing w:before="0" w:after="0" w:line="240" w:lineRule="auto"/>
        <w:jc w:val="both"/>
        <w:rPr>
          <w:rFonts w:asciiTheme="minorHAnsi" w:hAnsiTheme="minorHAnsi"/>
          <w:lang w:val="cs-CZ"/>
        </w:rPr>
      </w:pPr>
      <w:r>
        <w:rPr>
          <w:rFonts w:asciiTheme="minorHAnsi" w:hAnsiTheme="minorHAnsi"/>
          <w:lang w:val="cs-CZ"/>
        </w:rPr>
        <w:t>a</w:t>
      </w:r>
      <w:r w:rsidRPr="0076577B">
        <w:rPr>
          <w:rFonts w:asciiTheme="minorHAnsi" w:hAnsiTheme="minorHAnsi"/>
          <w:lang w:val="cs-CZ"/>
        </w:rPr>
        <w:t>nalyzovat a interpretovat data z tréninků a cvičení pomocí digitálních nástrojů.</w:t>
      </w:r>
    </w:p>
    <w:p w:rsidR="0076577B" w:rsidRPr="0076577B" w:rsidRDefault="0076577B" w:rsidP="00403DC7">
      <w:pPr>
        <w:pStyle w:val="Standard"/>
        <w:numPr>
          <w:ilvl w:val="0"/>
          <w:numId w:val="417"/>
        </w:numPr>
        <w:autoSpaceDE w:val="0"/>
        <w:spacing w:before="0" w:after="0" w:line="240" w:lineRule="auto"/>
        <w:jc w:val="both"/>
        <w:rPr>
          <w:rFonts w:asciiTheme="minorHAnsi" w:hAnsiTheme="minorHAnsi"/>
          <w:lang w:val="cs-CZ"/>
        </w:rPr>
      </w:pPr>
      <w:r>
        <w:rPr>
          <w:rFonts w:asciiTheme="minorHAnsi" w:hAnsiTheme="minorHAnsi"/>
          <w:lang w:val="cs-CZ"/>
        </w:rPr>
        <w:t>v</w:t>
      </w:r>
      <w:r w:rsidRPr="0076577B">
        <w:rPr>
          <w:rFonts w:asciiTheme="minorHAnsi" w:hAnsiTheme="minorHAnsi"/>
          <w:lang w:val="cs-CZ"/>
        </w:rPr>
        <w:t>ytvářet digitální záznamy a dokumentaci tréninků a cvičení.</w:t>
      </w:r>
    </w:p>
    <w:p w:rsidR="0076577B" w:rsidRPr="0076577B" w:rsidRDefault="0076577B" w:rsidP="00403DC7">
      <w:pPr>
        <w:pStyle w:val="Standard"/>
        <w:numPr>
          <w:ilvl w:val="0"/>
          <w:numId w:val="417"/>
        </w:numPr>
        <w:autoSpaceDE w:val="0"/>
        <w:spacing w:before="0" w:after="0" w:line="240" w:lineRule="auto"/>
        <w:jc w:val="both"/>
        <w:rPr>
          <w:rFonts w:asciiTheme="minorHAnsi" w:hAnsiTheme="minorHAnsi"/>
          <w:lang w:val="cs-CZ"/>
        </w:rPr>
      </w:pPr>
      <w:r>
        <w:rPr>
          <w:rFonts w:asciiTheme="minorHAnsi" w:hAnsiTheme="minorHAnsi"/>
          <w:lang w:val="cs-CZ"/>
        </w:rPr>
        <w:t>b</w:t>
      </w:r>
      <w:r w:rsidRPr="0076577B">
        <w:rPr>
          <w:rFonts w:asciiTheme="minorHAnsi" w:hAnsiTheme="minorHAnsi"/>
          <w:lang w:val="cs-CZ"/>
        </w:rPr>
        <w:t>ezpečně a eticky nakládat s digitálními zdroji a respektovat autorská práva při používání a sdílení digitálních materiálů.</w:t>
      </w:r>
    </w:p>
    <w:p w:rsidR="0076577B" w:rsidRPr="0076577B" w:rsidRDefault="0076577B" w:rsidP="00403DC7">
      <w:pPr>
        <w:pStyle w:val="Standard"/>
        <w:numPr>
          <w:ilvl w:val="0"/>
          <w:numId w:val="417"/>
        </w:numPr>
        <w:autoSpaceDE w:val="0"/>
        <w:spacing w:before="0" w:after="0" w:line="240" w:lineRule="auto"/>
        <w:jc w:val="both"/>
        <w:rPr>
          <w:rFonts w:asciiTheme="minorHAnsi" w:hAnsiTheme="minorHAnsi"/>
          <w:lang w:val="cs-CZ"/>
        </w:rPr>
      </w:pPr>
      <w:r>
        <w:rPr>
          <w:rFonts w:asciiTheme="minorHAnsi" w:hAnsiTheme="minorHAnsi"/>
          <w:lang w:val="cs-CZ"/>
        </w:rPr>
        <w:t>p</w:t>
      </w:r>
      <w:r w:rsidRPr="0076577B">
        <w:rPr>
          <w:rFonts w:asciiTheme="minorHAnsi" w:hAnsiTheme="minorHAnsi"/>
          <w:lang w:val="cs-CZ"/>
        </w:rPr>
        <w:t>oužívat komunikační a informační systémy pro rychlou a efektivní výměnu informací během krizových situací</w:t>
      </w:r>
      <w:r w:rsidR="00865677">
        <w:rPr>
          <w:rFonts w:asciiTheme="minorHAnsi" w:hAnsiTheme="minorHAnsi"/>
          <w:lang w:val="cs-CZ"/>
        </w:rPr>
        <w:t>.</w:t>
      </w:r>
    </w:p>
    <w:p w:rsidR="00B33000" w:rsidRDefault="00B33000" w:rsidP="00B33000">
      <w:pPr>
        <w:pStyle w:val="Standard"/>
        <w:autoSpaceDE w:val="0"/>
        <w:spacing w:before="0" w:after="0" w:line="240" w:lineRule="auto"/>
        <w:jc w:val="both"/>
        <w:rPr>
          <w:rFonts w:asciiTheme="minorHAnsi" w:hAnsiTheme="minorHAnsi"/>
          <w:lang w:val="cs-CZ"/>
        </w:rPr>
      </w:pPr>
    </w:p>
    <w:p w:rsidR="00B33000" w:rsidRPr="00690997" w:rsidRDefault="00B33000" w:rsidP="00B33000">
      <w:pPr>
        <w:pStyle w:val="Standard"/>
        <w:autoSpaceDE w:val="0"/>
        <w:spacing w:before="0" w:after="0" w:line="240" w:lineRule="auto"/>
        <w:jc w:val="both"/>
        <w:rPr>
          <w:rFonts w:asciiTheme="minorHAnsi" w:hAnsiTheme="minorHAnsi"/>
          <w:lang w:val="cs-CZ"/>
        </w:rPr>
        <w:sectPr w:rsidR="00B33000" w:rsidRPr="00690997">
          <w:headerReference w:type="default" r:id="rId131"/>
          <w:footerReference w:type="default" r:id="rId132"/>
          <w:pgSz w:w="11906" w:h="16838"/>
          <w:pgMar w:top="765" w:right="1706" w:bottom="851" w:left="1440" w:header="709" w:footer="709" w:gutter="0"/>
          <w:cols w:space="708"/>
        </w:sectPr>
      </w:pPr>
    </w:p>
    <w:p w:rsidR="00F25144" w:rsidRPr="00F25144" w:rsidRDefault="00F25144" w:rsidP="00F25144">
      <w:pPr>
        <w:pStyle w:val="Standard"/>
        <w:rPr>
          <w:rFonts w:asciiTheme="minorHAnsi" w:hAnsiTheme="minorHAnsi" w:cs="Arial"/>
          <w:b/>
          <w:lang w:val="cs-CZ"/>
        </w:rPr>
      </w:pPr>
      <w:r w:rsidRPr="00F25144">
        <w:rPr>
          <w:rFonts w:asciiTheme="minorHAnsi" w:hAnsiTheme="minorHAnsi" w:cs="Arial"/>
          <w:lang w:val="cs-CZ"/>
        </w:rPr>
        <w:lastRenderedPageBreak/>
        <w:t>Oblast vzdělávání:</w:t>
      </w:r>
      <w:r w:rsidRPr="00F25144">
        <w:rPr>
          <w:rFonts w:asciiTheme="minorHAnsi" w:hAnsiTheme="minorHAnsi" w:cs="Arial"/>
          <w:b/>
          <w:lang w:val="cs-CZ"/>
        </w:rPr>
        <w:t xml:space="preserve"> BEZPEČ</w:t>
      </w:r>
      <w:r w:rsidR="00242699">
        <w:rPr>
          <w:rFonts w:asciiTheme="minorHAnsi" w:hAnsiTheme="minorHAnsi" w:cs="Arial"/>
          <w:b/>
          <w:lang w:val="cs-CZ"/>
        </w:rPr>
        <w:t>NOSTNÍ PŘÍPRAVA</w:t>
      </w:r>
    </w:p>
    <w:p w:rsidR="00F25144" w:rsidRPr="00F25144" w:rsidRDefault="00F25144" w:rsidP="00F25144">
      <w:pPr>
        <w:pStyle w:val="Standard"/>
        <w:rPr>
          <w:rFonts w:asciiTheme="minorHAnsi" w:hAnsiTheme="minorHAnsi" w:cs="Arial"/>
          <w:b/>
          <w:lang w:val="cs-CZ"/>
        </w:rPr>
      </w:pPr>
      <w:r w:rsidRPr="00F25144">
        <w:rPr>
          <w:rFonts w:asciiTheme="minorHAnsi" w:hAnsiTheme="minorHAnsi" w:cs="Arial"/>
          <w:lang w:val="cs-CZ"/>
        </w:rPr>
        <w:t>Vyučovací předmět:</w:t>
      </w:r>
      <w:r w:rsidRPr="00F25144">
        <w:rPr>
          <w:rFonts w:asciiTheme="minorHAnsi" w:hAnsiTheme="minorHAnsi" w:cs="Arial"/>
          <w:b/>
          <w:lang w:val="cs-CZ"/>
        </w:rPr>
        <w:t xml:space="preserve"> branná příprava</w:t>
      </w:r>
    </w:p>
    <w:p w:rsidR="00F25144" w:rsidRPr="00F25144" w:rsidRDefault="00F25144" w:rsidP="00F25144">
      <w:pPr>
        <w:pStyle w:val="Standard"/>
        <w:rPr>
          <w:rFonts w:asciiTheme="minorHAnsi" w:hAnsiTheme="minorHAnsi" w:cs="Arial"/>
          <w:b/>
          <w:lang w:val="cs-CZ"/>
        </w:rPr>
      </w:pPr>
      <w:r w:rsidRPr="00F25144">
        <w:rPr>
          <w:rFonts w:asciiTheme="minorHAnsi" w:hAnsiTheme="minorHAnsi" w:cs="Arial"/>
          <w:b/>
          <w:lang w:val="cs-CZ"/>
        </w:rPr>
        <w:t>Ročník 1.</w:t>
      </w:r>
    </w:p>
    <w:tbl>
      <w:tblPr>
        <w:tblW w:w="15062" w:type="dxa"/>
        <w:jc w:val="center"/>
        <w:tblLayout w:type="fixed"/>
        <w:tblCellMar>
          <w:left w:w="10" w:type="dxa"/>
          <w:right w:w="10" w:type="dxa"/>
        </w:tblCellMar>
        <w:tblLook w:val="0000" w:firstRow="0" w:lastRow="0" w:firstColumn="0" w:lastColumn="0" w:noHBand="0" w:noVBand="0"/>
      </w:tblPr>
      <w:tblGrid>
        <w:gridCol w:w="5102"/>
        <w:gridCol w:w="4783"/>
        <w:gridCol w:w="1134"/>
        <w:gridCol w:w="1134"/>
        <w:gridCol w:w="2909"/>
      </w:tblGrid>
      <w:tr w:rsidR="00F25144" w:rsidRPr="00F25144" w:rsidTr="00EB4551">
        <w:trPr>
          <w:trHeight w:val="852"/>
          <w:jc w:val="center"/>
        </w:trPr>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F25144" w:rsidRPr="00F25144" w:rsidRDefault="00F25144" w:rsidP="00EB4551">
            <w:pPr>
              <w:pStyle w:val="Standard"/>
              <w:rPr>
                <w:rFonts w:asciiTheme="minorHAnsi" w:hAnsiTheme="minorHAnsi" w:cs="Arial"/>
                <w:lang w:val="cs-CZ"/>
              </w:rPr>
            </w:pPr>
            <w:r w:rsidRPr="00F25144">
              <w:rPr>
                <w:rFonts w:asciiTheme="minorHAnsi" w:hAnsiTheme="minorHAnsi" w:cs="Arial"/>
                <w:lang w:val="cs-CZ"/>
              </w:rPr>
              <w:t>Výsledky vzdělávání</w:t>
            </w:r>
          </w:p>
          <w:p w:rsidR="00F25144" w:rsidRPr="00F25144" w:rsidRDefault="00F25144" w:rsidP="00EB4551">
            <w:pPr>
              <w:pStyle w:val="Standard"/>
              <w:rPr>
                <w:rFonts w:asciiTheme="minorHAnsi" w:hAnsiTheme="minorHAnsi" w:cs="Arial"/>
                <w:lang w:val="cs-CZ"/>
              </w:rPr>
            </w:pPr>
            <w:r w:rsidRPr="00F25144">
              <w:rPr>
                <w:rFonts w:asciiTheme="minorHAnsi" w:hAnsiTheme="minorHAnsi" w:cs="Arial"/>
                <w:lang w:val="cs-CZ"/>
              </w:rPr>
              <w:t>Očekávaný výstup ŠVP</w:t>
            </w:r>
          </w:p>
          <w:p w:rsidR="00F25144" w:rsidRPr="00F25144" w:rsidRDefault="00F25144" w:rsidP="00EB4551">
            <w:pPr>
              <w:pStyle w:val="Standard"/>
              <w:rPr>
                <w:rFonts w:asciiTheme="minorHAnsi" w:hAnsiTheme="minorHAnsi" w:cs="Arial"/>
                <w:b/>
                <w:lang w:val="cs-CZ"/>
              </w:rPr>
            </w:pPr>
            <w:r w:rsidRPr="00F25144">
              <w:rPr>
                <w:rFonts w:asciiTheme="minorHAnsi" w:hAnsiTheme="minorHAnsi" w:cs="Arial"/>
                <w:lang w:val="cs-CZ"/>
              </w:rPr>
              <w:t>Žák:</w:t>
            </w:r>
          </w:p>
        </w:tc>
        <w:tc>
          <w:tcPr>
            <w:tcW w:w="47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F25144" w:rsidRPr="00F25144" w:rsidRDefault="00F25144" w:rsidP="00EB4551">
            <w:pPr>
              <w:pStyle w:val="Standard"/>
              <w:jc w:val="center"/>
              <w:rPr>
                <w:rFonts w:asciiTheme="minorHAnsi" w:hAnsiTheme="minorHAnsi" w:cs="Arial"/>
                <w:lang w:val="cs-CZ"/>
              </w:rPr>
            </w:pPr>
            <w:r w:rsidRPr="00F25144">
              <w:rPr>
                <w:rFonts w:asciiTheme="minorHAnsi" w:hAnsiTheme="minorHAnsi" w:cs="Arial"/>
                <w:lang w:val="cs-CZ"/>
              </w:rPr>
              <w:t>Učivo</w:t>
            </w:r>
          </w:p>
          <w:p w:rsidR="00F25144" w:rsidRPr="00F25144" w:rsidRDefault="00F25144" w:rsidP="00EB4551">
            <w:pPr>
              <w:pStyle w:val="Standard"/>
              <w:jc w:val="center"/>
              <w:rPr>
                <w:rFonts w:asciiTheme="minorHAnsi" w:hAnsiTheme="minorHAnsi" w:cs="Arial"/>
                <w:lang w:val="cs-CZ"/>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F25144" w:rsidRPr="00F25144" w:rsidRDefault="00F25144" w:rsidP="00EB4551">
            <w:pPr>
              <w:pStyle w:val="Standard"/>
              <w:jc w:val="center"/>
              <w:rPr>
                <w:rFonts w:asciiTheme="minorHAnsi" w:hAnsiTheme="minorHAnsi" w:cs="Arial"/>
                <w:lang w:val="cs-CZ"/>
              </w:rPr>
            </w:pPr>
            <w:r w:rsidRPr="00F25144">
              <w:rPr>
                <w:rFonts w:asciiTheme="minorHAnsi" w:hAnsiTheme="minorHAnsi" w:cs="Arial"/>
                <w:lang w:val="cs-CZ"/>
              </w:rPr>
              <w:t>Hodinová dotace</w:t>
            </w:r>
          </w:p>
        </w:tc>
        <w:tc>
          <w:tcPr>
            <w:tcW w:w="1134" w:type="dxa"/>
            <w:tcBorders>
              <w:top w:val="single" w:sz="4" w:space="0" w:color="000000"/>
              <w:left w:val="single" w:sz="4" w:space="0" w:color="000000"/>
              <w:bottom w:val="single" w:sz="4" w:space="0" w:color="000000"/>
            </w:tcBorders>
          </w:tcPr>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r w:rsidRPr="00F25144">
              <w:rPr>
                <w:rFonts w:asciiTheme="minorHAnsi" w:hAnsiTheme="minorHAnsi" w:cs="Arial"/>
                <w:lang w:val="cs-CZ"/>
              </w:rPr>
              <w:t>MPV</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144" w:rsidRPr="00F25144" w:rsidRDefault="00F25144" w:rsidP="00EB4551">
            <w:pPr>
              <w:pStyle w:val="Standard"/>
              <w:jc w:val="center"/>
              <w:rPr>
                <w:rFonts w:asciiTheme="minorHAnsi" w:hAnsiTheme="minorHAnsi" w:cs="Arial"/>
                <w:lang w:val="cs-CZ"/>
              </w:rPr>
            </w:pPr>
            <w:r w:rsidRPr="00F25144">
              <w:rPr>
                <w:rFonts w:asciiTheme="minorHAnsi" w:hAnsiTheme="minorHAnsi" w:cs="Arial"/>
                <w:lang w:val="cs-CZ"/>
              </w:rPr>
              <w:t>Poznámky a specifika školy</w:t>
            </w:r>
          </w:p>
        </w:tc>
      </w:tr>
      <w:tr w:rsidR="00F25144" w:rsidRPr="00F25144" w:rsidTr="00EB4551">
        <w:trPr>
          <w:trHeight w:val="1067"/>
          <w:jc w:val="center"/>
        </w:trPr>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F25144" w:rsidRPr="00F25144" w:rsidRDefault="00F25144" w:rsidP="00EB4551">
            <w:pPr>
              <w:pStyle w:val="Standard"/>
              <w:snapToGrid w:val="0"/>
              <w:rPr>
                <w:rFonts w:asciiTheme="minorHAnsi" w:hAnsiTheme="minorHAnsi" w:cs="Arial"/>
                <w:b/>
                <w:bCs/>
                <w:lang w:val="cs-CZ"/>
              </w:rPr>
            </w:pPr>
          </w:p>
          <w:p w:rsidR="00F25144" w:rsidRPr="00F25144" w:rsidRDefault="00F25144" w:rsidP="00EB4551">
            <w:pPr>
              <w:pStyle w:val="Standard"/>
              <w:rPr>
                <w:rFonts w:asciiTheme="minorHAnsi" w:hAnsiTheme="minorHAnsi" w:cs="Arial"/>
                <w:bCs/>
                <w:lang w:val="cs-CZ"/>
              </w:rPr>
            </w:pPr>
          </w:p>
          <w:p w:rsidR="00F25144" w:rsidRPr="00F25144" w:rsidRDefault="00F25144" w:rsidP="00403DC7">
            <w:pPr>
              <w:pStyle w:val="Standard"/>
              <w:numPr>
                <w:ilvl w:val="0"/>
                <w:numId w:val="423"/>
              </w:numPr>
              <w:spacing w:before="0" w:after="0" w:line="240" w:lineRule="auto"/>
              <w:ind w:left="720"/>
              <w:rPr>
                <w:rFonts w:asciiTheme="minorHAnsi" w:hAnsiTheme="minorHAnsi" w:cs="Arial"/>
                <w:bCs/>
                <w:lang w:val="cs-CZ"/>
              </w:rPr>
            </w:pPr>
            <w:r w:rsidRPr="00F25144">
              <w:rPr>
                <w:rFonts w:asciiTheme="minorHAnsi" w:hAnsiTheme="minorHAnsi" w:cs="Arial"/>
                <w:bCs/>
                <w:lang w:val="cs-CZ"/>
              </w:rPr>
              <w:t xml:space="preserve">vysvětlí a rozumí právnímu vymezení obrany ČR </w:t>
            </w:r>
          </w:p>
          <w:p w:rsidR="00F25144" w:rsidRPr="00F25144" w:rsidRDefault="00F25144" w:rsidP="00403DC7">
            <w:pPr>
              <w:pStyle w:val="Standard"/>
              <w:numPr>
                <w:ilvl w:val="0"/>
                <w:numId w:val="423"/>
              </w:numPr>
              <w:spacing w:before="0" w:after="0" w:line="240" w:lineRule="auto"/>
              <w:ind w:left="720"/>
              <w:rPr>
                <w:rFonts w:asciiTheme="minorHAnsi" w:hAnsiTheme="minorHAnsi" w:cs="Arial"/>
                <w:bCs/>
                <w:lang w:val="cs-CZ"/>
              </w:rPr>
            </w:pPr>
            <w:r w:rsidRPr="00F25144">
              <w:rPr>
                <w:rFonts w:asciiTheme="minorHAnsi" w:hAnsiTheme="minorHAnsi" w:cs="Arial"/>
                <w:bCs/>
                <w:lang w:val="cs-CZ"/>
              </w:rPr>
              <w:t>objasní úkoly Armády ČR, Aktivních záloh AČR v zajištění bezpečnosti ČR a při plnění závazků vyplývajících z členství ČR v NATO, EU, OSN</w:t>
            </w:r>
          </w:p>
          <w:p w:rsidR="00F25144" w:rsidRPr="00F25144" w:rsidRDefault="00F25144" w:rsidP="00EB4551">
            <w:pPr>
              <w:pStyle w:val="Standard"/>
              <w:rPr>
                <w:rFonts w:asciiTheme="minorHAnsi" w:hAnsiTheme="minorHAnsi" w:cs="Arial"/>
                <w:bCs/>
                <w:lang w:val="cs-CZ"/>
              </w:rPr>
            </w:pPr>
          </w:p>
        </w:tc>
        <w:tc>
          <w:tcPr>
            <w:tcW w:w="4783" w:type="dxa"/>
            <w:tcBorders>
              <w:top w:val="single" w:sz="4" w:space="0" w:color="000000"/>
              <w:left w:val="single" w:sz="4" w:space="0" w:color="000000"/>
              <w:bottom w:val="single" w:sz="4" w:space="0" w:color="000000"/>
            </w:tcBorders>
            <w:tcMar>
              <w:top w:w="0" w:type="dxa"/>
              <w:left w:w="108" w:type="dxa"/>
              <w:bottom w:w="0" w:type="dxa"/>
              <w:right w:w="108" w:type="dxa"/>
            </w:tcMar>
          </w:tcPr>
          <w:p w:rsidR="00F25144" w:rsidRPr="00F25144" w:rsidRDefault="00F25144" w:rsidP="00EB4551">
            <w:pPr>
              <w:pStyle w:val="Standard"/>
              <w:snapToGrid w:val="0"/>
              <w:ind w:left="720"/>
              <w:rPr>
                <w:rFonts w:asciiTheme="minorHAnsi" w:hAnsiTheme="minorHAnsi" w:cs="Arial"/>
                <w:b/>
                <w:lang w:val="cs-CZ"/>
              </w:rPr>
            </w:pPr>
          </w:p>
          <w:p w:rsidR="00F25144" w:rsidRPr="00F25144" w:rsidRDefault="00F25144" w:rsidP="00EB4551">
            <w:pPr>
              <w:pStyle w:val="Standard"/>
              <w:rPr>
                <w:rFonts w:asciiTheme="minorHAnsi" w:hAnsiTheme="minorHAnsi" w:cs="Arial"/>
                <w:lang w:val="cs-CZ"/>
              </w:rPr>
            </w:pPr>
            <w:r w:rsidRPr="00F25144">
              <w:rPr>
                <w:rFonts w:asciiTheme="minorHAnsi" w:hAnsiTheme="minorHAnsi" w:cs="Arial"/>
                <w:lang w:val="cs-CZ"/>
              </w:rPr>
              <w:t>Úvod, seznámení právním vymezením zajištění obrany České republiky</w:t>
            </w:r>
          </w:p>
          <w:p w:rsidR="00F25144" w:rsidRPr="00F25144" w:rsidRDefault="00F25144" w:rsidP="00EB4551">
            <w:pPr>
              <w:pStyle w:val="Standard"/>
              <w:rPr>
                <w:rFonts w:asciiTheme="minorHAnsi" w:hAnsiTheme="minorHAnsi" w:cs="Arial"/>
                <w:lang w:val="cs-CZ"/>
              </w:rPr>
            </w:pPr>
          </w:p>
          <w:p w:rsidR="00F25144" w:rsidRPr="00F25144" w:rsidRDefault="00F25144" w:rsidP="00EB4551">
            <w:pPr>
              <w:pStyle w:val="Standard"/>
              <w:rPr>
                <w:rFonts w:asciiTheme="minorHAnsi" w:hAnsiTheme="minorHAnsi" w:cs="Arial"/>
                <w:lang w:val="cs-CZ"/>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F25144" w:rsidRPr="00F25144" w:rsidRDefault="00F25144" w:rsidP="00EB4551">
            <w:pPr>
              <w:pStyle w:val="Standard"/>
              <w:snapToGrid w:val="0"/>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r w:rsidRPr="00F25144">
              <w:rPr>
                <w:rFonts w:asciiTheme="minorHAnsi" w:hAnsiTheme="minorHAnsi" w:cs="Arial"/>
                <w:lang w:val="cs-CZ"/>
              </w:rPr>
              <w:t>6</w:t>
            </w:r>
          </w:p>
          <w:p w:rsidR="00F25144" w:rsidRPr="00F25144" w:rsidRDefault="00F25144" w:rsidP="00EB4551">
            <w:pPr>
              <w:pStyle w:val="Standard"/>
              <w:jc w:val="center"/>
              <w:rPr>
                <w:rFonts w:asciiTheme="minorHAnsi" w:hAnsiTheme="minorHAnsi" w:cs="Arial"/>
                <w:lang w:val="cs-CZ"/>
              </w:rPr>
            </w:pPr>
          </w:p>
        </w:tc>
        <w:tc>
          <w:tcPr>
            <w:tcW w:w="1134" w:type="dxa"/>
            <w:tcBorders>
              <w:top w:val="single" w:sz="4" w:space="0" w:color="000000"/>
              <w:left w:val="single" w:sz="4" w:space="0" w:color="000000"/>
              <w:bottom w:val="single" w:sz="4" w:space="0" w:color="000000"/>
            </w:tcBorders>
          </w:tcPr>
          <w:p w:rsidR="00F25144" w:rsidRPr="00F25144" w:rsidRDefault="00F25144" w:rsidP="00EB4551">
            <w:pPr>
              <w:pStyle w:val="Standard"/>
              <w:snapToGrid w:val="0"/>
              <w:rPr>
                <w:rFonts w:asciiTheme="minorHAnsi" w:hAnsiTheme="minorHAnsi" w:cs="Arial"/>
                <w:b/>
                <w:lang w:val="cs-CZ"/>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5144" w:rsidRPr="00F25144" w:rsidRDefault="00F25144" w:rsidP="00EB4551">
            <w:pPr>
              <w:pStyle w:val="Standard"/>
              <w:snapToGrid w:val="0"/>
              <w:rPr>
                <w:rFonts w:asciiTheme="minorHAnsi" w:hAnsiTheme="minorHAnsi" w:cs="Arial"/>
                <w:b/>
                <w:lang w:val="cs-CZ"/>
              </w:rPr>
            </w:pPr>
          </w:p>
        </w:tc>
      </w:tr>
      <w:tr w:rsidR="00F25144" w:rsidRPr="00F25144" w:rsidTr="00EB4551">
        <w:trPr>
          <w:trHeight w:val="1067"/>
          <w:jc w:val="center"/>
        </w:trPr>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F25144" w:rsidRPr="00F25144" w:rsidRDefault="00F25144" w:rsidP="00EB4551">
            <w:pPr>
              <w:pStyle w:val="Standard"/>
              <w:snapToGrid w:val="0"/>
              <w:ind w:left="360"/>
              <w:rPr>
                <w:rFonts w:asciiTheme="minorHAnsi" w:hAnsiTheme="minorHAnsi" w:cs="Arial"/>
                <w:b/>
                <w:bCs/>
                <w:lang w:val="cs-CZ"/>
              </w:rPr>
            </w:pPr>
          </w:p>
          <w:p w:rsidR="00F25144" w:rsidRPr="00F25144" w:rsidRDefault="00F25144" w:rsidP="00EB4551">
            <w:pPr>
              <w:pStyle w:val="Standard"/>
              <w:ind w:left="360"/>
              <w:rPr>
                <w:rFonts w:asciiTheme="minorHAnsi" w:hAnsiTheme="minorHAnsi" w:cs="Arial"/>
                <w:bCs/>
                <w:lang w:val="cs-CZ"/>
              </w:rPr>
            </w:pPr>
          </w:p>
          <w:p w:rsidR="00F25144" w:rsidRPr="00F25144" w:rsidRDefault="00F25144" w:rsidP="00403DC7">
            <w:pPr>
              <w:pStyle w:val="Standard"/>
              <w:numPr>
                <w:ilvl w:val="0"/>
                <w:numId w:val="422"/>
              </w:numPr>
              <w:spacing w:before="0" w:after="0" w:line="240" w:lineRule="auto"/>
              <w:rPr>
                <w:rFonts w:asciiTheme="minorHAnsi" w:hAnsiTheme="minorHAnsi" w:cs="Arial"/>
                <w:bCs/>
                <w:lang w:val="cs-CZ"/>
              </w:rPr>
            </w:pPr>
            <w:r w:rsidRPr="00F25144">
              <w:rPr>
                <w:rFonts w:asciiTheme="minorHAnsi" w:hAnsiTheme="minorHAnsi" w:cs="Arial"/>
                <w:bCs/>
                <w:lang w:val="cs-CZ"/>
              </w:rPr>
              <w:t>určí azimut k cíli a vypočítá jeho vzdálenost dle měřítka mapy</w:t>
            </w:r>
          </w:p>
          <w:p w:rsidR="00F25144" w:rsidRPr="00F25144" w:rsidRDefault="00F25144" w:rsidP="00403DC7">
            <w:pPr>
              <w:pStyle w:val="Standard"/>
              <w:numPr>
                <w:ilvl w:val="0"/>
                <w:numId w:val="422"/>
              </w:numPr>
              <w:spacing w:before="0" w:after="0" w:line="240" w:lineRule="auto"/>
              <w:rPr>
                <w:rFonts w:asciiTheme="minorHAnsi" w:hAnsiTheme="minorHAnsi" w:cs="Arial"/>
                <w:bCs/>
                <w:lang w:val="cs-CZ"/>
              </w:rPr>
            </w:pPr>
            <w:r w:rsidRPr="00F25144">
              <w:rPr>
                <w:rFonts w:asciiTheme="minorHAnsi" w:hAnsiTheme="minorHAnsi" w:cs="Arial"/>
                <w:bCs/>
                <w:lang w:val="cs-CZ"/>
              </w:rPr>
              <w:lastRenderedPageBreak/>
              <w:t>vynese souřadnice GPS do mapy, uloží trasový bod, nastaví GPS pro navigaci k cíli</w:t>
            </w:r>
          </w:p>
          <w:p w:rsidR="00F25144" w:rsidRPr="00F25144" w:rsidRDefault="00F25144" w:rsidP="00403DC7">
            <w:pPr>
              <w:pStyle w:val="Standard"/>
              <w:numPr>
                <w:ilvl w:val="0"/>
                <w:numId w:val="422"/>
              </w:numPr>
              <w:spacing w:before="0" w:after="0" w:line="240" w:lineRule="auto"/>
              <w:rPr>
                <w:rFonts w:asciiTheme="minorHAnsi" w:hAnsiTheme="minorHAnsi" w:cs="Arial"/>
                <w:bCs/>
                <w:lang w:val="cs-CZ"/>
              </w:rPr>
            </w:pPr>
            <w:r w:rsidRPr="00F25144">
              <w:rPr>
                <w:rFonts w:asciiTheme="minorHAnsi" w:hAnsiTheme="minorHAnsi" w:cs="Arial"/>
                <w:bCs/>
                <w:lang w:val="cs-CZ"/>
              </w:rPr>
              <w:t xml:space="preserve">vysvětlí jednotlivé značky na mapách </w:t>
            </w:r>
          </w:p>
        </w:tc>
        <w:tc>
          <w:tcPr>
            <w:tcW w:w="4783" w:type="dxa"/>
            <w:tcBorders>
              <w:top w:val="single" w:sz="4" w:space="0" w:color="000000"/>
              <w:left w:val="single" w:sz="4" w:space="0" w:color="000000"/>
              <w:bottom w:val="single" w:sz="4" w:space="0" w:color="000000"/>
            </w:tcBorders>
            <w:tcMar>
              <w:top w:w="0" w:type="dxa"/>
              <w:left w:w="108" w:type="dxa"/>
              <w:bottom w:w="0" w:type="dxa"/>
              <w:right w:w="108" w:type="dxa"/>
            </w:tcMar>
          </w:tcPr>
          <w:p w:rsidR="00F25144" w:rsidRPr="00F25144" w:rsidRDefault="00F25144" w:rsidP="00EB4551">
            <w:pPr>
              <w:pStyle w:val="Standard"/>
              <w:snapToGrid w:val="0"/>
              <w:ind w:left="720"/>
              <w:rPr>
                <w:rFonts w:asciiTheme="minorHAnsi" w:hAnsiTheme="minorHAnsi" w:cs="Arial"/>
                <w:b/>
                <w:lang w:val="cs-CZ"/>
              </w:rPr>
            </w:pPr>
          </w:p>
          <w:p w:rsidR="00F25144" w:rsidRPr="00F25144" w:rsidRDefault="00F25144" w:rsidP="00EB4551">
            <w:pPr>
              <w:pStyle w:val="Standard"/>
              <w:rPr>
                <w:rFonts w:asciiTheme="minorHAnsi" w:hAnsiTheme="minorHAnsi" w:cs="Arial"/>
                <w:lang w:val="cs-CZ"/>
              </w:rPr>
            </w:pPr>
            <w:r w:rsidRPr="00F25144">
              <w:rPr>
                <w:rFonts w:asciiTheme="minorHAnsi" w:hAnsiTheme="minorHAnsi" w:cs="Arial"/>
                <w:lang w:val="cs-CZ"/>
              </w:rPr>
              <w:t>Základy práce s mapou, kompasem, GPS</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F25144" w:rsidRPr="00F25144" w:rsidRDefault="00F25144" w:rsidP="00EB4551">
            <w:pPr>
              <w:pStyle w:val="Standard"/>
              <w:snapToGrid w:val="0"/>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r w:rsidRPr="00F25144">
              <w:rPr>
                <w:rFonts w:asciiTheme="minorHAnsi" w:hAnsiTheme="minorHAnsi" w:cs="Arial"/>
                <w:lang w:val="cs-CZ"/>
              </w:rPr>
              <w:t>8</w:t>
            </w:r>
          </w:p>
          <w:p w:rsidR="00F25144" w:rsidRPr="00F25144" w:rsidRDefault="00F25144" w:rsidP="00EB4551">
            <w:pPr>
              <w:pStyle w:val="Standard"/>
              <w:jc w:val="center"/>
              <w:rPr>
                <w:rFonts w:asciiTheme="minorHAnsi" w:hAnsiTheme="minorHAnsi" w:cs="Arial"/>
                <w:lang w:val="cs-CZ"/>
              </w:rPr>
            </w:pPr>
          </w:p>
        </w:tc>
        <w:tc>
          <w:tcPr>
            <w:tcW w:w="1134" w:type="dxa"/>
            <w:tcBorders>
              <w:top w:val="single" w:sz="4" w:space="0" w:color="000000"/>
              <w:left w:val="single" w:sz="4" w:space="0" w:color="000000"/>
              <w:bottom w:val="single" w:sz="4" w:space="0" w:color="000000"/>
            </w:tcBorders>
          </w:tcPr>
          <w:p w:rsidR="00F25144" w:rsidRPr="00F25144" w:rsidRDefault="00F25144" w:rsidP="00EB4551">
            <w:pPr>
              <w:pStyle w:val="Standard"/>
              <w:snapToGrid w:val="0"/>
              <w:rPr>
                <w:rFonts w:asciiTheme="minorHAnsi" w:hAnsiTheme="minorHAnsi" w:cs="Arial"/>
                <w:b/>
                <w:lang w:val="cs-CZ"/>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5144" w:rsidRPr="00F25144" w:rsidRDefault="00F25144" w:rsidP="00EB4551">
            <w:pPr>
              <w:pStyle w:val="Standard"/>
              <w:snapToGrid w:val="0"/>
              <w:rPr>
                <w:rFonts w:asciiTheme="minorHAnsi" w:hAnsiTheme="minorHAnsi" w:cs="Arial"/>
                <w:b/>
                <w:lang w:val="cs-CZ"/>
              </w:rPr>
            </w:pPr>
          </w:p>
        </w:tc>
      </w:tr>
      <w:tr w:rsidR="00F25144" w:rsidRPr="00F25144" w:rsidTr="00EB4551">
        <w:trPr>
          <w:trHeight w:val="2504"/>
          <w:jc w:val="center"/>
        </w:trPr>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F25144" w:rsidRPr="00F25144" w:rsidRDefault="00F25144" w:rsidP="00EB4551">
            <w:pPr>
              <w:pStyle w:val="Standard"/>
              <w:snapToGrid w:val="0"/>
              <w:ind w:left="360"/>
              <w:rPr>
                <w:rFonts w:asciiTheme="minorHAnsi" w:hAnsiTheme="minorHAnsi" w:cs="Arial"/>
                <w:b/>
                <w:bCs/>
                <w:lang w:val="cs-CZ"/>
              </w:rPr>
            </w:pPr>
          </w:p>
          <w:p w:rsidR="00F25144" w:rsidRPr="00F25144" w:rsidRDefault="00F25144" w:rsidP="00EB4551">
            <w:pPr>
              <w:pStyle w:val="Standard"/>
              <w:ind w:left="360"/>
              <w:rPr>
                <w:rFonts w:asciiTheme="minorHAnsi" w:hAnsiTheme="minorHAnsi" w:cs="Arial"/>
                <w:bCs/>
                <w:lang w:val="cs-CZ"/>
              </w:rPr>
            </w:pPr>
          </w:p>
          <w:p w:rsidR="00F25144" w:rsidRPr="00F25144" w:rsidRDefault="00F25144" w:rsidP="00403DC7">
            <w:pPr>
              <w:pStyle w:val="Standard"/>
              <w:numPr>
                <w:ilvl w:val="0"/>
                <w:numId w:val="422"/>
              </w:numPr>
              <w:spacing w:before="0" w:after="0" w:line="240" w:lineRule="auto"/>
              <w:rPr>
                <w:rFonts w:asciiTheme="minorHAnsi" w:hAnsiTheme="minorHAnsi" w:cs="Arial"/>
                <w:bCs/>
                <w:lang w:val="cs-CZ"/>
              </w:rPr>
            </w:pPr>
            <w:r w:rsidRPr="00F25144">
              <w:rPr>
                <w:rFonts w:asciiTheme="minorHAnsi" w:hAnsiTheme="minorHAnsi" w:cs="Arial"/>
                <w:bCs/>
                <w:lang w:val="cs-CZ"/>
              </w:rPr>
              <w:t>uvede do činnosti VKV radiostanici</w:t>
            </w:r>
          </w:p>
          <w:p w:rsidR="00F25144" w:rsidRPr="00F25144" w:rsidRDefault="00F25144" w:rsidP="00403DC7">
            <w:pPr>
              <w:pStyle w:val="Standard"/>
              <w:numPr>
                <w:ilvl w:val="0"/>
                <w:numId w:val="422"/>
              </w:numPr>
              <w:spacing w:before="0" w:after="0" w:line="240" w:lineRule="auto"/>
              <w:rPr>
                <w:rFonts w:asciiTheme="minorHAnsi" w:hAnsiTheme="minorHAnsi" w:cs="Arial"/>
                <w:bCs/>
                <w:lang w:val="cs-CZ"/>
              </w:rPr>
            </w:pPr>
            <w:r w:rsidRPr="00F25144">
              <w:rPr>
                <w:rFonts w:asciiTheme="minorHAnsi" w:hAnsiTheme="minorHAnsi" w:cs="Arial"/>
                <w:bCs/>
                <w:lang w:val="cs-CZ"/>
              </w:rPr>
              <w:t>naváže spojení na zvoleném kanálu</w:t>
            </w:r>
          </w:p>
          <w:p w:rsidR="00F25144" w:rsidRPr="00F25144" w:rsidRDefault="00F25144" w:rsidP="00EB4551">
            <w:pPr>
              <w:pStyle w:val="Standard"/>
              <w:ind w:left="360"/>
              <w:rPr>
                <w:rFonts w:asciiTheme="minorHAnsi" w:hAnsiTheme="minorHAnsi" w:cs="Arial"/>
                <w:bCs/>
                <w:lang w:val="cs-CZ"/>
              </w:rPr>
            </w:pPr>
          </w:p>
          <w:p w:rsidR="00F25144" w:rsidRPr="00F25144" w:rsidRDefault="00F25144" w:rsidP="00EB4551">
            <w:pPr>
              <w:pStyle w:val="Standard"/>
              <w:rPr>
                <w:rFonts w:asciiTheme="minorHAnsi" w:hAnsiTheme="minorHAnsi" w:cs="Arial"/>
                <w:bCs/>
                <w:lang w:val="cs-CZ"/>
              </w:rPr>
            </w:pPr>
          </w:p>
          <w:p w:rsidR="00F25144" w:rsidRPr="00F25144" w:rsidRDefault="00F25144" w:rsidP="00403DC7">
            <w:pPr>
              <w:pStyle w:val="Standard"/>
              <w:numPr>
                <w:ilvl w:val="0"/>
                <w:numId w:val="424"/>
              </w:numPr>
              <w:spacing w:before="0" w:after="0" w:line="240" w:lineRule="auto"/>
              <w:rPr>
                <w:rFonts w:asciiTheme="minorHAnsi" w:hAnsiTheme="minorHAnsi" w:cs="Arial"/>
                <w:bCs/>
                <w:lang w:val="cs-CZ"/>
              </w:rPr>
            </w:pPr>
            <w:r w:rsidRPr="00F25144">
              <w:rPr>
                <w:rFonts w:asciiTheme="minorHAnsi" w:hAnsiTheme="minorHAnsi" w:cs="Arial"/>
                <w:bCs/>
                <w:lang w:val="cs-CZ"/>
              </w:rPr>
              <w:t>zjistí rozsah zranění</w:t>
            </w:r>
          </w:p>
          <w:p w:rsidR="00F25144" w:rsidRPr="00F25144" w:rsidRDefault="00F25144" w:rsidP="00403DC7">
            <w:pPr>
              <w:pStyle w:val="Standard"/>
              <w:numPr>
                <w:ilvl w:val="0"/>
                <w:numId w:val="424"/>
              </w:numPr>
              <w:spacing w:before="0" w:after="0" w:line="240" w:lineRule="auto"/>
              <w:rPr>
                <w:rFonts w:asciiTheme="minorHAnsi" w:hAnsiTheme="minorHAnsi" w:cs="Arial"/>
                <w:bCs/>
                <w:lang w:val="cs-CZ"/>
              </w:rPr>
            </w:pPr>
            <w:r w:rsidRPr="00F25144">
              <w:rPr>
                <w:rFonts w:asciiTheme="minorHAnsi" w:hAnsiTheme="minorHAnsi" w:cs="Arial"/>
                <w:bCs/>
                <w:lang w:val="cs-CZ"/>
              </w:rPr>
              <w:t>popíše správnou komunikaci s ZZS</w:t>
            </w:r>
          </w:p>
          <w:p w:rsidR="00F25144" w:rsidRPr="00F25144" w:rsidRDefault="00F25144" w:rsidP="00403DC7">
            <w:pPr>
              <w:pStyle w:val="Standard"/>
              <w:numPr>
                <w:ilvl w:val="0"/>
                <w:numId w:val="424"/>
              </w:numPr>
              <w:spacing w:before="0" w:after="0" w:line="240" w:lineRule="auto"/>
              <w:rPr>
                <w:rFonts w:asciiTheme="minorHAnsi" w:hAnsiTheme="minorHAnsi" w:cs="Arial"/>
                <w:bCs/>
                <w:lang w:val="cs-CZ"/>
              </w:rPr>
            </w:pPr>
            <w:r w:rsidRPr="00F25144">
              <w:rPr>
                <w:rFonts w:asciiTheme="minorHAnsi" w:hAnsiTheme="minorHAnsi" w:cs="Arial"/>
                <w:bCs/>
                <w:lang w:val="cs-CZ"/>
              </w:rPr>
              <w:t>předvede poskytnutí první pomoci</w:t>
            </w:r>
          </w:p>
          <w:p w:rsidR="00F25144" w:rsidRPr="00F25144" w:rsidRDefault="00F25144" w:rsidP="00EB4551">
            <w:pPr>
              <w:pStyle w:val="Standard"/>
              <w:ind w:left="304"/>
              <w:rPr>
                <w:rFonts w:asciiTheme="minorHAnsi" w:hAnsiTheme="minorHAnsi" w:cs="Arial"/>
                <w:bCs/>
                <w:lang w:val="cs-CZ"/>
              </w:rPr>
            </w:pPr>
          </w:p>
          <w:p w:rsidR="00F25144" w:rsidRPr="00F25144" w:rsidRDefault="00F25144" w:rsidP="00EB4551">
            <w:pPr>
              <w:pStyle w:val="Standard"/>
              <w:ind w:left="304"/>
              <w:rPr>
                <w:rFonts w:asciiTheme="minorHAnsi" w:hAnsiTheme="minorHAnsi" w:cs="Arial"/>
                <w:bCs/>
                <w:lang w:val="cs-CZ"/>
              </w:rPr>
            </w:pPr>
          </w:p>
          <w:p w:rsidR="00F25144" w:rsidRPr="00F25144" w:rsidRDefault="00F25144" w:rsidP="00403DC7">
            <w:pPr>
              <w:pStyle w:val="Standard"/>
              <w:numPr>
                <w:ilvl w:val="0"/>
                <w:numId w:val="424"/>
              </w:numPr>
              <w:spacing w:before="0" w:after="0" w:line="240" w:lineRule="auto"/>
              <w:rPr>
                <w:rFonts w:asciiTheme="minorHAnsi" w:hAnsiTheme="minorHAnsi" w:cs="Arial"/>
                <w:bCs/>
                <w:lang w:val="cs-CZ"/>
              </w:rPr>
            </w:pPr>
            <w:r w:rsidRPr="00F25144">
              <w:rPr>
                <w:rFonts w:asciiTheme="minorHAnsi" w:hAnsiTheme="minorHAnsi" w:cs="Arial"/>
                <w:bCs/>
                <w:lang w:val="cs-CZ"/>
              </w:rPr>
              <w:t>objasníjaké prostředky individuální ochrany disponuje AČR a HZS</w:t>
            </w:r>
          </w:p>
          <w:p w:rsidR="00F25144" w:rsidRPr="00F25144" w:rsidRDefault="00F25144" w:rsidP="00403DC7">
            <w:pPr>
              <w:pStyle w:val="Standard"/>
              <w:numPr>
                <w:ilvl w:val="0"/>
                <w:numId w:val="424"/>
              </w:numPr>
              <w:spacing w:before="0" w:after="0" w:line="240" w:lineRule="auto"/>
              <w:rPr>
                <w:rFonts w:asciiTheme="minorHAnsi" w:hAnsiTheme="minorHAnsi" w:cs="Arial"/>
                <w:bCs/>
                <w:lang w:val="cs-CZ"/>
              </w:rPr>
            </w:pPr>
            <w:r w:rsidRPr="00F25144">
              <w:rPr>
                <w:rFonts w:asciiTheme="minorHAnsi" w:hAnsiTheme="minorHAnsi" w:cs="Arial"/>
                <w:bCs/>
                <w:lang w:val="cs-CZ"/>
              </w:rPr>
              <w:t>provede správně nasazení ochranné masky a ochranného obleku, jejich sejmutí a dekontaminaci</w:t>
            </w:r>
          </w:p>
          <w:p w:rsidR="00F25144" w:rsidRPr="00F25144" w:rsidRDefault="00F25144" w:rsidP="00403DC7">
            <w:pPr>
              <w:pStyle w:val="Standard"/>
              <w:numPr>
                <w:ilvl w:val="0"/>
                <w:numId w:val="424"/>
              </w:numPr>
              <w:spacing w:before="0" w:after="0" w:line="240" w:lineRule="auto"/>
              <w:rPr>
                <w:rFonts w:asciiTheme="minorHAnsi" w:hAnsiTheme="minorHAnsi" w:cs="Arial"/>
                <w:bCs/>
                <w:lang w:val="cs-CZ"/>
              </w:rPr>
            </w:pPr>
            <w:r w:rsidRPr="00F25144">
              <w:rPr>
                <w:rFonts w:asciiTheme="minorHAnsi" w:hAnsiTheme="minorHAnsi" w:cs="Arial"/>
                <w:bCs/>
                <w:lang w:val="cs-CZ"/>
              </w:rPr>
              <w:t>vysvětlí účinky chemických látek na člověka</w:t>
            </w:r>
          </w:p>
          <w:p w:rsidR="00F25144" w:rsidRPr="00F25144" w:rsidRDefault="00F25144" w:rsidP="00403DC7">
            <w:pPr>
              <w:pStyle w:val="Standard"/>
              <w:numPr>
                <w:ilvl w:val="0"/>
                <w:numId w:val="424"/>
              </w:numPr>
              <w:spacing w:before="0" w:after="0" w:line="240" w:lineRule="auto"/>
              <w:rPr>
                <w:rFonts w:asciiTheme="minorHAnsi" w:hAnsiTheme="minorHAnsi" w:cs="Arial"/>
                <w:bCs/>
                <w:lang w:val="cs-CZ"/>
              </w:rPr>
            </w:pPr>
            <w:r w:rsidRPr="00F25144">
              <w:rPr>
                <w:rFonts w:asciiTheme="minorHAnsi" w:hAnsiTheme="minorHAnsi" w:cs="Arial"/>
                <w:bCs/>
                <w:lang w:val="cs-CZ"/>
              </w:rPr>
              <w:t>popíše provádění dozimetrické kontroly</w:t>
            </w:r>
          </w:p>
          <w:p w:rsidR="00F25144" w:rsidRPr="00F25144" w:rsidRDefault="00F25144" w:rsidP="00EB4551">
            <w:pPr>
              <w:pStyle w:val="Standard"/>
              <w:ind w:left="304"/>
              <w:rPr>
                <w:rFonts w:asciiTheme="minorHAnsi" w:hAnsiTheme="minorHAnsi" w:cs="Arial"/>
                <w:bCs/>
                <w:lang w:val="cs-CZ"/>
              </w:rPr>
            </w:pPr>
          </w:p>
          <w:p w:rsidR="00F25144" w:rsidRPr="00F25144" w:rsidRDefault="00F25144" w:rsidP="00EB4551">
            <w:pPr>
              <w:pStyle w:val="Standard"/>
              <w:ind w:left="304"/>
              <w:rPr>
                <w:rFonts w:asciiTheme="minorHAnsi" w:hAnsiTheme="minorHAnsi" w:cs="Arial"/>
                <w:bCs/>
                <w:lang w:val="cs-CZ"/>
              </w:rPr>
            </w:pPr>
          </w:p>
          <w:p w:rsidR="00F25144" w:rsidRPr="00F25144" w:rsidRDefault="00F25144" w:rsidP="00403DC7">
            <w:pPr>
              <w:pStyle w:val="Standard"/>
              <w:numPr>
                <w:ilvl w:val="0"/>
                <w:numId w:val="424"/>
              </w:numPr>
              <w:spacing w:before="0" w:after="0" w:line="240" w:lineRule="auto"/>
              <w:rPr>
                <w:rFonts w:asciiTheme="minorHAnsi" w:hAnsiTheme="minorHAnsi" w:cs="Arial"/>
                <w:bCs/>
                <w:lang w:val="cs-CZ"/>
              </w:rPr>
            </w:pPr>
            <w:r w:rsidRPr="00F25144">
              <w:rPr>
                <w:rFonts w:asciiTheme="minorHAnsi" w:hAnsiTheme="minorHAnsi" w:cs="Arial"/>
                <w:bCs/>
                <w:lang w:val="cs-CZ"/>
              </w:rPr>
              <w:t>vysvětlí základní pojmy ze zákona 119/2002 Sb.</w:t>
            </w:r>
          </w:p>
          <w:p w:rsidR="00F25144" w:rsidRPr="00F25144" w:rsidRDefault="00F25144" w:rsidP="00403DC7">
            <w:pPr>
              <w:pStyle w:val="Standard"/>
              <w:numPr>
                <w:ilvl w:val="0"/>
                <w:numId w:val="424"/>
              </w:numPr>
              <w:spacing w:before="0" w:after="0" w:line="240" w:lineRule="auto"/>
              <w:rPr>
                <w:rFonts w:asciiTheme="minorHAnsi" w:hAnsiTheme="minorHAnsi" w:cs="Arial"/>
                <w:bCs/>
                <w:lang w:val="cs-CZ"/>
              </w:rPr>
            </w:pPr>
            <w:r w:rsidRPr="00F25144">
              <w:rPr>
                <w:rFonts w:asciiTheme="minorHAnsi" w:hAnsiTheme="minorHAnsi" w:cs="Arial"/>
                <w:bCs/>
                <w:lang w:val="cs-CZ"/>
              </w:rPr>
              <w:t>předvede bezpečnou manipulaci s pistolí (kontrola zbraně, vybití, nabití, rozborka a sborka)</w:t>
            </w:r>
          </w:p>
        </w:tc>
        <w:tc>
          <w:tcPr>
            <w:tcW w:w="4783" w:type="dxa"/>
            <w:tcBorders>
              <w:top w:val="single" w:sz="4" w:space="0" w:color="000000"/>
              <w:left w:val="single" w:sz="4" w:space="0" w:color="000000"/>
              <w:bottom w:val="single" w:sz="4" w:space="0" w:color="000000"/>
            </w:tcBorders>
            <w:tcMar>
              <w:top w:w="0" w:type="dxa"/>
              <w:left w:w="108" w:type="dxa"/>
              <w:bottom w:w="0" w:type="dxa"/>
              <w:right w:w="108" w:type="dxa"/>
            </w:tcMar>
          </w:tcPr>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lang w:val="cs-CZ"/>
              </w:rPr>
            </w:pPr>
            <w:r w:rsidRPr="00F25144">
              <w:rPr>
                <w:rFonts w:asciiTheme="minorHAnsi" w:hAnsiTheme="minorHAnsi" w:cs="Arial"/>
                <w:lang w:val="cs-CZ"/>
              </w:rPr>
              <w:t>Práce s radiostanicí</w:t>
            </w:r>
          </w:p>
          <w:p w:rsidR="00F25144" w:rsidRPr="00F25144" w:rsidRDefault="00F25144" w:rsidP="00EB4551">
            <w:pPr>
              <w:pStyle w:val="Standard"/>
              <w:ind w:left="720"/>
              <w:rPr>
                <w:rFonts w:asciiTheme="minorHAnsi" w:hAnsiTheme="minorHAnsi" w:cs="Arial"/>
                <w:bCs/>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lang w:val="cs-CZ"/>
              </w:rPr>
            </w:pPr>
            <w:r w:rsidRPr="00F25144">
              <w:rPr>
                <w:rFonts w:asciiTheme="minorHAnsi" w:hAnsiTheme="minorHAnsi" w:cs="Arial"/>
                <w:lang w:val="cs-CZ"/>
              </w:rPr>
              <w:t>Základy poskytování první pomoci</w:t>
            </w:r>
          </w:p>
          <w:p w:rsidR="00F25144" w:rsidRPr="00F25144" w:rsidRDefault="00F25144" w:rsidP="00EB4551">
            <w:pPr>
              <w:pStyle w:val="Standard"/>
              <w:rPr>
                <w:rFonts w:asciiTheme="minorHAnsi" w:hAnsiTheme="minorHAnsi" w:cs="Arial"/>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lang w:val="cs-CZ"/>
              </w:rPr>
            </w:pPr>
            <w:r w:rsidRPr="00F25144">
              <w:rPr>
                <w:rFonts w:asciiTheme="minorHAnsi" w:hAnsiTheme="minorHAnsi" w:cs="Arial"/>
                <w:lang w:val="cs-CZ"/>
              </w:rPr>
              <w:t>Ochrana proti zbraním hromadného ničení</w:t>
            </w:r>
          </w:p>
          <w:p w:rsidR="00F25144" w:rsidRPr="00F25144" w:rsidRDefault="00F25144" w:rsidP="00EB4551">
            <w:pPr>
              <w:pStyle w:val="Standard"/>
              <w:rPr>
                <w:rFonts w:asciiTheme="minorHAnsi" w:hAnsiTheme="minorHAnsi" w:cs="Arial"/>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lang w:val="cs-CZ"/>
              </w:rPr>
            </w:pPr>
            <w:r w:rsidRPr="00F25144">
              <w:rPr>
                <w:rFonts w:asciiTheme="minorHAnsi" w:hAnsiTheme="minorHAnsi" w:cs="Arial"/>
                <w:lang w:val="cs-CZ"/>
              </w:rPr>
              <w:t>Základy střelecké přípravy</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F25144" w:rsidRPr="00F25144" w:rsidRDefault="00F25144" w:rsidP="00EB4551">
            <w:pPr>
              <w:pStyle w:val="Standard"/>
              <w:snapToGrid w:val="0"/>
              <w:jc w:val="center"/>
              <w:rPr>
                <w:rFonts w:asciiTheme="minorHAnsi" w:hAnsiTheme="minorHAnsi" w:cs="Arial"/>
                <w:lang w:val="cs-CZ"/>
              </w:rPr>
            </w:pPr>
          </w:p>
          <w:p w:rsidR="00F25144" w:rsidRPr="00F25144" w:rsidRDefault="00F25144" w:rsidP="00EB4551">
            <w:pPr>
              <w:pStyle w:val="Standard"/>
              <w:rPr>
                <w:rFonts w:asciiTheme="minorHAnsi" w:hAnsiTheme="minorHAnsi" w:cs="Arial"/>
                <w:lang w:val="cs-CZ"/>
              </w:rPr>
            </w:pPr>
            <w:r w:rsidRPr="00F25144">
              <w:rPr>
                <w:rFonts w:asciiTheme="minorHAnsi" w:hAnsiTheme="minorHAnsi" w:cs="Arial"/>
                <w:lang w:val="cs-CZ"/>
              </w:rPr>
              <w:t xml:space="preserve">         4</w:t>
            </w: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r w:rsidRPr="00F25144">
              <w:rPr>
                <w:rFonts w:asciiTheme="minorHAnsi" w:hAnsiTheme="minorHAnsi" w:cs="Arial"/>
                <w:lang w:val="cs-CZ"/>
              </w:rPr>
              <w:t>4</w:t>
            </w: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r w:rsidRPr="00F25144">
              <w:rPr>
                <w:rFonts w:asciiTheme="minorHAnsi" w:hAnsiTheme="minorHAnsi" w:cs="Arial"/>
                <w:lang w:val="cs-CZ"/>
              </w:rPr>
              <w:t>8</w:t>
            </w: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r w:rsidRPr="00F25144">
              <w:rPr>
                <w:rFonts w:asciiTheme="minorHAnsi" w:hAnsiTheme="minorHAnsi" w:cs="Arial"/>
                <w:lang w:val="cs-CZ"/>
              </w:rPr>
              <w:t>4</w:t>
            </w: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tc>
        <w:tc>
          <w:tcPr>
            <w:tcW w:w="1134" w:type="dxa"/>
            <w:tcBorders>
              <w:top w:val="single" w:sz="4" w:space="0" w:color="000000"/>
              <w:left w:val="single" w:sz="4" w:space="0" w:color="000000"/>
              <w:bottom w:val="single" w:sz="4" w:space="0" w:color="000000"/>
            </w:tcBorders>
          </w:tcPr>
          <w:p w:rsidR="00F25144" w:rsidRPr="00F25144" w:rsidRDefault="00F25144" w:rsidP="00EB4551">
            <w:pPr>
              <w:pStyle w:val="Standard"/>
              <w:snapToGrid w:val="0"/>
              <w:rPr>
                <w:rFonts w:asciiTheme="minorHAnsi" w:hAnsiTheme="minorHAnsi" w:cs="Arial"/>
                <w:b/>
                <w:lang w:val="cs-CZ"/>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5144" w:rsidRPr="00F25144" w:rsidRDefault="00F25144" w:rsidP="00EB4551">
            <w:pPr>
              <w:pStyle w:val="Standard"/>
              <w:snapToGrid w:val="0"/>
              <w:rPr>
                <w:rFonts w:asciiTheme="minorHAnsi" w:hAnsiTheme="minorHAnsi" w:cs="Arial"/>
                <w:b/>
                <w:lang w:val="cs-CZ"/>
              </w:rPr>
            </w:pPr>
          </w:p>
        </w:tc>
      </w:tr>
    </w:tbl>
    <w:p w:rsidR="00F25144" w:rsidRPr="00F25144" w:rsidRDefault="00F25144" w:rsidP="00F25144">
      <w:pPr>
        <w:rPr>
          <w:rFonts w:cs="Arial"/>
        </w:rPr>
      </w:pPr>
    </w:p>
    <w:p w:rsidR="00F25144" w:rsidRPr="00F25144" w:rsidRDefault="00F25144" w:rsidP="00C13EA5"/>
    <w:p w:rsidR="00F25144" w:rsidRPr="00F25144" w:rsidRDefault="00F25144" w:rsidP="00C13EA5"/>
    <w:p w:rsidR="00F25144" w:rsidRDefault="00F25144" w:rsidP="00C13EA5"/>
    <w:p w:rsidR="00F25144" w:rsidRDefault="00F25144" w:rsidP="00C13EA5"/>
    <w:p w:rsidR="00F25144" w:rsidRDefault="00F25144" w:rsidP="00C13EA5">
      <w:pPr>
        <w:sectPr w:rsidR="00F25144" w:rsidSect="00F25144">
          <w:headerReference w:type="default" r:id="rId133"/>
          <w:footerReference w:type="default" r:id="rId134"/>
          <w:pgSz w:w="16838" w:h="11906" w:orient="landscape"/>
          <w:pgMar w:top="1440" w:right="1418" w:bottom="1707" w:left="765" w:header="709" w:footer="709" w:gutter="0"/>
          <w:cols w:space="708"/>
          <w:docGrid w:linePitch="299"/>
        </w:sectPr>
      </w:pPr>
    </w:p>
    <w:p w:rsidR="00C13EA5" w:rsidRPr="00CF1807" w:rsidRDefault="00C13EA5" w:rsidP="00C13EA5"/>
    <w:p w:rsidR="00C13EA5" w:rsidRDefault="00C13EA5" w:rsidP="00C13EA5">
      <w:pPr>
        <w:pStyle w:val="NadpisTrivis"/>
      </w:pPr>
      <w:bookmarkStart w:id="92" w:name="_Toc30091354"/>
      <w:bookmarkStart w:id="93" w:name="_Toc198629844"/>
      <w:r>
        <w:t>Materiální a personální</w:t>
      </w:r>
      <w:r w:rsidRPr="00CF1807">
        <w:t xml:space="preserve"> zajištění výuky v</w:t>
      </w:r>
      <w:r w:rsidR="00FC7131">
        <w:t> </w:t>
      </w:r>
      <w:r w:rsidRPr="00CF1807">
        <w:t>ŠVP</w:t>
      </w:r>
      <w:bookmarkEnd w:id="92"/>
      <w:bookmarkEnd w:id="93"/>
    </w:p>
    <w:p w:rsidR="00FC7131" w:rsidRPr="00CF1807" w:rsidRDefault="00FC7131" w:rsidP="00FC7131">
      <w:pPr>
        <w:pStyle w:val="NadpisTrivis"/>
        <w:numPr>
          <w:ilvl w:val="0"/>
          <w:numId w:val="0"/>
        </w:numPr>
      </w:pPr>
    </w:p>
    <w:p w:rsidR="00C13EA5" w:rsidRPr="003F2B0E" w:rsidRDefault="00C13EA5" w:rsidP="00026219">
      <w:pPr>
        <w:pStyle w:val="NadpisTrivis"/>
        <w:numPr>
          <w:ilvl w:val="1"/>
          <w:numId w:val="1"/>
        </w:numPr>
      </w:pPr>
      <w:bookmarkStart w:id="94" w:name="_Toc30091355"/>
      <w:bookmarkStart w:id="95" w:name="_Toc198629845"/>
      <w:r w:rsidRPr="003F2B0E">
        <w:t>Materiální podmínky realizace ŠVP</w:t>
      </w:r>
      <w:bookmarkEnd w:id="94"/>
      <w:bookmarkEnd w:id="95"/>
    </w:p>
    <w:p w:rsidR="00C13EA5" w:rsidRPr="00CF1807" w:rsidRDefault="00C13EA5" w:rsidP="00C13EA5"/>
    <w:p w:rsidR="00C13EA5" w:rsidRPr="00CF1807" w:rsidRDefault="00C13EA5" w:rsidP="00C13EA5">
      <w:pPr>
        <w:jc w:val="both"/>
      </w:pPr>
      <w:r>
        <w:t>Škola sídlí v Kobylisích</w:t>
      </w:r>
      <w:r w:rsidRPr="00CF1807">
        <w:t>,</w:t>
      </w:r>
      <w:r>
        <w:t xml:space="preserve"> ulice Ho</w:t>
      </w:r>
      <w:r w:rsidR="00E83C40">
        <w:t>vorčovická, která se nachází na</w:t>
      </w:r>
      <w:r>
        <w:t xml:space="preserve"> Praze 8</w:t>
      </w:r>
      <w:r w:rsidRPr="00CF1807">
        <w:t>, v souse</w:t>
      </w:r>
      <w:r>
        <w:t>dství území Čimického háje</w:t>
      </w:r>
      <w:r w:rsidRPr="00CF1807">
        <w:t>. Životní prostředí nevykazuje takové narušení, jako v jiných částech města. Teplotní inverze se v období zimy vyskytují v menší intenzitě. Znečištění dopravou je také minimá</w:t>
      </w:r>
      <w:r>
        <w:t xml:space="preserve">lní, vzhledem k tomu, že ul. Hovorčovická </w:t>
      </w:r>
      <w:r w:rsidRPr="00CF1807">
        <w:t>neleží na žádné z hlavních příjezdových komunikací do Prahy.</w:t>
      </w:r>
    </w:p>
    <w:p w:rsidR="00C13EA5" w:rsidRPr="00CF1807" w:rsidRDefault="00C13EA5" w:rsidP="00C13EA5">
      <w:pPr>
        <w:jc w:val="both"/>
      </w:pPr>
      <w:r>
        <w:t>V</w:t>
      </w:r>
      <w:r w:rsidR="005232CF">
        <w:t>e škole je 3</w:t>
      </w:r>
      <w:r w:rsidR="00903D85">
        <w:t>4</w:t>
      </w:r>
      <w:r w:rsidR="005232CF">
        <w:t xml:space="preserve"> učeben, z toho 23 </w:t>
      </w:r>
      <w:r>
        <w:t>kmenových</w:t>
      </w:r>
      <w:r w:rsidR="005232CF">
        <w:t xml:space="preserve"> učeben a 9</w:t>
      </w:r>
      <w:r w:rsidR="00E83C40">
        <w:t xml:space="preserve"> odborných pracoven </w:t>
      </w:r>
      <w:r>
        <w:t>(3</w:t>
      </w:r>
      <w:r w:rsidRPr="00CF1807">
        <w:t xml:space="preserve">x </w:t>
      </w:r>
      <w:r>
        <w:t>pro předměty výpočetní techniky a techniku</w:t>
      </w:r>
      <w:r w:rsidRPr="00CF1807">
        <w:t xml:space="preserve"> administrativy, kriminalistiky,</w:t>
      </w:r>
      <w:r w:rsidR="00903D85">
        <w:t xml:space="preserve"> specializovaná učebna sebeobrany,</w:t>
      </w:r>
      <w:r w:rsidRPr="00CF1807">
        <w:t xml:space="preserve"> německého jazyka a 3 pra</w:t>
      </w:r>
      <w:r>
        <w:t>covny anglického jazyka</w:t>
      </w:r>
      <w:r w:rsidR="005232CF">
        <w:t>), 22</w:t>
      </w:r>
      <w:r w:rsidRPr="00CF1807">
        <w:t xml:space="preserve"> kabinetů (českého jazyka, tělesné výchovy, fyziky, psychologie, vý</w:t>
      </w:r>
      <w:r>
        <w:t>početní techniky, společenského základu</w:t>
      </w:r>
      <w:r w:rsidRPr="00CF1807">
        <w:t xml:space="preserve"> a práva), sborovna, knihovna a tělocvična. Většina učeben je vybavena novým nábytkem. Ve sborovně a  kabinetech jsou osobní počítače napojené na internet.</w:t>
      </w:r>
    </w:p>
    <w:p w:rsidR="00C13EA5" w:rsidRPr="00CF1807" w:rsidRDefault="00C13EA5" w:rsidP="00C13EA5">
      <w:pPr>
        <w:jc w:val="both"/>
      </w:pPr>
      <w:r w:rsidRPr="00CF1807">
        <w:t>Předmět technika administrativy se vyučuje ve speciálně upravené učebně (instalace elektrorozvodů, pracovní stoly, židle a počítačová síť). V učebně výpočetní techniky funguje m</w:t>
      </w:r>
      <w:r>
        <w:t xml:space="preserve">odernizovaná počítačová síť. Všechny </w:t>
      </w:r>
      <w:r w:rsidRPr="00CF1807">
        <w:t xml:space="preserve">učebny </w:t>
      </w:r>
      <w:r>
        <w:t xml:space="preserve">ve škole </w:t>
      </w:r>
      <w:r w:rsidRPr="00CF1807">
        <w:t>jsou napojeny na internet.</w:t>
      </w:r>
    </w:p>
    <w:p w:rsidR="00C13EA5" w:rsidRPr="00CF1807" w:rsidRDefault="00C13EA5" w:rsidP="00C13EA5">
      <w:pPr>
        <w:jc w:val="both"/>
      </w:pPr>
      <w:r w:rsidRPr="00CF1807">
        <w:t>Žákovská a učitelská knihovna jsou pravidelně doplňovány novými tituly. Žáci i učitelé využívají možnosti pracovat s odbornou i pomocnou literaturou ve vyučovacím procesu.</w:t>
      </w:r>
      <w:r w:rsidR="005232CF">
        <w:t xml:space="preserve"> Škola má k dispozici i elektronickou knihovnu, která je součástí všech 11 škol TRIVIS. </w:t>
      </w:r>
    </w:p>
    <w:p w:rsidR="00C13EA5" w:rsidRPr="00CF1807" w:rsidRDefault="00C13EA5" w:rsidP="00C13EA5">
      <w:pPr>
        <w:jc w:val="both"/>
      </w:pPr>
      <w:r>
        <w:t>Ve všech</w:t>
      </w:r>
      <w:r w:rsidRPr="00CF1807">
        <w:t xml:space="preserve"> učebnách </w:t>
      </w:r>
      <w:r>
        <w:t>jsou instalovány dataprojektory</w:t>
      </w:r>
      <w:r w:rsidRPr="00CF1807">
        <w:t>, v odborných učebnách angl</w:t>
      </w:r>
      <w:r>
        <w:t>ického jazyka, německého jazyka</w:t>
      </w:r>
      <w:r w:rsidRPr="00CF1807">
        <w:t xml:space="preserve"> a krimi</w:t>
      </w:r>
      <w:r>
        <w:t xml:space="preserve">nalistiky se k výuce využívají </w:t>
      </w:r>
      <w:r w:rsidR="005232CF">
        <w:t>smart televizory</w:t>
      </w:r>
      <w:r>
        <w:t xml:space="preserve"> a dataprojektory</w:t>
      </w:r>
      <w:r w:rsidRPr="00CF1807">
        <w:t>.</w:t>
      </w:r>
    </w:p>
    <w:p w:rsidR="00C13EA5" w:rsidRPr="00CF1807" w:rsidRDefault="00C13EA5" w:rsidP="00C13EA5">
      <w:pPr>
        <w:jc w:val="both"/>
      </w:pPr>
      <w:r>
        <w:t>Výuka tělesné</w:t>
      </w:r>
      <w:r w:rsidRPr="00CF1807">
        <w:t xml:space="preserve"> výchovy a </w:t>
      </w:r>
      <w:r>
        <w:t xml:space="preserve">sebeobrany probíhá v tělocvičně, která je součástí školní </w:t>
      </w:r>
      <w:r w:rsidR="005232CF">
        <w:t>budovy</w:t>
      </w:r>
      <w:r>
        <w:t xml:space="preserve">. K dispozici máme několik tělocvičen a speciální učebnu s tatamy určenou </w:t>
      </w:r>
      <w:r w:rsidRPr="00CF1807">
        <w:t>pro výuku sebeobrany. K dispozici máme i venkovní hř</w:t>
      </w:r>
      <w:r>
        <w:t>iště při základní škole Hovorčovická</w:t>
      </w:r>
      <w:r w:rsidRPr="00CF1807">
        <w:t>.</w:t>
      </w:r>
      <w:r w:rsidR="005232CF">
        <w:t xml:space="preserve"> Pro výuky střelecké přípravy máme k dispozici speciální digitalizovanou střelnici na specializovaném pracovišti v Ďáblicích.</w:t>
      </w:r>
    </w:p>
    <w:p w:rsidR="00C13EA5" w:rsidRPr="00CF1807" w:rsidRDefault="00C13EA5" w:rsidP="00C13EA5">
      <w:pPr>
        <w:jc w:val="both"/>
      </w:pPr>
      <w:r w:rsidRPr="00CF1807">
        <w:t>Stravování žáků</w:t>
      </w:r>
      <w:r>
        <w:t xml:space="preserve"> je zajištěno ve školní jídelně</w:t>
      </w:r>
      <w:r w:rsidRPr="00CF1807">
        <w:t xml:space="preserve">, ubytování žáků ze vzdálených regionů je </w:t>
      </w:r>
      <w:r>
        <w:t>zajištěno na domovech mládeže,</w:t>
      </w:r>
      <w:r w:rsidRPr="00CF1807">
        <w:t xml:space="preserve"> které</w:t>
      </w:r>
      <w:r>
        <w:t xml:space="preserve"> poskytují žákům celodenní péči</w:t>
      </w:r>
      <w:r w:rsidRPr="00CF1807">
        <w:t>. Žáci mají zajištěné celodenní stravování, jsou ubytováni ve dvou až tří lůžkových pokojích se sociálním příslušenstvím.</w:t>
      </w:r>
    </w:p>
    <w:p w:rsidR="00C13EA5" w:rsidRPr="00CF1807" w:rsidRDefault="00C13EA5" w:rsidP="00C13EA5">
      <w:pPr>
        <w:jc w:val="both"/>
      </w:pPr>
    </w:p>
    <w:p w:rsidR="00C13EA5" w:rsidRPr="00CF1807" w:rsidRDefault="00C13EA5" w:rsidP="00C13EA5">
      <w:pPr>
        <w:jc w:val="both"/>
      </w:pPr>
    </w:p>
    <w:p w:rsidR="00C13EA5" w:rsidRPr="003F2B0E" w:rsidRDefault="00C13EA5" w:rsidP="00026219">
      <w:pPr>
        <w:pStyle w:val="NadpisTrivis"/>
        <w:numPr>
          <w:ilvl w:val="1"/>
          <w:numId w:val="1"/>
        </w:numPr>
      </w:pPr>
      <w:bookmarkStart w:id="96" w:name="_Toc30091356"/>
      <w:bookmarkStart w:id="97" w:name="_Toc198629846"/>
      <w:r w:rsidRPr="003F2B0E">
        <w:t>Personální podmínky realizace ŠVP</w:t>
      </w:r>
      <w:bookmarkEnd w:id="96"/>
      <w:bookmarkEnd w:id="97"/>
    </w:p>
    <w:p w:rsidR="00C13EA5" w:rsidRPr="00CF1807" w:rsidRDefault="00C13EA5" w:rsidP="00C13EA5">
      <w:pPr>
        <w:jc w:val="both"/>
      </w:pPr>
      <w:r w:rsidRPr="00CF1807">
        <w:t>Výuka</w:t>
      </w:r>
      <w:r>
        <w:t xml:space="preserve"> je</w:t>
      </w:r>
      <w:r w:rsidRPr="00CF1807">
        <w:t xml:space="preserve"> zajišťována odborně kvalifikovanými učiteli. Pedagogický sbor je stabilizován, v převážné většině je tvořen učiteli s dlouhodobější pedag</w:t>
      </w:r>
      <w:r>
        <w:t>ogickou praxí. Všichni učitelé</w:t>
      </w:r>
      <w:r w:rsidRPr="00CF1807">
        <w:t xml:space="preserve"> jsou</w:t>
      </w:r>
      <w:r>
        <w:t xml:space="preserve"> zapojeni do systému dalšího vzdělávání</w:t>
      </w:r>
      <w:r w:rsidRPr="00CF1807">
        <w:t xml:space="preserve"> pedagogických pracovníků, kde si průběžně rozvíjejí</w:t>
      </w:r>
      <w:r>
        <w:t xml:space="preserve"> odborné</w:t>
      </w:r>
      <w:r w:rsidRPr="00CF1807">
        <w:t xml:space="preserve"> pedagogic</w:t>
      </w:r>
      <w:r>
        <w:t xml:space="preserve">ké vědomosti a dovednosti. Počet </w:t>
      </w:r>
      <w:r w:rsidRPr="00CF1807">
        <w:t xml:space="preserve">členů pedagogického sboru se odvíjí od počtu žáků ve škole. Jsou v něm mladí začínající učitelé i zkušení pedagogové. Většina učitelů je kvalifikovaná. </w:t>
      </w:r>
      <w:r w:rsidRPr="00CF1807">
        <w:lastRenderedPageBreak/>
        <w:t>Cílem školy je splnění předepsaných kvalifikačních předpokladů u všech pracovníků, jejich další</w:t>
      </w:r>
      <w:r w:rsidR="00320B63">
        <w:t xml:space="preserve"> jazykové vzdělávání, rozvoj digitálních</w:t>
      </w:r>
      <w:r w:rsidRPr="00CF1807">
        <w:t xml:space="preserve"> kompetencí, sledování trendů ve vyučovaných oborech i trendů v oblasti pedagogiky a metodiky středoškolského vzdělávání.</w:t>
      </w:r>
    </w:p>
    <w:p w:rsidR="00C13EA5" w:rsidRPr="00CF1807" w:rsidRDefault="00C13EA5" w:rsidP="00C13EA5"/>
    <w:p w:rsidR="00C13EA5" w:rsidRPr="00CF1807" w:rsidRDefault="00C13EA5" w:rsidP="00877279">
      <w:pPr>
        <w:jc w:val="both"/>
      </w:pPr>
      <w:r w:rsidRPr="00CF1807">
        <w:t>Na škole působí proš</w:t>
      </w:r>
      <w:r>
        <w:t xml:space="preserve">kolený </w:t>
      </w:r>
      <w:r w:rsidRPr="00CF1807">
        <w:t xml:space="preserve">metodik prevence </w:t>
      </w:r>
      <w:r>
        <w:t xml:space="preserve">sociálně patologických jevů a plně kvalifikovaný výchovný poradce. </w:t>
      </w:r>
    </w:p>
    <w:p w:rsidR="00C13EA5" w:rsidRPr="00CF1807" w:rsidRDefault="00C13EA5" w:rsidP="00C13EA5"/>
    <w:p w:rsidR="00C13EA5" w:rsidRPr="00CF1807" w:rsidRDefault="00C13EA5" w:rsidP="00877279">
      <w:pPr>
        <w:jc w:val="both"/>
      </w:pPr>
      <w:r w:rsidRPr="00CF1807">
        <w:t xml:space="preserve">Současný přehled učitelů je vyvěšen na webových stránkách školy </w:t>
      </w:r>
      <w:hyperlink r:id="rId135" w:history="1">
        <w:r w:rsidRPr="00CF1807">
          <w:t>www.trivispraha.cz</w:t>
        </w:r>
      </w:hyperlink>
      <w:r w:rsidRPr="00CF1807">
        <w:t>.</w:t>
      </w:r>
    </w:p>
    <w:p w:rsidR="00C13EA5" w:rsidRPr="00CF1807" w:rsidRDefault="00C13EA5" w:rsidP="00C13EA5">
      <w:r w:rsidRPr="00CF1807">
        <w:tab/>
      </w:r>
    </w:p>
    <w:p w:rsidR="00C13EA5" w:rsidRPr="00CF1807" w:rsidRDefault="00153000" w:rsidP="00C13EA5">
      <w:pPr>
        <w:pStyle w:val="NadpisTrivis"/>
      </w:pPr>
      <w:bookmarkStart w:id="98" w:name="_Toc30091357"/>
      <w:bookmarkStart w:id="99" w:name="_Toc198629847"/>
      <w:r>
        <w:t>S</w:t>
      </w:r>
      <w:r w:rsidR="00C13EA5" w:rsidRPr="00CF1807">
        <w:t>polupráce se sociálními partnery při realizaci ŠVP</w:t>
      </w:r>
      <w:bookmarkEnd w:id="98"/>
      <w:bookmarkEnd w:id="99"/>
    </w:p>
    <w:p w:rsidR="00C13EA5" w:rsidRDefault="00C13EA5" w:rsidP="00C13EA5">
      <w:pPr>
        <w:pStyle w:val="NadpisTrivis"/>
        <w:numPr>
          <w:ilvl w:val="0"/>
          <w:numId w:val="0"/>
        </w:numPr>
        <w:ind w:left="360"/>
      </w:pPr>
    </w:p>
    <w:p w:rsidR="00C13EA5" w:rsidRPr="003F2B0E" w:rsidRDefault="00C13EA5" w:rsidP="005F25DA">
      <w:pPr>
        <w:pStyle w:val="NadpisTrivis"/>
        <w:numPr>
          <w:ilvl w:val="1"/>
          <w:numId w:val="1"/>
        </w:numPr>
      </w:pPr>
      <w:bookmarkStart w:id="100" w:name="_Toc30091358"/>
      <w:bookmarkStart w:id="101" w:name="_Toc198629848"/>
      <w:r w:rsidRPr="003F2B0E">
        <w:t>Spolupráce se školskou radou</w:t>
      </w:r>
      <w:bookmarkEnd w:id="100"/>
      <w:bookmarkEnd w:id="101"/>
    </w:p>
    <w:p w:rsidR="00C13EA5" w:rsidRPr="00CF1807" w:rsidRDefault="00C13EA5" w:rsidP="00C13EA5"/>
    <w:p w:rsidR="00C13EA5" w:rsidRPr="00CF1807" w:rsidRDefault="00C13EA5" w:rsidP="00C13EA5">
      <w:pPr>
        <w:jc w:val="both"/>
      </w:pPr>
      <w:r w:rsidRPr="00CF1807">
        <w:t>Ve škole působí školská rada, která je volena v souladu se školským zákonem. Schází se minimálně dvakrát ročně</w:t>
      </w:r>
      <w:r w:rsidR="00320B63">
        <w:t xml:space="preserve"> (nebo dle potřeby)</w:t>
      </w:r>
      <w:r w:rsidRPr="00CF1807">
        <w:t xml:space="preserve"> a z jejich schůzek je vždy pořízen zápis z jednání a jsou s ním seznámení zástupci rodičů jednotlivých tříd. Na</w:t>
      </w:r>
      <w:r>
        <w:t xml:space="preserve"> Radu školy mají možnost dávat </w:t>
      </w:r>
      <w:r w:rsidRPr="00CF1807">
        <w:t>rodiče podněty k řešení aktuálních problémů.</w:t>
      </w:r>
    </w:p>
    <w:p w:rsidR="00C13EA5" w:rsidRPr="00CF1807" w:rsidRDefault="00C13EA5" w:rsidP="00C13EA5"/>
    <w:p w:rsidR="00C13EA5" w:rsidRPr="003F2B0E" w:rsidRDefault="00C13EA5" w:rsidP="005F25DA">
      <w:pPr>
        <w:pStyle w:val="NadpisTrivis"/>
        <w:numPr>
          <w:ilvl w:val="1"/>
          <w:numId w:val="1"/>
        </w:numPr>
      </w:pPr>
      <w:bookmarkStart w:id="102" w:name="_Toc30091359"/>
      <w:bookmarkStart w:id="103" w:name="_Toc198629849"/>
      <w:r w:rsidRPr="003F2B0E">
        <w:t>Spolupráce s rodiči</w:t>
      </w:r>
      <w:bookmarkEnd w:id="102"/>
      <w:bookmarkEnd w:id="103"/>
    </w:p>
    <w:p w:rsidR="00C13EA5" w:rsidRPr="00CF1807" w:rsidRDefault="00C13EA5" w:rsidP="00C13EA5"/>
    <w:p w:rsidR="00C13EA5" w:rsidRPr="00CF1807" w:rsidRDefault="00C13EA5" w:rsidP="00C13EA5">
      <w:r w:rsidRPr="00CF1807">
        <w:t>Nedílnou součástí působení školy je úzká a efektivní spolupráce s rodiči našich žáků. Snažíme se o maximální součinnost, podporujeme zapojení rodičů v každodenním životě školy.</w:t>
      </w:r>
    </w:p>
    <w:p w:rsidR="00320B63" w:rsidRDefault="00C13EA5" w:rsidP="00C13EA5">
      <w:pPr>
        <w:jc w:val="both"/>
      </w:pPr>
      <w:r w:rsidRPr="00CF1807">
        <w:t>S koncepcí naší práce seznamujeme rodiče již v době, kdy se rozhodují přihlásit své dítě ke studiu na naší škole. Pořádáme Dny otevřených dveří, kdy ukazujeme školu, vysvětlujeme podstatu studia na naší škole. Škola navštěvuje též různé burzy škol v blízkém i dalekém okolí. Pro zákonné zástupce žáků prvních ročníků škola organizuje již v druhém zářijovém týdnu rodičovské schůzky, kde se představují učitelé jednotlivých předmětů, vysvětlují rodičům své požadavky na žáky. Zodpovídají dotazy rodičů. Pro všechny třídy škola organizuje dvakrát do roka třídní schůzky, které patří k efektivním komunikačním nástrojům, na které jsou rodiče zvyklí.</w:t>
      </w:r>
      <w:r>
        <w:t xml:space="preserve"> </w:t>
      </w:r>
    </w:p>
    <w:p w:rsidR="00C13EA5" w:rsidRPr="00CF1807" w:rsidRDefault="00C13EA5" w:rsidP="00C13EA5">
      <w:pPr>
        <w:jc w:val="both"/>
      </w:pPr>
      <w:r w:rsidRPr="00CF1807">
        <w:t xml:space="preserve">Po celý školní rok vedou učitelé konzultační hodiny, kam mohou žáci přijít se svými problémy např. se studiem. Stejně tak mohou v konzultačních hodinách navštívit učitele i zákonní zástupci. Ti mají možnost i telefonického či </w:t>
      </w:r>
      <w:r w:rsidR="00180CFA">
        <w:t>e</w:t>
      </w:r>
      <w:r w:rsidRPr="00CF1807">
        <w:t>mailového kontaktu s vyučujícími. Tím se snažíme, aby byl umožněn kontakt se školou v co nejširším rozsahu.</w:t>
      </w:r>
    </w:p>
    <w:p w:rsidR="00C13EA5" w:rsidRPr="00CF1807" w:rsidRDefault="00C13EA5" w:rsidP="00C13EA5">
      <w:r w:rsidRPr="00CF1807">
        <w:tab/>
      </w:r>
    </w:p>
    <w:p w:rsidR="00C13EA5" w:rsidRPr="00CF1807" w:rsidRDefault="00C13EA5" w:rsidP="00C13EA5"/>
    <w:p w:rsidR="00C13EA5" w:rsidRDefault="00C13EA5" w:rsidP="00C13EA5">
      <w:pPr>
        <w:pStyle w:val="NadpisTrivis"/>
        <w:numPr>
          <w:ilvl w:val="0"/>
          <w:numId w:val="0"/>
        </w:numPr>
        <w:ind w:left="792"/>
      </w:pPr>
    </w:p>
    <w:p w:rsidR="00C13EA5" w:rsidRPr="003F2B0E" w:rsidRDefault="00C13EA5" w:rsidP="005F25DA">
      <w:pPr>
        <w:pStyle w:val="NadpisTrivis"/>
        <w:numPr>
          <w:ilvl w:val="1"/>
          <w:numId w:val="1"/>
        </w:numPr>
      </w:pPr>
      <w:bookmarkStart w:id="104" w:name="_Toc30091360"/>
      <w:bookmarkStart w:id="105" w:name="_Toc198629850"/>
      <w:r w:rsidRPr="003F2B0E">
        <w:lastRenderedPageBreak/>
        <w:t>Spolupráce s jinými subjekty</w:t>
      </w:r>
      <w:bookmarkEnd w:id="104"/>
      <w:bookmarkEnd w:id="105"/>
    </w:p>
    <w:p w:rsidR="00C13EA5" w:rsidRPr="00CF1807" w:rsidRDefault="00C13EA5" w:rsidP="00C13EA5"/>
    <w:p w:rsidR="00C13EA5" w:rsidRPr="00CF1807" w:rsidRDefault="00C13EA5" w:rsidP="00C13EA5">
      <w:pPr>
        <w:jc w:val="both"/>
      </w:pPr>
      <w:r w:rsidRPr="00CF1807">
        <w:t>Požadavky na odborné vzdělání a způsobilosti (kompetence) absolventů vycházejí z požadavků trhu práce, jsou popsané v profesních profilech a kvalifikačních standardech, na jejichž zpracování se podíleli představitelé zaměstnavatelů. Proto spolupráce se sociálními partnery je nedílnou součástí chodu školy.</w:t>
      </w:r>
    </w:p>
    <w:p w:rsidR="00C13EA5" w:rsidRPr="00CF1807" w:rsidRDefault="00C13EA5" w:rsidP="00C13EA5"/>
    <w:p w:rsidR="00C13EA5" w:rsidRPr="00CF1807" w:rsidRDefault="00C13EA5" w:rsidP="00C13EA5">
      <w:pPr>
        <w:jc w:val="both"/>
      </w:pPr>
      <w:r w:rsidRPr="00CF1807">
        <w:t>Škola uskutečnila diskusi s odpovídajícím okruhem sociálních partnerů a jejich připomínky byly zapracovány do profilu absolventa školy a zohledněny v samotném vzdělávacím procesu. Sociální partneři se kromě přímé účasti na tvorbě ŠVP podílejí rovněž na jeho ověřování a pravidelnými konzultacemi se podílejí rovněž na jeho inovaci.</w:t>
      </w:r>
    </w:p>
    <w:p w:rsidR="00C13EA5" w:rsidRPr="00CF1807" w:rsidRDefault="00C13EA5" w:rsidP="00C13EA5"/>
    <w:p w:rsidR="00C13EA5" w:rsidRPr="006B6D92" w:rsidRDefault="00C13EA5" w:rsidP="003F2B0E">
      <w:pPr>
        <w:jc w:val="both"/>
        <w:rPr>
          <w:b/>
        </w:rPr>
      </w:pPr>
      <w:r w:rsidRPr="00CF1807">
        <w:t xml:space="preserve">Mezi hlavní sociální partnery se řadí především instituce, ve kterých nacházejí absolventi školy své uplatnění nebo instituce, které řídí předmětné oblasti a činnosti. Vhledem k oboru vzdělání </w:t>
      </w:r>
      <w:r w:rsidRPr="006B6D92">
        <w:rPr>
          <w:b/>
        </w:rPr>
        <w:t>„Veřejnoprávní činnost“ škola realizuje nejužší spolupráci zejména s následujícími sociálními partnery:</w:t>
      </w:r>
    </w:p>
    <w:p w:rsidR="00C13EA5" w:rsidRPr="00CF1807" w:rsidRDefault="00C13EA5" w:rsidP="00C13EA5"/>
    <w:p w:rsidR="00C13EA5" w:rsidRPr="00CF1807" w:rsidRDefault="00C13EA5" w:rsidP="00C13EA5">
      <w:r w:rsidRPr="00CF1807">
        <w:t>- Ministerstvo vnitra ČR (odbor personální, odbor vzdělávání a správy resortního školství, odbor</w:t>
      </w:r>
    </w:p>
    <w:p w:rsidR="00C13EA5" w:rsidRPr="00CF1807" w:rsidRDefault="00C13EA5" w:rsidP="00C13EA5">
      <w:r w:rsidRPr="00CF1807">
        <w:t xml:space="preserve">   prevence kriminality, Správa uprchlických zařízení)</w:t>
      </w:r>
    </w:p>
    <w:p w:rsidR="00C13EA5" w:rsidRPr="00CF1807" w:rsidRDefault="00C13EA5" w:rsidP="00C13EA5">
      <w:r w:rsidRPr="00CF1807">
        <w:t>- Ministerstvo vnitra ČR – Generální ředitelství HZS ČR</w:t>
      </w:r>
    </w:p>
    <w:p w:rsidR="00C13EA5" w:rsidRPr="00CF1807" w:rsidRDefault="00C13EA5" w:rsidP="00C13EA5">
      <w:r w:rsidRPr="00CF1807">
        <w:t xml:space="preserve">           - Policejní prezidium ČR</w:t>
      </w:r>
    </w:p>
    <w:p w:rsidR="00C13EA5" w:rsidRPr="00CF1807" w:rsidRDefault="00C13EA5" w:rsidP="00C13EA5">
      <w:r w:rsidRPr="00CF1807">
        <w:t xml:space="preserve">           - Generální ředitelství cizinecké policie</w:t>
      </w:r>
    </w:p>
    <w:p w:rsidR="00C13EA5" w:rsidRPr="00CF1807" w:rsidRDefault="00C13EA5" w:rsidP="00C13EA5">
      <w:r w:rsidRPr="00CF1807">
        <w:t xml:space="preserve">           - Krajské ředitelství Policie hl. m. Prahy</w:t>
      </w:r>
    </w:p>
    <w:p w:rsidR="00C13EA5" w:rsidRPr="00CF1807" w:rsidRDefault="00C13EA5" w:rsidP="00C13EA5">
      <w:r w:rsidRPr="00CF1807">
        <w:t xml:space="preserve">           - Policie ČR Správa Středočeského kraje</w:t>
      </w:r>
    </w:p>
    <w:p w:rsidR="00C13EA5" w:rsidRPr="00CF1807" w:rsidRDefault="00C13EA5" w:rsidP="00C13EA5">
      <w:r w:rsidRPr="00CF1807">
        <w:t xml:space="preserve">           - Policie ČR Správa Praha – venkov</w:t>
      </w:r>
    </w:p>
    <w:p w:rsidR="00C13EA5" w:rsidRPr="00CF1807" w:rsidRDefault="00C13EA5" w:rsidP="00C13EA5">
      <w:r w:rsidRPr="00CF1807">
        <w:t xml:space="preserve">           - Muzeum Policie ČR</w:t>
      </w:r>
    </w:p>
    <w:p w:rsidR="00C13EA5" w:rsidRPr="00CF1807" w:rsidRDefault="00C13EA5" w:rsidP="00C13EA5">
      <w:r w:rsidRPr="00CF1807">
        <w:t xml:space="preserve">           - Generální ředitelství cel (odbor personální, odbor školství)</w:t>
      </w:r>
    </w:p>
    <w:p w:rsidR="00C13EA5" w:rsidRPr="00CF1807" w:rsidRDefault="00C13EA5" w:rsidP="00C13EA5">
      <w:r w:rsidRPr="00CF1807">
        <w:t xml:space="preserve">           - Generální ředitelství Vězeňské služby ČR</w:t>
      </w:r>
    </w:p>
    <w:p w:rsidR="00C13EA5" w:rsidRPr="00CF1807" w:rsidRDefault="00C13EA5" w:rsidP="00C13EA5">
      <w:r w:rsidRPr="00CF1807">
        <w:t xml:space="preserve">           - Městská policie</w:t>
      </w:r>
      <w:r w:rsidR="00E051EE">
        <w:t xml:space="preserve"> </w:t>
      </w:r>
      <w:r>
        <w:t>hlavního města</w:t>
      </w:r>
      <w:r w:rsidRPr="00CF1807">
        <w:t xml:space="preserve"> Prahy</w:t>
      </w:r>
    </w:p>
    <w:p w:rsidR="00C13EA5" w:rsidRPr="00CF1807" w:rsidRDefault="00C13EA5" w:rsidP="00C13EA5">
      <w:r>
        <w:t xml:space="preserve">           - Magistrát hlavního města Prahy</w:t>
      </w:r>
    </w:p>
    <w:p w:rsidR="00C13EA5" w:rsidRDefault="00C13EA5" w:rsidP="00C13EA5">
      <w:r>
        <w:t xml:space="preserve">           - </w:t>
      </w:r>
      <w:r w:rsidRPr="00CF1807">
        <w:t>Úřad městské části Praha – 8</w:t>
      </w:r>
    </w:p>
    <w:p w:rsidR="00C13EA5" w:rsidRPr="00CF1807" w:rsidRDefault="00C13EA5" w:rsidP="00C13EA5">
      <w:r>
        <w:t xml:space="preserve">           - Šance na návrat</w:t>
      </w:r>
    </w:p>
    <w:p w:rsidR="00C13EA5" w:rsidRPr="00CF1807" w:rsidRDefault="00C13EA5" w:rsidP="00C13EA5"/>
    <w:p w:rsidR="00C13EA5" w:rsidRPr="00CF1807" w:rsidRDefault="00C13EA5" w:rsidP="00C13EA5"/>
    <w:p w:rsidR="00C13EA5" w:rsidRPr="006B6D92" w:rsidRDefault="00C13EA5" w:rsidP="00C13EA5">
      <w:pPr>
        <w:rPr>
          <w:b/>
        </w:rPr>
      </w:pPr>
      <w:r w:rsidRPr="006B6D92">
        <w:rPr>
          <w:b/>
        </w:rPr>
        <w:t>Úzké kontakty jsou udržovány rovněž s ostatními školami podobného zaměření. Zde se jedná např. tyto:</w:t>
      </w:r>
    </w:p>
    <w:p w:rsidR="00C13EA5" w:rsidRPr="00CF1807" w:rsidRDefault="00C13EA5" w:rsidP="00C13EA5"/>
    <w:p w:rsidR="00C13EA5" w:rsidRPr="00CF1807" w:rsidRDefault="00C13EA5" w:rsidP="00403DC7">
      <w:pPr>
        <w:pStyle w:val="Odstavecseseznamem"/>
        <w:numPr>
          <w:ilvl w:val="0"/>
          <w:numId w:val="89"/>
        </w:numPr>
      </w:pPr>
      <w:r w:rsidRPr="00CF1807">
        <w:t>Policejní akademie ČR</w:t>
      </w:r>
    </w:p>
    <w:p w:rsidR="00C13EA5" w:rsidRPr="00CF1807" w:rsidRDefault="00C13EA5" w:rsidP="00403DC7">
      <w:pPr>
        <w:pStyle w:val="Odstavecseseznamem"/>
        <w:numPr>
          <w:ilvl w:val="0"/>
          <w:numId w:val="89"/>
        </w:numPr>
      </w:pPr>
      <w:r>
        <w:t>Vysoká škola Ambis</w:t>
      </w:r>
    </w:p>
    <w:p w:rsidR="00C13EA5" w:rsidRPr="00CF1807" w:rsidRDefault="00C13EA5" w:rsidP="00403DC7">
      <w:pPr>
        <w:pStyle w:val="Odstavecseseznamem"/>
        <w:numPr>
          <w:ilvl w:val="0"/>
          <w:numId w:val="89"/>
        </w:numPr>
      </w:pPr>
      <w:r w:rsidRPr="00CF1807">
        <w:t>Vyšší policejní škola MV a Střední policejní škola MV v Praze</w:t>
      </w:r>
    </w:p>
    <w:p w:rsidR="00C13EA5" w:rsidRPr="00CF1807" w:rsidRDefault="00C13EA5" w:rsidP="00403DC7">
      <w:pPr>
        <w:pStyle w:val="Odstavecseseznamem"/>
        <w:numPr>
          <w:ilvl w:val="0"/>
          <w:numId w:val="89"/>
        </w:numPr>
      </w:pPr>
      <w:r w:rsidRPr="00CF1807">
        <w:t>S</w:t>
      </w:r>
      <w:r w:rsidR="0007433A">
        <w:t>třední policejní škola Holešov</w:t>
      </w:r>
    </w:p>
    <w:p w:rsidR="00C13EA5" w:rsidRDefault="00C13EA5" w:rsidP="00403DC7">
      <w:pPr>
        <w:pStyle w:val="Odstavecseseznamem"/>
        <w:numPr>
          <w:ilvl w:val="0"/>
          <w:numId w:val="89"/>
        </w:numPr>
      </w:pPr>
      <w:r w:rsidRPr="00CF1807">
        <w:t>TRIVIS – Vyšší odborná škola prevence kriminality a krizového řízení</w:t>
      </w:r>
    </w:p>
    <w:p w:rsidR="00320B63" w:rsidRDefault="00320B63" w:rsidP="00403DC7">
      <w:pPr>
        <w:pStyle w:val="Odstavecseseznamem"/>
        <w:numPr>
          <w:ilvl w:val="0"/>
          <w:numId w:val="89"/>
        </w:numPr>
      </w:pPr>
      <w:r>
        <w:t>Panevropská univerzita</w:t>
      </w:r>
    </w:p>
    <w:p w:rsidR="00320B63" w:rsidRDefault="00320B63" w:rsidP="00403DC7">
      <w:pPr>
        <w:pStyle w:val="Odstavecseseznamem"/>
        <w:numPr>
          <w:ilvl w:val="0"/>
          <w:numId w:val="89"/>
        </w:numPr>
      </w:pPr>
      <w:r>
        <w:t>Univerzita vnitřní bezpečnosti v Lodži</w:t>
      </w:r>
    </w:p>
    <w:p w:rsidR="00320B63" w:rsidRDefault="00320B63" w:rsidP="00403DC7">
      <w:pPr>
        <w:pStyle w:val="Odstavecseseznamem"/>
        <w:numPr>
          <w:ilvl w:val="0"/>
          <w:numId w:val="89"/>
        </w:numPr>
      </w:pPr>
      <w:r w:rsidRPr="00320B63">
        <w:t>Institut forenzních, bezpečnostních studií a managementu, z. ú.</w:t>
      </w:r>
    </w:p>
    <w:p w:rsidR="00320B63" w:rsidRDefault="00320B63" w:rsidP="00403DC7">
      <w:pPr>
        <w:pStyle w:val="Odstavecseseznamem"/>
        <w:numPr>
          <w:ilvl w:val="0"/>
          <w:numId w:val="89"/>
        </w:numPr>
      </w:pPr>
      <w:r>
        <w:t>CERVO univerzita</w:t>
      </w:r>
    </w:p>
    <w:p w:rsidR="00320B63" w:rsidRDefault="00320B63" w:rsidP="00403DC7">
      <w:pPr>
        <w:pStyle w:val="Odstavecseseznamem"/>
        <w:numPr>
          <w:ilvl w:val="0"/>
          <w:numId w:val="89"/>
        </w:numPr>
      </w:pPr>
      <w:r>
        <w:t>Vysoká škola finanční a správní</w:t>
      </w:r>
    </w:p>
    <w:p w:rsidR="00320B63" w:rsidRPr="00CF1807" w:rsidRDefault="00320B63" w:rsidP="00403DC7">
      <w:pPr>
        <w:pStyle w:val="Odstavecseseznamem"/>
        <w:numPr>
          <w:ilvl w:val="0"/>
          <w:numId w:val="89"/>
        </w:numPr>
      </w:pPr>
      <w:r>
        <w:t>Metropolitní univerzita Praha</w:t>
      </w:r>
    </w:p>
    <w:p w:rsidR="00C13EA5" w:rsidRPr="00CF1807" w:rsidRDefault="00C13EA5" w:rsidP="00C13EA5"/>
    <w:p w:rsidR="00C13EA5" w:rsidRPr="00CF1807" w:rsidRDefault="00C13EA5" w:rsidP="00877279">
      <w:pPr>
        <w:jc w:val="both"/>
      </w:pPr>
      <w:r w:rsidRPr="00CF1807">
        <w:t>Výše uvedení sociální partneři pomáhají vytvořit podmínky pro co nejlepší naplnění hlavních vzdělávacích cílů, zejména tím, že zprostředkovávají nejnovější praktické informace a zkušenosti jak pro učitele, tak přímo pro žáky, zúčastňují se významných akcí školy, jsou přítomni při mat</w:t>
      </w:r>
      <w:r>
        <w:t>uritních zkouškách a umožňují te</w:t>
      </w:r>
      <w:r w:rsidRPr="00CF1807">
        <w:t>matické exkurze pro jednotlivé předměty, realizují nábory žáků pro jejich uplatnění v rámci své instituce, pomáhají s realizací odborné praxe žáků.</w:t>
      </w:r>
    </w:p>
    <w:p w:rsidR="00C13EA5" w:rsidRPr="00CF1807" w:rsidRDefault="00C13EA5" w:rsidP="00C13EA5"/>
    <w:p w:rsidR="00C13EA5" w:rsidRPr="00CF1807" w:rsidRDefault="00C13EA5" w:rsidP="00877279">
      <w:pPr>
        <w:jc w:val="both"/>
      </w:pPr>
      <w:r w:rsidRPr="00CF1807">
        <w:t>Ve výc</w:t>
      </w:r>
      <w:r>
        <w:t xml:space="preserve">hovném a kariérním poradenství </w:t>
      </w:r>
      <w:r w:rsidRPr="00CF1807">
        <w:t>využíváme spolupráce s agenturami MAVO, SCIO, TUTOR – RESPONSE, ACET ČR, MEDEA K</w:t>
      </w:r>
      <w:r>
        <w:t>ULTUR, Malého 3/282., PREV- CENTRUM.</w:t>
      </w:r>
    </w:p>
    <w:p w:rsidR="00C13EA5" w:rsidRPr="00CF1807" w:rsidRDefault="00C13EA5" w:rsidP="00C13EA5"/>
    <w:p w:rsidR="00C13EA5" w:rsidRPr="00CF1807" w:rsidRDefault="00C13EA5" w:rsidP="00C13EA5">
      <w:pPr>
        <w:jc w:val="both"/>
      </w:pPr>
      <w:r w:rsidRPr="00CF1807">
        <w:t>Pozornost je věnována rovněž spolupráci základními školami. V tomto směru se jedná zejména o následující základní školy: ZŠ Libčická - Praha 8, ZŠ Fr. Hrabala – Praha 8, ZŠ Hovorčovická – Praha</w:t>
      </w:r>
      <w:r w:rsidRPr="00761A09">
        <w:rPr>
          <w:b/>
        </w:rPr>
        <w:t> </w:t>
      </w:r>
      <w:r w:rsidRPr="00CF1807">
        <w:t>8, ZŠ Glowackého – Praha 8, ZŠ Legerova – Praha 2, ZŠ Jiřího z Pod</w:t>
      </w:r>
      <w:r>
        <w:t xml:space="preserve">ěbrad – Praha, ZŠ Barrandov, </w:t>
      </w:r>
      <w:r w:rsidRPr="00CF1807">
        <w:t>ZŠ</w:t>
      </w:r>
      <w:r w:rsidRPr="00761A09">
        <w:rPr>
          <w:b/>
        </w:rPr>
        <w:t> </w:t>
      </w:r>
      <w:r w:rsidRPr="00CF1807">
        <w:t xml:space="preserve"> Třebízského – Kralupy nad Vltavou.</w:t>
      </w:r>
    </w:p>
    <w:p w:rsidR="00C13EA5" w:rsidRPr="00CF1807" w:rsidRDefault="00C13EA5" w:rsidP="00C13EA5"/>
    <w:p w:rsidR="00C13EA5" w:rsidRPr="00CF1807" w:rsidRDefault="00C13EA5" w:rsidP="00DF3D37">
      <w:pPr>
        <w:jc w:val="both"/>
      </w:pPr>
      <w:r w:rsidRPr="00CF1807">
        <w:t>Zde realizují žáci naší školy a pedagogové</w:t>
      </w:r>
      <w:r w:rsidR="00320B63">
        <w:t>,</w:t>
      </w:r>
      <w:r w:rsidRPr="00CF1807">
        <w:t xml:space="preserve"> zaměstnání zaměřená na prevenci kriminality a popularizaci pr</w:t>
      </w:r>
      <w:r w:rsidR="00DF3D37">
        <w:t>áce v bezpečnostních složkách.</w:t>
      </w:r>
    </w:p>
    <w:p w:rsidR="00C13EA5" w:rsidRPr="00CF1807" w:rsidRDefault="00C13EA5" w:rsidP="00C13EA5"/>
    <w:p w:rsidR="00C13EA5" w:rsidRDefault="00C13EA5" w:rsidP="00C13EA5">
      <w:r>
        <w:br w:type="page"/>
      </w:r>
    </w:p>
    <w:p w:rsidR="00C13EA5" w:rsidRDefault="00C13EA5" w:rsidP="00801874">
      <w:pPr>
        <w:pStyle w:val="NadpisTrivis"/>
        <w:numPr>
          <w:ilvl w:val="0"/>
          <w:numId w:val="0"/>
        </w:numPr>
        <w:ind w:left="360" w:hanging="360"/>
        <w:jc w:val="both"/>
      </w:pPr>
      <w:bookmarkStart w:id="106" w:name="_Toc30091362"/>
      <w:bookmarkStart w:id="107" w:name="_Toc198629851"/>
      <w:r w:rsidRPr="00291682">
        <w:lastRenderedPageBreak/>
        <w:t>PŘÍLOHA</w:t>
      </w:r>
      <w:bookmarkEnd w:id="106"/>
      <w:r w:rsidR="00C9173E">
        <w:t xml:space="preserve"> </w:t>
      </w:r>
      <w:r w:rsidR="001819F9">
        <w:t>-</w:t>
      </w:r>
      <w:r w:rsidR="00C9173E">
        <w:t xml:space="preserve"> </w:t>
      </w:r>
      <w:r w:rsidR="00A06377">
        <w:t>P</w:t>
      </w:r>
      <w:r w:rsidR="00A06377" w:rsidRPr="00C665C7">
        <w:t>ravidla pro hodnocení výsledků</w:t>
      </w:r>
      <w:r w:rsidR="006C76F4">
        <w:t xml:space="preserve"> </w:t>
      </w:r>
      <w:r w:rsidR="00A06377" w:rsidRPr="00C665C7">
        <w:t>vzdělávání žáků</w:t>
      </w:r>
      <w:bookmarkEnd w:id="107"/>
      <w:r w:rsidR="001819F9">
        <w:t xml:space="preserve"> </w:t>
      </w:r>
    </w:p>
    <w:p w:rsidR="00403DC7" w:rsidRDefault="00403DC7" w:rsidP="00801874">
      <w:pPr>
        <w:pStyle w:val="NadpisTrivis"/>
        <w:numPr>
          <w:ilvl w:val="0"/>
          <w:numId w:val="0"/>
        </w:numPr>
        <w:ind w:left="360" w:hanging="360"/>
        <w:jc w:val="both"/>
      </w:pPr>
    </w:p>
    <w:p w:rsidR="00403DC7" w:rsidRPr="00062C82" w:rsidRDefault="00403DC7" w:rsidP="00403DC7">
      <w:pPr>
        <w:jc w:val="both"/>
      </w:pPr>
      <w:r w:rsidRPr="00062C82">
        <w:t>Tato pravidla vycházejí z ustanovení Zákona o předškolním, základním, středním, vyšším odborném a jiném vzdělávání č. 561/2005 Sb. (dále jen školský zákon) a Vyhlášky o středním vzdělávání a vzdělávání v konzervatoři č. 13/2005 Sb..</w:t>
      </w:r>
    </w:p>
    <w:p w:rsidR="00403DC7" w:rsidRPr="00062C82" w:rsidRDefault="00403DC7" w:rsidP="00403DC7">
      <w:pPr>
        <w:jc w:val="both"/>
      </w:pPr>
    </w:p>
    <w:p w:rsidR="00403DC7" w:rsidRPr="00062C82" w:rsidRDefault="00403DC7" w:rsidP="00403DC7">
      <w:r w:rsidRPr="00062C82">
        <w:t>Podrobnosti hodnocení výsledků vzdělávání žáků vycházejí z požadavků rámcových a školních vzdělávacích programů a obsahují:</w:t>
      </w:r>
    </w:p>
    <w:p w:rsidR="00403DC7" w:rsidRPr="00062C82" w:rsidRDefault="00403DC7" w:rsidP="00403DC7"/>
    <w:p w:rsidR="00403DC7" w:rsidRPr="00062C82" w:rsidRDefault="00403DC7" w:rsidP="00403DC7">
      <w:pPr>
        <w:numPr>
          <w:ilvl w:val="0"/>
          <w:numId w:val="488"/>
        </w:numPr>
        <w:spacing w:after="0" w:line="240" w:lineRule="auto"/>
      </w:pPr>
      <w:r w:rsidRPr="00062C82">
        <w:t xml:space="preserve">zásady průběžného hodnocení a hodnocení výsledků vzdělávání na vysvědčení, </w:t>
      </w:r>
    </w:p>
    <w:p w:rsidR="00403DC7" w:rsidRPr="00062C82" w:rsidRDefault="00403DC7" w:rsidP="00403DC7">
      <w:pPr>
        <w:numPr>
          <w:ilvl w:val="0"/>
          <w:numId w:val="488"/>
        </w:numPr>
        <w:spacing w:after="0" w:line="240" w:lineRule="auto"/>
      </w:pPr>
      <w:r w:rsidRPr="00062C82">
        <w:t>kritéria stupňů prospěchu,</w:t>
      </w:r>
    </w:p>
    <w:p w:rsidR="00403DC7" w:rsidRPr="00062C82" w:rsidRDefault="00403DC7" w:rsidP="00403DC7">
      <w:pPr>
        <w:numPr>
          <w:ilvl w:val="0"/>
          <w:numId w:val="488"/>
        </w:numPr>
        <w:spacing w:after="0" w:line="240" w:lineRule="auto"/>
      </w:pPr>
      <w:r w:rsidRPr="00062C82">
        <w:t>podrobnosti o komisionálních zkouškách,</w:t>
      </w:r>
    </w:p>
    <w:p w:rsidR="00403DC7" w:rsidRPr="00062C82" w:rsidRDefault="00403DC7" w:rsidP="00403DC7">
      <w:pPr>
        <w:numPr>
          <w:ilvl w:val="0"/>
          <w:numId w:val="488"/>
        </w:numPr>
        <w:spacing w:after="0" w:line="240" w:lineRule="auto"/>
      </w:pPr>
      <w:r w:rsidRPr="00062C82">
        <w:t>průběh a způsob hodnocení výsledků vzdělávání podle individuálního vzdělávacího plánu,</w:t>
      </w:r>
    </w:p>
    <w:p w:rsidR="00403DC7" w:rsidRPr="00062C82" w:rsidRDefault="00403DC7" w:rsidP="00403DC7">
      <w:pPr>
        <w:numPr>
          <w:ilvl w:val="0"/>
          <w:numId w:val="488"/>
        </w:numPr>
        <w:spacing w:after="0" w:line="240" w:lineRule="auto"/>
      </w:pPr>
      <w:r w:rsidRPr="00062C82">
        <w:t>průběh a způsob hodnocení vzdělávání v nástavbovém studiu,</w:t>
      </w:r>
    </w:p>
    <w:p w:rsidR="00403DC7" w:rsidRPr="00062C82" w:rsidRDefault="00403DC7" w:rsidP="00403DC7">
      <w:pPr>
        <w:numPr>
          <w:ilvl w:val="0"/>
          <w:numId w:val="488"/>
        </w:numPr>
        <w:spacing w:after="0" w:line="240" w:lineRule="auto"/>
      </w:pPr>
      <w:r w:rsidRPr="00062C82">
        <w:t>průběh a způsob hodnocení v dálkové formě vzdělávání.</w:t>
      </w:r>
    </w:p>
    <w:p w:rsidR="00403DC7" w:rsidRPr="00062C82" w:rsidRDefault="00403DC7" w:rsidP="00403DC7"/>
    <w:p w:rsidR="00403DC7" w:rsidRPr="00062C82" w:rsidRDefault="00403DC7" w:rsidP="00403DC7"/>
    <w:p w:rsidR="00403DC7" w:rsidRPr="00062C82" w:rsidRDefault="00403DC7" w:rsidP="00403DC7">
      <w:pPr>
        <w:rPr>
          <w:b/>
        </w:rPr>
      </w:pPr>
      <w:r w:rsidRPr="00062C82">
        <w:rPr>
          <w:b/>
        </w:rPr>
        <w:t>1</w:t>
      </w:r>
    </w:p>
    <w:p w:rsidR="00403DC7" w:rsidRPr="00062C82" w:rsidRDefault="00403DC7" w:rsidP="00403DC7">
      <w:pPr>
        <w:rPr>
          <w:b/>
        </w:rPr>
      </w:pPr>
      <w:r w:rsidRPr="00062C82">
        <w:rPr>
          <w:b/>
        </w:rPr>
        <w:t>ZÁSADY HODNOCENÍ PRŮBĚHU A VÝSLEDKŮ VZDĚLÁVÁNÍ A CHOVÁNÍ VE ŠKOLE A NA AKCÍCH POŘÁDANÝCH ŠKOLOU</w:t>
      </w:r>
    </w:p>
    <w:p w:rsidR="00403DC7" w:rsidRPr="00062C82" w:rsidRDefault="00403DC7" w:rsidP="00403DC7"/>
    <w:p w:rsidR="00403DC7" w:rsidRPr="00AC6A5A" w:rsidRDefault="00403DC7" w:rsidP="00403DC7">
      <w:pPr>
        <w:numPr>
          <w:ilvl w:val="1"/>
          <w:numId w:val="489"/>
        </w:numPr>
        <w:spacing w:after="0" w:line="240" w:lineRule="auto"/>
        <w:rPr>
          <w:b/>
        </w:rPr>
      </w:pPr>
      <w:r w:rsidRPr="00AC6A5A">
        <w:rPr>
          <w:b/>
        </w:rPr>
        <w:t>Zásady hodnocení průběhu a výsledků vzdělávání</w:t>
      </w:r>
    </w:p>
    <w:p w:rsidR="00403DC7" w:rsidRPr="00062C82" w:rsidRDefault="00403DC7" w:rsidP="00403DC7"/>
    <w:p w:rsidR="00403DC7" w:rsidRPr="00062C82" w:rsidRDefault="00403DC7" w:rsidP="00403DC7">
      <w:pPr>
        <w:numPr>
          <w:ilvl w:val="0"/>
          <w:numId w:val="490"/>
        </w:numPr>
        <w:spacing w:after="0" w:line="240" w:lineRule="auto"/>
      </w:pPr>
      <w:r w:rsidRPr="00062C82">
        <w:t>Hodnocení žáka je organickou součástí výchovně vzdělávacího procesu a jeho řízení.</w:t>
      </w:r>
    </w:p>
    <w:p w:rsidR="00403DC7" w:rsidRPr="00062C82" w:rsidRDefault="00403DC7" w:rsidP="00403DC7"/>
    <w:p w:rsidR="00403DC7" w:rsidRPr="00062C82" w:rsidRDefault="00403DC7" w:rsidP="00403DC7">
      <w:pPr>
        <w:numPr>
          <w:ilvl w:val="0"/>
          <w:numId w:val="490"/>
        </w:numPr>
        <w:spacing w:after="0" w:line="240" w:lineRule="auto"/>
      </w:pPr>
      <w:r w:rsidRPr="00062C82">
        <w:t>Za první pololetí se vydává žákovi výpis z vysvědčení, za druhé pololetí vysvědčení.</w:t>
      </w:r>
    </w:p>
    <w:p w:rsidR="00403DC7" w:rsidRPr="00062C82" w:rsidRDefault="00403DC7" w:rsidP="00403DC7"/>
    <w:p w:rsidR="00403DC7" w:rsidRPr="00062C82" w:rsidRDefault="00403DC7" w:rsidP="00403DC7">
      <w:pPr>
        <w:numPr>
          <w:ilvl w:val="0"/>
          <w:numId w:val="490"/>
        </w:numPr>
        <w:spacing w:after="0" w:line="240" w:lineRule="auto"/>
        <w:rPr>
          <w:b/>
        </w:rPr>
      </w:pPr>
      <w:r w:rsidRPr="00062C82">
        <w:rPr>
          <w:b/>
        </w:rPr>
        <w:t>Hodnocení výsledků vzdělávání žáka na vysvědčení je vyjádřeno klasifikačním stupněm.</w:t>
      </w:r>
    </w:p>
    <w:p w:rsidR="00403DC7" w:rsidRPr="00062C82" w:rsidRDefault="00403DC7" w:rsidP="00403DC7"/>
    <w:p w:rsidR="00403DC7" w:rsidRPr="00062C82" w:rsidRDefault="00403DC7" w:rsidP="00403DC7">
      <w:pPr>
        <w:numPr>
          <w:ilvl w:val="0"/>
          <w:numId w:val="490"/>
        </w:numPr>
        <w:spacing w:after="0" w:line="240" w:lineRule="auto"/>
        <w:jc w:val="both"/>
      </w:pPr>
      <w:r w:rsidRPr="00062C82">
        <w:t>Škola převede klasifikaci do slovního hodnocení v případě přestupu žáka na školu, která hodnotí odlišným způsobem, a to na žádost této školy, zletilého žáka nebo zástupce nezletilého žáka.</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Klasifikace je jednou z forem hodnocení, její výsledky se vyjadřují stanovenou stupnicí.</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Ve výchovně vzdělávacím procesu se uskutečňuje klasifikace průběžná a celková.</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Průběžná klasifikace se uplatňuje při hodnocení dílčích výsledků a projevů žáka.</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Klasifikace souhrnného prospěchu se provádí na konci každého pololetí a není pouze aritmetickým průměrem běžné klasifikace.</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hodnocení píle žáka a jeho přístupu ke vzdělávání i v souvislostech, které ovlivňují jeho výkon.</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Chování neovlivňuje klasifikaci výsledků ve vyučovacích předmětech.</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Při hodnocení a při průběžné i celkové klasifikaci pedagogický pracovník uplatňuje přiměřenou náročnost a pedagogický takt vůči žákovi.</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Klasifikační stupeň určí učitel, který vyučuje příslušnému předmětu.</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V předmětu, ve kterém vyučuje více učitelů, určí výsledný klasifikační stupeň za klasifikační období příslušní učitelé po vzájemné dohodě.</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Ohodnocením výkonu žáka klasifikačním stupněm posuzuje učitel výsledky práce objektivně  a přiměřeně náročně.</w:t>
      </w:r>
    </w:p>
    <w:p w:rsidR="00403DC7" w:rsidRPr="00062C82" w:rsidRDefault="00403DC7" w:rsidP="00403DC7"/>
    <w:p w:rsidR="00403DC7" w:rsidRPr="00062C82" w:rsidRDefault="00403DC7" w:rsidP="00403DC7">
      <w:pPr>
        <w:numPr>
          <w:ilvl w:val="0"/>
          <w:numId w:val="490"/>
        </w:numPr>
        <w:spacing w:after="0" w:line="240" w:lineRule="auto"/>
        <w:jc w:val="both"/>
      </w:pPr>
      <w:r w:rsidRPr="00062C82">
        <w:t>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jen na základě průměru a klasifikace za příslušné období.</w:t>
      </w:r>
    </w:p>
    <w:p w:rsidR="00403DC7" w:rsidRPr="00062C82" w:rsidRDefault="00403DC7" w:rsidP="00403DC7"/>
    <w:p w:rsidR="00403DC7" w:rsidRPr="00062C82" w:rsidRDefault="00403DC7" w:rsidP="00403DC7">
      <w:pPr>
        <w:numPr>
          <w:ilvl w:val="0"/>
          <w:numId w:val="490"/>
        </w:numPr>
        <w:spacing w:after="0" w:line="240" w:lineRule="auto"/>
        <w:jc w:val="both"/>
      </w:pPr>
      <w:r w:rsidRPr="00062C82">
        <w:t>Ředitel školy je povinen působit na sjednocování klasifikačních měřítek všech učitelů.</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Žáci (</w:t>
      </w:r>
      <w:r w:rsidR="00DB5536">
        <w:t>jejich zákonní zástupci</w:t>
      </w:r>
      <w:r w:rsidRPr="00062C82">
        <w:t>) jsou o prospěchu informováni třídním učitelem a učiteli jednotlivých předmětů:</w:t>
      </w:r>
    </w:p>
    <w:p w:rsidR="00403DC7" w:rsidRPr="00062C82" w:rsidRDefault="00403DC7" w:rsidP="00403DC7">
      <w:pPr>
        <w:numPr>
          <w:ilvl w:val="1"/>
          <w:numId w:val="490"/>
        </w:numPr>
        <w:spacing w:after="0" w:line="240" w:lineRule="auto"/>
        <w:jc w:val="both"/>
      </w:pPr>
      <w:r w:rsidRPr="00062C82">
        <w:t>průběžně,</w:t>
      </w:r>
    </w:p>
    <w:p w:rsidR="00403DC7" w:rsidRPr="00062C82" w:rsidRDefault="00DB5536" w:rsidP="00403DC7">
      <w:pPr>
        <w:numPr>
          <w:ilvl w:val="1"/>
          <w:numId w:val="490"/>
        </w:numPr>
        <w:spacing w:after="0" w:line="240" w:lineRule="auto"/>
        <w:jc w:val="both"/>
      </w:pPr>
      <w:r>
        <w:t>před koncem každého čtvrtletí (</w:t>
      </w:r>
      <w:r w:rsidR="00403DC7" w:rsidRPr="00062C82">
        <w:t>klasifikačního období),</w:t>
      </w:r>
    </w:p>
    <w:p w:rsidR="00403DC7" w:rsidRPr="00062C82" w:rsidRDefault="00403DC7" w:rsidP="00403DC7">
      <w:pPr>
        <w:numPr>
          <w:ilvl w:val="1"/>
          <w:numId w:val="490"/>
        </w:numPr>
        <w:spacing w:after="0" w:line="240" w:lineRule="auto"/>
        <w:jc w:val="both"/>
      </w:pPr>
      <w:r w:rsidRPr="00062C82">
        <w:t>případně kdykoliv na požádání žáka nebo jeho zákonného zástupce.</w:t>
      </w:r>
    </w:p>
    <w:p w:rsidR="00403DC7" w:rsidRPr="00062C82" w:rsidRDefault="00403DC7" w:rsidP="00403DC7">
      <w:pPr>
        <w:jc w:val="both"/>
      </w:pPr>
    </w:p>
    <w:p w:rsidR="00403DC7" w:rsidRPr="00062C82" w:rsidRDefault="00403DC7" w:rsidP="00403DC7">
      <w:pPr>
        <w:jc w:val="both"/>
      </w:pPr>
      <w:r w:rsidRPr="00062C82">
        <w:t>V případě mimořádného zhoršení prospěchu informuje žáka nebo jeho zákonného zástupce třídní  učitel, popřípadě učitel jednotlivého předmětu.</w:t>
      </w:r>
    </w:p>
    <w:p w:rsidR="00403DC7" w:rsidRPr="00062C82" w:rsidRDefault="00403DC7" w:rsidP="00403DC7">
      <w:pPr>
        <w:jc w:val="both"/>
      </w:pPr>
      <w:r w:rsidRPr="00062C82">
        <w:t>Případy zaostávání žáků v učení se projednají v pedagogické radě školy.</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 xml:space="preserve">Do vyššího ročníku postoupí žák, který na konci druhého pololetí příslušného ročníku prospěl  ze všech povinných předmětů stanovených školním vzdělávacím programem s výjimkou předmětů, z nichž se žák nehodnotí. </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rsidR="00403DC7" w:rsidRPr="00062C82" w:rsidRDefault="00403DC7" w:rsidP="00403DC7"/>
    <w:p w:rsidR="00403DC7" w:rsidRPr="00062C82" w:rsidRDefault="00403DC7" w:rsidP="00403DC7">
      <w:pPr>
        <w:numPr>
          <w:ilvl w:val="0"/>
          <w:numId w:val="490"/>
        </w:numPr>
        <w:spacing w:after="0" w:line="240" w:lineRule="auto"/>
      </w:pPr>
      <w:r w:rsidRPr="00062C82">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rsidR="00403DC7" w:rsidRPr="00062C82" w:rsidRDefault="00403DC7" w:rsidP="00403DC7"/>
    <w:p w:rsidR="00403DC7" w:rsidRPr="00062C82" w:rsidRDefault="00403DC7" w:rsidP="00403DC7">
      <w:pPr>
        <w:numPr>
          <w:ilvl w:val="0"/>
          <w:numId w:val="490"/>
        </w:numPr>
        <w:spacing w:after="0" w:line="240" w:lineRule="auto"/>
        <w:jc w:val="both"/>
      </w:pPr>
      <w:r w:rsidRPr="00062C82">
        <w:t>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zletilým žákem nebo zákonným zástupcem nezletilého žáka. Česká školní inspekce poskytne součinnost na žádost ředitele školy nebo krajského úřadu. Ustanovení tohoto odstavce se přiměřeně vztahuje i na hodnocení vzdělávání členěného do jiných ucelených částí učiva.</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zák. č. 561/2004 Sb. školského zákona.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lastRenderedPageBreak/>
        <w:t>V odůvodněných případech může krajský úřad rozhodnout o konání opravné zkoušky                                 a komisionálního přezkoušení podle § 69 odstavce 9 školského zákona i na jiné střední škole. Zkoušky se na žádost krajského úřadu účastní školní inspektor. Ustanovení tohoto odstavce se přiměřeně vztahuje i na hodnocení vzdělávání členěného do jiných ucelených částí učiva.</w:t>
      </w:r>
    </w:p>
    <w:p w:rsidR="00403DC7" w:rsidRPr="00062C82" w:rsidRDefault="00403DC7" w:rsidP="00403DC7"/>
    <w:p w:rsidR="00403DC7" w:rsidRPr="00062C82" w:rsidRDefault="00403DC7" w:rsidP="00403DC7">
      <w:pPr>
        <w:numPr>
          <w:ilvl w:val="0"/>
          <w:numId w:val="490"/>
        </w:numPr>
        <w:spacing w:after="0" w:line="240" w:lineRule="auto"/>
        <w:jc w:val="both"/>
      </w:pPr>
      <w:r w:rsidRPr="00062C82">
        <w:t>Ředitel školy uzná ucelené dosažené vzdělání žáka podle § 66 školského zákona  pokud je doloženo dokladem o tomto vzdělání nebo jiným prokazatelným způsobem. Částečné vzdělání žáka může ředitel školy uznat, jestliže žák o to požádá a pokud je doloženo dokladem o tomto vzdělání nebo jiným prokazatelným způsobem a od doby jeho dosažení neuplynulo více než 10 let nebo pokud žák znalosti z tohoto vzdělání prokáže při zkoušce stanovené ředitelem školy. Uzná-li ředitel školy dosažené vzdělání žáka, uvolní žáka z vyučování a hodnocení v rozsahu uznaného vzdělání.</w:t>
      </w:r>
    </w:p>
    <w:p w:rsidR="00403DC7" w:rsidRPr="00062C82" w:rsidRDefault="00403DC7" w:rsidP="00403DC7">
      <w:pPr>
        <w:jc w:val="both"/>
      </w:pPr>
    </w:p>
    <w:p w:rsidR="00403DC7" w:rsidRPr="00062C82" w:rsidRDefault="00403DC7" w:rsidP="00403DC7"/>
    <w:p w:rsidR="00403DC7" w:rsidRPr="00AC6A5A" w:rsidRDefault="00403DC7" w:rsidP="00403DC7">
      <w:pPr>
        <w:rPr>
          <w:b/>
        </w:rPr>
      </w:pPr>
      <w:r w:rsidRPr="00AC6A5A">
        <w:rPr>
          <w:b/>
        </w:rPr>
        <w:t>1.2. Zásady pro hodnocení chování ve škole</w:t>
      </w:r>
    </w:p>
    <w:p w:rsidR="00403DC7" w:rsidRPr="00062C82" w:rsidRDefault="00403DC7" w:rsidP="00403DC7">
      <w:pPr>
        <w:numPr>
          <w:ilvl w:val="0"/>
          <w:numId w:val="491"/>
        </w:numPr>
        <w:spacing w:after="0" w:line="240" w:lineRule="auto"/>
        <w:jc w:val="both"/>
        <w:rPr>
          <w:b/>
        </w:rPr>
      </w:pPr>
      <w:r w:rsidRPr="00062C82">
        <w:t>Klasifikaci chování žáků navrhuje třídní učitel po projednání s učiteli, kteř</w:t>
      </w:r>
      <w:r w:rsidR="00DB5536">
        <w:t xml:space="preserve">í ve třídě vyučují a </w:t>
      </w:r>
      <w:r w:rsidRPr="00062C82">
        <w:t>rozhoduje o ní ředitel po projednání v pedagogické radě.</w:t>
      </w:r>
    </w:p>
    <w:p w:rsidR="00403DC7" w:rsidRPr="00062C82" w:rsidRDefault="00403DC7" w:rsidP="00403DC7">
      <w:pPr>
        <w:jc w:val="both"/>
      </w:pPr>
    </w:p>
    <w:p w:rsidR="00403DC7" w:rsidRPr="00062C82" w:rsidRDefault="00403DC7" w:rsidP="00403DC7">
      <w:pPr>
        <w:numPr>
          <w:ilvl w:val="0"/>
          <w:numId w:val="491"/>
        </w:numPr>
        <w:spacing w:after="0" w:line="240" w:lineRule="auto"/>
        <w:jc w:val="both"/>
      </w:pPr>
      <w:r w:rsidRPr="00062C82">
        <w:t>Kritériem pro klasifikaci chování je dodržování pravidel slušného chování a dodržování školního řádu během klasifikačního období.</w:t>
      </w:r>
    </w:p>
    <w:p w:rsidR="00403DC7" w:rsidRPr="00062C82" w:rsidRDefault="00403DC7" w:rsidP="00403DC7">
      <w:pPr>
        <w:jc w:val="both"/>
      </w:pPr>
    </w:p>
    <w:p w:rsidR="00403DC7" w:rsidRPr="00062C82" w:rsidRDefault="00403DC7" w:rsidP="00403DC7">
      <w:pPr>
        <w:numPr>
          <w:ilvl w:val="0"/>
          <w:numId w:val="491"/>
        </w:numPr>
        <w:spacing w:after="0" w:line="240" w:lineRule="auto"/>
        <w:jc w:val="both"/>
      </w:pPr>
      <w:r w:rsidRPr="00062C82">
        <w:t>Při klasifikaci chování se přihlíží k věku, morální a rozumové vyspělosti žáka; k uděleným opatřením k posílení kázně se přihlíží pouze tehdy, jestliže tato opatření byla neúčinná.</w:t>
      </w:r>
    </w:p>
    <w:p w:rsidR="00403DC7" w:rsidRPr="00062C82" w:rsidRDefault="00403DC7" w:rsidP="00403DC7">
      <w:pPr>
        <w:jc w:val="both"/>
      </w:pPr>
    </w:p>
    <w:p w:rsidR="00403DC7" w:rsidRPr="00062C82" w:rsidRDefault="00403DC7" w:rsidP="00403DC7">
      <w:pPr>
        <w:numPr>
          <w:ilvl w:val="0"/>
          <w:numId w:val="491"/>
        </w:numPr>
        <w:spacing w:after="0" w:line="240" w:lineRule="auto"/>
        <w:jc w:val="both"/>
      </w:pPr>
      <w:r w:rsidRPr="00062C82">
        <w:t>Škola hodnotí a klasifikuje žáky za jejich chování ve škole a při akcích organizovaných školou.</w:t>
      </w:r>
    </w:p>
    <w:p w:rsidR="00403DC7" w:rsidRPr="00062C82" w:rsidRDefault="00403DC7" w:rsidP="00403DC7">
      <w:pPr>
        <w:jc w:val="both"/>
      </w:pPr>
    </w:p>
    <w:p w:rsidR="00403DC7" w:rsidRPr="00062C82" w:rsidRDefault="00403DC7" w:rsidP="00403DC7">
      <w:pPr>
        <w:numPr>
          <w:ilvl w:val="0"/>
          <w:numId w:val="491"/>
        </w:numPr>
        <w:spacing w:after="0" w:line="240" w:lineRule="auto"/>
        <w:jc w:val="both"/>
      </w:pPr>
      <w:r w:rsidRPr="00062C82">
        <w:t>Nedostatky v chování žáků se projednávají v pedagogické radě.</w:t>
      </w:r>
    </w:p>
    <w:p w:rsidR="00403DC7" w:rsidRPr="00062C82" w:rsidRDefault="00403DC7" w:rsidP="00403DC7">
      <w:pPr>
        <w:jc w:val="both"/>
      </w:pPr>
    </w:p>
    <w:p w:rsidR="00403DC7" w:rsidRPr="00062C82" w:rsidRDefault="00403DC7" w:rsidP="00403DC7">
      <w:pPr>
        <w:numPr>
          <w:ilvl w:val="0"/>
          <w:numId w:val="491"/>
        </w:numPr>
        <w:spacing w:after="0" w:line="240" w:lineRule="auto"/>
        <w:jc w:val="both"/>
      </w:pPr>
      <w:r w:rsidRPr="00062C82">
        <w:t>Zákonní zástupci žáka jsou o chování žáka informováni třídním učitelem a učiteli jednotlivých předmětů:</w:t>
      </w:r>
    </w:p>
    <w:p w:rsidR="00403DC7" w:rsidRPr="00062C82" w:rsidRDefault="00403DC7" w:rsidP="00403DC7">
      <w:pPr>
        <w:numPr>
          <w:ilvl w:val="1"/>
          <w:numId w:val="492"/>
        </w:numPr>
        <w:spacing w:after="0" w:line="240" w:lineRule="auto"/>
      </w:pPr>
      <w:r w:rsidRPr="00062C82">
        <w:t xml:space="preserve">průběžně </w:t>
      </w:r>
      <w:r w:rsidR="00DB5536">
        <w:t>(osobně nebo písemným sdělením</w:t>
      </w:r>
      <w:r w:rsidRPr="00062C82">
        <w:t>),</w:t>
      </w:r>
    </w:p>
    <w:p w:rsidR="00403DC7" w:rsidRPr="00062C82" w:rsidRDefault="00DB5536" w:rsidP="00403DC7">
      <w:pPr>
        <w:numPr>
          <w:ilvl w:val="1"/>
          <w:numId w:val="492"/>
        </w:numPr>
        <w:spacing w:after="0" w:line="240" w:lineRule="auto"/>
      </w:pPr>
      <w:r>
        <w:t>před koncem každého čtvrtletí (</w:t>
      </w:r>
      <w:r w:rsidR="00403DC7" w:rsidRPr="00062C82">
        <w:t>klasifikační období) – na třídních schůzkách,</w:t>
      </w:r>
    </w:p>
    <w:p w:rsidR="00403DC7" w:rsidRPr="00062C82" w:rsidRDefault="00403DC7" w:rsidP="00403DC7">
      <w:pPr>
        <w:numPr>
          <w:ilvl w:val="1"/>
          <w:numId w:val="492"/>
        </w:numPr>
        <w:spacing w:after="0" w:line="240" w:lineRule="auto"/>
      </w:pPr>
      <w:r w:rsidRPr="00062C82">
        <w:t>okamžitě v případě mimořádného porušení školního řádu.</w:t>
      </w:r>
    </w:p>
    <w:p w:rsidR="00403DC7" w:rsidRPr="00062C82" w:rsidRDefault="00403DC7" w:rsidP="00403DC7"/>
    <w:p w:rsidR="00403DC7" w:rsidRDefault="00403DC7" w:rsidP="00403DC7">
      <w:pPr>
        <w:rPr>
          <w:b/>
        </w:rPr>
      </w:pPr>
    </w:p>
    <w:p w:rsidR="00403DC7" w:rsidRPr="00062C82" w:rsidRDefault="00403DC7" w:rsidP="00403DC7">
      <w:pPr>
        <w:rPr>
          <w:b/>
        </w:rPr>
      </w:pPr>
      <w:r w:rsidRPr="00062C82">
        <w:rPr>
          <w:b/>
        </w:rPr>
        <w:t>2.</w:t>
      </w:r>
    </w:p>
    <w:p w:rsidR="00403DC7" w:rsidRPr="00062C82" w:rsidRDefault="00403DC7" w:rsidP="00403DC7">
      <w:pPr>
        <w:rPr>
          <w:b/>
        </w:rPr>
      </w:pPr>
      <w:r w:rsidRPr="00062C82">
        <w:rPr>
          <w:b/>
        </w:rPr>
        <w:t>ZÁSADY A PRAVIDLA PRO SEBEHODNOCENÍ ŽÁKŮ</w:t>
      </w:r>
    </w:p>
    <w:p w:rsidR="00403DC7" w:rsidRPr="00062C82" w:rsidRDefault="00403DC7" w:rsidP="00403DC7">
      <w:pPr>
        <w:numPr>
          <w:ilvl w:val="0"/>
          <w:numId w:val="493"/>
        </w:numPr>
        <w:spacing w:after="0" w:line="240" w:lineRule="auto"/>
        <w:jc w:val="both"/>
      </w:pPr>
      <w:r w:rsidRPr="00062C82">
        <w:t>Sebehodnocení je důležitou součástí hodnocení žáků.</w:t>
      </w:r>
    </w:p>
    <w:p w:rsidR="00403DC7" w:rsidRPr="00062C82" w:rsidRDefault="00403DC7" w:rsidP="00403DC7">
      <w:pPr>
        <w:jc w:val="both"/>
      </w:pPr>
    </w:p>
    <w:p w:rsidR="00403DC7" w:rsidRPr="00062C82" w:rsidRDefault="00403DC7" w:rsidP="00403DC7">
      <w:pPr>
        <w:numPr>
          <w:ilvl w:val="0"/>
          <w:numId w:val="493"/>
        </w:numPr>
        <w:spacing w:after="0" w:line="240" w:lineRule="auto"/>
        <w:jc w:val="both"/>
      </w:pPr>
      <w:r w:rsidRPr="00062C82">
        <w:t>Sebehodnocením se posiluje sebeúcta a sebevědomí žáků.</w:t>
      </w:r>
    </w:p>
    <w:p w:rsidR="00403DC7" w:rsidRPr="00062C82" w:rsidRDefault="00403DC7" w:rsidP="00403DC7">
      <w:pPr>
        <w:jc w:val="both"/>
      </w:pPr>
    </w:p>
    <w:p w:rsidR="00403DC7" w:rsidRPr="00062C82" w:rsidRDefault="00403DC7" w:rsidP="00403DC7">
      <w:pPr>
        <w:numPr>
          <w:ilvl w:val="0"/>
          <w:numId w:val="493"/>
        </w:numPr>
        <w:spacing w:after="0" w:line="240" w:lineRule="auto"/>
        <w:jc w:val="both"/>
      </w:pPr>
      <w:r w:rsidRPr="00062C82">
        <w:lastRenderedPageBreak/>
        <w:t>Chybu je potřeba chápat jako přirozenou věc v procesu učení. Pedagogičtí pracovníci chyby s žáky projednávají, žáci mohou některé práce sami opravovat. Chyba je důležitý prostředek učení.</w:t>
      </w:r>
    </w:p>
    <w:p w:rsidR="00403DC7" w:rsidRPr="00062C82" w:rsidRDefault="00403DC7" w:rsidP="00403DC7">
      <w:pPr>
        <w:jc w:val="both"/>
      </w:pPr>
    </w:p>
    <w:p w:rsidR="00403DC7" w:rsidRPr="00062C82" w:rsidRDefault="00403DC7" w:rsidP="00403DC7">
      <w:pPr>
        <w:numPr>
          <w:ilvl w:val="0"/>
          <w:numId w:val="493"/>
        </w:numPr>
        <w:spacing w:after="0" w:line="240" w:lineRule="auto"/>
        <w:jc w:val="both"/>
      </w:pPr>
      <w:r w:rsidRPr="00062C82">
        <w:t>Při sebehodnocení se žák snaží popsat:</w:t>
      </w:r>
    </w:p>
    <w:p w:rsidR="00403DC7" w:rsidRPr="00062C82" w:rsidRDefault="00403DC7" w:rsidP="00403DC7">
      <w:pPr>
        <w:numPr>
          <w:ilvl w:val="1"/>
          <w:numId w:val="493"/>
        </w:numPr>
        <w:spacing w:after="0" w:line="240" w:lineRule="auto"/>
        <w:jc w:val="both"/>
      </w:pPr>
      <w:r w:rsidRPr="00062C82">
        <w:t>co se mu daří,</w:t>
      </w:r>
    </w:p>
    <w:p w:rsidR="00403DC7" w:rsidRPr="00062C82" w:rsidRDefault="00403DC7" w:rsidP="00403DC7">
      <w:pPr>
        <w:numPr>
          <w:ilvl w:val="1"/>
          <w:numId w:val="493"/>
        </w:numPr>
        <w:spacing w:after="0" w:line="240" w:lineRule="auto"/>
        <w:jc w:val="both"/>
      </w:pPr>
      <w:r w:rsidRPr="00062C82">
        <w:t>co mu ještě nejde,</w:t>
      </w:r>
    </w:p>
    <w:p w:rsidR="00403DC7" w:rsidRPr="00062C82" w:rsidRDefault="00403DC7" w:rsidP="00403DC7">
      <w:pPr>
        <w:numPr>
          <w:ilvl w:val="1"/>
          <w:numId w:val="493"/>
        </w:numPr>
        <w:spacing w:after="0" w:line="240" w:lineRule="auto"/>
        <w:jc w:val="both"/>
      </w:pPr>
      <w:r w:rsidRPr="00062C82">
        <w:t>jak bude pokračovat dál.</w:t>
      </w:r>
    </w:p>
    <w:p w:rsidR="00403DC7" w:rsidRPr="00062C82" w:rsidRDefault="00403DC7" w:rsidP="00403DC7">
      <w:pPr>
        <w:jc w:val="both"/>
      </w:pPr>
    </w:p>
    <w:p w:rsidR="00403DC7" w:rsidRPr="00062C82" w:rsidRDefault="00403DC7" w:rsidP="00403DC7">
      <w:pPr>
        <w:numPr>
          <w:ilvl w:val="0"/>
          <w:numId w:val="493"/>
        </w:numPr>
        <w:spacing w:after="0" w:line="240" w:lineRule="auto"/>
        <w:jc w:val="both"/>
      </w:pPr>
      <w:r w:rsidRPr="00062C82">
        <w:t>Při školní práci je žák veden  k tomu, aby komentoval svoje výkony a výsledky.</w:t>
      </w:r>
    </w:p>
    <w:p w:rsidR="00403DC7" w:rsidRPr="00062C82" w:rsidRDefault="00403DC7" w:rsidP="00403DC7">
      <w:pPr>
        <w:jc w:val="both"/>
      </w:pPr>
    </w:p>
    <w:p w:rsidR="00403DC7" w:rsidRPr="00062C82" w:rsidRDefault="00403DC7" w:rsidP="00403DC7">
      <w:pPr>
        <w:numPr>
          <w:ilvl w:val="0"/>
          <w:numId w:val="493"/>
        </w:numPr>
        <w:spacing w:after="0" w:line="240" w:lineRule="auto"/>
        <w:jc w:val="both"/>
      </w:pPr>
      <w:r w:rsidRPr="00062C82">
        <w:t>Známky nejsou jediným zdrojem motivace.</w:t>
      </w:r>
    </w:p>
    <w:p w:rsidR="00403DC7" w:rsidRDefault="00403DC7" w:rsidP="00403DC7">
      <w:pPr>
        <w:jc w:val="both"/>
      </w:pPr>
    </w:p>
    <w:p w:rsidR="00403DC7" w:rsidRDefault="00403DC7" w:rsidP="00403DC7"/>
    <w:p w:rsidR="00403DC7" w:rsidRPr="00062C82" w:rsidRDefault="00403DC7" w:rsidP="00403DC7"/>
    <w:p w:rsidR="00403DC7" w:rsidRPr="00062C82" w:rsidRDefault="00403DC7" w:rsidP="00403DC7">
      <w:pPr>
        <w:rPr>
          <w:b/>
        </w:rPr>
      </w:pPr>
      <w:r w:rsidRPr="00062C82">
        <w:rPr>
          <w:b/>
        </w:rPr>
        <w:t>3.</w:t>
      </w:r>
      <w:r>
        <w:rPr>
          <w:b/>
        </w:rPr>
        <w:t xml:space="preserve"> </w:t>
      </w:r>
    </w:p>
    <w:p w:rsidR="00403DC7" w:rsidRPr="00062C82" w:rsidRDefault="00403DC7" w:rsidP="00403DC7">
      <w:pPr>
        <w:rPr>
          <w:b/>
        </w:rPr>
      </w:pPr>
      <w:r w:rsidRPr="00062C82">
        <w:rPr>
          <w:b/>
        </w:rPr>
        <w:t>STUPNĚ HODNOCENÍ PROSPĚCHU A CHOVÁNÍ V PŘÍPADĚ POUŽITÍ KLASIFIKACE A JEJICH CHARAKTERISTIKA A  PŘEDEM STANOVENÁ KRITÉRIA</w:t>
      </w:r>
    </w:p>
    <w:p w:rsidR="00403DC7" w:rsidRPr="00062C82" w:rsidRDefault="00403DC7" w:rsidP="00403DC7">
      <w:pPr>
        <w:rPr>
          <w:b/>
        </w:rPr>
      </w:pPr>
    </w:p>
    <w:p w:rsidR="00403DC7" w:rsidRPr="00AC6A5A" w:rsidRDefault="00403DC7" w:rsidP="00403DC7">
      <w:pPr>
        <w:rPr>
          <w:b/>
        </w:rPr>
      </w:pPr>
      <w:r w:rsidRPr="00AC6A5A">
        <w:rPr>
          <w:b/>
        </w:rPr>
        <w:t>3.1 Stupně hodnocení prospěchu</w:t>
      </w:r>
    </w:p>
    <w:p w:rsidR="00403DC7" w:rsidRPr="00062C82" w:rsidRDefault="00403DC7" w:rsidP="00403DC7">
      <w:pPr>
        <w:jc w:val="both"/>
      </w:pPr>
    </w:p>
    <w:p w:rsidR="00403DC7" w:rsidRPr="00062C82" w:rsidRDefault="00403DC7" w:rsidP="00403DC7">
      <w:pPr>
        <w:numPr>
          <w:ilvl w:val="0"/>
          <w:numId w:val="494"/>
        </w:numPr>
        <w:spacing w:after="0" w:line="240" w:lineRule="auto"/>
        <w:jc w:val="both"/>
      </w:pPr>
      <w:r w:rsidRPr="00062C82">
        <w:t>Výsledky vzdělávání žáka v jednotlivých povinných a nepovinných předmětech stanovených školním vzdělávacím programem se v případě klasifikace hodnotí na vysvědčení stupni prospěchu:</w:t>
      </w:r>
    </w:p>
    <w:p w:rsidR="00403DC7" w:rsidRPr="00062C82" w:rsidRDefault="00403DC7" w:rsidP="00403DC7">
      <w:pPr>
        <w:jc w:val="both"/>
      </w:pPr>
    </w:p>
    <w:p w:rsidR="00403DC7" w:rsidRPr="00062C82" w:rsidRDefault="00403DC7" w:rsidP="00403DC7">
      <w:r w:rsidRPr="00062C82">
        <w:t>1 – výborný</w:t>
      </w:r>
    </w:p>
    <w:p w:rsidR="00403DC7" w:rsidRPr="00062C82" w:rsidRDefault="00403DC7" w:rsidP="00403DC7">
      <w:r w:rsidRPr="00062C82">
        <w:t>2 – chvalitebný</w:t>
      </w:r>
    </w:p>
    <w:p w:rsidR="00403DC7" w:rsidRPr="00062C82" w:rsidRDefault="00403DC7" w:rsidP="00403DC7">
      <w:r w:rsidRPr="00062C82">
        <w:t>3 – dobrý</w:t>
      </w:r>
    </w:p>
    <w:p w:rsidR="00403DC7" w:rsidRPr="00062C82" w:rsidRDefault="00403DC7" w:rsidP="00403DC7">
      <w:r w:rsidRPr="00062C82">
        <w:t>4 – dostatečný</w:t>
      </w:r>
    </w:p>
    <w:p w:rsidR="00403DC7" w:rsidRPr="00062C82" w:rsidRDefault="00403DC7" w:rsidP="00403DC7">
      <w:r w:rsidRPr="00062C82">
        <w:t xml:space="preserve">5 - </w:t>
      </w:r>
      <w:r>
        <w:t xml:space="preserve"> </w:t>
      </w:r>
      <w:r w:rsidRPr="00062C82">
        <w:t>nedostatečný</w:t>
      </w:r>
    </w:p>
    <w:p w:rsidR="00403DC7" w:rsidRPr="00062C82" w:rsidRDefault="00403DC7" w:rsidP="00403DC7"/>
    <w:p w:rsidR="00403DC7" w:rsidRPr="00062C82" w:rsidRDefault="00403DC7" w:rsidP="00403DC7"/>
    <w:p w:rsidR="00403DC7" w:rsidRPr="00062C82" w:rsidRDefault="00403DC7" w:rsidP="00403DC7">
      <w:pPr>
        <w:numPr>
          <w:ilvl w:val="0"/>
          <w:numId w:val="494"/>
        </w:numPr>
        <w:spacing w:after="0" w:line="240" w:lineRule="auto"/>
      </w:pPr>
      <w:r w:rsidRPr="00062C82">
        <w:t xml:space="preserve">Pro potřeby klasifikace se předměty dělí do tří skupin: </w:t>
      </w:r>
    </w:p>
    <w:p w:rsidR="00403DC7" w:rsidRPr="00062C82" w:rsidRDefault="00403DC7" w:rsidP="00403DC7">
      <w:pPr>
        <w:numPr>
          <w:ilvl w:val="1"/>
          <w:numId w:val="494"/>
        </w:numPr>
        <w:spacing w:after="0" w:line="240" w:lineRule="auto"/>
      </w:pPr>
      <w:r w:rsidRPr="00062C82">
        <w:t xml:space="preserve">předměty s převahou </w:t>
      </w:r>
      <w:r w:rsidRPr="00062C82">
        <w:rPr>
          <w:b/>
          <w:i/>
        </w:rPr>
        <w:t>teoretického</w:t>
      </w:r>
      <w:r w:rsidRPr="00062C82">
        <w:t xml:space="preserve"> zaměření,</w:t>
      </w:r>
    </w:p>
    <w:p w:rsidR="00403DC7" w:rsidRPr="00062C82" w:rsidRDefault="00403DC7" w:rsidP="00403DC7">
      <w:pPr>
        <w:numPr>
          <w:ilvl w:val="1"/>
          <w:numId w:val="494"/>
        </w:numPr>
        <w:spacing w:after="0" w:line="240" w:lineRule="auto"/>
      </w:pPr>
      <w:r w:rsidRPr="00062C82">
        <w:t xml:space="preserve">předměty s převahou </w:t>
      </w:r>
      <w:r w:rsidRPr="00062C82">
        <w:rPr>
          <w:b/>
          <w:i/>
        </w:rPr>
        <w:t>praktických</w:t>
      </w:r>
      <w:r w:rsidRPr="00062C82">
        <w:t xml:space="preserve"> činností,</w:t>
      </w:r>
    </w:p>
    <w:p w:rsidR="00403DC7" w:rsidRPr="00062C82" w:rsidRDefault="00403DC7" w:rsidP="00403DC7">
      <w:pPr>
        <w:numPr>
          <w:ilvl w:val="1"/>
          <w:numId w:val="494"/>
        </w:numPr>
        <w:spacing w:after="0" w:line="240" w:lineRule="auto"/>
      </w:pPr>
      <w:r w:rsidRPr="00062C82">
        <w:t xml:space="preserve">předměty s převahou </w:t>
      </w:r>
      <w:r w:rsidRPr="00062C82">
        <w:rPr>
          <w:b/>
          <w:i/>
        </w:rPr>
        <w:t>výchovného</w:t>
      </w:r>
      <w:r w:rsidRPr="00062C82">
        <w:t xml:space="preserve"> zaměření.</w:t>
      </w:r>
    </w:p>
    <w:p w:rsidR="00403DC7" w:rsidRPr="00062C82" w:rsidRDefault="00403DC7" w:rsidP="00403DC7"/>
    <w:p w:rsidR="00403DC7" w:rsidRDefault="00403DC7" w:rsidP="00403DC7">
      <w:pPr>
        <w:jc w:val="both"/>
      </w:pPr>
    </w:p>
    <w:p w:rsidR="00403DC7" w:rsidRPr="00062C82" w:rsidRDefault="00403DC7" w:rsidP="00403DC7">
      <w:pPr>
        <w:jc w:val="both"/>
      </w:pPr>
      <w:r w:rsidRPr="00062C82">
        <w:t>Kritéria pro jednotlivé klasifikační stupně jsou formulována především pro celkovou klasifikaci. Učitel však nepřeceňuje žádné z uvedených kritérií, posuzuje žákovy výkony komplexně, v souladu  se specifikou předmětu.</w:t>
      </w:r>
    </w:p>
    <w:p w:rsidR="00403DC7" w:rsidRPr="00062C82" w:rsidRDefault="00403DC7" w:rsidP="00403DC7"/>
    <w:p w:rsidR="00403DC7" w:rsidRPr="00062C82" w:rsidRDefault="00403DC7" w:rsidP="00403DC7"/>
    <w:p w:rsidR="00403DC7" w:rsidRPr="00AC6A5A" w:rsidRDefault="00403DC7" w:rsidP="00403DC7">
      <w:pPr>
        <w:rPr>
          <w:b/>
        </w:rPr>
      </w:pPr>
      <w:r w:rsidRPr="00AC6A5A">
        <w:rPr>
          <w:b/>
        </w:rPr>
        <w:t>3.1.1 Klasifikace ve vyučovacích předmětech s převahou teoretického zaměření</w:t>
      </w:r>
    </w:p>
    <w:p w:rsidR="00403DC7" w:rsidRPr="00062C82" w:rsidRDefault="00403DC7" w:rsidP="00403DC7">
      <w:pPr>
        <w:rPr>
          <w:b/>
          <w:i/>
        </w:rPr>
      </w:pPr>
    </w:p>
    <w:p w:rsidR="00403DC7" w:rsidRPr="00062C82" w:rsidRDefault="00403DC7" w:rsidP="00403DC7">
      <w:pPr>
        <w:jc w:val="both"/>
      </w:pPr>
      <w:r w:rsidRPr="00062C82">
        <w:t>Převahu teoretického zaměření mají jazykové, společenskovědní, přírodovědné předměty, matematika a předměty odborné.</w:t>
      </w:r>
    </w:p>
    <w:p w:rsidR="00403DC7" w:rsidRDefault="00403DC7" w:rsidP="00403DC7">
      <w:pPr>
        <w:jc w:val="both"/>
      </w:pPr>
    </w:p>
    <w:p w:rsidR="00403DC7" w:rsidRPr="00062C82" w:rsidRDefault="00403DC7" w:rsidP="00403DC7">
      <w:pPr>
        <w:jc w:val="both"/>
      </w:pPr>
      <w:r w:rsidRPr="00062C82">
        <w:t>Při klasifikaci výsledků ve vyučovacích předmětech s převahou teoretického zaměření se v souladu s požadavky učebních osnov hodnotí:</w:t>
      </w:r>
    </w:p>
    <w:p w:rsidR="00403DC7" w:rsidRPr="00062C82" w:rsidRDefault="00403DC7" w:rsidP="00403DC7">
      <w:pPr>
        <w:numPr>
          <w:ilvl w:val="0"/>
          <w:numId w:val="495"/>
        </w:numPr>
        <w:spacing w:after="0" w:line="240" w:lineRule="auto"/>
        <w:jc w:val="both"/>
      </w:pPr>
      <w:r w:rsidRPr="00062C82">
        <w:t>ucelenost, přesnost a trvalost osvojení požadovaných poznatků, faktů, pojmů, definic, zákonitostí a vztahů, kvalita a rozsah získaných dovedností vykonávat požadované intelektuální  schopnosti</w:t>
      </w:r>
    </w:p>
    <w:p w:rsidR="00403DC7" w:rsidRPr="00062C82" w:rsidRDefault="00403DC7" w:rsidP="00403DC7">
      <w:pPr>
        <w:numPr>
          <w:ilvl w:val="0"/>
          <w:numId w:val="495"/>
        </w:numPr>
        <w:spacing w:after="0" w:line="240" w:lineRule="auto"/>
        <w:jc w:val="both"/>
      </w:pPr>
      <w:r w:rsidRPr="00062C82">
        <w:t>schopnost uplatňovat osvojené poznatky a dovednosti při řešení teoretických a praktických úkolů, při výkladu a hodnocení společenských a přírodních jevů a zákonitostí,</w:t>
      </w:r>
    </w:p>
    <w:p w:rsidR="00403DC7" w:rsidRPr="00062C82" w:rsidRDefault="00403DC7" w:rsidP="00403DC7">
      <w:pPr>
        <w:numPr>
          <w:ilvl w:val="0"/>
          <w:numId w:val="495"/>
        </w:numPr>
        <w:spacing w:after="0" w:line="240" w:lineRule="auto"/>
        <w:jc w:val="both"/>
      </w:pPr>
      <w:r w:rsidRPr="00062C82">
        <w:t>kvalita myšlení, především jeho logika, samostatnost a tvořivost,</w:t>
      </w:r>
    </w:p>
    <w:p w:rsidR="00403DC7" w:rsidRPr="00062C82" w:rsidRDefault="00403DC7" w:rsidP="00403DC7">
      <w:pPr>
        <w:numPr>
          <w:ilvl w:val="0"/>
          <w:numId w:val="495"/>
        </w:numPr>
        <w:spacing w:after="0" w:line="240" w:lineRule="auto"/>
        <w:jc w:val="both"/>
      </w:pPr>
      <w:r w:rsidRPr="00062C82">
        <w:t>aktivita v přístupu k činnostem, zájem o ně a vztah k nim,</w:t>
      </w:r>
    </w:p>
    <w:p w:rsidR="00403DC7" w:rsidRPr="00062C82" w:rsidRDefault="00403DC7" w:rsidP="00403DC7">
      <w:pPr>
        <w:numPr>
          <w:ilvl w:val="0"/>
          <w:numId w:val="495"/>
        </w:numPr>
        <w:spacing w:after="0" w:line="240" w:lineRule="auto"/>
        <w:jc w:val="both"/>
      </w:pPr>
      <w:r w:rsidRPr="00062C82">
        <w:t>přesnost, výstižnost a odborná i jazyková správnost ústního a písemného projevu,</w:t>
      </w:r>
    </w:p>
    <w:p w:rsidR="00403DC7" w:rsidRPr="00062C82" w:rsidRDefault="00403DC7" w:rsidP="00403DC7">
      <w:pPr>
        <w:numPr>
          <w:ilvl w:val="0"/>
          <w:numId w:val="495"/>
        </w:numPr>
        <w:spacing w:after="0" w:line="240" w:lineRule="auto"/>
        <w:jc w:val="both"/>
      </w:pPr>
      <w:r w:rsidRPr="00062C82">
        <w:t>kvalita výsledků činností,</w:t>
      </w:r>
    </w:p>
    <w:p w:rsidR="00403DC7" w:rsidRPr="00062C82" w:rsidRDefault="00403DC7" w:rsidP="00403DC7">
      <w:pPr>
        <w:numPr>
          <w:ilvl w:val="0"/>
          <w:numId w:val="495"/>
        </w:numPr>
        <w:spacing w:after="0" w:line="240" w:lineRule="auto"/>
      </w:pPr>
      <w:r w:rsidRPr="00062C82">
        <w:t>osvojení účinných metod samostatného studia.</w:t>
      </w:r>
    </w:p>
    <w:p w:rsidR="00403DC7" w:rsidRPr="00062C82" w:rsidRDefault="00403DC7" w:rsidP="00403DC7"/>
    <w:p w:rsidR="00403DC7" w:rsidRPr="00062C82" w:rsidRDefault="00403DC7" w:rsidP="00403DC7"/>
    <w:p w:rsidR="00403DC7" w:rsidRPr="00062C82" w:rsidRDefault="00403DC7" w:rsidP="00403DC7">
      <w:pPr>
        <w:rPr>
          <w:u w:val="single"/>
        </w:rPr>
      </w:pPr>
      <w:r w:rsidRPr="00062C82">
        <w:rPr>
          <w:u w:val="single"/>
        </w:rPr>
        <w:t>Výchovně vzdělávací výsledky se klasifikují podle těchto kritérií:</w:t>
      </w:r>
    </w:p>
    <w:p w:rsidR="00403DC7" w:rsidRPr="00062C82" w:rsidRDefault="00403DC7" w:rsidP="00403DC7"/>
    <w:p w:rsidR="00403DC7" w:rsidRPr="00062C82" w:rsidRDefault="00403DC7" w:rsidP="00403DC7">
      <w:pPr>
        <w:rPr>
          <w:i/>
        </w:rPr>
      </w:pPr>
      <w:r w:rsidRPr="00062C82">
        <w:rPr>
          <w:i/>
        </w:rPr>
        <w:t>Stupeň 1 ( výborný )</w:t>
      </w:r>
    </w:p>
    <w:p w:rsidR="00403DC7" w:rsidRPr="00062C82" w:rsidRDefault="00403DC7" w:rsidP="00403DC7">
      <w:pPr>
        <w:jc w:val="both"/>
      </w:pPr>
      <w:r w:rsidRPr="00062C82">
        <w:t xml:space="preserve">Žák ovládá požadované poznatky, fakta, pojmy, definice a zákonitosti uceleně, přesně a úplně a chápe vztahy mezi nimi. Pohotově vykonává požadované intelektuální schopnosti.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p w:rsidR="00403DC7" w:rsidRDefault="00403DC7" w:rsidP="00403DC7">
      <w:pPr>
        <w:rPr>
          <w:i/>
        </w:rPr>
      </w:pPr>
    </w:p>
    <w:p w:rsidR="00403DC7" w:rsidRDefault="00403DC7" w:rsidP="00403DC7">
      <w:pPr>
        <w:rPr>
          <w:i/>
        </w:rPr>
      </w:pPr>
    </w:p>
    <w:p w:rsidR="00403DC7" w:rsidRDefault="00403DC7" w:rsidP="00403DC7">
      <w:pPr>
        <w:rPr>
          <w:i/>
        </w:rPr>
      </w:pPr>
    </w:p>
    <w:p w:rsidR="00403DC7" w:rsidRPr="00062C82" w:rsidRDefault="00403DC7" w:rsidP="00403DC7">
      <w:pPr>
        <w:rPr>
          <w:i/>
        </w:rPr>
      </w:pPr>
      <w:r w:rsidRPr="00062C82">
        <w:rPr>
          <w:i/>
        </w:rPr>
        <w:lastRenderedPageBreak/>
        <w:t>Stupeň 2 ( chvalitebný )</w:t>
      </w:r>
    </w:p>
    <w:p w:rsidR="00403DC7" w:rsidRPr="00062C82" w:rsidRDefault="00403DC7" w:rsidP="00403DC7">
      <w:pPr>
        <w:jc w:val="both"/>
      </w:pPr>
      <w:r w:rsidRPr="00062C82">
        <w:t>Žák ovládá požadované poznatky, fakta, pojmy, definice a zákonitosti v podstatě uceleně, přesně a úplně. Pohotově vykonává požadované intelektuální schopnosti. Samostatně a produktivně nebo podle menších podnětů učitele uplatňuje osvojené poznatky,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403DC7" w:rsidRPr="00062C82" w:rsidRDefault="00403DC7" w:rsidP="00403DC7">
      <w:pPr>
        <w:jc w:val="both"/>
      </w:pPr>
    </w:p>
    <w:p w:rsidR="00403DC7" w:rsidRPr="00062C82" w:rsidRDefault="00403DC7" w:rsidP="00403DC7">
      <w:pPr>
        <w:jc w:val="both"/>
        <w:rPr>
          <w:i/>
        </w:rPr>
      </w:pPr>
      <w:r w:rsidRPr="00062C82">
        <w:rPr>
          <w:i/>
        </w:rPr>
        <w:t>Stupeň 3 ( dobrý )</w:t>
      </w:r>
    </w:p>
    <w:p w:rsidR="00403DC7" w:rsidRPr="00062C82" w:rsidRDefault="00403DC7" w:rsidP="00403DC7">
      <w:pPr>
        <w:jc w:val="both"/>
      </w:pPr>
      <w:r w:rsidRPr="00062C82">
        <w:t xml:space="preserve">Žák má v ucelenosti, přesnosti a úplnosti osvojení si požadovaných poznatků, faktů, pojmů, definic a zákonitostí nepodstatné mezery. Při vykonávání požadovaných intelektuálních činností projevuje nedostatky. Podstatnější nepřesnosti a chyby dovede za pomoci učitele korigovat. V uplatňování osvojených poznatků,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 správnosti, přesnosti a výstižnosti. V kvalitě výsledků jeho činnosti se projevují častější nedostatky, grafický projev je méně estetický a má menší nedostatky. Je schopen samostatně studovat podle návodu učitele. </w:t>
      </w:r>
    </w:p>
    <w:p w:rsidR="00403DC7" w:rsidRDefault="00403DC7" w:rsidP="00403DC7">
      <w:pPr>
        <w:jc w:val="both"/>
        <w:rPr>
          <w:i/>
        </w:rPr>
      </w:pPr>
    </w:p>
    <w:p w:rsidR="00403DC7" w:rsidRPr="00062C82" w:rsidRDefault="00403DC7" w:rsidP="00403DC7">
      <w:pPr>
        <w:jc w:val="both"/>
        <w:rPr>
          <w:i/>
        </w:rPr>
      </w:pPr>
      <w:r w:rsidRPr="00062C82">
        <w:rPr>
          <w:i/>
        </w:rPr>
        <w:t>Stupeň 4 ( dostatečný )</w:t>
      </w:r>
    </w:p>
    <w:p w:rsidR="00403DC7" w:rsidRPr="00062C82" w:rsidRDefault="00403DC7" w:rsidP="00403DC7">
      <w:pPr>
        <w:jc w:val="both"/>
      </w:pPr>
      <w:r w:rsidRPr="00062C82">
        <w:t>Žák má v ucelenosti, přesnosti a úplnosti osvojení si požadovaných poznatků závažné mezery.                     Při provádění požadovaných intelektuálních činností je málo pohotový a má větší nedostatky. V uplatňování osvojených poznatků,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403DC7" w:rsidRPr="00062C82" w:rsidRDefault="00403DC7" w:rsidP="00403DC7"/>
    <w:p w:rsidR="00403DC7" w:rsidRPr="00062C82" w:rsidRDefault="00403DC7" w:rsidP="00403DC7">
      <w:pPr>
        <w:rPr>
          <w:i/>
        </w:rPr>
      </w:pPr>
      <w:r w:rsidRPr="00062C82">
        <w:rPr>
          <w:i/>
        </w:rPr>
        <w:t>Stupeň 5 ( nedostatečný )</w:t>
      </w:r>
    </w:p>
    <w:p w:rsidR="00403DC7" w:rsidRPr="00062C82" w:rsidRDefault="00403DC7" w:rsidP="00403DC7">
      <w:pPr>
        <w:jc w:val="both"/>
      </w:pPr>
      <w:r w:rsidRPr="00062C82">
        <w:t>Žák si požadované poznatky neosvojil uceleně, přesně a úplně, má v nich závažné a značné mezery. Jeho dovednost vykonávat požadované intelektuální činnosti má velmi podstatné nedostatky. V uplatňování osvojených vědomostí,   dovedností při řešení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závažné nedostatky. Závažné nedostatky a chyby nedovede opravit ani s pomocí učitele. Nedovede samostatně studovat.</w:t>
      </w:r>
    </w:p>
    <w:p w:rsidR="00403DC7" w:rsidRPr="00062C82" w:rsidRDefault="00403DC7" w:rsidP="00403DC7"/>
    <w:p w:rsidR="00403DC7" w:rsidRPr="00AC6A5A" w:rsidRDefault="00403DC7" w:rsidP="00403DC7">
      <w:pPr>
        <w:rPr>
          <w:b/>
        </w:rPr>
      </w:pPr>
      <w:r w:rsidRPr="00AC6A5A">
        <w:rPr>
          <w:b/>
        </w:rPr>
        <w:t>3.1.2 Klasifikace ve vyučovacích předmětech s převahou praktického zaměření</w:t>
      </w:r>
    </w:p>
    <w:p w:rsidR="00403DC7" w:rsidRPr="00062C82" w:rsidRDefault="00403DC7" w:rsidP="00403DC7"/>
    <w:p w:rsidR="00403DC7" w:rsidRPr="00062C82" w:rsidRDefault="00403DC7" w:rsidP="00403DC7">
      <w:pPr>
        <w:jc w:val="both"/>
      </w:pPr>
      <w:r w:rsidRPr="00062C82">
        <w:t>Převaha praktické činnosti mají předměty sebeobrana, technika administrativy, výpočetní technika.</w:t>
      </w:r>
    </w:p>
    <w:p w:rsidR="00403DC7" w:rsidRPr="00062C82" w:rsidRDefault="00403DC7" w:rsidP="00403DC7">
      <w:pPr>
        <w:jc w:val="both"/>
      </w:pPr>
      <w:r w:rsidRPr="00062C82">
        <w:t>Při klasifikaci v předmětech uvedených s převahou praktického zaměření v souladu s požadavky ŠVP se hodnotí:</w:t>
      </w:r>
    </w:p>
    <w:p w:rsidR="00403DC7" w:rsidRPr="00062C82" w:rsidRDefault="00403DC7" w:rsidP="00403DC7">
      <w:pPr>
        <w:numPr>
          <w:ilvl w:val="0"/>
          <w:numId w:val="496"/>
        </w:numPr>
        <w:spacing w:after="0" w:line="240" w:lineRule="auto"/>
        <w:jc w:val="both"/>
      </w:pPr>
      <w:r w:rsidRPr="00062C82">
        <w:t>vztah k práci, k pracovnímu kolektivu a k praktickým činnostem,</w:t>
      </w:r>
    </w:p>
    <w:p w:rsidR="00403DC7" w:rsidRPr="00062C82" w:rsidRDefault="00403DC7" w:rsidP="00403DC7">
      <w:pPr>
        <w:numPr>
          <w:ilvl w:val="0"/>
          <w:numId w:val="496"/>
        </w:numPr>
        <w:spacing w:after="0" w:line="240" w:lineRule="auto"/>
        <w:jc w:val="both"/>
      </w:pPr>
      <w:r w:rsidRPr="00062C82">
        <w:t>osvojení praktických dovedností a návyků, zvládnutí účelných způsobů práce,</w:t>
      </w:r>
    </w:p>
    <w:p w:rsidR="00403DC7" w:rsidRPr="00062C82" w:rsidRDefault="00403DC7" w:rsidP="00403DC7">
      <w:pPr>
        <w:numPr>
          <w:ilvl w:val="0"/>
          <w:numId w:val="496"/>
        </w:numPr>
        <w:spacing w:after="0" w:line="240" w:lineRule="auto"/>
        <w:jc w:val="both"/>
      </w:pPr>
      <w:r w:rsidRPr="00062C82">
        <w:t>využití získaných teoretických vědomostí v praktických činnostech,</w:t>
      </w:r>
    </w:p>
    <w:p w:rsidR="00403DC7" w:rsidRPr="00062C82" w:rsidRDefault="00403DC7" w:rsidP="00403DC7">
      <w:pPr>
        <w:numPr>
          <w:ilvl w:val="0"/>
          <w:numId w:val="496"/>
        </w:numPr>
        <w:spacing w:after="0" w:line="240" w:lineRule="auto"/>
        <w:jc w:val="both"/>
      </w:pPr>
      <w:r w:rsidRPr="00062C82">
        <w:t>aktivita, samostatnost, tvořivost, iniciativa v praktických činnostech,</w:t>
      </w:r>
    </w:p>
    <w:p w:rsidR="00403DC7" w:rsidRPr="00062C82" w:rsidRDefault="00403DC7" w:rsidP="00403DC7">
      <w:pPr>
        <w:numPr>
          <w:ilvl w:val="0"/>
          <w:numId w:val="496"/>
        </w:numPr>
        <w:spacing w:after="0" w:line="240" w:lineRule="auto"/>
        <w:jc w:val="both"/>
      </w:pPr>
      <w:r w:rsidRPr="00062C82">
        <w:t>kvalita výsledků činností,</w:t>
      </w:r>
    </w:p>
    <w:p w:rsidR="00403DC7" w:rsidRPr="00062C82" w:rsidRDefault="00403DC7" w:rsidP="00403DC7">
      <w:pPr>
        <w:numPr>
          <w:ilvl w:val="0"/>
          <w:numId w:val="496"/>
        </w:numPr>
        <w:spacing w:after="0" w:line="240" w:lineRule="auto"/>
        <w:jc w:val="both"/>
      </w:pPr>
      <w:r w:rsidRPr="00062C82">
        <w:t>organizace vlastní práce a pracoviště, udržování pořádku na pracovišti,</w:t>
      </w:r>
    </w:p>
    <w:p w:rsidR="00403DC7" w:rsidRPr="00062C82" w:rsidRDefault="00403DC7" w:rsidP="00403DC7">
      <w:pPr>
        <w:numPr>
          <w:ilvl w:val="0"/>
          <w:numId w:val="496"/>
        </w:numPr>
        <w:spacing w:after="0" w:line="240" w:lineRule="auto"/>
        <w:jc w:val="both"/>
      </w:pPr>
      <w:r w:rsidRPr="00062C82">
        <w:t>dodržování předpisů o bezpečnosti a ochraně zdraví při práci a péče o životní prostředí,</w:t>
      </w:r>
    </w:p>
    <w:p w:rsidR="00403DC7" w:rsidRPr="00062C82" w:rsidRDefault="00403DC7" w:rsidP="00403DC7">
      <w:pPr>
        <w:numPr>
          <w:ilvl w:val="0"/>
          <w:numId w:val="496"/>
        </w:numPr>
        <w:spacing w:after="0" w:line="240" w:lineRule="auto"/>
        <w:jc w:val="both"/>
      </w:pPr>
      <w:r w:rsidRPr="00062C82">
        <w:t>hospodárné využívání surovin, materiálů, energie, překonávání překážek v práci,</w:t>
      </w:r>
    </w:p>
    <w:p w:rsidR="00403DC7" w:rsidRPr="00062C82" w:rsidRDefault="00403DC7" w:rsidP="00403DC7">
      <w:pPr>
        <w:numPr>
          <w:ilvl w:val="0"/>
          <w:numId w:val="496"/>
        </w:numPr>
        <w:spacing w:after="0" w:line="240" w:lineRule="auto"/>
        <w:jc w:val="both"/>
      </w:pPr>
      <w:r w:rsidRPr="00062C82">
        <w:t>obsluha a údržba zařízení a pomůcek.</w:t>
      </w:r>
    </w:p>
    <w:p w:rsidR="00403DC7" w:rsidRPr="00062C82" w:rsidRDefault="00403DC7" w:rsidP="00403DC7">
      <w:pPr>
        <w:rPr>
          <w:u w:val="single"/>
        </w:rPr>
      </w:pPr>
    </w:p>
    <w:p w:rsidR="00403DC7" w:rsidRPr="00062C82" w:rsidRDefault="00403DC7" w:rsidP="00403DC7">
      <w:pPr>
        <w:rPr>
          <w:u w:val="single"/>
        </w:rPr>
      </w:pPr>
      <w:r w:rsidRPr="00062C82">
        <w:rPr>
          <w:u w:val="single"/>
        </w:rPr>
        <w:t>Výchovně vzdělávací výsledky se klasifikují podle těchto kritérií:</w:t>
      </w:r>
    </w:p>
    <w:p w:rsidR="00403DC7" w:rsidRPr="00062C82" w:rsidRDefault="00403DC7" w:rsidP="00403DC7">
      <w:pPr>
        <w:rPr>
          <w:i/>
        </w:rPr>
      </w:pPr>
      <w:r w:rsidRPr="00062C82">
        <w:rPr>
          <w:i/>
        </w:rPr>
        <w:t>Stupeň 1 ( výborný )</w:t>
      </w:r>
    </w:p>
    <w:p w:rsidR="00403DC7" w:rsidRPr="00062C82" w:rsidRDefault="00403DC7" w:rsidP="00403DC7">
      <w:pPr>
        <w:jc w:val="both"/>
      </w:pPr>
      <w:r w:rsidRPr="00062C82">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Dodržuje předpisy o bezpečnosti a ochraně zdraví při práci. Hospodárně využívá  materiál, energii. Vzorně obsluhuje a udržuje zařízení a pomůcky. Aktivně překonává vyskytující se překážky.</w:t>
      </w:r>
    </w:p>
    <w:p w:rsidR="00403DC7" w:rsidRPr="00062C82" w:rsidRDefault="00403DC7" w:rsidP="00403DC7">
      <w:pPr>
        <w:jc w:val="both"/>
      </w:pPr>
    </w:p>
    <w:p w:rsidR="00403DC7" w:rsidRPr="00062C82" w:rsidRDefault="00403DC7" w:rsidP="00403DC7">
      <w:pPr>
        <w:jc w:val="both"/>
        <w:rPr>
          <w:i/>
        </w:rPr>
      </w:pPr>
      <w:r w:rsidRPr="00062C82">
        <w:rPr>
          <w:i/>
        </w:rPr>
        <w:t>Stupeň2 ( chvalitebný )</w:t>
      </w:r>
    </w:p>
    <w:p w:rsidR="00403DC7" w:rsidRPr="00062C82" w:rsidRDefault="00403DC7" w:rsidP="00403DC7">
      <w:pPr>
        <w:jc w:val="both"/>
      </w:pPr>
      <w:r w:rsidRPr="00062C82">
        <w:t xml:space="preserve">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Dodržuje  předpisy o bezpečnosti a ochraně zdraví při práci. Překážky v práci překonává s občasnou pomocí učitele. </w:t>
      </w:r>
    </w:p>
    <w:p w:rsidR="00403DC7" w:rsidRPr="00062C82" w:rsidRDefault="00403DC7" w:rsidP="00403DC7">
      <w:pPr>
        <w:jc w:val="both"/>
      </w:pPr>
    </w:p>
    <w:p w:rsidR="00403DC7" w:rsidRPr="00062C82" w:rsidRDefault="00403DC7" w:rsidP="00403DC7">
      <w:pPr>
        <w:jc w:val="both"/>
        <w:rPr>
          <w:i/>
        </w:rPr>
      </w:pPr>
      <w:r w:rsidRPr="00062C82">
        <w:rPr>
          <w:i/>
        </w:rPr>
        <w:t>Stupeň 3 ( dobrý )</w:t>
      </w:r>
    </w:p>
    <w:p w:rsidR="00403DC7" w:rsidRPr="00062C82" w:rsidRDefault="00403DC7" w:rsidP="00403DC7">
      <w:pPr>
        <w:jc w:val="both"/>
      </w:pPr>
      <w:r w:rsidRPr="00062C82">
        <w:t xml:space="preserve">Žák projevuje vztah k práci, k pracovnímu kolektivu a k praktickým činnostem s menšími výkyvy. Za pomocí učitele uplatňuje získané teoretické poznatky při praktické činnosti. V praktických činnostech se dopouští chyb,  při postupech a způsobech práce potřebuje občasnou pomoc učitele. Výsledky práce mají nedostatky. Vlastní práci organizuje méně účelně, udržuje pracoviště </w:t>
      </w:r>
      <w:r w:rsidRPr="00062C82">
        <w:lastRenderedPageBreak/>
        <w:t>v pořádku. Dodržuje předpisy o bezpečnosti a ochraně zdraví při práci. K údržbě zařízení musí být částečně podněcován. Překážky v práci překonává jen s častou pomocí učitele.</w:t>
      </w:r>
    </w:p>
    <w:p w:rsidR="00403DC7" w:rsidRPr="00062C82" w:rsidRDefault="00403DC7" w:rsidP="00403DC7"/>
    <w:p w:rsidR="00403DC7" w:rsidRPr="00062C82" w:rsidRDefault="00403DC7" w:rsidP="00403DC7">
      <w:pPr>
        <w:rPr>
          <w:i/>
        </w:rPr>
      </w:pPr>
      <w:r w:rsidRPr="00062C82">
        <w:rPr>
          <w:i/>
        </w:rPr>
        <w:t>Stupeň 4 ( dostatečný )</w:t>
      </w:r>
    </w:p>
    <w:p w:rsidR="00403DC7" w:rsidRPr="00062C82" w:rsidRDefault="00403DC7" w:rsidP="00403DC7">
      <w:pPr>
        <w:jc w:val="both"/>
      </w:pPr>
      <w:r w:rsidRPr="00062C82">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V obsluze a údržbě zařízení se dopouští závažných nedostatků. Překážky v práci překonává jen s pomocí učitele.</w:t>
      </w:r>
    </w:p>
    <w:p w:rsidR="00403DC7" w:rsidRPr="00062C82" w:rsidRDefault="00403DC7" w:rsidP="00403DC7">
      <w:pPr>
        <w:jc w:val="both"/>
      </w:pPr>
    </w:p>
    <w:p w:rsidR="00403DC7" w:rsidRPr="00062C82" w:rsidRDefault="00403DC7" w:rsidP="00403DC7">
      <w:pPr>
        <w:jc w:val="both"/>
        <w:rPr>
          <w:i/>
        </w:rPr>
      </w:pPr>
      <w:r w:rsidRPr="00062C82">
        <w:rPr>
          <w:i/>
        </w:rPr>
        <w:t>Stupeň 5 ( nedostatečný )</w:t>
      </w:r>
    </w:p>
    <w:p w:rsidR="00403DC7" w:rsidRPr="00062C82" w:rsidRDefault="00403DC7" w:rsidP="00403DC7">
      <w:pPr>
        <w:jc w:val="both"/>
      </w:pPr>
      <w:r w:rsidRPr="00062C82">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w:t>
      </w:r>
      <w:r>
        <w:t xml:space="preserve">Práci na pracovišti si nedokáže </w:t>
      </w:r>
      <w:r w:rsidRPr="00062C82">
        <w:t xml:space="preserve">zorganizovat, nedbá na pořádek na pracovišti. Neovládá předpisy o ochraně zdraví při práci a nedbá na ochranu životního prostředí. Nevyužívá hospodárně surovin, materiálu a energie. V obsluze a údržbě zařízení a pomůcek se dopouští závažných nedostatků. </w:t>
      </w:r>
    </w:p>
    <w:p w:rsidR="00403DC7" w:rsidRDefault="00403DC7" w:rsidP="00403DC7">
      <w:pPr>
        <w:rPr>
          <w:b/>
          <w:i/>
        </w:rPr>
      </w:pPr>
    </w:p>
    <w:p w:rsidR="00403DC7" w:rsidRPr="00AC6A5A" w:rsidRDefault="00403DC7" w:rsidP="00403DC7">
      <w:pPr>
        <w:rPr>
          <w:b/>
        </w:rPr>
      </w:pPr>
      <w:r w:rsidRPr="00AC6A5A">
        <w:rPr>
          <w:b/>
        </w:rPr>
        <w:t>3.1.3 Klasifikace ve vyučovacích předmětech s převahou výchovného zaměření</w:t>
      </w:r>
    </w:p>
    <w:p w:rsidR="00403DC7" w:rsidRPr="00062C82" w:rsidRDefault="00403DC7" w:rsidP="00403DC7"/>
    <w:p w:rsidR="00403DC7" w:rsidRPr="00062C82" w:rsidRDefault="00403DC7" w:rsidP="00403DC7">
      <w:pPr>
        <w:jc w:val="both"/>
      </w:pPr>
      <w:r w:rsidRPr="00062C82">
        <w:t xml:space="preserve">Převahu výchovného zaměření má tělesná  výchova. </w:t>
      </w:r>
    </w:p>
    <w:p w:rsidR="00403DC7" w:rsidRPr="00062C82" w:rsidRDefault="00403DC7" w:rsidP="00403DC7">
      <w:pPr>
        <w:jc w:val="both"/>
      </w:pPr>
      <w:r w:rsidRPr="00062C82">
        <w:t>Při klasifikaci v předmětech s převahou výchovného zaměření se v souladu s požadavky hodnotí:</w:t>
      </w:r>
    </w:p>
    <w:p w:rsidR="00403DC7" w:rsidRPr="00062C82" w:rsidRDefault="00403DC7" w:rsidP="00403DC7">
      <w:pPr>
        <w:numPr>
          <w:ilvl w:val="0"/>
          <w:numId w:val="497"/>
        </w:numPr>
        <w:spacing w:after="0" w:line="240" w:lineRule="auto"/>
        <w:jc w:val="both"/>
      </w:pPr>
      <w:r w:rsidRPr="00062C82">
        <w:t>stupeň tvořivosti a samostatnosti projevu,</w:t>
      </w:r>
    </w:p>
    <w:p w:rsidR="00403DC7" w:rsidRPr="00062C82" w:rsidRDefault="00403DC7" w:rsidP="00403DC7">
      <w:pPr>
        <w:numPr>
          <w:ilvl w:val="0"/>
          <w:numId w:val="497"/>
        </w:numPr>
        <w:spacing w:after="0" w:line="240" w:lineRule="auto"/>
        <w:jc w:val="both"/>
      </w:pPr>
      <w:r w:rsidRPr="00062C82">
        <w:t>osvojení potřebných vědomostí, zkušeností, činností a jejich tvořivá aplikace,</w:t>
      </w:r>
    </w:p>
    <w:p w:rsidR="00403DC7" w:rsidRPr="00062C82" w:rsidRDefault="00403DC7" w:rsidP="00403DC7">
      <w:pPr>
        <w:numPr>
          <w:ilvl w:val="0"/>
          <w:numId w:val="497"/>
        </w:numPr>
        <w:spacing w:after="0" w:line="240" w:lineRule="auto"/>
        <w:jc w:val="both"/>
      </w:pPr>
      <w:r w:rsidRPr="00062C82">
        <w:t>poznání zákonitostí daných činností a jejich uplatňování ve vlastní činnosti,</w:t>
      </w:r>
    </w:p>
    <w:p w:rsidR="00403DC7" w:rsidRPr="00062C82" w:rsidRDefault="00403DC7" w:rsidP="00403DC7">
      <w:pPr>
        <w:numPr>
          <w:ilvl w:val="0"/>
          <w:numId w:val="497"/>
        </w:numPr>
        <w:spacing w:after="0" w:line="240" w:lineRule="auto"/>
        <w:jc w:val="both"/>
      </w:pPr>
      <w:r w:rsidRPr="00062C82">
        <w:t>kvalita projevu,</w:t>
      </w:r>
    </w:p>
    <w:p w:rsidR="00403DC7" w:rsidRPr="00062C82" w:rsidRDefault="00403DC7" w:rsidP="00403DC7">
      <w:pPr>
        <w:numPr>
          <w:ilvl w:val="0"/>
          <w:numId w:val="497"/>
        </w:numPr>
        <w:spacing w:after="0" w:line="240" w:lineRule="auto"/>
        <w:jc w:val="both"/>
      </w:pPr>
      <w:r w:rsidRPr="00062C82">
        <w:t>vztah žáka k činnostem a zájem o ně,</w:t>
      </w:r>
    </w:p>
    <w:p w:rsidR="00403DC7" w:rsidRPr="00062C82" w:rsidRDefault="00403DC7" w:rsidP="00403DC7">
      <w:pPr>
        <w:numPr>
          <w:ilvl w:val="0"/>
          <w:numId w:val="497"/>
        </w:numPr>
        <w:spacing w:after="0" w:line="240" w:lineRule="auto"/>
        <w:jc w:val="both"/>
      </w:pPr>
      <w:r w:rsidRPr="00062C82">
        <w:t>v tělesné výchově s přihlédnutím ke zdravotnímu stavu žáka všeobecná, tělesná zdatnost, výkonnost   a jeho péče o vlastní zdraví.</w:t>
      </w:r>
    </w:p>
    <w:p w:rsidR="00403DC7" w:rsidRDefault="00403DC7" w:rsidP="00403DC7"/>
    <w:p w:rsidR="00403DC7" w:rsidRDefault="00403DC7" w:rsidP="00403DC7">
      <w:pPr>
        <w:rPr>
          <w:u w:val="single"/>
        </w:rPr>
      </w:pPr>
    </w:p>
    <w:p w:rsidR="00403DC7" w:rsidRDefault="00403DC7" w:rsidP="00403DC7">
      <w:pPr>
        <w:rPr>
          <w:u w:val="single"/>
        </w:rPr>
      </w:pPr>
    </w:p>
    <w:p w:rsidR="00403DC7" w:rsidRDefault="00403DC7" w:rsidP="00403DC7">
      <w:pPr>
        <w:rPr>
          <w:u w:val="single"/>
        </w:rPr>
      </w:pPr>
    </w:p>
    <w:p w:rsidR="00403DC7" w:rsidRDefault="00403DC7" w:rsidP="00403DC7">
      <w:pPr>
        <w:rPr>
          <w:u w:val="single"/>
        </w:rPr>
      </w:pPr>
    </w:p>
    <w:p w:rsidR="00403DC7" w:rsidRPr="00062C82" w:rsidRDefault="00403DC7" w:rsidP="00403DC7">
      <w:pPr>
        <w:rPr>
          <w:u w:val="single"/>
        </w:rPr>
      </w:pPr>
      <w:r w:rsidRPr="00062C82">
        <w:rPr>
          <w:u w:val="single"/>
        </w:rPr>
        <w:lastRenderedPageBreak/>
        <w:t>Výchovně vzdělávací výsledky se klasifikují podle těchto kritérií:</w:t>
      </w:r>
    </w:p>
    <w:p w:rsidR="00403DC7" w:rsidRPr="00062C82" w:rsidRDefault="00403DC7" w:rsidP="00403DC7">
      <w:pPr>
        <w:rPr>
          <w:i/>
        </w:rPr>
      </w:pPr>
      <w:r w:rsidRPr="00062C82">
        <w:rPr>
          <w:i/>
        </w:rPr>
        <w:t>Stupeň 1 ( výborný )</w:t>
      </w:r>
    </w:p>
    <w:p w:rsidR="00403DC7" w:rsidRPr="00062C82" w:rsidRDefault="00403DC7" w:rsidP="00403DC7">
      <w:pPr>
        <w:jc w:val="both"/>
      </w:pPr>
      <w:r w:rsidRPr="00062C82">
        <w:t>Žák je v činnostech velmi aktivní. Pracuje tvořivě, samostatně, plně využívá své osobní předpoklady a velmi úspěšně podle požadavků ŠVP je rozvíjí v individuálních a kolektivních projevech. Jeho projev    je v tělesné výchově přesný. Osvojené vědomosti, dovednosti a návyky aplikuje tvořivě. Má výrazně aktivní zájem, brannost a tělesnou kulturu a projevuje k nim aktivní vztah. Úspěšně rozvíjí tělesnou zdatnost.</w:t>
      </w:r>
    </w:p>
    <w:p w:rsidR="00403DC7" w:rsidRPr="00062C82" w:rsidRDefault="00403DC7" w:rsidP="00403DC7">
      <w:pPr>
        <w:jc w:val="both"/>
      </w:pPr>
    </w:p>
    <w:p w:rsidR="00403DC7" w:rsidRPr="00062C82" w:rsidRDefault="00403DC7" w:rsidP="00403DC7">
      <w:pPr>
        <w:jc w:val="both"/>
        <w:rPr>
          <w:i/>
        </w:rPr>
      </w:pPr>
      <w:r w:rsidRPr="00062C82">
        <w:rPr>
          <w:i/>
        </w:rPr>
        <w:t>Stupeň 2 ( chvalitebný )</w:t>
      </w:r>
    </w:p>
    <w:p w:rsidR="00403DC7" w:rsidRPr="00062C82" w:rsidRDefault="00403DC7" w:rsidP="00403DC7">
      <w:pPr>
        <w:jc w:val="both"/>
      </w:pPr>
      <w:r w:rsidRPr="00062C82">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ŠVP. Žák tvořivě aplikuje osvojené vědomosti, dovednosti a návyky v nových úkolech. Má aktivní zájem o tělesnou zdatnost. Rozvíjí  si v požadované míře tělesnou zdatnost.</w:t>
      </w:r>
    </w:p>
    <w:p w:rsidR="00403DC7" w:rsidRPr="00062C82" w:rsidRDefault="00403DC7" w:rsidP="00403DC7"/>
    <w:p w:rsidR="00403DC7" w:rsidRPr="00062C82" w:rsidRDefault="00403DC7" w:rsidP="00403DC7">
      <w:pPr>
        <w:rPr>
          <w:i/>
        </w:rPr>
      </w:pPr>
      <w:r w:rsidRPr="00062C82">
        <w:rPr>
          <w:i/>
        </w:rPr>
        <w:t>Stupeň 3 ( dobrý )</w:t>
      </w:r>
    </w:p>
    <w:p w:rsidR="00403DC7" w:rsidRPr="00062C82" w:rsidRDefault="00403DC7" w:rsidP="00403DC7">
      <w:pPr>
        <w:jc w:val="both"/>
      </w:pPr>
      <w:r w:rsidRPr="00062C82">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tělesnou kulturu. Nerozvíjí v požadované míře tělesnou zdatnost.</w:t>
      </w:r>
    </w:p>
    <w:p w:rsidR="00403DC7" w:rsidRPr="00062C82" w:rsidRDefault="00403DC7" w:rsidP="00403DC7">
      <w:pPr>
        <w:jc w:val="both"/>
      </w:pPr>
    </w:p>
    <w:p w:rsidR="00403DC7" w:rsidRPr="00062C82" w:rsidRDefault="00403DC7" w:rsidP="00403DC7">
      <w:pPr>
        <w:jc w:val="both"/>
        <w:rPr>
          <w:i/>
        </w:rPr>
      </w:pPr>
      <w:r w:rsidRPr="00062C82">
        <w:rPr>
          <w:i/>
        </w:rPr>
        <w:t>Stupeň 4 ( dostatečný )</w:t>
      </w:r>
    </w:p>
    <w:p w:rsidR="00403DC7" w:rsidRPr="00062C82" w:rsidRDefault="00403DC7" w:rsidP="00403DC7">
      <w:pPr>
        <w:jc w:val="both"/>
      </w:pPr>
      <w:r w:rsidRPr="00062C82">
        <w:t xml:space="preserve">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tělesnou zdatnost. </w:t>
      </w:r>
    </w:p>
    <w:p w:rsidR="00403DC7" w:rsidRPr="00062C82" w:rsidRDefault="00403DC7" w:rsidP="00403DC7">
      <w:pPr>
        <w:jc w:val="both"/>
      </w:pPr>
    </w:p>
    <w:p w:rsidR="00403DC7" w:rsidRPr="00062C82" w:rsidRDefault="00403DC7" w:rsidP="00403DC7">
      <w:pPr>
        <w:jc w:val="both"/>
        <w:rPr>
          <w:i/>
        </w:rPr>
      </w:pPr>
      <w:r w:rsidRPr="00062C82">
        <w:rPr>
          <w:i/>
        </w:rPr>
        <w:t>Stupeň 5 ( nedostatečný )</w:t>
      </w:r>
    </w:p>
    <w:p w:rsidR="00403DC7" w:rsidRPr="00062C82" w:rsidRDefault="00403DC7" w:rsidP="00403DC7">
      <w:pPr>
        <w:jc w:val="both"/>
      </w:pPr>
      <w:r w:rsidRPr="00062C82">
        <w:t xml:space="preserve">Žák je v činnostech převážně pasivní. Rozvoj jeho schopností je neuspokojivý. Jeho projev je povětšině chybný. Minimální osvojené vědomosti a dovednosti nedovede aplikovat. Neprojevuje zájem o práci  a nevyvíjí úsilí rozvíjet tělesnou zdatnost. </w:t>
      </w:r>
    </w:p>
    <w:p w:rsidR="00403DC7" w:rsidRPr="00062C82" w:rsidRDefault="00403DC7" w:rsidP="00403DC7"/>
    <w:p w:rsidR="00403DC7" w:rsidRPr="00062C82" w:rsidRDefault="00403DC7" w:rsidP="00403DC7">
      <w:pPr>
        <w:rPr>
          <w:b/>
          <w:i/>
        </w:rPr>
      </w:pPr>
      <w:r w:rsidRPr="00062C82">
        <w:rPr>
          <w:b/>
          <w:i/>
        </w:rPr>
        <w:t>3. 2 Stupně hodnocení chování</w:t>
      </w:r>
    </w:p>
    <w:p w:rsidR="00403DC7" w:rsidRPr="00062C82" w:rsidRDefault="00403DC7" w:rsidP="00403DC7">
      <w:pPr>
        <w:rPr>
          <w:b/>
          <w:i/>
        </w:rPr>
      </w:pPr>
    </w:p>
    <w:p w:rsidR="00403DC7" w:rsidRPr="00062C82" w:rsidRDefault="00403DC7" w:rsidP="00403DC7">
      <w:r w:rsidRPr="00062C82">
        <w:t>Chování žáka ve škole a na akcích pořádaných školou se v případě použití klasifikace hodnotí                      na vysvědčení stupni:</w:t>
      </w:r>
    </w:p>
    <w:p w:rsidR="00403DC7" w:rsidRPr="00062C82" w:rsidRDefault="00403DC7" w:rsidP="00403DC7"/>
    <w:p w:rsidR="00403DC7" w:rsidRPr="00062C82" w:rsidRDefault="00403DC7" w:rsidP="00403DC7">
      <w:r w:rsidRPr="00062C82">
        <w:tab/>
        <w:t>1 – velmi dobré,</w:t>
      </w:r>
    </w:p>
    <w:p w:rsidR="00403DC7" w:rsidRPr="00062C82" w:rsidRDefault="00403DC7" w:rsidP="00403DC7">
      <w:r w:rsidRPr="00062C82">
        <w:tab/>
        <w:t>2 – uspokojivé,</w:t>
      </w:r>
    </w:p>
    <w:p w:rsidR="00403DC7" w:rsidRPr="00062C82" w:rsidRDefault="00403DC7" w:rsidP="00403DC7">
      <w:r w:rsidRPr="00062C82">
        <w:tab/>
        <w:t>3 – neuspokojivé.</w:t>
      </w:r>
    </w:p>
    <w:p w:rsidR="00403DC7" w:rsidRPr="00062C82" w:rsidRDefault="00403DC7" w:rsidP="00403DC7"/>
    <w:p w:rsidR="00403DC7" w:rsidRPr="00062C82" w:rsidRDefault="00403DC7" w:rsidP="00403DC7">
      <w:pPr>
        <w:rPr>
          <w:u w:val="single"/>
        </w:rPr>
      </w:pPr>
      <w:r w:rsidRPr="00062C82">
        <w:rPr>
          <w:u w:val="single"/>
        </w:rPr>
        <w:t>Kritéria pro jednotlivé stupně klasifikace chování jsou následující:</w:t>
      </w:r>
    </w:p>
    <w:p w:rsidR="00403DC7" w:rsidRPr="00062C82" w:rsidRDefault="00403DC7" w:rsidP="00403DC7"/>
    <w:p w:rsidR="00403DC7" w:rsidRPr="00062C82" w:rsidRDefault="00403DC7" w:rsidP="00403DC7">
      <w:pPr>
        <w:rPr>
          <w:i/>
        </w:rPr>
      </w:pPr>
      <w:r w:rsidRPr="00062C82">
        <w:rPr>
          <w:i/>
        </w:rPr>
        <w:t>Stupeň 1 ( velmi dobré )</w:t>
      </w:r>
    </w:p>
    <w:p w:rsidR="00403DC7" w:rsidRPr="00062C82" w:rsidRDefault="00403DC7" w:rsidP="00403DC7">
      <w:pPr>
        <w:jc w:val="both"/>
      </w:pPr>
      <w:r w:rsidRPr="00062C82">
        <w:t>Žák uvědoměle dodržuje pravidla chování a ustanovení školního řádu. Méně závažných přestupků  se dopouští ojediněle. Žák je však přístupný výchovnému působení a snaží se své chyby napravit.</w:t>
      </w:r>
    </w:p>
    <w:p w:rsidR="00403DC7" w:rsidRPr="00062C82" w:rsidRDefault="00403DC7" w:rsidP="00403DC7">
      <w:pPr>
        <w:jc w:val="both"/>
      </w:pPr>
    </w:p>
    <w:p w:rsidR="00403DC7" w:rsidRPr="00062C82" w:rsidRDefault="00403DC7" w:rsidP="00403DC7">
      <w:pPr>
        <w:jc w:val="both"/>
        <w:rPr>
          <w:i/>
        </w:rPr>
      </w:pPr>
      <w:r w:rsidRPr="00062C82">
        <w:rPr>
          <w:i/>
        </w:rPr>
        <w:t>Stupeň 2 ( uspokojivé )</w:t>
      </w:r>
    </w:p>
    <w:p w:rsidR="00403DC7" w:rsidRPr="00062C82" w:rsidRDefault="00403DC7" w:rsidP="00403DC7">
      <w:pPr>
        <w:jc w:val="both"/>
      </w:pPr>
      <w:r w:rsidRPr="00062C82">
        <w:t>Chování žáka je v rozporu s pravidly chování a s ustanoveními školního řádu. Žák se dopustí více závažného přestupku proti pravidlům slušného chování, občanského soužití nebo školního řádu; nebo se opakovaně dopouští méně závažných přestupků. Zpravidla se přes důtku třídního učitele nebo důtku ředitele školy dopouští dalších přestupků, narušuje výchovně vzdělávací činnost školy. Ohrožuje bezpečnost a zdraví svoje nebo jiných osob.</w:t>
      </w:r>
    </w:p>
    <w:p w:rsidR="00403DC7" w:rsidRPr="00062C82" w:rsidRDefault="00403DC7" w:rsidP="00403DC7">
      <w:pPr>
        <w:jc w:val="both"/>
      </w:pPr>
    </w:p>
    <w:p w:rsidR="00403DC7" w:rsidRPr="00062C82" w:rsidRDefault="00403DC7" w:rsidP="00403DC7">
      <w:pPr>
        <w:jc w:val="both"/>
        <w:rPr>
          <w:i/>
        </w:rPr>
      </w:pPr>
      <w:r w:rsidRPr="00062C82">
        <w:rPr>
          <w:i/>
        </w:rPr>
        <w:t>Stupeň 3 ( neuspokojivé )</w:t>
      </w:r>
    </w:p>
    <w:p w:rsidR="00403DC7" w:rsidRPr="00062C82" w:rsidRDefault="00403DC7" w:rsidP="00403DC7">
      <w:pPr>
        <w:jc w:val="both"/>
      </w:pPr>
      <w:r w:rsidRPr="00062C82">
        <w:t>Chování žáka ve škole je v příkrém rozporu s pravidly slušného chování. Dopustí se takových závažných přestupků proti školnímu řádu, že je jimi vážně ohrožena výchova nebo bezpečnost   a zdraví jiných osob. Záměrně narušuje hrubým způsobem výchovně vzdělávací činnost školy. Zpravidla se přes důtku ředitele školy dopouští dalších přestupků.</w:t>
      </w:r>
    </w:p>
    <w:p w:rsidR="00403DC7" w:rsidRPr="00062C82" w:rsidRDefault="00403DC7" w:rsidP="00403DC7"/>
    <w:p w:rsidR="00403DC7" w:rsidRPr="00AC6A5A" w:rsidRDefault="00403DC7" w:rsidP="00403DC7">
      <w:pPr>
        <w:rPr>
          <w:b/>
        </w:rPr>
      </w:pPr>
      <w:r w:rsidRPr="00AC6A5A">
        <w:rPr>
          <w:b/>
        </w:rPr>
        <w:t>3.3 Celkové hodnocení žáka na vysvědčení</w:t>
      </w:r>
    </w:p>
    <w:p w:rsidR="00403DC7" w:rsidRPr="00062C82" w:rsidRDefault="00403DC7" w:rsidP="00403DC7">
      <w:pPr>
        <w:rPr>
          <w:b/>
          <w:i/>
        </w:rPr>
      </w:pPr>
    </w:p>
    <w:p w:rsidR="00403DC7" w:rsidRPr="00062C82" w:rsidRDefault="00403DC7" w:rsidP="00403DC7">
      <w:pPr>
        <w:numPr>
          <w:ilvl w:val="0"/>
          <w:numId w:val="498"/>
        </w:numPr>
        <w:spacing w:after="0" w:line="240" w:lineRule="auto"/>
      </w:pPr>
      <w:r w:rsidRPr="00062C82">
        <w:t>Celkové hodnocení se na vysvědčení vyjadřuje stupni:</w:t>
      </w:r>
    </w:p>
    <w:p w:rsidR="00403DC7" w:rsidRPr="00062C82" w:rsidRDefault="00403DC7" w:rsidP="00403DC7">
      <w:pPr>
        <w:numPr>
          <w:ilvl w:val="0"/>
          <w:numId w:val="499"/>
        </w:numPr>
        <w:spacing w:after="0" w:line="240" w:lineRule="auto"/>
      </w:pPr>
      <w:r w:rsidRPr="00062C82">
        <w:t>prospěl(a) s vyznamenáním,</w:t>
      </w:r>
    </w:p>
    <w:p w:rsidR="00403DC7" w:rsidRPr="00062C82" w:rsidRDefault="00403DC7" w:rsidP="00403DC7">
      <w:pPr>
        <w:numPr>
          <w:ilvl w:val="0"/>
          <w:numId w:val="499"/>
        </w:numPr>
        <w:spacing w:after="0" w:line="240" w:lineRule="auto"/>
      </w:pPr>
      <w:r w:rsidRPr="00062C82">
        <w:t>prospěl(a),</w:t>
      </w:r>
    </w:p>
    <w:p w:rsidR="00403DC7" w:rsidRPr="00062C82" w:rsidRDefault="00403DC7" w:rsidP="00403DC7">
      <w:pPr>
        <w:numPr>
          <w:ilvl w:val="0"/>
          <w:numId w:val="499"/>
        </w:numPr>
        <w:spacing w:after="0" w:line="240" w:lineRule="auto"/>
      </w:pPr>
      <w:r w:rsidRPr="00062C82">
        <w:t>neprospěl(a).</w:t>
      </w:r>
    </w:p>
    <w:p w:rsidR="00403DC7" w:rsidRPr="00062C82" w:rsidRDefault="00403DC7" w:rsidP="00403DC7"/>
    <w:p w:rsidR="00403DC7" w:rsidRPr="00062C82" w:rsidRDefault="00403DC7" w:rsidP="00403DC7">
      <w:pPr>
        <w:numPr>
          <w:ilvl w:val="0"/>
          <w:numId w:val="498"/>
        </w:numPr>
        <w:spacing w:after="0" w:line="240" w:lineRule="auto"/>
        <w:jc w:val="both"/>
      </w:pPr>
      <w:r w:rsidRPr="00062C82">
        <w:t xml:space="preserve">Žák </w:t>
      </w:r>
      <w:r w:rsidRPr="00062C82">
        <w:rPr>
          <w:b/>
          <w:i/>
        </w:rPr>
        <w:t>prospěl s vyznamenáním</w:t>
      </w:r>
      <w:r w:rsidRPr="00062C82">
        <w:t xml:space="preserve">, není-li klasifikace nebo slovní hodnocení po převodu do klasifikace v žádném povinném předmětu horší než stupeň 2 – chvalitebný a průměrný prospěch z povinných předmětů není horší než </w:t>
      </w:r>
      <w:smartTag w:uri="urn:schemas-microsoft-com:office:smarttags" w:element="metricconverter">
        <w:smartTagPr>
          <w:attr w:name="ProductID" w:val="1,50 a"/>
        </w:smartTagPr>
        <w:r w:rsidRPr="00062C82">
          <w:t>1,50 a</w:t>
        </w:r>
      </w:smartTag>
      <w:r w:rsidRPr="00062C82">
        <w:t xml:space="preserve"> chování je hodnoceno jako velmi dobré. </w:t>
      </w:r>
    </w:p>
    <w:p w:rsidR="00403DC7" w:rsidRDefault="00403DC7" w:rsidP="00403DC7">
      <w:pPr>
        <w:jc w:val="both"/>
      </w:pPr>
    </w:p>
    <w:p w:rsidR="00403DC7" w:rsidRPr="00062C82" w:rsidRDefault="00403DC7" w:rsidP="00403DC7"/>
    <w:p w:rsidR="00403DC7" w:rsidRPr="00062C82" w:rsidRDefault="00403DC7" w:rsidP="00403DC7">
      <w:pPr>
        <w:numPr>
          <w:ilvl w:val="0"/>
          <w:numId w:val="498"/>
        </w:numPr>
        <w:spacing w:after="0" w:line="240" w:lineRule="auto"/>
        <w:jc w:val="both"/>
      </w:pPr>
      <w:r w:rsidRPr="00062C82">
        <w:lastRenderedPageBreak/>
        <w:t xml:space="preserve">Žák </w:t>
      </w:r>
      <w:r w:rsidRPr="00062C82">
        <w:rPr>
          <w:b/>
          <w:i/>
        </w:rPr>
        <w:t>prospěl</w:t>
      </w:r>
      <w:r w:rsidRPr="00062C82">
        <w:t>, není-li klasifikace nebo slovní hodnocení po převodu do klasifikace v některém povinném předmětu vyjádřena stupněm 5 – nedostatečný.</w:t>
      </w:r>
    </w:p>
    <w:p w:rsidR="00403DC7" w:rsidRPr="00062C82" w:rsidRDefault="00403DC7" w:rsidP="00403DC7">
      <w:pPr>
        <w:jc w:val="both"/>
      </w:pPr>
    </w:p>
    <w:p w:rsidR="00403DC7" w:rsidRPr="00062C82" w:rsidRDefault="00403DC7" w:rsidP="00403DC7">
      <w:pPr>
        <w:numPr>
          <w:ilvl w:val="0"/>
          <w:numId w:val="498"/>
        </w:numPr>
        <w:spacing w:after="0" w:line="240" w:lineRule="auto"/>
        <w:jc w:val="both"/>
      </w:pPr>
      <w:r w:rsidRPr="00062C82">
        <w:t xml:space="preserve">Žák </w:t>
      </w:r>
      <w:r w:rsidRPr="00430930">
        <w:rPr>
          <w:b/>
          <w:i/>
        </w:rPr>
        <w:t>neprospěl</w:t>
      </w:r>
      <w:r w:rsidRPr="00062C82">
        <w:t>, je-li klasifikace nebo slovní hodnocení po převodu do klasifikace v některém povinném předmětu vyjádřena stupněm 5 – nedostatečný.</w:t>
      </w:r>
    </w:p>
    <w:p w:rsidR="00403DC7" w:rsidRPr="00062C82" w:rsidRDefault="00403DC7" w:rsidP="00403DC7">
      <w:pPr>
        <w:rPr>
          <w:b/>
        </w:rPr>
      </w:pPr>
      <w:r w:rsidRPr="00062C82">
        <w:br w:type="page"/>
      </w:r>
      <w:r w:rsidRPr="00062C82">
        <w:rPr>
          <w:b/>
        </w:rPr>
        <w:lastRenderedPageBreak/>
        <w:t>4.</w:t>
      </w:r>
    </w:p>
    <w:p w:rsidR="00403DC7" w:rsidRPr="00062C82" w:rsidRDefault="00403DC7" w:rsidP="00403DC7">
      <w:pPr>
        <w:rPr>
          <w:b/>
        </w:rPr>
      </w:pPr>
      <w:r w:rsidRPr="00062C82">
        <w:rPr>
          <w:b/>
        </w:rPr>
        <w:t xml:space="preserve">ZÁSADY PRO PŘEVEDENÍ  KLASIFIKACE DO SLOVNÍHO HODNOCENÍ PRO STANOVENÍ CELKOVÉHO HODNOCENÍ ŽÁKA NA VYSVĚDČENÍ </w:t>
      </w:r>
    </w:p>
    <w:p w:rsidR="00403DC7" w:rsidRPr="00062C82" w:rsidRDefault="00403DC7" w:rsidP="00403DC7">
      <w:pPr>
        <w:rPr>
          <w:b/>
        </w:rPr>
      </w:pPr>
      <w:r w:rsidRPr="00062C82">
        <w:rPr>
          <w:b/>
        </w:rPr>
        <w:t>( případy uvedené v ustanovení 1.1.3 těchto pravidel pro hodnocení výsledků vzdělávání žáků)</w:t>
      </w:r>
    </w:p>
    <w:p w:rsidR="00403DC7" w:rsidRPr="00062C82" w:rsidRDefault="00403DC7" w:rsidP="00403DC7">
      <w:pPr>
        <w:rPr>
          <w:b/>
        </w:rPr>
      </w:pPr>
    </w:p>
    <w:p w:rsidR="00403DC7" w:rsidRPr="00062C82" w:rsidRDefault="00403DC7" w:rsidP="00403DC7">
      <w:r w:rsidRPr="00062C82">
        <w:t>Prospěch</w:t>
      </w:r>
    </w:p>
    <w:tbl>
      <w:tblPr>
        <w:tblW w:w="0" w:type="auto"/>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2930"/>
        <w:gridCol w:w="5783"/>
      </w:tblGrid>
      <w:tr w:rsidR="00403DC7" w:rsidRPr="00062C82" w:rsidTr="00120676">
        <w:trPr>
          <w:trHeight w:val="577"/>
        </w:trPr>
        <w:tc>
          <w:tcPr>
            <w:tcW w:w="9024" w:type="dxa"/>
            <w:gridSpan w:val="2"/>
            <w:tcBorders>
              <w:top w:val="single" w:sz="18" w:space="0" w:color="auto"/>
              <w:left w:val="single" w:sz="18" w:space="0" w:color="auto"/>
              <w:bottom w:val="single" w:sz="18" w:space="0" w:color="auto"/>
              <w:right w:val="single" w:sz="18" w:space="0" w:color="auto"/>
            </w:tcBorders>
            <w:vAlign w:val="center"/>
          </w:tcPr>
          <w:p w:rsidR="00403DC7" w:rsidRPr="00062C82" w:rsidRDefault="00403DC7" w:rsidP="00120676">
            <w:pPr>
              <w:rPr>
                <w:b/>
              </w:rPr>
            </w:pPr>
            <w:r w:rsidRPr="00062C82">
              <w:rPr>
                <w:b/>
              </w:rPr>
              <w:t>Ovládnutí učiva předepsaného osnovami</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18" w:space="0" w:color="auto"/>
              <w:left w:val="single" w:sz="18" w:space="0" w:color="auto"/>
              <w:bottom w:val="single" w:sz="4" w:space="0" w:color="auto"/>
              <w:right w:val="single" w:sz="18" w:space="0" w:color="auto"/>
            </w:tcBorders>
            <w:vAlign w:val="center"/>
          </w:tcPr>
          <w:p w:rsidR="00403DC7" w:rsidRPr="00062C82" w:rsidRDefault="00403DC7" w:rsidP="00120676">
            <w:r w:rsidRPr="00062C82">
              <w:t>1 – výborný</w:t>
            </w:r>
          </w:p>
        </w:tc>
        <w:tc>
          <w:tcPr>
            <w:tcW w:w="6013" w:type="dxa"/>
            <w:tcBorders>
              <w:top w:val="single" w:sz="18" w:space="0" w:color="auto"/>
              <w:left w:val="single" w:sz="18" w:space="0" w:color="auto"/>
              <w:bottom w:val="single" w:sz="4" w:space="0" w:color="auto"/>
              <w:right w:val="single" w:sz="18" w:space="0" w:color="auto"/>
            </w:tcBorders>
            <w:vAlign w:val="center"/>
          </w:tcPr>
          <w:p w:rsidR="00403DC7" w:rsidRPr="00062C82" w:rsidRDefault="00403DC7" w:rsidP="00120676">
            <w:r w:rsidRPr="00062C82">
              <w:t>ovládá bezpečně</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2 – chvalitebný</w:t>
            </w:r>
          </w:p>
        </w:tc>
        <w:tc>
          <w:tcPr>
            <w:tcW w:w="6013"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ovládá</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3 – dobrý</w:t>
            </w:r>
          </w:p>
        </w:tc>
        <w:tc>
          <w:tcPr>
            <w:tcW w:w="6013"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v podstatě ovládá</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4 – dostatečný</w:t>
            </w:r>
          </w:p>
        </w:tc>
        <w:tc>
          <w:tcPr>
            <w:tcW w:w="6013"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ovládá se značnými mezerami</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18" w:space="0" w:color="auto"/>
              <w:right w:val="single" w:sz="18" w:space="0" w:color="auto"/>
            </w:tcBorders>
            <w:vAlign w:val="center"/>
          </w:tcPr>
          <w:p w:rsidR="00403DC7" w:rsidRPr="00062C82" w:rsidRDefault="00403DC7" w:rsidP="00120676">
            <w:r w:rsidRPr="00062C82">
              <w:t>5 – nedostatečný</w:t>
            </w:r>
          </w:p>
        </w:tc>
        <w:tc>
          <w:tcPr>
            <w:tcW w:w="6013" w:type="dxa"/>
            <w:tcBorders>
              <w:top w:val="single" w:sz="4" w:space="0" w:color="auto"/>
              <w:left w:val="single" w:sz="18" w:space="0" w:color="auto"/>
              <w:bottom w:val="single" w:sz="18" w:space="0" w:color="auto"/>
              <w:right w:val="single" w:sz="18" w:space="0" w:color="auto"/>
            </w:tcBorders>
            <w:vAlign w:val="center"/>
          </w:tcPr>
          <w:p w:rsidR="00403DC7" w:rsidRPr="00062C82" w:rsidRDefault="00403DC7" w:rsidP="00120676">
            <w:r w:rsidRPr="00062C82">
              <w:t>neovládá</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3011" w:type="dxa"/>
            <w:tcBorders>
              <w:top w:val="single" w:sz="18" w:space="0" w:color="auto"/>
              <w:left w:val="single" w:sz="18" w:space="0" w:color="auto"/>
              <w:bottom w:val="single" w:sz="18" w:space="0" w:color="auto"/>
              <w:right w:val="nil"/>
            </w:tcBorders>
            <w:vAlign w:val="center"/>
          </w:tcPr>
          <w:p w:rsidR="00403DC7" w:rsidRPr="00062C82" w:rsidRDefault="00403DC7" w:rsidP="00120676">
            <w:pPr>
              <w:rPr>
                <w:b/>
              </w:rPr>
            </w:pPr>
            <w:r w:rsidRPr="00062C82">
              <w:rPr>
                <w:b/>
              </w:rPr>
              <w:t>Úroveň myšlení</w:t>
            </w:r>
          </w:p>
        </w:tc>
        <w:tc>
          <w:tcPr>
            <w:tcW w:w="6013" w:type="dxa"/>
            <w:tcBorders>
              <w:top w:val="single" w:sz="18" w:space="0" w:color="auto"/>
              <w:left w:val="nil"/>
              <w:bottom w:val="single" w:sz="18" w:space="0" w:color="auto"/>
              <w:right w:val="single" w:sz="18" w:space="0" w:color="auto"/>
            </w:tcBorders>
            <w:vAlign w:val="center"/>
          </w:tcPr>
          <w:p w:rsidR="00403DC7" w:rsidRPr="00062C82" w:rsidRDefault="00403DC7" w:rsidP="00120676">
            <w:pPr>
              <w:rPr>
                <w:b/>
              </w:rPr>
            </w:pP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18" w:space="0" w:color="auto"/>
              <w:left w:val="single" w:sz="18" w:space="0" w:color="auto"/>
              <w:bottom w:val="single" w:sz="4" w:space="0" w:color="auto"/>
              <w:right w:val="single" w:sz="18" w:space="0" w:color="auto"/>
            </w:tcBorders>
            <w:vAlign w:val="center"/>
          </w:tcPr>
          <w:p w:rsidR="00403DC7" w:rsidRPr="00062C82" w:rsidRDefault="00403DC7" w:rsidP="00120676">
            <w:r w:rsidRPr="00062C82">
              <w:t>1 - výborný</w:t>
            </w:r>
          </w:p>
        </w:tc>
        <w:tc>
          <w:tcPr>
            <w:tcW w:w="6013" w:type="dxa"/>
            <w:tcBorders>
              <w:top w:val="single" w:sz="18" w:space="0" w:color="auto"/>
              <w:left w:val="single" w:sz="18" w:space="0" w:color="auto"/>
              <w:bottom w:val="single" w:sz="4" w:space="0" w:color="auto"/>
              <w:right w:val="single" w:sz="18" w:space="0" w:color="auto"/>
            </w:tcBorders>
            <w:vAlign w:val="center"/>
          </w:tcPr>
          <w:p w:rsidR="00403DC7" w:rsidRPr="00062C82" w:rsidRDefault="00403DC7" w:rsidP="00120676">
            <w:r w:rsidRPr="00062C82">
              <w:t>pohotový, bystrý, dobře chápe souvislosti</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2 – chvalitebný</w:t>
            </w:r>
          </w:p>
        </w:tc>
        <w:tc>
          <w:tcPr>
            <w:tcW w:w="6013"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uvažuje celkem samostatně</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3 – dobrý</w:t>
            </w:r>
          </w:p>
        </w:tc>
        <w:tc>
          <w:tcPr>
            <w:tcW w:w="6013"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menší samostatnost v myšlení</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4 – dostatečný</w:t>
            </w:r>
          </w:p>
        </w:tc>
        <w:tc>
          <w:tcPr>
            <w:tcW w:w="6013"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nesamostatné myšlení</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18" w:space="0" w:color="auto"/>
              <w:right w:val="single" w:sz="18" w:space="0" w:color="auto"/>
            </w:tcBorders>
            <w:vAlign w:val="center"/>
          </w:tcPr>
          <w:p w:rsidR="00403DC7" w:rsidRPr="00062C82" w:rsidRDefault="00403DC7" w:rsidP="00120676">
            <w:r w:rsidRPr="00062C82">
              <w:t>5 – nedostatečný</w:t>
            </w:r>
          </w:p>
        </w:tc>
        <w:tc>
          <w:tcPr>
            <w:tcW w:w="6013" w:type="dxa"/>
            <w:tcBorders>
              <w:top w:val="single" w:sz="4" w:space="0" w:color="auto"/>
              <w:left w:val="single" w:sz="18" w:space="0" w:color="auto"/>
              <w:bottom w:val="single" w:sz="18" w:space="0" w:color="auto"/>
              <w:right w:val="single" w:sz="18" w:space="0" w:color="auto"/>
            </w:tcBorders>
            <w:vAlign w:val="center"/>
          </w:tcPr>
          <w:p w:rsidR="00403DC7" w:rsidRPr="00062C82" w:rsidRDefault="00403DC7" w:rsidP="00120676">
            <w:r w:rsidRPr="00062C82">
              <w:t>odpovídá nesprávně i na návodné otázky</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3011" w:type="dxa"/>
            <w:tcBorders>
              <w:top w:val="single" w:sz="18" w:space="0" w:color="auto"/>
              <w:left w:val="single" w:sz="18" w:space="0" w:color="auto"/>
              <w:bottom w:val="single" w:sz="18" w:space="0" w:color="auto"/>
              <w:right w:val="nil"/>
            </w:tcBorders>
            <w:vAlign w:val="center"/>
          </w:tcPr>
          <w:p w:rsidR="00403DC7" w:rsidRPr="00062C82" w:rsidRDefault="00403DC7" w:rsidP="00120676">
            <w:pPr>
              <w:rPr>
                <w:b/>
              </w:rPr>
            </w:pPr>
            <w:r w:rsidRPr="00062C82">
              <w:rPr>
                <w:b/>
              </w:rPr>
              <w:t>Úroveň vyjadřování</w:t>
            </w:r>
          </w:p>
        </w:tc>
        <w:tc>
          <w:tcPr>
            <w:tcW w:w="6013" w:type="dxa"/>
            <w:tcBorders>
              <w:top w:val="single" w:sz="18" w:space="0" w:color="auto"/>
              <w:left w:val="nil"/>
              <w:bottom w:val="single" w:sz="18" w:space="0" w:color="auto"/>
              <w:right w:val="single" w:sz="18" w:space="0" w:color="auto"/>
            </w:tcBorders>
            <w:vAlign w:val="center"/>
          </w:tcPr>
          <w:p w:rsidR="00403DC7" w:rsidRPr="00062C82" w:rsidRDefault="00403DC7" w:rsidP="00120676">
            <w:pPr>
              <w:rPr>
                <w:b/>
              </w:rPr>
            </w:pP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18" w:space="0" w:color="auto"/>
              <w:left w:val="single" w:sz="18" w:space="0" w:color="auto"/>
              <w:bottom w:val="single" w:sz="4" w:space="0" w:color="auto"/>
              <w:right w:val="single" w:sz="18" w:space="0" w:color="auto"/>
            </w:tcBorders>
            <w:vAlign w:val="center"/>
          </w:tcPr>
          <w:p w:rsidR="00403DC7" w:rsidRPr="00062C82" w:rsidRDefault="00403DC7" w:rsidP="00120676">
            <w:r w:rsidRPr="00062C82">
              <w:t>1 – výborný</w:t>
            </w:r>
          </w:p>
        </w:tc>
        <w:tc>
          <w:tcPr>
            <w:tcW w:w="6013" w:type="dxa"/>
            <w:tcBorders>
              <w:top w:val="single" w:sz="18" w:space="0" w:color="auto"/>
              <w:left w:val="single" w:sz="18" w:space="0" w:color="auto"/>
              <w:bottom w:val="single" w:sz="4" w:space="0" w:color="auto"/>
              <w:right w:val="single" w:sz="18" w:space="0" w:color="auto"/>
            </w:tcBorders>
            <w:vAlign w:val="center"/>
          </w:tcPr>
          <w:p w:rsidR="00403DC7" w:rsidRPr="00062C82" w:rsidRDefault="00403DC7" w:rsidP="00120676">
            <w:r w:rsidRPr="00062C82">
              <w:t>výstižné a poměrně přesné</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2 – chvalitebný</w:t>
            </w:r>
          </w:p>
        </w:tc>
        <w:tc>
          <w:tcPr>
            <w:tcW w:w="6013"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celkem výstižné</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3 – dobrý</w:t>
            </w:r>
          </w:p>
        </w:tc>
        <w:tc>
          <w:tcPr>
            <w:tcW w:w="6013"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myšlenky vyjadřuje ne dost přesně</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4 – dostatečný</w:t>
            </w:r>
          </w:p>
        </w:tc>
        <w:tc>
          <w:tcPr>
            <w:tcW w:w="6013"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myšlenky vyjadřuje se značnými obtížemi</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18" w:space="0" w:color="auto"/>
              <w:right w:val="single" w:sz="18" w:space="0" w:color="auto"/>
            </w:tcBorders>
            <w:vAlign w:val="center"/>
          </w:tcPr>
          <w:p w:rsidR="00403DC7" w:rsidRPr="00062C82" w:rsidRDefault="00403DC7" w:rsidP="00120676">
            <w:r w:rsidRPr="00062C82">
              <w:t>5 – nedostatečný</w:t>
            </w:r>
          </w:p>
        </w:tc>
        <w:tc>
          <w:tcPr>
            <w:tcW w:w="6013" w:type="dxa"/>
            <w:tcBorders>
              <w:top w:val="single" w:sz="4" w:space="0" w:color="auto"/>
              <w:left w:val="single" w:sz="18" w:space="0" w:color="auto"/>
              <w:bottom w:val="single" w:sz="18" w:space="0" w:color="auto"/>
              <w:right w:val="single" w:sz="18" w:space="0" w:color="auto"/>
            </w:tcBorders>
            <w:vAlign w:val="center"/>
          </w:tcPr>
          <w:p w:rsidR="00403DC7" w:rsidRPr="00062C82" w:rsidRDefault="00403DC7" w:rsidP="00120676">
            <w:r w:rsidRPr="00062C82">
              <w:t>i na návodné otázky odpovídá nesprávně</w:t>
            </w:r>
          </w:p>
        </w:tc>
      </w:tr>
    </w:tbl>
    <w:p w:rsidR="00403DC7" w:rsidRDefault="00403DC7" w:rsidP="00403DC7"/>
    <w:p w:rsidR="00403DC7" w:rsidRDefault="00403DC7" w:rsidP="00403DC7"/>
    <w:p w:rsidR="00403DC7" w:rsidRPr="00062C82" w:rsidRDefault="00403DC7" w:rsidP="00403DC7"/>
    <w:tbl>
      <w:tblPr>
        <w:tblW w:w="0" w:type="auto"/>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2932"/>
        <w:gridCol w:w="6"/>
        <w:gridCol w:w="5758"/>
        <w:gridCol w:w="17"/>
      </w:tblGrid>
      <w:tr w:rsidR="00403DC7" w:rsidRPr="00062C82" w:rsidTr="00120676">
        <w:trPr>
          <w:gridAfter w:val="1"/>
          <w:wAfter w:w="17" w:type="dxa"/>
          <w:trHeight w:val="578"/>
          <w:jc w:val="center"/>
        </w:trPr>
        <w:tc>
          <w:tcPr>
            <w:tcW w:w="9007" w:type="dxa"/>
            <w:gridSpan w:val="3"/>
            <w:tcBorders>
              <w:top w:val="single" w:sz="18" w:space="0" w:color="auto"/>
              <w:left w:val="single" w:sz="18" w:space="0" w:color="auto"/>
              <w:bottom w:val="single" w:sz="18" w:space="0" w:color="auto"/>
              <w:right w:val="single" w:sz="18" w:space="0" w:color="auto"/>
            </w:tcBorders>
            <w:vAlign w:val="center"/>
          </w:tcPr>
          <w:p w:rsidR="00403DC7" w:rsidRPr="00062C82" w:rsidRDefault="00403DC7" w:rsidP="00120676">
            <w:pPr>
              <w:rPr>
                <w:b/>
              </w:rPr>
            </w:pPr>
            <w:r w:rsidRPr="00062C82">
              <w:rPr>
                <w:b/>
              </w:rPr>
              <w:t>Celková aplikace vědomostí, řešení úkolů, chyby, jichž se žák dopouští</w:t>
            </w:r>
          </w:p>
        </w:tc>
      </w:tr>
      <w:tr w:rsidR="00403DC7" w:rsidRPr="00062C82" w:rsidTr="00120676">
        <w:trPr>
          <w:trHeight w:hRule="exact" w:val="567"/>
          <w:jc w:val="center"/>
        </w:trPr>
        <w:tc>
          <w:tcPr>
            <w:tcW w:w="3011" w:type="dxa"/>
            <w:tcBorders>
              <w:top w:val="single" w:sz="18" w:space="0" w:color="auto"/>
              <w:left w:val="single" w:sz="18" w:space="0" w:color="auto"/>
              <w:bottom w:val="single" w:sz="6" w:space="0" w:color="auto"/>
              <w:right w:val="single" w:sz="18" w:space="0" w:color="auto"/>
            </w:tcBorders>
            <w:vAlign w:val="center"/>
          </w:tcPr>
          <w:p w:rsidR="00403DC7" w:rsidRPr="00062C82" w:rsidRDefault="00403DC7" w:rsidP="00120676">
            <w:r w:rsidRPr="00062C82">
              <w:t>1 – výborný</w:t>
            </w:r>
          </w:p>
        </w:tc>
        <w:tc>
          <w:tcPr>
            <w:tcW w:w="6013" w:type="dxa"/>
            <w:gridSpan w:val="3"/>
            <w:tcBorders>
              <w:top w:val="single" w:sz="18" w:space="0" w:color="auto"/>
              <w:left w:val="single" w:sz="18" w:space="0" w:color="auto"/>
              <w:bottom w:val="single" w:sz="6" w:space="0" w:color="auto"/>
              <w:right w:val="single" w:sz="18" w:space="0" w:color="auto"/>
            </w:tcBorders>
            <w:vAlign w:val="center"/>
          </w:tcPr>
          <w:p w:rsidR="00403DC7" w:rsidRPr="00062C82" w:rsidRDefault="00403DC7" w:rsidP="00120676">
            <w:r w:rsidRPr="00062C82">
              <w:t>užívá vědomostí a spolehlivě a uvědoměle dovedností, pracuje samostatně, přesně s jistotou</w:t>
            </w:r>
          </w:p>
        </w:tc>
      </w:tr>
      <w:tr w:rsidR="00403DC7" w:rsidRPr="00062C82" w:rsidTr="00120676">
        <w:trPr>
          <w:trHeight w:hRule="exact" w:val="567"/>
          <w:jc w:val="center"/>
        </w:trPr>
        <w:tc>
          <w:tcPr>
            <w:tcW w:w="3011" w:type="dxa"/>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2 – chvalitebný</w:t>
            </w:r>
          </w:p>
        </w:tc>
        <w:tc>
          <w:tcPr>
            <w:tcW w:w="6013" w:type="dxa"/>
            <w:gridSpan w:val="3"/>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dovede používat vědomosti a dovednosti při řešení úkolů, dopouští se jen menších chyb</w:t>
            </w:r>
          </w:p>
        </w:tc>
      </w:tr>
      <w:tr w:rsidR="00403DC7" w:rsidRPr="00062C82" w:rsidTr="00120676">
        <w:trPr>
          <w:trHeight w:hRule="exact" w:val="567"/>
          <w:jc w:val="center"/>
        </w:trPr>
        <w:tc>
          <w:tcPr>
            <w:tcW w:w="3011" w:type="dxa"/>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3 – dobrý</w:t>
            </w:r>
          </w:p>
        </w:tc>
        <w:tc>
          <w:tcPr>
            <w:tcW w:w="6013" w:type="dxa"/>
            <w:gridSpan w:val="3"/>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řeší úkoly s pomocí učitele a s touto pomocí snadno překonává potíže a odstraňuje chyby</w:t>
            </w:r>
          </w:p>
        </w:tc>
      </w:tr>
      <w:tr w:rsidR="00403DC7" w:rsidRPr="00062C82" w:rsidTr="00120676">
        <w:trPr>
          <w:trHeight w:hRule="exact" w:val="567"/>
          <w:jc w:val="center"/>
        </w:trPr>
        <w:tc>
          <w:tcPr>
            <w:tcW w:w="3011" w:type="dxa"/>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4 – dostatečný</w:t>
            </w:r>
          </w:p>
        </w:tc>
        <w:tc>
          <w:tcPr>
            <w:tcW w:w="6013" w:type="dxa"/>
            <w:gridSpan w:val="3"/>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dělá podstatné chyby, nesnadno je překonává</w:t>
            </w:r>
          </w:p>
        </w:tc>
      </w:tr>
      <w:tr w:rsidR="00403DC7" w:rsidRPr="00062C82" w:rsidTr="00120676">
        <w:trPr>
          <w:trHeight w:hRule="exact" w:val="567"/>
          <w:jc w:val="center"/>
        </w:trPr>
        <w:tc>
          <w:tcPr>
            <w:tcW w:w="3011" w:type="dxa"/>
            <w:tcBorders>
              <w:top w:val="single" w:sz="6" w:space="0" w:color="auto"/>
              <w:left w:val="single" w:sz="18" w:space="0" w:color="auto"/>
              <w:bottom w:val="single" w:sz="18" w:space="0" w:color="auto"/>
              <w:right w:val="single" w:sz="18" w:space="0" w:color="auto"/>
            </w:tcBorders>
            <w:vAlign w:val="center"/>
          </w:tcPr>
          <w:p w:rsidR="00403DC7" w:rsidRPr="00062C82" w:rsidRDefault="00403DC7" w:rsidP="00120676">
            <w:r w:rsidRPr="00062C82">
              <w:t>5 – nedostatečný</w:t>
            </w:r>
          </w:p>
        </w:tc>
        <w:tc>
          <w:tcPr>
            <w:tcW w:w="6013" w:type="dxa"/>
            <w:gridSpan w:val="3"/>
            <w:tcBorders>
              <w:top w:val="single" w:sz="6" w:space="0" w:color="auto"/>
              <w:left w:val="single" w:sz="18" w:space="0" w:color="auto"/>
              <w:bottom w:val="single" w:sz="18" w:space="0" w:color="auto"/>
              <w:right w:val="single" w:sz="18" w:space="0" w:color="auto"/>
            </w:tcBorders>
            <w:vAlign w:val="center"/>
          </w:tcPr>
          <w:p w:rsidR="00403DC7" w:rsidRPr="00062C82" w:rsidRDefault="00403DC7" w:rsidP="00120676">
            <w:r w:rsidRPr="00062C82">
              <w:t>praktické úkoly nedokáže splnit ani s pomocí</w:t>
            </w:r>
          </w:p>
        </w:tc>
      </w:tr>
      <w:tr w:rsidR="00403DC7" w:rsidRPr="00062C82" w:rsidTr="00120676">
        <w:tblPrEx>
          <w:jc w:val="left"/>
          <w:tblBorders>
            <w:insideH w:val="single" w:sz="6" w:space="0" w:color="auto"/>
            <w:insideV w:val="single" w:sz="6" w:space="0" w:color="auto"/>
          </w:tblBorders>
        </w:tblPrEx>
        <w:trPr>
          <w:trHeight w:val="578"/>
        </w:trPr>
        <w:tc>
          <w:tcPr>
            <w:tcW w:w="9024" w:type="dxa"/>
            <w:gridSpan w:val="4"/>
            <w:tcBorders>
              <w:top w:val="single" w:sz="18" w:space="0" w:color="auto"/>
              <w:left w:val="single" w:sz="18" w:space="0" w:color="auto"/>
              <w:bottom w:val="single" w:sz="18" w:space="0" w:color="auto"/>
              <w:right w:val="single" w:sz="18" w:space="0" w:color="auto"/>
            </w:tcBorders>
            <w:vAlign w:val="center"/>
          </w:tcPr>
          <w:p w:rsidR="00403DC7" w:rsidRPr="00062C82" w:rsidRDefault="00403DC7" w:rsidP="00120676">
            <w:pPr>
              <w:rPr>
                <w:b/>
              </w:rPr>
            </w:pPr>
            <w:r w:rsidRPr="00062C82">
              <w:rPr>
                <w:b/>
              </w:rPr>
              <w:t>Píle a zájem o učení</w:t>
            </w:r>
          </w:p>
        </w:tc>
      </w:tr>
      <w:tr w:rsidR="00403DC7" w:rsidRPr="00062C82" w:rsidTr="00120676">
        <w:tblPrEx>
          <w:jc w:val="left"/>
          <w:tblBorders>
            <w:insideH w:val="single" w:sz="6" w:space="0" w:color="auto"/>
            <w:insideV w:val="single" w:sz="6" w:space="0" w:color="auto"/>
          </w:tblBorders>
        </w:tblPrEx>
        <w:trPr>
          <w:trHeight w:hRule="exact" w:val="567"/>
        </w:trPr>
        <w:tc>
          <w:tcPr>
            <w:tcW w:w="3017" w:type="dxa"/>
            <w:gridSpan w:val="2"/>
            <w:tcBorders>
              <w:top w:val="single" w:sz="18" w:space="0" w:color="auto"/>
              <w:left w:val="single" w:sz="18" w:space="0" w:color="auto"/>
              <w:bottom w:val="single" w:sz="6" w:space="0" w:color="auto"/>
              <w:right w:val="single" w:sz="18" w:space="0" w:color="auto"/>
            </w:tcBorders>
            <w:vAlign w:val="center"/>
          </w:tcPr>
          <w:p w:rsidR="00403DC7" w:rsidRPr="00062C82" w:rsidRDefault="00403DC7" w:rsidP="00120676">
            <w:r w:rsidRPr="00062C82">
              <w:t>1 - výborný</w:t>
            </w:r>
          </w:p>
        </w:tc>
        <w:tc>
          <w:tcPr>
            <w:tcW w:w="6007" w:type="dxa"/>
            <w:gridSpan w:val="2"/>
            <w:tcBorders>
              <w:top w:val="single" w:sz="18" w:space="0" w:color="auto"/>
              <w:left w:val="single" w:sz="18" w:space="0" w:color="auto"/>
              <w:bottom w:val="single" w:sz="6" w:space="0" w:color="auto"/>
              <w:right w:val="single" w:sz="18" w:space="0" w:color="auto"/>
            </w:tcBorders>
            <w:vAlign w:val="center"/>
          </w:tcPr>
          <w:p w:rsidR="00403DC7" w:rsidRPr="00062C82" w:rsidRDefault="00403DC7" w:rsidP="00120676">
            <w:r w:rsidRPr="00062C82">
              <w:t>aktivní, učí se svědomitě a se zájmem</w:t>
            </w:r>
          </w:p>
        </w:tc>
      </w:tr>
      <w:tr w:rsidR="00403DC7" w:rsidRPr="00062C82" w:rsidTr="00120676">
        <w:tblPrEx>
          <w:jc w:val="left"/>
          <w:tblBorders>
            <w:insideH w:val="single" w:sz="6" w:space="0" w:color="auto"/>
            <w:insideV w:val="single" w:sz="6" w:space="0" w:color="auto"/>
          </w:tblBorders>
        </w:tblPrEx>
        <w:trPr>
          <w:trHeight w:hRule="exact" w:val="567"/>
        </w:trPr>
        <w:tc>
          <w:tcPr>
            <w:tcW w:w="3017" w:type="dxa"/>
            <w:gridSpan w:val="2"/>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2 – chvalitebný</w:t>
            </w:r>
          </w:p>
        </w:tc>
        <w:tc>
          <w:tcPr>
            <w:tcW w:w="6007" w:type="dxa"/>
            <w:gridSpan w:val="2"/>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učí se svědomitě</w:t>
            </w:r>
          </w:p>
        </w:tc>
      </w:tr>
      <w:tr w:rsidR="00403DC7" w:rsidRPr="00062C82" w:rsidTr="00120676">
        <w:tblPrEx>
          <w:jc w:val="left"/>
          <w:tblBorders>
            <w:insideH w:val="single" w:sz="6" w:space="0" w:color="auto"/>
            <w:insideV w:val="single" w:sz="6" w:space="0" w:color="auto"/>
          </w:tblBorders>
        </w:tblPrEx>
        <w:trPr>
          <w:trHeight w:hRule="exact" w:val="567"/>
        </w:trPr>
        <w:tc>
          <w:tcPr>
            <w:tcW w:w="3017" w:type="dxa"/>
            <w:gridSpan w:val="2"/>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3 – dobrý</w:t>
            </w:r>
          </w:p>
        </w:tc>
        <w:tc>
          <w:tcPr>
            <w:tcW w:w="6007" w:type="dxa"/>
            <w:gridSpan w:val="2"/>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k učení a práci nepotřebuje větších podnětů</w:t>
            </w:r>
          </w:p>
        </w:tc>
      </w:tr>
      <w:tr w:rsidR="00403DC7" w:rsidRPr="00062C82" w:rsidTr="00120676">
        <w:tblPrEx>
          <w:jc w:val="left"/>
          <w:tblBorders>
            <w:insideH w:val="single" w:sz="6" w:space="0" w:color="auto"/>
            <w:insideV w:val="single" w:sz="6" w:space="0" w:color="auto"/>
          </w:tblBorders>
        </w:tblPrEx>
        <w:trPr>
          <w:trHeight w:hRule="exact" w:val="567"/>
        </w:trPr>
        <w:tc>
          <w:tcPr>
            <w:tcW w:w="3017" w:type="dxa"/>
            <w:gridSpan w:val="2"/>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4 – dostatečný</w:t>
            </w:r>
          </w:p>
        </w:tc>
        <w:tc>
          <w:tcPr>
            <w:tcW w:w="6007" w:type="dxa"/>
            <w:gridSpan w:val="2"/>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malý zájem o učení, potřebuje stálé podněty</w:t>
            </w:r>
          </w:p>
        </w:tc>
      </w:tr>
      <w:tr w:rsidR="00403DC7" w:rsidRPr="00062C82" w:rsidTr="00120676">
        <w:tblPrEx>
          <w:jc w:val="left"/>
          <w:tblBorders>
            <w:insideH w:val="single" w:sz="6" w:space="0" w:color="auto"/>
            <w:insideV w:val="single" w:sz="6" w:space="0" w:color="auto"/>
          </w:tblBorders>
        </w:tblPrEx>
        <w:trPr>
          <w:trHeight w:hRule="exact" w:val="567"/>
        </w:trPr>
        <w:tc>
          <w:tcPr>
            <w:tcW w:w="3017" w:type="dxa"/>
            <w:gridSpan w:val="2"/>
            <w:tcBorders>
              <w:top w:val="single" w:sz="6" w:space="0" w:color="auto"/>
              <w:left w:val="single" w:sz="18" w:space="0" w:color="auto"/>
              <w:bottom w:val="single" w:sz="18" w:space="0" w:color="auto"/>
              <w:right w:val="single" w:sz="18" w:space="0" w:color="auto"/>
            </w:tcBorders>
            <w:vAlign w:val="center"/>
          </w:tcPr>
          <w:p w:rsidR="00403DC7" w:rsidRPr="00062C82" w:rsidRDefault="00403DC7" w:rsidP="00120676">
            <w:r w:rsidRPr="00062C82">
              <w:t>5 – nedostatečný</w:t>
            </w:r>
          </w:p>
        </w:tc>
        <w:tc>
          <w:tcPr>
            <w:tcW w:w="6007" w:type="dxa"/>
            <w:gridSpan w:val="2"/>
            <w:tcBorders>
              <w:top w:val="single" w:sz="6" w:space="0" w:color="auto"/>
              <w:left w:val="single" w:sz="18" w:space="0" w:color="auto"/>
              <w:bottom w:val="single" w:sz="18" w:space="0" w:color="auto"/>
              <w:right w:val="single" w:sz="18" w:space="0" w:color="auto"/>
            </w:tcBorders>
            <w:vAlign w:val="center"/>
          </w:tcPr>
          <w:p w:rsidR="00403DC7" w:rsidRPr="00062C82" w:rsidRDefault="00403DC7" w:rsidP="00120676">
            <w:r w:rsidRPr="00062C82">
              <w:t>pomoc a pobízení k učení jsou zatím neúčinné</w:t>
            </w:r>
          </w:p>
        </w:tc>
      </w:tr>
    </w:tbl>
    <w:p w:rsidR="00403DC7" w:rsidRPr="00062C82" w:rsidRDefault="00403DC7" w:rsidP="00403DC7"/>
    <w:p w:rsidR="00403DC7" w:rsidRPr="00062C82" w:rsidRDefault="00403DC7" w:rsidP="00403DC7"/>
    <w:p w:rsidR="00403DC7" w:rsidRPr="00062C82" w:rsidRDefault="00403DC7" w:rsidP="00403DC7"/>
    <w:p w:rsidR="00403DC7" w:rsidRPr="00062C82" w:rsidRDefault="00403DC7" w:rsidP="00403DC7"/>
    <w:p w:rsidR="00403DC7" w:rsidRPr="00062C82" w:rsidRDefault="00403DC7" w:rsidP="00403DC7"/>
    <w:p w:rsidR="00403DC7" w:rsidRPr="00062C82" w:rsidRDefault="00403DC7" w:rsidP="00403DC7">
      <w:r w:rsidRPr="00062C82">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917"/>
        <w:gridCol w:w="5796"/>
      </w:tblGrid>
      <w:tr w:rsidR="00403DC7" w:rsidRPr="00062C82" w:rsidTr="00120676">
        <w:trPr>
          <w:trHeight w:val="578"/>
        </w:trPr>
        <w:tc>
          <w:tcPr>
            <w:tcW w:w="10349" w:type="dxa"/>
            <w:gridSpan w:val="2"/>
            <w:tcBorders>
              <w:top w:val="single" w:sz="18" w:space="0" w:color="auto"/>
              <w:left w:val="single" w:sz="18" w:space="0" w:color="auto"/>
              <w:bottom w:val="single" w:sz="18" w:space="0" w:color="auto"/>
              <w:right w:val="single" w:sz="18" w:space="0" w:color="auto"/>
            </w:tcBorders>
            <w:vAlign w:val="center"/>
          </w:tcPr>
          <w:p w:rsidR="00403DC7" w:rsidRPr="00062C82" w:rsidRDefault="00403DC7" w:rsidP="00120676">
            <w:pPr>
              <w:rPr>
                <w:b/>
              </w:rPr>
            </w:pPr>
            <w:r w:rsidRPr="00062C82">
              <w:rPr>
                <w:b/>
              </w:rPr>
              <w:lastRenderedPageBreak/>
              <w:t>Chování</w:t>
            </w:r>
          </w:p>
        </w:tc>
      </w:tr>
      <w:tr w:rsidR="00403DC7" w:rsidRPr="00062C82" w:rsidTr="00120676">
        <w:trPr>
          <w:trHeight w:hRule="exact" w:val="851"/>
        </w:trPr>
        <w:tc>
          <w:tcPr>
            <w:tcW w:w="3348" w:type="dxa"/>
            <w:tcBorders>
              <w:top w:val="single" w:sz="18" w:space="0" w:color="auto"/>
              <w:left w:val="single" w:sz="18" w:space="0" w:color="auto"/>
              <w:bottom w:val="single" w:sz="6" w:space="0" w:color="auto"/>
              <w:right w:val="single" w:sz="18" w:space="0" w:color="auto"/>
            </w:tcBorders>
            <w:vAlign w:val="center"/>
          </w:tcPr>
          <w:p w:rsidR="00403DC7" w:rsidRPr="00062C82" w:rsidRDefault="00403DC7" w:rsidP="00120676">
            <w:r w:rsidRPr="00062C82">
              <w:t>1 – velmi dobré</w:t>
            </w:r>
          </w:p>
        </w:tc>
        <w:tc>
          <w:tcPr>
            <w:tcW w:w="7001" w:type="dxa"/>
            <w:tcBorders>
              <w:top w:val="single" w:sz="18" w:space="0" w:color="auto"/>
              <w:left w:val="single" w:sz="18" w:space="0" w:color="auto"/>
              <w:bottom w:val="single" w:sz="6" w:space="0" w:color="auto"/>
              <w:right w:val="single" w:sz="18" w:space="0" w:color="auto"/>
            </w:tcBorders>
            <w:vAlign w:val="center"/>
          </w:tcPr>
          <w:p w:rsidR="00403DC7" w:rsidRPr="00062C82" w:rsidRDefault="00403DC7" w:rsidP="00120676">
            <w:r w:rsidRPr="00062C82">
              <w:t>žák uvědoměle dodržuje pravidla chování a ustanovení školního řádu. Méně závažných přestupků se dopouští ojediněle. Žák je však přístupný výchovnému působení a snaží se své chyby napravit.</w:t>
            </w:r>
          </w:p>
        </w:tc>
      </w:tr>
      <w:tr w:rsidR="00403DC7" w:rsidRPr="00062C82" w:rsidTr="00120676">
        <w:trPr>
          <w:trHeight w:hRule="exact" w:val="1985"/>
        </w:trPr>
        <w:tc>
          <w:tcPr>
            <w:tcW w:w="3348" w:type="dxa"/>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2 – uspokojivé</w:t>
            </w:r>
          </w:p>
        </w:tc>
        <w:tc>
          <w:tcPr>
            <w:tcW w:w="7001" w:type="dxa"/>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 xml:space="preserve">chování žáka je v rozporu s pravidly chování a s ustanoveními školního řádu. Žák se dopustí závažného přestupku proti pravidlům slušného chování nebo školního řádu; nebo se opakovaně dopustí méně závažných přestupků. Zpravidla se přes důtku třídního učitele dopouští dalších přestupků, narušuje výchovně vzdělávací činnost školy. Ohrožuje bezpečnost a zdraví svoje nebo jiných osob. </w:t>
            </w:r>
          </w:p>
        </w:tc>
      </w:tr>
      <w:tr w:rsidR="00403DC7" w:rsidRPr="00062C82" w:rsidTr="00120676">
        <w:trPr>
          <w:trHeight w:hRule="exact" w:val="2028"/>
        </w:trPr>
        <w:tc>
          <w:tcPr>
            <w:tcW w:w="3348" w:type="dxa"/>
            <w:tcBorders>
              <w:top w:val="single" w:sz="6" w:space="0" w:color="auto"/>
              <w:left w:val="single" w:sz="18" w:space="0" w:color="auto"/>
              <w:bottom w:val="single" w:sz="18" w:space="0" w:color="auto"/>
              <w:right w:val="single" w:sz="18" w:space="0" w:color="auto"/>
            </w:tcBorders>
            <w:vAlign w:val="center"/>
          </w:tcPr>
          <w:p w:rsidR="00403DC7" w:rsidRPr="00062C82" w:rsidRDefault="00403DC7" w:rsidP="00120676">
            <w:r w:rsidRPr="00062C82">
              <w:t>3 – neuspokojivé</w:t>
            </w:r>
          </w:p>
        </w:tc>
        <w:tc>
          <w:tcPr>
            <w:tcW w:w="7001" w:type="dxa"/>
            <w:tcBorders>
              <w:top w:val="single" w:sz="6" w:space="0" w:color="auto"/>
              <w:left w:val="single" w:sz="18" w:space="0" w:color="auto"/>
              <w:bottom w:val="single" w:sz="18" w:space="0" w:color="auto"/>
              <w:right w:val="single" w:sz="18" w:space="0" w:color="auto"/>
            </w:tcBorders>
            <w:vAlign w:val="center"/>
          </w:tcPr>
          <w:p w:rsidR="00403DC7" w:rsidRPr="00062C82" w:rsidRDefault="00403DC7" w:rsidP="00120676">
            <w:r w:rsidRPr="00062C82">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403DC7" w:rsidRPr="00062C82" w:rsidRDefault="00403DC7" w:rsidP="00403DC7"/>
    <w:p w:rsidR="00403DC7" w:rsidRPr="00062C82" w:rsidRDefault="00403DC7" w:rsidP="00403DC7">
      <w:pPr>
        <w:rPr>
          <w:b/>
        </w:rPr>
      </w:pPr>
      <w:r w:rsidRPr="00062C82">
        <w:rPr>
          <w:b/>
        </w:rPr>
        <w:t>5.</w:t>
      </w:r>
    </w:p>
    <w:p w:rsidR="00403DC7" w:rsidRPr="00062C82" w:rsidRDefault="00403DC7" w:rsidP="00403DC7">
      <w:pPr>
        <w:rPr>
          <w:b/>
        </w:rPr>
      </w:pPr>
      <w:r w:rsidRPr="00062C82">
        <w:rPr>
          <w:b/>
        </w:rPr>
        <w:t>ZPŮSOB ZÍSKÁVÁNÍ PODKLADŮ PRO HODNOCENÍ</w:t>
      </w:r>
    </w:p>
    <w:p w:rsidR="00403DC7" w:rsidRPr="00062C82" w:rsidRDefault="00403DC7" w:rsidP="00403DC7"/>
    <w:p w:rsidR="00403DC7" w:rsidRPr="00062C82" w:rsidRDefault="00403DC7" w:rsidP="00403DC7">
      <w:pPr>
        <w:numPr>
          <w:ilvl w:val="0"/>
          <w:numId w:val="500"/>
        </w:numPr>
        <w:spacing w:after="0" w:line="240" w:lineRule="auto"/>
        <w:jc w:val="both"/>
      </w:pPr>
      <w:r w:rsidRPr="00062C82">
        <w:t>Podklady pro hodnocení a klasifikaci výchovně vzdělávacích výsledků a chování žáka získává učitel zejména těmito metodami, formami a prostředky:</w:t>
      </w:r>
    </w:p>
    <w:p w:rsidR="00403DC7" w:rsidRPr="00062C82" w:rsidRDefault="00403DC7" w:rsidP="00403DC7">
      <w:pPr>
        <w:jc w:val="both"/>
      </w:pPr>
    </w:p>
    <w:p w:rsidR="00403DC7" w:rsidRPr="00062C82" w:rsidRDefault="00403DC7" w:rsidP="00403DC7">
      <w:pPr>
        <w:numPr>
          <w:ilvl w:val="1"/>
          <w:numId w:val="500"/>
        </w:numPr>
        <w:spacing w:after="0" w:line="240" w:lineRule="auto"/>
        <w:jc w:val="both"/>
      </w:pPr>
      <w:r w:rsidRPr="00062C82">
        <w:t>soustavným diagnostickým pozorováním žáka,</w:t>
      </w:r>
    </w:p>
    <w:p w:rsidR="00403DC7" w:rsidRPr="00062C82" w:rsidRDefault="00403DC7" w:rsidP="00403DC7">
      <w:pPr>
        <w:numPr>
          <w:ilvl w:val="1"/>
          <w:numId w:val="500"/>
        </w:numPr>
        <w:spacing w:after="0" w:line="240" w:lineRule="auto"/>
        <w:jc w:val="both"/>
      </w:pPr>
      <w:r w:rsidRPr="00062C82">
        <w:t>soustavným sledováním výkonů žáka a jeho připravenosti na vyučování,</w:t>
      </w:r>
    </w:p>
    <w:p w:rsidR="00403DC7" w:rsidRPr="00062C82" w:rsidRDefault="00403DC7" w:rsidP="00403DC7">
      <w:pPr>
        <w:numPr>
          <w:ilvl w:val="1"/>
          <w:numId w:val="500"/>
        </w:numPr>
        <w:spacing w:after="0" w:line="240" w:lineRule="auto"/>
        <w:jc w:val="both"/>
      </w:pPr>
      <w:r w:rsidRPr="00062C82">
        <w:t>různými druhy zkoušek ( písemné, ústní,  praktické, pohybové ), didaktickými testy,</w:t>
      </w:r>
    </w:p>
    <w:p w:rsidR="00403DC7" w:rsidRPr="00062C82" w:rsidRDefault="00403DC7" w:rsidP="00403DC7">
      <w:pPr>
        <w:numPr>
          <w:ilvl w:val="1"/>
          <w:numId w:val="500"/>
        </w:numPr>
        <w:spacing w:after="0" w:line="240" w:lineRule="auto"/>
        <w:jc w:val="both"/>
      </w:pPr>
      <w:r w:rsidRPr="00062C82">
        <w:t>kontrolními písemnými pracemi a praktickými zkouškami předepsanými učebními osnovami,</w:t>
      </w:r>
    </w:p>
    <w:p w:rsidR="00403DC7" w:rsidRPr="00062C82" w:rsidRDefault="00403DC7" w:rsidP="00403DC7">
      <w:pPr>
        <w:numPr>
          <w:ilvl w:val="1"/>
          <w:numId w:val="500"/>
        </w:numPr>
        <w:spacing w:after="0" w:line="240" w:lineRule="auto"/>
        <w:jc w:val="both"/>
      </w:pPr>
      <w:r w:rsidRPr="00062C82">
        <w:t>analýzou různých činností žáka,</w:t>
      </w:r>
    </w:p>
    <w:p w:rsidR="00403DC7" w:rsidRPr="00062C82" w:rsidRDefault="00403DC7" w:rsidP="00403DC7">
      <w:pPr>
        <w:numPr>
          <w:ilvl w:val="1"/>
          <w:numId w:val="500"/>
        </w:numPr>
        <w:spacing w:after="0" w:line="240" w:lineRule="auto"/>
        <w:jc w:val="both"/>
      </w:pPr>
      <w:r w:rsidRPr="00062C82">
        <w:t>konzultacemi s ostatními učiteli a podle potřeby s dalšími odborníky ( PPP ),</w:t>
      </w:r>
    </w:p>
    <w:p w:rsidR="00403DC7" w:rsidRPr="00062C82" w:rsidRDefault="00403DC7" w:rsidP="00403DC7">
      <w:pPr>
        <w:numPr>
          <w:ilvl w:val="1"/>
          <w:numId w:val="500"/>
        </w:numPr>
        <w:spacing w:after="0" w:line="240" w:lineRule="auto"/>
        <w:jc w:val="both"/>
      </w:pPr>
      <w:r w:rsidRPr="00062C82">
        <w:t>rozhovory se žákem a zákonnými zástupci žáka.</w:t>
      </w:r>
    </w:p>
    <w:p w:rsidR="00403DC7" w:rsidRPr="00062C82" w:rsidRDefault="00403DC7" w:rsidP="00403DC7">
      <w:pPr>
        <w:jc w:val="both"/>
      </w:pPr>
    </w:p>
    <w:p w:rsidR="00403DC7" w:rsidRPr="00062C82" w:rsidRDefault="00403DC7" w:rsidP="00403DC7">
      <w:pPr>
        <w:numPr>
          <w:ilvl w:val="0"/>
          <w:numId w:val="500"/>
        </w:numPr>
        <w:spacing w:after="0" w:line="240" w:lineRule="auto"/>
        <w:jc w:val="both"/>
      </w:pPr>
      <w:r w:rsidRPr="00062C82">
        <w:t xml:space="preserve">Žák musí mít v průběhu klasifikovaného období dostatečné množství známek, aby mohl být klasifikován. Strukturu zkoušení a počet známek určuje vyučující daného předmětu, přičemž žák nesmí mít méně známek než dvě za každé pololetí, z nichž nejméně jedna musí být z ústního zkoušení.   Známky získávají vyučující průběžně během celého klasifikačního období. Zkoušení je prováděno před kolektivem třídy. </w:t>
      </w:r>
    </w:p>
    <w:p w:rsidR="00403DC7" w:rsidRPr="00062C82" w:rsidRDefault="00403DC7" w:rsidP="00403DC7">
      <w:pPr>
        <w:jc w:val="both"/>
      </w:pPr>
    </w:p>
    <w:p w:rsidR="00403DC7" w:rsidRPr="00062C82" w:rsidRDefault="00403DC7" w:rsidP="00403DC7">
      <w:pPr>
        <w:numPr>
          <w:ilvl w:val="0"/>
          <w:numId w:val="500"/>
        </w:numPr>
        <w:spacing w:after="0" w:line="240" w:lineRule="auto"/>
        <w:jc w:val="both"/>
      </w:pPr>
      <w:r w:rsidRPr="00062C82">
        <w:t xml:space="preserve">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w:t>
      </w:r>
      <w:r w:rsidRPr="00062C82">
        <w:lastRenderedPageBreak/>
        <w:t xml:space="preserve">praktických činností oznámí žákovi  bez zbytečného odkladu. Učitel sděluje všechny známky, které bere v úvahu při celkové klasifikaci  žákům ( zástupcům žáka ). </w:t>
      </w:r>
    </w:p>
    <w:p w:rsidR="00403DC7" w:rsidRPr="00062C82" w:rsidRDefault="00403DC7" w:rsidP="00403DC7">
      <w:pPr>
        <w:jc w:val="both"/>
      </w:pPr>
    </w:p>
    <w:p w:rsidR="00403DC7" w:rsidRPr="00062C82" w:rsidRDefault="00403DC7" w:rsidP="00403DC7">
      <w:pPr>
        <w:numPr>
          <w:ilvl w:val="0"/>
          <w:numId w:val="500"/>
        </w:numPr>
        <w:spacing w:after="0" w:line="240" w:lineRule="auto"/>
        <w:jc w:val="both"/>
      </w:pPr>
      <w:r w:rsidRPr="00062C82">
        <w:t>Kontrolní písemné práce a další druhy zkoušek rozvrhne učitel rovnoměrně na celý školní rok, aby se nadměrně nenahromadily v určitých obdobích.</w:t>
      </w:r>
    </w:p>
    <w:p w:rsidR="00403DC7" w:rsidRPr="00062C82" w:rsidRDefault="00403DC7" w:rsidP="00403DC7">
      <w:pPr>
        <w:jc w:val="both"/>
      </w:pPr>
    </w:p>
    <w:p w:rsidR="00403DC7" w:rsidRDefault="00403DC7" w:rsidP="00403DC7">
      <w:pPr>
        <w:numPr>
          <w:ilvl w:val="0"/>
          <w:numId w:val="500"/>
        </w:numPr>
        <w:spacing w:after="0" w:line="240" w:lineRule="auto"/>
        <w:jc w:val="both"/>
      </w:pPr>
      <w:r w:rsidRPr="00062C82">
        <w:t>O termínu písemné zkoušky, která má trvat více než 25 minut, informuje vyučující žáky dostatečně dlouhou dobu předem. V jednom dni mohou žáci konat maximálně dvě zkoušky uvedeného charakteru.</w:t>
      </w:r>
    </w:p>
    <w:p w:rsidR="00403DC7" w:rsidRDefault="00403DC7" w:rsidP="00403DC7">
      <w:pPr>
        <w:pStyle w:val="Odstavecseseznamem"/>
      </w:pPr>
    </w:p>
    <w:p w:rsidR="00403DC7" w:rsidRPr="00062C82" w:rsidRDefault="00403DC7" w:rsidP="00403DC7">
      <w:pPr>
        <w:spacing w:after="0" w:line="240" w:lineRule="auto"/>
        <w:ind w:left="360"/>
        <w:jc w:val="both"/>
      </w:pPr>
    </w:p>
    <w:p w:rsidR="00403DC7" w:rsidRPr="00062C82" w:rsidRDefault="00403DC7" w:rsidP="00403DC7">
      <w:pPr>
        <w:numPr>
          <w:ilvl w:val="0"/>
          <w:numId w:val="500"/>
        </w:numPr>
        <w:spacing w:after="0" w:line="240" w:lineRule="auto"/>
        <w:jc w:val="both"/>
      </w:pPr>
      <w:r w:rsidRPr="00062C82">
        <w:t>učitel je povinen vést soustavnou evidenci o každé klasifikaci žáka průkazným způsobem tak, aby mohl vždy doložit správnost celkové klasifikace žáka i způsob získání známek ( ústní zkoušení, písemné, … ). V případě dlouhodobé nepřítomnosti nebo rozvázání pracovního poměru v průběhu klasifikačního období předá tento klasifikační přehled zastupujícímu učiteli nebo vedení školy.</w:t>
      </w:r>
    </w:p>
    <w:p w:rsidR="00403DC7" w:rsidRPr="00062C82" w:rsidRDefault="00403DC7" w:rsidP="00403DC7">
      <w:pPr>
        <w:jc w:val="both"/>
      </w:pPr>
    </w:p>
    <w:p w:rsidR="00403DC7" w:rsidRPr="00062C82" w:rsidRDefault="00403DC7" w:rsidP="00403DC7">
      <w:pPr>
        <w:numPr>
          <w:ilvl w:val="0"/>
          <w:numId w:val="500"/>
        </w:numPr>
        <w:spacing w:after="0" w:line="240" w:lineRule="auto"/>
        <w:jc w:val="both"/>
      </w:pPr>
      <w:r w:rsidRPr="00062C82">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rsidR="00403DC7" w:rsidRPr="00062C82" w:rsidRDefault="00403DC7" w:rsidP="00403DC7">
      <w:pPr>
        <w:jc w:val="both"/>
      </w:pPr>
    </w:p>
    <w:p w:rsidR="00403DC7" w:rsidRPr="00062C82" w:rsidRDefault="00403DC7" w:rsidP="00403DC7">
      <w:pPr>
        <w:jc w:val="both"/>
      </w:pPr>
    </w:p>
    <w:p w:rsidR="00403DC7" w:rsidRPr="00062C82" w:rsidRDefault="00403DC7" w:rsidP="00403DC7">
      <w:pPr>
        <w:numPr>
          <w:ilvl w:val="0"/>
          <w:numId w:val="500"/>
        </w:numPr>
        <w:spacing w:after="0" w:line="240" w:lineRule="auto"/>
        <w:jc w:val="both"/>
      </w:pPr>
      <w:r w:rsidRPr="00062C82">
        <w:t>Pokud je klasifikace žáka stanovena na základě písemných prací , vyučující tyto práce uschovávají po dobu celého školního roku včetně hlavních prázdnin. V případě žáků s odloženou klasifikací nebo s opravnými zkouškami až do 30. září  dalšího školního roku. Opravené písemné práce musí být předloženy všem žákům a na požádání ve škole také zákonným zástupcům.</w:t>
      </w:r>
    </w:p>
    <w:p w:rsidR="00403DC7" w:rsidRPr="00062C82" w:rsidRDefault="00403DC7" w:rsidP="00403DC7">
      <w:pPr>
        <w:jc w:val="both"/>
      </w:pPr>
    </w:p>
    <w:p w:rsidR="00403DC7" w:rsidRPr="00062C82" w:rsidRDefault="00403DC7" w:rsidP="00403DC7">
      <w:pPr>
        <w:numPr>
          <w:ilvl w:val="0"/>
          <w:numId w:val="500"/>
        </w:numPr>
        <w:spacing w:after="0" w:line="240" w:lineRule="auto"/>
        <w:jc w:val="both"/>
      </w:pPr>
      <w:r w:rsidRPr="00062C82">
        <w:t>Vyučující dodržují zásady pedagogického taktu, zejména:</w:t>
      </w:r>
    </w:p>
    <w:p w:rsidR="00403DC7" w:rsidRPr="00062C82" w:rsidRDefault="00403DC7" w:rsidP="00403DC7">
      <w:pPr>
        <w:jc w:val="both"/>
      </w:pPr>
    </w:p>
    <w:p w:rsidR="00403DC7" w:rsidRPr="00062C82" w:rsidRDefault="00403DC7" w:rsidP="00403DC7">
      <w:pPr>
        <w:numPr>
          <w:ilvl w:val="1"/>
          <w:numId w:val="500"/>
        </w:numPr>
        <w:spacing w:after="0" w:line="240" w:lineRule="auto"/>
        <w:jc w:val="both"/>
      </w:pPr>
      <w:r w:rsidRPr="00062C82">
        <w:t>v odůvodněných případech neklasifikují žáky ihned po jejich návratu do školy po nepřítomnosti delší než jeden týden,</w:t>
      </w:r>
    </w:p>
    <w:p w:rsidR="00403DC7" w:rsidRPr="00062C82" w:rsidRDefault="00403DC7" w:rsidP="00403DC7">
      <w:pPr>
        <w:numPr>
          <w:ilvl w:val="1"/>
          <w:numId w:val="500"/>
        </w:numPr>
        <w:spacing w:after="0" w:line="240" w:lineRule="auto"/>
        <w:jc w:val="both"/>
      </w:pPr>
      <w:r w:rsidRPr="00062C82">
        <w:t>žáci  dopisují do sešitů látku za dobu své nepřítomnosti ve škole.</w:t>
      </w:r>
    </w:p>
    <w:p w:rsidR="00403DC7" w:rsidRPr="00062C82" w:rsidRDefault="00403DC7" w:rsidP="00403DC7">
      <w:pPr>
        <w:numPr>
          <w:ilvl w:val="1"/>
          <w:numId w:val="500"/>
        </w:numPr>
        <w:spacing w:after="0" w:line="240" w:lineRule="auto"/>
        <w:jc w:val="both"/>
      </w:pPr>
      <w:r w:rsidRPr="00062C82">
        <w:t>účelem zkoušení není nacházet mezery ve vědomostech žáka, ale hodnotit to, co umí. Učitel klasifikuje jen probrané učivo,</w:t>
      </w:r>
    </w:p>
    <w:p w:rsidR="00403DC7" w:rsidRPr="00062C82" w:rsidRDefault="00403DC7" w:rsidP="00403DC7">
      <w:pPr>
        <w:numPr>
          <w:ilvl w:val="1"/>
          <w:numId w:val="500"/>
        </w:numPr>
        <w:spacing w:after="0" w:line="240" w:lineRule="auto"/>
        <w:jc w:val="both"/>
      </w:pPr>
      <w:r w:rsidRPr="00062C82">
        <w:t>před prověřováním znalostí musí mít žáci dostatek času k naučení, procvičení a zažití učiva,</w:t>
      </w:r>
    </w:p>
    <w:p w:rsidR="00403DC7" w:rsidRPr="00062C82" w:rsidRDefault="00403DC7" w:rsidP="00403DC7">
      <w:pPr>
        <w:numPr>
          <w:ilvl w:val="1"/>
          <w:numId w:val="500"/>
        </w:numPr>
        <w:spacing w:after="0" w:line="240" w:lineRule="auto"/>
        <w:jc w:val="both"/>
      </w:pPr>
      <w:r w:rsidRPr="00062C82">
        <w:t>prověřování znalostí  lze provádět až po dostatečném procvičení učiva.</w:t>
      </w:r>
    </w:p>
    <w:p w:rsidR="00403DC7" w:rsidRPr="00062C82" w:rsidRDefault="00403DC7" w:rsidP="00403DC7">
      <w:pPr>
        <w:jc w:val="both"/>
      </w:pPr>
    </w:p>
    <w:p w:rsidR="00403DC7" w:rsidRPr="00062C82" w:rsidRDefault="00403DC7" w:rsidP="00403DC7">
      <w:pPr>
        <w:numPr>
          <w:ilvl w:val="0"/>
          <w:numId w:val="500"/>
        </w:numPr>
        <w:spacing w:after="0" w:line="240" w:lineRule="auto"/>
        <w:jc w:val="both"/>
      </w:pPr>
      <w:r w:rsidRPr="00062C82">
        <w:t>Třídní učitelé ( případně výchovný poradce ) jsou povinni seznamovat ostatní vyučující s doporučením psychologických vyšetření, které mají vztah ke způsobu hodnocení a klasifikace žáka a způsobu získávání podkladů. Údaje o nových vyšetřeních jsou součástí zpráv učitelů ( nebo výchovného poradce ) na pedagogické radě.</w:t>
      </w:r>
    </w:p>
    <w:p w:rsidR="00403DC7" w:rsidRPr="00062C82" w:rsidRDefault="00403DC7" w:rsidP="00403DC7"/>
    <w:p w:rsidR="00403DC7" w:rsidRPr="00062C82" w:rsidRDefault="00403DC7" w:rsidP="00403DC7">
      <w:pPr>
        <w:rPr>
          <w:b/>
        </w:rPr>
      </w:pPr>
      <w:r w:rsidRPr="00062C82">
        <w:rPr>
          <w:b/>
        </w:rPr>
        <w:lastRenderedPageBreak/>
        <w:t>6.</w:t>
      </w:r>
    </w:p>
    <w:p w:rsidR="00403DC7" w:rsidRPr="00062C82" w:rsidRDefault="00403DC7" w:rsidP="00403DC7">
      <w:pPr>
        <w:rPr>
          <w:b/>
        </w:rPr>
      </w:pPr>
      <w:r w:rsidRPr="00062C82">
        <w:rPr>
          <w:b/>
        </w:rPr>
        <w:t>PODROBNOSTI O KOMISIONÁLNÍCH A OPRAVNÝCH ZKOUŠKÁCH</w:t>
      </w:r>
    </w:p>
    <w:p w:rsidR="00403DC7" w:rsidRPr="00062C82" w:rsidRDefault="00403DC7" w:rsidP="00403DC7"/>
    <w:p w:rsidR="00403DC7" w:rsidRPr="00062C82" w:rsidRDefault="00403DC7" w:rsidP="00403DC7">
      <w:pPr>
        <w:rPr>
          <w:b/>
          <w:i/>
        </w:rPr>
      </w:pPr>
      <w:r w:rsidRPr="00062C82">
        <w:rPr>
          <w:b/>
          <w:i/>
        </w:rPr>
        <w:t>6.1 Komisionální zkouška</w:t>
      </w:r>
    </w:p>
    <w:p w:rsidR="00403DC7" w:rsidRPr="00062C82" w:rsidRDefault="00403DC7" w:rsidP="00403DC7">
      <w:pPr>
        <w:rPr>
          <w:b/>
          <w:i/>
        </w:rPr>
      </w:pPr>
    </w:p>
    <w:p w:rsidR="00403DC7" w:rsidRPr="00062C82" w:rsidRDefault="00403DC7" w:rsidP="00403DC7">
      <w:pPr>
        <w:numPr>
          <w:ilvl w:val="0"/>
          <w:numId w:val="501"/>
        </w:numPr>
        <w:spacing w:after="0" w:line="240" w:lineRule="auto"/>
        <w:jc w:val="both"/>
      </w:pPr>
      <w:r w:rsidRPr="00062C82">
        <w:t>Komisionální zkoušku koná žák v těchto případech:</w:t>
      </w:r>
    </w:p>
    <w:p w:rsidR="00403DC7" w:rsidRPr="00062C82" w:rsidRDefault="00403DC7" w:rsidP="00403DC7">
      <w:pPr>
        <w:jc w:val="both"/>
      </w:pPr>
    </w:p>
    <w:p w:rsidR="00403DC7" w:rsidRPr="00062C82" w:rsidRDefault="00403DC7" w:rsidP="00403DC7">
      <w:pPr>
        <w:numPr>
          <w:ilvl w:val="0"/>
          <w:numId w:val="502"/>
        </w:numPr>
        <w:spacing w:after="0" w:line="240" w:lineRule="auto"/>
        <w:jc w:val="both"/>
      </w:pPr>
      <w:r w:rsidRPr="00062C82">
        <w:t>koná-li opravné zkoušky</w:t>
      </w:r>
      <w:r w:rsidRPr="00062C82">
        <w:rPr>
          <w:vertAlign w:val="superscript"/>
        </w:rPr>
        <w:t>1)</w:t>
      </w:r>
      <w:r w:rsidRPr="00062C82">
        <w:t>,</w:t>
      </w:r>
    </w:p>
    <w:p w:rsidR="00403DC7" w:rsidRPr="00062C82" w:rsidRDefault="00403DC7" w:rsidP="00403DC7">
      <w:pPr>
        <w:numPr>
          <w:ilvl w:val="0"/>
          <w:numId w:val="502"/>
        </w:numPr>
        <w:spacing w:after="0" w:line="240" w:lineRule="auto"/>
        <w:jc w:val="both"/>
      </w:pPr>
      <w:r w:rsidRPr="00062C82">
        <w:t>požádá-li zletilý žák nebo zákonný zástupce nezletilého žáka o jeho komisionální přezkoušení z důvodu pochybností o správnosti hodnocení</w:t>
      </w:r>
      <w:r w:rsidRPr="00062C82">
        <w:rPr>
          <w:vertAlign w:val="superscript"/>
        </w:rPr>
        <w:t>2)</w:t>
      </w:r>
      <w:r w:rsidRPr="00062C82">
        <w:t>.</w:t>
      </w:r>
    </w:p>
    <w:p w:rsidR="00403DC7" w:rsidRPr="00062C82" w:rsidRDefault="00403DC7" w:rsidP="00403DC7">
      <w:pPr>
        <w:jc w:val="both"/>
      </w:pPr>
    </w:p>
    <w:p w:rsidR="00403DC7" w:rsidRPr="00062C82" w:rsidRDefault="00403DC7" w:rsidP="00403DC7">
      <w:pPr>
        <w:numPr>
          <w:ilvl w:val="0"/>
          <w:numId w:val="501"/>
        </w:numPr>
        <w:spacing w:after="0" w:line="240" w:lineRule="auto"/>
        <w:jc w:val="both"/>
      </w:pPr>
      <w:r w:rsidRPr="00062C82">
        <w:t>Ředitel školy nařídí komisionální přezkoušení žáka, jestliže zjistí, že vyučující porušil pravidla hodnocení. Termín komisionálního přezkoušení stanoví ředitel školy bez zbytečného odkladu.</w:t>
      </w:r>
    </w:p>
    <w:p w:rsidR="00403DC7" w:rsidRPr="00062C82" w:rsidRDefault="00403DC7" w:rsidP="00403DC7">
      <w:pPr>
        <w:jc w:val="both"/>
      </w:pPr>
    </w:p>
    <w:p w:rsidR="00403DC7" w:rsidRPr="00062C82" w:rsidRDefault="00403DC7" w:rsidP="00403DC7">
      <w:pPr>
        <w:numPr>
          <w:ilvl w:val="0"/>
          <w:numId w:val="501"/>
        </w:numPr>
        <w:spacing w:after="0" w:line="240" w:lineRule="auto"/>
        <w:jc w:val="both"/>
      </w:pPr>
      <w:r w:rsidRPr="00062C82">
        <w:t>Komise pro komisionální zkoušky je nejméně tříčlenná. Jejím předsedou je ředitel školy nebo jím pověřený učitel, zkoušející učitel vyučující žáka danému předmětu a přísedící, který má odbornou kvalifikaci pro výuku téhož nebo příbuzného předmětu. Pokud je ředitel školy zároveň vyučujícím, jmenuje předsedu komise krajský úřad. Členy komise jmenuje ředitel školy. Výsledek zkoušky vyhlásí předseda veřejně v den konání zkoušky.</w:t>
      </w:r>
    </w:p>
    <w:p w:rsidR="00403DC7" w:rsidRPr="00062C82" w:rsidRDefault="00403DC7" w:rsidP="00403DC7">
      <w:pPr>
        <w:jc w:val="both"/>
      </w:pPr>
    </w:p>
    <w:p w:rsidR="00403DC7" w:rsidRPr="00062C82" w:rsidRDefault="00403DC7" w:rsidP="00403DC7">
      <w:pPr>
        <w:numPr>
          <w:ilvl w:val="0"/>
          <w:numId w:val="501"/>
        </w:numPr>
        <w:spacing w:after="0" w:line="240" w:lineRule="auto"/>
        <w:jc w:val="both"/>
      </w:pPr>
      <w:r w:rsidRPr="00062C82">
        <w:t>V případě pochybností o správnosti hodnocení žáka podle odstavce 1 písm. b) nebo odstavce 2 může být žák v příslušném pololetí z daného předmětu komisionálně zkoušen pouze jednou.</w:t>
      </w:r>
    </w:p>
    <w:p w:rsidR="00403DC7" w:rsidRPr="00062C82" w:rsidRDefault="00403DC7" w:rsidP="00403DC7">
      <w:pPr>
        <w:jc w:val="both"/>
      </w:pPr>
    </w:p>
    <w:p w:rsidR="00403DC7" w:rsidRPr="00062C82" w:rsidRDefault="00403DC7" w:rsidP="00403DC7">
      <w:pPr>
        <w:numPr>
          <w:ilvl w:val="0"/>
          <w:numId w:val="501"/>
        </w:numPr>
        <w:spacing w:after="0" w:line="240" w:lineRule="auto"/>
      </w:pPr>
      <w:r w:rsidRPr="00062C82">
        <w:t>Komisionální zkoušku podle odstavce 1 písm. a) a b) a podle odstavce 2 může žák konat v jednom dni nejvýše jednu.</w:t>
      </w:r>
    </w:p>
    <w:p w:rsidR="00403DC7" w:rsidRDefault="00403DC7" w:rsidP="00403DC7"/>
    <w:p w:rsidR="00403DC7" w:rsidRDefault="00403DC7" w:rsidP="00403DC7"/>
    <w:p w:rsidR="00403DC7" w:rsidRDefault="00403DC7" w:rsidP="00403DC7"/>
    <w:p w:rsidR="00403DC7" w:rsidRDefault="00403DC7" w:rsidP="00403DC7"/>
    <w:p w:rsidR="00403DC7" w:rsidRDefault="00403DC7" w:rsidP="00403DC7"/>
    <w:p w:rsidR="00403DC7" w:rsidRDefault="00403DC7" w:rsidP="00403DC7"/>
    <w:p w:rsidR="00403DC7" w:rsidRDefault="00403DC7" w:rsidP="00403DC7"/>
    <w:p w:rsidR="00403DC7" w:rsidRPr="00062C82" w:rsidRDefault="00403DC7" w:rsidP="00403DC7"/>
    <w:p w:rsidR="00403DC7" w:rsidRPr="00062C82" w:rsidRDefault="00403DC7" w:rsidP="00403DC7">
      <w:r w:rsidRPr="00062C82">
        <w:t>*</w:t>
      </w:r>
    </w:p>
    <w:p w:rsidR="00403DC7" w:rsidRPr="00062C82" w:rsidRDefault="00403DC7" w:rsidP="00403DC7">
      <w:r w:rsidRPr="00062C82">
        <w:t>1) § 69 odst. 7 zákona č. 561/2004 Sb.</w:t>
      </w:r>
    </w:p>
    <w:p w:rsidR="00403DC7" w:rsidRPr="00291682" w:rsidRDefault="00403DC7" w:rsidP="00403DC7">
      <w:r w:rsidRPr="00062C82">
        <w:t>2) § 69 odst. 9 zákona č. 561/2004 Sb.</w:t>
      </w:r>
    </w:p>
    <w:sectPr w:rsidR="00403DC7" w:rsidRPr="00291682" w:rsidSect="001A30EA">
      <w:pgSz w:w="11906" w:h="16838"/>
      <w:pgMar w:top="1418" w:right="1707" w:bottom="765" w:left="1440"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1F4" w:rsidRDefault="00F611F4" w:rsidP="00CF1807">
      <w:pPr>
        <w:spacing w:after="0" w:line="240" w:lineRule="auto"/>
      </w:pPr>
      <w:r>
        <w:separator/>
      </w:r>
    </w:p>
  </w:endnote>
  <w:endnote w:type="continuationSeparator" w:id="0">
    <w:p w:rsidR="00F611F4" w:rsidRDefault="00F611F4" w:rsidP="00CF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Times New Roman"/>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Verdana-Bold">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CF1807">
    <w:pPr>
      <w:jc w:val="center"/>
    </w:pPr>
    <w:r>
      <w:fldChar w:fldCharType="begin"/>
    </w:r>
    <w:r>
      <w:instrText xml:space="preserve"> PAGE </w:instrText>
    </w:r>
    <w:r>
      <w:fldChar w:fldCharType="separate"/>
    </w:r>
    <w:r w:rsidR="0014160D">
      <w:rPr>
        <w:noProof/>
      </w:rPr>
      <w:t>82</w:t>
    </w:r>
    <w:r>
      <w:rPr>
        <w:noProof/>
      </w:rP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B23A88">
    <w:pPr>
      <w:jc w:val="center"/>
    </w:pPr>
    <w:r>
      <w:fldChar w:fldCharType="begin"/>
    </w:r>
    <w:r>
      <w:instrText xml:space="preserve"> PAGE </w:instrText>
    </w:r>
    <w:r>
      <w:fldChar w:fldCharType="separate"/>
    </w:r>
    <w:r w:rsidR="0014160D">
      <w:rPr>
        <w:noProof/>
      </w:rPr>
      <w:t>217</w:t>
    </w:r>
    <w:r>
      <w:rPr>
        <w:noProof/>
      </w:rP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96797A">
    <w:pPr>
      <w:jc w:val="center"/>
    </w:pPr>
    <w:r>
      <w:fldChar w:fldCharType="begin"/>
    </w:r>
    <w:r>
      <w:instrText xml:space="preserve"> PAGE </w:instrText>
    </w:r>
    <w:r>
      <w:fldChar w:fldCharType="separate"/>
    </w:r>
    <w:r w:rsidR="0014160D">
      <w:rPr>
        <w:noProof/>
      </w:rPr>
      <w:t>223</w:t>
    </w:r>
    <w:r>
      <w:rPr>
        <w:noProof/>
      </w:rP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96797A">
    <w:pPr>
      <w:jc w:val="center"/>
    </w:pPr>
    <w:r>
      <w:fldChar w:fldCharType="begin"/>
    </w:r>
    <w:r>
      <w:instrText xml:space="preserve"> PAGE </w:instrText>
    </w:r>
    <w:r>
      <w:fldChar w:fldCharType="separate"/>
    </w:r>
    <w:r w:rsidR="0014160D">
      <w:rPr>
        <w:noProof/>
      </w:rPr>
      <w:t>234</w:t>
    </w:r>
    <w:r>
      <w:rPr>
        <w:noProof/>
      </w:rP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96797A">
    <w:pPr>
      <w:jc w:val="center"/>
    </w:pPr>
    <w:r>
      <w:fldChar w:fldCharType="begin"/>
    </w:r>
    <w:r>
      <w:instrText xml:space="preserve"> PAGE </w:instrText>
    </w:r>
    <w:r>
      <w:fldChar w:fldCharType="separate"/>
    </w:r>
    <w:r w:rsidR="0014160D">
      <w:rPr>
        <w:noProof/>
      </w:rPr>
      <w:t>240</w:t>
    </w:r>
    <w:r>
      <w:rPr>
        <w:noProof/>
      </w:rPr>
      <w:fldChar w:fldCharType="end"/>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633795">
    <w:pPr>
      <w:jc w:val="center"/>
    </w:pPr>
    <w:r>
      <w:fldChar w:fldCharType="begin"/>
    </w:r>
    <w:r>
      <w:instrText xml:space="preserve"> PAGE </w:instrText>
    </w:r>
    <w:r>
      <w:fldChar w:fldCharType="separate"/>
    </w:r>
    <w:r w:rsidR="0014160D">
      <w:rPr>
        <w:noProof/>
      </w:rPr>
      <w:t>254</w:t>
    </w:r>
    <w:r>
      <w:rPr>
        <w:noProof/>
      </w:rPr>
      <w:fldChar w:fldCharType="end"/>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633795">
    <w:pPr>
      <w:jc w:val="center"/>
    </w:pPr>
    <w:r>
      <w:fldChar w:fldCharType="begin"/>
    </w:r>
    <w:r>
      <w:instrText xml:space="preserve"> PAGE </w:instrText>
    </w:r>
    <w:r>
      <w:fldChar w:fldCharType="separate"/>
    </w:r>
    <w:r w:rsidR="0014160D">
      <w:rPr>
        <w:noProof/>
      </w:rPr>
      <w:t>263</w:t>
    </w:r>
    <w:r>
      <w:rPr>
        <w:noProof/>
      </w:rPr>
      <w:fldChar w:fldCharType="end"/>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Default="00F611F4">
    <w:pPr>
      <w:pStyle w:val="Zpat"/>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B20579">
    <w:pPr>
      <w:jc w:val="center"/>
    </w:pPr>
    <w:r>
      <w:fldChar w:fldCharType="begin"/>
    </w:r>
    <w:r>
      <w:instrText xml:space="preserve"> PAGE </w:instrText>
    </w:r>
    <w:r>
      <w:fldChar w:fldCharType="separate"/>
    </w:r>
    <w:r w:rsidR="0014160D">
      <w:rPr>
        <w:noProof/>
      </w:rPr>
      <w:t>269</w:t>
    </w:r>
    <w:r>
      <w:rPr>
        <w:noProof/>
      </w:rPr>
      <w:fldChar w:fldCharType="end"/>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Default="00F611F4">
    <w:pPr>
      <w:pStyle w:val="Zpat"/>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B20579">
    <w:pPr>
      <w:jc w:val="center"/>
    </w:pPr>
    <w:r>
      <w:fldChar w:fldCharType="begin"/>
    </w:r>
    <w:r>
      <w:instrText xml:space="preserve"> PAGE </w:instrText>
    </w:r>
    <w:r>
      <w:fldChar w:fldCharType="separate"/>
    </w:r>
    <w:r w:rsidR="0014160D">
      <w:rPr>
        <w:noProof/>
      </w:rPr>
      <w:t>280</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874870">
    <w:pPr>
      <w:jc w:val="center"/>
    </w:pPr>
    <w:r>
      <w:fldChar w:fldCharType="begin"/>
    </w:r>
    <w:r>
      <w:instrText xml:space="preserve"> PAGE </w:instrText>
    </w:r>
    <w:r>
      <w:fldChar w:fldCharType="separate"/>
    </w:r>
    <w:r w:rsidR="0014160D">
      <w:rPr>
        <w:noProof/>
      </w:rPr>
      <w:t>93</w:t>
    </w:r>
    <w:r>
      <w:rPr>
        <w:noProof/>
      </w:rPr>
      <w:fldChar w:fldCharType="end"/>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E1272">
    <w:pPr>
      <w:jc w:val="center"/>
    </w:pPr>
    <w:r>
      <w:fldChar w:fldCharType="begin"/>
    </w:r>
    <w:r>
      <w:instrText xml:space="preserve"> PAGE </w:instrText>
    </w:r>
    <w:r>
      <w:fldChar w:fldCharType="separate"/>
    </w:r>
    <w:r w:rsidR="0014160D">
      <w:rPr>
        <w:noProof/>
      </w:rPr>
      <w:t>285</w:t>
    </w:r>
    <w:r>
      <w:rPr>
        <w:noProof/>
      </w:rPr>
      <w:fldChar w:fldCharType="end"/>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E1272">
    <w:pPr>
      <w:jc w:val="center"/>
    </w:pPr>
    <w:r>
      <w:fldChar w:fldCharType="begin"/>
    </w:r>
    <w:r>
      <w:instrText xml:space="preserve"> PAGE </w:instrText>
    </w:r>
    <w:r>
      <w:fldChar w:fldCharType="separate"/>
    </w:r>
    <w:r w:rsidR="0014160D">
      <w:rPr>
        <w:noProof/>
      </w:rPr>
      <w:t>288</w:t>
    </w:r>
    <w:r>
      <w:rPr>
        <w:noProof/>
      </w:rPr>
      <w:fldChar w:fldCharType="end"/>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B20579">
    <w:pPr>
      <w:jc w:val="center"/>
    </w:pPr>
    <w:r>
      <w:fldChar w:fldCharType="begin"/>
    </w:r>
    <w:r>
      <w:instrText xml:space="preserve"> PAGE </w:instrText>
    </w:r>
    <w:r>
      <w:fldChar w:fldCharType="separate"/>
    </w:r>
    <w:r w:rsidR="0014160D">
      <w:rPr>
        <w:noProof/>
      </w:rPr>
      <w:t>293</w:t>
    </w:r>
    <w:r>
      <w:rPr>
        <w:noProof/>
      </w:rPr>
      <w:fldChar w:fldCharType="end"/>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B20579">
    <w:pPr>
      <w:jc w:val="center"/>
    </w:pPr>
    <w:r>
      <w:fldChar w:fldCharType="begin"/>
    </w:r>
    <w:r>
      <w:instrText xml:space="preserve"> PAGE </w:instrText>
    </w:r>
    <w:r>
      <w:fldChar w:fldCharType="separate"/>
    </w:r>
    <w:r w:rsidR="0014160D">
      <w:rPr>
        <w:noProof/>
      </w:rPr>
      <w:t>311</w:t>
    </w:r>
    <w:r>
      <w:rPr>
        <w:noProof/>
      </w:rPr>
      <w:fldChar w:fldCharType="end"/>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E1272">
    <w:pPr>
      <w:jc w:val="center"/>
    </w:pPr>
    <w:r>
      <w:fldChar w:fldCharType="begin"/>
    </w:r>
    <w:r>
      <w:instrText xml:space="preserve"> PAGE </w:instrText>
    </w:r>
    <w:r>
      <w:fldChar w:fldCharType="separate"/>
    </w:r>
    <w:r w:rsidR="0014160D">
      <w:rPr>
        <w:noProof/>
      </w:rPr>
      <w:t>317</w:t>
    </w:r>
    <w:r>
      <w:rPr>
        <w:noProof/>
      </w:rPr>
      <w:fldChar w:fldCharType="end"/>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AA27C6">
    <w:pPr>
      <w:jc w:val="center"/>
    </w:pPr>
    <w:r>
      <w:fldChar w:fldCharType="begin"/>
    </w:r>
    <w:r>
      <w:instrText xml:space="preserve"> PAGE </w:instrText>
    </w:r>
    <w:r>
      <w:fldChar w:fldCharType="separate"/>
    </w:r>
    <w:r w:rsidR="0014160D">
      <w:rPr>
        <w:noProof/>
      </w:rPr>
      <w:t>323</w:t>
    </w:r>
    <w:r>
      <w:rPr>
        <w:noProof/>
      </w:rPr>
      <w:fldChar w:fldCharType="end"/>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480F8B">
    <w:pPr>
      <w:jc w:val="center"/>
    </w:pPr>
    <w:r>
      <w:fldChar w:fldCharType="begin"/>
    </w:r>
    <w:r>
      <w:instrText xml:space="preserve"> PAGE </w:instrText>
    </w:r>
    <w:r>
      <w:fldChar w:fldCharType="separate"/>
    </w:r>
    <w:r w:rsidR="0014160D">
      <w:rPr>
        <w:noProof/>
      </w:rPr>
      <w:t>328</w:t>
    </w:r>
    <w:r>
      <w:rPr>
        <w:noProof/>
      </w:rPr>
      <w:fldChar w:fldCharType="end"/>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480F8B">
    <w:pPr>
      <w:jc w:val="center"/>
    </w:pPr>
    <w:r>
      <w:fldChar w:fldCharType="begin"/>
    </w:r>
    <w:r>
      <w:instrText xml:space="preserve"> PAGE </w:instrText>
    </w:r>
    <w:r>
      <w:fldChar w:fldCharType="separate"/>
    </w:r>
    <w:r w:rsidR="0014160D">
      <w:rPr>
        <w:noProof/>
      </w:rPr>
      <w:t>337</w:t>
    </w:r>
    <w:r>
      <w:rPr>
        <w:noProof/>
      </w:rPr>
      <w:fldChar w:fldCharType="end"/>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E1272">
    <w:pPr>
      <w:jc w:val="center"/>
    </w:pPr>
    <w:r>
      <w:fldChar w:fldCharType="begin"/>
    </w:r>
    <w:r>
      <w:instrText xml:space="preserve"> PAGE </w:instrText>
    </w:r>
    <w:r>
      <w:fldChar w:fldCharType="separate"/>
    </w:r>
    <w:r w:rsidR="0014160D">
      <w:rPr>
        <w:noProof/>
      </w:rPr>
      <w:t>342</w:t>
    </w:r>
    <w:r>
      <w:rPr>
        <w:noProof/>
      </w:rPr>
      <w:fldChar w:fldCharType="end"/>
    </w:r>
  </w:p>
  <w:p w:rsidR="00F611F4" w:rsidRPr="00CF1807" w:rsidRDefault="00F611F4" w:rsidP="00CF1807"/>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AA27C6">
    <w:pPr>
      <w:jc w:val="center"/>
    </w:pPr>
    <w:r>
      <w:fldChar w:fldCharType="begin"/>
    </w:r>
    <w:r>
      <w:instrText xml:space="preserve"> PAGE </w:instrText>
    </w:r>
    <w:r>
      <w:fldChar w:fldCharType="separate"/>
    </w:r>
    <w:r w:rsidR="0014160D">
      <w:rPr>
        <w:noProof/>
      </w:rPr>
      <w:t>347</w:t>
    </w:r>
    <w:r>
      <w:rPr>
        <w:noProof/>
      </w:rPr>
      <w:fldChar w:fldCharType="end"/>
    </w:r>
  </w:p>
  <w:p w:rsidR="00F611F4" w:rsidRPr="00CF1807" w:rsidRDefault="00F611F4" w:rsidP="00CF180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874870">
    <w:pPr>
      <w:jc w:val="center"/>
    </w:pPr>
    <w:r>
      <w:fldChar w:fldCharType="begin"/>
    </w:r>
    <w:r>
      <w:instrText xml:space="preserve"> PAGE </w:instrText>
    </w:r>
    <w:r>
      <w:fldChar w:fldCharType="separate"/>
    </w:r>
    <w:r w:rsidR="0014160D">
      <w:rPr>
        <w:noProof/>
      </w:rPr>
      <w:t>102</w:t>
    </w:r>
    <w:r>
      <w:rPr>
        <w:noProof/>
      </w:rPr>
      <w:fldChar w:fldCharType="end"/>
    </w:r>
  </w:p>
  <w:p w:rsidR="00F611F4" w:rsidRDefault="00F611F4">
    <w:pPr>
      <w:pStyle w:val="Zpat"/>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326D9F">
    <w:pPr>
      <w:jc w:val="center"/>
    </w:pPr>
    <w:r>
      <w:fldChar w:fldCharType="begin"/>
    </w:r>
    <w:r>
      <w:instrText xml:space="preserve"> PAGE </w:instrText>
    </w:r>
    <w:r>
      <w:fldChar w:fldCharType="separate"/>
    </w:r>
    <w:r w:rsidR="0014160D">
      <w:rPr>
        <w:noProof/>
      </w:rPr>
      <w:t>351</w:t>
    </w:r>
    <w:r>
      <w:rPr>
        <w:noProof/>
      </w:rPr>
      <w:fldChar w:fldCharType="end"/>
    </w:r>
  </w:p>
  <w:p w:rsidR="00F611F4" w:rsidRPr="00CF1807" w:rsidRDefault="00F611F4" w:rsidP="00326D9F"/>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326D9F">
    <w:pPr>
      <w:jc w:val="center"/>
    </w:pPr>
    <w:r>
      <w:fldChar w:fldCharType="begin"/>
    </w:r>
    <w:r>
      <w:instrText xml:space="preserve"> PAGE </w:instrText>
    </w:r>
    <w:r>
      <w:fldChar w:fldCharType="separate"/>
    </w:r>
    <w:r w:rsidR="0014160D">
      <w:rPr>
        <w:noProof/>
      </w:rPr>
      <w:t>375</w:t>
    </w:r>
    <w:r>
      <w:rPr>
        <w:noProof/>
      </w:rPr>
      <w:fldChar w:fldCharType="end"/>
    </w:r>
  </w:p>
  <w:p w:rsidR="00F611F4" w:rsidRPr="00CF1807" w:rsidRDefault="00F611F4" w:rsidP="00326D9F"/>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561D85">
    <w:pPr>
      <w:jc w:val="center"/>
    </w:pPr>
    <w:r>
      <w:fldChar w:fldCharType="begin"/>
    </w:r>
    <w:r>
      <w:instrText xml:space="preserve"> PAGE </w:instrText>
    </w:r>
    <w:r>
      <w:fldChar w:fldCharType="separate"/>
    </w:r>
    <w:r w:rsidR="0014160D">
      <w:rPr>
        <w:noProof/>
      </w:rPr>
      <w:t>379</w:t>
    </w:r>
    <w:r>
      <w:rPr>
        <w:noProof/>
      </w:rPr>
      <w:fldChar w:fldCharType="end"/>
    </w:r>
  </w:p>
  <w:p w:rsidR="00F611F4" w:rsidRPr="00CF1807" w:rsidRDefault="00F611F4" w:rsidP="00561D85"/>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561D85">
    <w:pPr>
      <w:jc w:val="center"/>
    </w:pPr>
    <w:r>
      <w:fldChar w:fldCharType="begin"/>
    </w:r>
    <w:r>
      <w:instrText xml:space="preserve"> PAGE </w:instrText>
    </w:r>
    <w:r>
      <w:fldChar w:fldCharType="separate"/>
    </w:r>
    <w:r w:rsidR="0014160D">
      <w:rPr>
        <w:noProof/>
      </w:rPr>
      <w:t>390</w:t>
    </w:r>
    <w:r>
      <w:rPr>
        <w:noProof/>
      </w:rPr>
      <w:fldChar w:fldCharType="end"/>
    </w:r>
  </w:p>
  <w:p w:rsidR="00F611F4" w:rsidRPr="00CF1807" w:rsidRDefault="00F611F4" w:rsidP="00561D85"/>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E1272">
    <w:pPr>
      <w:jc w:val="center"/>
    </w:pPr>
    <w:r>
      <w:fldChar w:fldCharType="begin"/>
    </w:r>
    <w:r>
      <w:instrText xml:space="preserve"> PAGE </w:instrText>
    </w:r>
    <w:r>
      <w:fldChar w:fldCharType="separate"/>
    </w:r>
    <w:r w:rsidR="0014160D">
      <w:rPr>
        <w:noProof/>
      </w:rPr>
      <w:t>397</w:t>
    </w:r>
    <w:r>
      <w:rPr>
        <w:noProof/>
      </w:rPr>
      <w:fldChar w:fldCharType="end"/>
    </w:r>
  </w:p>
  <w:p w:rsidR="00F611F4" w:rsidRPr="00CF1807" w:rsidRDefault="00F611F4" w:rsidP="00CF1807"/>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E1272">
    <w:pPr>
      <w:jc w:val="center"/>
    </w:pPr>
    <w:r>
      <w:fldChar w:fldCharType="begin"/>
    </w:r>
    <w:r>
      <w:instrText xml:space="preserve"> PAGE </w:instrText>
    </w:r>
    <w:r>
      <w:fldChar w:fldCharType="separate"/>
    </w:r>
    <w:r w:rsidR="0014160D">
      <w:rPr>
        <w:noProof/>
      </w:rPr>
      <w:t>403</w:t>
    </w:r>
    <w:r>
      <w:rPr>
        <w:noProof/>
      </w:rPr>
      <w:fldChar w:fldCharType="end"/>
    </w:r>
  </w:p>
  <w:p w:rsidR="00F611F4" w:rsidRPr="00CF1807" w:rsidRDefault="00F611F4" w:rsidP="00CF1807"/>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Default="00F611F4">
    <w:pPr>
      <w:jc w:val="center"/>
    </w:pPr>
    <w:r>
      <w:fldChar w:fldCharType="begin"/>
    </w:r>
    <w:r>
      <w:instrText>PAGE</w:instrText>
    </w:r>
    <w:r>
      <w:fldChar w:fldCharType="separate"/>
    </w:r>
    <w:r w:rsidR="0014160D">
      <w:rPr>
        <w:noProof/>
      </w:rPr>
      <w:t>411</w:t>
    </w:r>
    <w:r>
      <w:rPr>
        <w:noProof/>
      </w:rPr>
      <w:fldChar w:fldCharType="end"/>
    </w:r>
  </w:p>
  <w:p w:rsidR="00F611F4" w:rsidRDefault="00F611F4"/>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Default="00F611F4">
    <w:pPr>
      <w:jc w:val="center"/>
    </w:pPr>
    <w:r>
      <w:fldChar w:fldCharType="begin"/>
    </w:r>
    <w:r>
      <w:instrText>PAGE</w:instrText>
    </w:r>
    <w:r>
      <w:fldChar w:fldCharType="separate"/>
    </w:r>
    <w:r w:rsidR="0014160D">
      <w:rPr>
        <w:noProof/>
      </w:rPr>
      <w:t>451</w:t>
    </w:r>
    <w:r>
      <w:rPr>
        <w:noProof/>
      </w:rPr>
      <w:fldChar w:fldCharType="end"/>
    </w:r>
  </w:p>
  <w:p w:rsidR="00F611F4" w:rsidRDefault="00F611F4"/>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80795">
    <w:pPr>
      <w:jc w:val="center"/>
    </w:pPr>
    <w:r>
      <w:fldChar w:fldCharType="begin"/>
    </w:r>
    <w:r>
      <w:instrText xml:space="preserve"> PAGE </w:instrText>
    </w:r>
    <w:r>
      <w:fldChar w:fldCharType="separate"/>
    </w:r>
    <w:r w:rsidR="0014160D">
      <w:rPr>
        <w:noProof/>
      </w:rPr>
      <w:t>458</w:t>
    </w:r>
    <w:r>
      <w:rPr>
        <w:noProof/>
      </w:rPr>
      <w:fldChar w:fldCharType="end"/>
    </w:r>
  </w:p>
  <w:p w:rsidR="00F611F4" w:rsidRPr="00CF1807" w:rsidRDefault="00F611F4" w:rsidP="00CF1807"/>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80795">
    <w:pPr>
      <w:jc w:val="center"/>
    </w:pPr>
    <w:r>
      <w:fldChar w:fldCharType="begin"/>
    </w:r>
    <w:r>
      <w:instrText xml:space="preserve"> PAGE </w:instrText>
    </w:r>
    <w:r>
      <w:fldChar w:fldCharType="separate"/>
    </w:r>
    <w:r w:rsidR="0014160D">
      <w:rPr>
        <w:noProof/>
      </w:rPr>
      <w:t>468</w:t>
    </w:r>
    <w:r>
      <w:rPr>
        <w:noProof/>
      </w:rPr>
      <w:fldChar w:fldCharType="end"/>
    </w:r>
  </w:p>
  <w:p w:rsidR="00F611F4" w:rsidRPr="00CF1807" w:rsidRDefault="00F611F4" w:rsidP="00CF180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295D70">
    <w:pPr>
      <w:jc w:val="center"/>
    </w:pPr>
    <w:r>
      <w:fldChar w:fldCharType="begin"/>
    </w:r>
    <w:r>
      <w:instrText xml:space="preserve"> PAGE </w:instrText>
    </w:r>
    <w:r>
      <w:fldChar w:fldCharType="separate"/>
    </w:r>
    <w:r w:rsidR="0014160D">
      <w:rPr>
        <w:noProof/>
      </w:rPr>
      <w:t>143</w:t>
    </w:r>
    <w:r>
      <w:rPr>
        <w:noProof/>
      </w:rPr>
      <w:fldChar w:fldCharType="end"/>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A72BDF">
    <w:pPr>
      <w:jc w:val="center"/>
    </w:pPr>
    <w:r>
      <w:fldChar w:fldCharType="begin"/>
    </w:r>
    <w:r>
      <w:instrText xml:space="preserve"> PAGE </w:instrText>
    </w:r>
    <w:r>
      <w:fldChar w:fldCharType="separate"/>
    </w:r>
    <w:r w:rsidR="0014160D">
      <w:rPr>
        <w:noProof/>
      </w:rPr>
      <w:t>475</w:t>
    </w:r>
    <w:r>
      <w:rPr>
        <w:noProof/>
      </w:rPr>
      <w:fldChar w:fldCharType="end"/>
    </w:r>
  </w:p>
  <w:p w:rsidR="00F611F4" w:rsidRPr="00CF1807" w:rsidRDefault="00F611F4" w:rsidP="00A72BDF"/>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A72BDF">
    <w:pPr>
      <w:jc w:val="center"/>
    </w:pPr>
    <w:r>
      <w:fldChar w:fldCharType="begin"/>
    </w:r>
    <w:r>
      <w:instrText xml:space="preserve"> PAGE </w:instrText>
    </w:r>
    <w:r>
      <w:fldChar w:fldCharType="separate"/>
    </w:r>
    <w:r w:rsidR="0014160D">
      <w:rPr>
        <w:noProof/>
      </w:rPr>
      <w:t>503</w:t>
    </w:r>
    <w:r>
      <w:rPr>
        <w:noProof/>
      </w:rPr>
      <w:fldChar w:fldCharType="end"/>
    </w:r>
  </w:p>
  <w:p w:rsidR="00F611F4" w:rsidRPr="00CF1807" w:rsidRDefault="00F611F4" w:rsidP="00A72BDF"/>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80795">
    <w:pPr>
      <w:jc w:val="center"/>
    </w:pPr>
    <w:r>
      <w:fldChar w:fldCharType="begin"/>
    </w:r>
    <w:r>
      <w:instrText xml:space="preserve"> PAGE </w:instrText>
    </w:r>
    <w:r>
      <w:fldChar w:fldCharType="separate"/>
    </w:r>
    <w:r w:rsidR="0014160D">
      <w:rPr>
        <w:noProof/>
      </w:rPr>
      <w:t>516</w:t>
    </w:r>
    <w:r>
      <w:rPr>
        <w:noProof/>
      </w:rPr>
      <w:fldChar w:fldCharType="end"/>
    </w:r>
  </w:p>
  <w:p w:rsidR="00F611F4" w:rsidRPr="00CF1807" w:rsidRDefault="00F611F4" w:rsidP="00CF1807"/>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EB51BD">
    <w:pPr>
      <w:jc w:val="center"/>
    </w:pPr>
    <w:r>
      <w:fldChar w:fldCharType="begin"/>
    </w:r>
    <w:r>
      <w:instrText xml:space="preserve"> PAGE </w:instrText>
    </w:r>
    <w:r>
      <w:fldChar w:fldCharType="separate"/>
    </w:r>
    <w:r w:rsidR="0014160D">
      <w:rPr>
        <w:noProof/>
      </w:rPr>
      <w:t>523</w:t>
    </w:r>
    <w:r>
      <w:rPr>
        <w:noProof/>
      </w:rPr>
      <w:fldChar w:fldCharType="end"/>
    </w:r>
  </w:p>
  <w:p w:rsidR="00F611F4" w:rsidRPr="00CF1807" w:rsidRDefault="00F611F4" w:rsidP="00EB51BD"/>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EB51BD">
    <w:pPr>
      <w:jc w:val="center"/>
    </w:pPr>
    <w:r>
      <w:fldChar w:fldCharType="begin"/>
    </w:r>
    <w:r>
      <w:instrText xml:space="preserve"> PAGE </w:instrText>
    </w:r>
    <w:r>
      <w:fldChar w:fldCharType="separate"/>
    </w:r>
    <w:r w:rsidR="0014160D">
      <w:rPr>
        <w:noProof/>
      </w:rPr>
      <w:t>547</w:t>
    </w:r>
    <w:r>
      <w:rPr>
        <w:noProof/>
      </w:rPr>
      <w:fldChar w:fldCharType="end"/>
    </w:r>
  </w:p>
  <w:p w:rsidR="00F611F4" w:rsidRPr="00CF1807" w:rsidRDefault="00F611F4" w:rsidP="00EB51BD"/>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043681">
    <w:pPr>
      <w:jc w:val="center"/>
    </w:pPr>
    <w:r>
      <w:fldChar w:fldCharType="begin"/>
    </w:r>
    <w:r>
      <w:instrText xml:space="preserve"> PAGE </w:instrText>
    </w:r>
    <w:r>
      <w:fldChar w:fldCharType="separate"/>
    </w:r>
    <w:r w:rsidR="0014160D">
      <w:rPr>
        <w:noProof/>
      </w:rPr>
      <w:t>553</w:t>
    </w:r>
    <w:r>
      <w:rPr>
        <w:noProof/>
      </w:rPr>
      <w:fldChar w:fldCharType="end"/>
    </w:r>
  </w:p>
  <w:p w:rsidR="00F611F4" w:rsidRPr="00CF1807" w:rsidRDefault="00F611F4" w:rsidP="00CF1807"/>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80795">
    <w:pPr>
      <w:jc w:val="center"/>
    </w:pPr>
    <w:r>
      <w:fldChar w:fldCharType="begin"/>
    </w:r>
    <w:r>
      <w:instrText xml:space="preserve"> PAGE </w:instrText>
    </w:r>
    <w:r>
      <w:fldChar w:fldCharType="separate"/>
    </w:r>
    <w:r w:rsidR="0014160D">
      <w:rPr>
        <w:noProof/>
      </w:rPr>
      <w:t>562</w:t>
    </w:r>
    <w:r>
      <w:rPr>
        <w:noProof/>
      </w:rPr>
      <w:fldChar w:fldCharType="end"/>
    </w:r>
  </w:p>
  <w:p w:rsidR="00F611F4" w:rsidRPr="00CF1807" w:rsidRDefault="00F611F4" w:rsidP="00CF1807"/>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7047CF">
    <w:pPr>
      <w:jc w:val="center"/>
    </w:pPr>
    <w:r>
      <w:fldChar w:fldCharType="begin"/>
    </w:r>
    <w:r>
      <w:instrText xml:space="preserve"> PAGE </w:instrText>
    </w:r>
    <w:r>
      <w:fldChar w:fldCharType="separate"/>
    </w:r>
    <w:r w:rsidR="0014160D">
      <w:rPr>
        <w:noProof/>
      </w:rPr>
      <w:t>568</w:t>
    </w:r>
    <w:r>
      <w:rPr>
        <w:noProof/>
      </w:rPr>
      <w:fldChar w:fldCharType="end"/>
    </w:r>
  </w:p>
  <w:p w:rsidR="00F611F4" w:rsidRPr="00CF1807" w:rsidRDefault="00F611F4" w:rsidP="007047CF"/>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7047CF">
    <w:pPr>
      <w:jc w:val="center"/>
    </w:pPr>
    <w:r>
      <w:fldChar w:fldCharType="begin"/>
    </w:r>
    <w:r>
      <w:instrText xml:space="preserve"> PAGE </w:instrText>
    </w:r>
    <w:r>
      <w:fldChar w:fldCharType="separate"/>
    </w:r>
    <w:r w:rsidR="0014160D">
      <w:rPr>
        <w:noProof/>
      </w:rPr>
      <w:t>580</w:t>
    </w:r>
    <w:r>
      <w:rPr>
        <w:noProof/>
      </w:rPr>
      <w:fldChar w:fldCharType="end"/>
    </w:r>
  </w:p>
  <w:p w:rsidR="00F611F4" w:rsidRPr="00CF1807" w:rsidRDefault="00F611F4" w:rsidP="007047CF"/>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80795">
    <w:pPr>
      <w:jc w:val="center"/>
    </w:pPr>
    <w:r>
      <w:fldChar w:fldCharType="begin"/>
    </w:r>
    <w:r>
      <w:instrText xml:space="preserve"> PAGE </w:instrText>
    </w:r>
    <w:r>
      <w:fldChar w:fldCharType="separate"/>
    </w:r>
    <w:r w:rsidR="0014160D">
      <w:rPr>
        <w:noProof/>
      </w:rPr>
      <w:t>586</w:t>
    </w:r>
    <w:r>
      <w:rPr>
        <w:noProof/>
      </w:rPr>
      <w:fldChar w:fldCharType="end"/>
    </w:r>
  </w:p>
  <w:p w:rsidR="00F611F4" w:rsidRPr="00CF1807" w:rsidRDefault="00F611F4" w:rsidP="00CF1807"/>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295D70">
    <w:pPr>
      <w:jc w:val="center"/>
    </w:pPr>
    <w:r>
      <w:fldChar w:fldCharType="begin"/>
    </w:r>
    <w:r>
      <w:instrText xml:space="preserve"> PAGE </w:instrText>
    </w:r>
    <w:r>
      <w:fldChar w:fldCharType="separate"/>
    </w:r>
    <w:r w:rsidR="0014160D">
      <w:rPr>
        <w:noProof/>
      </w:rPr>
      <w:t>167</w:t>
    </w:r>
    <w:r>
      <w:rPr>
        <w:noProof/>
      </w:rPr>
      <w:fldChar w:fldCharType="end"/>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80795">
    <w:pPr>
      <w:jc w:val="center"/>
    </w:pPr>
    <w:r>
      <w:fldChar w:fldCharType="begin"/>
    </w:r>
    <w:r>
      <w:instrText xml:space="preserve"> PAGE </w:instrText>
    </w:r>
    <w:r>
      <w:fldChar w:fldCharType="separate"/>
    </w:r>
    <w:r w:rsidR="0014160D">
      <w:rPr>
        <w:noProof/>
      </w:rPr>
      <w:t>590</w:t>
    </w:r>
    <w:r>
      <w:rPr>
        <w:noProof/>
      </w:rPr>
      <w:fldChar w:fldCharType="end"/>
    </w:r>
  </w:p>
  <w:p w:rsidR="00F611F4" w:rsidRPr="00CF1807" w:rsidRDefault="00F611F4" w:rsidP="00CF1807"/>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80795">
    <w:pPr>
      <w:jc w:val="center"/>
    </w:pPr>
    <w:r>
      <w:fldChar w:fldCharType="begin"/>
    </w:r>
    <w:r>
      <w:instrText xml:space="preserve"> PAGE </w:instrText>
    </w:r>
    <w:r>
      <w:fldChar w:fldCharType="separate"/>
    </w:r>
    <w:r w:rsidR="0014160D">
      <w:rPr>
        <w:noProof/>
      </w:rPr>
      <w:t>596</w:t>
    </w:r>
    <w:r>
      <w:rPr>
        <w:noProof/>
      </w:rPr>
      <w:fldChar w:fldCharType="end"/>
    </w:r>
  </w:p>
  <w:p w:rsidR="00F611F4" w:rsidRPr="00CF1807" w:rsidRDefault="00F611F4" w:rsidP="00CF1807"/>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80795">
    <w:pPr>
      <w:jc w:val="center"/>
    </w:pPr>
    <w:r>
      <w:fldChar w:fldCharType="begin"/>
    </w:r>
    <w:r>
      <w:instrText xml:space="preserve"> PAGE </w:instrText>
    </w:r>
    <w:r>
      <w:fldChar w:fldCharType="separate"/>
    </w:r>
    <w:r w:rsidR="0014160D">
      <w:rPr>
        <w:noProof/>
      </w:rPr>
      <w:t>603</w:t>
    </w:r>
    <w:r>
      <w:rPr>
        <w:noProof/>
      </w:rPr>
      <w:fldChar w:fldCharType="end"/>
    </w:r>
  </w:p>
  <w:p w:rsidR="00F611F4" w:rsidRPr="00CF1807" w:rsidRDefault="00F611F4" w:rsidP="00CF1807"/>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42730D">
    <w:pPr>
      <w:jc w:val="center"/>
    </w:pPr>
    <w:r>
      <w:fldChar w:fldCharType="begin"/>
    </w:r>
    <w:r>
      <w:instrText xml:space="preserve"> PAGE </w:instrText>
    </w:r>
    <w:r>
      <w:fldChar w:fldCharType="separate"/>
    </w:r>
    <w:r w:rsidR="0014160D">
      <w:rPr>
        <w:noProof/>
      </w:rPr>
      <w:t>609</w:t>
    </w:r>
    <w:r>
      <w:rPr>
        <w:noProof/>
      </w:rPr>
      <w:fldChar w:fldCharType="end"/>
    </w:r>
  </w:p>
  <w:p w:rsidR="00F611F4" w:rsidRPr="00CF1807" w:rsidRDefault="00F611F4" w:rsidP="0042730D"/>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42730D">
    <w:pPr>
      <w:jc w:val="center"/>
    </w:pPr>
    <w:r>
      <w:fldChar w:fldCharType="begin"/>
    </w:r>
    <w:r>
      <w:instrText xml:space="preserve"> PAGE </w:instrText>
    </w:r>
    <w:r>
      <w:fldChar w:fldCharType="separate"/>
    </w:r>
    <w:r w:rsidR="0014160D">
      <w:rPr>
        <w:noProof/>
      </w:rPr>
      <w:t>619</w:t>
    </w:r>
    <w:r>
      <w:rPr>
        <w:noProof/>
      </w:rPr>
      <w:fldChar w:fldCharType="end"/>
    </w:r>
  </w:p>
  <w:p w:rsidR="00F611F4" w:rsidRPr="00CF1807" w:rsidRDefault="00F611F4" w:rsidP="0042730D"/>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EC6C43">
    <w:pPr>
      <w:jc w:val="center"/>
    </w:pPr>
    <w:r>
      <w:fldChar w:fldCharType="begin"/>
    </w:r>
    <w:r>
      <w:instrText xml:space="preserve"> PAGE </w:instrText>
    </w:r>
    <w:r>
      <w:fldChar w:fldCharType="separate"/>
    </w:r>
    <w:r w:rsidR="0014160D">
      <w:rPr>
        <w:noProof/>
      </w:rPr>
      <w:t>624</w:t>
    </w:r>
    <w:r>
      <w:rPr>
        <w:noProof/>
      </w:rPr>
      <w:fldChar w:fldCharType="end"/>
    </w:r>
  </w:p>
  <w:p w:rsidR="00F611F4" w:rsidRPr="00CF1807" w:rsidRDefault="00F611F4" w:rsidP="00CF1807"/>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7724C">
    <w:pPr>
      <w:jc w:val="center"/>
    </w:pPr>
    <w:r>
      <w:fldChar w:fldCharType="begin"/>
    </w:r>
    <w:r>
      <w:instrText xml:space="preserve"> PAGE </w:instrText>
    </w:r>
    <w:r>
      <w:fldChar w:fldCharType="separate"/>
    </w:r>
    <w:r w:rsidR="0014160D">
      <w:rPr>
        <w:noProof/>
      </w:rPr>
      <w:t>630</w:t>
    </w:r>
    <w:r>
      <w:rPr>
        <w:noProof/>
      </w:rPr>
      <w:fldChar w:fldCharType="end"/>
    </w:r>
  </w:p>
  <w:p w:rsidR="00F611F4" w:rsidRPr="00CF1807" w:rsidRDefault="00F611F4" w:rsidP="00CF1807"/>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DB06E4">
    <w:pPr>
      <w:jc w:val="center"/>
    </w:pPr>
    <w:r>
      <w:fldChar w:fldCharType="begin"/>
    </w:r>
    <w:r>
      <w:instrText xml:space="preserve"> PAGE </w:instrText>
    </w:r>
    <w:r>
      <w:fldChar w:fldCharType="separate"/>
    </w:r>
    <w:r w:rsidR="0014160D">
      <w:rPr>
        <w:noProof/>
      </w:rPr>
      <w:t>636</w:t>
    </w:r>
    <w:r>
      <w:rPr>
        <w:noProof/>
      </w:rPr>
      <w:fldChar w:fldCharType="end"/>
    </w:r>
  </w:p>
  <w:p w:rsidR="00F611F4" w:rsidRPr="00CF1807" w:rsidRDefault="00F611F4" w:rsidP="00DB06E4"/>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DB06E4">
    <w:pPr>
      <w:jc w:val="center"/>
    </w:pPr>
    <w:r>
      <w:fldChar w:fldCharType="begin"/>
    </w:r>
    <w:r>
      <w:instrText xml:space="preserve"> PAGE </w:instrText>
    </w:r>
    <w:r>
      <w:fldChar w:fldCharType="separate"/>
    </w:r>
    <w:r w:rsidR="0014160D">
      <w:rPr>
        <w:noProof/>
      </w:rPr>
      <w:t>648</w:t>
    </w:r>
    <w:r>
      <w:rPr>
        <w:noProof/>
      </w:rPr>
      <w:fldChar w:fldCharType="end"/>
    </w:r>
  </w:p>
  <w:p w:rsidR="00F611F4" w:rsidRPr="00CF1807" w:rsidRDefault="00F611F4" w:rsidP="00DB06E4"/>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EC6C43">
    <w:pPr>
      <w:jc w:val="center"/>
    </w:pPr>
    <w:r>
      <w:fldChar w:fldCharType="begin"/>
    </w:r>
    <w:r>
      <w:instrText xml:space="preserve"> PAGE </w:instrText>
    </w:r>
    <w:r>
      <w:fldChar w:fldCharType="separate"/>
    </w:r>
    <w:r w:rsidR="0014160D">
      <w:rPr>
        <w:noProof/>
      </w:rPr>
      <w:t>654</w:t>
    </w:r>
    <w:r>
      <w:rPr>
        <w:noProof/>
      </w:rPr>
      <w:fldChar w:fldCharType="end"/>
    </w:r>
  </w:p>
  <w:p w:rsidR="00F611F4" w:rsidRPr="00CF1807" w:rsidRDefault="00F611F4" w:rsidP="00CF1807"/>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295D70">
    <w:pPr>
      <w:jc w:val="center"/>
    </w:pPr>
    <w:r>
      <w:fldChar w:fldCharType="begin"/>
    </w:r>
    <w:r>
      <w:instrText xml:space="preserve"> PAGE </w:instrText>
    </w:r>
    <w:r>
      <w:fldChar w:fldCharType="separate"/>
    </w:r>
    <w:r w:rsidR="0014160D">
      <w:rPr>
        <w:noProof/>
      </w:rPr>
      <w:t>181</w:t>
    </w:r>
    <w:r>
      <w:rPr>
        <w:noProof/>
      </w:rPr>
      <w:fldChar w:fldCharType="end"/>
    </w: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EC6C43">
    <w:pPr>
      <w:jc w:val="center"/>
    </w:pPr>
    <w:r>
      <w:fldChar w:fldCharType="begin"/>
    </w:r>
    <w:r>
      <w:instrText xml:space="preserve"> PAGE </w:instrText>
    </w:r>
    <w:r>
      <w:fldChar w:fldCharType="separate"/>
    </w:r>
    <w:r w:rsidR="0014160D">
      <w:rPr>
        <w:noProof/>
      </w:rPr>
      <w:t>659</w:t>
    </w:r>
    <w:r>
      <w:rPr>
        <w:noProof/>
      </w:rPr>
      <w:fldChar w:fldCharType="end"/>
    </w:r>
  </w:p>
  <w:p w:rsidR="00F611F4" w:rsidRPr="00CF1807" w:rsidRDefault="00F611F4" w:rsidP="00CF1807"/>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Default="00F611F4">
    <w:pPr>
      <w:pStyle w:val="Zpat"/>
      <w:jc w:val="center"/>
    </w:pPr>
    <w:r>
      <w:fldChar w:fldCharType="begin"/>
    </w:r>
    <w:r>
      <w:instrText xml:space="preserve"> PAGE </w:instrText>
    </w:r>
    <w:r>
      <w:fldChar w:fldCharType="separate"/>
    </w:r>
    <w:r w:rsidR="0014160D">
      <w:rPr>
        <w:noProof/>
      </w:rPr>
      <w:t>664</w:t>
    </w:r>
    <w:r>
      <w:rPr>
        <w:noProof/>
      </w:rPr>
      <w:fldChar w:fldCharType="end"/>
    </w:r>
  </w:p>
  <w:p w:rsidR="00F611F4" w:rsidRDefault="00F611F4">
    <w:pPr>
      <w:pStyle w:val="Zpat"/>
    </w:pPr>
  </w:p>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EC6C43">
    <w:pPr>
      <w:jc w:val="center"/>
    </w:pPr>
    <w:r>
      <w:fldChar w:fldCharType="begin"/>
    </w:r>
    <w:r>
      <w:instrText xml:space="preserve"> PAGE </w:instrText>
    </w:r>
    <w:r>
      <w:fldChar w:fldCharType="separate"/>
    </w:r>
    <w:r w:rsidR="0014160D">
      <w:rPr>
        <w:noProof/>
      </w:rPr>
      <w:t>688</w:t>
    </w:r>
    <w:r>
      <w:rPr>
        <w:noProof/>
      </w:rPr>
      <w:fldChar w:fldCharType="end"/>
    </w:r>
  </w:p>
  <w:p w:rsidR="00F611F4" w:rsidRPr="00CF1807" w:rsidRDefault="00F611F4" w:rsidP="00CF1807"/>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DA0192">
    <w:pPr>
      <w:jc w:val="center"/>
    </w:pPr>
    <w:r>
      <w:fldChar w:fldCharType="begin"/>
    </w:r>
    <w:r>
      <w:instrText xml:space="preserve"> PAGE </w:instrText>
    </w:r>
    <w:r>
      <w:fldChar w:fldCharType="separate"/>
    </w:r>
    <w:r w:rsidR="0014160D">
      <w:rPr>
        <w:noProof/>
      </w:rPr>
      <w:t>187</w:t>
    </w:r>
    <w:r>
      <w:rPr>
        <w:noProof/>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C270DC">
    <w:pPr>
      <w:jc w:val="center"/>
    </w:pPr>
    <w:r>
      <w:fldChar w:fldCharType="begin"/>
    </w:r>
    <w:r>
      <w:instrText xml:space="preserve"> PAGE </w:instrText>
    </w:r>
    <w:r>
      <w:fldChar w:fldCharType="separate"/>
    </w:r>
    <w:r w:rsidR="0014160D">
      <w:rPr>
        <w:noProof/>
      </w:rPr>
      <w:t>201</w:t>
    </w:r>
    <w:r>
      <w:rPr>
        <w:noProof/>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DA0192">
    <w:pPr>
      <w:jc w:val="center"/>
    </w:pPr>
    <w:r>
      <w:fldChar w:fldCharType="begin"/>
    </w:r>
    <w:r>
      <w:instrText xml:space="preserve"> PAGE </w:instrText>
    </w:r>
    <w:r>
      <w:fldChar w:fldCharType="separate"/>
    </w:r>
    <w:r w:rsidR="0014160D">
      <w:rPr>
        <w:noProof/>
      </w:rPr>
      <w:t>207</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1F4" w:rsidRDefault="00F611F4" w:rsidP="00CF1807">
      <w:pPr>
        <w:spacing w:after="0" w:line="240" w:lineRule="auto"/>
      </w:pPr>
      <w:r>
        <w:separator/>
      </w:r>
    </w:p>
  </w:footnote>
  <w:footnote w:type="continuationSeparator" w:id="0">
    <w:p w:rsidR="00F611F4" w:rsidRDefault="00F611F4" w:rsidP="00CF1807">
      <w:pPr>
        <w:spacing w:after="0" w:line="240" w:lineRule="auto"/>
      </w:pPr>
      <w:r>
        <w:continuationSeparator/>
      </w:r>
    </w:p>
  </w:footnote>
  <w:footnote w:id="1">
    <w:p w:rsidR="00F611F4" w:rsidRPr="00CF1807" w:rsidRDefault="00F611F4" w:rsidP="00CF1807">
      <w:r w:rsidRPr="00CF1807">
        <w:t>9) Vyhláška č. 177/2009 Sb., o bližších podmínkách ukončování vzdělávání ve středních školách maturitní zkouškou, ve znění pozdějších předpisů.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E21497">
    <w:pPr>
      <w:spacing w:after="0"/>
      <w:jc w:val="center"/>
      <w:rPr>
        <w:sz w:val="18"/>
        <w:szCs w:val="18"/>
      </w:rPr>
    </w:pPr>
    <w:r w:rsidRPr="00E21497">
      <w:rPr>
        <w:noProof/>
        <w:sz w:val="18"/>
        <w:szCs w:val="18"/>
        <w:lang w:eastAsia="cs-CZ"/>
      </w:rPr>
      <w:drawing>
        <wp:anchor distT="0" distB="0" distL="114300" distR="114300" simplePos="0" relativeHeight="251590656" behindDoc="0" locked="0" layoutInCell="1" allowOverlap="1" wp14:anchorId="442A182F" wp14:editId="1DEEA622">
          <wp:simplePos x="0" y="0"/>
          <wp:positionH relativeFrom="column">
            <wp:posOffset>490220</wp:posOffset>
          </wp:positionH>
          <wp:positionV relativeFrom="paragraph">
            <wp:posOffset>19685</wp:posOffset>
          </wp:positionV>
          <wp:extent cx="457200" cy="447675"/>
          <wp:effectExtent l="19050" t="0" r="0" b="0"/>
          <wp:wrapNone/>
          <wp:docPr id="179"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E21497">
    <w:pPr>
      <w:spacing w:after="0"/>
      <w:jc w:val="center"/>
      <w:rPr>
        <w:sz w:val="18"/>
        <w:szCs w:val="18"/>
      </w:rPr>
    </w:pPr>
    <w:r w:rsidRPr="00E21497">
      <w:rPr>
        <w:sz w:val="18"/>
        <w:szCs w:val="18"/>
      </w:rPr>
      <w:t>prevence kriminality a krizového řízení Praha, s.r.o.</w:t>
    </w:r>
  </w:p>
  <w:p w:rsidR="00F611F4" w:rsidRPr="00E21497" w:rsidRDefault="00F611F4" w:rsidP="00E21497">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E21497">
    <w:pPr>
      <w:pStyle w:val="Zhlav"/>
      <w:rPr>
        <w:szCs w:val="18"/>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DA0192">
    <w:pPr>
      <w:spacing w:after="0"/>
      <w:jc w:val="center"/>
    </w:pPr>
    <w:r w:rsidRPr="00CF1807">
      <w:rPr>
        <w:noProof/>
        <w:lang w:eastAsia="cs-CZ"/>
      </w:rPr>
      <w:drawing>
        <wp:anchor distT="0" distB="0" distL="114300" distR="114300" simplePos="0" relativeHeight="251417600" behindDoc="0" locked="0" layoutInCell="1" allowOverlap="1" wp14:anchorId="6C57061F" wp14:editId="6192CA05">
          <wp:simplePos x="0" y="0"/>
          <wp:positionH relativeFrom="column">
            <wp:posOffset>480695</wp:posOffset>
          </wp:positionH>
          <wp:positionV relativeFrom="paragraph">
            <wp:posOffset>7620</wp:posOffset>
          </wp:positionV>
          <wp:extent cx="457200" cy="447675"/>
          <wp:effectExtent l="19050" t="0" r="0" b="0"/>
          <wp:wrapNone/>
          <wp:docPr id="23"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491328" behindDoc="0" locked="0" layoutInCell="1" allowOverlap="1" wp14:anchorId="575D1E45" wp14:editId="2A5F31F5">
          <wp:simplePos x="0" y="0"/>
          <wp:positionH relativeFrom="column">
            <wp:posOffset>480695</wp:posOffset>
          </wp:positionH>
          <wp:positionV relativeFrom="paragraph">
            <wp:posOffset>7620</wp:posOffset>
          </wp:positionV>
          <wp:extent cx="457200" cy="447675"/>
          <wp:effectExtent l="19050" t="0" r="0" b="0"/>
          <wp:wrapNone/>
          <wp:docPr id="24"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DA0192">
    <w:pPr>
      <w:spacing w:after="0"/>
      <w:jc w:val="center"/>
    </w:pPr>
    <w:r w:rsidRPr="00CF1807">
      <w:t>prevence kriminality a krizového řízení Praha, s.r.o.</w:t>
    </w:r>
  </w:p>
  <w:p w:rsidR="00F611F4" w:rsidRDefault="00F611F4" w:rsidP="00DA0192">
    <w:pPr>
      <w:spacing w:after="0"/>
      <w:jc w:val="center"/>
    </w:pPr>
    <w:r w:rsidRPr="00CF1807">
      <w:t>Školní vzdělávací program Střední školy veřejnoprávní pro denní vzdělávání</w:t>
    </w:r>
  </w:p>
  <w:p w:rsidR="00F611F4" w:rsidRPr="00CF1807" w:rsidRDefault="00F611F4" w:rsidP="00DA0192">
    <w:pPr>
      <w:spacing w:after="0"/>
      <w:jc w:val="cent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B23A88">
    <w:pPr>
      <w:spacing w:after="0"/>
      <w:jc w:val="center"/>
    </w:pPr>
    <w:r w:rsidRPr="00CF1807">
      <w:rPr>
        <w:noProof/>
        <w:lang w:eastAsia="cs-CZ"/>
      </w:rPr>
      <w:drawing>
        <wp:anchor distT="0" distB="0" distL="114300" distR="114300" simplePos="0" relativeHeight="251508736" behindDoc="0" locked="0" layoutInCell="1" allowOverlap="1" wp14:anchorId="210C4545" wp14:editId="6ECA238F">
          <wp:simplePos x="0" y="0"/>
          <wp:positionH relativeFrom="column">
            <wp:posOffset>480695</wp:posOffset>
          </wp:positionH>
          <wp:positionV relativeFrom="paragraph">
            <wp:posOffset>7620</wp:posOffset>
          </wp:positionV>
          <wp:extent cx="457200" cy="447675"/>
          <wp:effectExtent l="19050" t="0" r="0" b="0"/>
          <wp:wrapNone/>
          <wp:docPr id="2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533312" behindDoc="0" locked="0" layoutInCell="1" allowOverlap="1" wp14:anchorId="5BC30754" wp14:editId="63FD0E62">
          <wp:simplePos x="0" y="0"/>
          <wp:positionH relativeFrom="column">
            <wp:posOffset>480695</wp:posOffset>
          </wp:positionH>
          <wp:positionV relativeFrom="paragraph">
            <wp:posOffset>7620</wp:posOffset>
          </wp:positionV>
          <wp:extent cx="457200" cy="447675"/>
          <wp:effectExtent l="19050" t="0" r="0" b="0"/>
          <wp:wrapNone/>
          <wp:docPr id="26"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B23A88">
    <w:pPr>
      <w:spacing w:after="0"/>
      <w:jc w:val="center"/>
    </w:pPr>
    <w:r w:rsidRPr="00CF1807">
      <w:t>prevence kriminality a krizového řízení Praha, s.r.o.</w:t>
    </w:r>
  </w:p>
  <w:p w:rsidR="00F611F4" w:rsidRDefault="00F611F4" w:rsidP="00B23A88">
    <w:pPr>
      <w:spacing w:after="0"/>
      <w:jc w:val="center"/>
    </w:pPr>
    <w:r w:rsidRPr="00CF1807">
      <w:t>Školní vzdělávací program Střední školy veřejnoprávní pro denní vzdělávání</w:t>
    </w:r>
  </w:p>
  <w:p w:rsidR="00F611F4" w:rsidRPr="00CF1807" w:rsidRDefault="00F611F4" w:rsidP="00B23A88">
    <w:pPr>
      <w:spacing w:after="0"/>
      <w:jc w:val="cent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96797A">
    <w:pPr>
      <w:spacing w:after="0"/>
      <w:jc w:val="center"/>
      <w:rPr>
        <w:sz w:val="18"/>
        <w:szCs w:val="18"/>
      </w:rPr>
    </w:pPr>
    <w:r w:rsidRPr="00E21497">
      <w:rPr>
        <w:noProof/>
        <w:sz w:val="18"/>
        <w:szCs w:val="18"/>
        <w:lang w:eastAsia="cs-CZ"/>
      </w:rPr>
      <w:drawing>
        <wp:anchor distT="0" distB="0" distL="114300" distR="114300" simplePos="0" relativeHeight="252021760" behindDoc="0" locked="0" layoutInCell="1" allowOverlap="1" wp14:anchorId="7E1DC2E1" wp14:editId="56CA268D">
          <wp:simplePos x="0" y="0"/>
          <wp:positionH relativeFrom="column">
            <wp:posOffset>490220</wp:posOffset>
          </wp:positionH>
          <wp:positionV relativeFrom="paragraph">
            <wp:posOffset>19685</wp:posOffset>
          </wp:positionV>
          <wp:extent cx="457200" cy="447675"/>
          <wp:effectExtent l="19050" t="0" r="0" b="0"/>
          <wp:wrapNone/>
          <wp:docPr id="27"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96797A">
    <w:pPr>
      <w:spacing w:after="0"/>
      <w:jc w:val="center"/>
      <w:rPr>
        <w:sz w:val="18"/>
        <w:szCs w:val="18"/>
      </w:rPr>
    </w:pPr>
    <w:r w:rsidRPr="00E21497">
      <w:rPr>
        <w:sz w:val="18"/>
        <w:szCs w:val="18"/>
      </w:rPr>
      <w:t>prevence kriminality a krizového řízení Praha, s.r.o.</w:t>
    </w:r>
  </w:p>
  <w:p w:rsidR="00F611F4" w:rsidRDefault="00F611F4" w:rsidP="0096797A">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96797A">
    <w:pPr>
      <w:spacing w:after="0"/>
      <w:jc w:val="center"/>
      <w:rPr>
        <w:sz w:val="18"/>
        <w:szCs w:val="18"/>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96797A">
    <w:pPr>
      <w:spacing w:after="0"/>
      <w:jc w:val="center"/>
    </w:pPr>
    <w:r w:rsidRPr="00CF1807">
      <w:rPr>
        <w:noProof/>
        <w:lang w:eastAsia="cs-CZ"/>
      </w:rPr>
      <w:drawing>
        <wp:anchor distT="0" distB="0" distL="114300" distR="114300" simplePos="0" relativeHeight="252023808" behindDoc="0" locked="0" layoutInCell="1" allowOverlap="1" wp14:anchorId="2435CFF5" wp14:editId="3F77B096">
          <wp:simplePos x="0" y="0"/>
          <wp:positionH relativeFrom="column">
            <wp:posOffset>480695</wp:posOffset>
          </wp:positionH>
          <wp:positionV relativeFrom="paragraph">
            <wp:posOffset>7620</wp:posOffset>
          </wp:positionV>
          <wp:extent cx="457200" cy="447675"/>
          <wp:effectExtent l="19050" t="0" r="0" b="0"/>
          <wp:wrapNone/>
          <wp:docPr id="28"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2024832" behindDoc="0" locked="0" layoutInCell="1" allowOverlap="1" wp14:anchorId="6DBE4860" wp14:editId="37EB7B91">
          <wp:simplePos x="0" y="0"/>
          <wp:positionH relativeFrom="column">
            <wp:posOffset>480695</wp:posOffset>
          </wp:positionH>
          <wp:positionV relativeFrom="paragraph">
            <wp:posOffset>7620</wp:posOffset>
          </wp:positionV>
          <wp:extent cx="457200" cy="447675"/>
          <wp:effectExtent l="19050" t="0" r="0" b="0"/>
          <wp:wrapNone/>
          <wp:docPr id="29"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96797A">
    <w:pPr>
      <w:spacing w:after="0"/>
      <w:jc w:val="center"/>
    </w:pPr>
    <w:r w:rsidRPr="00CF1807">
      <w:t>prevence kriminality a krizového řízení Praha, s.r.o.</w:t>
    </w:r>
  </w:p>
  <w:p w:rsidR="00F611F4" w:rsidRDefault="00F611F4" w:rsidP="0096797A">
    <w:pPr>
      <w:spacing w:after="0"/>
      <w:jc w:val="center"/>
    </w:pPr>
    <w:r w:rsidRPr="00CF1807">
      <w:t>Školní vzdělávací program Střední školy veřejnoprávní pro denní vzdělávání</w:t>
    </w:r>
  </w:p>
  <w:p w:rsidR="00F611F4" w:rsidRDefault="00F611F4" w:rsidP="0096797A">
    <w:pPr>
      <w:spacing w:after="0"/>
      <w:jc w:val="cent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96797A">
    <w:pPr>
      <w:spacing w:after="0"/>
      <w:jc w:val="center"/>
      <w:rPr>
        <w:sz w:val="18"/>
        <w:szCs w:val="18"/>
      </w:rPr>
    </w:pPr>
    <w:r w:rsidRPr="00E21497">
      <w:rPr>
        <w:noProof/>
        <w:sz w:val="18"/>
        <w:szCs w:val="18"/>
        <w:lang w:eastAsia="cs-CZ"/>
      </w:rPr>
      <w:drawing>
        <wp:anchor distT="0" distB="0" distL="114300" distR="114300" simplePos="0" relativeHeight="252022784" behindDoc="0" locked="0" layoutInCell="1" allowOverlap="1" wp14:anchorId="5FF04AB5" wp14:editId="206EE436">
          <wp:simplePos x="0" y="0"/>
          <wp:positionH relativeFrom="column">
            <wp:posOffset>490220</wp:posOffset>
          </wp:positionH>
          <wp:positionV relativeFrom="paragraph">
            <wp:posOffset>19685</wp:posOffset>
          </wp:positionV>
          <wp:extent cx="457200" cy="447675"/>
          <wp:effectExtent l="19050" t="0" r="0" b="0"/>
          <wp:wrapNone/>
          <wp:docPr id="30"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96797A">
    <w:pPr>
      <w:spacing w:after="0"/>
      <w:jc w:val="center"/>
      <w:rPr>
        <w:sz w:val="18"/>
        <w:szCs w:val="18"/>
      </w:rPr>
    </w:pPr>
    <w:r w:rsidRPr="00E21497">
      <w:rPr>
        <w:sz w:val="18"/>
        <w:szCs w:val="18"/>
      </w:rPr>
      <w:t>prevence kriminality a krizového řízení Praha, s.r.o.</w:t>
    </w:r>
  </w:p>
  <w:p w:rsidR="00F611F4" w:rsidRDefault="00F611F4" w:rsidP="0096797A">
    <w:pPr>
      <w:spacing w:after="0"/>
      <w:jc w:val="center"/>
      <w:rPr>
        <w:sz w:val="18"/>
        <w:szCs w:val="18"/>
      </w:rPr>
    </w:pPr>
    <w:r w:rsidRPr="00E21497">
      <w:rPr>
        <w:sz w:val="18"/>
        <w:szCs w:val="18"/>
      </w:rPr>
      <w:t>Školní vzdělávací program Střední školy veřejnoprávní pro denní vzdělávání</w:t>
    </w:r>
  </w:p>
  <w:p w:rsidR="00F611F4" w:rsidRDefault="00F611F4" w:rsidP="0096797A">
    <w:pPr>
      <w:spacing w:after="0"/>
      <w:jc w:val="center"/>
      <w:rPr>
        <w:sz w:val="18"/>
        <w:szCs w:val="18"/>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633795">
    <w:pPr>
      <w:spacing w:after="0"/>
      <w:jc w:val="center"/>
      <w:rPr>
        <w:sz w:val="18"/>
        <w:szCs w:val="18"/>
      </w:rPr>
    </w:pPr>
    <w:r w:rsidRPr="00E21497">
      <w:rPr>
        <w:noProof/>
        <w:sz w:val="18"/>
        <w:szCs w:val="18"/>
        <w:lang w:eastAsia="cs-CZ"/>
      </w:rPr>
      <w:drawing>
        <wp:anchor distT="0" distB="0" distL="114300" distR="114300" simplePos="0" relativeHeight="251631616" behindDoc="0" locked="0" layoutInCell="1" allowOverlap="1" wp14:anchorId="5935B904" wp14:editId="7D07C0A4">
          <wp:simplePos x="0" y="0"/>
          <wp:positionH relativeFrom="column">
            <wp:posOffset>490220</wp:posOffset>
          </wp:positionH>
          <wp:positionV relativeFrom="paragraph">
            <wp:posOffset>19685</wp:posOffset>
          </wp:positionV>
          <wp:extent cx="457200" cy="447675"/>
          <wp:effectExtent l="19050" t="0" r="0" b="0"/>
          <wp:wrapNone/>
          <wp:docPr id="31"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633795">
    <w:pPr>
      <w:spacing w:after="0"/>
      <w:jc w:val="center"/>
      <w:rPr>
        <w:sz w:val="18"/>
        <w:szCs w:val="18"/>
      </w:rPr>
    </w:pPr>
    <w:r w:rsidRPr="00E21497">
      <w:rPr>
        <w:sz w:val="18"/>
        <w:szCs w:val="18"/>
      </w:rPr>
      <w:t>prevence kriminality a krizového řízení Praha, s.r.o.</w:t>
    </w:r>
  </w:p>
  <w:p w:rsidR="00F611F4" w:rsidRDefault="00F611F4" w:rsidP="00633795">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633795">
    <w:pPr>
      <w:spacing w:after="0"/>
      <w:jc w:val="center"/>
      <w:rPr>
        <w:sz w:val="18"/>
        <w:szCs w:val="18"/>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AA27C6">
    <w:pPr>
      <w:spacing w:after="0"/>
      <w:jc w:val="center"/>
    </w:pPr>
    <w:r w:rsidRPr="00CF1807">
      <w:rPr>
        <w:noProof/>
        <w:lang w:eastAsia="cs-CZ"/>
      </w:rPr>
      <w:drawing>
        <wp:anchor distT="0" distB="0" distL="114300" distR="114300" simplePos="0" relativeHeight="251607040" behindDoc="0" locked="0" layoutInCell="1" allowOverlap="1" wp14:anchorId="2D764CE3" wp14:editId="2E707D4D">
          <wp:simplePos x="0" y="0"/>
          <wp:positionH relativeFrom="column">
            <wp:posOffset>480695</wp:posOffset>
          </wp:positionH>
          <wp:positionV relativeFrom="paragraph">
            <wp:posOffset>7620</wp:posOffset>
          </wp:positionV>
          <wp:extent cx="457200" cy="447675"/>
          <wp:effectExtent l="19050" t="0" r="0" b="0"/>
          <wp:wrapNone/>
          <wp:docPr id="23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615232" behindDoc="0" locked="0" layoutInCell="1" allowOverlap="1" wp14:anchorId="2C83CED6" wp14:editId="57A2B5BE">
          <wp:simplePos x="0" y="0"/>
          <wp:positionH relativeFrom="column">
            <wp:posOffset>480695</wp:posOffset>
          </wp:positionH>
          <wp:positionV relativeFrom="paragraph">
            <wp:posOffset>7620</wp:posOffset>
          </wp:positionV>
          <wp:extent cx="457200" cy="447675"/>
          <wp:effectExtent l="19050" t="0" r="0" b="0"/>
          <wp:wrapNone/>
          <wp:docPr id="236"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AA27C6">
    <w:pPr>
      <w:spacing w:after="0"/>
      <w:jc w:val="center"/>
    </w:pPr>
    <w:r w:rsidRPr="00CF1807">
      <w:t>prevence kriminality a krizového řízení Praha, s.r.o.</w:t>
    </w:r>
  </w:p>
  <w:p w:rsidR="00F611F4" w:rsidRDefault="00F611F4" w:rsidP="00AA27C6">
    <w:pPr>
      <w:spacing w:after="0"/>
      <w:jc w:val="center"/>
    </w:pPr>
    <w:r w:rsidRPr="00CF1807">
      <w:t>Školní vzdělávací program Střední školy veřejnoprávní pro denní vzdělávání</w:t>
    </w:r>
  </w:p>
  <w:p w:rsidR="00F611F4" w:rsidRPr="00CF1807" w:rsidRDefault="00F611F4" w:rsidP="00AA27C6">
    <w:pPr>
      <w:spacing w:after="0"/>
      <w:jc w:val="cente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Default="00F611F4">
    <w:pPr>
      <w:pStyle w:val="Zhlav"/>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B20579">
    <w:pPr>
      <w:spacing w:after="0"/>
      <w:jc w:val="center"/>
      <w:rPr>
        <w:sz w:val="18"/>
        <w:szCs w:val="18"/>
      </w:rPr>
    </w:pPr>
    <w:r w:rsidRPr="00E21497">
      <w:rPr>
        <w:noProof/>
        <w:sz w:val="18"/>
        <w:szCs w:val="18"/>
        <w:lang w:eastAsia="cs-CZ"/>
      </w:rPr>
      <w:drawing>
        <wp:anchor distT="0" distB="0" distL="114300" distR="114300" simplePos="0" relativeHeight="251901952" behindDoc="0" locked="0" layoutInCell="1" allowOverlap="1" wp14:anchorId="1823173D" wp14:editId="153F3124">
          <wp:simplePos x="0" y="0"/>
          <wp:positionH relativeFrom="column">
            <wp:posOffset>490220</wp:posOffset>
          </wp:positionH>
          <wp:positionV relativeFrom="paragraph">
            <wp:posOffset>19685</wp:posOffset>
          </wp:positionV>
          <wp:extent cx="457200" cy="447675"/>
          <wp:effectExtent l="19050" t="0" r="0" b="0"/>
          <wp:wrapNone/>
          <wp:docPr id="237"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B20579">
    <w:pPr>
      <w:spacing w:after="0"/>
      <w:jc w:val="center"/>
      <w:rPr>
        <w:sz w:val="18"/>
        <w:szCs w:val="18"/>
      </w:rPr>
    </w:pPr>
    <w:r w:rsidRPr="00E21497">
      <w:rPr>
        <w:sz w:val="18"/>
        <w:szCs w:val="18"/>
      </w:rPr>
      <w:t>prevence kriminality a krizového řízení Praha, s.r.o.</w:t>
    </w:r>
  </w:p>
  <w:p w:rsidR="00F611F4" w:rsidRDefault="00F611F4" w:rsidP="00B20579">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B20579">
    <w:pPr>
      <w:spacing w:after="0"/>
      <w:jc w:val="center"/>
      <w:rPr>
        <w:sz w:val="18"/>
        <w:szCs w:val="18"/>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Default="00F611F4">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E21497">
    <w:pPr>
      <w:spacing w:after="0"/>
      <w:jc w:val="center"/>
    </w:pPr>
    <w:r w:rsidRPr="00CF1807">
      <w:rPr>
        <w:noProof/>
        <w:lang w:eastAsia="cs-CZ"/>
      </w:rPr>
      <w:drawing>
        <wp:anchor distT="0" distB="0" distL="114300" distR="114300" simplePos="0" relativeHeight="251302912" behindDoc="0" locked="0" layoutInCell="1" allowOverlap="1" wp14:anchorId="3A5DBE56" wp14:editId="395BBD3D">
          <wp:simplePos x="0" y="0"/>
          <wp:positionH relativeFrom="column">
            <wp:posOffset>480695</wp:posOffset>
          </wp:positionH>
          <wp:positionV relativeFrom="paragraph">
            <wp:posOffset>7620</wp:posOffset>
          </wp:positionV>
          <wp:extent cx="457200" cy="447675"/>
          <wp:effectExtent l="19050" t="0" r="0" b="0"/>
          <wp:wrapNone/>
          <wp:docPr id="11"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598848" behindDoc="0" locked="0" layoutInCell="1" allowOverlap="1" wp14:anchorId="0F779864" wp14:editId="7A1DF5E3">
          <wp:simplePos x="0" y="0"/>
          <wp:positionH relativeFrom="column">
            <wp:posOffset>480695</wp:posOffset>
          </wp:positionH>
          <wp:positionV relativeFrom="paragraph">
            <wp:posOffset>7620</wp:posOffset>
          </wp:positionV>
          <wp:extent cx="457200" cy="447675"/>
          <wp:effectExtent l="19050" t="0" r="0" b="0"/>
          <wp:wrapNone/>
          <wp:docPr id="1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E21497">
    <w:pPr>
      <w:spacing w:after="0"/>
      <w:jc w:val="center"/>
    </w:pPr>
    <w:r w:rsidRPr="00CF1807">
      <w:t>prevence kriminality a krizového řízení Praha, s.r.o.</w:t>
    </w:r>
  </w:p>
  <w:p w:rsidR="00F611F4" w:rsidRPr="00CF1807" w:rsidRDefault="00F611F4" w:rsidP="00E21497">
    <w:pPr>
      <w:spacing w:after="0"/>
      <w:jc w:val="center"/>
    </w:pPr>
    <w:r w:rsidRPr="00CF1807">
      <w:t>Školní vzdělávací program Střední školy veřejnoprávní pro denní vzdělávání</w:t>
    </w:r>
  </w:p>
  <w:p w:rsidR="00F611F4" w:rsidRPr="00CF1807" w:rsidRDefault="00F611F4" w:rsidP="00E21497">
    <w:pPr>
      <w:spacing w:after="0"/>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B20579">
    <w:pPr>
      <w:spacing w:after="0"/>
      <w:jc w:val="center"/>
    </w:pPr>
    <w:r w:rsidRPr="00CF1807">
      <w:rPr>
        <w:noProof/>
        <w:lang w:eastAsia="cs-CZ"/>
      </w:rPr>
      <w:drawing>
        <wp:anchor distT="0" distB="0" distL="114300" distR="114300" simplePos="0" relativeHeight="251885568" behindDoc="0" locked="0" layoutInCell="1" allowOverlap="1" wp14:anchorId="344CEB79" wp14:editId="05F2600B">
          <wp:simplePos x="0" y="0"/>
          <wp:positionH relativeFrom="column">
            <wp:posOffset>480695</wp:posOffset>
          </wp:positionH>
          <wp:positionV relativeFrom="paragraph">
            <wp:posOffset>7620</wp:posOffset>
          </wp:positionV>
          <wp:extent cx="457200" cy="447675"/>
          <wp:effectExtent l="19050" t="0" r="0" b="0"/>
          <wp:wrapNone/>
          <wp:docPr id="244"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893760" behindDoc="0" locked="0" layoutInCell="1" allowOverlap="1" wp14:anchorId="3E5B4CBB" wp14:editId="4F9B6764">
          <wp:simplePos x="0" y="0"/>
          <wp:positionH relativeFrom="column">
            <wp:posOffset>480695</wp:posOffset>
          </wp:positionH>
          <wp:positionV relativeFrom="paragraph">
            <wp:posOffset>7620</wp:posOffset>
          </wp:positionV>
          <wp:extent cx="457200" cy="447675"/>
          <wp:effectExtent l="19050" t="0" r="0" b="0"/>
          <wp:wrapNone/>
          <wp:docPr id="3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B20579">
    <w:pPr>
      <w:spacing w:after="0"/>
      <w:jc w:val="center"/>
    </w:pPr>
    <w:r w:rsidRPr="00CF1807">
      <w:t>prevence kriminality a krizového řízení Praha, s.r.o.</w:t>
    </w:r>
  </w:p>
  <w:p w:rsidR="00F611F4" w:rsidRDefault="00F611F4" w:rsidP="00B20579">
    <w:pPr>
      <w:spacing w:after="0"/>
      <w:jc w:val="center"/>
    </w:pPr>
    <w:r w:rsidRPr="00CF1807">
      <w:t>Školní vzdělávací program Střední školy veřejnoprávní pro denní vzdělávání</w:t>
    </w:r>
  </w:p>
  <w:p w:rsidR="00F611F4" w:rsidRPr="00CF1807" w:rsidRDefault="00F611F4" w:rsidP="00B20579">
    <w:pPr>
      <w:spacing w:after="0"/>
      <w:jc w:val="cente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FE1272">
    <w:pPr>
      <w:spacing w:after="0"/>
      <w:jc w:val="center"/>
      <w:rPr>
        <w:sz w:val="18"/>
        <w:szCs w:val="18"/>
      </w:rPr>
    </w:pPr>
    <w:r w:rsidRPr="00E21497">
      <w:rPr>
        <w:noProof/>
        <w:sz w:val="18"/>
        <w:szCs w:val="18"/>
        <w:lang w:eastAsia="cs-CZ"/>
      </w:rPr>
      <w:drawing>
        <wp:anchor distT="0" distB="0" distL="114300" distR="114300" simplePos="0" relativeHeight="251877376" behindDoc="0" locked="0" layoutInCell="1" allowOverlap="1" wp14:anchorId="17DA4FC8" wp14:editId="2D336713">
          <wp:simplePos x="0" y="0"/>
          <wp:positionH relativeFrom="column">
            <wp:posOffset>490220</wp:posOffset>
          </wp:positionH>
          <wp:positionV relativeFrom="paragraph">
            <wp:posOffset>19685</wp:posOffset>
          </wp:positionV>
          <wp:extent cx="457200" cy="447675"/>
          <wp:effectExtent l="19050" t="0" r="0" b="0"/>
          <wp:wrapNone/>
          <wp:docPr id="33"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FE1272">
    <w:pPr>
      <w:spacing w:after="0"/>
      <w:jc w:val="center"/>
      <w:rPr>
        <w:sz w:val="18"/>
        <w:szCs w:val="18"/>
      </w:rPr>
    </w:pPr>
    <w:r w:rsidRPr="00E21497">
      <w:rPr>
        <w:sz w:val="18"/>
        <w:szCs w:val="18"/>
      </w:rPr>
      <w:t>prevence kriminality a krizového řízení Praha, s.r.o.</w:t>
    </w:r>
  </w:p>
  <w:p w:rsidR="00F611F4" w:rsidRDefault="00F611F4" w:rsidP="00FE1272">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FE1272">
    <w:pPr>
      <w:spacing w:after="0"/>
      <w:jc w:val="center"/>
      <w:rPr>
        <w:sz w:val="18"/>
        <w:szCs w:val="18"/>
      </w:rPr>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AA27C6">
    <w:pPr>
      <w:spacing w:after="0"/>
      <w:jc w:val="center"/>
    </w:pPr>
    <w:r w:rsidRPr="00CF1807">
      <w:rPr>
        <w:noProof/>
        <w:lang w:eastAsia="cs-CZ"/>
      </w:rPr>
      <w:drawing>
        <wp:anchor distT="0" distB="0" distL="114300" distR="114300" simplePos="0" relativeHeight="251860992" behindDoc="0" locked="0" layoutInCell="1" allowOverlap="1" wp14:anchorId="28061F51" wp14:editId="0DEC30FC">
          <wp:simplePos x="0" y="0"/>
          <wp:positionH relativeFrom="column">
            <wp:posOffset>480695</wp:posOffset>
          </wp:positionH>
          <wp:positionV relativeFrom="paragraph">
            <wp:posOffset>7620</wp:posOffset>
          </wp:positionV>
          <wp:extent cx="457200" cy="447675"/>
          <wp:effectExtent l="19050" t="0" r="0" b="0"/>
          <wp:wrapNone/>
          <wp:docPr id="34"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869184" behindDoc="0" locked="0" layoutInCell="1" allowOverlap="1" wp14:anchorId="391FDCC2" wp14:editId="1664D492">
          <wp:simplePos x="0" y="0"/>
          <wp:positionH relativeFrom="column">
            <wp:posOffset>480695</wp:posOffset>
          </wp:positionH>
          <wp:positionV relativeFrom="paragraph">
            <wp:posOffset>7620</wp:posOffset>
          </wp:positionV>
          <wp:extent cx="457200" cy="447675"/>
          <wp:effectExtent l="19050" t="0" r="0" b="0"/>
          <wp:wrapNone/>
          <wp:docPr id="3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AA27C6">
    <w:pPr>
      <w:spacing w:after="0"/>
      <w:jc w:val="center"/>
    </w:pPr>
    <w:r w:rsidRPr="00CF1807">
      <w:t>prevence kriminality a krizového řízení Praha, s.r.o.</w:t>
    </w:r>
  </w:p>
  <w:p w:rsidR="00F611F4" w:rsidRDefault="00F611F4" w:rsidP="00AA27C6">
    <w:pPr>
      <w:spacing w:after="0"/>
      <w:jc w:val="center"/>
    </w:pPr>
    <w:r w:rsidRPr="00CF1807">
      <w:t>Školní vzdělávací program Střední školy veřejnoprávní pro denní vzdělávání</w:t>
    </w:r>
  </w:p>
  <w:p w:rsidR="00F611F4" w:rsidRPr="00CF1807" w:rsidRDefault="00F611F4" w:rsidP="00AA27C6">
    <w:pPr>
      <w:spacing w:after="0"/>
      <w:jc w:val="cente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B20579">
    <w:pPr>
      <w:spacing w:after="0"/>
      <w:jc w:val="center"/>
      <w:rPr>
        <w:sz w:val="18"/>
        <w:szCs w:val="18"/>
      </w:rPr>
    </w:pPr>
    <w:r w:rsidRPr="00E21497">
      <w:rPr>
        <w:noProof/>
        <w:sz w:val="18"/>
        <w:szCs w:val="18"/>
        <w:lang w:eastAsia="cs-CZ"/>
      </w:rPr>
      <w:drawing>
        <wp:anchor distT="0" distB="0" distL="114300" distR="114300" simplePos="0" relativeHeight="251852800" behindDoc="0" locked="0" layoutInCell="1" allowOverlap="1" wp14:anchorId="353BB391" wp14:editId="4E6482F0">
          <wp:simplePos x="0" y="0"/>
          <wp:positionH relativeFrom="column">
            <wp:posOffset>490220</wp:posOffset>
          </wp:positionH>
          <wp:positionV relativeFrom="paragraph">
            <wp:posOffset>19685</wp:posOffset>
          </wp:positionV>
          <wp:extent cx="457200" cy="447675"/>
          <wp:effectExtent l="19050" t="0" r="0" b="0"/>
          <wp:wrapNone/>
          <wp:docPr id="36"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B20579">
    <w:pPr>
      <w:spacing w:after="0"/>
      <w:jc w:val="center"/>
      <w:rPr>
        <w:sz w:val="18"/>
        <w:szCs w:val="18"/>
      </w:rPr>
    </w:pPr>
    <w:r w:rsidRPr="00E21497">
      <w:rPr>
        <w:sz w:val="18"/>
        <w:szCs w:val="18"/>
      </w:rPr>
      <w:t>prevence kriminality a krizového řízení Praha, s.r.o.</w:t>
    </w:r>
  </w:p>
  <w:p w:rsidR="00F611F4" w:rsidRDefault="00F611F4" w:rsidP="00B20579">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B20579">
    <w:pPr>
      <w:spacing w:after="0"/>
      <w:jc w:val="center"/>
      <w:rPr>
        <w:sz w:val="18"/>
        <w:szCs w:val="18"/>
      </w:rPr>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B20579">
    <w:pPr>
      <w:spacing w:after="0"/>
      <w:jc w:val="center"/>
    </w:pPr>
    <w:r w:rsidRPr="00CF1807">
      <w:rPr>
        <w:noProof/>
        <w:lang w:eastAsia="cs-CZ"/>
      </w:rPr>
      <w:drawing>
        <wp:anchor distT="0" distB="0" distL="114300" distR="114300" simplePos="0" relativeHeight="251836416" behindDoc="0" locked="0" layoutInCell="1" allowOverlap="1" wp14:anchorId="0100130C" wp14:editId="7AE76F60">
          <wp:simplePos x="0" y="0"/>
          <wp:positionH relativeFrom="column">
            <wp:posOffset>480695</wp:posOffset>
          </wp:positionH>
          <wp:positionV relativeFrom="paragraph">
            <wp:posOffset>7620</wp:posOffset>
          </wp:positionV>
          <wp:extent cx="457200" cy="447675"/>
          <wp:effectExtent l="19050" t="0" r="0" b="0"/>
          <wp:wrapNone/>
          <wp:docPr id="37"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844608" behindDoc="0" locked="0" layoutInCell="1" allowOverlap="1" wp14:anchorId="1BA8A2AD" wp14:editId="2F757BF9">
          <wp:simplePos x="0" y="0"/>
          <wp:positionH relativeFrom="column">
            <wp:posOffset>480695</wp:posOffset>
          </wp:positionH>
          <wp:positionV relativeFrom="paragraph">
            <wp:posOffset>7620</wp:posOffset>
          </wp:positionV>
          <wp:extent cx="457200" cy="447675"/>
          <wp:effectExtent l="19050" t="0" r="0" b="0"/>
          <wp:wrapNone/>
          <wp:docPr id="38"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B20579">
    <w:pPr>
      <w:spacing w:after="0"/>
      <w:jc w:val="center"/>
    </w:pPr>
    <w:r w:rsidRPr="00CF1807">
      <w:t>prevence kriminality a krizového řízení Praha, s.r.o.</w:t>
    </w:r>
  </w:p>
  <w:p w:rsidR="00F611F4" w:rsidRDefault="00F611F4" w:rsidP="00B20579">
    <w:pPr>
      <w:spacing w:after="0"/>
      <w:jc w:val="center"/>
    </w:pPr>
    <w:r w:rsidRPr="00CF1807">
      <w:t>Školní vzdělávací program Střední školy veřejnoprávní pro denní vzdělávání</w:t>
    </w:r>
  </w:p>
  <w:p w:rsidR="00F611F4" w:rsidRPr="00CF1807" w:rsidRDefault="00F611F4" w:rsidP="00B20579">
    <w:pPr>
      <w:spacing w:after="0"/>
      <w:jc w:val="cente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FE1272">
    <w:pPr>
      <w:spacing w:after="0"/>
      <w:jc w:val="center"/>
      <w:rPr>
        <w:sz w:val="18"/>
        <w:szCs w:val="18"/>
      </w:rPr>
    </w:pPr>
    <w:r w:rsidRPr="00E21497">
      <w:rPr>
        <w:noProof/>
        <w:sz w:val="18"/>
        <w:szCs w:val="18"/>
        <w:lang w:eastAsia="cs-CZ"/>
      </w:rPr>
      <w:drawing>
        <wp:anchor distT="0" distB="0" distL="114300" distR="114300" simplePos="0" relativeHeight="251828224" behindDoc="0" locked="0" layoutInCell="1" allowOverlap="1" wp14:anchorId="4921D0FB" wp14:editId="315AF8A3">
          <wp:simplePos x="0" y="0"/>
          <wp:positionH relativeFrom="column">
            <wp:posOffset>490220</wp:posOffset>
          </wp:positionH>
          <wp:positionV relativeFrom="paragraph">
            <wp:posOffset>19685</wp:posOffset>
          </wp:positionV>
          <wp:extent cx="457200" cy="447675"/>
          <wp:effectExtent l="19050" t="0" r="0" b="0"/>
          <wp:wrapNone/>
          <wp:docPr id="39"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FE1272">
    <w:pPr>
      <w:spacing w:after="0"/>
      <w:jc w:val="center"/>
      <w:rPr>
        <w:sz w:val="18"/>
        <w:szCs w:val="18"/>
      </w:rPr>
    </w:pPr>
    <w:r w:rsidRPr="00E21497">
      <w:rPr>
        <w:sz w:val="18"/>
        <w:szCs w:val="18"/>
      </w:rPr>
      <w:t>prevence kriminality a krizového řízení Praha, s.r.o.</w:t>
    </w:r>
  </w:p>
  <w:p w:rsidR="00F611F4" w:rsidRDefault="00F611F4" w:rsidP="00FE1272">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FE1272">
    <w:pPr>
      <w:spacing w:after="0"/>
      <w:jc w:val="center"/>
      <w:rPr>
        <w:sz w:val="18"/>
        <w:szCs w:val="18"/>
      </w:rPr>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AA27C6">
    <w:pPr>
      <w:spacing w:after="0"/>
      <w:jc w:val="center"/>
    </w:pPr>
    <w:r w:rsidRPr="00CF1807">
      <w:rPr>
        <w:noProof/>
        <w:lang w:eastAsia="cs-CZ"/>
      </w:rPr>
      <w:drawing>
        <wp:anchor distT="0" distB="0" distL="114300" distR="114300" simplePos="0" relativeHeight="251811840" behindDoc="0" locked="0" layoutInCell="1" allowOverlap="1" wp14:anchorId="0A015BB0" wp14:editId="71271393">
          <wp:simplePos x="0" y="0"/>
          <wp:positionH relativeFrom="column">
            <wp:posOffset>480695</wp:posOffset>
          </wp:positionH>
          <wp:positionV relativeFrom="paragraph">
            <wp:posOffset>7620</wp:posOffset>
          </wp:positionV>
          <wp:extent cx="457200" cy="447675"/>
          <wp:effectExtent l="19050" t="0" r="0" b="0"/>
          <wp:wrapNone/>
          <wp:docPr id="40"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820032" behindDoc="0" locked="0" layoutInCell="1" allowOverlap="1" wp14:anchorId="0326E7CA" wp14:editId="0696EDC1">
          <wp:simplePos x="0" y="0"/>
          <wp:positionH relativeFrom="column">
            <wp:posOffset>480695</wp:posOffset>
          </wp:positionH>
          <wp:positionV relativeFrom="paragraph">
            <wp:posOffset>7620</wp:posOffset>
          </wp:positionV>
          <wp:extent cx="457200" cy="447675"/>
          <wp:effectExtent l="19050" t="0" r="0" b="0"/>
          <wp:wrapNone/>
          <wp:docPr id="41"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AA27C6">
    <w:pPr>
      <w:spacing w:after="0"/>
      <w:jc w:val="center"/>
    </w:pPr>
    <w:r w:rsidRPr="00CF1807">
      <w:t>prevence kriminality a krizového řízení Praha, s.r.o.</w:t>
    </w:r>
  </w:p>
  <w:p w:rsidR="00F611F4" w:rsidRDefault="00F611F4" w:rsidP="00AA27C6">
    <w:pPr>
      <w:spacing w:after="0"/>
      <w:jc w:val="center"/>
    </w:pPr>
    <w:r w:rsidRPr="00CF1807">
      <w:t>Školní vzdělávací program Střední školy veřejnoprávní pro denní vzdělávání</w:t>
    </w:r>
  </w:p>
  <w:p w:rsidR="00F611F4" w:rsidRPr="00CF1807" w:rsidRDefault="00F611F4" w:rsidP="00AA27C6">
    <w:pPr>
      <w:spacing w:after="0"/>
      <w:jc w:val="center"/>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480F8B">
    <w:pPr>
      <w:spacing w:after="0"/>
      <w:jc w:val="center"/>
      <w:rPr>
        <w:sz w:val="18"/>
        <w:szCs w:val="18"/>
      </w:rPr>
    </w:pPr>
    <w:r w:rsidRPr="00E21497">
      <w:rPr>
        <w:noProof/>
        <w:sz w:val="18"/>
        <w:szCs w:val="18"/>
        <w:lang w:eastAsia="cs-CZ"/>
      </w:rPr>
      <w:drawing>
        <wp:anchor distT="0" distB="0" distL="114300" distR="114300" simplePos="0" relativeHeight="251803648" behindDoc="0" locked="0" layoutInCell="1" allowOverlap="1" wp14:anchorId="672BAF86" wp14:editId="11F9912C">
          <wp:simplePos x="0" y="0"/>
          <wp:positionH relativeFrom="column">
            <wp:posOffset>490220</wp:posOffset>
          </wp:positionH>
          <wp:positionV relativeFrom="paragraph">
            <wp:posOffset>19685</wp:posOffset>
          </wp:positionV>
          <wp:extent cx="457200" cy="447675"/>
          <wp:effectExtent l="19050" t="0" r="0" b="0"/>
          <wp:wrapNone/>
          <wp:docPr id="4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480F8B">
    <w:pPr>
      <w:spacing w:after="0"/>
      <w:jc w:val="center"/>
      <w:rPr>
        <w:sz w:val="18"/>
        <w:szCs w:val="18"/>
      </w:rPr>
    </w:pPr>
    <w:r w:rsidRPr="00E21497">
      <w:rPr>
        <w:sz w:val="18"/>
        <w:szCs w:val="18"/>
      </w:rPr>
      <w:t>prevence kriminality a krizového řízení Praha, s.r.o.</w:t>
    </w:r>
  </w:p>
  <w:p w:rsidR="00F611F4" w:rsidRDefault="00F611F4" w:rsidP="00480F8B">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480F8B">
    <w:pPr>
      <w:spacing w:after="0"/>
      <w:jc w:val="center"/>
      <w:rPr>
        <w:sz w:val="18"/>
        <w:szCs w:val="18"/>
      </w:rPr>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480F8B">
    <w:pPr>
      <w:spacing w:after="0"/>
      <w:jc w:val="center"/>
    </w:pPr>
    <w:r w:rsidRPr="00CF1807">
      <w:rPr>
        <w:noProof/>
        <w:lang w:eastAsia="cs-CZ"/>
      </w:rPr>
      <w:drawing>
        <wp:anchor distT="0" distB="0" distL="114300" distR="114300" simplePos="0" relativeHeight="251787264" behindDoc="0" locked="0" layoutInCell="1" allowOverlap="1" wp14:anchorId="2E4305F3" wp14:editId="5C480142">
          <wp:simplePos x="0" y="0"/>
          <wp:positionH relativeFrom="column">
            <wp:posOffset>480695</wp:posOffset>
          </wp:positionH>
          <wp:positionV relativeFrom="paragraph">
            <wp:posOffset>7620</wp:posOffset>
          </wp:positionV>
          <wp:extent cx="457200" cy="447675"/>
          <wp:effectExtent l="19050" t="0" r="0" b="0"/>
          <wp:wrapNone/>
          <wp:docPr id="43"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795456" behindDoc="0" locked="0" layoutInCell="1" allowOverlap="1" wp14:anchorId="516533D7" wp14:editId="3282AA67">
          <wp:simplePos x="0" y="0"/>
          <wp:positionH relativeFrom="column">
            <wp:posOffset>480695</wp:posOffset>
          </wp:positionH>
          <wp:positionV relativeFrom="paragraph">
            <wp:posOffset>7620</wp:posOffset>
          </wp:positionV>
          <wp:extent cx="457200" cy="447675"/>
          <wp:effectExtent l="19050" t="0" r="0" b="0"/>
          <wp:wrapNone/>
          <wp:docPr id="44"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480F8B">
    <w:pPr>
      <w:spacing w:after="0"/>
      <w:jc w:val="center"/>
    </w:pPr>
    <w:r w:rsidRPr="00CF1807">
      <w:t>prevence kriminality a krizového řízení Praha, s.r.o.</w:t>
    </w:r>
  </w:p>
  <w:p w:rsidR="00F611F4" w:rsidRDefault="00F611F4" w:rsidP="00480F8B">
    <w:pPr>
      <w:spacing w:after="0"/>
      <w:jc w:val="center"/>
    </w:pPr>
    <w:r w:rsidRPr="00CF1807">
      <w:t>Školní vzdělávací program Střední školy veřejnoprávní pro denní vzdělávání</w:t>
    </w:r>
  </w:p>
  <w:p w:rsidR="00F611F4" w:rsidRPr="00CF1807" w:rsidRDefault="00F611F4" w:rsidP="00480F8B">
    <w:pPr>
      <w:spacing w:after="0"/>
      <w:jc w:val="center"/>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FE1272">
    <w:pPr>
      <w:spacing w:after="0"/>
      <w:jc w:val="center"/>
      <w:rPr>
        <w:sz w:val="18"/>
        <w:szCs w:val="18"/>
      </w:rPr>
    </w:pPr>
    <w:r w:rsidRPr="00E21497">
      <w:rPr>
        <w:noProof/>
        <w:sz w:val="18"/>
        <w:szCs w:val="18"/>
        <w:lang w:eastAsia="cs-CZ"/>
      </w:rPr>
      <w:drawing>
        <wp:anchor distT="0" distB="0" distL="114300" distR="114300" simplePos="0" relativeHeight="251779072" behindDoc="0" locked="0" layoutInCell="1" allowOverlap="1" wp14:anchorId="59D00F74" wp14:editId="1DEDAD69">
          <wp:simplePos x="0" y="0"/>
          <wp:positionH relativeFrom="column">
            <wp:posOffset>490220</wp:posOffset>
          </wp:positionH>
          <wp:positionV relativeFrom="paragraph">
            <wp:posOffset>19685</wp:posOffset>
          </wp:positionV>
          <wp:extent cx="457200" cy="447675"/>
          <wp:effectExtent l="19050" t="0" r="0" b="0"/>
          <wp:wrapNone/>
          <wp:docPr id="4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FE1272">
    <w:pPr>
      <w:spacing w:after="0"/>
      <w:jc w:val="center"/>
      <w:rPr>
        <w:sz w:val="18"/>
        <w:szCs w:val="18"/>
      </w:rPr>
    </w:pPr>
    <w:r w:rsidRPr="00E21497">
      <w:rPr>
        <w:sz w:val="18"/>
        <w:szCs w:val="18"/>
      </w:rPr>
      <w:t>prevence kriminality a krizového řízení Praha, s.r.o.</w:t>
    </w:r>
  </w:p>
  <w:p w:rsidR="00F611F4" w:rsidRDefault="00F611F4" w:rsidP="00FE1272">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FE1272">
    <w:pPr>
      <w:spacing w:after="0"/>
      <w:jc w:val="center"/>
      <w:rPr>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874870">
    <w:pPr>
      <w:spacing w:after="0"/>
      <w:jc w:val="center"/>
      <w:rPr>
        <w:sz w:val="18"/>
        <w:szCs w:val="18"/>
      </w:rPr>
    </w:pPr>
    <w:r w:rsidRPr="00E21497">
      <w:rPr>
        <w:noProof/>
        <w:sz w:val="18"/>
        <w:szCs w:val="18"/>
        <w:lang w:eastAsia="cs-CZ"/>
      </w:rPr>
      <w:drawing>
        <wp:anchor distT="0" distB="0" distL="114300" distR="114300" simplePos="0" relativeHeight="251959296" behindDoc="0" locked="0" layoutInCell="1" allowOverlap="1" wp14:anchorId="6A6F0331" wp14:editId="3FDA6736">
          <wp:simplePos x="0" y="0"/>
          <wp:positionH relativeFrom="column">
            <wp:posOffset>490220</wp:posOffset>
          </wp:positionH>
          <wp:positionV relativeFrom="paragraph">
            <wp:posOffset>19685</wp:posOffset>
          </wp:positionV>
          <wp:extent cx="457200" cy="447675"/>
          <wp:effectExtent l="19050" t="0" r="0" b="0"/>
          <wp:wrapNone/>
          <wp:docPr id="13"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874870">
    <w:pPr>
      <w:spacing w:after="0"/>
      <w:jc w:val="center"/>
      <w:rPr>
        <w:sz w:val="18"/>
        <w:szCs w:val="18"/>
      </w:rPr>
    </w:pPr>
    <w:r w:rsidRPr="00E21497">
      <w:rPr>
        <w:sz w:val="18"/>
        <w:szCs w:val="18"/>
      </w:rPr>
      <w:t>prevence kriminality a krizového řízení Praha, s.r.o.</w:t>
    </w:r>
  </w:p>
  <w:p w:rsidR="00F611F4" w:rsidRPr="00E21497" w:rsidRDefault="00F611F4" w:rsidP="00874870">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874870">
    <w:pPr>
      <w:pStyle w:val="Zhlav"/>
      <w:rPr>
        <w:szCs w:val="18"/>
      </w:rPr>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AA27C6">
    <w:pPr>
      <w:spacing w:after="0"/>
      <w:jc w:val="center"/>
    </w:pPr>
    <w:r w:rsidRPr="00CF1807">
      <w:rPr>
        <w:noProof/>
        <w:lang w:eastAsia="cs-CZ"/>
      </w:rPr>
      <w:drawing>
        <wp:anchor distT="0" distB="0" distL="114300" distR="114300" simplePos="0" relativeHeight="251762688" behindDoc="0" locked="0" layoutInCell="1" allowOverlap="1" wp14:anchorId="42224792" wp14:editId="38208F3F">
          <wp:simplePos x="0" y="0"/>
          <wp:positionH relativeFrom="column">
            <wp:posOffset>480695</wp:posOffset>
          </wp:positionH>
          <wp:positionV relativeFrom="paragraph">
            <wp:posOffset>7620</wp:posOffset>
          </wp:positionV>
          <wp:extent cx="457200" cy="447675"/>
          <wp:effectExtent l="19050" t="0" r="0" b="0"/>
          <wp:wrapNone/>
          <wp:docPr id="46"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770880" behindDoc="0" locked="0" layoutInCell="1" allowOverlap="1" wp14:anchorId="54242A3E" wp14:editId="0A757BDF">
          <wp:simplePos x="0" y="0"/>
          <wp:positionH relativeFrom="column">
            <wp:posOffset>480695</wp:posOffset>
          </wp:positionH>
          <wp:positionV relativeFrom="paragraph">
            <wp:posOffset>7620</wp:posOffset>
          </wp:positionV>
          <wp:extent cx="457200" cy="447675"/>
          <wp:effectExtent l="19050" t="0" r="0" b="0"/>
          <wp:wrapNone/>
          <wp:docPr id="47"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AA27C6">
    <w:pPr>
      <w:spacing w:after="0"/>
      <w:jc w:val="center"/>
    </w:pPr>
    <w:r w:rsidRPr="00CF1807">
      <w:t>prevence kriminality a krizového řízení Praha, s.r.o.</w:t>
    </w:r>
  </w:p>
  <w:p w:rsidR="00F611F4" w:rsidRDefault="00F611F4" w:rsidP="00AA27C6">
    <w:pPr>
      <w:spacing w:after="0"/>
      <w:jc w:val="center"/>
    </w:pPr>
    <w:r w:rsidRPr="00CF1807">
      <w:t>Školní vzdělávací program Střední školy veřejnoprávní pro denní vzdělávání</w:t>
    </w:r>
  </w:p>
  <w:p w:rsidR="00F611F4" w:rsidRPr="00CF1807" w:rsidRDefault="00F611F4" w:rsidP="00AA27C6">
    <w:pPr>
      <w:spacing w:after="0"/>
      <w:jc w:val="center"/>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326D9F">
    <w:pPr>
      <w:spacing w:after="0"/>
      <w:jc w:val="center"/>
      <w:rPr>
        <w:sz w:val="18"/>
        <w:szCs w:val="18"/>
      </w:rPr>
    </w:pPr>
    <w:r w:rsidRPr="00E21497">
      <w:rPr>
        <w:noProof/>
        <w:sz w:val="18"/>
        <w:szCs w:val="18"/>
        <w:lang w:eastAsia="cs-CZ"/>
      </w:rPr>
      <w:drawing>
        <wp:anchor distT="0" distB="0" distL="114300" distR="114300" simplePos="0" relativeHeight="251754496" behindDoc="0" locked="0" layoutInCell="1" allowOverlap="1" wp14:anchorId="581DCA57" wp14:editId="09E84B84">
          <wp:simplePos x="0" y="0"/>
          <wp:positionH relativeFrom="column">
            <wp:posOffset>490220</wp:posOffset>
          </wp:positionH>
          <wp:positionV relativeFrom="paragraph">
            <wp:posOffset>19685</wp:posOffset>
          </wp:positionV>
          <wp:extent cx="457200" cy="447675"/>
          <wp:effectExtent l="19050" t="0" r="0" b="0"/>
          <wp:wrapNone/>
          <wp:docPr id="48"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326D9F">
    <w:pPr>
      <w:spacing w:after="0"/>
      <w:jc w:val="center"/>
      <w:rPr>
        <w:sz w:val="18"/>
        <w:szCs w:val="18"/>
      </w:rPr>
    </w:pPr>
    <w:r w:rsidRPr="00E21497">
      <w:rPr>
        <w:sz w:val="18"/>
        <w:szCs w:val="18"/>
      </w:rPr>
      <w:t>prevence kriminality a krizového řízení Praha, s.r.o.</w:t>
    </w:r>
  </w:p>
  <w:p w:rsidR="00F611F4" w:rsidRDefault="00F611F4" w:rsidP="00326D9F">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326D9F">
    <w:pPr>
      <w:spacing w:after="0"/>
      <w:jc w:val="center"/>
      <w:rPr>
        <w:sz w:val="18"/>
        <w:szCs w:val="18"/>
      </w:rPr>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326D9F">
    <w:pPr>
      <w:spacing w:after="0"/>
      <w:jc w:val="center"/>
    </w:pPr>
    <w:r w:rsidRPr="00CF1807">
      <w:rPr>
        <w:noProof/>
        <w:lang w:eastAsia="cs-CZ"/>
      </w:rPr>
      <w:drawing>
        <wp:anchor distT="0" distB="0" distL="114300" distR="114300" simplePos="0" relativeHeight="251738112" behindDoc="0" locked="0" layoutInCell="1" allowOverlap="1" wp14:anchorId="2FA5CD9D" wp14:editId="06CDBE87">
          <wp:simplePos x="0" y="0"/>
          <wp:positionH relativeFrom="column">
            <wp:posOffset>480695</wp:posOffset>
          </wp:positionH>
          <wp:positionV relativeFrom="paragraph">
            <wp:posOffset>7620</wp:posOffset>
          </wp:positionV>
          <wp:extent cx="457200" cy="447675"/>
          <wp:effectExtent l="19050" t="0" r="0" b="0"/>
          <wp:wrapNone/>
          <wp:docPr id="49"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746304" behindDoc="0" locked="0" layoutInCell="1" allowOverlap="1" wp14:anchorId="1E130741" wp14:editId="5B0A03A8">
          <wp:simplePos x="0" y="0"/>
          <wp:positionH relativeFrom="column">
            <wp:posOffset>480695</wp:posOffset>
          </wp:positionH>
          <wp:positionV relativeFrom="paragraph">
            <wp:posOffset>7620</wp:posOffset>
          </wp:positionV>
          <wp:extent cx="457200" cy="447675"/>
          <wp:effectExtent l="19050" t="0" r="0" b="0"/>
          <wp:wrapNone/>
          <wp:docPr id="50"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326D9F">
    <w:pPr>
      <w:spacing w:after="0"/>
      <w:jc w:val="center"/>
    </w:pPr>
    <w:r w:rsidRPr="00CF1807">
      <w:t>prevence kriminality a krizového řízení Praha, s.r.o.</w:t>
    </w:r>
  </w:p>
  <w:p w:rsidR="00F611F4" w:rsidRDefault="00F611F4" w:rsidP="00326D9F">
    <w:pPr>
      <w:spacing w:after="0"/>
      <w:jc w:val="center"/>
    </w:pPr>
    <w:r w:rsidRPr="00CF1807">
      <w:t>Školní vzdělávací program Střední školy veřejnoprávní pro denní vzdělávání</w:t>
    </w:r>
  </w:p>
  <w:p w:rsidR="00F611F4" w:rsidRPr="00CF1807" w:rsidRDefault="00F611F4" w:rsidP="00326D9F">
    <w:pPr>
      <w:spacing w:after="0"/>
      <w:jc w:val="center"/>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561D85">
    <w:pPr>
      <w:spacing w:after="0"/>
      <w:jc w:val="center"/>
      <w:rPr>
        <w:sz w:val="18"/>
        <w:szCs w:val="18"/>
      </w:rPr>
    </w:pPr>
    <w:r w:rsidRPr="00E21497">
      <w:rPr>
        <w:noProof/>
        <w:sz w:val="18"/>
        <w:szCs w:val="18"/>
        <w:lang w:eastAsia="cs-CZ"/>
      </w:rPr>
      <w:drawing>
        <wp:anchor distT="0" distB="0" distL="114300" distR="114300" simplePos="0" relativeHeight="251729920" behindDoc="0" locked="0" layoutInCell="1" allowOverlap="1" wp14:anchorId="2A3B22F8" wp14:editId="39B93CE4">
          <wp:simplePos x="0" y="0"/>
          <wp:positionH relativeFrom="column">
            <wp:posOffset>490220</wp:posOffset>
          </wp:positionH>
          <wp:positionV relativeFrom="paragraph">
            <wp:posOffset>19685</wp:posOffset>
          </wp:positionV>
          <wp:extent cx="457200" cy="447675"/>
          <wp:effectExtent l="19050" t="0" r="0" b="0"/>
          <wp:wrapNone/>
          <wp:docPr id="51"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561D85">
    <w:pPr>
      <w:spacing w:after="0"/>
      <w:jc w:val="center"/>
      <w:rPr>
        <w:sz w:val="18"/>
        <w:szCs w:val="18"/>
      </w:rPr>
    </w:pPr>
    <w:r w:rsidRPr="00E21497">
      <w:rPr>
        <w:sz w:val="18"/>
        <w:szCs w:val="18"/>
      </w:rPr>
      <w:t>prevence kriminality a krizového řízení Praha, s.r.o.</w:t>
    </w:r>
  </w:p>
  <w:p w:rsidR="00F611F4" w:rsidRDefault="00F611F4" w:rsidP="00561D85">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561D85">
    <w:pPr>
      <w:spacing w:after="0"/>
      <w:jc w:val="center"/>
      <w:rPr>
        <w:sz w:val="18"/>
        <w:szCs w:val="18"/>
      </w:rPr>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561D85">
    <w:pPr>
      <w:spacing w:after="0"/>
      <w:jc w:val="center"/>
    </w:pPr>
    <w:r w:rsidRPr="00CF1807">
      <w:rPr>
        <w:noProof/>
        <w:lang w:eastAsia="cs-CZ"/>
      </w:rPr>
      <w:drawing>
        <wp:anchor distT="0" distB="0" distL="114300" distR="114300" simplePos="0" relativeHeight="251713536" behindDoc="0" locked="0" layoutInCell="1" allowOverlap="1" wp14:anchorId="1261C488" wp14:editId="4BBD56BE">
          <wp:simplePos x="0" y="0"/>
          <wp:positionH relativeFrom="column">
            <wp:posOffset>480695</wp:posOffset>
          </wp:positionH>
          <wp:positionV relativeFrom="paragraph">
            <wp:posOffset>7620</wp:posOffset>
          </wp:positionV>
          <wp:extent cx="457200" cy="447675"/>
          <wp:effectExtent l="19050" t="0" r="0" b="0"/>
          <wp:wrapNone/>
          <wp:docPr id="5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721728" behindDoc="0" locked="0" layoutInCell="1" allowOverlap="1" wp14:anchorId="39B59FD9" wp14:editId="07C22618">
          <wp:simplePos x="0" y="0"/>
          <wp:positionH relativeFrom="column">
            <wp:posOffset>480695</wp:posOffset>
          </wp:positionH>
          <wp:positionV relativeFrom="paragraph">
            <wp:posOffset>7620</wp:posOffset>
          </wp:positionV>
          <wp:extent cx="457200" cy="447675"/>
          <wp:effectExtent l="19050" t="0" r="0" b="0"/>
          <wp:wrapNone/>
          <wp:docPr id="53"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561D85">
    <w:pPr>
      <w:spacing w:after="0"/>
      <w:jc w:val="center"/>
    </w:pPr>
    <w:r w:rsidRPr="00CF1807">
      <w:t>prevence kriminality a krizového řízení Praha, s.r.o.</w:t>
    </w:r>
  </w:p>
  <w:p w:rsidR="00F611F4" w:rsidRDefault="00F611F4" w:rsidP="00561D85">
    <w:pPr>
      <w:spacing w:after="0"/>
      <w:jc w:val="center"/>
    </w:pPr>
    <w:r w:rsidRPr="00CF1807">
      <w:t>Školní vzdělávací program Střední školy veřejnoprávní pro denní vzdělávání</w:t>
    </w:r>
  </w:p>
  <w:p w:rsidR="00F611F4" w:rsidRPr="00CF1807" w:rsidRDefault="00F611F4" w:rsidP="00561D85">
    <w:pPr>
      <w:spacing w:after="0"/>
      <w:jc w:val="center"/>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FE1272">
    <w:pPr>
      <w:spacing w:after="0"/>
      <w:jc w:val="center"/>
      <w:rPr>
        <w:sz w:val="18"/>
        <w:szCs w:val="18"/>
      </w:rPr>
    </w:pPr>
    <w:r w:rsidRPr="00E21497">
      <w:rPr>
        <w:noProof/>
        <w:sz w:val="18"/>
        <w:szCs w:val="18"/>
        <w:lang w:eastAsia="cs-CZ"/>
      </w:rPr>
      <w:drawing>
        <wp:anchor distT="0" distB="0" distL="114300" distR="114300" simplePos="0" relativeHeight="251705344" behindDoc="0" locked="0" layoutInCell="1" allowOverlap="1" wp14:anchorId="3E3C2D87" wp14:editId="25AB6079">
          <wp:simplePos x="0" y="0"/>
          <wp:positionH relativeFrom="column">
            <wp:posOffset>490220</wp:posOffset>
          </wp:positionH>
          <wp:positionV relativeFrom="paragraph">
            <wp:posOffset>19685</wp:posOffset>
          </wp:positionV>
          <wp:extent cx="457200" cy="447675"/>
          <wp:effectExtent l="19050" t="0" r="0" b="0"/>
          <wp:wrapNone/>
          <wp:docPr id="57"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FE1272">
    <w:pPr>
      <w:spacing w:after="0"/>
      <w:jc w:val="center"/>
      <w:rPr>
        <w:sz w:val="18"/>
        <w:szCs w:val="18"/>
      </w:rPr>
    </w:pPr>
    <w:r w:rsidRPr="00E21497">
      <w:rPr>
        <w:sz w:val="18"/>
        <w:szCs w:val="18"/>
      </w:rPr>
      <w:t>prevence kriminality a krizového řízení Praha, s.r.o.</w:t>
    </w:r>
  </w:p>
  <w:p w:rsidR="00F611F4" w:rsidRDefault="00F611F4" w:rsidP="00FE1272">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FE1272">
    <w:pPr>
      <w:spacing w:after="0"/>
      <w:jc w:val="center"/>
      <w:rPr>
        <w:sz w:val="18"/>
        <w:szCs w:val="18"/>
      </w:rPr>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16C2C">
    <w:pPr>
      <w:spacing w:after="0"/>
      <w:jc w:val="center"/>
    </w:pPr>
    <w:r w:rsidRPr="00CF1807">
      <w:rPr>
        <w:noProof/>
        <w:lang w:eastAsia="cs-CZ"/>
      </w:rPr>
      <w:drawing>
        <wp:anchor distT="0" distB="0" distL="114300" distR="114300" simplePos="0" relativeHeight="252026880" behindDoc="0" locked="0" layoutInCell="1" allowOverlap="1" wp14:anchorId="3AA0BFEC" wp14:editId="43EFA2E4">
          <wp:simplePos x="0" y="0"/>
          <wp:positionH relativeFrom="column">
            <wp:posOffset>480695</wp:posOffset>
          </wp:positionH>
          <wp:positionV relativeFrom="paragraph">
            <wp:posOffset>7620</wp:posOffset>
          </wp:positionV>
          <wp:extent cx="457200" cy="447675"/>
          <wp:effectExtent l="19050" t="0" r="0" b="0"/>
          <wp:wrapNone/>
          <wp:docPr id="58"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2027904" behindDoc="0" locked="0" layoutInCell="1" allowOverlap="1" wp14:anchorId="5B48DCB8" wp14:editId="15485B29">
          <wp:simplePos x="0" y="0"/>
          <wp:positionH relativeFrom="column">
            <wp:posOffset>480695</wp:posOffset>
          </wp:positionH>
          <wp:positionV relativeFrom="paragraph">
            <wp:posOffset>7620</wp:posOffset>
          </wp:positionV>
          <wp:extent cx="457200" cy="447675"/>
          <wp:effectExtent l="19050" t="0" r="0" b="0"/>
          <wp:wrapNone/>
          <wp:docPr id="7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F16C2C">
    <w:pPr>
      <w:spacing w:after="0"/>
      <w:jc w:val="center"/>
    </w:pPr>
    <w:r w:rsidRPr="00CF1807">
      <w:t>prevence kriminality a krizového řízení Praha, s.r.o.</w:t>
    </w:r>
  </w:p>
  <w:p w:rsidR="00F611F4" w:rsidRDefault="00F611F4" w:rsidP="00F16C2C">
    <w:pPr>
      <w:spacing w:after="0"/>
      <w:jc w:val="center"/>
    </w:pPr>
    <w:r w:rsidRPr="00CF1807">
      <w:t>Školní vzdělávací program Střední školy veřejnoprávní pro denní vzdělávání</w:t>
    </w:r>
  </w:p>
  <w:p w:rsidR="00F611F4" w:rsidRPr="00CF1807" w:rsidRDefault="00F611F4" w:rsidP="00F16C2C">
    <w:pPr>
      <w:spacing w:after="0"/>
      <w:jc w:val="center"/>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Default="00F611F4">
    <w:pPr>
      <w:spacing w:after="0"/>
      <w:jc w:val="center"/>
      <w:rPr>
        <w:sz w:val="18"/>
        <w:szCs w:val="18"/>
      </w:rPr>
    </w:pPr>
    <w:r>
      <w:rPr>
        <w:noProof/>
        <w:lang w:eastAsia="cs-CZ"/>
      </w:rPr>
      <w:drawing>
        <wp:anchor distT="0" distB="0" distL="133350" distR="114300" simplePos="0" relativeHeight="251975680" behindDoc="1" locked="0" layoutInCell="1" allowOverlap="1" wp14:anchorId="13DDDEFB" wp14:editId="41C007AB">
          <wp:simplePos x="0" y="0"/>
          <wp:positionH relativeFrom="column">
            <wp:posOffset>490220</wp:posOffset>
          </wp:positionH>
          <wp:positionV relativeFrom="paragraph">
            <wp:posOffset>19685</wp:posOffset>
          </wp:positionV>
          <wp:extent cx="457200" cy="447675"/>
          <wp:effectExtent l="0" t="0" r="0" b="0"/>
          <wp:wrapNone/>
          <wp:docPr id="76"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2"/>
                  <pic:cNvPicPr>
                    <a:picLocks noChangeAspect="1" noChangeArrowheads="1"/>
                  </pic:cNvPicPr>
                </pic:nvPicPr>
                <pic:blipFill>
                  <a:blip r:embed="rId1"/>
                  <a:stretch>
                    <a:fillRect/>
                  </a:stretch>
                </pic:blipFill>
                <pic:spPr bwMode="auto">
                  <a:xfrm>
                    <a:off x="0" y="0"/>
                    <a:ext cx="457200" cy="447675"/>
                  </a:xfrm>
                  <a:prstGeom prst="rect">
                    <a:avLst/>
                  </a:prstGeom>
                </pic:spPr>
              </pic:pic>
            </a:graphicData>
          </a:graphic>
        </wp:anchor>
      </w:drawing>
    </w:r>
    <w:r>
      <w:rPr>
        <w:sz w:val="18"/>
        <w:szCs w:val="18"/>
      </w:rPr>
      <w:t>TRIVIS – Střední škola veřejnoprávní a Vyšší odborná škola</w:t>
    </w:r>
  </w:p>
  <w:p w:rsidR="00F611F4" w:rsidRDefault="00F611F4">
    <w:pPr>
      <w:spacing w:after="0"/>
      <w:jc w:val="center"/>
      <w:rPr>
        <w:sz w:val="18"/>
        <w:szCs w:val="18"/>
      </w:rPr>
    </w:pPr>
    <w:r>
      <w:rPr>
        <w:sz w:val="18"/>
        <w:szCs w:val="18"/>
      </w:rPr>
      <w:t>prevence kriminality a krizového řízení Praha, s.r.o.</w:t>
    </w:r>
  </w:p>
  <w:p w:rsidR="00F611F4" w:rsidRDefault="00F611F4">
    <w:pPr>
      <w:spacing w:after="0"/>
      <w:jc w:val="center"/>
      <w:rPr>
        <w:sz w:val="18"/>
        <w:szCs w:val="18"/>
      </w:rPr>
    </w:pPr>
    <w:r>
      <w:rPr>
        <w:sz w:val="18"/>
        <w:szCs w:val="18"/>
      </w:rPr>
      <w:t>Školní vzdělávací program Střední školy veřejnoprávní pro denní vzdělávání</w:t>
    </w:r>
  </w:p>
  <w:p w:rsidR="00F611F4" w:rsidRDefault="00F611F4">
    <w:pPr>
      <w:spacing w:after="0"/>
      <w:jc w:val="center"/>
      <w:rPr>
        <w:sz w:val="18"/>
        <w:szCs w:val="18"/>
      </w:rPr>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Default="00F611F4">
    <w:pPr>
      <w:spacing w:after="0"/>
      <w:jc w:val="center"/>
    </w:pPr>
    <w:r>
      <w:rPr>
        <w:noProof/>
        <w:lang w:eastAsia="cs-CZ"/>
      </w:rPr>
      <w:drawing>
        <wp:anchor distT="0" distB="0" distL="133350" distR="114300" simplePos="0" relativeHeight="251549696" behindDoc="1" locked="0" layoutInCell="1" allowOverlap="1" wp14:anchorId="7EF305B5" wp14:editId="4C2EE1BF">
          <wp:simplePos x="0" y="0"/>
          <wp:positionH relativeFrom="column">
            <wp:posOffset>480695</wp:posOffset>
          </wp:positionH>
          <wp:positionV relativeFrom="paragraph">
            <wp:posOffset>7620</wp:posOffset>
          </wp:positionV>
          <wp:extent cx="457200" cy="447675"/>
          <wp:effectExtent l="0" t="0" r="0" b="0"/>
          <wp:wrapNone/>
          <wp:docPr id="78"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1"/>
                  <pic:cNvPicPr>
                    <a:picLocks noChangeAspect="1" noChangeArrowheads="1"/>
                  </pic:cNvPicPr>
                </pic:nvPicPr>
                <pic:blipFill>
                  <a:blip r:embed="rId1"/>
                  <a:stretch>
                    <a:fillRect/>
                  </a:stretch>
                </pic:blipFill>
                <pic:spPr bwMode="auto">
                  <a:xfrm>
                    <a:off x="0" y="0"/>
                    <a:ext cx="457200" cy="447675"/>
                  </a:xfrm>
                  <a:prstGeom prst="rect">
                    <a:avLst/>
                  </a:prstGeom>
                </pic:spPr>
              </pic:pic>
            </a:graphicData>
          </a:graphic>
        </wp:anchor>
      </w:drawing>
    </w:r>
    <w:r>
      <w:rPr>
        <w:noProof/>
        <w:lang w:eastAsia="cs-CZ"/>
      </w:rPr>
      <w:drawing>
        <wp:anchor distT="0" distB="0" distL="133350" distR="114300" simplePos="0" relativeHeight="251557888" behindDoc="1" locked="0" layoutInCell="1" allowOverlap="1" wp14:anchorId="3D9732EE" wp14:editId="6C89A66E">
          <wp:simplePos x="0" y="0"/>
          <wp:positionH relativeFrom="column">
            <wp:posOffset>480695</wp:posOffset>
          </wp:positionH>
          <wp:positionV relativeFrom="paragraph">
            <wp:posOffset>7620</wp:posOffset>
          </wp:positionV>
          <wp:extent cx="457200" cy="447675"/>
          <wp:effectExtent l="0" t="0" r="0" b="0"/>
          <wp:wrapNone/>
          <wp:docPr id="79" name="Obráze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3"/>
                  <pic:cNvPicPr>
                    <a:picLocks noChangeAspect="1" noChangeArrowheads="1"/>
                  </pic:cNvPicPr>
                </pic:nvPicPr>
                <pic:blipFill>
                  <a:blip r:embed="rId1"/>
                  <a:stretch>
                    <a:fillRect/>
                  </a:stretch>
                </pic:blipFill>
                <pic:spPr bwMode="auto">
                  <a:xfrm>
                    <a:off x="0" y="0"/>
                    <a:ext cx="457200" cy="447675"/>
                  </a:xfrm>
                  <a:prstGeom prst="rect">
                    <a:avLst/>
                  </a:prstGeom>
                </pic:spPr>
              </pic:pic>
            </a:graphicData>
          </a:graphic>
        </wp:anchor>
      </w:drawing>
    </w:r>
    <w:r>
      <w:t>TRIVIS – Střední škola veřejnoprávní a Vyšší odborná škola</w:t>
    </w:r>
  </w:p>
  <w:p w:rsidR="00F611F4" w:rsidRDefault="00F611F4">
    <w:pPr>
      <w:spacing w:after="0"/>
      <w:jc w:val="center"/>
    </w:pPr>
    <w:r>
      <w:t>prevence kriminality a krizového řízení Praha, s.r.o.</w:t>
    </w:r>
  </w:p>
  <w:p w:rsidR="00F611F4" w:rsidRDefault="00F611F4">
    <w:pPr>
      <w:spacing w:after="0"/>
      <w:jc w:val="center"/>
    </w:pPr>
    <w:r>
      <w:t>Školní vzdělávací program Střední školy veřejnoprávní pro denní vzdělávání</w:t>
    </w: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F80795">
    <w:pPr>
      <w:spacing w:after="0"/>
      <w:jc w:val="center"/>
      <w:rPr>
        <w:sz w:val="18"/>
        <w:szCs w:val="18"/>
      </w:rPr>
    </w:pPr>
    <w:r w:rsidRPr="00E21497">
      <w:rPr>
        <w:noProof/>
        <w:sz w:val="18"/>
        <w:szCs w:val="18"/>
        <w:lang w:eastAsia="cs-CZ"/>
      </w:rPr>
      <w:drawing>
        <wp:anchor distT="0" distB="0" distL="114300" distR="114300" simplePos="0" relativeHeight="251541504" behindDoc="0" locked="0" layoutInCell="1" allowOverlap="1" wp14:anchorId="77C2BF38" wp14:editId="052ED1E4">
          <wp:simplePos x="0" y="0"/>
          <wp:positionH relativeFrom="column">
            <wp:posOffset>490220</wp:posOffset>
          </wp:positionH>
          <wp:positionV relativeFrom="paragraph">
            <wp:posOffset>19685</wp:posOffset>
          </wp:positionV>
          <wp:extent cx="457200" cy="447675"/>
          <wp:effectExtent l="19050" t="0" r="0" b="0"/>
          <wp:wrapNone/>
          <wp:docPr id="80"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F80795">
    <w:pPr>
      <w:spacing w:after="0"/>
      <w:jc w:val="center"/>
      <w:rPr>
        <w:sz w:val="18"/>
        <w:szCs w:val="18"/>
      </w:rPr>
    </w:pPr>
    <w:r w:rsidRPr="00E21497">
      <w:rPr>
        <w:sz w:val="18"/>
        <w:szCs w:val="18"/>
      </w:rPr>
      <w:t>prevence kriminality a krizového řízení Praha, s.r.o.</w:t>
    </w:r>
  </w:p>
  <w:p w:rsidR="00F611F4" w:rsidRDefault="00F611F4" w:rsidP="00F80795">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F80795">
    <w:pPr>
      <w:spacing w:after="0"/>
      <w:jc w:val="center"/>
      <w:rPr>
        <w:sz w:val="18"/>
        <w:szCs w:val="1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874870">
    <w:pPr>
      <w:spacing w:after="0"/>
      <w:jc w:val="center"/>
    </w:pPr>
    <w:r w:rsidRPr="00CF1807">
      <w:rPr>
        <w:noProof/>
        <w:lang w:eastAsia="cs-CZ"/>
      </w:rPr>
      <w:drawing>
        <wp:anchor distT="0" distB="0" distL="114300" distR="114300" simplePos="0" relativeHeight="251942912" behindDoc="0" locked="0" layoutInCell="1" allowOverlap="1" wp14:anchorId="38B6587C" wp14:editId="466D6D08">
          <wp:simplePos x="0" y="0"/>
          <wp:positionH relativeFrom="column">
            <wp:posOffset>480695</wp:posOffset>
          </wp:positionH>
          <wp:positionV relativeFrom="paragraph">
            <wp:posOffset>7620</wp:posOffset>
          </wp:positionV>
          <wp:extent cx="457200" cy="447675"/>
          <wp:effectExtent l="19050" t="0" r="0" b="0"/>
          <wp:wrapNone/>
          <wp:docPr id="14"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951104" behindDoc="0" locked="0" layoutInCell="1" allowOverlap="1" wp14:anchorId="6EFC9988" wp14:editId="6B9AD723">
          <wp:simplePos x="0" y="0"/>
          <wp:positionH relativeFrom="column">
            <wp:posOffset>480695</wp:posOffset>
          </wp:positionH>
          <wp:positionV relativeFrom="paragraph">
            <wp:posOffset>7620</wp:posOffset>
          </wp:positionV>
          <wp:extent cx="457200" cy="447675"/>
          <wp:effectExtent l="19050" t="0" r="0" b="0"/>
          <wp:wrapNone/>
          <wp:docPr id="1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874870">
    <w:pPr>
      <w:spacing w:after="0"/>
      <w:jc w:val="center"/>
    </w:pPr>
    <w:r w:rsidRPr="00CF1807">
      <w:t>prevence kriminality a krizového řízení Praha, s.r.o.</w:t>
    </w:r>
  </w:p>
  <w:p w:rsidR="00F611F4" w:rsidRDefault="00F611F4" w:rsidP="00874870">
    <w:pPr>
      <w:spacing w:after="0"/>
      <w:jc w:val="center"/>
    </w:pPr>
    <w:r w:rsidRPr="00CF1807">
      <w:t>Školní vzdělávací program Střední školy veřejnoprávní pro denní vzdělávání</w:t>
    </w:r>
  </w:p>
  <w:p w:rsidR="00F611F4" w:rsidRDefault="00F611F4">
    <w:pPr>
      <w:pStyle w:val="Zhlav"/>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16C2C">
    <w:pPr>
      <w:spacing w:after="0"/>
      <w:jc w:val="center"/>
    </w:pPr>
    <w:r w:rsidRPr="00CF1807">
      <w:rPr>
        <w:noProof/>
        <w:lang w:eastAsia="cs-CZ"/>
      </w:rPr>
      <w:drawing>
        <wp:anchor distT="0" distB="0" distL="114300" distR="114300" simplePos="0" relativeHeight="251516928" behindDoc="0" locked="0" layoutInCell="1" allowOverlap="1" wp14:anchorId="7036C5C2" wp14:editId="004D8A95">
          <wp:simplePos x="0" y="0"/>
          <wp:positionH relativeFrom="column">
            <wp:posOffset>480695</wp:posOffset>
          </wp:positionH>
          <wp:positionV relativeFrom="paragraph">
            <wp:posOffset>7620</wp:posOffset>
          </wp:positionV>
          <wp:extent cx="457200" cy="447675"/>
          <wp:effectExtent l="19050" t="0" r="0" b="0"/>
          <wp:wrapNone/>
          <wp:docPr id="81"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525120" behindDoc="0" locked="0" layoutInCell="1" allowOverlap="1" wp14:anchorId="39CA2735" wp14:editId="1B4EF51F">
          <wp:simplePos x="0" y="0"/>
          <wp:positionH relativeFrom="column">
            <wp:posOffset>480695</wp:posOffset>
          </wp:positionH>
          <wp:positionV relativeFrom="paragraph">
            <wp:posOffset>7620</wp:posOffset>
          </wp:positionV>
          <wp:extent cx="457200" cy="447675"/>
          <wp:effectExtent l="19050" t="0" r="0" b="0"/>
          <wp:wrapNone/>
          <wp:docPr id="8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F16C2C">
    <w:pPr>
      <w:spacing w:after="0"/>
      <w:jc w:val="center"/>
    </w:pPr>
    <w:r w:rsidRPr="00CF1807">
      <w:t>prevence kriminality a krizového řízení Praha, s.r.o.</w:t>
    </w:r>
  </w:p>
  <w:p w:rsidR="00F611F4" w:rsidRDefault="00F611F4" w:rsidP="00F16C2C">
    <w:pPr>
      <w:spacing w:after="0"/>
      <w:jc w:val="center"/>
    </w:pPr>
    <w:r w:rsidRPr="00CF1807">
      <w:t>Školní vzdělávací program Střední školy veřejnoprávní pro denní vzdělávání</w:t>
    </w:r>
  </w:p>
  <w:p w:rsidR="00F611F4" w:rsidRPr="00CF1807" w:rsidRDefault="00F611F4" w:rsidP="00F16C2C">
    <w:pPr>
      <w:spacing w:after="0"/>
      <w:jc w:val="center"/>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A72BDF">
    <w:pPr>
      <w:spacing w:after="0"/>
      <w:jc w:val="center"/>
      <w:rPr>
        <w:sz w:val="18"/>
        <w:szCs w:val="18"/>
      </w:rPr>
    </w:pPr>
    <w:r w:rsidRPr="00E21497">
      <w:rPr>
        <w:noProof/>
        <w:sz w:val="18"/>
        <w:szCs w:val="18"/>
        <w:lang w:eastAsia="cs-CZ"/>
      </w:rPr>
      <w:drawing>
        <wp:anchor distT="0" distB="0" distL="114300" distR="114300" simplePos="0" relativeHeight="252019712" behindDoc="0" locked="0" layoutInCell="1" allowOverlap="1" wp14:anchorId="3F1E7875" wp14:editId="0F000450">
          <wp:simplePos x="0" y="0"/>
          <wp:positionH relativeFrom="column">
            <wp:posOffset>490220</wp:posOffset>
          </wp:positionH>
          <wp:positionV relativeFrom="paragraph">
            <wp:posOffset>19685</wp:posOffset>
          </wp:positionV>
          <wp:extent cx="457200" cy="447675"/>
          <wp:effectExtent l="19050" t="0" r="0" b="0"/>
          <wp:wrapNone/>
          <wp:docPr id="83"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A72BDF">
    <w:pPr>
      <w:spacing w:after="0"/>
      <w:jc w:val="center"/>
      <w:rPr>
        <w:sz w:val="18"/>
        <w:szCs w:val="18"/>
      </w:rPr>
    </w:pPr>
    <w:r w:rsidRPr="00E21497">
      <w:rPr>
        <w:sz w:val="18"/>
        <w:szCs w:val="18"/>
      </w:rPr>
      <w:t>prevence kriminality a krizového řízení Praha, s.r.o.</w:t>
    </w:r>
  </w:p>
  <w:p w:rsidR="00F611F4" w:rsidRDefault="00F611F4" w:rsidP="00A72BDF">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A72BDF">
    <w:pPr>
      <w:spacing w:after="0"/>
      <w:jc w:val="center"/>
      <w:rPr>
        <w:sz w:val="18"/>
        <w:szCs w:val="18"/>
      </w:rPr>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A72BDF">
    <w:pPr>
      <w:spacing w:after="0"/>
      <w:jc w:val="center"/>
    </w:pPr>
    <w:r w:rsidRPr="00CF1807">
      <w:rPr>
        <w:noProof/>
        <w:lang w:eastAsia="cs-CZ"/>
      </w:rPr>
      <w:drawing>
        <wp:anchor distT="0" distB="0" distL="114300" distR="114300" simplePos="0" relativeHeight="252001280" behindDoc="0" locked="0" layoutInCell="1" allowOverlap="1" wp14:anchorId="0EB22272" wp14:editId="62E0176D">
          <wp:simplePos x="0" y="0"/>
          <wp:positionH relativeFrom="column">
            <wp:posOffset>480695</wp:posOffset>
          </wp:positionH>
          <wp:positionV relativeFrom="paragraph">
            <wp:posOffset>7620</wp:posOffset>
          </wp:positionV>
          <wp:extent cx="457200" cy="447675"/>
          <wp:effectExtent l="19050" t="0" r="0" b="0"/>
          <wp:wrapNone/>
          <wp:docPr id="84"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2010496" behindDoc="0" locked="0" layoutInCell="1" allowOverlap="1" wp14:anchorId="49EF8A49" wp14:editId="0598FC9F">
          <wp:simplePos x="0" y="0"/>
          <wp:positionH relativeFrom="column">
            <wp:posOffset>480695</wp:posOffset>
          </wp:positionH>
          <wp:positionV relativeFrom="paragraph">
            <wp:posOffset>7620</wp:posOffset>
          </wp:positionV>
          <wp:extent cx="457200" cy="447675"/>
          <wp:effectExtent l="19050" t="0" r="0" b="0"/>
          <wp:wrapNone/>
          <wp:docPr id="8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A72BDF">
    <w:pPr>
      <w:spacing w:after="0"/>
      <w:jc w:val="center"/>
    </w:pPr>
    <w:r w:rsidRPr="00CF1807">
      <w:t>prevence kriminality a krizového řízení Praha, s.r.o.</w:t>
    </w:r>
  </w:p>
  <w:p w:rsidR="00F611F4" w:rsidRDefault="00F611F4" w:rsidP="00A72BDF">
    <w:pPr>
      <w:spacing w:after="0"/>
      <w:jc w:val="center"/>
    </w:pPr>
    <w:r w:rsidRPr="00CF1807">
      <w:t>Školní vzdělávací program Střední školy veřejnoprávní pro denní vzdělávání</w:t>
    </w:r>
  </w:p>
  <w:p w:rsidR="00F611F4" w:rsidRPr="00CF1807" w:rsidRDefault="00F611F4" w:rsidP="00A72BDF">
    <w:pPr>
      <w:spacing w:after="0"/>
      <w:jc w:val="center"/>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F80795">
    <w:pPr>
      <w:spacing w:after="0"/>
      <w:jc w:val="center"/>
      <w:rPr>
        <w:sz w:val="18"/>
        <w:szCs w:val="18"/>
      </w:rPr>
    </w:pPr>
    <w:r w:rsidRPr="00E21497">
      <w:rPr>
        <w:noProof/>
        <w:sz w:val="18"/>
        <w:szCs w:val="18"/>
        <w:lang w:eastAsia="cs-CZ"/>
      </w:rPr>
      <w:drawing>
        <wp:anchor distT="0" distB="0" distL="114300" distR="114300" simplePos="0" relativeHeight="251474944" behindDoc="0" locked="0" layoutInCell="1" allowOverlap="1" wp14:anchorId="59201B07" wp14:editId="3FB9CF62">
          <wp:simplePos x="0" y="0"/>
          <wp:positionH relativeFrom="column">
            <wp:posOffset>490220</wp:posOffset>
          </wp:positionH>
          <wp:positionV relativeFrom="paragraph">
            <wp:posOffset>19685</wp:posOffset>
          </wp:positionV>
          <wp:extent cx="457200" cy="447675"/>
          <wp:effectExtent l="19050" t="0" r="0" b="0"/>
          <wp:wrapNone/>
          <wp:docPr id="86"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F80795">
    <w:pPr>
      <w:spacing w:after="0"/>
      <w:jc w:val="center"/>
      <w:rPr>
        <w:sz w:val="18"/>
        <w:szCs w:val="18"/>
      </w:rPr>
    </w:pPr>
    <w:r w:rsidRPr="00E21497">
      <w:rPr>
        <w:sz w:val="18"/>
        <w:szCs w:val="18"/>
      </w:rPr>
      <w:t>prevence kriminality a krizového řízení Praha, s.r.o.</w:t>
    </w:r>
  </w:p>
  <w:p w:rsidR="00F611F4" w:rsidRDefault="00F611F4" w:rsidP="00F80795">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F80795">
    <w:pPr>
      <w:spacing w:after="0"/>
      <w:jc w:val="center"/>
      <w:rPr>
        <w:sz w:val="18"/>
        <w:szCs w:val="18"/>
      </w:rPr>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EB51BD">
    <w:pPr>
      <w:spacing w:after="0"/>
      <w:jc w:val="center"/>
      <w:rPr>
        <w:sz w:val="18"/>
        <w:szCs w:val="18"/>
      </w:rPr>
    </w:pPr>
    <w:r w:rsidRPr="00E21497">
      <w:rPr>
        <w:noProof/>
        <w:sz w:val="18"/>
        <w:szCs w:val="18"/>
        <w:lang w:eastAsia="cs-CZ"/>
      </w:rPr>
      <w:drawing>
        <wp:anchor distT="0" distB="0" distL="114300" distR="114300" simplePos="0" relativeHeight="251466752" behindDoc="0" locked="0" layoutInCell="1" allowOverlap="1" wp14:anchorId="5655B565" wp14:editId="311CD8E1">
          <wp:simplePos x="0" y="0"/>
          <wp:positionH relativeFrom="column">
            <wp:posOffset>490220</wp:posOffset>
          </wp:positionH>
          <wp:positionV relativeFrom="paragraph">
            <wp:posOffset>19685</wp:posOffset>
          </wp:positionV>
          <wp:extent cx="457200" cy="447675"/>
          <wp:effectExtent l="19050" t="0" r="0" b="0"/>
          <wp:wrapNone/>
          <wp:docPr id="87"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EB51BD">
    <w:pPr>
      <w:spacing w:after="0"/>
      <w:jc w:val="center"/>
      <w:rPr>
        <w:sz w:val="18"/>
        <w:szCs w:val="18"/>
      </w:rPr>
    </w:pPr>
    <w:r w:rsidRPr="00E21497">
      <w:rPr>
        <w:sz w:val="18"/>
        <w:szCs w:val="18"/>
      </w:rPr>
      <w:t>prevence kriminality a krizového řízení Praha, s.r.o.</w:t>
    </w:r>
  </w:p>
  <w:p w:rsidR="00F611F4" w:rsidRDefault="00F611F4" w:rsidP="00EB51BD">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EB51BD">
    <w:pPr>
      <w:spacing w:after="0"/>
      <w:jc w:val="center"/>
      <w:rPr>
        <w:sz w:val="18"/>
        <w:szCs w:val="18"/>
      </w:rPr>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EB51BD">
    <w:pPr>
      <w:spacing w:after="0"/>
      <w:jc w:val="center"/>
    </w:pPr>
    <w:r w:rsidRPr="00CF1807">
      <w:rPr>
        <w:noProof/>
        <w:lang w:eastAsia="cs-CZ"/>
      </w:rPr>
      <w:drawing>
        <wp:anchor distT="0" distB="0" distL="114300" distR="114300" simplePos="0" relativeHeight="251442176" behindDoc="0" locked="0" layoutInCell="1" allowOverlap="1" wp14:anchorId="3AB90CE0" wp14:editId="682FBEBF">
          <wp:simplePos x="0" y="0"/>
          <wp:positionH relativeFrom="column">
            <wp:posOffset>480695</wp:posOffset>
          </wp:positionH>
          <wp:positionV relativeFrom="paragraph">
            <wp:posOffset>7620</wp:posOffset>
          </wp:positionV>
          <wp:extent cx="457200" cy="447675"/>
          <wp:effectExtent l="19050" t="0" r="0" b="0"/>
          <wp:wrapNone/>
          <wp:docPr id="88"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450368" behindDoc="0" locked="0" layoutInCell="1" allowOverlap="1" wp14:anchorId="0AB58945" wp14:editId="715FD469">
          <wp:simplePos x="0" y="0"/>
          <wp:positionH relativeFrom="column">
            <wp:posOffset>480695</wp:posOffset>
          </wp:positionH>
          <wp:positionV relativeFrom="paragraph">
            <wp:posOffset>7620</wp:posOffset>
          </wp:positionV>
          <wp:extent cx="457200" cy="447675"/>
          <wp:effectExtent l="19050" t="0" r="0" b="0"/>
          <wp:wrapNone/>
          <wp:docPr id="89"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EB51BD">
    <w:pPr>
      <w:spacing w:after="0"/>
      <w:jc w:val="center"/>
    </w:pPr>
    <w:r w:rsidRPr="00CF1807">
      <w:t>prevence kriminality a krizového řízení Praha, s.r.o.</w:t>
    </w:r>
  </w:p>
  <w:p w:rsidR="00F611F4" w:rsidRDefault="00F611F4" w:rsidP="00EB51BD">
    <w:pPr>
      <w:spacing w:after="0"/>
      <w:jc w:val="center"/>
    </w:pPr>
    <w:r w:rsidRPr="00CF1807">
      <w:t>Školní vzdělávací program Střední školy veřejnoprávní pro denní vzdělávání</w:t>
    </w:r>
  </w:p>
  <w:p w:rsidR="00F611F4" w:rsidRDefault="00F611F4" w:rsidP="00EB51BD">
    <w:pPr>
      <w:spacing w:after="0"/>
      <w:jc w:val="center"/>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043681">
    <w:pPr>
      <w:spacing w:after="0"/>
      <w:jc w:val="center"/>
      <w:rPr>
        <w:sz w:val="18"/>
        <w:szCs w:val="18"/>
      </w:rPr>
    </w:pPr>
    <w:r w:rsidRPr="00E21497">
      <w:rPr>
        <w:noProof/>
        <w:sz w:val="18"/>
        <w:szCs w:val="18"/>
        <w:lang w:eastAsia="cs-CZ"/>
      </w:rPr>
      <w:drawing>
        <wp:anchor distT="0" distB="0" distL="114300" distR="114300" simplePos="0" relativeHeight="251433984" behindDoc="0" locked="0" layoutInCell="1" allowOverlap="1" wp14:anchorId="0464B0C4" wp14:editId="25DE02FB">
          <wp:simplePos x="0" y="0"/>
          <wp:positionH relativeFrom="column">
            <wp:posOffset>490220</wp:posOffset>
          </wp:positionH>
          <wp:positionV relativeFrom="paragraph">
            <wp:posOffset>19685</wp:posOffset>
          </wp:positionV>
          <wp:extent cx="457200" cy="447675"/>
          <wp:effectExtent l="19050" t="0" r="0" b="0"/>
          <wp:wrapNone/>
          <wp:docPr id="90"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043681">
    <w:pPr>
      <w:spacing w:after="0"/>
      <w:jc w:val="center"/>
      <w:rPr>
        <w:sz w:val="18"/>
        <w:szCs w:val="18"/>
      </w:rPr>
    </w:pPr>
    <w:r w:rsidRPr="00E21497">
      <w:rPr>
        <w:sz w:val="18"/>
        <w:szCs w:val="18"/>
      </w:rPr>
      <w:t>prevence kriminality a krizového řízení Praha, s.r.o.</w:t>
    </w:r>
  </w:p>
  <w:p w:rsidR="00F611F4" w:rsidRDefault="00F611F4" w:rsidP="00043681">
    <w:pPr>
      <w:spacing w:after="0"/>
      <w:jc w:val="center"/>
      <w:rPr>
        <w:sz w:val="18"/>
        <w:szCs w:val="18"/>
      </w:rPr>
    </w:pPr>
    <w:r w:rsidRPr="00E21497">
      <w:rPr>
        <w:sz w:val="18"/>
        <w:szCs w:val="18"/>
      </w:rPr>
      <w:t>Školní vzdělávací program Střední školy veřejnoprávní pro denní vzdělávání</w:t>
    </w:r>
  </w:p>
  <w:p w:rsidR="00F611F4" w:rsidRDefault="00F611F4" w:rsidP="00043681">
    <w:pPr>
      <w:spacing w:after="0"/>
      <w:jc w:val="center"/>
      <w:rPr>
        <w:sz w:val="18"/>
        <w:szCs w:val="18"/>
      </w:rPr>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7724C">
    <w:pPr>
      <w:spacing w:after="0"/>
      <w:jc w:val="center"/>
    </w:pPr>
    <w:r w:rsidRPr="00CF1807">
      <w:rPr>
        <w:noProof/>
        <w:lang w:eastAsia="cs-CZ"/>
      </w:rPr>
      <w:drawing>
        <wp:anchor distT="0" distB="0" distL="114300" distR="114300" simplePos="0" relativeHeight="251409408" behindDoc="0" locked="0" layoutInCell="1" allowOverlap="1" wp14:anchorId="51251E5D" wp14:editId="180AC50E">
          <wp:simplePos x="0" y="0"/>
          <wp:positionH relativeFrom="column">
            <wp:posOffset>480695</wp:posOffset>
          </wp:positionH>
          <wp:positionV relativeFrom="paragraph">
            <wp:posOffset>7620</wp:posOffset>
          </wp:positionV>
          <wp:extent cx="457200" cy="447675"/>
          <wp:effectExtent l="19050" t="0" r="0" b="0"/>
          <wp:wrapNone/>
          <wp:docPr id="91"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425792" behindDoc="0" locked="0" layoutInCell="1" allowOverlap="1" wp14:anchorId="703679CF" wp14:editId="74EBDE3A">
          <wp:simplePos x="0" y="0"/>
          <wp:positionH relativeFrom="column">
            <wp:posOffset>480695</wp:posOffset>
          </wp:positionH>
          <wp:positionV relativeFrom="paragraph">
            <wp:posOffset>7620</wp:posOffset>
          </wp:positionV>
          <wp:extent cx="457200" cy="447675"/>
          <wp:effectExtent l="19050" t="0" r="0" b="0"/>
          <wp:wrapNone/>
          <wp:docPr id="9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F7724C">
    <w:pPr>
      <w:spacing w:after="0"/>
      <w:jc w:val="center"/>
    </w:pPr>
    <w:r w:rsidRPr="00CF1807">
      <w:t>prevence kriminality a krizového řízení Praha, s.r.o.</w:t>
    </w:r>
  </w:p>
  <w:p w:rsidR="00F611F4" w:rsidRDefault="00F611F4" w:rsidP="00F7724C">
    <w:pPr>
      <w:spacing w:after="0"/>
      <w:jc w:val="center"/>
    </w:pPr>
    <w:r w:rsidRPr="00CF1807">
      <w:t>Školní vzdělávací program Střední školy veřejnoprávní pro denní vzdělávání</w:t>
    </w:r>
  </w:p>
  <w:p w:rsidR="00F611F4" w:rsidRPr="00CF1807" w:rsidRDefault="00F611F4" w:rsidP="00F7724C">
    <w:pPr>
      <w:spacing w:after="0"/>
      <w:jc w:val="center"/>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7047CF">
    <w:pPr>
      <w:spacing w:after="0"/>
      <w:jc w:val="center"/>
      <w:rPr>
        <w:sz w:val="18"/>
        <w:szCs w:val="18"/>
      </w:rPr>
    </w:pPr>
    <w:r w:rsidRPr="00E21497">
      <w:rPr>
        <w:noProof/>
        <w:sz w:val="18"/>
        <w:szCs w:val="18"/>
        <w:lang w:eastAsia="cs-CZ"/>
      </w:rPr>
      <w:drawing>
        <wp:anchor distT="0" distB="0" distL="114300" distR="114300" simplePos="0" relativeHeight="251401216" behindDoc="0" locked="0" layoutInCell="1" allowOverlap="1" wp14:anchorId="17B943CB" wp14:editId="396A8BCD">
          <wp:simplePos x="0" y="0"/>
          <wp:positionH relativeFrom="column">
            <wp:posOffset>490220</wp:posOffset>
          </wp:positionH>
          <wp:positionV relativeFrom="paragraph">
            <wp:posOffset>19685</wp:posOffset>
          </wp:positionV>
          <wp:extent cx="457200" cy="447675"/>
          <wp:effectExtent l="19050" t="0" r="0" b="0"/>
          <wp:wrapNone/>
          <wp:docPr id="93"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7047CF">
    <w:pPr>
      <w:spacing w:after="0"/>
      <w:jc w:val="center"/>
      <w:rPr>
        <w:sz w:val="18"/>
        <w:szCs w:val="18"/>
      </w:rPr>
    </w:pPr>
    <w:r w:rsidRPr="00E21497">
      <w:rPr>
        <w:sz w:val="18"/>
        <w:szCs w:val="18"/>
      </w:rPr>
      <w:t>prevence kriminality a krizového řízení Praha, s.r.o.</w:t>
    </w:r>
  </w:p>
  <w:p w:rsidR="00F611F4" w:rsidRDefault="00F611F4" w:rsidP="007047CF">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7047CF">
    <w:pPr>
      <w:spacing w:after="0"/>
      <w:jc w:val="center"/>
      <w:rPr>
        <w:sz w:val="18"/>
        <w:szCs w:val="18"/>
      </w:rPr>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7047CF">
    <w:pPr>
      <w:spacing w:after="0"/>
      <w:jc w:val="center"/>
    </w:pPr>
    <w:r w:rsidRPr="00CF1807">
      <w:rPr>
        <w:noProof/>
        <w:lang w:eastAsia="cs-CZ"/>
      </w:rPr>
      <w:drawing>
        <wp:anchor distT="0" distB="0" distL="114300" distR="114300" simplePos="0" relativeHeight="251384832" behindDoc="0" locked="0" layoutInCell="1" allowOverlap="1" wp14:anchorId="47821522" wp14:editId="64719523">
          <wp:simplePos x="0" y="0"/>
          <wp:positionH relativeFrom="column">
            <wp:posOffset>480695</wp:posOffset>
          </wp:positionH>
          <wp:positionV relativeFrom="paragraph">
            <wp:posOffset>7620</wp:posOffset>
          </wp:positionV>
          <wp:extent cx="457200" cy="447675"/>
          <wp:effectExtent l="19050" t="0" r="0" b="0"/>
          <wp:wrapNone/>
          <wp:docPr id="94"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393024" behindDoc="0" locked="0" layoutInCell="1" allowOverlap="1" wp14:anchorId="74734D1B" wp14:editId="06620C82">
          <wp:simplePos x="0" y="0"/>
          <wp:positionH relativeFrom="column">
            <wp:posOffset>480695</wp:posOffset>
          </wp:positionH>
          <wp:positionV relativeFrom="paragraph">
            <wp:posOffset>7620</wp:posOffset>
          </wp:positionV>
          <wp:extent cx="457200" cy="447675"/>
          <wp:effectExtent l="19050" t="0" r="0" b="0"/>
          <wp:wrapNone/>
          <wp:docPr id="9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7047CF">
    <w:pPr>
      <w:spacing w:after="0"/>
      <w:jc w:val="center"/>
    </w:pPr>
    <w:r w:rsidRPr="00CF1807">
      <w:t>prevence kriminality a krizového řízení Praha, s.r.o.</w:t>
    </w:r>
  </w:p>
  <w:p w:rsidR="00F611F4" w:rsidRDefault="00F611F4" w:rsidP="007047CF">
    <w:pPr>
      <w:spacing w:after="0"/>
      <w:jc w:val="center"/>
    </w:pPr>
    <w:r w:rsidRPr="00CF1807">
      <w:t>Školní vzdělávací program Střední školy veřejnoprávní pro denní vzdělávání</w:t>
    </w:r>
  </w:p>
  <w:p w:rsidR="00F611F4" w:rsidRPr="00CF1807" w:rsidRDefault="00F611F4" w:rsidP="007047CF">
    <w:pPr>
      <w:spacing w:after="0"/>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295D70">
    <w:pPr>
      <w:spacing w:after="0"/>
      <w:jc w:val="center"/>
      <w:rPr>
        <w:sz w:val="18"/>
        <w:szCs w:val="18"/>
      </w:rPr>
    </w:pPr>
    <w:r w:rsidRPr="00E21497">
      <w:rPr>
        <w:noProof/>
        <w:sz w:val="18"/>
        <w:szCs w:val="18"/>
        <w:lang w:eastAsia="cs-CZ"/>
      </w:rPr>
      <w:drawing>
        <wp:anchor distT="0" distB="0" distL="114300" distR="114300" simplePos="0" relativeHeight="251910144" behindDoc="0" locked="0" layoutInCell="1" allowOverlap="1" wp14:anchorId="2E3C46BD" wp14:editId="59727F39">
          <wp:simplePos x="0" y="0"/>
          <wp:positionH relativeFrom="column">
            <wp:posOffset>490220</wp:posOffset>
          </wp:positionH>
          <wp:positionV relativeFrom="paragraph">
            <wp:posOffset>19685</wp:posOffset>
          </wp:positionV>
          <wp:extent cx="457200" cy="447675"/>
          <wp:effectExtent l="19050" t="0" r="0" b="0"/>
          <wp:wrapNone/>
          <wp:docPr id="16"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295D70">
    <w:pPr>
      <w:spacing w:after="0"/>
      <w:jc w:val="center"/>
      <w:rPr>
        <w:sz w:val="18"/>
        <w:szCs w:val="18"/>
      </w:rPr>
    </w:pPr>
    <w:r w:rsidRPr="00E21497">
      <w:rPr>
        <w:sz w:val="18"/>
        <w:szCs w:val="18"/>
      </w:rPr>
      <w:t>prevence kriminality a krizového řízení Praha, s.r.o.</w:t>
    </w:r>
  </w:p>
  <w:p w:rsidR="00F611F4" w:rsidRDefault="00F611F4" w:rsidP="00295D70">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295D70">
    <w:pPr>
      <w:spacing w:after="0"/>
      <w:jc w:val="center"/>
      <w:rPr>
        <w:sz w:val="18"/>
        <w:szCs w:val="18"/>
      </w:rPr>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F80795">
    <w:pPr>
      <w:spacing w:after="0"/>
      <w:jc w:val="center"/>
      <w:rPr>
        <w:sz w:val="18"/>
        <w:szCs w:val="18"/>
      </w:rPr>
    </w:pPr>
    <w:r w:rsidRPr="00E21497">
      <w:rPr>
        <w:noProof/>
        <w:sz w:val="18"/>
        <w:szCs w:val="18"/>
        <w:lang w:eastAsia="cs-CZ"/>
      </w:rPr>
      <w:drawing>
        <wp:anchor distT="0" distB="0" distL="114300" distR="114300" simplePos="0" relativeHeight="251327488" behindDoc="0" locked="0" layoutInCell="1" allowOverlap="1" wp14:anchorId="7A8688E7" wp14:editId="163EF02B">
          <wp:simplePos x="0" y="0"/>
          <wp:positionH relativeFrom="column">
            <wp:posOffset>490220</wp:posOffset>
          </wp:positionH>
          <wp:positionV relativeFrom="paragraph">
            <wp:posOffset>19685</wp:posOffset>
          </wp:positionV>
          <wp:extent cx="457200" cy="447675"/>
          <wp:effectExtent l="19050" t="0" r="0" b="0"/>
          <wp:wrapNone/>
          <wp:docPr id="160"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F80795">
    <w:pPr>
      <w:spacing w:after="0"/>
      <w:jc w:val="center"/>
      <w:rPr>
        <w:sz w:val="18"/>
        <w:szCs w:val="18"/>
      </w:rPr>
    </w:pPr>
    <w:r w:rsidRPr="00E21497">
      <w:rPr>
        <w:sz w:val="18"/>
        <w:szCs w:val="18"/>
      </w:rPr>
      <w:t>prevence kriminality a krizového řízení Praha, s.r.o.</w:t>
    </w:r>
  </w:p>
  <w:p w:rsidR="00F611F4" w:rsidRDefault="00F611F4" w:rsidP="00F80795">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F80795">
    <w:pPr>
      <w:spacing w:after="0"/>
      <w:jc w:val="center"/>
      <w:rPr>
        <w:sz w:val="18"/>
        <w:szCs w:val="18"/>
      </w:rPr>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7724C">
    <w:pPr>
      <w:spacing w:after="0"/>
      <w:jc w:val="center"/>
    </w:pPr>
    <w:r w:rsidRPr="00CF1807">
      <w:rPr>
        <w:noProof/>
        <w:lang w:eastAsia="cs-CZ"/>
      </w:rPr>
      <w:drawing>
        <wp:anchor distT="0" distB="0" distL="114300" distR="114300" simplePos="0" relativeHeight="251311104" behindDoc="0" locked="0" layoutInCell="1" allowOverlap="1" wp14:anchorId="07906AFB" wp14:editId="4A64CBFE">
          <wp:simplePos x="0" y="0"/>
          <wp:positionH relativeFrom="column">
            <wp:posOffset>480695</wp:posOffset>
          </wp:positionH>
          <wp:positionV relativeFrom="paragraph">
            <wp:posOffset>7620</wp:posOffset>
          </wp:positionV>
          <wp:extent cx="457200" cy="447675"/>
          <wp:effectExtent l="19050" t="0" r="0" b="0"/>
          <wp:wrapNone/>
          <wp:docPr id="161"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319296" behindDoc="0" locked="0" layoutInCell="1" allowOverlap="1" wp14:anchorId="17F29A94" wp14:editId="5120E84C">
          <wp:simplePos x="0" y="0"/>
          <wp:positionH relativeFrom="column">
            <wp:posOffset>480695</wp:posOffset>
          </wp:positionH>
          <wp:positionV relativeFrom="paragraph">
            <wp:posOffset>7620</wp:posOffset>
          </wp:positionV>
          <wp:extent cx="457200" cy="447675"/>
          <wp:effectExtent l="19050" t="0" r="0" b="0"/>
          <wp:wrapNone/>
          <wp:docPr id="16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F7724C">
    <w:pPr>
      <w:spacing w:after="0"/>
      <w:jc w:val="center"/>
    </w:pPr>
    <w:r w:rsidRPr="00CF1807">
      <w:t>prevence kriminality a krizového řízení Praha, s.r.o.</w:t>
    </w:r>
  </w:p>
  <w:p w:rsidR="00F611F4" w:rsidRDefault="00F611F4" w:rsidP="00F7724C">
    <w:pPr>
      <w:spacing w:after="0"/>
      <w:jc w:val="center"/>
    </w:pPr>
    <w:r w:rsidRPr="00CF1807">
      <w:t>Školní vzdělávací program Střední školy veřejnoprávní pro denní vzdělávání</w:t>
    </w:r>
  </w:p>
  <w:p w:rsidR="00F611F4" w:rsidRPr="00CF1807" w:rsidRDefault="00F611F4" w:rsidP="00F7724C">
    <w:pPr>
      <w:spacing w:after="0"/>
      <w:jc w:val="center"/>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F80795">
    <w:pPr>
      <w:spacing w:after="0"/>
      <w:jc w:val="center"/>
      <w:rPr>
        <w:sz w:val="18"/>
        <w:szCs w:val="18"/>
      </w:rPr>
    </w:pPr>
    <w:r w:rsidRPr="00E21497">
      <w:rPr>
        <w:noProof/>
        <w:sz w:val="18"/>
        <w:szCs w:val="18"/>
        <w:lang w:eastAsia="cs-CZ"/>
      </w:rPr>
      <w:drawing>
        <wp:anchor distT="0" distB="0" distL="114300" distR="114300" simplePos="0" relativeHeight="251352064" behindDoc="0" locked="0" layoutInCell="1" allowOverlap="1" wp14:anchorId="767C7EDA" wp14:editId="211B69D5">
          <wp:simplePos x="0" y="0"/>
          <wp:positionH relativeFrom="column">
            <wp:posOffset>490220</wp:posOffset>
          </wp:positionH>
          <wp:positionV relativeFrom="paragraph">
            <wp:posOffset>19685</wp:posOffset>
          </wp:positionV>
          <wp:extent cx="457200" cy="447675"/>
          <wp:effectExtent l="19050" t="0" r="0" b="0"/>
          <wp:wrapNone/>
          <wp:docPr id="163"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F80795">
    <w:pPr>
      <w:spacing w:after="0"/>
      <w:jc w:val="center"/>
      <w:rPr>
        <w:sz w:val="18"/>
        <w:szCs w:val="18"/>
      </w:rPr>
    </w:pPr>
    <w:r w:rsidRPr="00E21497">
      <w:rPr>
        <w:sz w:val="18"/>
        <w:szCs w:val="18"/>
      </w:rPr>
      <w:t>prevence kriminality a krizového řízení Praha, s.r.o.</w:t>
    </w:r>
  </w:p>
  <w:p w:rsidR="00F611F4" w:rsidRDefault="00F611F4" w:rsidP="00F80795">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F80795">
    <w:pPr>
      <w:spacing w:after="0"/>
      <w:jc w:val="center"/>
      <w:rPr>
        <w:sz w:val="18"/>
        <w:szCs w:val="18"/>
      </w:rPr>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7724C">
    <w:pPr>
      <w:spacing w:after="0"/>
      <w:jc w:val="center"/>
    </w:pPr>
    <w:r w:rsidRPr="00CF1807">
      <w:rPr>
        <w:noProof/>
        <w:lang w:eastAsia="cs-CZ"/>
      </w:rPr>
      <w:drawing>
        <wp:anchor distT="0" distB="0" distL="114300" distR="114300" simplePos="0" relativeHeight="251335680" behindDoc="0" locked="0" layoutInCell="1" allowOverlap="1" wp14:anchorId="33B7D4F0" wp14:editId="2E70DCBF">
          <wp:simplePos x="0" y="0"/>
          <wp:positionH relativeFrom="column">
            <wp:posOffset>480695</wp:posOffset>
          </wp:positionH>
          <wp:positionV relativeFrom="paragraph">
            <wp:posOffset>7620</wp:posOffset>
          </wp:positionV>
          <wp:extent cx="457200" cy="447675"/>
          <wp:effectExtent l="19050" t="0" r="0" b="0"/>
          <wp:wrapNone/>
          <wp:docPr id="164"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343872" behindDoc="0" locked="0" layoutInCell="1" allowOverlap="1" wp14:anchorId="3AD151E5" wp14:editId="0B3F951D">
          <wp:simplePos x="0" y="0"/>
          <wp:positionH relativeFrom="column">
            <wp:posOffset>480695</wp:posOffset>
          </wp:positionH>
          <wp:positionV relativeFrom="paragraph">
            <wp:posOffset>7620</wp:posOffset>
          </wp:positionV>
          <wp:extent cx="457200" cy="447675"/>
          <wp:effectExtent l="19050" t="0" r="0" b="0"/>
          <wp:wrapNone/>
          <wp:docPr id="16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F7724C">
    <w:pPr>
      <w:spacing w:after="0"/>
      <w:jc w:val="center"/>
    </w:pPr>
    <w:r w:rsidRPr="00CF1807">
      <w:t>prevence kriminality a krizového řízení Praha, s.r.o.</w:t>
    </w:r>
  </w:p>
  <w:p w:rsidR="00F611F4" w:rsidRDefault="00F611F4" w:rsidP="00F7724C">
    <w:pPr>
      <w:spacing w:after="0"/>
      <w:jc w:val="center"/>
    </w:pPr>
    <w:r w:rsidRPr="00CF1807">
      <w:t>Školní vzdělávací program Střední školy veřejnoprávní pro denní vzdělávání</w:t>
    </w:r>
  </w:p>
  <w:p w:rsidR="00F611F4" w:rsidRPr="00CF1807" w:rsidRDefault="00F611F4" w:rsidP="00F7724C">
    <w:pPr>
      <w:spacing w:after="0"/>
      <w:jc w:val="center"/>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42730D">
    <w:pPr>
      <w:spacing w:after="0"/>
      <w:jc w:val="center"/>
      <w:rPr>
        <w:sz w:val="18"/>
        <w:szCs w:val="18"/>
      </w:rPr>
    </w:pPr>
    <w:r w:rsidRPr="00E21497">
      <w:rPr>
        <w:noProof/>
        <w:sz w:val="18"/>
        <w:szCs w:val="18"/>
        <w:lang w:eastAsia="cs-CZ"/>
      </w:rPr>
      <w:drawing>
        <wp:anchor distT="0" distB="0" distL="114300" distR="114300" simplePos="0" relativeHeight="251376640" behindDoc="0" locked="0" layoutInCell="1" allowOverlap="1" wp14:anchorId="214821A0" wp14:editId="673EB16B">
          <wp:simplePos x="0" y="0"/>
          <wp:positionH relativeFrom="column">
            <wp:posOffset>490220</wp:posOffset>
          </wp:positionH>
          <wp:positionV relativeFrom="paragraph">
            <wp:posOffset>19685</wp:posOffset>
          </wp:positionV>
          <wp:extent cx="457200" cy="447675"/>
          <wp:effectExtent l="19050" t="0" r="0" b="0"/>
          <wp:wrapNone/>
          <wp:docPr id="166"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42730D">
    <w:pPr>
      <w:spacing w:after="0"/>
      <w:jc w:val="center"/>
      <w:rPr>
        <w:sz w:val="18"/>
        <w:szCs w:val="18"/>
      </w:rPr>
    </w:pPr>
    <w:r w:rsidRPr="00E21497">
      <w:rPr>
        <w:sz w:val="18"/>
        <w:szCs w:val="18"/>
      </w:rPr>
      <w:t>prevence kriminality a krizového řízení Praha, s.r.o.</w:t>
    </w:r>
  </w:p>
  <w:p w:rsidR="00F611F4" w:rsidRDefault="00F611F4" w:rsidP="0042730D">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42730D">
    <w:pPr>
      <w:spacing w:after="0"/>
      <w:jc w:val="center"/>
      <w:rPr>
        <w:sz w:val="18"/>
        <w:szCs w:val="18"/>
      </w:rPr>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42730D">
    <w:pPr>
      <w:spacing w:after="0"/>
      <w:jc w:val="center"/>
    </w:pPr>
    <w:r w:rsidRPr="00CF1807">
      <w:rPr>
        <w:noProof/>
        <w:lang w:eastAsia="cs-CZ"/>
      </w:rPr>
      <w:drawing>
        <wp:anchor distT="0" distB="0" distL="114300" distR="114300" simplePos="0" relativeHeight="251360256" behindDoc="0" locked="0" layoutInCell="1" allowOverlap="1" wp14:anchorId="6B293BD9" wp14:editId="27E9D5D7">
          <wp:simplePos x="0" y="0"/>
          <wp:positionH relativeFrom="column">
            <wp:posOffset>480695</wp:posOffset>
          </wp:positionH>
          <wp:positionV relativeFrom="paragraph">
            <wp:posOffset>7620</wp:posOffset>
          </wp:positionV>
          <wp:extent cx="457200" cy="447675"/>
          <wp:effectExtent l="19050" t="0" r="0" b="0"/>
          <wp:wrapNone/>
          <wp:docPr id="167"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368448" behindDoc="0" locked="0" layoutInCell="1" allowOverlap="1" wp14:anchorId="50BD630F" wp14:editId="0C8E1B02">
          <wp:simplePos x="0" y="0"/>
          <wp:positionH relativeFrom="column">
            <wp:posOffset>480695</wp:posOffset>
          </wp:positionH>
          <wp:positionV relativeFrom="paragraph">
            <wp:posOffset>7620</wp:posOffset>
          </wp:positionV>
          <wp:extent cx="457200" cy="447675"/>
          <wp:effectExtent l="19050" t="0" r="0" b="0"/>
          <wp:wrapNone/>
          <wp:docPr id="168"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42730D">
    <w:pPr>
      <w:spacing w:after="0"/>
      <w:jc w:val="center"/>
    </w:pPr>
    <w:r w:rsidRPr="00CF1807">
      <w:t>prevence kriminality a krizového řízení Praha, s.r.o.</w:t>
    </w:r>
  </w:p>
  <w:p w:rsidR="00F611F4" w:rsidRDefault="00F611F4" w:rsidP="0042730D">
    <w:pPr>
      <w:spacing w:after="0"/>
      <w:jc w:val="center"/>
    </w:pPr>
    <w:r w:rsidRPr="00CF1807">
      <w:t>Školní vzdělávací program Střední školy veřejnoprávní pro denní vzdělávání</w:t>
    </w:r>
  </w:p>
  <w:p w:rsidR="00F611F4" w:rsidRPr="00CF1807" w:rsidRDefault="00F611F4" w:rsidP="0042730D">
    <w:pPr>
      <w:spacing w:after="0"/>
      <w:jc w:val="center"/>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EC6C43">
    <w:pPr>
      <w:spacing w:after="0"/>
      <w:jc w:val="center"/>
      <w:rPr>
        <w:sz w:val="18"/>
        <w:szCs w:val="18"/>
      </w:rPr>
    </w:pPr>
    <w:r w:rsidRPr="00E21497">
      <w:rPr>
        <w:noProof/>
        <w:sz w:val="18"/>
        <w:szCs w:val="18"/>
        <w:lang w:eastAsia="cs-CZ"/>
      </w:rPr>
      <w:drawing>
        <wp:anchor distT="0" distB="0" distL="114300" distR="114300" simplePos="0" relativeHeight="251582464" behindDoc="0" locked="0" layoutInCell="1" allowOverlap="1" wp14:anchorId="42AEC610" wp14:editId="45F11F57">
          <wp:simplePos x="0" y="0"/>
          <wp:positionH relativeFrom="column">
            <wp:posOffset>490220</wp:posOffset>
          </wp:positionH>
          <wp:positionV relativeFrom="paragraph">
            <wp:posOffset>19685</wp:posOffset>
          </wp:positionV>
          <wp:extent cx="457200" cy="447675"/>
          <wp:effectExtent l="19050" t="0" r="0" b="0"/>
          <wp:wrapNone/>
          <wp:docPr id="169"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EC6C43">
    <w:pPr>
      <w:spacing w:after="0"/>
      <w:jc w:val="center"/>
      <w:rPr>
        <w:sz w:val="18"/>
        <w:szCs w:val="18"/>
      </w:rPr>
    </w:pPr>
    <w:r w:rsidRPr="00E21497">
      <w:rPr>
        <w:sz w:val="18"/>
        <w:szCs w:val="18"/>
      </w:rPr>
      <w:t>prevence kriminality a krizového řízení Praha, s.r.o.</w:t>
    </w:r>
  </w:p>
  <w:p w:rsidR="00F611F4" w:rsidRDefault="00F611F4" w:rsidP="00EC6C43">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EC6C43">
    <w:pPr>
      <w:spacing w:after="0"/>
      <w:jc w:val="center"/>
      <w:rPr>
        <w:sz w:val="18"/>
        <w:szCs w:val="18"/>
      </w:rPr>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7724C">
    <w:pPr>
      <w:spacing w:after="0"/>
      <w:jc w:val="center"/>
    </w:pPr>
    <w:r w:rsidRPr="00CF1807">
      <w:rPr>
        <w:noProof/>
        <w:lang w:eastAsia="cs-CZ"/>
      </w:rPr>
      <w:drawing>
        <wp:anchor distT="0" distB="0" distL="114300" distR="114300" simplePos="0" relativeHeight="251566080" behindDoc="0" locked="0" layoutInCell="1" allowOverlap="1" wp14:anchorId="4E4C2A0A" wp14:editId="5AF5AEE0">
          <wp:simplePos x="0" y="0"/>
          <wp:positionH relativeFrom="column">
            <wp:posOffset>480695</wp:posOffset>
          </wp:positionH>
          <wp:positionV relativeFrom="paragraph">
            <wp:posOffset>7620</wp:posOffset>
          </wp:positionV>
          <wp:extent cx="457200" cy="447675"/>
          <wp:effectExtent l="19050" t="0" r="0" b="0"/>
          <wp:wrapNone/>
          <wp:docPr id="170"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574272" behindDoc="0" locked="0" layoutInCell="1" allowOverlap="1" wp14:anchorId="1E42C123" wp14:editId="01F81590">
          <wp:simplePos x="0" y="0"/>
          <wp:positionH relativeFrom="column">
            <wp:posOffset>480695</wp:posOffset>
          </wp:positionH>
          <wp:positionV relativeFrom="paragraph">
            <wp:posOffset>7620</wp:posOffset>
          </wp:positionV>
          <wp:extent cx="457200" cy="447675"/>
          <wp:effectExtent l="19050" t="0" r="0" b="0"/>
          <wp:wrapNone/>
          <wp:docPr id="171"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F7724C">
    <w:pPr>
      <w:spacing w:after="0"/>
      <w:jc w:val="center"/>
    </w:pPr>
    <w:r w:rsidRPr="00CF1807">
      <w:t>prevence kriminality a krizového řízení Praha, s.r.o.</w:t>
    </w:r>
  </w:p>
  <w:p w:rsidR="00F611F4" w:rsidRDefault="00F611F4" w:rsidP="00F7724C">
    <w:pPr>
      <w:spacing w:after="0"/>
      <w:jc w:val="center"/>
    </w:pPr>
    <w:r w:rsidRPr="00CF1807">
      <w:t>Školní vzdělávací program Střední školy veřejnoprávní pro denní vzdělávání</w:t>
    </w:r>
  </w:p>
  <w:p w:rsidR="00F611F4" w:rsidRPr="00CF1807" w:rsidRDefault="00F611F4" w:rsidP="00F7724C">
    <w:pPr>
      <w:spacing w:after="0"/>
      <w:jc w:val="center"/>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DB06E4">
    <w:pPr>
      <w:spacing w:after="0"/>
      <w:jc w:val="center"/>
      <w:rPr>
        <w:sz w:val="18"/>
        <w:szCs w:val="18"/>
      </w:rPr>
    </w:pPr>
    <w:r w:rsidRPr="00E21497">
      <w:rPr>
        <w:noProof/>
        <w:sz w:val="18"/>
        <w:szCs w:val="18"/>
        <w:lang w:eastAsia="cs-CZ"/>
      </w:rPr>
      <w:drawing>
        <wp:anchor distT="0" distB="0" distL="114300" distR="114300" simplePos="0" relativeHeight="251656192" behindDoc="0" locked="0" layoutInCell="1" allowOverlap="1" wp14:anchorId="255FF17B" wp14:editId="6CBFD00E">
          <wp:simplePos x="0" y="0"/>
          <wp:positionH relativeFrom="column">
            <wp:posOffset>490220</wp:posOffset>
          </wp:positionH>
          <wp:positionV relativeFrom="paragraph">
            <wp:posOffset>19685</wp:posOffset>
          </wp:positionV>
          <wp:extent cx="457200" cy="447675"/>
          <wp:effectExtent l="19050" t="0" r="0" b="0"/>
          <wp:wrapNone/>
          <wp:docPr id="17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DB06E4">
    <w:pPr>
      <w:spacing w:after="0"/>
      <w:jc w:val="center"/>
      <w:rPr>
        <w:sz w:val="18"/>
        <w:szCs w:val="18"/>
      </w:rPr>
    </w:pPr>
    <w:r w:rsidRPr="00E21497">
      <w:rPr>
        <w:sz w:val="18"/>
        <w:szCs w:val="18"/>
      </w:rPr>
      <w:t>prevence kriminality a krizového řízení Praha, s.r.o.</w:t>
    </w:r>
  </w:p>
  <w:p w:rsidR="00F611F4" w:rsidRDefault="00F611F4" w:rsidP="00DB06E4">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DB06E4">
    <w:pPr>
      <w:spacing w:after="0"/>
      <w:jc w:val="center"/>
      <w:rPr>
        <w:sz w:val="18"/>
        <w:szCs w:val="18"/>
      </w:rPr>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DB06E4">
    <w:pPr>
      <w:spacing w:after="0"/>
      <w:jc w:val="center"/>
    </w:pPr>
    <w:r w:rsidRPr="00CF1807">
      <w:rPr>
        <w:noProof/>
        <w:lang w:eastAsia="cs-CZ"/>
      </w:rPr>
      <w:drawing>
        <wp:anchor distT="0" distB="0" distL="114300" distR="114300" simplePos="0" relativeHeight="251639808" behindDoc="0" locked="0" layoutInCell="1" allowOverlap="1" wp14:anchorId="159D87CC" wp14:editId="576F675D">
          <wp:simplePos x="0" y="0"/>
          <wp:positionH relativeFrom="column">
            <wp:posOffset>480695</wp:posOffset>
          </wp:positionH>
          <wp:positionV relativeFrom="paragraph">
            <wp:posOffset>7620</wp:posOffset>
          </wp:positionV>
          <wp:extent cx="457200" cy="447675"/>
          <wp:effectExtent l="19050" t="0" r="0" b="0"/>
          <wp:wrapNone/>
          <wp:docPr id="173"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648000" behindDoc="0" locked="0" layoutInCell="1" allowOverlap="1" wp14:anchorId="67DD34D9" wp14:editId="2C414F69">
          <wp:simplePos x="0" y="0"/>
          <wp:positionH relativeFrom="column">
            <wp:posOffset>480695</wp:posOffset>
          </wp:positionH>
          <wp:positionV relativeFrom="paragraph">
            <wp:posOffset>7620</wp:posOffset>
          </wp:positionV>
          <wp:extent cx="457200" cy="447675"/>
          <wp:effectExtent l="19050" t="0" r="0" b="0"/>
          <wp:wrapNone/>
          <wp:docPr id="174"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DB06E4">
    <w:pPr>
      <w:spacing w:after="0"/>
      <w:jc w:val="center"/>
    </w:pPr>
    <w:r w:rsidRPr="00CF1807">
      <w:t>prevence kriminality a krizového řízení Praha, s.r.o.</w:t>
    </w:r>
  </w:p>
  <w:p w:rsidR="00F611F4" w:rsidRDefault="00F611F4" w:rsidP="00DB06E4">
    <w:pPr>
      <w:spacing w:after="0"/>
      <w:jc w:val="center"/>
    </w:pPr>
    <w:r w:rsidRPr="00CF1807">
      <w:t>Školní vzdělávací program Střední školy veřejnoprávní pro denní vzdělávání</w:t>
    </w:r>
  </w:p>
  <w:p w:rsidR="00F611F4" w:rsidRPr="00CF1807" w:rsidRDefault="00F611F4" w:rsidP="00DB06E4">
    <w:pPr>
      <w:spacing w:after="0"/>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295D70">
    <w:pPr>
      <w:spacing w:after="0"/>
      <w:jc w:val="center"/>
    </w:pPr>
    <w:r w:rsidRPr="00CF1807">
      <w:rPr>
        <w:noProof/>
        <w:lang w:eastAsia="cs-CZ"/>
      </w:rPr>
      <w:drawing>
        <wp:anchor distT="0" distB="0" distL="114300" distR="114300" simplePos="0" relativeHeight="251926528" behindDoc="0" locked="0" layoutInCell="1" allowOverlap="1" wp14:anchorId="1887A140" wp14:editId="2641CB2D">
          <wp:simplePos x="0" y="0"/>
          <wp:positionH relativeFrom="column">
            <wp:posOffset>480695</wp:posOffset>
          </wp:positionH>
          <wp:positionV relativeFrom="paragraph">
            <wp:posOffset>7620</wp:posOffset>
          </wp:positionV>
          <wp:extent cx="457200" cy="447675"/>
          <wp:effectExtent l="19050" t="0" r="0" b="0"/>
          <wp:wrapNone/>
          <wp:docPr id="17"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934720" behindDoc="0" locked="0" layoutInCell="1" allowOverlap="1" wp14:anchorId="451C364B" wp14:editId="665BB6E2">
          <wp:simplePos x="0" y="0"/>
          <wp:positionH relativeFrom="column">
            <wp:posOffset>480695</wp:posOffset>
          </wp:positionH>
          <wp:positionV relativeFrom="paragraph">
            <wp:posOffset>7620</wp:posOffset>
          </wp:positionV>
          <wp:extent cx="457200" cy="447675"/>
          <wp:effectExtent l="19050" t="0" r="0" b="0"/>
          <wp:wrapNone/>
          <wp:docPr id="18"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295D70">
    <w:pPr>
      <w:spacing w:after="0"/>
      <w:jc w:val="center"/>
    </w:pPr>
    <w:r w:rsidRPr="00CF1807">
      <w:t>prevence kriminality a krizového řízení Praha, s.r.o.</w:t>
    </w:r>
  </w:p>
  <w:p w:rsidR="00F611F4" w:rsidRDefault="00F611F4" w:rsidP="00295D70">
    <w:pPr>
      <w:spacing w:after="0"/>
      <w:jc w:val="center"/>
    </w:pPr>
    <w:r w:rsidRPr="00CF1807">
      <w:t>Školní vzdělávací program Střední školy veřejnoprávní pro denní vzdělávání</w:t>
    </w:r>
  </w:p>
  <w:p w:rsidR="00F611F4" w:rsidRDefault="00F611F4" w:rsidP="00295D70">
    <w:pPr>
      <w:spacing w:after="0"/>
      <w:jc w:val="center"/>
    </w:pP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EC6C43">
    <w:pPr>
      <w:spacing w:after="0"/>
      <w:jc w:val="center"/>
      <w:rPr>
        <w:sz w:val="18"/>
        <w:szCs w:val="18"/>
      </w:rPr>
    </w:pPr>
    <w:r w:rsidRPr="00E21497">
      <w:rPr>
        <w:noProof/>
        <w:sz w:val="18"/>
        <w:szCs w:val="18"/>
        <w:lang w:eastAsia="cs-CZ"/>
      </w:rPr>
      <w:drawing>
        <wp:anchor distT="0" distB="0" distL="114300" distR="114300" simplePos="0" relativeHeight="251680768" behindDoc="0" locked="0" layoutInCell="1" allowOverlap="1" wp14:anchorId="60903C2B" wp14:editId="18613356">
          <wp:simplePos x="0" y="0"/>
          <wp:positionH relativeFrom="column">
            <wp:posOffset>490220</wp:posOffset>
          </wp:positionH>
          <wp:positionV relativeFrom="paragraph">
            <wp:posOffset>19685</wp:posOffset>
          </wp:positionV>
          <wp:extent cx="457200" cy="447675"/>
          <wp:effectExtent l="19050" t="0" r="0" b="0"/>
          <wp:wrapNone/>
          <wp:docPr id="17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EC6C43">
    <w:pPr>
      <w:spacing w:after="0"/>
      <w:jc w:val="center"/>
      <w:rPr>
        <w:sz w:val="18"/>
        <w:szCs w:val="18"/>
      </w:rPr>
    </w:pPr>
    <w:r w:rsidRPr="00E21497">
      <w:rPr>
        <w:sz w:val="18"/>
        <w:szCs w:val="18"/>
      </w:rPr>
      <w:t>prevence kriminality a krizového řízení Praha, s.r.o.</w:t>
    </w:r>
  </w:p>
  <w:p w:rsidR="00F611F4" w:rsidRPr="00E21497" w:rsidRDefault="00F611F4" w:rsidP="00EC6C43">
    <w:pPr>
      <w:spacing w:after="0"/>
      <w:jc w:val="center"/>
      <w:rPr>
        <w:sz w:val="18"/>
        <w:szCs w:val="18"/>
      </w:rPr>
    </w:pPr>
    <w:r w:rsidRPr="00E21497">
      <w:rPr>
        <w:sz w:val="18"/>
        <w:szCs w:val="18"/>
      </w:rPr>
      <w:t>Školní vzdělávací program Střední školy veřejnoprávní pro denní vzdělávání</w:t>
    </w:r>
  </w:p>
  <w:p w:rsidR="00F611F4" w:rsidRPr="00CF1807" w:rsidRDefault="00F611F4" w:rsidP="00CF1807"/>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F7724C">
    <w:pPr>
      <w:spacing w:after="0"/>
      <w:jc w:val="center"/>
    </w:pPr>
    <w:r w:rsidRPr="00CF1807">
      <w:rPr>
        <w:noProof/>
        <w:lang w:eastAsia="cs-CZ"/>
      </w:rPr>
      <w:drawing>
        <wp:anchor distT="0" distB="0" distL="114300" distR="114300" simplePos="0" relativeHeight="251664384" behindDoc="0" locked="0" layoutInCell="1" allowOverlap="1" wp14:anchorId="63FB2B6E" wp14:editId="35BDF5DA">
          <wp:simplePos x="0" y="0"/>
          <wp:positionH relativeFrom="column">
            <wp:posOffset>480695</wp:posOffset>
          </wp:positionH>
          <wp:positionV relativeFrom="paragraph">
            <wp:posOffset>7620</wp:posOffset>
          </wp:positionV>
          <wp:extent cx="457200" cy="447675"/>
          <wp:effectExtent l="19050" t="0" r="0" b="0"/>
          <wp:wrapNone/>
          <wp:docPr id="176"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672576" behindDoc="0" locked="0" layoutInCell="1" allowOverlap="1" wp14:anchorId="538D6C55" wp14:editId="7381E54C">
          <wp:simplePos x="0" y="0"/>
          <wp:positionH relativeFrom="column">
            <wp:posOffset>480695</wp:posOffset>
          </wp:positionH>
          <wp:positionV relativeFrom="paragraph">
            <wp:posOffset>7620</wp:posOffset>
          </wp:positionV>
          <wp:extent cx="457200" cy="447675"/>
          <wp:effectExtent l="19050" t="0" r="0" b="0"/>
          <wp:wrapNone/>
          <wp:docPr id="177"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F7724C">
    <w:pPr>
      <w:spacing w:after="0"/>
      <w:jc w:val="center"/>
    </w:pPr>
    <w:r w:rsidRPr="00CF1807">
      <w:t>prevence kriminality a krizového řízení Praha, s.r.o.</w:t>
    </w:r>
  </w:p>
  <w:p w:rsidR="00F611F4" w:rsidRDefault="00F611F4" w:rsidP="00F7724C">
    <w:pPr>
      <w:spacing w:after="0"/>
      <w:jc w:val="center"/>
    </w:pPr>
    <w:r w:rsidRPr="00CF1807">
      <w:t>Školní vzdělávací program Střední školy veřejnoprávní pro denní vzdělávání</w:t>
    </w:r>
  </w:p>
  <w:p w:rsidR="00F611F4" w:rsidRDefault="00F611F4"/>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690997">
    <w:pPr>
      <w:spacing w:after="0"/>
      <w:jc w:val="center"/>
      <w:rPr>
        <w:sz w:val="18"/>
        <w:szCs w:val="18"/>
      </w:rPr>
    </w:pPr>
    <w:r w:rsidRPr="00E21497">
      <w:rPr>
        <w:noProof/>
        <w:sz w:val="18"/>
        <w:szCs w:val="18"/>
        <w:lang w:eastAsia="cs-CZ"/>
      </w:rPr>
      <w:drawing>
        <wp:anchor distT="0" distB="0" distL="114300" distR="114300" simplePos="0" relativeHeight="251967488" behindDoc="0" locked="0" layoutInCell="1" allowOverlap="1" wp14:anchorId="59468E71" wp14:editId="02D36C62">
          <wp:simplePos x="0" y="0"/>
          <wp:positionH relativeFrom="column">
            <wp:posOffset>490220</wp:posOffset>
          </wp:positionH>
          <wp:positionV relativeFrom="paragraph">
            <wp:posOffset>19685</wp:posOffset>
          </wp:positionV>
          <wp:extent cx="457200" cy="447675"/>
          <wp:effectExtent l="19050" t="0" r="0" b="0"/>
          <wp:wrapNone/>
          <wp:docPr id="178"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690997">
    <w:pPr>
      <w:spacing w:after="0"/>
      <w:jc w:val="center"/>
      <w:rPr>
        <w:sz w:val="18"/>
        <w:szCs w:val="18"/>
      </w:rPr>
    </w:pPr>
    <w:r w:rsidRPr="00E21497">
      <w:rPr>
        <w:sz w:val="18"/>
        <w:szCs w:val="18"/>
      </w:rPr>
      <w:t>prevence kriminality a krizového řízení Praha, s.r.o.</w:t>
    </w:r>
  </w:p>
  <w:p w:rsidR="00F611F4" w:rsidRDefault="00F611F4" w:rsidP="00690997">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690997">
    <w:pPr>
      <w:spacing w:after="0"/>
      <w:jc w:val="center"/>
      <w:rPr>
        <w:sz w:val="18"/>
        <w:szCs w:val="18"/>
      </w:rPr>
    </w:pPr>
  </w:p>
  <w:p w:rsidR="00F611F4" w:rsidRPr="00320FFF" w:rsidRDefault="00F611F4">
    <w:pPr>
      <w:pStyle w:val="Zhlav"/>
      <w:rPr>
        <w:sz w:val="18"/>
        <w:szCs w:val="18"/>
      </w:rPr>
    </w:pP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EC6C43">
    <w:pPr>
      <w:spacing w:after="0"/>
      <w:jc w:val="center"/>
      <w:rPr>
        <w:sz w:val="18"/>
        <w:szCs w:val="18"/>
      </w:rPr>
    </w:pPr>
    <w:r w:rsidRPr="00E21497">
      <w:rPr>
        <w:noProof/>
        <w:sz w:val="18"/>
        <w:szCs w:val="18"/>
        <w:lang w:eastAsia="cs-CZ"/>
      </w:rPr>
      <w:drawing>
        <wp:anchor distT="0" distB="0" distL="114300" distR="114300" simplePos="0" relativeHeight="251623424" behindDoc="0" locked="0" layoutInCell="1" allowOverlap="1" wp14:anchorId="03F18B3A" wp14:editId="6476D636">
          <wp:simplePos x="0" y="0"/>
          <wp:positionH relativeFrom="column">
            <wp:posOffset>490220</wp:posOffset>
          </wp:positionH>
          <wp:positionV relativeFrom="paragraph">
            <wp:posOffset>19685</wp:posOffset>
          </wp:positionV>
          <wp:extent cx="457200" cy="447675"/>
          <wp:effectExtent l="19050" t="0" r="0" b="0"/>
          <wp:wrapNone/>
          <wp:docPr id="180"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EC6C43">
    <w:pPr>
      <w:spacing w:after="0"/>
      <w:jc w:val="center"/>
      <w:rPr>
        <w:sz w:val="18"/>
        <w:szCs w:val="18"/>
      </w:rPr>
    </w:pPr>
    <w:r w:rsidRPr="00E21497">
      <w:rPr>
        <w:sz w:val="18"/>
        <w:szCs w:val="18"/>
      </w:rPr>
      <w:t>prevence kriminality a krizového řízení Praha, s.r.o.</w:t>
    </w:r>
  </w:p>
  <w:p w:rsidR="00F611F4" w:rsidRDefault="00F611F4" w:rsidP="00EC6C43">
    <w:pPr>
      <w:spacing w:after="0"/>
      <w:jc w:val="center"/>
      <w:rPr>
        <w:sz w:val="18"/>
        <w:szCs w:val="18"/>
      </w:rPr>
    </w:pPr>
    <w:r w:rsidRPr="00E21497">
      <w:rPr>
        <w:sz w:val="18"/>
        <w:szCs w:val="18"/>
      </w:rPr>
      <w:t>Školní vzdělávací program Střední školy veřejnoprávní pro denní vzdělávání</w:t>
    </w:r>
  </w:p>
  <w:p w:rsidR="00F611F4" w:rsidRPr="00E21497" w:rsidRDefault="00F611F4" w:rsidP="00EC6C43">
    <w:pPr>
      <w:spacing w:after="0"/>
      <w:jc w:val="center"/>
      <w:rPr>
        <w:sz w:val="18"/>
        <w:szCs w:val="18"/>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295D70">
    <w:pPr>
      <w:spacing w:after="0"/>
      <w:jc w:val="center"/>
      <w:rPr>
        <w:sz w:val="18"/>
        <w:szCs w:val="18"/>
      </w:rPr>
    </w:pPr>
    <w:r w:rsidRPr="00E21497">
      <w:rPr>
        <w:noProof/>
        <w:sz w:val="18"/>
        <w:szCs w:val="18"/>
        <w:lang w:eastAsia="cs-CZ"/>
      </w:rPr>
      <w:drawing>
        <wp:anchor distT="0" distB="0" distL="114300" distR="114300" simplePos="0" relativeHeight="251918336" behindDoc="0" locked="0" layoutInCell="1" allowOverlap="1" wp14:anchorId="6783DB8F" wp14:editId="488AE686">
          <wp:simplePos x="0" y="0"/>
          <wp:positionH relativeFrom="column">
            <wp:posOffset>490220</wp:posOffset>
          </wp:positionH>
          <wp:positionV relativeFrom="paragraph">
            <wp:posOffset>19685</wp:posOffset>
          </wp:positionV>
          <wp:extent cx="457200" cy="447675"/>
          <wp:effectExtent l="19050" t="0" r="0" b="0"/>
          <wp:wrapNone/>
          <wp:docPr id="19"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295D70">
    <w:pPr>
      <w:spacing w:after="0"/>
      <w:jc w:val="center"/>
      <w:rPr>
        <w:sz w:val="18"/>
        <w:szCs w:val="18"/>
      </w:rPr>
    </w:pPr>
    <w:r w:rsidRPr="00E21497">
      <w:rPr>
        <w:sz w:val="18"/>
        <w:szCs w:val="18"/>
      </w:rPr>
      <w:t>prevence kriminality a krizového řízení Praha, s.r.o.</w:t>
    </w:r>
  </w:p>
  <w:p w:rsidR="00F611F4" w:rsidRDefault="00F611F4" w:rsidP="00295D70">
    <w:pPr>
      <w:spacing w:after="0"/>
      <w:jc w:val="center"/>
      <w:rPr>
        <w:sz w:val="18"/>
        <w:szCs w:val="18"/>
      </w:rPr>
    </w:pPr>
    <w:r w:rsidRPr="00E21497">
      <w:rPr>
        <w:sz w:val="18"/>
        <w:szCs w:val="18"/>
      </w:rPr>
      <w:t>Školní vzdělávací program Střední školy veřejnoprávní pro denní vzdělávání</w:t>
    </w:r>
  </w:p>
  <w:p w:rsidR="00F611F4" w:rsidRDefault="00F611F4" w:rsidP="00295D70">
    <w:pPr>
      <w:spacing w:after="0"/>
      <w:jc w:val="center"/>
      <w:rPr>
        <w:sz w:val="18"/>
        <w:szCs w:val="18"/>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E21497" w:rsidRDefault="00F611F4" w:rsidP="00DA0192">
    <w:pPr>
      <w:spacing w:after="0"/>
      <w:jc w:val="center"/>
      <w:rPr>
        <w:sz w:val="18"/>
        <w:szCs w:val="18"/>
      </w:rPr>
    </w:pPr>
    <w:r w:rsidRPr="00E21497">
      <w:rPr>
        <w:noProof/>
        <w:sz w:val="18"/>
        <w:szCs w:val="18"/>
        <w:lang w:eastAsia="cs-CZ"/>
      </w:rPr>
      <w:drawing>
        <wp:anchor distT="0" distB="0" distL="114300" distR="114300" simplePos="0" relativeHeight="251458560" behindDoc="0" locked="0" layoutInCell="1" allowOverlap="1" wp14:anchorId="13BA79E6" wp14:editId="73E33083">
          <wp:simplePos x="0" y="0"/>
          <wp:positionH relativeFrom="column">
            <wp:posOffset>490220</wp:posOffset>
          </wp:positionH>
          <wp:positionV relativeFrom="paragraph">
            <wp:posOffset>19685</wp:posOffset>
          </wp:positionV>
          <wp:extent cx="457200" cy="447675"/>
          <wp:effectExtent l="19050" t="0" r="0" b="0"/>
          <wp:wrapNone/>
          <wp:docPr id="20"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F611F4" w:rsidRPr="00E21497" w:rsidRDefault="00F611F4" w:rsidP="00DA0192">
    <w:pPr>
      <w:spacing w:after="0"/>
      <w:jc w:val="center"/>
      <w:rPr>
        <w:sz w:val="18"/>
        <w:szCs w:val="18"/>
      </w:rPr>
    </w:pPr>
    <w:r w:rsidRPr="00E21497">
      <w:rPr>
        <w:sz w:val="18"/>
        <w:szCs w:val="18"/>
      </w:rPr>
      <w:t>prevence kriminality a krizového řízení Praha, s.r.o.</w:t>
    </w:r>
  </w:p>
  <w:p w:rsidR="00F611F4" w:rsidRPr="00E21497" w:rsidRDefault="00F611F4" w:rsidP="00DA0192">
    <w:pPr>
      <w:spacing w:after="0"/>
      <w:jc w:val="center"/>
      <w:rPr>
        <w:sz w:val="18"/>
        <w:szCs w:val="18"/>
      </w:rPr>
    </w:pPr>
    <w:r w:rsidRPr="00E21497">
      <w:rPr>
        <w:sz w:val="18"/>
        <w:szCs w:val="18"/>
      </w:rPr>
      <w:t>Školní vzdělávací program Střední školy veřejnoprávní pro denní vzdělávání</w:t>
    </w:r>
  </w:p>
  <w:p w:rsidR="00F611F4" w:rsidRPr="00CF1807" w:rsidRDefault="00F611F4" w:rsidP="00DA0192"/>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1F4" w:rsidRPr="00CF1807" w:rsidRDefault="00F611F4" w:rsidP="00C270DC">
    <w:pPr>
      <w:spacing w:after="0"/>
      <w:jc w:val="center"/>
    </w:pPr>
    <w:r w:rsidRPr="00CF1807">
      <w:rPr>
        <w:noProof/>
        <w:lang w:eastAsia="cs-CZ"/>
      </w:rPr>
      <w:drawing>
        <wp:anchor distT="0" distB="0" distL="114300" distR="114300" simplePos="0" relativeHeight="251983872" behindDoc="0" locked="0" layoutInCell="1" allowOverlap="1" wp14:anchorId="6DC90820" wp14:editId="54499B40">
          <wp:simplePos x="0" y="0"/>
          <wp:positionH relativeFrom="column">
            <wp:posOffset>480695</wp:posOffset>
          </wp:positionH>
          <wp:positionV relativeFrom="paragraph">
            <wp:posOffset>7620</wp:posOffset>
          </wp:positionV>
          <wp:extent cx="457200" cy="447675"/>
          <wp:effectExtent l="19050" t="0" r="0" b="0"/>
          <wp:wrapNone/>
          <wp:docPr id="21"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992064" behindDoc="0" locked="0" layoutInCell="1" allowOverlap="1" wp14:anchorId="26D5C82F" wp14:editId="726D760F">
          <wp:simplePos x="0" y="0"/>
          <wp:positionH relativeFrom="column">
            <wp:posOffset>480695</wp:posOffset>
          </wp:positionH>
          <wp:positionV relativeFrom="paragraph">
            <wp:posOffset>7620</wp:posOffset>
          </wp:positionV>
          <wp:extent cx="457200" cy="447675"/>
          <wp:effectExtent l="19050" t="0" r="0" b="0"/>
          <wp:wrapNone/>
          <wp:docPr id="2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F611F4" w:rsidRPr="00CF1807" w:rsidRDefault="00F611F4" w:rsidP="00C270DC">
    <w:pPr>
      <w:spacing w:after="0"/>
      <w:jc w:val="center"/>
    </w:pPr>
    <w:r w:rsidRPr="00CF1807">
      <w:t>prevence kriminality a krizového řízení Praha, s.r.o.</w:t>
    </w:r>
  </w:p>
  <w:p w:rsidR="00F611F4" w:rsidRDefault="00F611F4" w:rsidP="00C270DC">
    <w:pPr>
      <w:spacing w:after="0"/>
      <w:jc w:val="center"/>
    </w:pPr>
    <w:r w:rsidRPr="00CF1807">
      <w:t>Školní vzdělávací program Střední školy veřejnoprávní pro denní vzdělávání</w:t>
    </w:r>
  </w:p>
  <w:p w:rsidR="00F611F4" w:rsidRPr="00CF1807" w:rsidRDefault="00F611F4" w:rsidP="00C270DC">
    <w:pPr>
      <w:spacing w:after="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9FD"/>
    <w:multiLevelType w:val="hybridMultilevel"/>
    <w:tmpl w:val="FF7A9EF0"/>
    <w:lvl w:ilvl="0" w:tplc="55AC3E94">
      <w:start w:val="1"/>
      <w:numFmt w:val="bullet"/>
      <w:lvlText w:val="-"/>
      <w:lvlJc w:val="left"/>
      <w:pPr>
        <w:tabs>
          <w:tab w:val="num" w:pos="357"/>
        </w:tabs>
        <w:ind w:left="357" w:hanging="357"/>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06C572D"/>
    <w:multiLevelType w:val="hybridMultilevel"/>
    <w:tmpl w:val="0F7455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08100F9"/>
    <w:multiLevelType w:val="hybridMultilevel"/>
    <w:tmpl w:val="0B10DF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0932B2B"/>
    <w:multiLevelType w:val="hybridMultilevel"/>
    <w:tmpl w:val="F126C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0E05174"/>
    <w:multiLevelType w:val="hybridMultilevel"/>
    <w:tmpl w:val="1B6205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0FB3A04"/>
    <w:multiLevelType w:val="hybridMultilevel"/>
    <w:tmpl w:val="C38C47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1D445BE"/>
    <w:multiLevelType w:val="hybridMultilevel"/>
    <w:tmpl w:val="63423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1E725C9"/>
    <w:multiLevelType w:val="hybridMultilevel"/>
    <w:tmpl w:val="76C28290"/>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8" w15:restartNumberingAfterBreak="0">
    <w:nsid w:val="01F65B7F"/>
    <w:multiLevelType w:val="hybridMultilevel"/>
    <w:tmpl w:val="A30EE0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23F5B71"/>
    <w:multiLevelType w:val="multilevel"/>
    <w:tmpl w:val="6B24C530"/>
    <w:styleLink w:val="WW8Num46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247185E"/>
    <w:multiLevelType w:val="hybridMultilevel"/>
    <w:tmpl w:val="2AEAC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2952D25"/>
    <w:multiLevelType w:val="multilevel"/>
    <w:tmpl w:val="3ABE04E4"/>
    <w:styleLink w:val="WW8Num51"/>
    <w:lvl w:ilvl="0">
      <w:numFmt w:val="bullet"/>
      <w:lvlText w:val=""/>
      <w:lvlJc w:val="left"/>
      <w:pPr>
        <w:ind w:left="363" w:hanging="363"/>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02C57A5D"/>
    <w:multiLevelType w:val="hybridMultilevel"/>
    <w:tmpl w:val="424A6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2E366A7"/>
    <w:multiLevelType w:val="hybridMultilevel"/>
    <w:tmpl w:val="B3404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32B3904"/>
    <w:multiLevelType w:val="hybridMultilevel"/>
    <w:tmpl w:val="39AE5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35F72CC"/>
    <w:multiLevelType w:val="hybridMultilevel"/>
    <w:tmpl w:val="EAB857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37B3E95"/>
    <w:multiLevelType w:val="hybridMultilevel"/>
    <w:tmpl w:val="15304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47C2EED"/>
    <w:multiLevelType w:val="hybridMultilevel"/>
    <w:tmpl w:val="E3968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4A0287B"/>
    <w:multiLevelType w:val="hybridMultilevel"/>
    <w:tmpl w:val="47BEA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4D17E74"/>
    <w:multiLevelType w:val="hybridMultilevel"/>
    <w:tmpl w:val="1646B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5245E0F"/>
    <w:multiLevelType w:val="hybridMultilevel"/>
    <w:tmpl w:val="3EEC3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057B6B16"/>
    <w:multiLevelType w:val="hybridMultilevel"/>
    <w:tmpl w:val="E6C0D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59E3FB1"/>
    <w:multiLevelType w:val="hybridMultilevel"/>
    <w:tmpl w:val="46302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5AD6380"/>
    <w:multiLevelType w:val="hybridMultilevel"/>
    <w:tmpl w:val="08F298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05AF3A09"/>
    <w:multiLevelType w:val="hybridMultilevel"/>
    <w:tmpl w:val="3C88A7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05B94494"/>
    <w:multiLevelType w:val="hybridMultilevel"/>
    <w:tmpl w:val="4F0E3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5E95E24"/>
    <w:multiLevelType w:val="hybridMultilevel"/>
    <w:tmpl w:val="CA54A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05F65446"/>
    <w:multiLevelType w:val="hybridMultilevel"/>
    <w:tmpl w:val="7C7C4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05FF492D"/>
    <w:multiLevelType w:val="hybridMultilevel"/>
    <w:tmpl w:val="2C807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06A0584D"/>
    <w:multiLevelType w:val="hybridMultilevel"/>
    <w:tmpl w:val="9ED49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06F33AC0"/>
    <w:multiLevelType w:val="hybridMultilevel"/>
    <w:tmpl w:val="3AB6A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07283CA1"/>
    <w:multiLevelType w:val="hybridMultilevel"/>
    <w:tmpl w:val="56D227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07980119"/>
    <w:multiLevelType w:val="multilevel"/>
    <w:tmpl w:val="7CCC04D4"/>
    <w:styleLink w:val="WW8Num259"/>
    <w:lvl w:ilvl="0">
      <w:numFmt w:val="bullet"/>
      <w:lvlText w:val=""/>
      <w:lvlJc w:val="left"/>
      <w:pPr>
        <w:ind w:left="664" w:hanging="360"/>
      </w:pPr>
      <w:rPr>
        <w:rFonts w:ascii="Symbol" w:hAnsi="Symbol" w:cs="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07D65272"/>
    <w:multiLevelType w:val="hybridMultilevel"/>
    <w:tmpl w:val="46DCC6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080D15AD"/>
    <w:multiLevelType w:val="hybridMultilevel"/>
    <w:tmpl w:val="6E2AD8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08820931"/>
    <w:multiLevelType w:val="multilevel"/>
    <w:tmpl w:val="A90838D0"/>
    <w:styleLink w:val="WW8Num184"/>
    <w:lvl w:ilvl="0">
      <w:numFmt w:val="bullet"/>
      <w:lvlText w:val=""/>
      <w:lvlJc w:val="left"/>
      <w:pPr>
        <w:ind w:left="1020" w:hanging="360"/>
      </w:pPr>
      <w:rPr>
        <w:rFonts w:ascii="Symbol" w:hAnsi="Symbol" w:cs="Symbol"/>
      </w:rPr>
    </w:lvl>
    <w:lvl w:ilvl="1">
      <w:numFmt w:val="bullet"/>
      <w:lvlText w:val="o"/>
      <w:lvlJc w:val="left"/>
      <w:pPr>
        <w:ind w:left="1740" w:hanging="360"/>
      </w:pPr>
      <w:rPr>
        <w:rFonts w:ascii="Courier New" w:hAnsi="Courier New" w:cs="Courier New"/>
      </w:rPr>
    </w:lvl>
    <w:lvl w:ilvl="2">
      <w:numFmt w:val="bullet"/>
      <w:lvlText w:val=""/>
      <w:lvlJc w:val="left"/>
      <w:pPr>
        <w:ind w:left="2460" w:hanging="360"/>
      </w:pPr>
      <w:rPr>
        <w:rFonts w:ascii="Wingdings" w:hAnsi="Wingdings" w:cs="Wingdings"/>
      </w:rPr>
    </w:lvl>
    <w:lvl w:ilvl="3">
      <w:numFmt w:val="bullet"/>
      <w:lvlText w:val=""/>
      <w:lvlJc w:val="left"/>
      <w:pPr>
        <w:ind w:left="3180" w:hanging="360"/>
      </w:pPr>
      <w:rPr>
        <w:rFonts w:ascii="Symbol" w:hAnsi="Symbol" w:cs="Symbol"/>
      </w:rPr>
    </w:lvl>
    <w:lvl w:ilvl="4">
      <w:numFmt w:val="bullet"/>
      <w:lvlText w:val="o"/>
      <w:lvlJc w:val="left"/>
      <w:pPr>
        <w:ind w:left="3900" w:hanging="360"/>
      </w:pPr>
      <w:rPr>
        <w:rFonts w:ascii="Courier New" w:hAnsi="Courier New" w:cs="Courier New"/>
      </w:rPr>
    </w:lvl>
    <w:lvl w:ilvl="5">
      <w:numFmt w:val="bullet"/>
      <w:lvlText w:val=""/>
      <w:lvlJc w:val="left"/>
      <w:pPr>
        <w:ind w:left="4620" w:hanging="360"/>
      </w:pPr>
      <w:rPr>
        <w:rFonts w:ascii="Wingdings" w:hAnsi="Wingdings" w:cs="Wingdings"/>
      </w:rPr>
    </w:lvl>
    <w:lvl w:ilvl="6">
      <w:numFmt w:val="bullet"/>
      <w:lvlText w:val=""/>
      <w:lvlJc w:val="left"/>
      <w:pPr>
        <w:ind w:left="5340" w:hanging="360"/>
      </w:pPr>
      <w:rPr>
        <w:rFonts w:ascii="Symbol" w:hAnsi="Symbol" w:cs="Symbol"/>
      </w:rPr>
    </w:lvl>
    <w:lvl w:ilvl="7">
      <w:numFmt w:val="bullet"/>
      <w:lvlText w:val="o"/>
      <w:lvlJc w:val="left"/>
      <w:pPr>
        <w:ind w:left="6060" w:hanging="360"/>
      </w:pPr>
      <w:rPr>
        <w:rFonts w:ascii="Courier New" w:hAnsi="Courier New" w:cs="Courier New"/>
      </w:rPr>
    </w:lvl>
    <w:lvl w:ilvl="8">
      <w:numFmt w:val="bullet"/>
      <w:lvlText w:val=""/>
      <w:lvlJc w:val="left"/>
      <w:pPr>
        <w:ind w:left="6780" w:hanging="360"/>
      </w:pPr>
      <w:rPr>
        <w:rFonts w:ascii="Wingdings" w:hAnsi="Wingdings" w:cs="Wingdings"/>
      </w:rPr>
    </w:lvl>
  </w:abstractNum>
  <w:abstractNum w:abstractNumId="36" w15:restartNumberingAfterBreak="0">
    <w:nsid w:val="08DE59F4"/>
    <w:multiLevelType w:val="hybridMultilevel"/>
    <w:tmpl w:val="65BE9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08E268D4"/>
    <w:multiLevelType w:val="hybridMultilevel"/>
    <w:tmpl w:val="A894B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08F83DB6"/>
    <w:multiLevelType w:val="hybridMultilevel"/>
    <w:tmpl w:val="5A40C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08FA1E85"/>
    <w:multiLevelType w:val="hybridMultilevel"/>
    <w:tmpl w:val="37E47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094B3AE8"/>
    <w:multiLevelType w:val="hybridMultilevel"/>
    <w:tmpl w:val="2D48A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096C2A06"/>
    <w:multiLevelType w:val="hybridMultilevel"/>
    <w:tmpl w:val="B3F44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09AD6ACD"/>
    <w:multiLevelType w:val="hybridMultilevel"/>
    <w:tmpl w:val="0D9C5B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09B34890"/>
    <w:multiLevelType w:val="hybridMultilevel"/>
    <w:tmpl w:val="189A28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09CC18D0"/>
    <w:multiLevelType w:val="hybridMultilevel"/>
    <w:tmpl w:val="129C71B0"/>
    <w:lvl w:ilvl="0" w:tplc="8E8E7FB8">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09FD6AB0"/>
    <w:multiLevelType w:val="hybridMultilevel"/>
    <w:tmpl w:val="49A0E990"/>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0A161CCA"/>
    <w:multiLevelType w:val="hybridMultilevel"/>
    <w:tmpl w:val="4DB823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0A1A43BB"/>
    <w:multiLevelType w:val="multilevel"/>
    <w:tmpl w:val="4C8851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0A6044B4"/>
    <w:multiLevelType w:val="hybridMultilevel"/>
    <w:tmpl w:val="DFBCB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0AB33975"/>
    <w:multiLevelType w:val="hybridMultilevel"/>
    <w:tmpl w:val="E3B8BD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0AC55142"/>
    <w:multiLevelType w:val="hybridMultilevel"/>
    <w:tmpl w:val="42426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0AC67D32"/>
    <w:multiLevelType w:val="hybridMultilevel"/>
    <w:tmpl w:val="5A62F0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0ACA2670"/>
    <w:multiLevelType w:val="hybridMultilevel"/>
    <w:tmpl w:val="AB00A2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0AEC3834"/>
    <w:multiLevelType w:val="hybridMultilevel"/>
    <w:tmpl w:val="DB8C3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0B561835"/>
    <w:multiLevelType w:val="hybridMultilevel"/>
    <w:tmpl w:val="B3126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0B6F623E"/>
    <w:multiLevelType w:val="hybridMultilevel"/>
    <w:tmpl w:val="7338AA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0BC0718B"/>
    <w:multiLevelType w:val="hybridMultilevel"/>
    <w:tmpl w:val="7EA88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0C1712D1"/>
    <w:multiLevelType w:val="hybridMultilevel"/>
    <w:tmpl w:val="0F0A39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0CAA77D6"/>
    <w:multiLevelType w:val="hybridMultilevel"/>
    <w:tmpl w:val="014AB6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0CD039C0"/>
    <w:multiLevelType w:val="hybridMultilevel"/>
    <w:tmpl w:val="650E60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0CEF637C"/>
    <w:multiLevelType w:val="hybridMultilevel"/>
    <w:tmpl w:val="A6464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0CF666F3"/>
    <w:multiLevelType w:val="hybridMultilevel"/>
    <w:tmpl w:val="8ABAA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0D3E44CE"/>
    <w:multiLevelType w:val="hybridMultilevel"/>
    <w:tmpl w:val="E08C02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0D855A85"/>
    <w:multiLevelType w:val="hybridMultilevel"/>
    <w:tmpl w:val="C3BE0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0DB91ACF"/>
    <w:multiLevelType w:val="hybridMultilevel"/>
    <w:tmpl w:val="C74AD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0DBF0DB3"/>
    <w:multiLevelType w:val="hybridMultilevel"/>
    <w:tmpl w:val="93084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0DD01056"/>
    <w:multiLevelType w:val="hybridMultilevel"/>
    <w:tmpl w:val="B7445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0DF520D0"/>
    <w:multiLevelType w:val="hybridMultilevel"/>
    <w:tmpl w:val="0318EE0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0E464E15"/>
    <w:multiLevelType w:val="hybridMultilevel"/>
    <w:tmpl w:val="6E400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0EE76C99"/>
    <w:multiLevelType w:val="multilevel"/>
    <w:tmpl w:val="065EBD4E"/>
    <w:styleLink w:val="WW8Num145"/>
    <w:lvl w:ilvl="0">
      <w:numFmt w:val="bullet"/>
      <w:lvlText w:val=""/>
      <w:lvlJc w:val="left"/>
      <w:pPr>
        <w:ind w:left="765"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0" w15:restartNumberingAfterBreak="0">
    <w:nsid w:val="0F0E4E86"/>
    <w:multiLevelType w:val="hybridMultilevel"/>
    <w:tmpl w:val="5F7A2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0F166740"/>
    <w:multiLevelType w:val="hybridMultilevel"/>
    <w:tmpl w:val="992244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0FC06BEE"/>
    <w:multiLevelType w:val="hybridMultilevel"/>
    <w:tmpl w:val="B08C8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10745595"/>
    <w:multiLevelType w:val="hybridMultilevel"/>
    <w:tmpl w:val="16089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107E6AAE"/>
    <w:multiLevelType w:val="hybridMultilevel"/>
    <w:tmpl w:val="EAB24C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10AE28A9"/>
    <w:multiLevelType w:val="hybridMultilevel"/>
    <w:tmpl w:val="26C4A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10E852BE"/>
    <w:multiLevelType w:val="hybridMultilevel"/>
    <w:tmpl w:val="F1829F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112435BF"/>
    <w:multiLevelType w:val="hybridMultilevel"/>
    <w:tmpl w:val="208884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11E35DF7"/>
    <w:multiLevelType w:val="hybridMultilevel"/>
    <w:tmpl w:val="98322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12057DE8"/>
    <w:multiLevelType w:val="hybridMultilevel"/>
    <w:tmpl w:val="0D1059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120626B7"/>
    <w:multiLevelType w:val="hybridMultilevel"/>
    <w:tmpl w:val="4802D876"/>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121264F6"/>
    <w:multiLevelType w:val="hybridMultilevel"/>
    <w:tmpl w:val="FDAC7BCA"/>
    <w:lvl w:ilvl="0" w:tplc="CA3C1C3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2" w15:restartNumberingAfterBreak="0">
    <w:nsid w:val="123A647C"/>
    <w:multiLevelType w:val="hybridMultilevel"/>
    <w:tmpl w:val="BCD4B4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12503C20"/>
    <w:multiLevelType w:val="hybridMultilevel"/>
    <w:tmpl w:val="DDDE1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12A6274D"/>
    <w:multiLevelType w:val="hybridMultilevel"/>
    <w:tmpl w:val="C4E29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12FB6D18"/>
    <w:multiLevelType w:val="hybridMultilevel"/>
    <w:tmpl w:val="EA1E2E42"/>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13107F91"/>
    <w:multiLevelType w:val="hybridMultilevel"/>
    <w:tmpl w:val="77D24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132057B3"/>
    <w:multiLevelType w:val="hybridMultilevel"/>
    <w:tmpl w:val="6436E3EA"/>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88" w15:restartNumberingAfterBreak="0">
    <w:nsid w:val="13222050"/>
    <w:multiLevelType w:val="hybridMultilevel"/>
    <w:tmpl w:val="C6425E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13C21A9B"/>
    <w:multiLevelType w:val="hybridMultilevel"/>
    <w:tmpl w:val="CC6E4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13E56C97"/>
    <w:multiLevelType w:val="hybridMultilevel"/>
    <w:tmpl w:val="61988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13F13F40"/>
    <w:multiLevelType w:val="hybridMultilevel"/>
    <w:tmpl w:val="9940D43E"/>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14635D00"/>
    <w:multiLevelType w:val="hybridMultilevel"/>
    <w:tmpl w:val="06008E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148D10AB"/>
    <w:multiLevelType w:val="hybridMultilevel"/>
    <w:tmpl w:val="21681E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1504781E"/>
    <w:multiLevelType w:val="hybridMultilevel"/>
    <w:tmpl w:val="DD349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15D52E99"/>
    <w:multiLevelType w:val="hybridMultilevel"/>
    <w:tmpl w:val="E102B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16016229"/>
    <w:multiLevelType w:val="hybridMultilevel"/>
    <w:tmpl w:val="25769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16310B18"/>
    <w:multiLevelType w:val="hybridMultilevel"/>
    <w:tmpl w:val="848213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16404CB4"/>
    <w:multiLevelType w:val="hybridMultilevel"/>
    <w:tmpl w:val="BF243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16690070"/>
    <w:multiLevelType w:val="hybridMultilevel"/>
    <w:tmpl w:val="134EFE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169516C8"/>
    <w:multiLevelType w:val="hybridMultilevel"/>
    <w:tmpl w:val="4746A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16C77304"/>
    <w:multiLevelType w:val="hybridMultilevel"/>
    <w:tmpl w:val="4DF2B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171B29C2"/>
    <w:multiLevelType w:val="hybridMultilevel"/>
    <w:tmpl w:val="59A230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17984D6C"/>
    <w:multiLevelType w:val="hybridMultilevel"/>
    <w:tmpl w:val="CA580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17E60E10"/>
    <w:multiLevelType w:val="hybridMultilevel"/>
    <w:tmpl w:val="8DC43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18010808"/>
    <w:multiLevelType w:val="hybridMultilevel"/>
    <w:tmpl w:val="ACD01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186046F0"/>
    <w:multiLevelType w:val="hybridMultilevel"/>
    <w:tmpl w:val="69928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187D2E05"/>
    <w:multiLevelType w:val="multilevel"/>
    <w:tmpl w:val="796826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8" w15:restartNumberingAfterBreak="0">
    <w:nsid w:val="18814FF6"/>
    <w:multiLevelType w:val="multilevel"/>
    <w:tmpl w:val="CE9CCDC6"/>
    <w:styleLink w:val="WW8Num385"/>
    <w:lvl w:ilvl="0">
      <w:numFmt w:val="bullet"/>
      <w:lvlText w:val=""/>
      <w:lvlJc w:val="left"/>
      <w:pPr>
        <w:ind w:left="765"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9" w15:restartNumberingAfterBreak="0">
    <w:nsid w:val="18AC2DBF"/>
    <w:multiLevelType w:val="multilevel"/>
    <w:tmpl w:val="87766436"/>
    <w:styleLink w:val="WW8Num491"/>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10" w15:restartNumberingAfterBreak="0">
    <w:nsid w:val="18B16B6E"/>
    <w:multiLevelType w:val="hybridMultilevel"/>
    <w:tmpl w:val="567C58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18C16BCB"/>
    <w:multiLevelType w:val="hybridMultilevel"/>
    <w:tmpl w:val="AE686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18ED03E4"/>
    <w:multiLevelType w:val="hybridMultilevel"/>
    <w:tmpl w:val="BC1855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190D2D4D"/>
    <w:multiLevelType w:val="hybridMultilevel"/>
    <w:tmpl w:val="44AA7A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198C39CF"/>
    <w:multiLevelType w:val="hybridMultilevel"/>
    <w:tmpl w:val="ED7427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19F33C48"/>
    <w:multiLevelType w:val="hybridMultilevel"/>
    <w:tmpl w:val="A6A46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15:restartNumberingAfterBreak="0">
    <w:nsid w:val="1A2F4179"/>
    <w:multiLevelType w:val="hybridMultilevel"/>
    <w:tmpl w:val="238E604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1A5B5C01"/>
    <w:multiLevelType w:val="hybridMultilevel"/>
    <w:tmpl w:val="24786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1A846762"/>
    <w:multiLevelType w:val="hybridMultilevel"/>
    <w:tmpl w:val="C9A8E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1AEE5B52"/>
    <w:multiLevelType w:val="hybridMultilevel"/>
    <w:tmpl w:val="46ACA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1AFF56A6"/>
    <w:multiLevelType w:val="hybridMultilevel"/>
    <w:tmpl w:val="F2F2B0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1B0F4699"/>
    <w:multiLevelType w:val="hybridMultilevel"/>
    <w:tmpl w:val="4DF4E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15:restartNumberingAfterBreak="0">
    <w:nsid w:val="1B247A5D"/>
    <w:multiLevelType w:val="hybridMultilevel"/>
    <w:tmpl w:val="6FB600A4"/>
    <w:lvl w:ilvl="0" w:tplc="D7EE404A">
      <w:start w:val="1"/>
      <w:numFmt w:val="bullet"/>
      <w:lvlText w:val=""/>
      <w:lvlJc w:val="left"/>
      <w:pPr>
        <w:tabs>
          <w:tab w:val="num" w:pos="357"/>
        </w:tabs>
        <w:ind w:left="357" w:hanging="357"/>
      </w:pPr>
      <w:rPr>
        <w:rFonts w:ascii="Wingdings" w:hAnsi="Wingdings"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3" w15:restartNumberingAfterBreak="0">
    <w:nsid w:val="1B6E111D"/>
    <w:multiLevelType w:val="hybridMultilevel"/>
    <w:tmpl w:val="5FF6D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1BD4523D"/>
    <w:multiLevelType w:val="hybridMultilevel"/>
    <w:tmpl w:val="6D3630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1BED7CD0"/>
    <w:multiLevelType w:val="multilevel"/>
    <w:tmpl w:val="2C2AB25C"/>
    <w:styleLink w:val="WW8Num288"/>
    <w:lvl w:ilvl="0">
      <w:numFmt w:val="bullet"/>
      <w:lvlText w:val=""/>
      <w:lvlJc w:val="left"/>
      <w:pPr>
        <w:ind w:left="765"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6" w15:restartNumberingAfterBreak="0">
    <w:nsid w:val="1BF40B86"/>
    <w:multiLevelType w:val="hybridMultilevel"/>
    <w:tmpl w:val="788E5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1C2E3D5C"/>
    <w:multiLevelType w:val="hybridMultilevel"/>
    <w:tmpl w:val="87903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15:restartNumberingAfterBreak="0">
    <w:nsid w:val="1C355DDB"/>
    <w:multiLevelType w:val="hybridMultilevel"/>
    <w:tmpl w:val="B2E20B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1C564E98"/>
    <w:multiLevelType w:val="hybridMultilevel"/>
    <w:tmpl w:val="DEC857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1C9F2E44"/>
    <w:multiLevelType w:val="hybridMultilevel"/>
    <w:tmpl w:val="33B4F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1D1C0047"/>
    <w:multiLevelType w:val="hybridMultilevel"/>
    <w:tmpl w:val="824406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1D2C6228"/>
    <w:multiLevelType w:val="hybridMultilevel"/>
    <w:tmpl w:val="CB249D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1D4D43FF"/>
    <w:multiLevelType w:val="hybridMultilevel"/>
    <w:tmpl w:val="EC669098"/>
    <w:lvl w:ilvl="0" w:tplc="7F6008DE">
      <w:start w:val="1"/>
      <w:numFmt w:val="decimal"/>
      <w:lvlText w:val="%1."/>
      <w:lvlJc w:val="right"/>
      <w:pPr>
        <w:tabs>
          <w:tab w:val="num" w:pos="360"/>
        </w:tabs>
        <w:ind w:left="360" w:hanging="72"/>
      </w:pPr>
      <w:rPr>
        <w:b/>
      </w:rPr>
    </w:lvl>
    <w:lvl w:ilvl="1" w:tplc="D5442B1C">
      <w:start w:val="1"/>
      <w:numFmt w:val="bullet"/>
      <w:lvlText w:val="-"/>
      <w:lvlJc w:val="left"/>
      <w:pPr>
        <w:tabs>
          <w:tab w:val="num" w:pos="1437"/>
        </w:tabs>
        <w:ind w:left="1437" w:hanging="357"/>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4" w15:restartNumberingAfterBreak="0">
    <w:nsid w:val="1D700909"/>
    <w:multiLevelType w:val="multilevel"/>
    <w:tmpl w:val="A5B8F1D8"/>
    <w:styleLink w:val="WW8Num352"/>
    <w:lvl w:ilvl="0">
      <w:numFmt w:val="bullet"/>
      <w:lvlText w:val=""/>
      <w:lvlJc w:val="left"/>
      <w:pPr>
        <w:ind w:left="363" w:hanging="363"/>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5" w15:restartNumberingAfterBreak="0">
    <w:nsid w:val="1DAC7F51"/>
    <w:multiLevelType w:val="hybridMultilevel"/>
    <w:tmpl w:val="2B9EA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15:restartNumberingAfterBreak="0">
    <w:nsid w:val="1E1308BB"/>
    <w:multiLevelType w:val="hybridMultilevel"/>
    <w:tmpl w:val="2B0E24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7" w15:restartNumberingAfterBreak="0">
    <w:nsid w:val="1E183E12"/>
    <w:multiLevelType w:val="hybridMultilevel"/>
    <w:tmpl w:val="EFC4C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1E5B4061"/>
    <w:multiLevelType w:val="hybridMultilevel"/>
    <w:tmpl w:val="2C2CDA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1ECB7FF3"/>
    <w:multiLevelType w:val="hybridMultilevel"/>
    <w:tmpl w:val="A4C0F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1F872D20"/>
    <w:multiLevelType w:val="hybridMultilevel"/>
    <w:tmpl w:val="A88ECB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1FC160F3"/>
    <w:multiLevelType w:val="hybridMultilevel"/>
    <w:tmpl w:val="07C6B0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1FD02289"/>
    <w:multiLevelType w:val="hybridMultilevel"/>
    <w:tmpl w:val="4964E4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209B7F35"/>
    <w:multiLevelType w:val="hybridMultilevel"/>
    <w:tmpl w:val="E9D656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15:restartNumberingAfterBreak="0">
    <w:nsid w:val="20A04FB4"/>
    <w:multiLevelType w:val="hybridMultilevel"/>
    <w:tmpl w:val="DD827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20B03197"/>
    <w:multiLevelType w:val="hybridMultilevel"/>
    <w:tmpl w:val="301ACA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15:restartNumberingAfterBreak="0">
    <w:nsid w:val="21002E5A"/>
    <w:multiLevelType w:val="hybridMultilevel"/>
    <w:tmpl w:val="FBA0D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211D00BC"/>
    <w:multiLevelType w:val="hybridMultilevel"/>
    <w:tmpl w:val="CD2812C0"/>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21C23D84"/>
    <w:multiLevelType w:val="hybridMultilevel"/>
    <w:tmpl w:val="47E450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222E74B2"/>
    <w:multiLevelType w:val="hybridMultilevel"/>
    <w:tmpl w:val="41FEF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228A3449"/>
    <w:multiLevelType w:val="hybridMultilevel"/>
    <w:tmpl w:val="1FEE6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15:restartNumberingAfterBreak="0">
    <w:nsid w:val="2320444D"/>
    <w:multiLevelType w:val="hybridMultilevel"/>
    <w:tmpl w:val="112E74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15:restartNumberingAfterBreak="0">
    <w:nsid w:val="239074D8"/>
    <w:multiLevelType w:val="hybridMultilevel"/>
    <w:tmpl w:val="8D28E0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15:restartNumberingAfterBreak="0">
    <w:nsid w:val="23BE57F2"/>
    <w:multiLevelType w:val="hybridMultilevel"/>
    <w:tmpl w:val="5F9E9930"/>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24254795"/>
    <w:multiLevelType w:val="hybridMultilevel"/>
    <w:tmpl w:val="EB526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24A471DD"/>
    <w:multiLevelType w:val="hybridMultilevel"/>
    <w:tmpl w:val="F73A00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252F3308"/>
    <w:multiLevelType w:val="hybridMultilevel"/>
    <w:tmpl w:val="921A7C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7" w15:restartNumberingAfterBreak="0">
    <w:nsid w:val="25770D06"/>
    <w:multiLevelType w:val="hybridMultilevel"/>
    <w:tmpl w:val="FDA095B0"/>
    <w:lvl w:ilvl="0" w:tplc="7054B832">
      <w:start w:val="1"/>
      <w:numFmt w:val="decimal"/>
      <w:lvlText w:val="%1."/>
      <w:lvlJc w:val="left"/>
      <w:pPr>
        <w:tabs>
          <w:tab w:val="num" w:pos="360"/>
        </w:tabs>
        <w:ind w:left="360" w:hanging="360"/>
      </w:pPr>
    </w:lvl>
    <w:lvl w:ilvl="1" w:tplc="F3E4F6C6">
      <w:start w:val="1"/>
      <w:numFmt w:val="bullet"/>
      <w:lvlText w:val="-"/>
      <w:lvlJc w:val="left"/>
      <w:pPr>
        <w:tabs>
          <w:tab w:val="num" w:pos="680"/>
        </w:tabs>
        <w:ind w:left="680" w:hanging="323"/>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8" w15:restartNumberingAfterBreak="0">
    <w:nsid w:val="25B24DE2"/>
    <w:multiLevelType w:val="hybridMultilevel"/>
    <w:tmpl w:val="1D14F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25C10C30"/>
    <w:multiLevelType w:val="hybridMultilevel"/>
    <w:tmpl w:val="9B20B9A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0" w15:restartNumberingAfterBreak="0">
    <w:nsid w:val="25CC3230"/>
    <w:multiLevelType w:val="hybridMultilevel"/>
    <w:tmpl w:val="3C20FF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15:restartNumberingAfterBreak="0">
    <w:nsid w:val="269B3A9B"/>
    <w:multiLevelType w:val="hybridMultilevel"/>
    <w:tmpl w:val="FEF806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2" w15:restartNumberingAfterBreak="0">
    <w:nsid w:val="26CF12C4"/>
    <w:multiLevelType w:val="hybridMultilevel"/>
    <w:tmpl w:val="27041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15:restartNumberingAfterBreak="0">
    <w:nsid w:val="2720428D"/>
    <w:multiLevelType w:val="hybridMultilevel"/>
    <w:tmpl w:val="BD6203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28161A49"/>
    <w:multiLevelType w:val="hybridMultilevel"/>
    <w:tmpl w:val="2BCC8D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5" w15:restartNumberingAfterBreak="0">
    <w:nsid w:val="28383591"/>
    <w:multiLevelType w:val="hybridMultilevel"/>
    <w:tmpl w:val="6178B5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15:restartNumberingAfterBreak="0">
    <w:nsid w:val="2974147D"/>
    <w:multiLevelType w:val="hybridMultilevel"/>
    <w:tmpl w:val="421CB0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7" w15:restartNumberingAfterBreak="0">
    <w:nsid w:val="298C0C8D"/>
    <w:multiLevelType w:val="hybridMultilevel"/>
    <w:tmpl w:val="447E14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29B71124"/>
    <w:multiLevelType w:val="hybridMultilevel"/>
    <w:tmpl w:val="74708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15:restartNumberingAfterBreak="0">
    <w:nsid w:val="29C77869"/>
    <w:multiLevelType w:val="hybridMultilevel"/>
    <w:tmpl w:val="714E2B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2A025648"/>
    <w:multiLevelType w:val="hybridMultilevel"/>
    <w:tmpl w:val="9A147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1" w15:restartNumberingAfterBreak="0">
    <w:nsid w:val="2A222178"/>
    <w:multiLevelType w:val="hybridMultilevel"/>
    <w:tmpl w:val="78722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2" w15:restartNumberingAfterBreak="0">
    <w:nsid w:val="2AB35C31"/>
    <w:multiLevelType w:val="hybridMultilevel"/>
    <w:tmpl w:val="F556A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15:restartNumberingAfterBreak="0">
    <w:nsid w:val="2AD4325A"/>
    <w:multiLevelType w:val="hybridMultilevel"/>
    <w:tmpl w:val="DFAA1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4" w15:restartNumberingAfterBreak="0">
    <w:nsid w:val="2AEC6065"/>
    <w:multiLevelType w:val="hybridMultilevel"/>
    <w:tmpl w:val="B660ED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15:restartNumberingAfterBreak="0">
    <w:nsid w:val="2AF06384"/>
    <w:multiLevelType w:val="hybridMultilevel"/>
    <w:tmpl w:val="124650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6" w15:restartNumberingAfterBreak="0">
    <w:nsid w:val="2B906A82"/>
    <w:multiLevelType w:val="hybridMultilevel"/>
    <w:tmpl w:val="A6B866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15:restartNumberingAfterBreak="0">
    <w:nsid w:val="2B9B2564"/>
    <w:multiLevelType w:val="hybridMultilevel"/>
    <w:tmpl w:val="57ACE06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8" w15:restartNumberingAfterBreak="0">
    <w:nsid w:val="2BAE6570"/>
    <w:multiLevelType w:val="hybridMultilevel"/>
    <w:tmpl w:val="893A0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9" w15:restartNumberingAfterBreak="0">
    <w:nsid w:val="2BCD0627"/>
    <w:multiLevelType w:val="hybridMultilevel"/>
    <w:tmpl w:val="313E87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0" w15:restartNumberingAfterBreak="0">
    <w:nsid w:val="2C6C6D5A"/>
    <w:multiLevelType w:val="hybridMultilevel"/>
    <w:tmpl w:val="D9483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1" w15:restartNumberingAfterBreak="0">
    <w:nsid w:val="2CCB2DB1"/>
    <w:multiLevelType w:val="hybridMultilevel"/>
    <w:tmpl w:val="36EEA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2" w15:restartNumberingAfterBreak="0">
    <w:nsid w:val="2CE80054"/>
    <w:multiLevelType w:val="multilevel"/>
    <w:tmpl w:val="EB18865A"/>
    <w:lvl w:ilvl="0">
      <w:start w:val="1"/>
      <w:numFmt w:val="decimal"/>
      <w:pStyle w:val="NadpisTrivis"/>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2CEA54CB"/>
    <w:multiLevelType w:val="hybridMultilevel"/>
    <w:tmpl w:val="58DC4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4" w15:restartNumberingAfterBreak="0">
    <w:nsid w:val="2D6A74FA"/>
    <w:multiLevelType w:val="hybridMultilevel"/>
    <w:tmpl w:val="36BADD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5" w15:restartNumberingAfterBreak="0">
    <w:nsid w:val="2D6F283A"/>
    <w:multiLevelType w:val="hybridMultilevel"/>
    <w:tmpl w:val="D4F8BE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6" w15:restartNumberingAfterBreak="0">
    <w:nsid w:val="2D7B0C98"/>
    <w:multiLevelType w:val="hybridMultilevel"/>
    <w:tmpl w:val="64C8D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7" w15:restartNumberingAfterBreak="0">
    <w:nsid w:val="2D8A51FF"/>
    <w:multiLevelType w:val="hybridMultilevel"/>
    <w:tmpl w:val="F6D27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8" w15:restartNumberingAfterBreak="0">
    <w:nsid w:val="2D9D113E"/>
    <w:multiLevelType w:val="hybridMultilevel"/>
    <w:tmpl w:val="5E569E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9" w15:restartNumberingAfterBreak="0">
    <w:nsid w:val="2D9E31E5"/>
    <w:multiLevelType w:val="hybridMultilevel"/>
    <w:tmpl w:val="4E94029A"/>
    <w:lvl w:ilvl="0" w:tplc="3D4E5484">
      <w:start w:val="1"/>
      <w:numFmt w:val="bullet"/>
      <w:lvlText w:val=""/>
      <w:lvlJc w:val="left"/>
      <w:pPr>
        <w:tabs>
          <w:tab w:val="num" w:pos="788"/>
        </w:tabs>
        <w:ind w:left="788" w:hanging="363"/>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2DDD3535"/>
    <w:multiLevelType w:val="hybridMultilevel"/>
    <w:tmpl w:val="FC0030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1" w15:restartNumberingAfterBreak="0">
    <w:nsid w:val="2E8977AE"/>
    <w:multiLevelType w:val="hybridMultilevel"/>
    <w:tmpl w:val="2E5E2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2" w15:restartNumberingAfterBreak="0">
    <w:nsid w:val="2EA35A05"/>
    <w:multiLevelType w:val="hybridMultilevel"/>
    <w:tmpl w:val="6E82E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3" w15:restartNumberingAfterBreak="0">
    <w:nsid w:val="2EBA421B"/>
    <w:multiLevelType w:val="hybridMultilevel"/>
    <w:tmpl w:val="6C36D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4" w15:restartNumberingAfterBreak="0">
    <w:nsid w:val="2EBC1E4D"/>
    <w:multiLevelType w:val="hybridMultilevel"/>
    <w:tmpl w:val="393C1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5" w15:restartNumberingAfterBreak="0">
    <w:nsid w:val="2ED25CFB"/>
    <w:multiLevelType w:val="hybridMultilevel"/>
    <w:tmpl w:val="709477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6" w15:restartNumberingAfterBreak="0">
    <w:nsid w:val="2F1A3400"/>
    <w:multiLevelType w:val="hybridMultilevel"/>
    <w:tmpl w:val="472CEC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7" w15:restartNumberingAfterBreak="0">
    <w:nsid w:val="2FA3451C"/>
    <w:multiLevelType w:val="hybridMultilevel"/>
    <w:tmpl w:val="0A188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8" w15:restartNumberingAfterBreak="0">
    <w:nsid w:val="2FD11C1C"/>
    <w:multiLevelType w:val="hybridMultilevel"/>
    <w:tmpl w:val="1A9893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9" w15:restartNumberingAfterBreak="0">
    <w:nsid w:val="2FFC1855"/>
    <w:multiLevelType w:val="hybridMultilevel"/>
    <w:tmpl w:val="4AEA8A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0" w15:restartNumberingAfterBreak="0">
    <w:nsid w:val="30405525"/>
    <w:multiLevelType w:val="hybridMultilevel"/>
    <w:tmpl w:val="8D78A15A"/>
    <w:lvl w:ilvl="0" w:tplc="69F08F58">
      <w:start w:val="1"/>
      <w:numFmt w:val="bullet"/>
      <w:lvlText w:val="-"/>
      <w:lvlJc w:val="left"/>
      <w:pPr>
        <w:tabs>
          <w:tab w:val="num" w:pos="624"/>
        </w:tabs>
        <w:ind w:left="624" w:hanging="267"/>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1" w15:restartNumberingAfterBreak="0">
    <w:nsid w:val="307C53DB"/>
    <w:multiLevelType w:val="hybridMultilevel"/>
    <w:tmpl w:val="77B28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2" w15:restartNumberingAfterBreak="0">
    <w:nsid w:val="30E57908"/>
    <w:multiLevelType w:val="hybridMultilevel"/>
    <w:tmpl w:val="F0FA6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3" w15:restartNumberingAfterBreak="0">
    <w:nsid w:val="31000BFD"/>
    <w:multiLevelType w:val="hybridMultilevel"/>
    <w:tmpl w:val="495823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4" w15:restartNumberingAfterBreak="0">
    <w:nsid w:val="31584AC0"/>
    <w:multiLevelType w:val="hybridMultilevel"/>
    <w:tmpl w:val="CD582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5" w15:restartNumberingAfterBreak="0">
    <w:nsid w:val="31704081"/>
    <w:multiLevelType w:val="hybridMultilevel"/>
    <w:tmpl w:val="C52263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6" w15:restartNumberingAfterBreak="0">
    <w:nsid w:val="31967F7B"/>
    <w:multiLevelType w:val="hybridMultilevel"/>
    <w:tmpl w:val="BC86F3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7" w15:restartNumberingAfterBreak="0">
    <w:nsid w:val="31B64B0B"/>
    <w:multiLevelType w:val="hybridMultilevel"/>
    <w:tmpl w:val="3BB60ED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8" w15:restartNumberingAfterBreak="0">
    <w:nsid w:val="323F65B7"/>
    <w:multiLevelType w:val="hybridMultilevel"/>
    <w:tmpl w:val="C7CC90DC"/>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9" w15:restartNumberingAfterBreak="0">
    <w:nsid w:val="339B7AA5"/>
    <w:multiLevelType w:val="hybridMultilevel"/>
    <w:tmpl w:val="DA569CF4"/>
    <w:lvl w:ilvl="0" w:tplc="67328854">
      <w:start w:val="1"/>
      <w:numFmt w:val="bullet"/>
      <w:lvlText w:val="-"/>
      <w:lvlJc w:val="left"/>
      <w:pPr>
        <w:tabs>
          <w:tab w:val="num" w:pos="357"/>
        </w:tabs>
        <w:ind w:left="357" w:hanging="357"/>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0" w15:restartNumberingAfterBreak="0">
    <w:nsid w:val="33AB552F"/>
    <w:multiLevelType w:val="multilevel"/>
    <w:tmpl w:val="63B0DD4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33B90603"/>
    <w:multiLevelType w:val="hybridMultilevel"/>
    <w:tmpl w:val="96244C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2" w15:restartNumberingAfterBreak="0">
    <w:nsid w:val="33D11A3A"/>
    <w:multiLevelType w:val="hybridMultilevel"/>
    <w:tmpl w:val="C658A0C2"/>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3" w15:restartNumberingAfterBreak="0">
    <w:nsid w:val="33E5117B"/>
    <w:multiLevelType w:val="hybridMultilevel"/>
    <w:tmpl w:val="B50AC9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4" w15:restartNumberingAfterBreak="0">
    <w:nsid w:val="348F0E39"/>
    <w:multiLevelType w:val="hybridMultilevel"/>
    <w:tmpl w:val="BC44F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5" w15:restartNumberingAfterBreak="0">
    <w:nsid w:val="35AE16A1"/>
    <w:multiLevelType w:val="hybridMultilevel"/>
    <w:tmpl w:val="7884E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6" w15:restartNumberingAfterBreak="0">
    <w:nsid w:val="35C16D6B"/>
    <w:multiLevelType w:val="hybridMultilevel"/>
    <w:tmpl w:val="56C2A6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7" w15:restartNumberingAfterBreak="0">
    <w:nsid w:val="35E00418"/>
    <w:multiLevelType w:val="hybridMultilevel"/>
    <w:tmpl w:val="74C8B8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8" w15:restartNumberingAfterBreak="0">
    <w:nsid w:val="365A578A"/>
    <w:multiLevelType w:val="hybridMultilevel"/>
    <w:tmpl w:val="C256E274"/>
    <w:lvl w:ilvl="0" w:tplc="04050001">
      <w:start w:val="1"/>
      <w:numFmt w:val="bullet"/>
      <w:lvlText w:val=""/>
      <w:lvlJc w:val="left"/>
      <w:pPr>
        <w:tabs>
          <w:tab w:val="num" w:pos="664"/>
        </w:tabs>
        <w:ind w:left="664"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377079D8"/>
    <w:multiLevelType w:val="hybridMultilevel"/>
    <w:tmpl w:val="15E09068"/>
    <w:lvl w:ilvl="0" w:tplc="8E62BF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0" w15:restartNumberingAfterBreak="0">
    <w:nsid w:val="37BE326A"/>
    <w:multiLevelType w:val="hybridMultilevel"/>
    <w:tmpl w:val="B3868D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1" w15:restartNumberingAfterBreak="0">
    <w:nsid w:val="381D7040"/>
    <w:multiLevelType w:val="multilevel"/>
    <w:tmpl w:val="149CED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2" w15:restartNumberingAfterBreak="0">
    <w:nsid w:val="382812F3"/>
    <w:multiLevelType w:val="hybridMultilevel"/>
    <w:tmpl w:val="CA407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3" w15:restartNumberingAfterBreak="0">
    <w:nsid w:val="38956789"/>
    <w:multiLevelType w:val="hybridMultilevel"/>
    <w:tmpl w:val="8B3E5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4" w15:restartNumberingAfterBreak="0">
    <w:nsid w:val="392F0A6C"/>
    <w:multiLevelType w:val="hybridMultilevel"/>
    <w:tmpl w:val="F4724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5" w15:restartNumberingAfterBreak="0">
    <w:nsid w:val="396178FF"/>
    <w:multiLevelType w:val="hybridMultilevel"/>
    <w:tmpl w:val="5BC4D5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6" w15:restartNumberingAfterBreak="0">
    <w:nsid w:val="397B6D07"/>
    <w:multiLevelType w:val="hybridMultilevel"/>
    <w:tmpl w:val="C6F4F99E"/>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7" w15:restartNumberingAfterBreak="0">
    <w:nsid w:val="399E1142"/>
    <w:multiLevelType w:val="hybridMultilevel"/>
    <w:tmpl w:val="7F2C4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8" w15:restartNumberingAfterBreak="0">
    <w:nsid w:val="3B295446"/>
    <w:multiLevelType w:val="hybridMultilevel"/>
    <w:tmpl w:val="A484E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9" w15:restartNumberingAfterBreak="0">
    <w:nsid w:val="3B3230AF"/>
    <w:multiLevelType w:val="multilevel"/>
    <w:tmpl w:val="CD04B4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0" w15:restartNumberingAfterBreak="0">
    <w:nsid w:val="3B666D8C"/>
    <w:multiLevelType w:val="hybridMultilevel"/>
    <w:tmpl w:val="C8CCA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1" w15:restartNumberingAfterBreak="0">
    <w:nsid w:val="3BA60DAE"/>
    <w:multiLevelType w:val="hybridMultilevel"/>
    <w:tmpl w:val="D8082B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2" w15:restartNumberingAfterBreak="0">
    <w:nsid w:val="3C320C22"/>
    <w:multiLevelType w:val="hybridMultilevel"/>
    <w:tmpl w:val="18283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3" w15:restartNumberingAfterBreak="0">
    <w:nsid w:val="3C43135F"/>
    <w:multiLevelType w:val="hybridMultilevel"/>
    <w:tmpl w:val="A1AE2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4" w15:restartNumberingAfterBreak="0">
    <w:nsid w:val="3CA41E50"/>
    <w:multiLevelType w:val="hybridMultilevel"/>
    <w:tmpl w:val="1DBE42FE"/>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5" w15:restartNumberingAfterBreak="0">
    <w:nsid w:val="3CC76690"/>
    <w:multiLevelType w:val="hybridMultilevel"/>
    <w:tmpl w:val="045CB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6" w15:restartNumberingAfterBreak="0">
    <w:nsid w:val="3CF77E5B"/>
    <w:multiLevelType w:val="hybridMultilevel"/>
    <w:tmpl w:val="8C448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7" w15:restartNumberingAfterBreak="0">
    <w:nsid w:val="3D78551D"/>
    <w:multiLevelType w:val="hybridMultilevel"/>
    <w:tmpl w:val="0F1037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8" w15:restartNumberingAfterBreak="0">
    <w:nsid w:val="3E4B7995"/>
    <w:multiLevelType w:val="hybridMultilevel"/>
    <w:tmpl w:val="40BA9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9" w15:restartNumberingAfterBreak="0">
    <w:nsid w:val="3EA15772"/>
    <w:multiLevelType w:val="hybridMultilevel"/>
    <w:tmpl w:val="D1820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0" w15:restartNumberingAfterBreak="0">
    <w:nsid w:val="3F1E1D1F"/>
    <w:multiLevelType w:val="hybridMultilevel"/>
    <w:tmpl w:val="8278DBCA"/>
    <w:lvl w:ilvl="0" w:tplc="04050001">
      <w:start w:val="1"/>
      <w:numFmt w:val="bullet"/>
      <w:lvlText w:val=""/>
      <w:lvlJc w:val="left"/>
      <w:pPr>
        <w:ind w:left="720" w:hanging="360"/>
      </w:pPr>
      <w:rPr>
        <w:rFonts w:ascii="Symbol" w:hAnsi="Symbol" w:hint="default"/>
      </w:rPr>
    </w:lvl>
    <w:lvl w:ilvl="1" w:tplc="53F43ACA">
      <w:numFmt w:val="bullet"/>
      <w:lvlText w:val="−"/>
      <w:lvlJc w:val="left"/>
      <w:pPr>
        <w:ind w:left="1440" w:hanging="360"/>
      </w:pPr>
      <w:rPr>
        <w:rFonts w:ascii="Calibri" w:eastAsia="Century"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1" w15:restartNumberingAfterBreak="0">
    <w:nsid w:val="3F211272"/>
    <w:multiLevelType w:val="hybridMultilevel"/>
    <w:tmpl w:val="A2E83EC4"/>
    <w:lvl w:ilvl="0" w:tplc="04050001">
      <w:start w:val="1"/>
      <w:numFmt w:val="bullet"/>
      <w:lvlText w:val=""/>
      <w:lvlJc w:val="left"/>
      <w:pPr>
        <w:ind w:left="2200" w:hanging="360"/>
      </w:pPr>
      <w:rPr>
        <w:rFonts w:ascii="Symbol" w:hAnsi="Symbol" w:hint="default"/>
      </w:rPr>
    </w:lvl>
    <w:lvl w:ilvl="1" w:tplc="04050003" w:tentative="1">
      <w:start w:val="1"/>
      <w:numFmt w:val="bullet"/>
      <w:lvlText w:val="o"/>
      <w:lvlJc w:val="left"/>
      <w:pPr>
        <w:ind w:left="2920" w:hanging="360"/>
      </w:pPr>
      <w:rPr>
        <w:rFonts w:ascii="Courier New" w:hAnsi="Courier New" w:cs="Courier New" w:hint="default"/>
      </w:rPr>
    </w:lvl>
    <w:lvl w:ilvl="2" w:tplc="04050005" w:tentative="1">
      <w:start w:val="1"/>
      <w:numFmt w:val="bullet"/>
      <w:lvlText w:val=""/>
      <w:lvlJc w:val="left"/>
      <w:pPr>
        <w:ind w:left="3640" w:hanging="360"/>
      </w:pPr>
      <w:rPr>
        <w:rFonts w:ascii="Wingdings" w:hAnsi="Wingdings" w:hint="default"/>
      </w:rPr>
    </w:lvl>
    <w:lvl w:ilvl="3" w:tplc="04050001" w:tentative="1">
      <w:start w:val="1"/>
      <w:numFmt w:val="bullet"/>
      <w:lvlText w:val=""/>
      <w:lvlJc w:val="left"/>
      <w:pPr>
        <w:ind w:left="4360" w:hanging="360"/>
      </w:pPr>
      <w:rPr>
        <w:rFonts w:ascii="Symbol" w:hAnsi="Symbol" w:hint="default"/>
      </w:rPr>
    </w:lvl>
    <w:lvl w:ilvl="4" w:tplc="04050003" w:tentative="1">
      <w:start w:val="1"/>
      <w:numFmt w:val="bullet"/>
      <w:lvlText w:val="o"/>
      <w:lvlJc w:val="left"/>
      <w:pPr>
        <w:ind w:left="5080" w:hanging="360"/>
      </w:pPr>
      <w:rPr>
        <w:rFonts w:ascii="Courier New" w:hAnsi="Courier New" w:cs="Courier New" w:hint="default"/>
      </w:rPr>
    </w:lvl>
    <w:lvl w:ilvl="5" w:tplc="04050005" w:tentative="1">
      <w:start w:val="1"/>
      <w:numFmt w:val="bullet"/>
      <w:lvlText w:val=""/>
      <w:lvlJc w:val="left"/>
      <w:pPr>
        <w:ind w:left="5800" w:hanging="360"/>
      </w:pPr>
      <w:rPr>
        <w:rFonts w:ascii="Wingdings" w:hAnsi="Wingdings" w:hint="default"/>
      </w:rPr>
    </w:lvl>
    <w:lvl w:ilvl="6" w:tplc="04050001" w:tentative="1">
      <w:start w:val="1"/>
      <w:numFmt w:val="bullet"/>
      <w:lvlText w:val=""/>
      <w:lvlJc w:val="left"/>
      <w:pPr>
        <w:ind w:left="6520" w:hanging="360"/>
      </w:pPr>
      <w:rPr>
        <w:rFonts w:ascii="Symbol" w:hAnsi="Symbol" w:hint="default"/>
      </w:rPr>
    </w:lvl>
    <w:lvl w:ilvl="7" w:tplc="04050003" w:tentative="1">
      <w:start w:val="1"/>
      <w:numFmt w:val="bullet"/>
      <w:lvlText w:val="o"/>
      <w:lvlJc w:val="left"/>
      <w:pPr>
        <w:ind w:left="7240" w:hanging="360"/>
      </w:pPr>
      <w:rPr>
        <w:rFonts w:ascii="Courier New" w:hAnsi="Courier New" w:cs="Courier New" w:hint="default"/>
      </w:rPr>
    </w:lvl>
    <w:lvl w:ilvl="8" w:tplc="04050005" w:tentative="1">
      <w:start w:val="1"/>
      <w:numFmt w:val="bullet"/>
      <w:lvlText w:val=""/>
      <w:lvlJc w:val="left"/>
      <w:pPr>
        <w:ind w:left="7960" w:hanging="360"/>
      </w:pPr>
      <w:rPr>
        <w:rFonts w:ascii="Wingdings" w:hAnsi="Wingdings" w:hint="default"/>
      </w:rPr>
    </w:lvl>
  </w:abstractNum>
  <w:abstractNum w:abstractNumId="242" w15:restartNumberingAfterBreak="0">
    <w:nsid w:val="3F2D6B7C"/>
    <w:multiLevelType w:val="hybridMultilevel"/>
    <w:tmpl w:val="213A03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3" w15:restartNumberingAfterBreak="0">
    <w:nsid w:val="3F6D730D"/>
    <w:multiLevelType w:val="hybridMultilevel"/>
    <w:tmpl w:val="0BF62F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4" w15:restartNumberingAfterBreak="0">
    <w:nsid w:val="3FDF1F24"/>
    <w:multiLevelType w:val="hybridMultilevel"/>
    <w:tmpl w:val="DBC0F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5" w15:restartNumberingAfterBreak="0">
    <w:nsid w:val="40304128"/>
    <w:multiLevelType w:val="hybridMultilevel"/>
    <w:tmpl w:val="B83678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6" w15:restartNumberingAfterBreak="0">
    <w:nsid w:val="4062417C"/>
    <w:multiLevelType w:val="multilevel"/>
    <w:tmpl w:val="E97279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7" w15:restartNumberingAfterBreak="0">
    <w:nsid w:val="4067772F"/>
    <w:multiLevelType w:val="hybridMultilevel"/>
    <w:tmpl w:val="4C803C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8" w15:restartNumberingAfterBreak="0">
    <w:nsid w:val="408E4B4A"/>
    <w:multiLevelType w:val="hybridMultilevel"/>
    <w:tmpl w:val="1B2CB1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9" w15:restartNumberingAfterBreak="0">
    <w:nsid w:val="41367136"/>
    <w:multiLevelType w:val="hybridMultilevel"/>
    <w:tmpl w:val="D9CCE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0" w15:restartNumberingAfterBreak="0">
    <w:nsid w:val="413F3FEA"/>
    <w:multiLevelType w:val="hybridMultilevel"/>
    <w:tmpl w:val="827A1C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1" w15:restartNumberingAfterBreak="0">
    <w:nsid w:val="418009E6"/>
    <w:multiLevelType w:val="hybridMultilevel"/>
    <w:tmpl w:val="EAD234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2" w15:restartNumberingAfterBreak="0">
    <w:nsid w:val="419661E6"/>
    <w:multiLevelType w:val="hybridMultilevel"/>
    <w:tmpl w:val="0A022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3" w15:restartNumberingAfterBreak="0">
    <w:nsid w:val="420D27BA"/>
    <w:multiLevelType w:val="hybridMultilevel"/>
    <w:tmpl w:val="840C3ED2"/>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4" w15:restartNumberingAfterBreak="0">
    <w:nsid w:val="420F76EB"/>
    <w:multiLevelType w:val="hybridMultilevel"/>
    <w:tmpl w:val="EE84C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5" w15:restartNumberingAfterBreak="0">
    <w:nsid w:val="4240558B"/>
    <w:multiLevelType w:val="hybridMultilevel"/>
    <w:tmpl w:val="F348A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6" w15:restartNumberingAfterBreak="0">
    <w:nsid w:val="42DD4B06"/>
    <w:multiLevelType w:val="hybridMultilevel"/>
    <w:tmpl w:val="EFF4F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7" w15:restartNumberingAfterBreak="0">
    <w:nsid w:val="42F27488"/>
    <w:multiLevelType w:val="hybridMultilevel"/>
    <w:tmpl w:val="C4FA2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8" w15:restartNumberingAfterBreak="0">
    <w:nsid w:val="434A238A"/>
    <w:multiLevelType w:val="hybridMultilevel"/>
    <w:tmpl w:val="51F0F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9" w15:restartNumberingAfterBreak="0">
    <w:nsid w:val="43B24EDF"/>
    <w:multiLevelType w:val="hybridMultilevel"/>
    <w:tmpl w:val="031EFA74"/>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0" w15:restartNumberingAfterBreak="0">
    <w:nsid w:val="43C103DB"/>
    <w:multiLevelType w:val="multilevel"/>
    <w:tmpl w:val="248A37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1" w15:restartNumberingAfterBreak="0">
    <w:nsid w:val="43FF61C0"/>
    <w:multiLevelType w:val="hybridMultilevel"/>
    <w:tmpl w:val="8EA851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2" w15:restartNumberingAfterBreak="0">
    <w:nsid w:val="444B2BA2"/>
    <w:multiLevelType w:val="hybridMultilevel"/>
    <w:tmpl w:val="3DD8E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3" w15:restartNumberingAfterBreak="0">
    <w:nsid w:val="445705BD"/>
    <w:multiLevelType w:val="hybridMultilevel"/>
    <w:tmpl w:val="854085E6"/>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4" w15:restartNumberingAfterBreak="0">
    <w:nsid w:val="44715F39"/>
    <w:multiLevelType w:val="hybridMultilevel"/>
    <w:tmpl w:val="C8FCF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5" w15:restartNumberingAfterBreak="0">
    <w:nsid w:val="44773987"/>
    <w:multiLevelType w:val="hybridMultilevel"/>
    <w:tmpl w:val="82D6C3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6" w15:restartNumberingAfterBreak="0">
    <w:nsid w:val="44BD5AC0"/>
    <w:multiLevelType w:val="hybridMultilevel"/>
    <w:tmpl w:val="65CA4D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7" w15:restartNumberingAfterBreak="0">
    <w:nsid w:val="454110E6"/>
    <w:multiLevelType w:val="hybridMultilevel"/>
    <w:tmpl w:val="0AAA5D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8" w15:restartNumberingAfterBreak="0">
    <w:nsid w:val="456C0946"/>
    <w:multiLevelType w:val="hybridMultilevel"/>
    <w:tmpl w:val="0194F14C"/>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9" w15:restartNumberingAfterBreak="0">
    <w:nsid w:val="461E2ECB"/>
    <w:multiLevelType w:val="hybridMultilevel"/>
    <w:tmpl w:val="D1CAA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0" w15:restartNumberingAfterBreak="0">
    <w:nsid w:val="46840918"/>
    <w:multiLevelType w:val="hybridMultilevel"/>
    <w:tmpl w:val="2D6A80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1" w15:restartNumberingAfterBreak="0">
    <w:nsid w:val="46A03A6F"/>
    <w:multiLevelType w:val="hybridMultilevel"/>
    <w:tmpl w:val="FD729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2" w15:restartNumberingAfterBreak="0">
    <w:nsid w:val="470A7BB8"/>
    <w:multiLevelType w:val="hybridMultilevel"/>
    <w:tmpl w:val="1924CD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3" w15:restartNumberingAfterBreak="0">
    <w:nsid w:val="471B0A0C"/>
    <w:multiLevelType w:val="hybridMultilevel"/>
    <w:tmpl w:val="617EBA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4" w15:restartNumberingAfterBreak="0">
    <w:nsid w:val="473C03CF"/>
    <w:multiLevelType w:val="hybridMultilevel"/>
    <w:tmpl w:val="B9382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5" w15:restartNumberingAfterBreak="0">
    <w:nsid w:val="47694571"/>
    <w:multiLevelType w:val="hybridMultilevel"/>
    <w:tmpl w:val="74A44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6" w15:restartNumberingAfterBreak="0">
    <w:nsid w:val="476F343D"/>
    <w:multiLevelType w:val="hybridMultilevel"/>
    <w:tmpl w:val="AF061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7" w15:restartNumberingAfterBreak="0">
    <w:nsid w:val="47AE324F"/>
    <w:multiLevelType w:val="hybridMultilevel"/>
    <w:tmpl w:val="9FFC3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8" w15:restartNumberingAfterBreak="0">
    <w:nsid w:val="47B52472"/>
    <w:multiLevelType w:val="multilevel"/>
    <w:tmpl w:val="DE3EAB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9" w15:restartNumberingAfterBreak="0">
    <w:nsid w:val="47EA14BF"/>
    <w:multiLevelType w:val="hybridMultilevel"/>
    <w:tmpl w:val="32868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0" w15:restartNumberingAfterBreak="0">
    <w:nsid w:val="483E313A"/>
    <w:multiLevelType w:val="multilevel"/>
    <w:tmpl w:val="7CFA10F2"/>
    <w:styleLink w:val="WW8Num317"/>
    <w:lvl w:ilvl="0">
      <w:numFmt w:val="bullet"/>
      <w:lvlText w:val=""/>
      <w:lvlJc w:val="left"/>
      <w:pPr>
        <w:ind w:left="765"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1" w15:restartNumberingAfterBreak="0">
    <w:nsid w:val="487028AE"/>
    <w:multiLevelType w:val="hybridMultilevel"/>
    <w:tmpl w:val="AC7CBC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2" w15:restartNumberingAfterBreak="0">
    <w:nsid w:val="48C2043B"/>
    <w:multiLevelType w:val="hybridMultilevel"/>
    <w:tmpl w:val="DB0A9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3" w15:restartNumberingAfterBreak="0">
    <w:nsid w:val="49143CA8"/>
    <w:multiLevelType w:val="hybridMultilevel"/>
    <w:tmpl w:val="5CCED58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4" w15:restartNumberingAfterBreak="0">
    <w:nsid w:val="493D5F2C"/>
    <w:multiLevelType w:val="hybridMultilevel"/>
    <w:tmpl w:val="B21C4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5" w15:restartNumberingAfterBreak="0">
    <w:nsid w:val="49D9404B"/>
    <w:multiLevelType w:val="multilevel"/>
    <w:tmpl w:val="82FC5F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6" w15:restartNumberingAfterBreak="0">
    <w:nsid w:val="4A0F6D09"/>
    <w:multiLevelType w:val="multilevel"/>
    <w:tmpl w:val="97C014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7" w15:restartNumberingAfterBreak="0">
    <w:nsid w:val="4A270F12"/>
    <w:multiLevelType w:val="hybridMultilevel"/>
    <w:tmpl w:val="B0868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8" w15:restartNumberingAfterBreak="0">
    <w:nsid w:val="4A3D5346"/>
    <w:multiLevelType w:val="hybridMultilevel"/>
    <w:tmpl w:val="B2669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9" w15:restartNumberingAfterBreak="0">
    <w:nsid w:val="4A3F1C34"/>
    <w:multiLevelType w:val="hybridMultilevel"/>
    <w:tmpl w:val="69D691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0" w15:restartNumberingAfterBreak="0">
    <w:nsid w:val="4ABB1C0B"/>
    <w:multiLevelType w:val="hybridMultilevel"/>
    <w:tmpl w:val="96525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1" w15:restartNumberingAfterBreak="0">
    <w:nsid w:val="4B8914FE"/>
    <w:multiLevelType w:val="hybridMultilevel"/>
    <w:tmpl w:val="FDA2BF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2" w15:restartNumberingAfterBreak="0">
    <w:nsid w:val="4B985DA8"/>
    <w:multiLevelType w:val="hybridMultilevel"/>
    <w:tmpl w:val="208CDB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3" w15:restartNumberingAfterBreak="0">
    <w:nsid w:val="4BA3607A"/>
    <w:multiLevelType w:val="hybridMultilevel"/>
    <w:tmpl w:val="126AC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4" w15:restartNumberingAfterBreak="0">
    <w:nsid w:val="4BD57B7B"/>
    <w:multiLevelType w:val="hybridMultilevel"/>
    <w:tmpl w:val="FA425A6E"/>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5" w15:restartNumberingAfterBreak="0">
    <w:nsid w:val="4C4D6CD9"/>
    <w:multiLevelType w:val="hybridMultilevel"/>
    <w:tmpl w:val="238AD48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6" w15:restartNumberingAfterBreak="0">
    <w:nsid w:val="4C9704DD"/>
    <w:multiLevelType w:val="hybridMultilevel"/>
    <w:tmpl w:val="3E64DD80"/>
    <w:lvl w:ilvl="0" w:tplc="DACEA5E2">
      <w:start w:val="1"/>
      <w:numFmt w:val="decimal"/>
      <w:lvlText w:val="%1."/>
      <w:lvlJc w:val="left"/>
      <w:pPr>
        <w:tabs>
          <w:tab w:val="num" w:pos="360"/>
        </w:tabs>
        <w:ind w:left="360" w:hanging="360"/>
      </w:pPr>
      <w:rPr>
        <w:b/>
      </w:rPr>
    </w:lvl>
    <w:lvl w:ilvl="1" w:tplc="3DAC3E44">
      <w:start w:val="1"/>
      <w:numFmt w:val="bullet"/>
      <w:lvlText w:val="-"/>
      <w:lvlJc w:val="left"/>
      <w:pPr>
        <w:tabs>
          <w:tab w:val="num" w:pos="1437"/>
        </w:tabs>
        <w:ind w:left="1437" w:hanging="357"/>
      </w:pPr>
      <w:rPr>
        <w:rFonts w:ascii="Times New Roman" w:eastAsia="Times New Roman" w:hAnsi="Times New Roman" w:cs="Times New Roman" w:hint="default"/>
        <w:b/>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7" w15:restartNumberingAfterBreak="0">
    <w:nsid w:val="4CF81B1E"/>
    <w:multiLevelType w:val="hybridMultilevel"/>
    <w:tmpl w:val="FE382C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8" w15:restartNumberingAfterBreak="0">
    <w:nsid w:val="4D1E4E62"/>
    <w:multiLevelType w:val="hybridMultilevel"/>
    <w:tmpl w:val="8E7EE8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9" w15:restartNumberingAfterBreak="0">
    <w:nsid w:val="4D4B0B95"/>
    <w:multiLevelType w:val="hybridMultilevel"/>
    <w:tmpl w:val="09789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0" w15:restartNumberingAfterBreak="0">
    <w:nsid w:val="4D585FB3"/>
    <w:multiLevelType w:val="hybridMultilevel"/>
    <w:tmpl w:val="3F7E50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1" w15:restartNumberingAfterBreak="0">
    <w:nsid w:val="4D7707FF"/>
    <w:multiLevelType w:val="hybridMultilevel"/>
    <w:tmpl w:val="01AA2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2" w15:restartNumberingAfterBreak="0">
    <w:nsid w:val="4D7D69ED"/>
    <w:multiLevelType w:val="hybridMultilevel"/>
    <w:tmpl w:val="EC18E1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3" w15:restartNumberingAfterBreak="0">
    <w:nsid w:val="4D807752"/>
    <w:multiLevelType w:val="hybridMultilevel"/>
    <w:tmpl w:val="CA106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4" w15:restartNumberingAfterBreak="0">
    <w:nsid w:val="4D8E7961"/>
    <w:multiLevelType w:val="hybridMultilevel"/>
    <w:tmpl w:val="959E66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5" w15:restartNumberingAfterBreak="0">
    <w:nsid w:val="4E0316B4"/>
    <w:multiLevelType w:val="hybridMultilevel"/>
    <w:tmpl w:val="5306633C"/>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6" w15:restartNumberingAfterBreak="0">
    <w:nsid w:val="4E060FFE"/>
    <w:multiLevelType w:val="hybridMultilevel"/>
    <w:tmpl w:val="660E8C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7" w15:restartNumberingAfterBreak="0">
    <w:nsid w:val="4E137A39"/>
    <w:multiLevelType w:val="multilevel"/>
    <w:tmpl w:val="83FA7F4C"/>
    <w:styleLink w:val="WW8Num54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8" w15:restartNumberingAfterBreak="0">
    <w:nsid w:val="4E566CFC"/>
    <w:multiLevelType w:val="hybridMultilevel"/>
    <w:tmpl w:val="F3BAB7F0"/>
    <w:lvl w:ilvl="0" w:tplc="256C1E20">
      <w:start w:val="1"/>
      <w:numFmt w:val="decimal"/>
      <w:lvlText w:val="%1."/>
      <w:lvlJc w:val="left"/>
      <w:pPr>
        <w:tabs>
          <w:tab w:val="num" w:pos="357"/>
        </w:tabs>
        <w:ind w:left="357" w:hanging="357"/>
      </w:pPr>
      <w:rPr>
        <w:b/>
      </w:rPr>
    </w:lvl>
    <w:lvl w:ilvl="1" w:tplc="9A6A6020">
      <w:start w:val="1"/>
      <w:numFmt w:val="bullet"/>
      <w:lvlText w:val="-"/>
      <w:lvlJc w:val="left"/>
      <w:pPr>
        <w:tabs>
          <w:tab w:val="num" w:pos="1437"/>
        </w:tabs>
        <w:ind w:left="1437" w:hanging="357"/>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9" w15:restartNumberingAfterBreak="0">
    <w:nsid w:val="4E566E94"/>
    <w:multiLevelType w:val="hybridMultilevel"/>
    <w:tmpl w:val="C9E86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0" w15:restartNumberingAfterBreak="0">
    <w:nsid w:val="4E7B0300"/>
    <w:multiLevelType w:val="hybridMultilevel"/>
    <w:tmpl w:val="B09868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1" w15:restartNumberingAfterBreak="0">
    <w:nsid w:val="4EC931E5"/>
    <w:multiLevelType w:val="hybridMultilevel"/>
    <w:tmpl w:val="AD122390"/>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2" w15:restartNumberingAfterBreak="0">
    <w:nsid w:val="4EE269A1"/>
    <w:multiLevelType w:val="hybridMultilevel"/>
    <w:tmpl w:val="2B9AF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3" w15:restartNumberingAfterBreak="0">
    <w:nsid w:val="4F07033E"/>
    <w:multiLevelType w:val="hybridMultilevel"/>
    <w:tmpl w:val="05B65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4" w15:restartNumberingAfterBreak="0">
    <w:nsid w:val="4F217201"/>
    <w:multiLevelType w:val="hybridMultilevel"/>
    <w:tmpl w:val="4F54DD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5" w15:restartNumberingAfterBreak="0">
    <w:nsid w:val="4F3D14C7"/>
    <w:multiLevelType w:val="hybridMultilevel"/>
    <w:tmpl w:val="B694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6" w15:restartNumberingAfterBreak="0">
    <w:nsid w:val="4FD31470"/>
    <w:multiLevelType w:val="hybridMultilevel"/>
    <w:tmpl w:val="8BACE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7" w15:restartNumberingAfterBreak="0">
    <w:nsid w:val="50B27452"/>
    <w:multiLevelType w:val="hybridMultilevel"/>
    <w:tmpl w:val="7A6604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8" w15:restartNumberingAfterBreak="0">
    <w:nsid w:val="510B5154"/>
    <w:multiLevelType w:val="multilevel"/>
    <w:tmpl w:val="7C36CA6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9" w15:restartNumberingAfterBreak="0">
    <w:nsid w:val="516A23DE"/>
    <w:multiLevelType w:val="hybridMultilevel"/>
    <w:tmpl w:val="8B42FC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0" w15:restartNumberingAfterBreak="0">
    <w:nsid w:val="51FE3696"/>
    <w:multiLevelType w:val="hybridMultilevel"/>
    <w:tmpl w:val="C2445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1" w15:restartNumberingAfterBreak="0">
    <w:nsid w:val="52327CCD"/>
    <w:multiLevelType w:val="hybridMultilevel"/>
    <w:tmpl w:val="13E48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2" w15:restartNumberingAfterBreak="0">
    <w:nsid w:val="52BC35EB"/>
    <w:multiLevelType w:val="hybridMultilevel"/>
    <w:tmpl w:val="84BC9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3" w15:restartNumberingAfterBreak="0">
    <w:nsid w:val="52C47D81"/>
    <w:multiLevelType w:val="hybridMultilevel"/>
    <w:tmpl w:val="1CF89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4" w15:restartNumberingAfterBreak="0">
    <w:nsid w:val="52F13E66"/>
    <w:multiLevelType w:val="hybridMultilevel"/>
    <w:tmpl w:val="251047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5" w15:restartNumberingAfterBreak="0">
    <w:nsid w:val="532D1FC8"/>
    <w:multiLevelType w:val="hybridMultilevel"/>
    <w:tmpl w:val="BE905574"/>
    <w:lvl w:ilvl="0" w:tplc="F9D8712E">
      <w:start w:val="1"/>
      <w:numFmt w:val="decimal"/>
      <w:lvlText w:val="%1."/>
      <w:lvlJc w:val="left"/>
      <w:pPr>
        <w:tabs>
          <w:tab w:val="num" w:pos="360"/>
        </w:tabs>
        <w:ind w:left="360" w:hanging="360"/>
      </w:pPr>
    </w:lvl>
    <w:lvl w:ilvl="1" w:tplc="30E66C2C">
      <w:start w:val="1"/>
      <w:numFmt w:val="decimal"/>
      <w:lvlText w:val="%2."/>
      <w:lvlJc w:val="left"/>
      <w:pPr>
        <w:tabs>
          <w:tab w:val="num" w:pos="1440"/>
        </w:tabs>
        <w:ind w:left="1440" w:hanging="360"/>
      </w:pPr>
      <w:rPr>
        <w:b/>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6" w15:restartNumberingAfterBreak="0">
    <w:nsid w:val="5370499C"/>
    <w:multiLevelType w:val="hybridMultilevel"/>
    <w:tmpl w:val="512A2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7" w15:restartNumberingAfterBreak="0">
    <w:nsid w:val="537F7817"/>
    <w:multiLevelType w:val="hybridMultilevel"/>
    <w:tmpl w:val="C57CC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8" w15:restartNumberingAfterBreak="0">
    <w:nsid w:val="53855DD1"/>
    <w:multiLevelType w:val="hybridMultilevel"/>
    <w:tmpl w:val="BA04D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9" w15:restartNumberingAfterBreak="0">
    <w:nsid w:val="53D26F0E"/>
    <w:multiLevelType w:val="hybridMultilevel"/>
    <w:tmpl w:val="8C40E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0" w15:restartNumberingAfterBreak="0">
    <w:nsid w:val="53E24D31"/>
    <w:multiLevelType w:val="hybridMultilevel"/>
    <w:tmpl w:val="0C101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1" w15:restartNumberingAfterBreak="0">
    <w:nsid w:val="5419104A"/>
    <w:multiLevelType w:val="hybridMultilevel"/>
    <w:tmpl w:val="1D664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2" w15:restartNumberingAfterBreak="0">
    <w:nsid w:val="542A205D"/>
    <w:multiLevelType w:val="hybridMultilevel"/>
    <w:tmpl w:val="7ACA03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3" w15:restartNumberingAfterBreak="0">
    <w:nsid w:val="545804BC"/>
    <w:multiLevelType w:val="multilevel"/>
    <w:tmpl w:val="BA1C4B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4" w15:restartNumberingAfterBreak="0">
    <w:nsid w:val="546B62FE"/>
    <w:multiLevelType w:val="hybridMultilevel"/>
    <w:tmpl w:val="FD9A9236"/>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5" w15:restartNumberingAfterBreak="0">
    <w:nsid w:val="54C71632"/>
    <w:multiLevelType w:val="hybridMultilevel"/>
    <w:tmpl w:val="6812EC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6" w15:restartNumberingAfterBreak="0">
    <w:nsid w:val="54CE3C12"/>
    <w:multiLevelType w:val="hybridMultilevel"/>
    <w:tmpl w:val="19CC22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7" w15:restartNumberingAfterBreak="0">
    <w:nsid w:val="54FC0149"/>
    <w:multiLevelType w:val="hybridMultilevel"/>
    <w:tmpl w:val="54907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8" w15:restartNumberingAfterBreak="0">
    <w:nsid w:val="55305579"/>
    <w:multiLevelType w:val="hybridMultilevel"/>
    <w:tmpl w:val="A75AB1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9" w15:restartNumberingAfterBreak="0">
    <w:nsid w:val="554757A4"/>
    <w:multiLevelType w:val="hybridMultilevel"/>
    <w:tmpl w:val="DD06DEF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0" w15:restartNumberingAfterBreak="0">
    <w:nsid w:val="55864BBD"/>
    <w:multiLevelType w:val="hybridMultilevel"/>
    <w:tmpl w:val="CF2C67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1" w15:restartNumberingAfterBreak="0">
    <w:nsid w:val="55C05C0A"/>
    <w:multiLevelType w:val="hybridMultilevel"/>
    <w:tmpl w:val="4C4A1D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2" w15:restartNumberingAfterBreak="0">
    <w:nsid w:val="56193DD1"/>
    <w:multiLevelType w:val="hybridMultilevel"/>
    <w:tmpl w:val="8DF09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3" w15:restartNumberingAfterBreak="0">
    <w:nsid w:val="56302FE3"/>
    <w:multiLevelType w:val="hybridMultilevel"/>
    <w:tmpl w:val="A68CF8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4" w15:restartNumberingAfterBreak="0">
    <w:nsid w:val="56827A7A"/>
    <w:multiLevelType w:val="hybridMultilevel"/>
    <w:tmpl w:val="D6F89E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5" w15:restartNumberingAfterBreak="0">
    <w:nsid w:val="568739B0"/>
    <w:multiLevelType w:val="multilevel"/>
    <w:tmpl w:val="B9F43D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6" w15:restartNumberingAfterBreak="0">
    <w:nsid w:val="569E255B"/>
    <w:multiLevelType w:val="multilevel"/>
    <w:tmpl w:val="A5260E04"/>
    <w:styleLink w:val="WW8Num38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7" w15:restartNumberingAfterBreak="0">
    <w:nsid w:val="56B9305B"/>
    <w:multiLevelType w:val="hybridMultilevel"/>
    <w:tmpl w:val="BB2E64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8" w15:restartNumberingAfterBreak="0">
    <w:nsid w:val="56E97C43"/>
    <w:multiLevelType w:val="hybridMultilevel"/>
    <w:tmpl w:val="C478B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9" w15:restartNumberingAfterBreak="0">
    <w:nsid w:val="570D59FD"/>
    <w:multiLevelType w:val="hybridMultilevel"/>
    <w:tmpl w:val="F58A6F84"/>
    <w:lvl w:ilvl="0" w:tplc="0405000B">
      <w:start w:val="1"/>
      <w:numFmt w:val="bullet"/>
      <w:lvlText w:val=""/>
      <w:lvlJc w:val="left"/>
      <w:pPr>
        <w:ind w:left="1117" w:hanging="360"/>
      </w:pPr>
      <w:rPr>
        <w:rFonts w:ascii="Wingdings" w:hAnsi="Wingdings"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350" w15:restartNumberingAfterBreak="0">
    <w:nsid w:val="574257E8"/>
    <w:multiLevelType w:val="hybridMultilevel"/>
    <w:tmpl w:val="C226A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1" w15:restartNumberingAfterBreak="0">
    <w:nsid w:val="577A1C1F"/>
    <w:multiLevelType w:val="hybridMultilevel"/>
    <w:tmpl w:val="F5F42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2" w15:restartNumberingAfterBreak="0">
    <w:nsid w:val="57A518B7"/>
    <w:multiLevelType w:val="multilevel"/>
    <w:tmpl w:val="D864EF3C"/>
    <w:styleLink w:val="WW8Num435"/>
    <w:lvl w:ilvl="0">
      <w:numFmt w:val="bullet"/>
      <w:lvlText w:val=""/>
      <w:lvlJc w:val="left"/>
      <w:pPr>
        <w:ind w:left="960" w:hanging="360"/>
      </w:pPr>
      <w:rPr>
        <w:rFonts w:ascii="Symbol" w:hAnsi="Symbol" w:cs="Symbol"/>
      </w:rPr>
    </w:lvl>
    <w:lvl w:ilvl="1">
      <w:numFmt w:val="bullet"/>
      <w:lvlText w:val="o"/>
      <w:lvlJc w:val="left"/>
      <w:pPr>
        <w:ind w:left="1680" w:hanging="360"/>
      </w:pPr>
      <w:rPr>
        <w:rFonts w:ascii="Courier New" w:hAnsi="Courier New" w:cs="Courier New"/>
      </w:rPr>
    </w:lvl>
    <w:lvl w:ilvl="2">
      <w:numFmt w:val="bullet"/>
      <w:lvlText w:val=""/>
      <w:lvlJc w:val="left"/>
      <w:pPr>
        <w:ind w:left="2400" w:hanging="360"/>
      </w:pPr>
      <w:rPr>
        <w:rFonts w:ascii="Wingdings" w:hAnsi="Wingdings" w:cs="Wingdings"/>
      </w:rPr>
    </w:lvl>
    <w:lvl w:ilvl="3">
      <w:numFmt w:val="bullet"/>
      <w:lvlText w:val=""/>
      <w:lvlJc w:val="left"/>
      <w:pPr>
        <w:ind w:left="3120" w:hanging="360"/>
      </w:pPr>
      <w:rPr>
        <w:rFonts w:ascii="Symbol" w:hAnsi="Symbol" w:cs="Symbol"/>
      </w:rPr>
    </w:lvl>
    <w:lvl w:ilvl="4">
      <w:numFmt w:val="bullet"/>
      <w:lvlText w:val="o"/>
      <w:lvlJc w:val="left"/>
      <w:pPr>
        <w:ind w:left="3840" w:hanging="360"/>
      </w:pPr>
      <w:rPr>
        <w:rFonts w:ascii="Courier New" w:hAnsi="Courier New" w:cs="Courier New"/>
      </w:rPr>
    </w:lvl>
    <w:lvl w:ilvl="5">
      <w:numFmt w:val="bullet"/>
      <w:lvlText w:val=""/>
      <w:lvlJc w:val="left"/>
      <w:pPr>
        <w:ind w:left="4560" w:hanging="360"/>
      </w:pPr>
      <w:rPr>
        <w:rFonts w:ascii="Wingdings" w:hAnsi="Wingdings" w:cs="Wingdings"/>
      </w:rPr>
    </w:lvl>
    <w:lvl w:ilvl="6">
      <w:numFmt w:val="bullet"/>
      <w:lvlText w:val=""/>
      <w:lvlJc w:val="left"/>
      <w:pPr>
        <w:ind w:left="5280" w:hanging="360"/>
      </w:pPr>
      <w:rPr>
        <w:rFonts w:ascii="Symbol" w:hAnsi="Symbol" w:cs="Symbol"/>
      </w:rPr>
    </w:lvl>
    <w:lvl w:ilvl="7">
      <w:numFmt w:val="bullet"/>
      <w:lvlText w:val="o"/>
      <w:lvlJc w:val="left"/>
      <w:pPr>
        <w:ind w:left="6000" w:hanging="360"/>
      </w:pPr>
      <w:rPr>
        <w:rFonts w:ascii="Courier New" w:hAnsi="Courier New" w:cs="Courier New"/>
      </w:rPr>
    </w:lvl>
    <w:lvl w:ilvl="8">
      <w:numFmt w:val="bullet"/>
      <w:lvlText w:val=""/>
      <w:lvlJc w:val="left"/>
      <w:pPr>
        <w:ind w:left="6720" w:hanging="360"/>
      </w:pPr>
      <w:rPr>
        <w:rFonts w:ascii="Wingdings" w:hAnsi="Wingdings" w:cs="Wingdings"/>
      </w:rPr>
    </w:lvl>
  </w:abstractNum>
  <w:abstractNum w:abstractNumId="353" w15:restartNumberingAfterBreak="0">
    <w:nsid w:val="57B8677D"/>
    <w:multiLevelType w:val="hybridMultilevel"/>
    <w:tmpl w:val="FFF86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4" w15:restartNumberingAfterBreak="0">
    <w:nsid w:val="585340F1"/>
    <w:multiLevelType w:val="hybridMultilevel"/>
    <w:tmpl w:val="5010C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5" w15:restartNumberingAfterBreak="0">
    <w:nsid w:val="59182758"/>
    <w:multiLevelType w:val="multilevel"/>
    <w:tmpl w:val="2C24DE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6" w15:restartNumberingAfterBreak="0">
    <w:nsid w:val="59403909"/>
    <w:multiLevelType w:val="hybridMultilevel"/>
    <w:tmpl w:val="D95AF0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7" w15:restartNumberingAfterBreak="0">
    <w:nsid w:val="594B6749"/>
    <w:multiLevelType w:val="hybridMultilevel"/>
    <w:tmpl w:val="2C400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8" w15:restartNumberingAfterBreak="0">
    <w:nsid w:val="59C77C96"/>
    <w:multiLevelType w:val="hybridMultilevel"/>
    <w:tmpl w:val="CE682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9" w15:restartNumberingAfterBreak="0">
    <w:nsid w:val="59E57991"/>
    <w:multiLevelType w:val="hybridMultilevel"/>
    <w:tmpl w:val="FC306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0" w15:restartNumberingAfterBreak="0">
    <w:nsid w:val="59F00DEE"/>
    <w:multiLevelType w:val="hybridMultilevel"/>
    <w:tmpl w:val="742091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1" w15:restartNumberingAfterBreak="0">
    <w:nsid w:val="5A2C19CF"/>
    <w:multiLevelType w:val="hybridMultilevel"/>
    <w:tmpl w:val="C13814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2" w15:restartNumberingAfterBreak="0">
    <w:nsid w:val="5AC639C3"/>
    <w:multiLevelType w:val="hybridMultilevel"/>
    <w:tmpl w:val="6576D52E"/>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3" w15:restartNumberingAfterBreak="0">
    <w:nsid w:val="5ADE3AB7"/>
    <w:multiLevelType w:val="hybridMultilevel"/>
    <w:tmpl w:val="6088BB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4" w15:restartNumberingAfterBreak="0">
    <w:nsid w:val="5B26783C"/>
    <w:multiLevelType w:val="hybridMultilevel"/>
    <w:tmpl w:val="C1E025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5" w15:restartNumberingAfterBreak="0">
    <w:nsid w:val="5B797D4C"/>
    <w:multiLevelType w:val="multilevel"/>
    <w:tmpl w:val="31D8A16C"/>
    <w:styleLink w:val="WW8Num346"/>
    <w:lvl w:ilvl="0">
      <w:numFmt w:val="bullet"/>
      <w:lvlText w:val=""/>
      <w:lvlJc w:val="left"/>
      <w:pPr>
        <w:ind w:left="363" w:hanging="363"/>
      </w:pPr>
      <w:rPr>
        <w:rFonts w:ascii="Symbol" w:hAnsi="Symbol" w:cs="Symbol"/>
        <w:color w:val="000000"/>
      </w:r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6" w15:restartNumberingAfterBreak="0">
    <w:nsid w:val="5BCB38DA"/>
    <w:multiLevelType w:val="hybridMultilevel"/>
    <w:tmpl w:val="ED381AC4"/>
    <w:lvl w:ilvl="0" w:tplc="252677E0">
      <w:start w:val="1"/>
      <w:numFmt w:val="lowerLetter"/>
      <w:lvlText w:val="%1)"/>
      <w:lvlJc w:val="left"/>
      <w:pPr>
        <w:ind w:left="779"/>
      </w:pPr>
      <w:rPr>
        <w:rFonts w:ascii="Calibri" w:hAnsi="Calibri" w:cs="Century" w:hint="default"/>
        <w:b/>
        <w:i w:val="0"/>
        <w:strike w:val="0"/>
        <w:dstrike w:val="0"/>
        <w:color w:val="000000"/>
        <w:sz w:val="24"/>
        <w:szCs w:val="24"/>
        <w:u w:val="none" w:color="000000"/>
        <w:bdr w:val="none" w:sz="0" w:space="0" w:color="auto"/>
        <w:shd w:val="clear" w:color="auto" w:fill="auto"/>
        <w:vertAlign w:val="baseline"/>
      </w:rPr>
    </w:lvl>
    <w:lvl w:ilvl="1" w:tplc="2866263C">
      <w:start w:val="1"/>
      <w:numFmt w:val="lowerLetter"/>
      <w:lvlText w:val="%2"/>
      <w:lvlJc w:val="left"/>
      <w:pPr>
        <w:ind w:left="108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2" w:tplc="2A3CBE78">
      <w:start w:val="1"/>
      <w:numFmt w:val="lowerRoman"/>
      <w:lvlText w:val="%3"/>
      <w:lvlJc w:val="left"/>
      <w:pPr>
        <w:ind w:left="180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3" w:tplc="ADF2ADB4">
      <w:start w:val="1"/>
      <w:numFmt w:val="decimal"/>
      <w:lvlText w:val="%4"/>
      <w:lvlJc w:val="left"/>
      <w:pPr>
        <w:ind w:left="252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4" w:tplc="7E10CA94">
      <w:start w:val="1"/>
      <w:numFmt w:val="lowerLetter"/>
      <w:lvlText w:val="%5"/>
      <w:lvlJc w:val="left"/>
      <w:pPr>
        <w:ind w:left="324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5" w:tplc="1C8A5D3E">
      <w:start w:val="1"/>
      <w:numFmt w:val="lowerRoman"/>
      <w:lvlText w:val="%6"/>
      <w:lvlJc w:val="left"/>
      <w:pPr>
        <w:ind w:left="396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6" w:tplc="8806E9CA">
      <w:start w:val="1"/>
      <w:numFmt w:val="decimal"/>
      <w:lvlText w:val="%7"/>
      <w:lvlJc w:val="left"/>
      <w:pPr>
        <w:ind w:left="468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7" w:tplc="A15824D0">
      <w:start w:val="1"/>
      <w:numFmt w:val="lowerLetter"/>
      <w:lvlText w:val="%8"/>
      <w:lvlJc w:val="left"/>
      <w:pPr>
        <w:ind w:left="540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8" w:tplc="8474B4DC">
      <w:start w:val="1"/>
      <w:numFmt w:val="lowerRoman"/>
      <w:lvlText w:val="%9"/>
      <w:lvlJc w:val="left"/>
      <w:pPr>
        <w:ind w:left="612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abstractNum>
  <w:abstractNum w:abstractNumId="367" w15:restartNumberingAfterBreak="0">
    <w:nsid w:val="5BD07A1C"/>
    <w:multiLevelType w:val="hybridMultilevel"/>
    <w:tmpl w:val="A440A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8" w15:restartNumberingAfterBreak="0">
    <w:nsid w:val="5C404FFC"/>
    <w:multiLevelType w:val="hybridMultilevel"/>
    <w:tmpl w:val="8E9EB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9" w15:restartNumberingAfterBreak="0">
    <w:nsid w:val="5C574A00"/>
    <w:multiLevelType w:val="hybridMultilevel"/>
    <w:tmpl w:val="472271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0" w15:restartNumberingAfterBreak="0">
    <w:nsid w:val="5CDD5FA0"/>
    <w:multiLevelType w:val="hybridMultilevel"/>
    <w:tmpl w:val="8EE088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1" w15:restartNumberingAfterBreak="0">
    <w:nsid w:val="5CF032A7"/>
    <w:multiLevelType w:val="hybridMultilevel"/>
    <w:tmpl w:val="E076B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2" w15:restartNumberingAfterBreak="0">
    <w:nsid w:val="5CFA2BE0"/>
    <w:multiLevelType w:val="hybridMultilevel"/>
    <w:tmpl w:val="DD34D88C"/>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3" w15:restartNumberingAfterBreak="0">
    <w:nsid w:val="5D112C10"/>
    <w:multiLevelType w:val="multilevel"/>
    <w:tmpl w:val="2E04A3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4" w15:restartNumberingAfterBreak="0">
    <w:nsid w:val="5D555079"/>
    <w:multiLevelType w:val="hybridMultilevel"/>
    <w:tmpl w:val="E2A0C8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5" w15:restartNumberingAfterBreak="0">
    <w:nsid w:val="5D677D4E"/>
    <w:multiLevelType w:val="hybridMultilevel"/>
    <w:tmpl w:val="E520B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6" w15:restartNumberingAfterBreak="0">
    <w:nsid w:val="5DA71014"/>
    <w:multiLevelType w:val="hybridMultilevel"/>
    <w:tmpl w:val="5AFA9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7" w15:restartNumberingAfterBreak="0">
    <w:nsid w:val="5DC939A7"/>
    <w:multiLevelType w:val="hybridMultilevel"/>
    <w:tmpl w:val="0A84D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8" w15:restartNumberingAfterBreak="0">
    <w:nsid w:val="5DCA6155"/>
    <w:multiLevelType w:val="hybridMultilevel"/>
    <w:tmpl w:val="C2F6F4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9" w15:restartNumberingAfterBreak="0">
    <w:nsid w:val="5E2D36C5"/>
    <w:multiLevelType w:val="hybridMultilevel"/>
    <w:tmpl w:val="D8A4A7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0" w15:restartNumberingAfterBreak="0">
    <w:nsid w:val="5EB04A5A"/>
    <w:multiLevelType w:val="hybridMultilevel"/>
    <w:tmpl w:val="65C82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1" w15:restartNumberingAfterBreak="0">
    <w:nsid w:val="5EC33750"/>
    <w:multiLevelType w:val="hybridMultilevel"/>
    <w:tmpl w:val="5F20A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2" w15:restartNumberingAfterBreak="0">
    <w:nsid w:val="5ECA46CA"/>
    <w:multiLevelType w:val="hybridMultilevel"/>
    <w:tmpl w:val="02585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3" w15:restartNumberingAfterBreak="0">
    <w:nsid w:val="5F271B07"/>
    <w:multiLevelType w:val="hybridMultilevel"/>
    <w:tmpl w:val="DAF6BD52"/>
    <w:lvl w:ilvl="0" w:tplc="30E66C2C">
      <w:start w:val="1"/>
      <w:numFmt w:val="decimal"/>
      <w:lvlText w:val="%1."/>
      <w:lvlJc w:val="left"/>
      <w:pPr>
        <w:tabs>
          <w:tab w:val="num" w:pos="360"/>
        </w:tabs>
        <w:ind w:left="36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4" w15:restartNumberingAfterBreak="0">
    <w:nsid w:val="5F300445"/>
    <w:multiLevelType w:val="hybridMultilevel"/>
    <w:tmpl w:val="12D4B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5" w15:restartNumberingAfterBreak="0">
    <w:nsid w:val="5F4E7045"/>
    <w:multiLevelType w:val="hybridMultilevel"/>
    <w:tmpl w:val="A9CEC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6" w15:restartNumberingAfterBreak="0">
    <w:nsid w:val="5F5C20E0"/>
    <w:multiLevelType w:val="hybridMultilevel"/>
    <w:tmpl w:val="BDA4C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7" w15:restartNumberingAfterBreak="0">
    <w:nsid w:val="5F7B44C6"/>
    <w:multiLevelType w:val="hybridMultilevel"/>
    <w:tmpl w:val="492EF5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8" w15:restartNumberingAfterBreak="0">
    <w:nsid w:val="602B13B9"/>
    <w:multiLevelType w:val="hybridMultilevel"/>
    <w:tmpl w:val="A32C6B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9" w15:restartNumberingAfterBreak="0">
    <w:nsid w:val="60DE6EBF"/>
    <w:multiLevelType w:val="hybridMultilevel"/>
    <w:tmpl w:val="D542FF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0" w15:restartNumberingAfterBreak="0">
    <w:nsid w:val="60E2040F"/>
    <w:multiLevelType w:val="hybridMultilevel"/>
    <w:tmpl w:val="BCD84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1" w15:restartNumberingAfterBreak="0">
    <w:nsid w:val="60F029A4"/>
    <w:multiLevelType w:val="hybridMultilevel"/>
    <w:tmpl w:val="5A841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2" w15:restartNumberingAfterBreak="0">
    <w:nsid w:val="616D5C17"/>
    <w:multiLevelType w:val="hybridMultilevel"/>
    <w:tmpl w:val="2DBC0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3" w15:restartNumberingAfterBreak="0">
    <w:nsid w:val="619E3C30"/>
    <w:multiLevelType w:val="hybridMultilevel"/>
    <w:tmpl w:val="683C55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4" w15:restartNumberingAfterBreak="0">
    <w:nsid w:val="62077012"/>
    <w:multiLevelType w:val="hybridMultilevel"/>
    <w:tmpl w:val="8F149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5" w15:restartNumberingAfterBreak="0">
    <w:nsid w:val="62146AE7"/>
    <w:multiLevelType w:val="hybridMultilevel"/>
    <w:tmpl w:val="BA341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6" w15:restartNumberingAfterBreak="0">
    <w:nsid w:val="621B72F7"/>
    <w:multiLevelType w:val="hybridMultilevel"/>
    <w:tmpl w:val="6A8E31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7" w15:restartNumberingAfterBreak="0">
    <w:nsid w:val="62687D73"/>
    <w:multiLevelType w:val="hybridMultilevel"/>
    <w:tmpl w:val="96DACE74"/>
    <w:lvl w:ilvl="0" w:tplc="6EAEACEE">
      <w:start w:val="1"/>
      <w:numFmt w:val="decimal"/>
      <w:lvlText w:val="%1."/>
      <w:lvlJc w:val="left"/>
      <w:pPr>
        <w:tabs>
          <w:tab w:val="num" w:pos="360"/>
        </w:tabs>
        <w:ind w:left="360" w:hanging="360"/>
      </w:pPr>
      <w:rPr>
        <w:b/>
      </w:rPr>
    </w:lvl>
    <w:lvl w:ilvl="1" w:tplc="3DAC3E44">
      <w:start w:val="1"/>
      <w:numFmt w:val="bullet"/>
      <w:lvlText w:val="-"/>
      <w:lvlJc w:val="left"/>
      <w:pPr>
        <w:tabs>
          <w:tab w:val="num" w:pos="1437"/>
        </w:tabs>
        <w:ind w:left="1437" w:hanging="357"/>
      </w:pPr>
      <w:rPr>
        <w:rFonts w:ascii="Times New Roman" w:eastAsia="Times New Roman" w:hAnsi="Times New Roman" w:cs="Times New Roman" w:hint="default"/>
        <w:b/>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8" w15:restartNumberingAfterBreak="0">
    <w:nsid w:val="64415013"/>
    <w:multiLevelType w:val="hybridMultilevel"/>
    <w:tmpl w:val="4E3A64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9" w15:restartNumberingAfterBreak="0">
    <w:nsid w:val="6475277D"/>
    <w:multiLevelType w:val="hybridMultilevel"/>
    <w:tmpl w:val="5CB280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0" w15:restartNumberingAfterBreak="0">
    <w:nsid w:val="647653AE"/>
    <w:multiLevelType w:val="hybridMultilevel"/>
    <w:tmpl w:val="023282C0"/>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1" w15:restartNumberingAfterBreak="0">
    <w:nsid w:val="649911F8"/>
    <w:multiLevelType w:val="hybridMultilevel"/>
    <w:tmpl w:val="072C8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2" w15:restartNumberingAfterBreak="0">
    <w:nsid w:val="649C77AF"/>
    <w:multiLevelType w:val="hybridMultilevel"/>
    <w:tmpl w:val="7826ED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3" w15:restartNumberingAfterBreak="0">
    <w:nsid w:val="64A13AD6"/>
    <w:multiLevelType w:val="hybridMultilevel"/>
    <w:tmpl w:val="7D606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4" w15:restartNumberingAfterBreak="0">
    <w:nsid w:val="64E16794"/>
    <w:multiLevelType w:val="hybridMultilevel"/>
    <w:tmpl w:val="D890C5E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5" w15:restartNumberingAfterBreak="0">
    <w:nsid w:val="64E745F3"/>
    <w:multiLevelType w:val="hybridMultilevel"/>
    <w:tmpl w:val="8676F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6" w15:restartNumberingAfterBreak="0">
    <w:nsid w:val="65221DF6"/>
    <w:multiLevelType w:val="hybridMultilevel"/>
    <w:tmpl w:val="45567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7" w15:restartNumberingAfterBreak="0">
    <w:nsid w:val="65D31202"/>
    <w:multiLevelType w:val="hybridMultilevel"/>
    <w:tmpl w:val="3300FF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8" w15:restartNumberingAfterBreak="0">
    <w:nsid w:val="668D6C48"/>
    <w:multiLevelType w:val="hybridMultilevel"/>
    <w:tmpl w:val="E2C09AFC"/>
    <w:lvl w:ilvl="0" w:tplc="04050001">
      <w:start w:val="1"/>
      <w:numFmt w:val="bullet"/>
      <w:lvlText w:val=""/>
      <w:lvlJc w:val="left"/>
      <w:pPr>
        <w:ind w:left="664" w:hanging="360"/>
      </w:pPr>
      <w:rPr>
        <w:rFonts w:ascii="Symbol" w:hAnsi="Symbol" w:hint="default"/>
      </w:rPr>
    </w:lvl>
    <w:lvl w:ilvl="1" w:tplc="04050003" w:tentative="1">
      <w:start w:val="1"/>
      <w:numFmt w:val="bullet"/>
      <w:lvlText w:val="o"/>
      <w:lvlJc w:val="left"/>
      <w:pPr>
        <w:ind w:left="1384" w:hanging="360"/>
      </w:pPr>
      <w:rPr>
        <w:rFonts w:ascii="Courier New" w:hAnsi="Courier New" w:cs="Courier New" w:hint="default"/>
      </w:rPr>
    </w:lvl>
    <w:lvl w:ilvl="2" w:tplc="04050005" w:tentative="1">
      <w:start w:val="1"/>
      <w:numFmt w:val="bullet"/>
      <w:lvlText w:val=""/>
      <w:lvlJc w:val="left"/>
      <w:pPr>
        <w:ind w:left="2104" w:hanging="360"/>
      </w:pPr>
      <w:rPr>
        <w:rFonts w:ascii="Wingdings" w:hAnsi="Wingdings" w:hint="default"/>
      </w:rPr>
    </w:lvl>
    <w:lvl w:ilvl="3" w:tplc="04050001" w:tentative="1">
      <w:start w:val="1"/>
      <w:numFmt w:val="bullet"/>
      <w:lvlText w:val=""/>
      <w:lvlJc w:val="left"/>
      <w:pPr>
        <w:ind w:left="2824" w:hanging="360"/>
      </w:pPr>
      <w:rPr>
        <w:rFonts w:ascii="Symbol" w:hAnsi="Symbol" w:hint="default"/>
      </w:rPr>
    </w:lvl>
    <w:lvl w:ilvl="4" w:tplc="04050003" w:tentative="1">
      <w:start w:val="1"/>
      <w:numFmt w:val="bullet"/>
      <w:lvlText w:val="o"/>
      <w:lvlJc w:val="left"/>
      <w:pPr>
        <w:ind w:left="3544" w:hanging="360"/>
      </w:pPr>
      <w:rPr>
        <w:rFonts w:ascii="Courier New" w:hAnsi="Courier New" w:cs="Courier New" w:hint="default"/>
      </w:rPr>
    </w:lvl>
    <w:lvl w:ilvl="5" w:tplc="04050005" w:tentative="1">
      <w:start w:val="1"/>
      <w:numFmt w:val="bullet"/>
      <w:lvlText w:val=""/>
      <w:lvlJc w:val="left"/>
      <w:pPr>
        <w:ind w:left="4264" w:hanging="360"/>
      </w:pPr>
      <w:rPr>
        <w:rFonts w:ascii="Wingdings" w:hAnsi="Wingdings" w:hint="default"/>
      </w:rPr>
    </w:lvl>
    <w:lvl w:ilvl="6" w:tplc="04050001" w:tentative="1">
      <w:start w:val="1"/>
      <w:numFmt w:val="bullet"/>
      <w:lvlText w:val=""/>
      <w:lvlJc w:val="left"/>
      <w:pPr>
        <w:ind w:left="4984" w:hanging="360"/>
      </w:pPr>
      <w:rPr>
        <w:rFonts w:ascii="Symbol" w:hAnsi="Symbol" w:hint="default"/>
      </w:rPr>
    </w:lvl>
    <w:lvl w:ilvl="7" w:tplc="04050003" w:tentative="1">
      <w:start w:val="1"/>
      <w:numFmt w:val="bullet"/>
      <w:lvlText w:val="o"/>
      <w:lvlJc w:val="left"/>
      <w:pPr>
        <w:ind w:left="5704" w:hanging="360"/>
      </w:pPr>
      <w:rPr>
        <w:rFonts w:ascii="Courier New" w:hAnsi="Courier New" w:cs="Courier New" w:hint="default"/>
      </w:rPr>
    </w:lvl>
    <w:lvl w:ilvl="8" w:tplc="04050005" w:tentative="1">
      <w:start w:val="1"/>
      <w:numFmt w:val="bullet"/>
      <w:lvlText w:val=""/>
      <w:lvlJc w:val="left"/>
      <w:pPr>
        <w:ind w:left="6424" w:hanging="360"/>
      </w:pPr>
      <w:rPr>
        <w:rFonts w:ascii="Wingdings" w:hAnsi="Wingdings" w:hint="default"/>
      </w:rPr>
    </w:lvl>
  </w:abstractNum>
  <w:abstractNum w:abstractNumId="409" w15:restartNumberingAfterBreak="0">
    <w:nsid w:val="669B0768"/>
    <w:multiLevelType w:val="hybridMultilevel"/>
    <w:tmpl w:val="9236CD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0" w15:restartNumberingAfterBreak="0">
    <w:nsid w:val="66C321CC"/>
    <w:multiLevelType w:val="hybridMultilevel"/>
    <w:tmpl w:val="A5D8C390"/>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1" w15:restartNumberingAfterBreak="0">
    <w:nsid w:val="66D96681"/>
    <w:multiLevelType w:val="hybridMultilevel"/>
    <w:tmpl w:val="40AEA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2" w15:restartNumberingAfterBreak="0">
    <w:nsid w:val="670610E4"/>
    <w:multiLevelType w:val="hybridMultilevel"/>
    <w:tmpl w:val="3AE6E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3" w15:restartNumberingAfterBreak="0">
    <w:nsid w:val="671E2B7D"/>
    <w:multiLevelType w:val="hybridMultilevel"/>
    <w:tmpl w:val="0D501F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4" w15:restartNumberingAfterBreak="0">
    <w:nsid w:val="675C7AAE"/>
    <w:multiLevelType w:val="hybridMultilevel"/>
    <w:tmpl w:val="4B14BD5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5" w15:restartNumberingAfterBreak="0">
    <w:nsid w:val="67C360C4"/>
    <w:multiLevelType w:val="hybridMultilevel"/>
    <w:tmpl w:val="AD94A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6" w15:restartNumberingAfterBreak="0">
    <w:nsid w:val="67ED2A21"/>
    <w:multiLevelType w:val="hybridMultilevel"/>
    <w:tmpl w:val="D160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7" w15:restartNumberingAfterBreak="0">
    <w:nsid w:val="68196261"/>
    <w:multiLevelType w:val="hybridMultilevel"/>
    <w:tmpl w:val="F670B70C"/>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8" w15:restartNumberingAfterBreak="0">
    <w:nsid w:val="68CC2DE1"/>
    <w:multiLevelType w:val="hybridMultilevel"/>
    <w:tmpl w:val="8520B3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9" w15:restartNumberingAfterBreak="0">
    <w:nsid w:val="69007736"/>
    <w:multiLevelType w:val="multilevel"/>
    <w:tmpl w:val="3530C0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0" w15:restartNumberingAfterBreak="0">
    <w:nsid w:val="6920401C"/>
    <w:multiLevelType w:val="hybridMultilevel"/>
    <w:tmpl w:val="BE904C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1" w15:restartNumberingAfterBreak="0">
    <w:nsid w:val="6A004562"/>
    <w:multiLevelType w:val="hybridMultilevel"/>
    <w:tmpl w:val="F84E8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2" w15:restartNumberingAfterBreak="0">
    <w:nsid w:val="6A260D53"/>
    <w:multiLevelType w:val="hybridMultilevel"/>
    <w:tmpl w:val="B8681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3" w15:restartNumberingAfterBreak="0">
    <w:nsid w:val="6A366DCB"/>
    <w:multiLevelType w:val="hybridMultilevel"/>
    <w:tmpl w:val="897496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4" w15:restartNumberingAfterBreak="0">
    <w:nsid w:val="6AF1660D"/>
    <w:multiLevelType w:val="hybridMultilevel"/>
    <w:tmpl w:val="862A5D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5" w15:restartNumberingAfterBreak="0">
    <w:nsid w:val="6B492543"/>
    <w:multiLevelType w:val="hybridMultilevel"/>
    <w:tmpl w:val="4F98E9E0"/>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6" w15:restartNumberingAfterBreak="0">
    <w:nsid w:val="6B64304D"/>
    <w:multiLevelType w:val="hybridMultilevel"/>
    <w:tmpl w:val="9A122E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7" w15:restartNumberingAfterBreak="0">
    <w:nsid w:val="6B6B2AA2"/>
    <w:multiLevelType w:val="hybridMultilevel"/>
    <w:tmpl w:val="C0309E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8" w15:restartNumberingAfterBreak="0">
    <w:nsid w:val="6B707595"/>
    <w:multiLevelType w:val="multilevel"/>
    <w:tmpl w:val="288CC716"/>
    <w:styleLink w:val="WW8Num54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9" w15:restartNumberingAfterBreak="0">
    <w:nsid w:val="6BC407BD"/>
    <w:multiLevelType w:val="hybridMultilevel"/>
    <w:tmpl w:val="280CA0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0" w15:restartNumberingAfterBreak="0">
    <w:nsid w:val="6C8049CE"/>
    <w:multiLevelType w:val="hybridMultilevel"/>
    <w:tmpl w:val="39E8C7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1" w15:restartNumberingAfterBreak="0">
    <w:nsid w:val="6C84530A"/>
    <w:multiLevelType w:val="multilevel"/>
    <w:tmpl w:val="DE1EAE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2" w15:restartNumberingAfterBreak="0">
    <w:nsid w:val="6CA955B9"/>
    <w:multiLevelType w:val="hybridMultilevel"/>
    <w:tmpl w:val="E3C239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3" w15:restartNumberingAfterBreak="0">
    <w:nsid w:val="6D5A5D3C"/>
    <w:multiLevelType w:val="hybridMultilevel"/>
    <w:tmpl w:val="A20E95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4" w15:restartNumberingAfterBreak="0">
    <w:nsid w:val="6DCB43B3"/>
    <w:multiLevelType w:val="hybridMultilevel"/>
    <w:tmpl w:val="F9C0F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5" w15:restartNumberingAfterBreak="0">
    <w:nsid w:val="6E20221D"/>
    <w:multiLevelType w:val="hybridMultilevel"/>
    <w:tmpl w:val="79D0A3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6" w15:restartNumberingAfterBreak="0">
    <w:nsid w:val="6E3F34AF"/>
    <w:multiLevelType w:val="hybridMultilevel"/>
    <w:tmpl w:val="2F44C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7" w15:restartNumberingAfterBreak="0">
    <w:nsid w:val="6EBE4EF2"/>
    <w:multiLevelType w:val="hybridMultilevel"/>
    <w:tmpl w:val="9D704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8" w15:restartNumberingAfterBreak="0">
    <w:nsid w:val="6EBF6CDC"/>
    <w:multiLevelType w:val="hybridMultilevel"/>
    <w:tmpl w:val="F5CC37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9" w15:restartNumberingAfterBreak="0">
    <w:nsid w:val="6ED23202"/>
    <w:multiLevelType w:val="hybridMultilevel"/>
    <w:tmpl w:val="65A60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0" w15:restartNumberingAfterBreak="0">
    <w:nsid w:val="6F0B4670"/>
    <w:multiLevelType w:val="hybridMultilevel"/>
    <w:tmpl w:val="D2E08A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1" w15:restartNumberingAfterBreak="0">
    <w:nsid w:val="6F2A6B78"/>
    <w:multiLevelType w:val="hybridMultilevel"/>
    <w:tmpl w:val="533A52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2" w15:restartNumberingAfterBreak="0">
    <w:nsid w:val="6F863D78"/>
    <w:multiLevelType w:val="hybridMultilevel"/>
    <w:tmpl w:val="CA5CB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3" w15:restartNumberingAfterBreak="0">
    <w:nsid w:val="6F945628"/>
    <w:multiLevelType w:val="hybridMultilevel"/>
    <w:tmpl w:val="1A28CA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4" w15:restartNumberingAfterBreak="0">
    <w:nsid w:val="6FEF611A"/>
    <w:multiLevelType w:val="hybridMultilevel"/>
    <w:tmpl w:val="B700F1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5" w15:restartNumberingAfterBreak="0">
    <w:nsid w:val="6FF974F0"/>
    <w:multiLevelType w:val="hybridMultilevel"/>
    <w:tmpl w:val="DF66F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6" w15:restartNumberingAfterBreak="0">
    <w:nsid w:val="700C5A3B"/>
    <w:multiLevelType w:val="hybridMultilevel"/>
    <w:tmpl w:val="F7480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7" w15:restartNumberingAfterBreak="0">
    <w:nsid w:val="701D5919"/>
    <w:multiLevelType w:val="hybridMultilevel"/>
    <w:tmpl w:val="C43E2A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8" w15:restartNumberingAfterBreak="0">
    <w:nsid w:val="703868B4"/>
    <w:multiLevelType w:val="hybridMultilevel"/>
    <w:tmpl w:val="13784884"/>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9" w15:restartNumberingAfterBreak="0">
    <w:nsid w:val="70757829"/>
    <w:multiLevelType w:val="hybridMultilevel"/>
    <w:tmpl w:val="2668E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0" w15:restartNumberingAfterBreak="0">
    <w:nsid w:val="70955656"/>
    <w:multiLevelType w:val="hybridMultilevel"/>
    <w:tmpl w:val="D5C46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1" w15:restartNumberingAfterBreak="0">
    <w:nsid w:val="70CA37C5"/>
    <w:multiLevelType w:val="hybridMultilevel"/>
    <w:tmpl w:val="78B2AA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2" w15:restartNumberingAfterBreak="0">
    <w:nsid w:val="70F6523D"/>
    <w:multiLevelType w:val="hybridMultilevel"/>
    <w:tmpl w:val="7E6A4C26"/>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3" w15:restartNumberingAfterBreak="0">
    <w:nsid w:val="716A4EE4"/>
    <w:multiLevelType w:val="hybridMultilevel"/>
    <w:tmpl w:val="7F625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4" w15:restartNumberingAfterBreak="0">
    <w:nsid w:val="71AE6124"/>
    <w:multiLevelType w:val="hybridMultilevel"/>
    <w:tmpl w:val="0CAEC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5" w15:restartNumberingAfterBreak="0">
    <w:nsid w:val="727656A9"/>
    <w:multiLevelType w:val="hybridMultilevel"/>
    <w:tmpl w:val="CA06D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6" w15:restartNumberingAfterBreak="0">
    <w:nsid w:val="7285174A"/>
    <w:multiLevelType w:val="multilevel"/>
    <w:tmpl w:val="3ADEE280"/>
    <w:styleLink w:val="WW8Num382"/>
    <w:lvl w:ilvl="0">
      <w:numFmt w:val="bullet"/>
      <w:lvlText w:val=""/>
      <w:lvlJc w:val="left"/>
      <w:pPr>
        <w:ind w:left="765"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7" w15:restartNumberingAfterBreak="0">
    <w:nsid w:val="72D06B17"/>
    <w:multiLevelType w:val="hybridMultilevel"/>
    <w:tmpl w:val="580AC8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8" w15:restartNumberingAfterBreak="0">
    <w:nsid w:val="72EF1B89"/>
    <w:multiLevelType w:val="hybridMultilevel"/>
    <w:tmpl w:val="1A3E3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9" w15:restartNumberingAfterBreak="0">
    <w:nsid w:val="73920151"/>
    <w:multiLevelType w:val="hybridMultilevel"/>
    <w:tmpl w:val="5FD606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0" w15:restartNumberingAfterBreak="0">
    <w:nsid w:val="739C7B00"/>
    <w:multiLevelType w:val="hybridMultilevel"/>
    <w:tmpl w:val="F2AA2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1" w15:restartNumberingAfterBreak="0">
    <w:nsid w:val="73D754D8"/>
    <w:multiLevelType w:val="hybridMultilevel"/>
    <w:tmpl w:val="EC0077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2" w15:restartNumberingAfterBreak="0">
    <w:nsid w:val="73DB67ED"/>
    <w:multiLevelType w:val="hybridMultilevel"/>
    <w:tmpl w:val="790EB4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3" w15:restartNumberingAfterBreak="0">
    <w:nsid w:val="742805FF"/>
    <w:multiLevelType w:val="hybridMultilevel"/>
    <w:tmpl w:val="5CA492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4" w15:restartNumberingAfterBreak="0">
    <w:nsid w:val="744E35BF"/>
    <w:multiLevelType w:val="hybridMultilevel"/>
    <w:tmpl w:val="44E44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5" w15:restartNumberingAfterBreak="0">
    <w:nsid w:val="74A358A0"/>
    <w:multiLevelType w:val="hybridMultilevel"/>
    <w:tmpl w:val="90C20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6" w15:restartNumberingAfterBreak="0">
    <w:nsid w:val="74D14EC0"/>
    <w:multiLevelType w:val="hybridMultilevel"/>
    <w:tmpl w:val="D0446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7" w15:restartNumberingAfterBreak="0">
    <w:nsid w:val="74D7359E"/>
    <w:multiLevelType w:val="hybridMultilevel"/>
    <w:tmpl w:val="CB784E1C"/>
    <w:lvl w:ilvl="0" w:tplc="EDE05B44">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8" w15:restartNumberingAfterBreak="0">
    <w:nsid w:val="74EE312F"/>
    <w:multiLevelType w:val="hybridMultilevel"/>
    <w:tmpl w:val="323A5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9" w15:restartNumberingAfterBreak="0">
    <w:nsid w:val="75993D93"/>
    <w:multiLevelType w:val="hybridMultilevel"/>
    <w:tmpl w:val="5C86F4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0" w15:restartNumberingAfterBreak="0">
    <w:nsid w:val="759B0393"/>
    <w:multiLevelType w:val="hybridMultilevel"/>
    <w:tmpl w:val="A57C1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1" w15:restartNumberingAfterBreak="0">
    <w:nsid w:val="75B72CDF"/>
    <w:multiLevelType w:val="hybridMultilevel"/>
    <w:tmpl w:val="5D6C6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2" w15:restartNumberingAfterBreak="0">
    <w:nsid w:val="75DA7FAA"/>
    <w:multiLevelType w:val="hybridMultilevel"/>
    <w:tmpl w:val="0024D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3" w15:restartNumberingAfterBreak="0">
    <w:nsid w:val="769F0854"/>
    <w:multiLevelType w:val="hybridMultilevel"/>
    <w:tmpl w:val="51B02C26"/>
    <w:lvl w:ilvl="0" w:tplc="80A4BBCA">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74" w15:restartNumberingAfterBreak="0">
    <w:nsid w:val="78077A91"/>
    <w:multiLevelType w:val="hybridMultilevel"/>
    <w:tmpl w:val="BF20D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5" w15:restartNumberingAfterBreak="0">
    <w:nsid w:val="78BA4FEE"/>
    <w:multiLevelType w:val="hybridMultilevel"/>
    <w:tmpl w:val="4BCC2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6" w15:restartNumberingAfterBreak="0">
    <w:nsid w:val="78E133EC"/>
    <w:multiLevelType w:val="hybridMultilevel"/>
    <w:tmpl w:val="3AFC4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7" w15:restartNumberingAfterBreak="0">
    <w:nsid w:val="78EE0EEC"/>
    <w:multiLevelType w:val="hybridMultilevel"/>
    <w:tmpl w:val="411C4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8" w15:restartNumberingAfterBreak="0">
    <w:nsid w:val="79015CD6"/>
    <w:multiLevelType w:val="hybridMultilevel"/>
    <w:tmpl w:val="AAAE6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9" w15:restartNumberingAfterBreak="0">
    <w:nsid w:val="79255269"/>
    <w:multiLevelType w:val="hybridMultilevel"/>
    <w:tmpl w:val="89BC9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0" w15:restartNumberingAfterBreak="0">
    <w:nsid w:val="797B4402"/>
    <w:multiLevelType w:val="hybridMultilevel"/>
    <w:tmpl w:val="4224C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1" w15:restartNumberingAfterBreak="0">
    <w:nsid w:val="79812684"/>
    <w:multiLevelType w:val="hybridMultilevel"/>
    <w:tmpl w:val="A67A4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2" w15:restartNumberingAfterBreak="0">
    <w:nsid w:val="79A73E5E"/>
    <w:multiLevelType w:val="hybridMultilevel"/>
    <w:tmpl w:val="B2644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3" w15:restartNumberingAfterBreak="0">
    <w:nsid w:val="79CE3724"/>
    <w:multiLevelType w:val="hybridMultilevel"/>
    <w:tmpl w:val="56F43AA4"/>
    <w:lvl w:ilvl="0" w:tplc="55AC3E94">
      <w:start w:val="1"/>
      <w:numFmt w:val="bullet"/>
      <w:lvlText w:val="-"/>
      <w:lvlJc w:val="left"/>
      <w:pPr>
        <w:tabs>
          <w:tab w:val="num" w:pos="357"/>
        </w:tabs>
        <w:ind w:left="357" w:hanging="357"/>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84" w15:restartNumberingAfterBreak="0">
    <w:nsid w:val="7A491DA9"/>
    <w:multiLevelType w:val="hybridMultilevel"/>
    <w:tmpl w:val="2CE24E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5" w15:restartNumberingAfterBreak="0">
    <w:nsid w:val="7A8C0E7A"/>
    <w:multiLevelType w:val="hybridMultilevel"/>
    <w:tmpl w:val="2F0C29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6" w15:restartNumberingAfterBreak="0">
    <w:nsid w:val="7A8E68C9"/>
    <w:multiLevelType w:val="hybridMultilevel"/>
    <w:tmpl w:val="728E31D6"/>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7" w15:restartNumberingAfterBreak="0">
    <w:nsid w:val="7A9D3866"/>
    <w:multiLevelType w:val="hybridMultilevel"/>
    <w:tmpl w:val="BAD4D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8" w15:restartNumberingAfterBreak="0">
    <w:nsid w:val="7AB960B6"/>
    <w:multiLevelType w:val="hybridMultilevel"/>
    <w:tmpl w:val="761C92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9" w15:restartNumberingAfterBreak="0">
    <w:nsid w:val="7B320ED0"/>
    <w:multiLevelType w:val="hybridMultilevel"/>
    <w:tmpl w:val="CB168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0" w15:restartNumberingAfterBreak="0">
    <w:nsid w:val="7BB07359"/>
    <w:multiLevelType w:val="hybridMultilevel"/>
    <w:tmpl w:val="EAF8C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1" w15:restartNumberingAfterBreak="0">
    <w:nsid w:val="7CDD73C4"/>
    <w:multiLevelType w:val="hybridMultilevel"/>
    <w:tmpl w:val="1220D7D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2" w15:restartNumberingAfterBreak="0">
    <w:nsid w:val="7D0D1ED8"/>
    <w:multiLevelType w:val="hybridMultilevel"/>
    <w:tmpl w:val="E850D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3" w15:restartNumberingAfterBreak="0">
    <w:nsid w:val="7D4E6177"/>
    <w:multiLevelType w:val="hybridMultilevel"/>
    <w:tmpl w:val="B830BDD4"/>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4" w15:restartNumberingAfterBreak="0">
    <w:nsid w:val="7D6B3428"/>
    <w:multiLevelType w:val="hybridMultilevel"/>
    <w:tmpl w:val="50C87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5" w15:restartNumberingAfterBreak="0">
    <w:nsid w:val="7E3D3EA9"/>
    <w:multiLevelType w:val="hybridMultilevel"/>
    <w:tmpl w:val="1B1A0346"/>
    <w:lvl w:ilvl="0" w:tplc="9EC2E0D0">
      <w:start w:val="1"/>
      <w:numFmt w:val="lowerLetter"/>
      <w:lvlText w:val="%1)"/>
      <w:lvlJc w:val="left"/>
      <w:pPr>
        <w:tabs>
          <w:tab w:val="num" w:pos="680"/>
        </w:tabs>
        <w:ind w:left="680" w:hanging="320"/>
      </w:pPr>
    </w:lvl>
    <w:lvl w:ilvl="1" w:tplc="3BA46F38">
      <w:start w:val="1"/>
      <w:numFmt w:val="lowerLetter"/>
      <w:lvlText w:val="%2)"/>
      <w:lvlJc w:val="left"/>
      <w:pPr>
        <w:tabs>
          <w:tab w:val="num" w:pos="680"/>
        </w:tabs>
        <w:ind w:left="680" w:hanging="32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96" w15:restartNumberingAfterBreak="0">
    <w:nsid w:val="7E5E2188"/>
    <w:multiLevelType w:val="hybridMultilevel"/>
    <w:tmpl w:val="35AA3D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7" w15:restartNumberingAfterBreak="0">
    <w:nsid w:val="7EA25097"/>
    <w:multiLevelType w:val="hybridMultilevel"/>
    <w:tmpl w:val="E0D84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8" w15:restartNumberingAfterBreak="0">
    <w:nsid w:val="7EC2219E"/>
    <w:multiLevelType w:val="hybridMultilevel"/>
    <w:tmpl w:val="D0F6E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9" w15:restartNumberingAfterBreak="0">
    <w:nsid w:val="7EEB64A7"/>
    <w:multiLevelType w:val="hybridMultilevel"/>
    <w:tmpl w:val="6C8E0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0" w15:restartNumberingAfterBreak="0">
    <w:nsid w:val="7FE95B08"/>
    <w:multiLevelType w:val="hybridMultilevel"/>
    <w:tmpl w:val="1E9E10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2"/>
  </w:num>
  <w:num w:numId="2">
    <w:abstractNumId w:val="470"/>
  </w:num>
  <w:num w:numId="3">
    <w:abstractNumId w:val="94"/>
  </w:num>
  <w:num w:numId="4">
    <w:abstractNumId w:val="196"/>
  </w:num>
  <w:num w:numId="5">
    <w:abstractNumId w:val="101"/>
  </w:num>
  <w:num w:numId="6">
    <w:abstractNumId w:val="175"/>
  </w:num>
  <w:num w:numId="7">
    <w:abstractNumId w:val="499"/>
  </w:num>
  <w:num w:numId="8">
    <w:abstractNumId w:val="304"/>
  </w:num>
  <w:num w:numId="9">
    <w:abstractNumId w:val="33"/>
  </w:num>
  <w:num w:numId="10">
    <w:abstractNumId w:val="274"/>
  </w:num>
  <w:num w:numId="11">
    <w:abstractNumId w:val="240"/>
  </w:num>
  <w:num w:numId="12">
    <w:abstractNumId w:val="237"/>
  </w:num>
  <w:num w:numId="13">
    <w:abstractNumId w:val="381"/>
  </w:num>
  <w:num w:numId="14">
    <w:abstractNumId w:val="319"/>
  </w:num>
  <w:num w:numId="15">
    <w:abstractNumId w:val="238"/>
  </w:num>
  <w:num w:numId="16">
    <w:abstractNumId w:val="57"/>
  </w:num>
  <w:num w:numId="17">
    <w:abstractNumId w:val="41"/>
  </w:num>
  <w:num w:numId="18">
    <w:abstractNumId w:val="313"/>
  </w:num>
  <w:num w:numId="19">
    <w:abstractNumId w:val="172"/>
  </w:num>
  <w:num w:numId="20">
    <w:abstractNumId w:val="213"/>
  </w:num>
  <w:num w:numId="21">
    <w:abstractNumId w:val="425"/>
  </w:num>
  <w:num w:numId="22">
    <w:abstractNumId w:val="153"/>
  </w:num>
  <w:num w:numId="23">
    <w:abstractNumId w:val="417"/>
  </w:num>
  <w:num w:numId="24">
    <w:abstractNumId w:val="67"/>
  </w:num>
  <w:num w:numId="25">
    <w:abstractNumId w:val="362"/>
  </w:num>
  <w:num w:numId="26">
    <w:abstractNumId w:val="311"/>
  </w:num>
  <w:num w:numId="27">
    <w:abstractNumId w:val="493"/>
  </w:num>
  <w:num w:numId="28">
    <w:abstractNumId w:val="159"/>
  </w:num>
  <w:num w:numId="29">
    <w:abstractNumId w:val="448"/>
  </w:num>
  <w:num w:numId="30">
    <w:abstractNumId w:val="212"/>
  </w:num>
  <w:num w:numId="31">
    <w:abstractNumId w:val="305"/>
  </w:num>
  <w:num w:numId="32">
    <w:abstractNumId w:val="410"/>
  </w:num>
  <w:num w:numId="33">
    <w:abstractNumId w:val="253"/>
  </w:num>
  <w:num w:numId="34">
    <w:abstractNumId w:val="294"/>
  </w:num>
  <w:num w:numId="35">
    <w:abstractNumId w:val="177"/>
  </w:num>
  <w:num w:numId="36">
    <w:abstractNumId w:val="147"/>
  </w:num>
  <w:num w:numId="37">
    <w:abstractNumId w:val="263"/>
  </w:num>
  <w:num w:numId="38">
    <w:abstractNumId w:val="91"/>
  </w:num>
  <w:num w:numId="39">
    <w:abstractNumId w:val="85"/>
  </w:num>
  <w:num w:numId="40">
    <w:abstractNumId w:val="334"/>
  </w:num>
  <w:num w:numId="41">
    <w:abstractNumId w:val="268"/>
  </w:num>
  <w:num w:numId="42">
    <w:abstractNumId w:val="226"/>
  </w:num>
  <w:num w:numId="43">
    <w:abstractNumId w:val="259"/>
  </w:num>
  <w:num w:numId="44">
    <w:abstractNumId w:val="208"/>
  </w:num>
  <w:num w:numId="45">
    <w:abstractNumId w:val="116"/>
  </w:num>
  <w:num w:numId="46">
    <w:abstractNumId w:val="234"/>
  </w:num>
  <w:num w:numId="47">
    <w:abstractNumId w:val="339"/>
  </w:num>
  <w:num w:numId="48">
    <w:abstractNumId w:val="207"/>
  </w:num>
  <w:num w:numId="49">
    <w:abstractNumId w:val="295"/>
  </w:num>
  <w:num w:numId="50">
    <w:abstractNumId w:val="452"/>
  </w:num>
  <w:num w:numId="51">
    <w:abstractNumId w:val="45"/>
  </w:num>
  <w:num w:numId="52">
    <w:abstractNumId w:val="404"/>
  </w:num>
  <w:num w:numId="53">
    <w:abstractNumId w:val="486"/>
  </w:num>
  <w:num w:numId="54">
    <w:abstractNumId w:val="400"/>
  </w:num>
  <w:num w:numId="55">
    <w:abstractNumId w:val="80"/>
  </w:num>
  <w:num w:numId="56">
    <w:abstractNumId w:val="372"/>
  </w:num>
  <w:num w:numId="57">
    <w:abstractNumId w:val="283"/>
  </w:num>
  <w:num w:numId="58">
    <w:abstractNumId w:val="363"/>
  </w:num>
  <w:num w:numId="59">
    <w:abstractNumId w:val="243"/>
  </w:num>
  <w:num w:numId="60">
    <w:abstractNumId w:val="320"/>
  </w:num>
  <w:num w:numId="61">
    <w:abstractNumId w:val="440"/>
  </w:num>
  <w:num w:numId="62">
    <w:abstractNumId w:val="387"/>
  </w:num>
  <w:num w:numId="63">
    <w:abstractNumId w:val="316"/>
  </w:num>
  <w:num w:numId="64">
    <w:abstractNumId w:val="494"/>
  </w:num>
  <w:num w:numId="65">
    <w:abstractNumId w:val="168"/>
  </w:num>
  <w:num w:numId="66">
    <w:abstractNumId w:val="154"/>
  </w:num>
  <w:num w:numId="67">
    <w:abstractNumId w:val="178"/>
  </w:num>
  <w:num w:numId="68">
    <w:abstractNumId w:val="364"/>
  </w:num>
  <w:num w:numId="69">
    <w:abstractNumId w:val="291"/>
  </w:num>
  <w:num w:numId="70">
    <w:abstractNumId w:val="389"/>
  </w:num>
  <w:num w:numId="71">
    <w:abstractNumId w:val="463"/>
  </w:num>
  <w:num w:numId="72">
    <w:abstractNumId w:val="220"/>
  </w:num>
  <w:num w:numId="73">
    <w:abstractNumId w:val="370"/>
  </w:num>
  <w:num w:numId="74">
    <w:abstractNumId w:val="170"/>
  </w:num>
  <w:num w:numId="75">
    <w:abstractNumId w:val="322"/>
  </w:num>
  <w:num w:numId="76">
    <w:abstractNumId w:val="171"/>
  </w:num>
  <w:num w:numId="77">
    <w:abstractNumId w:val="327"/>
  </w:num>
  <w:num w:numId="78">
    <w:abstractNumId w:val="1"/>
  </w:num>
  <w:num w:numId="79">
    <w:abstractNumId w:val="27"/>
  </w:num>
  <w:num w:numId="80">
    <w:abstractNumId w:val="18"/>
  </w:num>
  <w:num w:numId="81">
    <w:abstractNumId w:val="395"/>
  </w:num>
  <w:num w:numId="82">
    <w:abstractNumId w:val="173"/>
  </w:num>
  <w:num w:numId="83">
    <w:abstractNumId w:val="371"/>
  </w:num>
  <w:num w:numId="84">
    <w:abstractNumId w:val="367"/>
  </w:num>
  <w:num w:numId="85">
    <w:abstractNumId w:val="301"/>
  </w:num>
  <w:num w:numId="86">
    <w:abstractNumId w:val="224"/>
  </w:num>
  <w:num w:numId="87">
    <w:abstractNumId w:val="95"/>
  </w:num>
  <w:num w:numId="88">
    <w:abstractNumId w:val="457"/>
  </w:num>
  <w:num w:numId="89">
    <w:abstractNumId w:val="406"/>
  </w:num>
  <w:num w:numId="90">
    <w:abstractNumId w:val="96"/>
  </w:num>
  <w:num w:numId="91">
    <w:abstractNumId w:val="458"/>
  </w:num>
  <w:num w:numId="92">
    <w:abstractNumId w:val="176"/>
  </w:num>
  <w:num w:numId="93">
    <w:abstractNumId w:val="478"/>
  </w:num>
  <w:num w:numId="94">
    <w:abstractNumId w:val="265"/>
  </w:num>
  <w:num w:numId="95">
    <w:abstractNumId w:val="93"/>
  </w:num>
  <w:num w:numId="96">
    <w:abstractNumId w:val="340"/>
  </w:num>
  <w:num w:numId="97">
    <w:abstractNumId w:val="451"/>
  </w:num>
  <w:num w:numId="98">
    <w:abstractNumId w:val="99"/>
  </w:num>
  <w:num w:numId="99">
    <w:abstractNumId w:val="354"/>
  </w:num>
  <w:num w:numId="100">
    <w:abstractNumId w:val="306"/>
  </w:num>
  <w:num w:numId="101">
    <w:abstractNumId w:val="140"/>
  </w:num>
  <w:num w:numId="102">
    <w:abstractNumId w:val="230"/>
  </w:num>
  <w:num w:numId="103">
    <w:abstractNumId w:val="464"/>
  </w:num>
  <w:num w:numId="104">
    <w:abstractNumId w:val="369"/>
  </w:num>
  <w:num w:numId="105">
    <w:abstractNumId w:val="402"/>
  </w:num>
  <w:num w:numId="106">
    <w:abstractNumId w:val="227"/>
  </w:num>
  <w:num w:numId="107">
    <w:abstractNumId w:val="4"/>
  </w:num>
  <w:num w:numId="108">
    <w:abstractNumId w:val="359"/>
  </w:num>
  <w:num w:numId="109">
    <w:abstractNumId w:val="416"/>
  </w:num>
  <w:num w:numId="110">
    <w:abstractNumId w:val="476"/>
  </w:num>
  <w:num w:numId="111">
    <w:abstractNumId w:val="374"/>
  </w:num>
  <w:num w:numId="112">
    <w:abstractNumId w:val="161"/>
  </w:num>
  <w:num w:numId="113">
    <w:abstractNumId w:val="111"/>
  </w:num>
  <w:num w:numId="114">
    <w:abstractNumId w:val="299"/>
  </w:num>
  <w:num w:numId="115">
    <w:abstractNumId w:val="19"/>
  </w:num>
  <w:num w:numId="116">
    <w:abstractNumId w:val="141"/>
  </w:num>
  <w:num w:numId="117">
    <w:abstractNumId w:val="388"/>
  </w:num>
  <w:num w:numId="118">
    <w:abstractNumId w:val="343"/>
  </w:num>
  <w:num w:numId="119">
    <w:abstractNumId w:val="235"/>
  </w:num>
  <w:num w:numId="120">
    <w:abstractNumId w:val="394"/>
  </w:num>
  <w:num w:numId="121">
    <w:abstractNumId w:val="497"/>
  </w:num>
  <w:num w:numId="122">
    <w:abstractNumId w:val="17"/>
  </w:num>
  <w:num w:numId="123">
    <w:abstractNumId w:val="466"/>
  </w:num>
  <w:num w:numId="124">
    <w:abstractNumId w:val="184"/>
  </w:num>
  <w:num w:numId="125">
    <w:abstractNumId w:val="390"/>
  </w:num>
  <w:num w:numId="126">
    <w:abstractNumId w:val="194"/>
  </w:num>
  <w:num w:numId="127">
    <w:abstractNumId w:val="477"/>
  </w:num>
  <w:num w:numId="128">
    <w:abstractNumId w:val="166"/>
  </w:num>
  <w:num w:numId="129">
    <w:abstractNumId w:val="317"/>
  </w:num>
  <w:num w:numId="130">
    <w:abstractNumId w:val="248"/>
  </w:num>
  <w:num w:numId="131">
    <w:abstractNumId w:val="415"/>
  </w:num>
  <w:num w:numId="132">
    <w:abstractNumId w:val="20"/>
  </w:num>
  <w:num w:numId="133">
    <w:abstractNumId w:val="418"/>
  </w:num>
  <w:num w:numId="134">
    <w:abstractNumId w:val="329"/>
  </w:num>
  <w:num w:numId="135">
    <w:abstractNumId w:val="441"/>
  </w:num>
  <w:num w:numId="136">
    <w:abstractNumId w:val="239"/>
  </w:num>
  <w:num w:numId="137">
    <w:abstractNumId w:val="187"/>
  </w:num>
  <w:num w:numId="138">
    <w:abstractNumId w:val="485"/>
  </w:num>
  <w:num w:numId="139">
    <w:abstractNumId w:val="287"/>
  </w:num>
  <w:num w:numId="140">
    <w:abstractNumId w:val="435"/>
  </w:num>
  <w:num w:numId="141">
    <w:abstractNumId w:val="284"/>
  </w:num>
  <w:num w:numId="142">
    <w:abstractNumId w:val="465"/>
  </w:num>
  <w:num w:numId="143">
    <w:abstractNumId w:val="267"/>
  </w:num>
  <w:num w:numId="144">
    <w:abstractNumId w:val="328"/>
  </w:num>
  <w:num w:numId="145">
    <w:abstractNumId w:val="468"/>
  </w:num>
  <w:num w:numId="146">
    <w:abstractNumId w:val="424"/>
  </w:num>
  <w:num w:numId="147">
    <w:abstractNumId w:val="203"/>
  </w:num>
  <w:num w:numId="148">
    <w:abstractNumId w:val="149"/>
  </w:num>
  <w:num w:numId="149">
    <w:abstractNumId w:val="185"/>
  </w:num>
  <w:num w:numId="150">
    <w:abstractNumId w:val="423"/>
  </w:num>
  <w:num w:numId="151">
    <w:abstractNumId w:val="180"/>
  </w:num>
  <w:num w:numId="152">
    <w:abstractNumId w:val="330"/>
  </w:num>
  <w:num w:numId="153">
    <w:abstractNumId w:val="225"/>
  </w:num>
  <w:num w:numId="154">
    <w:abstractNumId w:val="434"/>
  </w:num>
  <w:num w:numId="155">
    <w:abstractNumId w:val="245"/>
  </w:num>
  <w:num w:numId="156">
    <w:abstractNumId w:val="277"/>
  </w:num>
  <w:num w:numId="157">
    <w:abstractNumId w:val="84"/>
  </w:num>
  <w:num w:numId="158">
    <w:abstractNumId w:val="350"/>
  </w:num>
  <w:num w:numId="159">
    <w:abstractNumId w:val="26"/>
  </w:num>
  <w:num w:numId="160">
    <w:abstractNumId w:val="271"/>
  </w:num>
  <w:num w:numId="161">
    <w:abstractNumId w:val="450"/>
  </w:num>
  <w:num w:numId="162">
    <w:abstractNumId w:val="288"/>
  </w:num>
  <w:num w:numId="163">
    <w:abstractNumId w:val="384"/>
  </w:num>
  <w:num w:numId="164">
    <w:abstractNumId w:val="461"/>
  </w:num>
  <w:num w:numId="165">
    <w:abstractNumId w:val="193"/>
  </w:num>
  <w:num w:numId="166">
    <w:abstractNumId w:val="188"/>
  </w:num>
  <w:num w:numId="167">
    <w:abstractNumId w:val="290"/>
  </w:num>
  <w:num w:numId="168">
    <w:abstractNumId w:val="190"/>
  </w:num>
  <w:num w:numId="169">
    <w:abstractNumId w:val="124"/>
  </w:num>
  <w:num w:numId="170">
    <w:abstractNumId w:val="206"/>
  </w:num>
  <w:num w:numId="171">
    <w:abstractNumId w:val="279"/>
  </w:num>
  <w:num w:numId="172">
    <w:abstractNumId w:val="214"/>
  </w:num>
  <w:num w:numId="173">
    <w:abstractNumId w:val="183"/>
  </w:num>
  <w:num w:numId="174">
    <w:abstractNumId w:val="128"/>
  </w:num>
  <w:num w:numId="175">
    <w:abstractNumId w:val="269"/>
  </w:num>
  <w:num w:numId="176">
    <w:abstractNumId w:val="56"/>
  </w:num>
  <w:num w:numId="177">
    <w:abstractNumId w:val="321"/>
  </w:num>
  <w:num w:numId="178">
    <w:abstractNumId w:val="37"/>
  </w:num>
  <w:num w:numId="179">
    <w:abstractNumId w:val="8"/>
  </w:num>
  <w:num w:numId="180">
    <w:abstractNumId w:val="112"/>
  </w:num>
  <w:num w:numId="181">
    <w:abstractNumId w:val="115"/>
  </w:num>
  <w:num w:numId="182">
    <w:abstractNumId w:val="49"/>
  </w:num>
  <w:num w:numId="183">
    <w:abstractNumId w:val="351"/>
  </w:num>
  <w:num w:numId="184">
    <w:abstractNumId w:val="62"/>
  </w:num>
  <w:num w:numId="185">
    <w:abstractNumId w:val="34"/>
  </w:num>
  <w:num w:numId="186">
    <w:abstractNumId w:val="396"/>
  </w:num>
  <w:num w:numId="187">
    <w:abstractNumId w:val="358"/>
  </w:num>
  <w:num w:numId="188">
    <w:abstractNumId w:val="82"/>
  </w:num>
  <w:num w:numId="189">
    <w:abstractNumId w:val="126"/>
  </w:num>
  <w:num w:numId="190">
    <w:abstractNumId w:val="455"/>
  </w:num>
  <w:num w:numId="191">
    <w:abstractNumId w:val="233"/>
  </w:num>
  <w:num w:numId="192">
    <w:abstractNumId w:val="256"/>
  </w:num>
  <w:num w:numId="193">
    <w:abstractNumId w:val="160"/>
  </w:num>
  <w:num w:numId="194">
    <w:abstractNumId w:val="76"/>
  </w:num>
  <w:num w:numId="195">
    <w:abstractNumId w:val="123"/>
  </w:num>
  <w:num w:numId="196">
    <w:abstractNumId w:val="356"/>
  </w:num>
  <w:num w:numId="197">
    <w:abstractNumId w:val="272"/>
  </w:num>
  <w:num w:numId="198">
    <w:abstractNumId w:val="453"/>
  </w:num>
  <w:num w:numId="199">
    <w:abstractNumId w:val="487"/>
  </w:num>
  <w:num w:numId="200">
    <w:abstractNumId w:val="22"/>
  </w:num>
  <w:num w:numId="201">
    <w:abstractNumId w:val="137"/>
  </w:num>
  <w:num w:numId="202">
    <w:abstractNumId w:val="13"/>
  </w:num>
  <w:num w:numId="203">
    <w:abstractNumId w:val="298"/>
  </w:num>
  <w:num w:numId="204">
    <w:abstractNumId w:val="195"/>
  </w:num>
  <w:num w:numId="205">
    <w:abstractNumId w:val="75"/>
  </w:num>
  <w:num w:numId="206">
    <w:abstractNumId w:val="216"/>
  </w:num>
  <w:num w:numId="207">
    <w:abstractNumId w:val="378"/>
  </w:num>
  <w:num w:numId="208">
    <w:abstractNumId w:val="276"/>
  </w:num>
  <w:num w:numId="209">
    <w:abstractNumId w:val="401"/>
  </w:num>
  <w:num w:numId="210">
    <w:abstractNumId w:val="25"/>
  </w:num>
  <w:num w:numId="211">
    <w:abstractNumId w:val="55"/>
  </w:num>
  <w:num w:numId="212">
    <w:abstractNumId w:val="375"/>
  </w:num>
  <w:num w:numId="213">
    <w:abstractNumId w:val="342"/>
  </w:num>
  <w:num w:numId="214">
    <w:abstractNumId w:val="79"/>
  </w:num>
  <w:num w:numId="215">
    <w:abstractNumId w:val="88"/>
  </w:num>
  <w:num w:numId="216">
    <w:abstractNumId w:val="413"/>
  </w:num>
  <w:num w:numId="217">
    <w:abstractNumId w:val="433"/>
  </w:num>
  <w:num w:numId="218">
    <w:abstractNumId w:val="60"/>
  </w:num>
  <w:num w:numId="219">
    <w:abstractNumId w:val="262"/>
  </w:num>
  <w:num w:numId="220">
    <w:abstractNumId w:val="113"/>
  </w:num>
  <w:num w:numId="221">
    <w:abstractNumId w:val="74"/>
  </w:num>
  <w:num w:numId="222">
    <w:abstractNumId w:val="462"/>
  </w:num>
  <w:num w:numId="223">
    <w:abstractNumId w:val="488"/>
  </w:num>
  <w:num w:numId="224">
    <w:abstractNumId w:val="65"/>
  </w:num>
  <w:num w:numId="225">
    <w:abstractNumId w:val="64"/>
  </w:num>
  <w:num w:numId="226">
    <w:abstractNumId w:val="252"/>
  </w:num>
  <w:num w:numId="227">
    <w:abstractNumId w:val="385"/>
  </w:num>
  <w:num w:numId="228">
    <w:abstractNumId w:val="436"/>
  </w:num>
  <w:num w:numId="229">
    <w:abstractNumId w:val="50"/>
  </w:num>
  <w:num w:numId="230">
    <w:abstractNumId w:val="347"/>
  </w:num>
  <w:num w:numId="231">
    <w:abstractNumId w:val="165"/>
  </w:num>
  <w:num w:numId="232">
    <w:abstractNumId w:val="459"/>
  </w:num>
  <w:num w:numId="233">
    <w:abstractNumId w:val="460"/>
  </w:num>
  <w:num w:numId="234">
    <w:abstractNumId w:val="61"/>
  </w:num>
  <w:num w:numId="235">
    <w:abstractNumId w:val="222"/>
  </w:num>
  <w:num w:numId="236">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86"/>
  </w:num>
  <w:num w:numId="238">
    <w:abstractNumId w:val="454"/>
  </w:num>
  <w:num w:numId="239">
    <w:abstractNumId w:val="38"/>
  </w:num>
  <w:num w:numId="240">
    <w:abstractNumId w:val="293"/>
  </w:num>
  <w:num w:numId="241">
    <w:abstractNumId w:val="270"/>
  </w:num>
  <w:num w:numId="242">
    <w:abstractNumId w:val="391"/>
  </w:num>
  <w:num w:numId="243">
    <w:abstractNumId w:val="58"/>
  </w:num>
  <w:num w:numId="244">
    <w:abstractNumId w:val="102"/>
  </w:num>
  <w:num w:numId="245">
    <w:abstractNumId w:val="471"/>
  </w:num>
  <w:num w:numId="246">
    <w:abstractNumId w:val="386"/>
  </w:num>
  <w:num w:numId="247">
    <w:abstractNumId w:val="376"/>
  </w:num>
  <w:num w:numId="248">
    <w:abstractNumId w:val="446"/>
  </w:num>
  <w:num w:numId="249">
    <w:abstractNumId w:val="292"/>
  </w:num>
  <w:num w:numId="250">
    <w:abstractNumId w:val="297"/>
  </w:num>
  <w:num w:numId="251">
    <w:abstractNumId w:val="228"/>
  </w:num>
  <w:num w:numId="252">
    <w:abstractNumId w:val="300"/>
  </w:num>
  <w:num w:numId="253">
    <w:abstractNumId w:val="70"/>
  </w:num>
  <w:num w:numId="254">
    <w:abstractNumId w:val="273"/>
  </w:num>
  <w:num w:numId="255">
    <w:abstractNumId w:val="258"/>
  </w:num>
  <w:num w:numId="256">
    <w:abstractNumId w:val="242"/>
  </w:num>
  <w:num w:numId="257">
    <w:abstractNumId w:val="250"/>
  </w:num>
  <w:num w:numId="258">
    <w:abstractNumId w:val="15"/>
  </w:num>
  <w:num w:numId="259">
    <w:abstractNumId w:val="312"/>
  </w:num>
  <w:num w:numId="260">
    <w:abstractNumId w:val="31"/>
  </w:num>
  <w:num w:numId="261">
    <w:abstractNumId w:val="360"/>
  </w:num>
  <w:num w:numId="262">
    <w:abstractNumId w:val="16"/>
  </w:num>
  <w:num w:numId="263">
    <w:abstractNumId w:val="427"/>
  </w:num>
  <w:num w:numId="264">
    <w:abstractNumId w:val="21"/>
  </w:num>
  <w:num w:numId="265">
    <w:abstractNumId w:val="103"/>
  </w:num>
  <w:num w:numId="266">
    <w:abstractNumId w:val="29"/>
  </w:num>
  <w:num w:numId="267">
    <w:abstractNumId w:val="310"/>
  </w:num>
  <w:num w:numId="268">
    <w:abstractNumId w:val="302"/>
  </w:num>
  <w:num w:numId="269">
    <w:abstractNumId w:val="442"/>
  </w:num>
  <w:num w:numId="270">
    <w:abstractNumId w:val="114"/>
  </w:num>
  <w:num w:numId="271">
    <w:abstractNumId w:val="192"/>
  </w:num>
  <w:num w:numId="272">
    <w:abstractNumId w:val="104"/>
  </w:num>
  <w:num w:numId="273">
    <w:abstractNumId w:val="202"/>
  </w:num>
  <w:num w:numId="274">
    <w:abstractNumId w:val="426"/>
  </w:num>
  <w:num w:numId="275">
    <w:abstractNumId w:val="48"/>
  </w:num>
  <w:num w:numId="276">
    <w:abstractNumId w:val="118"/>
  </w:num>
  <w:num w:numId="277">
    <w:abstractNumId w:val="314"/>
  </w:num>
  <w:num w:numId="278">
    <w:abstractNumId w:val="151"/>
  </w:num>
  <w:num w:numId="279">
    <w:abstractNumId w:val="429"/>
  </w:num>
  <w:num w:numId="280">
    <w:abstractNumId w:val="331"/>
  </w:num>
  <w:num w:numId="281">
    <w:abstractNumId w:val="341"/>
  </w:num>
  <w:num w:numId="282">
    <w:abstractNumId w:val="444"/>
  </w:num>
  <w:num w:numId="283">
    <w:abstractNumId w:val="481"/>
  </w:num>
  <w:num w:numId="284">
    <w:abstractNumId w:val="474"/>
  </w:num>
  <w:num w:numId="285">
    <w:abstractNumId w:val="403"/>
  </w:num>
  <w:num w:numId="286">
    <w:abstractNumId w:val="309"/>
  </w:num>
  <w:num w:numId="287">
    <w:abstractNumId w:val="469"/>
  </w:num>
  <w:num w:numId="288">
    <w:abstractNumId w:val="254"/>
  </w:num>
  <w:num w:numId="289">
    <w:abstractNumId w:val="198"/>
  </w:num>
  <w:num w:numId="290">
    <w:abstractNumId w:val="28"/>
  </w:num>
  <w:num w:numId="291">
    <w:abstractNumId w:val="121"/>
  </w:num>
  <w:num w:numId="292">
    <w:abstractNumId w:val="324"/>
  </w:num>
  <w:num w:numId="293">
    <w:abstractNumId w:val="10"/>
  </w:num>
  <w:num w:numId="294">
    <w:abstractNumId w:val="120"/>
  </w:num>
  <w:num w:numId="295">
    <w:abstractNumId w:val="83"/>
  </w:num>
  <w:num w:numId="296">
    <w:abstractNumId w:val="14"/>
  </w:num>
  <w:num w:numId="297">
    <w:abstractNumId w:val="181"/>
  </w:num>
  <w:num w:numId="298">
    <w:abstractNumId w:val="164"/>
  </w:num>
  <w:num w:numId="299">
    <w:abstractNumId w:val="348"/>
  </w:num>
  <w:num w:numId="300">
    <w:abstractNumId w:val="315"/>
  </w:num>
  <w:num w:numId="301">
    <w:abstractNumId w:val="244"/>
  </w:num>
  <w:num w:numId="302">
    <w:abstractNumId w:val="132"/>
  </w:num>
  <w:num w:numId="303">
    <w:abstractNumId w:val="127"/>
  </w:num>
  <w:num w:numId="304">
    <w:abstractNumId w:val="54"/>
  </w:num>
  <w:num w:numId="305">
    <w:abstractNumId w:val="236"/>
  </w:num>
  <w:num w:numId="306">
    <w:abstractNumId w:val="490"/>
  </w:num>
  <w:num w:numId="307">
    <w:abstractNumId w:val="174"/>
  </w:num>
  <w:num w:numId="308">
    <w:abstractNumId w:val="78"/>
  </w:num>
  <w:num w:numId="309">
    <w:abstractNumId w:val="179"/>
  </w:num>
  <w:num w:numId="310">
    <w:abstractNumId w:val="368"/>
  </w:num>
  <w:num w:numId="311">
    <w:abstractNumId w:val="500"/>
  </w:num>
  <w:num w:numId="312">
    <w:abstractNumId w:val="163"/>
  </w:num>
  <w:num w:numId="313">
    <w:abstractNumId w:val="131"/>
  </w:num>
  <w:num w:numId="314">
    <w:abstractNumId w:val="475"/>
  </w:num>
  <w:num w:numId="315">
    <w:abstractNumId w:val="382"/>
  </w:num>
  <w:num w:numId="316">
    <w:abstractNumId w:val="282"/>
  </w:num>
  <w:num w:numId="317">
    <w:abstractNumId w:val="217"/>
  </w:num>
  <w:num w:numId="318">
    <w:abstractNumId w:val="169"/>
  </w:num>
  <w:num w:numId="319">
    <w:abstractNumId w:val="251"/>
  </w:num>
  <w:num w:numId="320">
    <w:abstractNumId w:val="110"/>
  </w:num>
  <w:num w:numId="321">
    <w:abstractNumId w:val="63"/>
  </w:num>
  <w:num w:numId="322">
    <w:abstractNumId w:val="117"/>
  </w:num>
  <w:num w:numId="323">
    <w:abstractNumId w:val="449"/>
  </w:num>
  <w:num w:numId="324">
    <w:abstractNumId w:val="326"/>
  </w:num>
  <w:num w:numId="325">
    <w:abstractNumId w:val="361"/>
  </w:num>
  <w:num w:numId="326">
    <w:abstractNumId w:val="380"/>
  </w:num>
  <w:num w:numId="327">
    <w:abstractNumId w:val="432"/>
  </w:num>
  <w:num w:numId="328">
    <w:abstractNumId w:val="46"/>
  </w:num>
  <w:num w:numId="329">
    <w:abstractNumId w:val="480"/>
  </w:num>
  <w:num w:numId="330">
    <w:abstractNumId w:val="205"/>
  </w:num>
  <w:num w:numId="331">
    <w:abstractNumId w:val="430"/>
  </w:num>
  <w:num w:numId="332">
    <w:abstractNumId w:val="3"/>
  </w:num>
  <w:num w:numId="333">
    <w:abstractNumId w:val="398"/>
  </w:num>
  <w:num w:numId="334">
    <w:abstractNumId w:val="377"/>
  </w:num>
  <w:num w:numId="335">
    <w:abstractNumId w:val="44"/>
  </w:num>
  <w:num w:numId="336">
    <w:abstractNumId w:val="467"/>
  </w:num>
  <w:num w:numId="337">
    <w:abstractNumId w:val="135"/>
  </w:num>
  <w:num w:numId="338">
    <w:abstractNumId w:val="39"/>
  </w:num>
  <w:num w:numId="339">
    <w:abstractNumId w:val="2"/>
  </w:num>
  <w:num w:numId="340">
    <w:abstractNumId w:val="100"/>
  </w:num>
  <w:num w:numId="341">
    <w:abstractNumId w:val="73"/>
  </w:num>
  <w:num w:numId="342">
    <w:abstractNumId w:val="51"/>
  </w:num>
  <w:num w:numId="343">
    <w:abstractNumId w:val="344"/>
  </w:num>
  <w:num w:numId="344">
    <w:abstractNumId w:val="409"/>
  </w:num>
  <w:num w:numId="345">
    <w:abstractNumId w:val="146"/>
  </w:num>
  <w:num w:numId="346">
    <w:abstractNumId w:val="6"/>
  </w:num>
  <w:num w:numId="347">
    <w:abstractNumId w:val="119"/>
  </w:num>
  <w:num w:numId="348">
    <w:abstractNumId w:val="249"/>
  </w:num>
  <w:num w:numId="349">
    <w:abstractNumId w:val="303"/>
  </w:num>
  <w:num w:numId="350">
    <w:abstractNumId w:val="142"/>
  </w:num>
  <w:num w:numId="351">
    <w:abstractNumId w:val="323"/>
  </w:num>
  <w:num w:numId="352">
    <w:abstractNumId w:val="152"/>
  </w:num>
  <w:num w:numId="353">
    <w:abstractNumId w:val="97"/>
  </w:num>
  <w:num w:numId="354">
    <w:abstractNumId w:val="156"/>
  </w:num>
  <w:num w:numId="355">
    <w:abstractNumId w:val="12"/>
  </w:num>
  <w:num w:numId="356">
    <w:abstractNumId w:val="484"/>
  </w:num>
  <w:num w:numId="357">
    <w:abstractNumId w:val="167"/>
  </w:num>
  <w:num w:numId="358">
    <w:abstractNumId w:val="143"/>
  </w:num>
  <w:num w:numId="359">
    <w:abstractNumId w:val="489"/>
  </w:num>
  <w:num w:numId="360">
    <w:abstractNumId w:val="439"/>
  </w:num>
  <w:num w:numId="361">
    <w:abstractNumId w:val="336"/>
  </w:num>
  <w:num w:numId="362">
    <w:abstractNumId w:val="130"/>
  </w:num>
  <w:num w:numId="363">
    <w:abstractNumId w:val="92"/>
  </w:num>
  <w:num w:numId="364">
    <w:abstractNumId w:val="257"/>
  </w:num>
  <w:num w:numId="365">
    <w:abstractNumId w:val="223"/>
  </w:num>
  <w:num w:numId="366">
    <w:abstractNumId w:val="447"/>
  </w:num>
  <w:num w:numId="367">
    <w:abstractNumId w:val="42"/>
  </w:num>
  <w:num w:numId="368">
    <w:abstractNumId w:val="422"/>
  </w:num>
  <w:num w:numId="369">
    <w:abstractNumId w:val="332"/>
  </w:num>
  <w:num w:numId="370">
    <w:abstractNumId w:val="23"/>
  </w:num>
  <w:num w:numId="371">
    <w:abstractNumId w:val="215"/>
  </w:num>
  <w:num w:numId="372">
    <w:abstractNumId w:val="72"/>
  </w:num>
  <w:num w:numId="373">
    <w:abstractNumId w:val="392"/>
  </w:num>
  <w:num w:numId="374">
    <w:abstractNumId w:val="199"/>
  </w:num>
  <w:num w:numId="375">
    <w:abstractNumId w:val="211"/>
  </w:num>
  <w:num w:numId="376">
    <w:abstractNumId w:val="496"/>
  </w:num>
  <w:num w:numId="377">
    <w:abstractNumId w:val="353"/>
  </w:num>
  <w:num w:numId="378">
    <w:abstractNumId w:val="30"/>
  </w:num>
  <w:num w:numId="379">
    <w:abstractNumId w:val="219"/>
  </w:num>
  <w:num w:numId="380">
    <w:abstractNumId w:val="443"/>
  </w:num>
  <w:num w:numId="381">
    <w:abstractNumId w:val="43"/>
  </w:num>
  <w:num w:numId="382">
    <w:abstractNumId w:val="337"/>
  </w:num>
  <w:num w:numId="383">
    <w:abstractNumId w:val="36"/>
  </w:num>
  <w:num w:numId="384">
    <w:abstractNumId w:val="482"/>
  </w:num>
  <w:num w:numId="385">
    <w:abstractNumId w:val="86"/>
  </w:num>
  <w:num w:numId="386">
    <w:abstractNumId w:val="158"/>
  </w:num>
  <w:num w:numId="387">
    <w:abstractNumId w:val="232"/>
  </w:num>
  <w:num w:numId="388">
    <w:abstractNumId w:val="201"/>
  </w:num>
  <w:num w:numId="389">
    <w:abstractNumId w:val="5"/>
  </w:num>
  <w:num w:numId="390">
    <w:abstractNumId w:val="129"/>
  </w:num>
  <w:num w:numId="391">
    <w:abstractNumId w:val="399"/>
  </w:num>
  <w:num w:numId="392">
    <w:abstractNumId w:val="139"/>
  </w:num>
  <w:num w:numId="393">
    <w:abstractNumId w:val="148"/>
  </w:num>
  <w:num w:numId="394">
    <w:abstractNumId w:val="77"/>
  </w:num>
  <w:num w:numId="395">
    <w:abstractNumId w:val="150"/>
  </w:num>
  <w:num w:numId="396">
    <w:abstractNumId w:val="411"/>
  </w:num>
  <w:num w:numId="397">
    <w:abstractNumId w:val="59"/>
  </w:num>
  <w:num w:numId="398">
    <w:abstractNumId w:val="24"/>
  </w:num>
  <w:num w:numId="399">
    <w:abstractNumId w:val="191"/>
  </w:num>
  <w:num w:numId="400">
    <w:abstractNumId w:val="379"/>
  </w:num>
  <w:num w:numId="401">
    <w:abstractNumId w:val="335"/>
  </w:num>
  <w:num w:numId="402">
    <w:abstractNumId w:val="437"/>
  </w:num>
  <w:num w:numId="403">
    <w:abstractNumId w:val="420"/>
  </w:num>
  <w:num w:numId="404">
    <w:abstractNumId w:val="40"/>
  </w:num>
  <w:num w:numId="405">
    <w:abstractNumId w:val="281"/>
  </w:num>
  <w:num w:numId="406">
    <w:abstractNumId w:val="393"/>
  </w:num>
  <w:num w:numId="407">
    <w:abstractNumId w:val="412"/>
  </w:num>
  <w:num w:numId="408">
    <w:abstractNumId w:val="11"/>
  </w:num>
  <w:num w:numId="409">
    <w:abstractNumId w:val="69"/>
  </w:num>
  <w:num w:numId="410">
    <w:abstractNumId w:val="35"/>
  </w:num>
  <w:num w:numId="411">
    <w:abstractNumId w:val="125"/>
  </w:num>
  <w:num w:numId="412">
    <w:abstractNumId w:val="280"/>
  </w:num>
  <w:num w:numId="413">
    <w:abstractNumId w:val="365"/>
  </w:num>
  <w:num w:numId="414">
    <w:abstractNumId w:val="134"/>
  </w:num>
  <w:num w:numId="415">
    <w:abstractNumId w:val="456"/>
  </w:num>
  <w:num w:numId="416">
    <w:abstractNumId w:val="108"/>
  </w:num>
  <w:num w:numId="417">
    <w:abstractNumId w:val="346"/>
  </w:num>
  <w:num w:numId="418">
    <w:abstractNumId w:val="352"/>
  </w:num>
  <w:num w:numId="419">
    <w:abstractNumId w:val="9"/>
  </w:num>
  <w:num w:numId="420">
    <w:abstractNumId w:val="428"/>
  </w:num>
  <w:num w:numId="421">
    <w:abstractNumId w:val="307"/>
  </w:num>
  <w:num w:numId="422">
    <w:abstractNumId w:val="32"/>
  </w:num>
  <w:num w:numId="423">
    <w:abstractNumId w:val="109"/>
  </w:num>
  <w:num w:numId="424">
    <w:abstractNumId w:val="408"/>
  </w:num>
  <w:num w:numId="425">
    <w:abstractNumId w:val="260"/>
  </w:num>
  <w:num w:numId="426">
    <w:abstractNumId w:val="419"/>
  </w:num>
  <w:num w:numId="427">
    <w:abstractNumId w:val="246"/>
  </w:num>
  <w:num w:numId="428">
    <w:abstractNumId w:val="47"/>
  </w:num>
  <w:num w:numId="429">
    <w:abstractNumId w:val="333"/>
  </w:num>
  <w:num w:numId="430">
    <w:abstractNumId w:val="229"/>
  </w:num>
  <w:num w:numId="431">
    <w:abstractNumId w:val="355"/>
  </w:num>
  <w:num w:numId="432">
    <w:abstractNumId w:val="286"/>
  </w:num>
  <w:num w:numId="433">
    <w:abstractNumId w:val="373"/>
  </w:num>
  <w:num w:numId="434">
    <w:abstractNumId w:val="345"/>
  </w:num>
  <w:num w:numId="435">
    <w:abstractNumId w:val="278"/>
  </w:num>
  <w:num w:numId="436">
    <w:abstractNumId w:val="221"/>
  </w:num>
  <w:num w:numId="437">
    <w:abstractNumId w:val="107"/>
  </w:num>
  <w:num w:numId="438">
    <w:abstractNumId w:val="431"/>
  </w:num>
  <w:num w:numId="439">
    <w:abstractNumId w:val="285"/>
  </w:num>
  <w:num w:numId="440">
    <w:abstractNumId w:val="210"/>
  </w:num>
  <w:num w:numId="441">
    <w:abstractNumId w:val="491"/>
  </w:num>
  <w:num w:numId="442">
    <w:abstractNumId w:val="145"/>
  </w:num>
  <w:num w:numId="443">
    <w:abstractNumId w:val="106"/>
  </w:num>
  <w:num w:numId="444">
    <w:abstractNumId w:val="105"/>
  </w:num>
  <w:num w:numId="445">
    <w:abstractNumId w:val="407"/>
  </w:num>
  <w:num w:numId="446">
    <w:abstractNumId w:val="472"/>
  </w:num>
  <w:num w:numId="447">
    <w:abstractNumId w:val="144"/>
  </w:num>
  <w:num w:numId="448">
    <w:abstractNumId w:val="479"/>
  </w:num>
  <w:num w:numId="449">
    <w:abstractNumId w:val="68"/>
  </w:num>
  <w:num w:numId="450">
    <w:abstractNumId w:val="71"/>
  </w:num>
  <w:num w:numId="451">
    <w:abstractNumId w:val="241"/>
  </w:num>
  <w:num w:numId="452">
    <w:abstractNumId w:val="218"/>
  </w:num>
  <w:num w:numId="453">
    <w:abstractNumId w:val="264"/>
  </w:num>
  <w:num w:numId="454">
    <w:abstractNumId w:val="189"/>
  </w:num>
  <w:num w:numId="455">
    <w:abstractNumId w:val="349"/>
  </w:num>
  <w:num w:numId="456">
    <w:abstractNumId w:val="52"/>
  </w:num>
  <w:num w:numId="457">
    <w:abstractNumId w:val="81"/>
  </w:num>
  <w:num w:numId="458">
    <w:abstractNumId w:val="98"/>
  </w:num>
  <w:num w:numId="459">
    <w:abstractNumId w:val="289"/>
  </w:num>
  <w:num w:numId="460">
    <w:abstractNumId w:val="266"/>
  </w:num>
  <w:num w:numId="461">
    <w:abstractNumId w:val="357"/>
  </w:num>
  <w:num w:numId="462">
    <w:abstractNumId w:val="89"/>
  </w:num>
  <w:num w:numId="463">
    <w:abstractNumId w:val="162"/>
  </w:num>
  <w:num w:numId="464">
    <w:abstractNumId w:val="421"/>
  </w:num>
  <w:num w:numId="465">
    <w:abstractNumId w:val="87"/>
  </w:num>
  <w:num w:numId="466">
    <w:abstractNumId w:val="7"/>
  </w:num>
  <w:num w:numId="467">
    <w:abstractNumId w:val="405"/>
  </w:num>
  <w:num w:numId="468">
    <w:abstractNumId w:val="275"/>
  </w:num>
  <w:num w:numId="469">
    <w:abstractNumId w:val="338"/>
  </w:num>
  <w:num w:numId="470">
    <w:abstractNumId w:val="438"/>
  </w:num>
  <w:num w:numId="471">
    <w:abstractNumId w:val="197"/>
  </w:num>
  <w:num w:numId="472">
    <w:abstractNumId w:val="247"/>
  </w:num>
  <w:num w:numId="473">
    <w:abstractNumId w:val="492"/>
  </w:num>
  <w:num w:numId="474">
    <w:abstractNumId w:val="138"/>
  </w:num>
  <w:num w:numId="475">
    <w:abstractNumId w:val="255"/>
  </w:num>
  <w:num w:numId="476">
    <w:abstractNumId w:val="231"/>
  </w:num>
  <w:num w:numId="477">
    <w:abstractNumId w:val="53"/>
  </w:num>
  <w:num w:numId="478">
    <w:abstractNumId w:val="261"/>
  </w:num>
  <w:num w:numId="479">
    <w:abstractNumId w:val="204"/>
  </w:num>
  <w:num w:numId="480">
    <w:abstractNumId w:val="498"/>
  </w:num>
  <w:num w:numId="481">
    <w:abstractNumId w:val="445"/>
  </w:num>
  <w:num w:numId="482">
    <w:abstractNumId w:val="66"/>
  </w:num>
  <w:num w:numId="483">
    <w:abstractNumId w:val="90"/>
  </w:num>
  <w:num w:numId="484">
    <w:abstractNumId w:val="155"/>
  </w:num>
  <w:num w:numId="485">
    <w:abstractNumId w:val="136"/>
  </w:num>
  <w:num w:numId="486">
    <w:abstractNumId w:val="366"/>
  </w:num>
  <w:num w:numId="487">
    <w:abstractNumId w:val="414"/>
  </w:num>
  <w:num w:numId="488">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3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30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29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39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2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4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2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4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de-DE" w:vendorID="64" w:dllVersion="131078" w:nlCheck="1" w:checkStyle="0"/>
  <w:activeWritingStyle w:appName="MSWord" w:lang="en-BZ" w:vendorID="64" w:dllVersion="131078" w:nlCheck="1" w:checkStyle="0"/>
  <w:defaultTabStop w:val="708"/>
  <w:hyphenationZone w:val="425"/>
  <w:drawingGridHorizontalSpacing w:val="110"/>
  <w:displayHorizontalDrawingGridEvery w:val="2"/>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807"/>
    <w:rsid w:val="00000CE1"/>
    <w:rsid w:val="00002506"/>
    <w:rsid w:val="000036F8"/>
    <w:rsid w:val="00005C30"/>
    <w:rsid w:val="00007D0D"/>
    <w:rsid w:val="00014EAF"/>
    <w:rsid w:val="000172E4"/>
    <w:rsid w:val="00017EBE"/>
    <w:rsid w:val="00020EE1"/>
    <w:rsid w:val="00021823"/>
    <w:rsid w:val="000220DC"/>
    <w:rsid w:val="000233AB"/>
    <w:rsid w:val="00024CC0"/>
    <w:rsid w:val="00026219"/>
    <w:rsid w:val="00026B14"/>
    <w:rsid w:val="00030C3A"/>
    <w:rsid w:val="000315E1"/>
    <w:rsid w:val="00032500"/>
    <w:rsid w:val="00032797"/>
    <w:rsid w:val="00032D3F"/>
    <w:rsid w:val="000333EF"/>
    <w:rsid w:val="0003388B"/>
    <w:rsid w:val="000353A3"/>
    <w:rsid w:val="00037168"/>
    <w:rsid w:val="00037834"/>
    <w:rsid w:val="000415BF"/>
    <w:rsid w:val="00043681"/>
    <w:rsid w:val="000476F7"/>
    <w:rsid w:val="000517E8"/>
    <w:rsid w:val="000543DD"/>
    <w:rsid w:val="00057794"/>
    <w:rsid w:val="000616F5"/>
    <w:rsid w:val="0006274A"/>
    <w:rsid w:val="0006302D"/>
    <w:rsid w:val="00063A47"/>
    <w:rsid w:val="000647C0"/>
    <w:rsid w:val="00072AD9"/>
    <w:rsid w:val="00072B90"/>
    <w:rsid w:val="0007433A"/>
    <w:rsid w:val="000749D5"/>
    <w:rsid w:val="00077566"/>
    <w:rsid w:val="00077CD6"/>
    <w:rsid w:val="00083243"/>
    <w:rsid w:val="0008517B"/>
    <w:rsid w:val="00085EEF"/>
    <w:rsid w:val="000861B0"/>
    <w:rsid w:val="00087109"/>
    <w:rsid w:val="000949DD"/>
    <w:rsid w:val="000953E6"/>
    <w:rsid w:val="00097566"/>
    <w:rsid w:val="000A0629"/>
    <w:rsid w:val="000A1E35"/>
    <w:rsid w:val="000A1E85"/>
    <w:rsid w:val="000A222D"/>
    <w:rsid w:val="000A2B3F"/>
    <w:rsid w:val="000A2B59"/>
    <w:rsid w:val="000A3D12"/>
    <w:rsid w:val="000A611C"/>
    <w:rsid w:val="000B09C8"/>
    <w:rsid w:val="000B14ED"/>
    <w:rsid w:val="000B2B3C"/>
    <w:rsid w:val="000B4262"/>
    <w:rsid w:val="000B79B8"/>
    <w:rsid w:val="000B7D3A"/>
    <w:rsid w:val="000C1A5E"/>
    <w:rsid w:val="000C3149"/>
    <w:rsid w:val="000C3170"/>
    <w:rsid w:val="000C3743"/>
    <w:rsid w:val="000C4ADD"/>
    <w:rsid w:val="000C5EC6"/>
    <w:rsid w:val="000C5FDA"/>
    <w:rsid w:val="000D3716"/>
    <w:rsid w:val="000D40EE"/>
    <w:rsid w:val="000E0676"/>
    <w:rsid w:val="000E0DC9"/>
    <w:rsid w:val="000E6E63"/>
    <w:rsid w:val="000E7644"/>
    <w:rsid w:val="000F37D8"/>
    <w:rsid w:val="000F3E1A"/>
    <w:rsid w:val="000F660E"/>
    <w:rsid w:val="00100410"/>
    <w:rsid w:val="00100FBD"/>
    <w:rsid w:val="00101CB0"/>
    <w:rsid w:val="001030A3"/>
    <w:rsid w:val="00103546"/>
    <w:rsid w:val="00106B6D"/>
    <w:rsid w:val="00114C23"/>
    <w:rsid w:val="00115310"/>
    <w:rsid w:val="00116C17"/>
    <w:rsid w:val="00120676"/>
    <w:rsid w:val="0012332E"/>
    <w:rsid w:val="001237A0"/>
    <w:rsid w:val="00124CF5"/>
    <w:rsid w:val="00126086"/>
    <w:rsid w:val="00131629"/>
    <w:rsid w:val="0013192E"/>
    <w:rsid w:val="0014160D"/>
    <w:rsid w:val="00143021"/>
    <w:rsid w:val="00145582"/>
    <w:rsid w:val="00146748"/>
    <w:rsid w:val="001479A1"/>
    <w:rsid w:val="001523C7"/>
    <w:rsid w:val="00153000"/>
    <w:rsid w:val="00154DCD"/>
    <w:rsid w:val="001671EE"/>
    <w:rsid w:val="001716A1"/>
    <w:rsid w:val="00175E98"/>
    <w:rsid w:val="00180CFA"/>
    <w:rsid w:val="001819F9"/>
    <w:rsid w:val="001838D8"/>
    <w:rsid w:val="00185F24"/>
    <w:rsid w:val="001918AF"/>
    <w:rsid w:val="00196C4B"/>
    <w:rsid w:val="00197CC5"/>
    <w:rsid w:val="001A0F47"/>
    <w:rsid w:val="001A17F5"/>
    <w:rsid w:val="001A30EA"/>
    <w:rsid w:val="001A3FB8"/>
    <w:rsid w:val="001A4F44"/>
    <w:rsid w:val="001A6AC7"/>
    <w:rsid w:val="001B3AFD"/>
    <w:rsid w:val="001B5B62"/>
    <w:rsid w:val="001C12E1"/>
    <w:rsid w:val="001C3B98"/>
    <w:rsid w:val="001C3D3A"/>
    <w:rsid w:val="001C5247"/>
    <w:rsid w:val="001C70DD"/>
    <w:rsid w:val="001C7743"/>
    <w:rsid w:val="001D0B81"/>
    <w:rsid w:val="001D1C65"/>
    <w:rsid w:val="001D3D4B"/>
    <w:rsid w:val="001D65F5"/>
    <w:rsid w:val="001E1139"/>
    <w:rsid w:val="001E23D8"/>
    <w:rsid w:val="001E68D9"/>
    <w:rsid w:val="001E6B4A"/>
    <w:rsid w:val="001F0853"/>
    <w:rsid w:val="001F167B"/>
    <w:rsid w:val="001F207C"/>
    <w:rsid w:val="001F3F83"/>
    <w:rsid w:val="001F5561"/>
    <w:rsid w:val="001F56E2"/>
    <w:rsid w:val="001F7805"/>
    <w:rsid w:val="00203262"/>
    <w:rsid w:val="00205B03"/>
    <w:rsid w:val="0020602A"/>
    <w:rsid w:val="002107B4"/>
    <w:rsid w:val="00212A28"/>
    <w:rsid w:val="00213FE0"/>
    <w:rsid w:val="002208E3"/>
    <w:rsid w:val="002235EC"/>
    <w:rsid w:val="00227163"/>
    <w:rsid w:val="00232467"/>
    <w:rsid w:val="00232490"/>
    <w:rsid w:val="002328E4"/>
    <w:rsid w:val="002416EC"/>
    <w:rsid w:val="00242699"/>
    <w:rsid w:val="00242D5F"/>
    <w:rsid w:val="00246015"/>
    <w:rsid w:val="002473B5"/>
    <w:rsid w:val="00254FD3"/>
    <w:rsid w:val="00256314"/>
    <w:rsid w:val="00256ED6"/>
    <w:rsid w:val="00260823"/>
    <w:rsid w:val="00261ABA"/>
    <w:rsid w:val="0026242A"/>
    <w:rsid w:val="002626BC"/>
    <w:rsid w:val="00262BB4"/>
    <w:rsid w:val="0026445F"/>
    <w:rsid w:val="002645B0"/>
    <w:rsid w:val="00275256"/>
    <w:rsid w:val="00276BCE"/>
    <w:rsid w:val="00291682"/>
    <w:rsid w:val="002919EB"/>
    <w:rsid w:val="00295D70"/>
    <w:rsid w:val="00297BCE"/>
    <w:rsid w:val="00297C34"/>
    <w:rsid w:val="002A461D"/>
    <w:rsid w:val="002B1260"/>
    <w:rsid w:val="002B2379"/>
    <w:rsid w:val="002B4613"/>
    <w:rsid w:val="002B5BB2"/>
    <w:rsid w:val="002B5CAA"/>
    <w:rsid w:val="002C1663"/>
    <w:rsid w:val="002C2CB1"/>
    <w:rsid w:val="002C388C"/>
    <w:rsid w:val="002C5A48"/>
    <w:rsid w:val="002D4E1B"/>
    <w:rsid w:val="002D5F8D"/>
    <w:rsid w:val="002D75F0"/>
    <w:rsid w:val="002D7603"/>
    <w:rsid w:val="002D7933"/>
    <w:rsid w:val="002E0734"/>
    <w:rsid w:val="002E1118"/>
    <w:rsid w:val="002E17FB"/>
    <w:rsid w:val="002E56E8"/>
    <w:rsid w:val="002E7F72"/>
    <w:rsid w:val="002F1C38"/>
    <w:rsid w:val="002F3A61"/>
    <w:rsid w:val="002F4005"/>
    <w:rsid w:val="002F42A6"/>
    <w:rsid w:val="002F5EC7"/>
    <w:rsid w:val="00311B3C"/>
    <w:rsid w:val="0031248D"/>
    <w:rsid w:val="00315812"/>
    <w:rsid w:val="00320B63"/>
    <w:rsid w:val="00321A90"/>
    <w:rsid w:val="00322323"/>
    <w:rsid w:val="00323A48"/>
    <w:rsid w:val="00324AA4"/>
    <w:rsid w:val="00326D9F"/>
    <w:rsid w:val="0032713C"/>
    <w:rsid w:val="00327EB5"/>
    <w:rsid w:val="003365DB"/>
    <w:rsid w:val="00340C4D"/>
    <w:rsid w:val="00342C7F"/>
    <w:rsid w:val="003450D1"/>
    <w:rsid w:val="0034702F"/>
    <w:rsid w:val="00347C3F"/>
    <w:rsid w:val="00350236"/>
    <w:rsid w:val="00352E8B"/>
    <w:rsid w:val="003558BB"/>
    <w:rsid w:val="00356185"/>
    <w:rsid w:val="00365824"/>
    <w:rsid w:val="00366B96"/>
    <w:rsid w:val="00382A41"/>
    <w:rsid w:val="003870A4"/>
    <w:rsid w:val="003879E9"/>
    <w:rsid w:val="00387A6F"/>
    <w:rsid w:val="003905FA"/>
    <w:rsid w:val="003924CE"/>
    <w:rsid w:val="00392936"/>
    <w:rsid w:val="003A1023"/>
    <w:rsid w:val="003A1493"/>
    <w:rsid w:val="003A4CD9"/>
    <w:rsid w:val="003A6030"/>
    <w:rsid w:val="003A759E"/>
    <w:rsid w:val="003B07FA"/>
    <w:rsid w:val="003B080F"/>
    <w:rsid w:val="003B1093"/>
    <w:rsid w:val="003B13E1"/>
    <w:rsid w:val="003B48B8"/>
    <w:rsid w:val="003C1131"/>
    <w:rsid w:val="003C63C2"/>
    <w:rsid w:val="003D09E2"/>
    <w:rsid w:val="003E2DE1"/>
    <w:rsid w:val="003E470B"/>
    <w:rsid w:val="003E4DFD"/>
    <w:rsid w:val="003F2089"/>
    <w:rsid w:val="003F2B0E"/>
    <w:rsid w:val="003F3248"/>
    <w:rsid w:val="003F652E"/>
    <w:rsid w:val="003F7EBB"/>
    <w:rsid w:val="00400D02"/>
    <w:rsid w:val="004022B1"/>
    <w:rsid w:val="00402915"/>
    <w:rsid w:val="00403DC7"/>
    <w:rsid w:val="00404460"/>
    <w:rsid w:val="004049EE"/>
    <w:rsid w:val="00414D9A"/>
    <w:rsid w:val="00416039"/>
    <w:rsid w:val="00416A05"/>
    <w:rsid w:val="00426989"/>
    <w:rsid w:val="0042730D"/>
    <w:rsid w:val="00427E34"/>
    <w:rsid w:val="00430E23"/>
    <w:rsid w:val="0043465F"/>
    <w:rsid w:val="0043515C"/>
    <w:rsid w:val="00441014"/>
    <w:rsid w:val="00441A67"/>
    <w:rsid w:val="00442171"/>
    <w:rsid w:val="00442FDC"/>
    <w:rsid w:val="00443606"/>
    <w:rsid w:val="004500BD"/>
    <w:rsid w:val="00450D30"/>
    <w:rsid w:val="00450FA8"/>
    <w:rsid w:val="00453C80"/>
    <w:rsid w:val="004550C5"/>
    <w:rsid w:val="00460C5C"/>
    <w:rsid w:val="00460E60"/>
    <w:rsid w:val="00463A25"/>
    <w:rsid w:val="004712E9"/>
    <w:rsid w:val="00474A6F"/>
    <w:rsid w:val="00474DE4"/>
    <w:rsid w:val="00476F50"/>
    <w:rsid w:val="00480F8B"/>
    <w:rsid w:val="00482D37"/>
    <w:rsid w:val="0048324B"/>
    <w:rsid w:val="004861AD"/>
    <w:rsid w:val="00487E9A"/>
    <w:rsid w:val="00491FD5"/>
    <w:rsid w:val="0049245C"/>
    <w:rsid w:val="0049414A"/>
    <w:rsid w:val="00496AA5"/>
    <w:rsid w:val="004A043F"/>
    <w:rsid w:val="004B36E4"/>
    <w:rsid w:val="004B48F4"/>
    <w:rsid w:val="004C3408"/>
    <w:rsid w:val="004C4E62"/>
    <w:rsid w:val="004D0077"/>
    <w:rsid w:val="004D15A1"/>
    <w:rsid w:val="004D4574"/>
    <w:rsid w:val="004D4AFF"/>
    <w:rsid w:val="004D4CB9"/>
    <w:rsid w:val="004E0695"/>
    <w:rsid w:val="004E2CF0"/>
    <w:rsid w:val="004F03EB"/>
    <w:rsid w:val="004F2F87"/>
    <w:rsid w:val="004F5633"/>
    <w:rsid w:val="0050016F"/>
    <w:rsid w:val="00502316"/>
    <w:rsid w:val="005037F5"/>
    <w:rsid w:val="00504CC4"/>
    <w:rsid w:val="00511278"/>
    <w:rsid w:val="00511949"/>
    <w:rsid w:val="005203C1"/>
    <w:rsid w:val="0052137B"/>
    <w:rsid w:val="005232CF"/>
    <w:rsid w:val="00523798"/>
    <w:rsid w:val="00525816"/>
    <w:rsid w:val="0052583A"/>
    <w:rsid w:val="0052593F"/>
    <w:rsid w:val="00530E91"/>
    <w:rsid w:val="005329C8"/>
    <w:rsid w:val="00532D1B"/>
    <w:rsid w:val="00536A92"/>
    <w:rsid w:val="0054451A"/>
    <w:rsid w:val="005447EC"/>
    <w:rsid w:val="005506B6"/>
    <w:rsid w:val="00551B86"/>
    <w:rsid w:val="00554686"/>
    <w:rsid w:val="00555198"/>
    <w:rsid w:val="0055546C"/>
    <w:rsid w:val="00561C52"/>
    <w:rsid w:val="00561D85"/>
    <w:rsid w:val="00564D1A"/>
    <w:rsid w:val="00570FF1"/>
    <w:rsid w:val="00574EE7"/>
    <w:rsid w:val="005751DC"/>
    <w:rsid w:val="00587057"/>
    <w:rsid w:val="005936EB"/>
    <w:rsid w:val="00595ED6"/>
    <w:rsid w:val="005A2410"/>
    <w:rsid w:val="005A60C0"/>
    <w:rsid w:val="005A664E"/>
    <w:rsid w:val="005A75F0"/>
    <w:rsid w:val="005A77F7"/>
    <w:rsid w:val="005B1EA3"/>
    <w:rsid w:val="005B1EEE"/>
    <w:rsid w:val="005B32BF"/>
    <w:rsid w:val="005B5B37"/>
    <w:rsid w:val="005B71E1"/>
    <w:rsid w:val="005C0D12"/>
    <w:rsid w:val="005C4540"/>
    <w:rsid w:val="005C63F5"/>
    <w:rsid w:val="005C6E08"/>
    <w:rsid w:val="005C6EF7"/>
    <w:rsid w:val="005C7FEC"/>
    <w:rsid w:val="005D2B7E"/>
    <w:rsid w:val="005E253F"/>
    <w:rsid w:val="005E4BB2"/>
    <w:rsid w:val="005E56D2"/>
    <w:rsid w:val="005F0B6B"/>
    <w:rsid w:val="005F25DA"/>
    <w:rsid w:val="005F60D7"/>
    <w:rsid w:val="005F66DE"/>
    <w:rsid w:val="005F7740"/>
    <w:rsid w:val="00601C6D"/>
    <w:rsid w:val="00601F87"/>
    <w:rsid w:val="00604F2A"/>
    <w:rsid w:val="00606A10"/>
    <w:rsid w:val="00610785"/>
    <w:rsid w:val="00613704"/>
    <w:rsid w:val="006249BD"/>
    <w:rsid w:val="006254DA"/>
    <w:rsid w:val="00625946"/>
    <w:rsid w:val="006263F6"/>
    <w:rsid w:val="006307CD"/>
    <w:rsid w:val="006313DF"/>
    <w:rsid w:val="00632F9F"/>
    <w:rsid w:val="00633795"/>
    <w:rsid w:val="00640037"/>
    <w:rsid w:val="00640DC5"/>
    <w:rsid w:val="00642A2A"/>
    <w:rsid w:val="006461CB"/>
    <w:rsid w:val="006508C3"/>
    <w:rsid w:val="00653771"/>
    <w:rsid w:val="00656193"/>
    <w:rsid w:val="00657048"/>
    <w:rsid w:val="0065789E"/>
    <w:rsid w:val="006720E0"/>
    <w:rsid w:val="00674738"/>
    <w:rsid w:val="006768E2"/>
    <w:rsid w:val="00676C45"/>
    <w:rsid w:val="00676C6F"/>
    <w:rsid w:val="006835A1"/>
    <w:rsid w:val="00683735"/>
    <w:rsid w:val="00683E0D"/>
    <w:rsid w:val="006865FB"/>
    <w:rsid w:val="006872F9"/>
    <w:rsid w:val="00687A7E"/>
    <w:rsid w:val="00690997"/>
    <w:rsid w:val="00690CAD"/>
    <w:rsid w:val="00690FD8"/>
    <w:rsid w:val="00691D4A"/>
    <w:rsid w:val="00692D77"/>
    <w:rsid w:val="00694636"/>
    <w:rsid w:val="00695E03"/>
    <w:rsid w:val="00697780"/>
    <w:rsid w:val="006A38E1"/>
    <w:rsid w:val="006A5067"/>
    <w:rsid w:val="006A529F"/>
    <w:rsid w:val="006A634E"/>
    <w:rsid w:val="006B1521"/>
    <w:rsid w:val="006B48D6"/>
    <w:rsid w:val="006B6D92"/>
    <w:rsid w:val="006C048D"/>
    <w:rsid w:val="006C1F05"/>
    <w:rsid w:val="006C2462"/>
    <w:rsid w:val="006C267C"/>
    <w:rsid w:val="006C43AE"/>
    <w:rsid w:val="006C4871"/>
    <w:rsid w:val="006C76F4"/>
    <w:rsid w:val="006D1571"/>
    <w:rsid w:val="006E1295"/>
    <w:rsid w:val="006E2F0B"/>
    <w:rsid w:val="006E3B8D"/>
    <w:rsid w:val="006F0492"/>
    <w:rsid w:val="006F1BB4"/>
    <w:rsid w:val="006F2183"/>
    <w:rsid w:val="006F67BA"/>
    <w:rsid w:val="00701029"/>
    <w:rsid w:val="007019A7"/>
    <w:rsid w:val="00701ADD"/>
    <w:rsid w:val="00702F18"/>
    <w:rsid w:val="007047CF"/>
    <w:rsid w:val="00706653"/>
    <w:rsid w:val="00711E26"/>
    <w:rsid w:val="00713DD6"/>
    <w:rsid w:val="007146F6"/>
    <w:rsid w:val="00714AC7"/>
    <w:rsid w:val="00716437"/>
    <w:rsid w:val="00722F01"/>
    <w:rsid w:val="00724053"/>
    <w:rsid w:val="0072493F"/>
    <w:rsid w:val="00724B16"/>
    <w:rsid w:val="00726D2A"/>
    <w:rsid w:val="00730477"/>
    <w:rsid w:val="00735BEA"/>
    <w:rsid w:val="00736284"/>
    <w:rsid w:val="00740B82"/>
    <w:rsid w:val="0074641F"/>
    <w:rsid w:val="007505D6"/>
    <w:rsid w:val="00752F0E"/>
    <w:rsid w:val="00752FD7"/>
    <w:rsid w:val="00760565"/>
    <w:rsid w:val="00761A09"/>
    <w:rsid w:val="007623B1"/>
    <w:rsid w:val="00764525"/>
    <w:rsid w:val="00765134"/>
    <w:rsid w:val="0076577B"/>
    <w:rsid w:val="00765B88"/>
    <w:rsid w:val="00774DDD"/>
    <w:rsid w:val="007853B9"/>
    <w:rsid w:val="00787DAA"/>
    <w:rsid w:val="00790282"/>
    <w:rsid w:val="00790F27"/>
    <w:rsid w:val="00792C51"/>
    <w:rsid w:val="007A08D9"/>
    <w:rsid w:val="007A1125"/>
    <w:rsid w:val="007A17E5"/>
    <w:rsid w:val="007A4B13"/>
    <w:rsid w:val="007A7879"/>
    <w:rsid w:val="007B122C"/>
    <w:rsid w:val="007B140C"/>
    <w:rsid w:val="007B2E82"/>
    <w:rsid w:val="007B4308"/>
    <w:rsid w:val="007B55B5"/>
    <w:rsid w:val="007B5BE8"/>
    <w:rsid w:val="007B6CEF"/>
    <w:rsid w:val="007B7AE3"/>
    <w:rsid w:val="007C0C2F"/>
    <w:rsid w:val="007C41D9"/>
    <w:rsid w:val="007C4AEF"/>
    <w:rsid w:val="007C7B95"/>
    <w:rsid w:val="007D2F83"/>
    <w:rsid w:val="007D7A40"/>
    <w:rsid w:val="007E189E"/>
    <w:rsid w:val="007E5AEE"/>
    <w:rsid w:val="007E79A8"/>
    <w:rsid w:val="007F1A6E"/>
    <w:rsid w:val="007F3353"/>
    <w:rsid w:val="007F6772"/>
    <w:rsid w:val="00801874"/>
    <w:rsid w:val="00803652"/>
    <w:rsid w:val="0080383F"/>
    <w:rsid w:val="00804781"/>
    <w:rsid w:val="008118F5"/>
    <w:rsid w:val="00816307"/>
    <w:rsid w:val="00816FE9"/>
    <w:rsid w:val="00817C3D"/>
    <w:rsid w:val="00817FB3"/>
    <w:rsid w:val="00820195"/>
    <w:rsid w:val="0082136C"/>
    <w:rsid w:val="00823C2C"/>
    <w:rsid w:val="008254D1"/>
    <w:rsid w:val="008323FC"/>
    <w:rsid w:val="008365B7"/>
    <w:rsid w:val="00836B7E"/>
    <w:rsid w:val="00837BD9"/>
    <w:rsid w:val="0084217B"/>
    <w:rsid w:val="00844B55"/>
    <w:rsid w:val="00844C2F"/>
    <w:rsid w:val="00847BAF"/>
    <w:rsid w:val="00847D43"/>
    <w:rsid w:val="00852ECD"/>
    <w:rsid w:val="0085449F"/>
    <w:rsid w:val="008575A8"/>
    <w:rsid w:val="00860ADD"/>
    <w:rsid w:val="00860F6C"/>
    <w:rsid w:val="00861F9F"/>
    <w:rsid w:val="0086272C"/>
    <w:rsid w:val="0086398C"/>
    <w:rsid w:val="00865677"/>
    <w:rsid w:val="00867126"/>
    <w:rsid w:val="00867F9E"/>
    <w:rsid w:val="00873CA1"/>
    <w:rsid w:val="00874870"/>
    <w:rsid w:val="00877279"/>
    <w:rsid w:val="00877CC7"/>
    <w:rsid w:val="008837C8"/>
    <w:rsid w:val="008848D0"/>
    <w:rsid w:val="008857A1"/>
    <w:rsid w:val="00887890"/>
    <w:rsid w:val="00894102"/>
    <w:rsid w:val="00896F75"/>
    <w:rsid w:val="008A25E4"/>
    <w:rsid w:val="008A2619"/>
    <w:rsid w:val="008A2665"/>
    <w:rsid w:val="008A3061"/>
    <w:rsid w:val="008A3154"/>
    <w:rsid w:val="008A6E4C"/>
    <w:rsid w:val="008A6FB5"/>
    <w:rsid w:val="008A78CE"/>
    <w:rsid w:val="008A79C9"/>
    <w:rsid w:val="008B0091"/>
    <w:rsid w:val="008B0AC3"/>
    <w:rsid w:val="008C28DB"/>
    <w:rsid w:val="008C31CA"/>
    <w:rsid w:val="008D0F50"/>
    <w:rsid w:val="008D2426"/>
    <w:rsid w:val="008D32FC"/>
    <w:rsid w:val="008D6B43"/>
    <w:rsid w:val="008E03A2"/>
    <w:rsid w:val="008E702F"/>
    <w:rsid w:val="008F1694"/>
    <w:rsid w:val="008F2D76"/>
    <w:rsid w:val="008F5D2F"/>
    <w:rsid w:val="0090367E"/>
    <w:rsid w:val="00903D85"/>
    <w:rsid w:val="00906421"/>
    <w:rsid w:val="00913F0D"/>
    <w:rsid w:val="009166D9"/>
    <w:rsid w:val="00922ECD"/>
    <w:rsid w:val="00923802"/>
    <w:rsid w:val="00924135"/>
    <w:rsid w:val="00933EB5"/>
    <w:rsid w:val="00935111"/>
    <w:rsid w:val="00937332"/>
    <w:rsid w:val="009378E0"/>
    <w:rsid w:val="009401BB"/>
    <w:rsid w:val="009456DF"/>
    <w:rsid w:val="00946A35"/>
    <w:rsid w:val="009500A8"/>
    <w:rsid w:val="009510BB"/>
    <w:rsid w:val="00960E9D"/>
    <w:rsid w:val="00963148"/>
    <w:rsid w:val="00964575"/>
    <w:rsid w:val="0096642B"/>
    <w:rsid w:val="0096797A"/>
    <w:rsid w:val="0097144F"/>
    <w:rsid w:val="009717FD"/>
    <w:rsid w:val="0098251D"/>
    <w:rsid w:val="00991E3F"/>
    <w:rsid w:val="00993227"/>
    <w:rsid w:val="00997159"/>
    <w:rsid w:val="009A0546"/>
    <w:rsid w:val="009A1A2B"/>
    <w:rsid w:val="009A2FE3"/>
    <w:rsid w:val="009A6F9F"/>
    <w:rsid w:val="009B34BE"/>
    <w:rsid w:val="009B5A6B"/>
    <w:rsid w:val="009B6090"/>
    <w:rsid w:val="009B62C7"/>
    <w:rsid w:val="009C10B2"/>
    <w:rsid w:val="009C6405"/>
    <w:rsid w:val="009D1911"/>
    <w:rsid w:val="009D717A"/>
    <w:rsid w:val="009E0D4E"/>
    <w:rsid w:val="009E373A"/>
    <w:rsid w:val="009E3D2A"/>
    <w:rsid w:val="009E5522"/>
    <w:rsid w:val="009E6BAB"/>
    <w:rsid w:val="009E7C80"/>
    <w:rsid w:val="009F07AD"/>
    <w:rsid w:val="009F09DD"/>
    <w:rsid w:val="009F0A6F"/>
    <w:rsid w:val="009F2584"/>
    <w:rsid w:val="009F390B"/>
    <w:rsid w:val="009F757A"/>
    <w:rsid w:val="00A06377"/>
    <w:rsid w:val="00A06EF5"/>
    <w:rsid w:val="00A11BCB"/>
    <w:rsid w:val="00A15D9B"/>
    <w:rsid w:val="00A204A1"/>
    <w:rsid w:val="00A256EE"/>
    <w:rsid w:val="00A30899"/>
    <w:rsid w:val="00A33FA1"/>
    <w:rsid w:val="00A3415B"/>
    <w:rsid w:val="00A34170"/>
    <w:rsid w:val="00A34D08"/>
    <w:rsid w:val="00A36D5B"/>
    <w:rsid w:val="00A41BB1"/>
    <w:rsid w:val="00A424AE"/>
    <w:rsid w:val="00A441C9"/>
    <w:rsid w:val="00A45903"/>
    <w:rsid w:val="00A46238"/>
    <w:rsid w:val="00A5198E"/>
    <w:rsid w:val="00A5253D"/>
    <w:rsid w:val="00A54782"/>
    <w:rsid w:val="00A54C36"/>
    <w:rsid w:val="00A557D4"/>
    <w:rsid w:val="00A602D9"/>
    <w:rsid w:val="00A624ED"/>
    <w:rsid w:val="00A63A3B"/>
    <w:rsid w:val="00A6648A"/>
    <w:rsid w:val="00A7021C"/>
    <w:rsid w:val="00A708B9"/>
    <w:rsid w:val="00A72BDF"/>
    <w:rsid w:val="00A74CCB"/>
    <w:rsid w:val="00A74F8C"/>
    <w:rsid w:val="00A7654E"/>
    <w:rsid w:val="00A76880"/>
    <w:rsid w:val="00A76DBC"/>
    <w:rsid w:val="00A81BDF"/>
    <w:rsid w:val="00A86375"/>
    <w:rsid w:val="00A90EAE"/>
    <w:rsid w:val="00A911B9"/>
    <w:rsid w:val="00A91F6A"/>
    <w:rsid w:val="00A92687"/>
    <w:rsid w:val="00A94291"/>
    <w:rsid w:val="00A94DDE"/>
    <w:rsid w:val="00A969E3"/>
    <w:rsid w:val="00A97160"/>
    <w:rsid w:val="00AA014E"/>
    <w:rsid w:val="00AA12FE"/>
    <w:rsid w:val="00AA27C6"/>
    <w:rsid w:val="00AA2DAF"/>
    <w:rsid w:val="00AA57E5"/>
    <w:rsid w:val="00AB36A3"/>
    <w:rsid w:val="00AB5458"/>
    <w:rsid w:val="00AB5E8F"/>
    <w:rsid w:val="00AB5FC1"/>
    <w:rsid w:val="00AB73A0"/>
    <w:rsid w:val="00AC4480"/>
    <w:rsid w:val="00AC58E3"/>
    <w:rsid w:val="00AD5A31"/>
    <w:rsid w:val="00AD63C2"/>
    <w:rsid w:val="00AE102C"/>
    <w:rsid w:val="00AE4BF4"/>
    <w:rsid w:val="00AE4C7A"/>
    <w:rsid w:val="00AE74AB"/>
    <w:rsid w:val="00AE7FC5"/>
    <w:rsid w:val="00AF035C"/>
    <w:rsid w:val="00AF041D"/>
    <w:rsid w:val="00AF3FFB"/>
    <w:rsid w:val="00AF40C7"/>
    <w:rsid w:val="00B01D2D"/>
    <w:rsid w:val="00B041B5"/>
    <w:rsid w:val="00B04747"/>
    <w:rsid w:val="00B066AD"/>
    <w:rsid w:val="00B1079F"/>
    <w:rsid w:val="00B11A4A"/>
    <w:rsid w:val="00B11A92"/>
    <w:rsid w:val="00B1258C"/>
    <w:rsid w:val="00B165E0"/>
    <w:rsid w:val="00B16A68"/>
    <w:rsid w:val="00B20579"/>
    <w:rsid w:val="00B2118D"/>
    <w:rsid w:val="00B2385F"/>
    <w:rsid w:val="00B23A88"/>
    <w:rsid w:val="00B306FC"/>
    <w:rsid w:val="00B33000"/>
    <w:rsid w:val="00B33895"/>
    <w:rsid w:val="00B36849"/>
    <w:rsid w:val="00B36903"/>
    <w:rsid w:val="00B36C6C"/>
    <w:rsid w:val="00B4222E"/>
    <w:rsid w:val="00B42A78"/>
    <w:rsid w:val="00B44866"/>
    <w:rsid w:val="00B47746"/>
    <w:rsid w:val="00B54BF0"/>
    <w:rsid w:val="00B5615A"/>
    <w:rsid w:val="00B62831"/>
    <w:rsid w:val="00B64E0D"/>
    <w:rsid w:val="00B6560C"/>
    <w:rsid w:val="00B669BF"/>
    <w:rsid w:val="00B700E2"/>
    <w:rsid w:val="00B70F53"/>
    <w:rsid w:val="00B71011"/>
    <w:rsid w:val="00B74CA6"/>
    <w:rsid w:val="00B80B0B"/>
    <w:rsid w:val="00B82C35"/>
    <w:rsid w:val="00B84EEC"/>
    <w:rsid w:val="00B86FCA"/>
    <w:rsid w:val="00B9169C"/>
    <w:rsid w:val="00B968E7"/>
    <w:rsid w:val="00B97632"/>
    <w:rsid w:val="00B97A21"/>
    <w:rsid w:val="00B97A25"/>
    <w:rsid w:val="00B97E91"/>
    <w:rsid w:val="00BA0C77"/>
    <w:rsid w:val="00BA0D7C"/>
    <w:rsid w:val="00BA3524"/>
    <w:rsid w:val="00BA5D7B"/>
    <w:rsid w:val="00BA7328"/>
    <w:rsid w:val="00BB0272"/>
    <w:rsid w:val="00BB6D25"/>
    <w:rsid w:val="00BC17F7"/>
    <w:rsid w:val="00BC3633"/>
    <w:rsid w:val="00BC41C0"/>
    <w:rsid w:val="00BC45A0"/>
    <w:rsid w:val="00BC4A41"/>
    <w:rsid w:val="00BC76DD"/>
    <w:rsid w:val="00BC7C41"/>
    <w:rsid w:val="00BD01B3"/>
    <w:rsid w:val="00BD0F86"/>
    <w:rsid w:val="00BD44BD"/>
    <w:rsid w:val="00BD4FD7"/>
    <w:rsid w:val="00BD63EF"/>
    <w:rsid w:val="00BD6A5A"/>
    <w:rsid w:val="00BD7AA6"/>
    <w:rsid w:val="00BE01CC"/>
    <w:rsid w:val="00BE3F0F"/>
    <w:rsid w:val="00BE47FB"/>
    <w:rsid w:val="00BF2F49"/>
    <w:rsid w:val="00BF3786"/>
    <w:rsid w:val="00C02371"/>
    <w:rsid w:val="00C02C25"/>
    <w:rsid w:val="00C02DCA"/>
    <w:rsid w:val="00C05DA2"/>
    <w:rsid w:val="00C06769"/>
    <w:rsid w:val="00C06DD6"/>
    <w:rsid w:val="00C0703B"/>
    <w:rsid w:val="00C07CA7"/>
    <w:rsid w:val="00C13C15"/>
    <w:rsid w:val="00C13EA5"/>
    <w:rsid w:val="00C14695"/>
    <w:rsid w:val="00C147D6"/>
    <w:rsid w:val="00C14C49"/>
    <w:rsid w:val="00C176A9"/>
    <w:rsid w:val="00C222C3"/>
    <w:rsid w:val="00C22B6E"/>
    <w:rsid w:val="00C270DC"/>
    <w:rsid w:val="00C27B96"/>
    <w:rsid w:val="00C30404"/>
    <w:rsid w:val="00C34B4F"/>
    <w:rsid w:val="00C3690A"/>
    <w:rsid w:val="00C40D46"/>
    <w:rsid w:val="00C413D0"/>
    <w:rsid w:val="00C428E4"/>
    <w:rsid w:val="00C43B61"/>
    <w:rsid w:val="00C43B77"/>
    <w:rsid w:val="00C45473"/>
    <w:rsid w:val="00C53B47"/>
    <w:rsid w:val="00C5538E"/>
    <w:rsid w:val="00C659C4"/>
    <w:rsid w:val="00C65C5E"/>
    <w:rsid w:val="00C662C8"/>
    <w:rsid w:val="00C665C7"/>
    <w:rsid w:val="00C71827"/>
    <w:rsid w:val="00C82832"/>
    <w:rsid w:val="00C82D55"/>
    <w:rsid w:val="00C83984"/>
    <w:rsid w:val="00C9173E"/>
    <w:rsid w:val="00C94CCA"/>
    <w:rsid w:val="00C97AEE"/>
    <w:rsid w:val="00C97B75"/>
    <w:rsid w:val="00CA046B"/>
    <w:rsid w:val="00CA0DA5"/>
    <w:rsid w:val="00CB2BDC"/>
    <w:rsid w:val="00CB52A4"/>
    <w:rsid w:val="00CB6D6C"/>
    <w:rsid w:val="00CC3FF3"/>
    <w:rsid w:val="00CC4909"/>
    <w:rsid w:val="00CC5A77"/>
    <w:rsid w:val="00CC7350"/>
    <w:rsid w:val="00CC7F68"/>
    <w:rsid w:val="00CE343E"/>
    <w:rsid w:val="00CE76AF"/>
    <w:rsid w:val="00CF1807"/>
    <w:rsid w:val="00CF7286"/>
    <w:rsid w:val="00D04CD9"/>
    <w:rsid w:val="00D05244"/>
    <w:rsid w:val="00D13EE6"/>
    <w:rsid w:val="00D15445"/>
    <w:rsid w:val="00D15CC0"/>
    <w:rsid w:val="00D16EC5"/>
    <w:rsid w:val="00D17591"/>
    <w:rsid w:val="00D20B53"/>
    <w:rsid w:val="00D2438F"/>
    <w:rsid w:val="00D24723"/>
    <w:rsid w:val="00D345A9"/>
    <w:rsid w:val="00D419C0"/>
    <w:rsid w:val="00D420C6"/>
    <w:rsid w:val="00D4318C"/>
    <w:rsid w:val="00D43AFC"/>
    <w:rsid w:val="00D4669B"/>
    <w:rsid w:val="00D474D0"/>
    <w:rsid w:val="00D5055C"/>
    <w:rsid w:val="00D51031"/>
    <w:rsid w:val="00D5471B"/>
    <w:rsid w:val="00D61707"/>
    <w:rsid w:val="00D6752A"/>
    <w:rsid w:val="00D714F6"/>
    <w:rsid w:val="00D71A86"/>
    <w:rsid w:val="00D73577"/>
    <w:rsid w:val="00D808BC"/>
    <w:rsid w:val="00D81F96"/>
    <w:rsid w:val="00D8481A"/>
    <w:rsid w:val="00D921E1"/>
    <w:rsid w:val="00D92B27"/>
    <w:rsid w:val="00DA0192"/>
    <w:rsid w:val="00DA2DFD"/>
    <w:rsid w:val="00DA5404"/>
    <w:rsid w:val="00DA5A32"/>
    <w:rsid w:val="00DA5F61"/>
    <w:rsid w:val="00DB06E4"/>
    <w:rsid w:val="00DB0B55"/>
    <w:rsid w:val="00DB19CE"/>
    <w:rsid w:val="00DB5536"/>
    <w:rsid w:val="00DB58A3"/>
    <w:rsid w:val="00DC2B72"/>
    <w:rsid w:val="00DC682C"/>
    <w:rsid w:val="00DC69AC"/>
    <w:rsid w:val="00DC6E55"/>
    <w:rsid w:val="00DD1D00"/>
    <w:rsid w:val="00DD206D"/>
    <w:rsid w:val="00DD52F1"/>
    <w:rsid w:val="00DD5B11"/>
    <w:rsid w:val="00DD6CB1"/>
    <w:rsid w:val="00DE0D2A"/>
    <w:rsid w:val="00DE3271"/>
    <w:rsid w:val="00DE3DA3"/>
    <w:rsid w:val="00DE4258"/>
    <w:rsid w:val="00DE56D3"/>
    <w:rsid w:val="00DE75D6"/>
    <w:rsid w:val="00DF32F2"/>
    <w:rsid w:val="00DF3D37"/>
    <w:rsid w:val="00E0092F"/>
    <w:rsid w:val="00E051EE"/>
    <w:rsid w:val="00E056E5"/>
    <w:rsid w:val="00E10EF9"/>
    <w:rsid w:val="00E14CD0"/>
    <w:rsid w:val="00E212BA"/>
    <w:rsid w:val="00E21497"/>
    <w:rsid w:val="00E35C52"/>
    <w:rsid w:val="00E40F19"/>
    <w:rsid w:val="00E446BC"/>
    <w:rsid w:val="00E450A3"/>
    <w:rsid w:val="00E4682C"/>
    <w:rsid w:val="00E6135F"/>
    <w:rsid w:val="00E67385"/>
    <w:rsid w:val="00E679BA"/>
    <w:rsid w:val="00E67DD6"/>
    <w:rsid w:val="00E71D81"/>
    <w:rsid w:val="00E72D8F"/>
    <w:rsid w:val="00E74942"/>
    <w:rsid w:val="00E75683"/>
    <w:rsid w:val="00E82694"/>
    <w:rsid w:val="00E82A47"/>
    <w:rsid w:val="00E83C40"/>
    <w:rsid w:val="00E845D0"/>
    <w:rsid w:val="00E85B1E"/>
    <w:rsid w:val="00E869DF"/>
    <w:rsid w:val="00E86C76"/>
    <w:rsid w:val="00E86CD2"/>
    <w:rsid w:val="00E93A9B"/>
    <w:rsid w:val="00E950D9"/>
    <w:rsid w:val="00E95765"/>
    <w:rsid w:val="00EA04C0"/>
    <w:rsid w:val="00EA0CAC"/>
    <w:rsid w:val="00EA1C55"/>
    <w:rsid w:val="00EA2856"/>
    <w:rsid w:val="00EA5CBE"/>
    <w:rsid w:val="00EA7C9C"/>
    <w:rsid w:val="00EB1808"/>
    <w:rsid w:val="00EB4551"/>
    <w:rsid w:val="00EB51BD"/>
    <w:rsid w:val="00EB5A78"/>
    <w:rsid w:val="00EC07B4"/>
    <w:rsid w:val="00EC3A40"/>
    <w:rsid w:val="00EC405F"/>
    <w:rsid w:val="00EC6C43"/>
    <w:rsid w:val="00EC7908"/>
    <w:rsid w:val="00ED296B"/>
    <w:rsid w:val="00ED3293"/>
    <w:rsid w:val="00EE174D"/>
    <w:rsid w:val="00EE626D"/>
    <w:rsid w:val="00EF6183"/>
    <w:rsid w:val="00EF7B34"/>
    <w:rsid w:val="00F001B8"/>
    <w:rsid w:val="00F11BD3"/>
    <w:rsid w:val="00F128D2"/>
    <w:rsid w:val="00F16C2C"/>
    <w:rsid w:val="00F171AD"/>
    <w:rsid w:val="00F20D6A"/>
    <w:rsid w:val="00F23157"/>
    <w:rsid w:val="00F25144"/>
    <w:rsid w:val="00F276B2"/>
    <w:rsid w:val="00F32C35"/>
    <w:rsid w:val="00F33865"/>
    <w:rsid w:val="00F33887"/>
    <w:rsid w:val="00F3594E"/>
    <w:rsid w:val="00F36FFB"/>
    <w:rsid w:val="00F37F04"/>
    <w:rsid w:val="00F41988"/>
    <w:rsid w:val="00F458F1"/>
    <w:rsid w:val="00F51CE1"/>
    <w:rsid w:val="00F52D55"/>
    <w:rsid w:val="00F52E3F"/>
    <w:rsid w:val="00F540AC"/>
    <w:rsid w:val="00F54123"/>
    <w:rsid w:val="00F55325"/>
    <w:rsid w:val="00F603C1"/>
    <w:rsid w:val="00F606F8"/>
    <w:rsid w:val="00F60B02"/>
    <w:rsid w:val="00F611F4"/>
    <w:rsid w:val="00F64430"/>
    <w:rsid w:val="00F65615"/>
    <w:rsid w:val="00F6614C"/>
    <w:rsid w:val="00F67EAE"/>
    <w:rsid w:val="00F74180"/>
    <w:rsid w:val="00F7489B"/>
    <w:rsid w:val="00F7724C"/>
    <w:rsid w:val="00F80795"/>
    <w:rsid w:val="00F8157E"/>
    <w:rsid w:val="00F830A2"/>
    <w:rsid w:val="00F85123"/>
    <w:rsid w:val="00F86833"/>
    <w:rsid w:val="00F86C72"/>
    <w:rsid w:val="00F92C30"/>
    <w:rsid w:val="00F94A12"/>
    <w:rsid w:val="00FA3BBF"/>
    <w:rsid w:val="00FA455F"/>
    <w:rsid w:val="00FA48FC"/>
    <w:rsid w:val="00FB0787"/>
    <w:rsid w:val="00FB097F"/>
    <w:rsid w:val="00FB65C5"/>
    <w:rsid w:val="00FB7A0D"/>
    <w:rsid w:val="00FC122C"/>
    <w:rsid w:val="00FC3152"/>
    <w:rsid w:val="00FC469E"/>
    <w:rsid w:val="00FC66D4"/>
    <w:rsid w:val="00FC7067"/>
    <w:rsid w:val="00FC7131"/>
    <w:rsid w:val="00FD01D0"/>
    <w:rsid w:val="00FD0638"/>
    <w:rsid w:val="00FD1011"/>
    <w:rsid w:val="00FD7908"/>
    <w:rsid w:val="00FD7F2C"/>
    <w:rsid w:val="00FE1272"/>
    <w:rsid w:val="00FE1D99"/>
    <w:rsid w:val="00FE1F56"/>
    <w:rsid w:val="00FE278C"/>
    <w:rsid w:val="00FE3611"/>
    <w:rsid w:val="00FE723D"/>
    <w:rsid w:val="00FE7CDF"/>
    <w:rsid w:val="00FE7DD6"/>
    <w:rsid w:val="00FF63EC"/>
    <w:rsid w:val="00FF6F4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7809"/>
    <o:shapelayout v:ext="edit">
      <o:idmap v:ext="edit" data="1"/>
    </o:shapelayout>
  </w:shapeDefaults>
  <w:decimalSymbol w:val=","/>
  <w:listSeparator w:val=";"/>
  <w14:docId w14:val="7FE31E7B"/>
  <w15:docId w15:val="{5F2F2DEB-EA02-45A8-8862-16F09F80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adpisTtrivis"/>
    <w:qFormat/>
    <w:rsid w:val="0086398C"/>
  </w:style>
  <w:style w:type="paragraph" w:styleId="Nadpis1">
    <w:name w:val="heading 1"/>
    <w:basedOn w:val="Normln"/>
    <w:next w:val="Normln"/>
    <w:link w:val="Nadpis1Char"/>
    <w:uiPriority w:val="9"/>
    <w:qFormat/>
    <w:rsid w:val="006F218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6F218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6F2183"/>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qFormat/>
    <w:rsid w:val="00CF180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qFormat/>
    <w:rsid w:val="00CF1807"/>
    <w:rPr>
      <w:rFonts w:ascii="Segoe UI" w:hAnsi="Segoe UI" w:cs="Segoe UI"/>
      <w:sz w:val="18"/>
      <w:szCs w:val="18"/>
    </w:rPr>
  </w:style>
  <w:style w:type="paragraph" w:styleId="Zhlav">
    <w:name w:val="header"/>
    <w:basedOn w:val="Normln"/>
    <w:link w:val="ZhlavChar"/>
    <w:uiPriority w:val="99"/>
    <w:unhideWhenUsed/>
    <w:rsid w:val="00CF1807"/>
    <w:pPr>
      <w:tabs>
        <w:tab w:val="center" w:pos="4536"/>
        <w:tab w:val="right" w:pos="9072"/>
      </w:tabs>
      <w:spacing w:after="0" w:line="240" w:lineRule="auto"/>
    </w:pPr>
  </w:style>
  <w:style w:type="character" w:customStyle="1" w:styleId="ZhlavChar">
    <w:name w:val="Záhlaví Char"/>
    <w:basedOn w:val="Standardnpsmoodstavce"/>
    <w:link w:val="Zhlav"/>
    <w:uiPriority w:val="99"/>
    <w:qFormat/>
    <w:rsid w:val="00CF1807"/>
  </w:style>
  <w:style w:type="paragraph" w:styleId="Zpat">
    <w:name w:val="footer"/>
    <w:basedOn w:val="Normln"/>
    <w:link w:val="ZpatChar"/>
    <w:uiPriority w:val="99"/>
    <w:unhideWhenUsed/>
    <w:rsid w:val="00CF1807"/>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CF1807"/>
  </w:style>
  <w:style w:type="paragraph" w:customStyle="1" w:styleId="Standard">
    <w:name w:val="Standard"/>
    <w:qFormat/>
    <w:rsid w:val="00CF1807"/>
    <w:pPr>
      <w:suppressAutoHyphens/>
      <w:autoSpaceDN w:val="0"/>
      <w:spacing w:before="200" w:after="200" w:line="276" w:lineRule="auto"/>
      <w:textAlignment w:val="baseline"/>
    </w:pPr>
    <w:rPr>
      <w:rFonts w:ascii="Times New Roman" w:eastAsia="Times New Roman" w:hAnsi="Times New Roman" w:cs="Times New Roman"/>
      <w:lang w:val="en-US"/>
    </w:rPr>
  </w:style>
  <w:style w:type="paragraph" w:styleId="Odstavecseseznamem">
    <w:name w:val="List Paragraph"/>
    <w:basedOn w:val="Normln"/>
    <w:link w:val="OdstavecseseznamemChar"/>
    <w:uiPriority w:val="34"/>
    <w:qFormat/>
    <w:rsid w:val="00CF1807"/>
    <w:pPr>
      <w:ind w:left="720"/>
      <w:contextualSpacing/>
    </w:pPr>
  </w:style>
  <w:style w:type="paragraph" w:customStyle="1" w:styleId="NadpisTrivis">
    <w:name w:val="NadpisTrivis"/>
    <w:basedOn w:val="Odstavecseseznamem"/>
    <w:link w:val="NadpisTrivisChar"/>
    <w:qFormat/>
    <w:rsid w:val="002E1118"/>
    <w:pPr>
      <w:numPr>
        <w:numId w:val="1"/>
      </w:numPr>
    </w:pPr>
    <w:rPr>
      <w:b/>
      <w:sz w:val="28"/>
      <w:szCs w:val="28"/>
    </w:rPr>
  </w:style>
  <w:style w:type="paragraph" w:customStyle="1" w:styleId="TunTrivis">
    <w:name w:val="TučněTrivis"/>
    <w:basedOn w:val="Normln"/>
    <w:link w:val="TunTrivisChar"/>
    <w:qFormat/>
    <w:rsid w:val="002E1118"/>
    <w:pPr>
      <w:tabs>
        <w:tab w:val="left" w:pos="4962"/>
      </w:tabs>
    </w:pPr>
    <w:rPr>
      <w:b/>
    </w:rPr>
  </w:style>
  <w:style w:type="character" w:customStyle="1" w:styleId="OdstavecseseznamemChar">
    <w:name w:val="Odstavec se seznamem Char"/>
    <w:basedOn w:val="Standardnpsmoodstavce"/>
    <w:link w:val="Odstavecseseznamem"/>
    <w:uiPriority w:val="34"/>
    <w:qFormat/>
    <w:rsid w:val="002E1118"/>
  </w:style>
  <w:style w:type="character" w:customStyle="1" w:styleId="NadpisTrivisChar">
    <w:name w:val="NadpisTrivis Char"/>
    <w:basedOn w:val="OdstavecseseznamemChar"/>
    <w:link w:val="NadpisTrivis"/>
    <w:qFormat/>
    <w:rsid w:val="002E1118"/>
    <w:rPr>
      <w:b/>
      <w:sz w:val="28"/>
      <w:szCs w:val="28"/>
    </w:rPr>
  </w:style>
  <w:style w:type="character" w:customStyle="1" w:styleId="TunTrivisChar">
    <w:name w:val="TučněTrivis Char"/>
    <w:basedOn w:val="Standardnpsmoodstavce"/>
    <w:link w:val="TunTrivis"/>
    <w:qFormat/>
    <w:rsid w:val="002E1118"/>
    <w:rPr>
      <w:b/>
    </w:rPr>
  </w:style>
  <w:style w:type="paragraph" w:styleId="Textkomente">
    <w:name w:val="annotation text"/>
    <w:basedOn w:val="Normln"/>
    <w:link w:val="TextkomenteChar"/>
    <w:uiPriority w:val="99"/>
    <w:semiHidden/>
    <w:unhideWhenUsed/>
    <w:qFormat/>
    <w:rsid w:val="001A30EA"/>
    <w:pPr>
      <w:spacing w:line="240" w:lineRule="auto"/>
    </w:pPr>
    <w:rPr>
      <w:sz w:val="20"/>
      <w:szCs w:val="20"/>
    </w:rPr>
  </w:style>
  <w:style w:type="character" w:customStyle="1" w:styleId="TextkomenteChar">
    <w:name w:val="Text komentáře Char"/>
    <w:basedOn w:val="Standardnpsmoodstavce"/>
    <w:link w:val="Textkomente"/>
    <w:uiPriority w:val="99"/>
    <w:semiHidden/>
    <w:qFormat/>
    <w:rsid w:val="001A30EA"/>
    <w:rPr>
      <w:sz w:val="20"/>
      <w:szCs w:val="20"/>
    </w:rPr>
  </w:style>
  <w:style w:type="character" w:styleId="Odkaznakoment">
    <w:name w:val="annotation reference"/>
    <w:basedOn w:val="Standardnpsmoodstavce"/>
    <w:uiPriority w:val="99"/>
    <w:semiHidden/>
    <w:unhideWhenUsed/>
    <w:qFormat/>
    <w:rsid w:val="001A30EA"/>
    <w:rPr>
      <w:sz w:val="16"/>
      <w:szCs w:val="16"/>
    </w:rPr>
  </w:style>
  <w:style w:type="paragraph" w:styleId="Revize">
    <w:name w:val="Revision"/>
    <w:hidden/>
    <w:uiPriority w:val="99"/>
    <w:semiHidden/>
    <w:qFormat/>
    <w:rsid w:val="00964575"/>
    <w:pPr>
      <w:spacing w:after="0" w:line="240" w:lineRule="auto"/>
    </w:pPr>
  </w:style>
  <w:style w:type="paragraph" w:customStyle="1" w:styleId="podnadpidTrivis">
    <w:name w:val="podnadpidTrivis"/>
    <w:basedOn w:val="Normln"/>
    <w:link w:val="podnadpidTrivisChar"/>
    <w:qFormat/>
    <w:rsid w:val="00B968E7"/>
    <w:rPr>
      <w:b/>
      <w:sz w:val="28"/>
      <w:szCs w:val="28"/>
    </w:rPr>
  </w:style>
  <w:style w:type="character" w:customStyle="1" w:styleId="Nadpis1Char">
    <w:name w:val="Nadpis 1 Char"/>
    <w:basedOn w:val="Standardnpsmoodstavce"/>
    <w:link w:val="Nadpis1"/>
    <w:uiPriority w:val="9"/>
    <w:qFormat/>
    <w:rsid w:val="006F2183"/>
    <w:rPr>
      <w:rFonts w:asciiTheme="majorHAnsi" w:eastAsiaTheme="majorEastAsia" w:hAnsiTheme="majorHAnsi" w:cstheme="majorBidi"/>
      <w:b/>
      <w:bCs/>
      <w:color w:val="2E74B5" w:themeColor="accent1" w:themeShade="BF"/>
      <w:sz w:val="28"/>
      <w:szCs w:val="28"/>
    </w:rPr>
  </w:style>
  <w:style w:type="character" w:customStyle="1" w:styleId="podnadpidTrivisChar">
    <w:name w:val="podnadpidTrivis Char"/>
    <w:basedOn w:val="Standardnpsmoodstavce"/>
    <w:link w:val="podnadpidTrivis"/>
    <w:qFormat/>
    <w:rsid w:val="00B968E7"/>
    <w:rPr>
      <w:b/>
      <w:sz w:val="28"/>
      <w:szCs w:val="28"/>
    </w:rPr>
  </w:style>
  <w:style w:type="paragraph" w:styleId="Nadpisobsahu">
    <w:name w:val="TOC Heading"/>
    <w:basedOn w:val="Nadpis1"/>
    <w:next w:val="Normln"/>
    <w:uiPriority w:val="39"/>
    <w:semiHidden/>
    <w:unhideWhenUsed/>
    <w:qFormat/>
    <w:rsid w:val="006F2183"/>
    <w:pPr>
      <w:spacing w:line="276" w:lineRule="auto"/>
      <w:outlineLvl w:val="9"/>
    </w:pPr>
  </w:style>
  <w:style w:type="character" w:customStyle="1" w:styleId="Nadpis2Char">
    <w:name w:val="Nadpis 2 Char"/>
    <w:basedOn w:val="Standardnpsmoodstavce"/>
    <w:link w:val="Nadpis2"/>
    <w:uiPriority w:val="9"/>
    <w:semiHidden/>
    <w:qFormat/>
    <w:rsid w:val="006F2183"/>
    <w:rPr>
      <w:rFonts w:asciiTheme="majorHAnsi" w:eastAsiaTheme="majorEastAsia" w:hAnsiTheme="majorHAnsi" w:cstheme="majorBidi"/>
      <w:b/>
      <w:bCs/>
      <w:color w:val="5B9BD5" w:themeColor="accent1"/>
      <w:sz w:val="26"/>
      <w:szCs w:val="26"/>
    </w:rPr>
  </w:style>
  <w:style w:type="character" w:customStyle="1" w:styleId="Nadpis3Char">
    <w:name w:val="Nadpis 3 Char"/>
    <w:basedOn w:val="Standardnpsmoodstavce"/>
    <w:link w:val="Nadpis3"/>
    <w:uiPriority w:val="9"/>
    <w:semiHidden/>
    <w:qFormat/>
    <w:rsid w:val="006F2183"/>
    <w:rPr>
      <w:rFonts w:asciiTheme="majorHAnsi" w:eastAsiaTheme="majorEastAsia" w:hAnsiTheme="majorHAnsi" w:cstheme="majorBidi"/>
      <w:b/>
      <w:bCs/>
      <w:color w:val="5B9BD5" w:themeColor="accent1"/>
    </w:rPr>
  </w:style>
  <w:style w:type="character" w:styleId="Hypertextovodkaz">
    <w:name w:val="Hyperlink"/>
    <w:basedOn w:val="Standardnpsmoodstavce"/>
    <w:uiPriority w:val="99"/>
    <w:unhideWhenUsed/>
    <w:rsid w:val="006F2183"/>
    <w:rPr>
      <w:color w:val="0563C1" w:themeColor="hyperlink"/>
      <w:u w:val="single"/>
    </w:rPr>
  </w:style>
  <w:style w:type="paragraph" w:styleId="Obsah1">
    <w:name w:val="toc 1"/>
    <w:basedOn w:val="Normln"/>
    <w:next w:val="Normln"/>
    <w:autoRedefine/>
    <w:uiPriority w:val="39"/>
    <w:unhideWhenUsed/>
    <w:rsid w:val="006F2183"/>
    <w:pPr>
      <w:spacing w:after="100"/>
    </w:pPr>
  </w:style>
  <w:style w:type="paragraph" w:styleId="Obsah2">
    <w:name w:val="toc 2"/>
    <w:basedOn w:val="Normln"/>
    <w:next w:val="Normln"/>
    <w:autoRedefine/>
    <w:uiPriority w:val="39"/>
    <w:unhideWhenUsed/>
    <w:rsid w:val="00B62831"/>
    <w:pPr>
      <w:spacing w:after="100"/>
      <w:ind w:left="220"/>
    </w:pPr>
  </w:style>
  <w:style w:type="table" w:styleId="Mkatabulky">
    <w:name w:val="Table Grid"/>
    <w:basedOn w:val="Normlntabulka"/>
    <w:uiPriority w:val="59"/>
    <w:rsid w:val="00B2057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20579"/>
    <w:pPr>
      <w:spacing w:after="0" w:line="240" w:lineRule="auto"/>
    </w:pPr>
  </w:style>
  <w:style w:type="numbering" w:customStyle="1" w:styleId="WW8Num51">
    <w:name w:val="WW8Num51"/>
    <w:basedOn w:val="Bezseznamu"/>
    <w:rsid w:val="00DC6E55"/>
    <w:pPr>
      <w:numPr>
        <w:numId w:val="408"/>
      </w:numPr>
    </w:pPr>
  </w:style>
  <w:style w:type="numbering" w:customStyle="1" w:styleId="WW8Num145">
    <w:name w:val="WW8Num145"/>
    <w:basedOn w:val="Bezseznamu"/>
    <w:rsid w:val="00DC6E55"/>
    <w:pPr>
      <w:numPr>
        <w:numId w:val="409"/>
      </w:numPr>
    </w:pPr>
  </w:style>
  <w:style w:type="numbering" w:customStyle="1" w:styleId="WW8Num184">
    <w:name w:val="WW8Num184"/>
    <w:basedOn w:val="Bezseznamu"/>
    <w:rsid w:val="00DC6E55"/>
    <w:pPr>
      <w:numPr>
        <w:numId w:val="410"/>
      </w:numPr>
    </w:pPr>
  </w:style>
  <w:style w:type="numbering" w:customStyle="1" w:styleId="WW8Num288">
    <w:name w:val="WW8Num288"/>
    <w:basedOn w:val="Bezseznamu"/>
    <w:rsid w:val="00DC6E55"/>
    <w:pPr>
      <w:numPr>
        <w:numId w:val="411"/>
      </w:numPr>
    </w:pPr>
  </w:style>
  <w:style w:type="numbering" w:customStyle="1" w:styleId="WW8Num317">
    <w:name w:val="WW8Num317"/>
    <w:basedOn w:val="Bezseznamu"/>
    <w:rsid w:val="00DC6E55"/>
    <w:pPr>
      <w:numPr>
        <w:numId w:val="412"/>
      </w:numPr>
    </w:pPr>
  </w:style>
  <w:style w:type="numbering" w:customStyle="1" w:styleId="WW8Num346">
    <w:name w:val="WW8Num346"/>
    <w:basedOn w:val="Bezseznamu"/>
    <w:rsid w:val="00DC6E55"/>
    <w:pPr>
      <w:numPr>
        <w:numId w:val="413"/>
      </w:numPr>
    </w:pPr>
  </w:style>
  <w:style w:type="numbering" w:customStyle="1" w:styleId="WW8Num352">
    <w:name w:val="WW8Num352"/>
    <w:basedOn w:val="Bezseznamu"/>
    <w:rsid w:val="00DC6E55"/>
    <w:pPr>
      <w:numPr>
        <w:numId w:val="414"/>
      </w:numPr>
    </w:pPr>
  </w:style>
  <w:style w:type="numbering" w:customStyle="1" w:styleId="WW8Num382">
    <w:name w:val="WW8Num382"/>
    <w:basedOn w:val="Bezseznamu"/>
    <w:rsid w:val="00DC6E55"/>
    <w:pPr>
      <w:numPr>
        <w:numId w:val="415"/>
      </w:numPr>
    </w:pPr>
  </w:style>
  <w:style w:type="numbering" w:customStyle="1" w:styleId="WW8Num385">
    <w:name w:val="WW8Num385"/>
    <w:basedOn w:val="Bezseznamu"/>
    <w:rsid w:val="00DC6E55"/>
    <w:pPr>
      <w:numPr>
        <w:numId w:val="416"/>
      </w:numPr>
    </w:pPr>
  </w:style>
  <w:style w:type="numbering" w:customStyle="1" w:styleId="WW8Num386">
    <w:name w:val="WW8Num386"/>
    <w:basedOn w:val="Bezseznamu"/>
    <w:rsid w:val="00DC6E55"/>
    <w:pPr>
      <w:numPr>
        <w:numId w:val="417"/>
      </w:numPr>
    </w:pPr>
  </w:style>
  <w:style w:type="numbering" w:customStyle="1" w:styleId="WW8Num435">
    <w:name w:val="WW8Num435"/>
    <w:basedOn w:val="Bezseznamu"/>
    <w:rsid w:val="00DC6E55"/>
    <w:pPr>
      <w:numPr>
        <w:numId w:val="418"/>
      </w:numPr>
    </w:pPr>
  </w:style>
  <w:style w:type="numbering" w:customStyle="1" w:styleId="WW8Num467">
    <w:name w:val="WW8Num467"/>
    <w:basedOn w:val="Bezseznamu"/>
    <w:rsid w:val="00DC6E55"/>
    <w:pPr>
      <w:numPr>
        <w:numId w:val="419"/>
      </w:numPr>
    </w:pPr>
  </w:style>
  <w:style w:type="numbering" w:customStyle="1" w:styleId="WW8Num542">
    <w:name w:val="WW8Num542"/>
    <w:basedOn w:val="Bezseznamu"/>
    <w:rsid w:val="00DC6E55"/>
    <w:pPr>
      <w:numPr>
        <w:numId w:val="420"/>
      </w:numPr>
    </w:pPr>
  </w:style>
  <w:style w:type="numbering" w:customStyle="1" w:styleId="WW8Num548">
    <w:name w:val="WW8Num548"/>
    <w:basedOn w:val="Bezseznamu"/>
    <w:rsid w:val="00DC6E55"/>
    <w:pPr>
      <w:numPr>
        <w:numId w:val="421"/>
      </w:numPr>
    </w:pPr>
  </w:style>
  <w:style w:type="numbering" w:customStyle="1" w:styleId="WW8Num259">
    <w:name w:val="WW8Num259"/>
    <w:basedOn w:val="Bezseznamu"/>
    <w:rsid w:val="00F25144"/>
    <w:pPr>
      <w:numPr>
        <w:numId w:val="422"/>
      </w:numPr>
    </w:pPr>
  </w:style>
  <w:style w:type="numbering" w:customStyle="1" w:styleId="WW8Num491">
    <w:name w:val="WW8Num491"/>
    <w:basedOn w:val="Bezseznamu"/>
    <w:rsid w:val="00F25144"/>
    <w:pPr>
      <w:numPr>
        <w:numId w:val="423"/>
      </w:numPr>
    </w:pPr>
  </w:style>
  <w:style w:type="paragraph" w:customStyle="1" w:styleId="Nadpis11">
    <w:name w:val="Nadpis 11"/>
    <w:basedOn w:val="Normln"/>
    <w:uiPriority w:val="9"/>
    <w:qFormat/>
    <w:rsid w:val="00F60B0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customStyle="1" w:styleId="Nadpis21">
    <w:name w:val="Nadpis 21"/>
    <w:basedOn w:val="Normln"/>
    <w:uiPriority w:val="9"/>
    <w:semiHidden/>
    <w:unhideWhenUsed/>
    <w:qFormat/>
    <w:rsid w:val="00F60B0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customStyle="1" w:styleId="Nadpis31">
    <w:name w:val="Nadpis 31"/>
    <w:basedOn w:val="Normln"/>
    <w:uiPriority w:val="9"/>
    <w:semiHidden/>
    <w:unhideWhenUsed/>
    <w:qFormat/>
    <w:rsid w:val="00F60B02"/>
    <w:pPr>
      <w:keepNext/>
      <w:keepLines/>
      <w:spacing w:before="200" w:after="0"/>
      <w:outlineLvl w:val="2"/>
    </w:pPr>
    <w:rPr>
      <w:rFonts w:asciiTheme="majorHAnsi" w:eastAsiaTheme="majorEastAsia" w:hAnsiTheme="majorHAnsi" w:cstheme="majorBidi"/>
      <w:b/>
      <w:bCs/>
      <w:color w:val="5B9BD5" w:themeColor="accent1"/>
    </w:rPr>
  </w:style>
  <w:style w:type="character" w:customStyle="1" w:styleId="Internetovodkaz">
    <w:name w:val="Internetový odkaz"/>
    <w:basedOn w:val="Standardnpsmoodstavce"/>
    <w:uiPriority w:val="99"/>
    <w:unhideWhenUsed/>
    <w:rsid w:val="00F60B02"/>
    <w:rPr>
      <w:color w:val="0563C1" w:themeColor="hyperlink"/>
      <w:u w:val="single"/>
    </w:rPr>
  </w:style>
  <w:style w:type="character" w:customStyle="1" w:styleId="ListLabel1">
    <w:name w:val="ListLabel 1"/>
    <w:rsid w:val="00F60B02"/>
    <w:rPr>
      <w:rFonts w:cs="Courier New"/>
    </w:rPr>
  </w:style>
  <w:style w:type="character" w:customStyle="1" w:styleId="ListLabel2">
    <w:name w:val="ListLabel 2"/>
    <w:qFormat/>
    <w:rsid w:val="00F60B02"/>
    <w:rPr>
      <w:rFonts w:cs="Courier New"/>
    </w:rPr>
  </w:style>
  <w:style w:type="character" w:customStyle="1" w:styleId="ListLabel3">
    <w:name w:val="ListLabel 3"/>
    <w:qFormat/>
    <w:rsid w:val="00F60B02"/>
    <w:rPr>
      <w:rFonts w:cs="Courier New"/>
    </w:rPr>
  </w:style>
  <w:style w:type="character" w:customStyle="1" w:styleId="ListLabel4">
    <w:name w:val="ListLabel 4"/>
    <w:qFormat/>
    <w:rsid w:val="00F60B02"/>
    <w:rPr>
      <w:rFonts w:cs="Courier New"/>
    </w:rPr>
  </w:style>
  <w:style w:type="character" w:customStyle="1" w:styleId="ListLabel5">
    <w:name w:val="ListLabel 5"/>
    <w:qFormat/>
    <w:rsid w:val="00F60B02"/>
    <w:rPr>
      <w:rFonts w:cs="Courier New"/>
    </w:rPr>
  </w:style>
  <w:style w:type="character" w:customStyle="1" w:styleId="ListLabel6">
    <w:name w:val="ListLabel 6"/>
    <w:qFormat/>
    <w:rsid w:val="00F60B02"/>
    <w:rPr>
      <w:rFonts w:cs="Courier New"/>
    </w:rPr>
  </w:style>
  <w:style w:type="character" w:customStyle="1" w:styleId="ListLabel7">
    <w:name w:val="ListLabel 7"/>
    <w:qFormat/>
    <w:rsid w:val="00F60B02"/>
    <w:rPr>
      <w:rFonts w:cs="Courier New"/>
    </w:rPr>
  </w:style>
  <w:style w:type="character" w:customStyle="1" w:styleId="ListLabel8">
    <w:name w:val="ListLabel 8"/>
    <w:qFormat/>
    <w:rsid w:val="00F60B02"/>
    <w:rPr>
      <w:rFonts w:cs="Courier New"/>
    </w:rPr>
  </w:style>
  <w:style w:type="character" w:customStyle="1" w:styleId="ListLabel9">
    <w:name w:val="ListLabel 9"/>
    <w:qFormat/>
    <w:rsid w:val="00F60B02"/>
    <w:rPr>
      <w:rFonts w:cs="Courier New"/>
    </w:rPr>
  </w:style>
  <w:style w:type="character" w:customStyle="1" w:styleId="ListLabel10">
    <w:name w:val="ListLabel 10"/>
    <w:rsid w:val="00F60B02"/>
    <w:rPr>
      <w:rFonts w:cs="Courier New"/>
    </w:rPr>
  </w:style>
  <w:style w:type="character" w:customStyle="1" w:styleId="ListLabel11">
    <w:name w:val="ListLabel 11"/>
    <w:qFormat/>
    <w:rsid w:val="00F60B02"/>
    <w:rPr>
      <w:rFonts w:cs="Courier New"/>
    </w:rPr>
  </w:style>
  <w:style w:type="character" w:customStyle="1" w:styleId="ListLabel12">
    <w:name w:val="ListLabel 12"/>
    <w:qFormat/>
    <w:rsid w:val="00F60B02"/>
    <w:rPr>
      <w:rFonts w:cs="Courier New"/>
    </w:rPr>
  </w:style>
  <w:style w:type="character" w:customStyle="1" w:styleId="ListLabel13">
    <w:name w:val="ListLabel 13"/>
    <w:qFormat/>
    <w:rsid w:val="00F60B02"/>
    <w:rPr>
      <w:rFonts w:cs="Courier New"/>
    </w:rPr>
  </w:style>
  <w:style w:type="character" w:customStyle="1" w:styleId="ListLabel14">
    <w:name w:val="ListLabel 14"/>
    <w:qFormat/>
    <w:rsid w:val="00F60B02"/>
    <w:rPr>
      <w:rFonts w:cs="Courier New"/>
    </w:rPr>
  </w:style>
  <w:style w:type="character" w:customStyle="1" w:styleId="ListLabel15">
    <w:name w:val="ListLabel 15"/>
    <w:qFormat/>
    <w:rsid w:val="00F60B02"/>
    <w:rPr>
      <w:rFonts w:cs="Courier New"/>
    </w:rPr>
  </w:style>
  <w:style w:type="character" w:customStyle="1" w:styleId="ListLabel16">
    <w:name w:val="ListLabel 16"/>
    <w:qFormat/>
    <w:rsid w:val="00F60B02"/>
    <w:rPr>
      <w:rFonts w:cs="Courier New"/>
    </w:rPr>
  </w:style>
  <w:style w:type="character" w:customStyle="1" w:styleId="ListLabel17">
    <w:name w:val="ListLabel 17"/>
    <w:qFormat/>
    <w:rsid w:val="00F60B02"/>
    <w:rPr>
      <w:rFonts w:cs="Courier New"/>
    </w:rPr>
  </w:style>
  <w:style w:type="character" w:customStyle="1" w:styleId="ListLabel18">
    <w:name w:val="ListLabel 18"/>
    <w:qFormat/>
    <w:rsid w:val="00F60B02"/>
    <w:rPr>
      <w:rFonts w:cs="Courier New"/>
    </w:rPr>
  </w:style>
  <w:style w:type="character" w:customStyle="1" w:styleId="ListLabel19">
    <w:name w:val="ListLabel 19"/>
    <w:qFormat/>
    <w:rsid w:val="00F60B02"/>
    <w:rPr>
      <w:rFonts w:cs="Courier New"/>
    </w:rPr>
  </w:style>
  <w:style w:type="character" w:customStyle="1" w:styleId="ListLabel20">
    <w:name w:val="ListLabel 20"/>
    <w:qFormat/>
    <w:rsid w:val="00F60B02"/>
    <w:rPr>
      <w:rFonts w:cs="Courier New"/>
    </w:rPr>
  </w:style>
  <w:style w:type="character" w:customStyle="1" w:styleId="ListLabel21">
    <w:name w:val="ListLabel 21"/>
    <w:qFormat/>
    <w:rsid w:val="00F60B02"/>
    <w:rPr>
      <w:rFonts w:cs="Courier New"/>
    </w:rPr>
  </w:style>
  <w:style w:type="character" w:customStyle="1" w:styleId="ListLabel22">
    <w:name w:val="ListLabel 22"/>
    <w:qFormat/>
    <w:rsid w:val="00F60B02"/>
    <w:rPr>
      <w:rFonts w:cs="Courier New"/>
    </w:rPr>
  </w:style>
  <w:style w:type="character" w:customStyle="1" w:styleId="ListLabel23">
    <w:name w:val="ListLabel 23"/>
    <w:qFormat/>
    <w:rsid w:val="00F60B02"/>
    <w:rPr>
      <w:rFonts w:cs="Courier New"/>
    </w:rPr>
  </w:style>
  <w:style w:type="character" w:customStyle="1" w:styleId="ListLabel24">
    <w:name w:val="ListLabel 24"/>
    <w:qFormat/>
    <w:rsid w:val="00F60B02"/>
    <w:rPr>
      <w:rFonts w:cs="Courier New"/>
    </w:rPr>
  </w:style>
  <w:style w:type="character" w:customStyle="1" w:styleId="ListLabel25">
    <w:name w:val="ListLabel 25"/>
    <w:qFormat/>
    <w:rsid w:val="00F60B02"/>
    <w:rPr>
      <w:rFonts w:cs="Courier New"/>
    </w:rPr>
  </w:style>
  <w:style w:type="character" w:customStyle="1" w:styleId="ListLabel26">
    <w:name w:val="ListLabel 26"/>
    <w:qFormat/>
    <w:rsid w:val="00F60B02"/>
    <w:rPr>
      <w:rFonts w:cs="Courier New"/>
    </w:rPr>
  </w:style>
  <w:style w:type="character" w:customStyle="1" w:styleId="ListLabel27">
    <w:name w:val="ListLabel 27"/>
    <w:qFormat/>
    <w:rsid w:val="00F60B02"/>
    <w:rPr>
      <w:rFonts w:cs="Courier New"/>
    </w:rPr>
  </w:style>
  <w:style w:type="character" w:customStyle="1" w:styleId="ListLabel28">
    <w:name w:val="ListLabel 28"/>
    <w:qFormat/>
    <w:rsid w:val="00F60B02"/>
    <w:rPr>
      <w:rFonts w:cs="Courier New"/>
    </w:rPr>
  </w:style>
  <w:style w:type="character" w:customStyle="1" w:styleId="ListLabel29">
    <w:name w:val="ListLabel 29"/>
    <w:qFormat/>
    <w:rsid w:val="00F60B02"/>
    <w:rPr>
      <w:rFonts w:cs="Courier New"/>
    </w:rPr>
  </w:style>
  <w:style w:type="character" w:customStyle="1" w:styleId="ListLabel30">
    <w:name w:val="ListLabel 30"/>
    <w:qFormat/>
    <w:rsid w:val="00F60B02"/>
    <w:rPr>
      <w:rFonts w:cs="Courier New"/>
    </w:rPr>
  </w:style>
  <w:style w:type="character" w:customStyle="1" w:styleId="ListLabel31">
    <w:name w:val="ListLabel 31"/>
    <w:qFormat/>
    <w:rsid w:val="00F60B02"/>
    <w:rPr>
      <w:rFonts w:cs="Courier New"/>
    </w:rPr>
  </w:style>
  <w:style w:type="character" w:customStyle="1" w:styleId="ListLabel32">
    <w:name w:val="ListLabel 32"/>
    <w:qFormat/>
    <w:rsid w:val="00F60B02"/>
    <w:rPr>
      <w:rFonts w:cs="Courier New"/>
    </w:rPr>
  </w:style>
  <w:style w:type="character" w:customStyle="1" w:styleId="ListLabel33">
    <w:name w:val="ListLabel 33"/>
    <w:qFormat/>
    <w:rsid w:val="00F60B02"/>
    <w:rPr>
      <w:rFonts w:cs="Courier New"/>
    </w:rPr>
  </w:style>
  <w:style w:type="character" w:customStyle="1" w:styleId="ListLabel34">
    <w:name w:val="ListLabel 34"/>
    <w:qFormat/>
    <w:rsid w:val="00F60B02"/>
    <w:rPr>
      <w:rFonts w:cs="Courier New"/>
    </w:rPr>
  </w:style>
  <w:style w:type="character" w:customStyle="1" w:styleId="ListLabel35">
    <w:name w:val="ListLabel 35"/>
    <w:qFormat/>
    <w:rsid w:val="00F60B02"/>
    <w:rPr>
      <w:rFonts w:cs="Courier New"/>
    </w:rPr>
  </w:style>
  <w:style w:type="character" w:customStyle="1" w:styleId="ListLabel36">
    <w:name w:val="ListLabel 36"/>
    <w:qFormat/>
    <w:rsid w:val="00F60B02"/>
    <w:rPr>
      <w:rFonts w:cs="Courier New"/>
    </w:rPr>
  </w:style>
  <w:style w:type="character" w:customStyle="1" w:styleId="ListLabel37">
    <w:name w:val="ListLabel 37"/>
    <w:qFormat/>
    <w:rsid w:val="00F60B02"/>
    <w:rPr>
      <w:rFonts w:cs="Courier New"/>
    </w:rPr>
  </w:style>
  <w:style w:type="character" w:customStyle="1" w:styleId="ListLabel38">
    <w:name w:val="ListLabel 38"/>
    <w:qFormat/>
    <w:rsid w:val="00F60B02"/>
    <w:rPr>
      <w:rFonts w:cs="Courier New"/>
    </w:rPr>
  </w:style>
  <w:style w:type="character" w:customStyle="1" w:styleId="ListLabel39">
    <w:name w:val="ListLabel 39"/>
    <w:qFormat/>
    <w:rsid w:val="00F60B02"/>
    <w:rPr>
      <w:rFonts w:cs="Courier New"/>
    </w:rPr>
  </w:style>
  <w:style w:type="character" w:customStyle="1" w:styleId="ListLabel40">
    <w:name w:val="ListLabel 40"/>
    <w:qFormat/>
    <w:rsid w:val="00F60B02"/>
    <w:rPr>
      <w:rFonts w:cs="Courier New"/>
    </w:rPr>
  </w:style>
  <w:style w:type="character" w:customStyle="1" w:styleId="ListLabel41">
    <w:name w:val="ListLabel 41"/>
    <w:qFormat/>
    <w:rsid w:val="00F60B02"/>
    <w:rPr>
      <w:rFonts w:cs="Courier New"/>
    </w:rPr>
  </w:style>
  <w:style w:type="character" w:customStyle="1" w:styleId="ListLabel42">
    <w:name w:val="ListLabel 42"/>
    <w:qFormat/>
    <w:rsid w:val="00F60B02"/>
    <w:rPr>
      <w:rFonts w:cs="Courier New"/>
    </w:rPr>
  </w:style>
  <w:style w:type="character" w:customStyle="1" w:styleId="ListLabel43">
    <w:name w:val="ListLabel 43"/>
    <w:qFormat/>
    <w:rsid w:val="00F60B02"/>
    <w:rPr>
      <w:rFonts w:cs="Courier New"/>
    </w:rPr>
  </w:style>
  <w:style w:type="character" w:customStyle="1" w:styleId="ListLabel44">
    <w:name w:val="ListLabel 44"/>
    <w:qFormat/>
    <w:rsid w:val="00F60B02"/>
    <w:rPr>
      <w:rFonts w:cs="Courier New"/>
    </w:rPr>
  </w:style>
  <w:style w:type="character" w:customStyle="1" w:styleId="ListLabel45">
    <w:name w:val="ListLabel 45"/>
    <w:qFormat/>
    <w:rsid w:val="00F60B02"/>
    <w:rPr>
      <w:rFonts w:cs="Courier New"/>
    </w:rPr>
  </w:style>
  <w:style w:type="character" w:customStyle="1" w:styleId="ListLabel46">
    <w:name w:val="ListLabel 46"/>
    <w:qFormat/>
    <w:rsid w:val="00F60B02"/>
    <w:rPr>
      <w:rFonts w:cs="Symbol"/>
    </w:rPr>
  </w:style>
  <w:style w:type="character" w:customStyle="1" w:styleId="ListLabel47">
    <w:name w:val="ListLabel 47"/>
    <w:qFormat/>
    <w:rsid w:val="00F60B02"/>
    <w:rPr>
      <w:rFonts w:cs="Courier New"/>
    </w:rPr>
  </w:style>
  <w:style w:type="character" w:customStyle="1" w:styleId="ListLabel48">
    <w:name w:val="ListLabel 48"/>
    <w:qFormat/>
    <w:rsid w:val="00F60B02"/>
    <w:rPr>
      <w:rFonts w:cs="Wingdings"/>
    </w:rPr>
  </w:style>
  <w:style w:type="character" w:customStyle="1" w:styleId="ListLabel49">
    <w:name w:val="ListLabel 49"/>
    <w:qFormat/>
    <w:rsid w:val="00F60B02"/>
    <w:rPr>
      <w:rFonts w:cs="Symbol"/>
    </w:rPr>
  </w:style>
  <w:style w:type="character" w:customStyle="1" w:styleId="ListLabel50">
    <w:name w:val="ListLabel 50"/>
    <w:qFormat/>
    <w:rsid w:val="00F60B02"/>
    <w:rPr>
      <w:rFonts w:cs="Courier New"/>
    </w:rPr>
  </w:style>
  <w:style w:type="character" w:customStyle="1" w:styleId="ListLabel51">
    <w:name w:val="ListLabel 51"/>
    <w:qFormat/>
    <w:rsid w:val="00F60B02"/>
    <w:rPr>
      <w:rFonts w:cs="Wingdings"/>
    </w:rPr>
  </w:style>
  <w:style w:type="character" w:customStyle="1" w:styleId="ListLabel52">
    <w:name w:val="ListLabel 52"/>
    <w:qFormat/>
    <w:rsid w:val="00F60B02"/>
    <w:rPr>
      <w:rFonts w:cs="Symbol"/>
    </w:rPr>
  </w:style>
  <w:style w:type="character" w:customStyle="1" w:styleId="ListLabel53">
    <w:name w:val="ListLabel 53"/>
    <w:qFormat/>
    <w:rsid w:val="00F60B02"/>
    <w:rPr>
      <w:rFonts w:cs="Courier New"/>
    </w:rPr>
  </w:style>
  <w:style w:type="character" w:customStyle="1" w:styleId="ListLabel54">
    <w:name w:val="ListLabel 54"/>
    <w:qFormat/>
    <w:rsid w:val="00F60B02"/>
    <w:rPr>
      <w:rFonts w:cs="Wingdings"/>
    </w:rPr>
  </w:style>
  <w:style w:type="character" w:customStyle="1" w:styleId="ListLabel55">
    <w:name w:val="ListLabel 55"/>
    <w:qFormat/>
    <w:rsid w:val="00F60B02"/>
    <w:rPr>
      <w:rFonts w:cs="Symbol"/>
    </w:rPr>
  </w:style>
  <w:style w:type="character" w:customStyle="1" w:styleId="ListLabel56">
    <w:name w:val="ListLabel 56"/>
    <w:qFormat/>
    <w:rsid w:val="00F60B02"/>
    <w:rPr>
      <w:rFonts w:cs="Courier New"/>
    </w:rPr>
  </w:style>
  <w:style w:type="character" w:customStyle="1" w:styleId="ListLabel57">
    <w:name w:val="ListLabel 57"/>
    <w:qFormat/>
    <w:rsid w:val="00F60B02"/>
    <w:rPr>
      <w:rFonts w:cs="Wingdings"/>
    </w:rPr>
  </w:style>
  <w:style w:type="character" w:customStyle="1" w:styleId="ListLabel58">
    <w:name w:val="ListLabel 58"/>
    <w:qFormat/>
    <w:rsid w:val="00F60B02"/>
    <w:rPr>
      <w:rFonts w:cs="Symbol"/>
    </w:rPr>
  </w:style>
  <w:style w:type="character" w:customStyle="1" w:styleId="ListLabel59">
    <w:name w:val="ListLabel 59"/>
    <w:qFormat/>
    <w:rsid w:val="00F60B02"/>
    <w:rPr>
      <w:rFonts w:cs="Courier New"/>
    </w:rPr>
  </w:style>
  <w:style w:type="character" w:customStyle="1" w:styleId="ListLabel60">
    <w:name w:val="ListLabel 60"/>
    <w:qFormat/>
    <w:rsid w:val="00F60B02"/>
    <w:rPr>
      <w:rFonts w:cs="Wingdings"/>
    </w:rPr>
  </w:style>
  <w:style w:type="character" w:customStyle="1" w:styleId="ListLabel61">
    <w:name w:val="ListLabel 61"/>
    <w:qFormat/>
    <w:rsid w:val="00F60B02"/>
    <w:rPr>
      <w:rFonts w:cs="Symbol"/>
    </w:rPr>
  </w:style>
  <w:style w:type="character" w:customStyle="1" w:styleId="ListLabel62">
    <w:name w:val="ListLabel 62"/>
    <w:qFormat/>
    <w:rsid w:val="00F60B02"/>
    <w:rPr>
      <w:rFonts w:cs="Courier New"/>
    </w:rPr>
  </w:style>
  <w:style w:type="character" w:customStyle="1" w:styleId="ListLabel63">
    <w:name w:val="ListLabel 63"/>
    <w:qFormat/>
    <w:rsid w:val="00F60B02"/>
    <w:rPr>
      <w:rFonts w:cs="Wingdings"/>
    </w:rPr>
  </w:style>
  <w:style w:type="character" w:customStyle="1" w:styleId="ListLabel64">
    <w:name w:val="ListLabel 64"/>
    <w:qFormat/>
    <w:rsid w:val="00F60B02"/>
    <w:rPr>
      <w:rFonts w:cs="Symbol"/>
    </w:rPr>
  </w:style>
  <w:style w:type="character" w:customStyle="1" w:styleId="ListLabel65">
    <w:name w:val="ListLabel 65"/>
    <w:qFormat/>
    <w:rsid w:val="00F60B02"/>
    <w:rPr>
      <w:rFonts w:cs="Courier New"/>
    </w:rPr>
  </w:style>
  <w:style w:type="character" w:customStyle="1" w:styleId="ListLabel66">
    <w:name w:val="ListLabel 66"/>
    <w:qFormat/>
    <w:rsid w:val="00F60B02"/>
    <w:rPr>
      <w:rFonts w:cs="Wingdings"/>
    </w:rPr>
  </w:style>
  <w:style w:type="character" w:customStyle="1" w:styleId="ListLabel67">
    <w:name w:val="ListLabel 67"/>
    <w:qFormat/>
    <w:rsid w:val="00F60B02"/>
    <w:rPr>
      <w:rFonts w:cs="Symbol"/>
    </w:rPr>
  </w:style>
  <w:style w:type="character" w:customStyle="1" w:styleId="ListLabel68">
    <w:name w:val="ListLabel 68"/>
    <w:qFormat/>
    <w:rsid w:val="00F60B02"/>
    <w:rPr>
      <w:rFonts w:cs="Courier New"/>
    </w:rPr>
  </w:style>
  <w:style w:type="character" w:customStyle="1" w:styleId="ListLabel69">
    <w:name w:val="ListLabel 69"/>
    <w:qFormat/>
    <w:rsid w:val="00F60B02"/>
    <w:rPr>
      <w:rFonts w:cs="Wingdings"/>
    </w:rPr>
  </w:style>
  <w:style w:type="character" w:customStyle="1" w:styleId="ListLabel70">
    <w:name w:val="ListLabel 70"/>
    <w:qFormat/>
    <w:rsid w:val="00F60B02"/>
    <w:rPr>
      <w:rFonts w:cs="Symbol"/>
    </w:rPr>
  </w:style>
  <w:style w:type="character" w:customStyle="1" w:styleId="ListLabel71">
    <w:name w:val="ListLabel 71"/>
    <w:qFormat/>
    <w:rsid w:val="00F60B02"/>
    <w:rPr>
      <w:rFonts w:cs="Courier New"/>
    </w:rPr>
  </w:style>
  <w:style w:type="character" w:customStyle="1" w:styleId="ListLabel72">
    <w:name w:val="ListLabel 72"/>
    <w:qFormat/>
    <w:rsid w:val="00F60B02"/>
    <w:rPr>
      <w:rFonts w:cs="Wingdings"/>
    </w:rPr>
  </w:style>
  <w:style w:type="character" w:customStyle="1" w:styleId="ListLabel73">
    <w:name w:val="ListLabel 73"/>
    <w:qFormat/>
    <w:rsid w:val="00F60B02"/>
    <w:rPr>
      <w:rFonts w:cs="Symbol"/>
    </w:rPr>
  </w:style>
  <w:style w:type="character" w:customStyle="1" w:styleId="ListLabel74">
    <w:name w:val="ListLabel 74"/>
    <w:qFormat/>
    <w:rsid w:val="00F60B02"/>
    <w:rPr>
      <w:rFonts w:cs="Courier New"/>
    </w:rPr>
  </w:style>
  <w:style w:type="character" w:customStyle="1" w:styleId="ListLabel75">
    <w:name w:val="ListLabel 75"/>
    <w:qFormat/>
    <w:rsid w:val="00F60B02"/>
    <w:rPr>
      <w:rFonts w:cs="Wingdings"/>
    </w:rPr>
  </w:style>
  <w:style w:type="character" w:customStyle="1" w:styleId="ListLabel76">
    <w:name w:val="ListLabel 76"/>
    <w:qFormat/>
    <w:rsid w:val="00F60B02"/>
    <w:rPr>
      <w:rFonts w:cs="Symbol"/>
    </w:rPr>
  </w:style>
  <w:style w:type="character" w:customStyle="1" w:styleId="ListLabel77">
    <w:name w:val="ListLabel 77"/>
    <w:qFormat/>
    <w:rsid w:val="00F60B02"/>
    <w:rPr>
      <w:rFonts w:cs="Courier New"/>
    </w:rPr>
  </w:style>
  <w:style w:type="character" w:customStyle="1" w:styleId="ListLabel78">
    <w:name w:val="ListLabel 78"/>
    <w:qFormat/>
    <w:rsid w:val="00F60B02"/>
    <w:rPr>
      <w:rFonts w:cs="Wingdings"/>
    </w:rPr>
  </w:style>
  <w:style w:type="character" w:customStyle="1" w:styleId="ListLabel79">
    <w:name w:val="ListLabel 79"/>
    <w:qFormat/>
    <w:rsid w:val="00F60B02"/>
    <w:rPr>
      <w:rFonts w:cs="Symbol"/>
    </w:rPr>
  </w:style>
  <w:style w:type="character" w:customStyle="1" w:styleId="ListLabel80">
    <w:name w:val="ListLabel 80"/>
    <w:qFormat/>
    <w:rsid w:val="00F60B02"/>
    <w:rPr>
      <w:rFonts w:cs="Courier New"/>
    </w:rPr>
  </w:style>
  <w:style w:type="character" w:customStyle="1" w:styleId="ListLabel81">
    <w:name w:val="ListLabel 81"/>
    <w:qFormat/>
    <w:rsid w:val="00F60B02"/>
    <w:rPr>
      <w:rFonts w:cs="Wingdings"/>
    </w:rPr>
  </w:style>
  <w:style w:type="character" w:customStyle="1" w:styleId="ListLabel82">
    <w:name w:val="ListLabel 82"/>
    <w:qFormat/>
    <w:rsid w:val="00F60B02"/>
    <w:rPr>
      <w:rFonts w:cs="Symbol"/>
    </w:rPr>
  </w:style>
  <w:style w:type="character" w:customStyle="1" w:styleId="ListLabel83">
    <w:name w:val="ListLabel 83"/>
    <w:qFormat/>
    <w:rsid w:val="00F60B02"/>
    <w:rPr>
      <w:rFonts w:cs="Courier New"/>
    </w:rPr>
  </w:style>
  <w:style w:type="character" w:customStyle="1" w:styleId="ListLabel84">
    <w:name w:val="ListLabel 84"/>
    <w:qFormat/>
    <w:rsid w:val="00F60B02"/>
    <w:rPr>
      <w:rFonts w:cs="Wingdings"/>
    </w:rPr>
  </w:style>
  <w:style w:type="character" w:customStyle="1" w:styleId="ListLabel85">
    <w:name w:val="ListLabel 85"/>
    <w:qFormat/>
    <w:rsid w:val="00F60B02"/>
    <w:rPr>
      <w:rFonts w:cs="Symbol"/>
    </w:rPr>
  </w:style>
  <w:style w:type="character" w:customStyle="1" w:styleId="ListLabel86">
    <w:name w:val="ListLabel 86"/>
    <w:qFormat/>
    <w:rsid w:val="00F60B02"/>
    <w:rPr>
      <w:rFonts w:cs="Courier New"/>
    </w:rPr>
  </w:style>
  <w:style w:type="character" w:customStyle="1" w:styleId="ListLabel87">
    <w:name w:val="ListLabel 87"/>
    <w:qFormat/>
    <w:rsid w:val="00F60B02"/>
    <w:rPr>
      <w:rFonts w:cs="Wingdings"/>
    </w:rPr>
  </w:style>
  <w:style w:type="character" w:customStyle="1" w:styleId="ListLabel88">
    <w:name w:val="ListLabel 88"/>
    <w:qFormat/>
    <w:rsid w:val="00F60B02"/>
    <w:rPr>
      <w:rFonts w:cs="Symbol"/>
    </w:rPr>
  </w:style>
  <w:style w:type="character" w:customStyle="1" w:styleId="ListLabel89">
    <w:name w:val="ListLabel 89"/>
    <w:qFormat/>
    <w:rsid w:val="00F60B02"/>
    <w:rPr>
      <w:rFonts w:cs="Courier New"/>
    </w:rPr>
  </w:style>
  <w:style w:type="character" w:customStyle="1" w:styleId="ListLabel90">
    <w:name w:val="ListLabel 90"/>
    <w:qFormat/>
    <w:rsid w:val="00F60B02"/>
    <w:rPr>
      <w:rFonts w:cs="Wingdings"/>
    </w:rPr>
  </w:style>
  <w:style w:type="character" w:customStyle="1" w:styleId="ListLabel91">
    <w:name w:val="ListLabel 91"/>
    <w:qFormat/>
    <w:rsid w:val="00F60B02"/>
    <w:rPr>
      <w:rFonts w:cs="Symbol"/>
    </w:rPr>
  </w:style>
  <w:style w:type="character" w:customStyle="1" w:styleId="ListLabel92">
    <w:name w:val="ListLabel 92"/>
    <w:qFormat/>
    <w:rsid w:val="00F60B02"/>
    <w:rPr>
      <w:rFonts w:cs="Courier New"/>
    </w:rPr>
  </w:style>
  <w:style w:type="character" w:customStyle="1" w:styleId="ListLabel93">
    <w:name w:val="ListLabel 93"/>
    <w:qFormat/>
    <w:rsid w:val="00F60B02"/>
    <w:rPr>
      <w:rFonts w:cs="Wingdings"/>
    </w:rPr>
  </w:style>
  <w:style w:type="character" w:customStyle="1" w:styleId="ListLabel94">
    <w:name w:val="ListLabel 94"/>
    <w:qFormat/>
    <w:rsid w:val="00F60B02"/>
    <w:rPr>
      <w:rFonts w:cs="Symbol"/>
    </w:rPr>
  </w:style>
  <w:style w:type="character" w:customStyle="1" w:styleId="ListLabel95">
    <w:name w:val="ListLabel 95"/>
    <w:qFormat/>
    <w:rsid w:val="00F60B02"/>
    <w:rPr>
      <w:rFonts w:cs="Courier New"/>
    </w:rPr>
  </w:style>
  <w:style w:type="character" w:customStyle="1" w:styleId="ListLabel96">
    <w:name w:val="ListLabel 96"/>
    <w:qFormat/>
    <w:rsid w:val="00F60B02"/>
    <w:rPr>
      <w:rFonts w:cs="Wingdings"/>
    </w:rPr>
  </w:style>
  <w:style w:type="character" w:customStyle="1" w:styleId="ListLabel97">
    <w:name w:val="ListLabel 97"/>
    <w:qFormat/>
    <w:rsid w:val="00F60B02"/>
    <w:rPr>
      <w:rFonts w:cs="Symbol"/>
    </w:rPr>
  </w:style>
  <w:style w:type="character" w:customStyle="1" w:styleId="ListLabel98">
    <w:name w:val="ListLabel 98"/>
    <w:qFormat/>
    <w:rsid w:val="00F60B02"/>
    <w:rPr>
      <w:rFonts w:cs="Courier New"/>
    </w:rPr>
  </w:style>
  <w:style w:type="character" w:customStyle="1" w:styleId="ListLabel99">
    <w:name w:val="ListLabel 99"/>
    <w:qFormat/>
    <w:rsid w:val="00F60B02"/>
    <w:rPr>
      <w:rFonts w:cs="Wingdings"/>
    </w:rPr>
  </w:style>
  <w:style w:type="character" w:customStyle="1" w:styleId="ListLabel100">
    <w:name w:val="ListLabel 100"/>
    <w:rsid w:val="00F60B02"/>
    <w:rPr>
      <w:rFonts w:cs="Symbol"/>
    </w:rPr>
  </w:style>
  <w:style w:type="character" w:customStyle="1" w:styleId="ListLabel101">
    <w:name w:val="ListLabel 101"/>
    <w:qFormat/>
    <w:rsid w:val="00F60B02"/>
    <w:rPr>
      <w:rFonts w:cs="Courier New"/>
    </w:rPr>
  </w:style>
  <w:style w:type="character" w:customStyle="1" w:styleId="ListLabel102">
    <w:name w:val="ListLabel 102"/>
    <w:qFormat/>
    <w:rsid w:val="00F60B02"/>
    <w:rPr>
      <w:rFonts w:cs="Wingdings"/>
    </w:rPr>
  </w:style>
  <w:style w:type="character" w:customStyle="1" w:styleId="ListLabel103">
    <w:name w:val="ListLabel 103"/>
    <w:qFormat/>
    <w:rsid w:val="00F60B02"/>
    <w:rPr>
      <w:rFonts w:cs="Symbol"/>
    </w:rPr>
  </w:style>
  <w:style w:type="character" w:customStyle="1" w:styleId="ListLabel104">
    <w:name w:val="ListLabel 104"/>
    <w:qFormat/>
    <w:rsid w:val="00F60B02"/>
    <w:rPr>
      <w:rFonts w:cs="Courier New"/>
    </w:rPr>
  </w:style>
  <w:style w:type="character" w:customStyle="1" w:styleId="ListLabel105">
    <w:name w:val="ListLabel 105"/>
    <w:qFormat/>
    <w:rsid w:val="00F60B02"/>
    <w:rPr>
      <w:rFonts w:cs="Wingdings"/>
    </w:rPr>
  </w:style>
  <w:style w:type="character" w:customStyle="1" w:styleId="ListLabel106">
    <w:name w:val="ListLabel 106"/>
    <w:qFormat/>
    <w:rsid w:val="00F60B02"/>
    <w:rPr>
      <w:rFonts w:cs="Symbol"/>
    </w:rPr>
  </w:style>
  <w:style w:type="character" w:customStyle="1" w:styleId="ListLabel107">
    <w:name w:val="ListLabel 107"/>
    <w:qFormat/>
    <w:rsid w:val="00F60B02"/>
    <w:rPr>
      <w:rFonts w:cs="Courier New"/>
    </w:rPr>
  </w:style>
  <w:style w:type="character" w:customStyle="1" w:styleId="ListLabel108">
    <w:name w:val="ListLabel 108"/>
    <w:qFormat/>
    <w:rsid w:val="00F60B02"/>
    <w:rPr>
      <w:rFonts w:cs="Wingdings"/>
    </w:rPr>
  </w:style>
  <w:style w:type="character" w:customStyle="1" w:styleId="ListLabel109">
    <w:name w:val="ListLabel 109"/>
    <w:qFormat/>
    <w:rsid w:val="00F60B02"/>
    <w:rPr>
      <w:rFonts w:cs="Symbol"/>
    </w:rPr>
  </w:style>
  <w:style w:type="character" w:customStyle="1" w:styleId="ListLabel110">
    <w:name w:val="ListLabel 110"/>
    <w:qFormat/>
    <w:rsid w:val="00F60B02"/>
    <w:rPr>
      <w:rFonts w:cs="Courier New"/>
    </w:rPr>
  </w:style>
  <w:style w:type="character" w:customStyle="1" w:styleId="ListLabel111">
    <w:name w:val="ListLabel 111"/>
    <w:qFormat/>
    <w:rsid w:val="00F60B02"/>
    <w:rPr>
      <w:rFonts w:cs="Wingdings"/>
    </w:rPr>
  </w:style>
  <w:style w:type="character" w:customStyle="1" w:styleId="ListLabel112">
    <w:name w:val="ListLabel 112"/>
    <w:qFormat/>
    <w:rsid w:val="00F60B02"/>
    <w:rPr>
      <w:rFonts w:cs="Symbol"/>
    </w:rPr>
  </w:style>
  <w:style w:type="character" w:customStyle="1" w:styleId="ListLabel113">
    <w:name w:val="ListLabel 113"/>
    <w:qFormat/>
    <w:rsid w:val="00F60B02"/>
    <w:rPr>
      <w:rFonts w:cs="Courier New"/>
    </w:rPr>
  </w:style>
  <w:style w:type="character" w:customStyle="1" w:styleId="ListLabel114">
    <w:name w:val="ListLabel 114"/>
    <w:qFormat/>
    <w:rsid w:val="00F60B02"/>
    <w:rPr>
      <w:rFonts w:cs="Wingdings"/>
    </w:rPr>
  </w:style>
  <w:style w:type="character" w:customStyle="1" w:styleId="ListLabel115">
    <w:name w:val="ListLabel 115"/>
    <w:qFormat/>
    <w:rsid w:val="00F60B02"/>
    <w:rPr>
      <w:rFonts w:cs="Symbol"/>
    </w:rPr>
  </w:style>
  <w:style w:type="character" w:customStyle="1" w:styleId="ListLabel116">
    <w:name w:val="ListLabel 116"/>
    <w:qFormat/>
    <w:rsid w:val="00F60B02"/>
    <w:rPr>
      <w:rFonts w:cs="Courier New"/>
    </w:rPr>
  </w:style>
  <w:style w:type="character" w:customStyle="1" w:styleId="ListLabel117">
    <w:name w:val="ListLabel 117"/>
    <w:qFormat/>
    <w:rsid w:val="00F60B02"/>
    <w:rPr>
      <w:rFonts w:cs="Wingdings"/>
    </w:rPr>
  </w:style>
  <w:style w:type="character" w:customStyle="1" w:styleId="ListLabel118">
    <w:name w:val="ListLabel 118"/>
    <w:qFormat/>
    <w:rsid w:val="00F60B02"/>
    <w:rPr>
      <w:rFonts w:cs="Symbol"/>
    </w:rPr>
  </w:style>
  <w:style w:type="character" w:customStyle="1" w:styleId="ListLabel119">
    <w:name w:val="ListLabel 119"/>
    <w:qFormat/>
    <w:rsid w:val="00F60B02"/>
    <w:rPr>
      <w:rFonts w:cs="Courier New"/>
    </w:rPr>
  </w:style>
  <w:style w:type="character" w:customStyle="1" w:styleId="ListLabel120">
    <w:name w:val="ListLabel 120"/>
    <w:qFormat/>
    <w:rsid w:val="00F60B02"/>
    <w:rPr>
      <w:rFonts w:cs="Wingdings"/>
    </w:rPr>
  </w:style>
  <w:style w:type="character" w:customStyle="1" w:styleId="ListLabel121">
    <w:name w:val="ListLabel 121"/>
    <w:qFormat/>
    <w:rsid w:val="00F60B02"/>
    <w:rPr>
      <w:rFonts w:cs="Symbol"/>
    </w:rPr>
  </w:style>
  <w:style w:type="character" w:customStyle="1" w:styleId="ListLabel122">
    <w:name w:val="ListLabel 122"/>
    <w:qFormat/>
    <w:rsid w:val="00F60B02"/>
    <w:rPr>
      <w:rFonts w:cs="Courier New"/>
    </w:rPr>
  </w:style>
  <w:style w:type="character" w:customStyle="1" w:styleId="ListLabel123">
    <w:name w:val="ListLabel 123"/>
    <w:qFormat/>
    <w:rsid w:val="00F60B02"/>
    <w:rPr>
      <w:rFonts w:cs="Wingdings"/>
    </w:rPr>
  </w:style>
  <w:style w:type="character" w:customStyle="1" w:styleId="ListLabel124">
    <w:name w:val="ListLabel 124"/>
    <w:qFormat/>
    <w:rsid w:val="00F60B02"/>
    <w:rPr>
      <w:rFonts w:cs="Symbol"/>
    </w:rPr>
  </w:style>
  <w:style w:type="character" w:customStyle="1" w:styleId="ListLabel125">
    <w:name w:val="ListLabel 125"/>
    <w:qFormat/>
    <w:rsid w:val="00F60B02"/>
    <w:rPr>
      <w:rFonts w:cs="Courier New"/>
    </w:rPr>
  </w:style>
  <w:style w:type="character" w:customStyle="1" w:styleId="ListLabel126">
    <w:name w:val="ListLabel 126"/>
    <w:qFormat/>
    <w:rsid w:val="00F60B02"/>
    <w:rPr>
      <w:rFonts w:cs="Wingdings"/>
    </w:rPr>
  </w:style>
  <w:style w:type="character" w:customStyle="1" w:styleId="ListLabel127">
    <w:name w:val="ListLabel 127"/>
    <w:qFormat/>
    <w:rsid w:val="00F60B02"/>
    <w:rPr>
      <w:rFonts w:cs="Symbol"/>
    </w:rPr>
  </w:style>
  <w:style w:type="character" w:customStyle="1" w:styleId="ListLabel128">
    <w:name w:val="ListLabel 128"/>
    <w:qFormat/>
    <w:rsid w:val="00F60B02"/>
    <w:rPr>
      <w:rFonts w:cs="Courier New"/>
    </w:rPr>
  </w:style>
  <w:style w:type="character" w:customStyle="1" w:styleId="ListLabel129">
    <w:name w:val="ListLabel 129"/>
    <w:qFormat/>
    <w:rsid w:val="00F60B02"/>
    <w:rPr>
      <w:rFonts w:cs="Wingdings"/>
    </w:rPr>
  </w:style>
  <w:style w:type="character" w:customStyle="1" w:styleId="ListLabel130">
    <w:name w:val="ListLabel 130"/>
    <w:qFormat/>
    <w:rsid w:val="00F60B02"/>
    <w:rPr>
      <w:rFonts w:cs="Symbol"/>
    </w:rPr>
  </w:style>
  <w:style w:type="character" w:customStyle="1" w:styleId="ListLabel131">
    <w:name w:val="ListLabel 131"/>
    <w:qFormat/>
    <w:rsid w:val="00F60B02"/>
    <w:rPr>
      <w:rFonts w:cs="Courier New"/>
    </w:rPr>
  </w:style>
  <w:style w:type="character" w:customStyle="1" w:styleId="ListLabel132">
    <w:name w:val="ListLabel 132"/>
    <w:qFormat/>
    <w:rsid w:val="00F60B02"/>
    <w:rPr>
      <w:rFonts w:cs="Wingdings"/>
    </w:rPr>
  </w:style>
  <w:style w:type="character" w:customStyle="1" w:styleId="ListLabel133">
    <w:name w:val="ListLabel 133"/>
    <w:qFormat/>
    <w:rsid w:val="00F60B02"/>
    <w:rPr>
      <w:rFonts w:cs="Symbol"/>
    </w:rPr>
  </w:style>
  <w:style w:type="character" w:customStyle="1" w:styleId="ListLabel134">
    <w:name w:val="ListLabel 134"/>
    <w:qFormat/>
    <w:rsid w:val="00F60B02"/>
    <w:rPr>
      <w:rFonts w:cs="Courier New"/>
    </w:rPr>
  </w:style>
  <w:style w:type="character" w:customStyle="1" w:styleId="ListLabel135">
    <w:name w:val="ListLabel 135"/>
    <w:qFormat/>
    <w:rsid w:val="00F60B02"/>
    <w:rPr>
      <w:rFonts w:cs="Wingdings"/>
    </w:rPr>
  </w:style>
  <w:style w:type="character" w:customStyle="1" w:styleId="ListLabel136">
    <w:name w:val="ListLabel 136"/>
    <w:qFormat/>
    <w:rsid w:val="00F60B02"/>
    <w:rPr>
      <w:rFonts w:cs="Symbol"/>
    </w:rPr>
  </w:style>
  <w:style w:type="character" w:customStyle="1" w:styleId="ListLabel137">
    <w:name w:val="ListLabel 137"/>
    <w:qFormat/>
    <w:rsid w:val="00F60B02"/>
    <w:rPr>
      <w:rFonts w:cs="Courier New"/>
    </w:rPr>
  </w:style>
  <w:style w:type="character" w:customStyle="1" w:styleId="ListLabel138">
    <w:name w:val="ListLabel 138"/>
    <w:qFormat/>
    <w:rsid w:val="00F60B02"/>
    <w:rPr>
      <w:rFonts w:cs="Wingdings"/>
    </w:rPr>
  </w:style>
  <w:style w:type="character" w:customStyle="1" w:styleId="ListLabel139">
    <w:name w:val="ListLabel 139"/>
    <w:qFormat/>
    <w:rsid w:val="00F60B02"/>
    <w:rPr>
      <w:rFonts w:cs="Symbol"/>
    </w:rPr>
  </w:style>
  <w:style w:type="character" w:customStyle="1" w:styleId="ListLabel140">
    <w:name w:val="ListLabel 140"/>
    <w:qFormat/>
    <w:rsid w:val="00F60B02"/>
    <w:rPr>
      <w:rFonts w:cs="Courier New"/>
    </w:rPr>
  </w:style>
  <w:style w:type="character" w:customStyle="1" w:styleId="ListLabel141">
    <w:name w:val="ListLabel 141"/>
    <w:qFormat/>
    <w:rsid w:val="00F60B02"/>
    <w:rPr>
      <w:rFonts w:cs="Wingdings"/>
    </w:rPr>
  </w:style>
  <w:style w:type="character" w:customStyle="1" w:styleId="ListLabel142">
    <w:name w:val="ListLabel 142"/>
    <w:qFormat/>
    <w:rsid w:val="00F60B02"/>
    <w:rPr>
      <w:rFonts w:cs="Symbol"/>
    </w:rPr>
  </w:style>
  <w:style w:type="character" w:customStyle="1" w:styleId="ListLabel143">
    <w:name w:val="ListLabel 143"/>
    <w:qFormat/>
    <w:rsid w:val="00F60B02"/>
    <w:rPr>
      <w:rFonts w:cs="Courier New"/>
    </w:rPr>
  </w:style>
  <w:style w:type="character" w:customStyle="1" w:styleId="ListLabel144">
    <w:name w:val="ListLabel 144"/>
    <w:qFormat/>
    <w:rsid w:val="00F60B02"/>
    <w:rPr>
      <w:rFonts w:cs="Wingdings"/>
    </w:rPr>
  </w:style>
  <w:style w:type="character" w:customStyle="1" w:styleId="ListLabel145">
    <w:name w:val="ListLabel 145"/>
    <w:qFormat/>
    <w:rsid w:val="00F60B02"/>
    <w:rPr>
      <w:rFonts w:cs="Symbol"/>
    </w:rPr>
  </w:style>
  <w:style w:type="character" w:customStyle="1" w:styleId="ListLabel146">
    <w:name w:val="ListLabel 146"/>
    <w:qFormat/>
    <w:rsid w:val="00F60B02"/>
    <w:rPr>
      <w:rFonts w:cs="Courier New"/>
    </w:rPr>
  </w:style>
  <w:style w:type="character" w:customStyle="1" w:styleId="ListLabel147">
    <w:name w:val="ListLabel 147"/>
    <w:qFormat/>
    <w:rsid w:val="00F60B02"/>
    <w:rPr>
      <w:rFonts w:cs="Wingdings"/>
    </w:rPr>
  </w:style>
  <w:style w:type="character" w:customStyle="1" w:styleId="ListLabel148">
    <w:name w:val="ListLabel 148"/>
    <w:qFormat/>
    <w:rsid w:val="00F60B02"/>
    <w:rPr>
      <w:rFonts w:cs="Symbol"/>
    </w:rPr>
  </w:style>
  <w:style w:type="character" w:customStyle="1" w:styleId="ListLabel149">
    <w:name w:val="ListLabel 149"/>
    <w:qFormat/>
    <w:rsid w:val="00F60B02"/>
    <w:rPr>
      <w:rFonts w:cs="Courier New"/>
    </w:rPr>
  </w:style>
  <w:style w:type="character" w:customStyle="1" w:styleId="ListLabel150">
    <w:name w:val="ListLabel 150"/>
    <w:qFormat/>
    <w:rsid w:val="00F60B02"/>
    <w:rPr>
      <w:rFonts w:cs="Wingdings"/>
    </w:rPr>
  </w:style>
  <w:style w:type="character" w:customStyle="1" w:styleId="ListLabel151">
    <w:name w:val="ListLabel 151"/>
    <w:qFormat/>
    <w:rsid w:val="00F60B02"/>
    <w:rPr>
      <w:rFonts w:cs="Symbol"/>
    </w:rPr>
  </w:style>
  <w:style w:type="character" w:customStyle="1" w:styleId="ListLabel152">
    <w:name w:val="ListLabel 152"/>
    <w:qFormat/>
    <w:rsid w:val="00F60B02"/>
    <w:rPr>
      <w:rFonts w:cs="Courier New"/>
    </w:rPr>
  </w:style>
  <w:style w:type="character" w:customStyle="1" w:styleId="ListLabel153">
    <w:name w:val="ListLabel 153"/>
    <w:qFormat/>
    <w:rsid w:val="00F60B02"/>
    <w:rPr>
      <w:rFonts w:cs="Wingdings"/>
    </w:rPr>
  </w:style>
  <w:style w:type="character" w:customStyle="1" w:styleId="ListLabel154">
    <w:name w:val="ListLabel 154"/>
    <w:qFormat/>
    <w:rsid w:val="00F60B02"/>
    <w:rPr>
      <w:rFonts w:cs="Symbol"/>
    </w:rPr>
  </w:style>
  <w:style w:type="character" w:customStyle="1" w:styleId="ListLabel155">
    <w:name w:val="ListLabel 155"/>
    <w:qFormat/>
    <w:rsid w:val="00F60B02"/>
    <w:rPr>
      <w:rFonts w:cs="Courier New"/>
    </w:rPr>
  </w:style>
  <w:style w:type="character" w:customStyle="1" w:styleId="ListLabel156">
    <w:name w:val="ListLabel 156"/>
    <w:qFormat/>
    <w:rsid w:val="00F60B02"/>
    <w:rPr>
      <w:rFonts w:cs="Wingdings"/>
    </w:rPr>
  </w:style>
  <w:style w:type="character" w:customStyle="1" w:styleId="ListLabel157">
    <w:name w:val="ListLabel 157"/>
    <w:qFormat/>
    <w:rsid w:val="00F60B02"/>
    <w:rPr>
      <w:rFonts w:cs="Symbol"/>
    </w:rPr>
  </w:style>
  <w:style w:type="character" w:customStyle="1" w:styleId="ListLabel158">
    <w:name w:val="ListLabel 158"/>
    <w:qFormat/>
    <w:rsid w:val="00F60B02"/>
    <w:rPr>
      <w:rFonts w:cs="Courier New"/>
    </w:rPr>
  </w:style>
  <w:style w:type="character" w:customStyle="1" w:styleId="ListLabel159">
    <w:name w:val="ListLabel 159"/>
    <w:qFormat/>
    <w:rsid w:val="00F60B02"/>
    <w:rPr>
      <w:rFonts w:cs="Wingdings"/>
    </w:rPr>
  </w:style>
  <w:style w:type="character" w:customStyle="1" w:styleId="ListLabel160">
    <w:name w:val="ListLabel 160"/>
    <w:qFormat/>
    <w:rsid w:val="00F60B02"/>
    <w:rPr>
      <w:rFonts w:cs="Symbol"/>
    </w:rPr>
  </w:style>
  <w:style w:type="character" w:customStyle="1" w:styleId="ListLabel161">
    <w:name w:val="ListLabel 161"/>
    <w:qFormat/>
    <w:rsid w:val="00F60B02"/>
    <w:rPr>
      <w:rFonts w:cs="Courier New"/>
    </w:rPr>
  </w:style>
  <w:style w:type="character" w:customStyle="1" w:styleId="ListLabel162">
    <w:name w:val="ListLabel 162"/>
    <w:qFormat/>
    <w:rsid w:val="00F60B02"/>
    <w:rPr>
      <w:rFonts w:cs="Wingdings"/>
    </w:rPr>
  </w:style>
  <w:style w:type="character" w:customStyle="1" w:styleId="ListLabel163">
    <w:name w:val="ListLabel 163"/>
    <w:qFormat/>
    <w:rsid w:val="00F60B02"/>
    <w:rPr>
      <w:rFonts w:cs="Symbol"/>
    </w:rPr>
  </w:style>
  <w:style w:type="character" w:customStyle="1" w:styleId="ListLabel164">
    <w:name w:val="ListLabel 164"/>
    <w:qFormat/>
    <w:rsid w:val="00F60B02"/>
    <w:rPr>
      <w:rFonts w:cs="Courier New"/>
    </w:rPr>
  </w:style>
  <w:style w:type="character" w:customStyle="1" w:styleId="ListLabel165">
    <w:name w:val="ListLabel 165"/>
    <w:qFormat/>
    <w:rsid w:val="00F60B02"/>
    <w:rPr>
      <w:rFonts w:cs="Wingdings"/>
    </w:rPr>
  </w:style>
  <w:style w:type="character" w:customStyle="1" w:styleId="ListLabel166">
    <w:name w:val="ListLabel 166"/>
    <w:qFormat/>
    <w:rsid w:val="00F60B02"/>
    <w:rPr>
      <w:rFonts w:cs="Symbol"/>
    </w:rPr>
  </w:style>
  <w:style w:type="character" w:customStyle="1" w:styleId="ListLabel167">
    <w:name w:val="ListLabel 167"/>
    <w:qFormat/>
    <w:rsid w:val="00F60B02"/>
    <w:rPr>
      <w:rFonts w:cs="Courier New"/>
    </w:rPr>
  </w:style>
  <w:style w:type="character" w:customStyle="1" w:styleId="ListLabel168">
    <w:name w:val="ListLabel 168"/>
    <w:qFormat/>
    <w:rsid w:val="00F60B02"/>
    <w:rPr>
      <w:rFonts w:cs="Wingdings"/>
    </w:rPr>
  </w:style>
  <w:style w:type="character" w:customStyle="1" w:styleId="ListLabel169">
    <w:name w:val="ListLabel 169"/>
    <w:qFormat/>
    <w:rsid w:val="00F60B02"/>
    <w:rPr>
      <w:rFonts w:cs="Symbol"/>
    </w:rPr>
  </w:style>
  <w:style w:type="character" w:customStyle="1" w:styleId="ListLabel170">
    <w:name w:val="ListLabel 170"/>
    <w:qFormat/>
    <w:rsid w:val="00F60B02"/>
    <w:rPr>
      <w:rFonts w:cs="Courier New"/>
    </w:rPr>
  </w:style>
  <w:style w:type="character" w:customStyle="1" w:styleId="ListLabel171">
    <w:name w:val="ListLabel 171"/>
    <w:qFormat/>
    <w:rsid w:val="00F60B02"/>
    <w:rPr>
      <w:rFonts w:cs="Wingdings"/>
    </w:rPr>
  </w:style>
  <w:style w:type="character" w:customStyle="1" w:styleId="ListLabel172">
    <w:name w:val="ListLabel 172"/>
    <w:qFormat/>
    <w:rsid w:val="00F60B02"/>
    <w:rPr>
      <w:rFonts w:cs="Symbol"/>
    </w:rPr>
  </w:style>
  <w:style w:type="character" w:customStyle="1" w:styleId="ListLabel173">
    <w:name w:val="ListLabel 173"/>
    <w:qFormat/>
    <w:rsid w:val="00F60B02"/>
    <w:rPr>
      <w:rFonts w:cs="Courier New"/>
    </w:rPr>
  </w:style>
  <w:style w:type="character" w:customStyle="1" w:styleId="ListLabel174">
    <w:name w:val="ListLabel 174"/>
    <w:qFormat/>
    <w:rsid w:val="00F60B02"/>
    <w:rPr>
      <w:rFonts w:cs="Wingdings"/>
    </w:rPr>
  </w:style>
  <w:style w:type="character" w:customStyle="1" w:styleId="ListLabel175">
    <w:name w:val="ListLabel 175"/>
    <w:qFormat/>
    <w:rsid w:val="00F60B02"/>
    <w:rPr>
      <w:rFonts w:cs="Symbol"/>
    </w:rPr>
  </w:style>
  <w:style w:type="character" w:customStyle="1" w:styleId="ListLabel176">
    <w:name w:val="ListLabel 176"/>
    <w:qFormat/>
    <w:rsid w:val="00F60B02"/>
    <w:rPr>
      <w:rFonts w:cs="Courier New"/>
    </w:rPr>
  </w:style>
  <w:style w:type="character" w:customStyle="1" w:styleId="ListLabel177">
    <w:name w:val="ListLabel 177"/>
    <w:qFormat/>
    <w:rsid w:val="00F60B02"/>
    <w:rPr>
      <w:rFonts w:cs="Wingdings"/>
    </w:rPr>
  </w:style>
  <w:style w:type="character" w:customStyle="1" w:styleId="ListLabel178">
    <w:name w:val="ListLabel 178"/>
    <w:qFormat/>
    <w:rsid w:val="00F60B02"/>
    <w:rPr>
      <w:rFonts w:cs="Symbol"/>
    </w:rPr>
  </w:style>
  <w:style w:type="character" w:customStyle="1" w:styleId="ListLabel179">
    <w:name w:val="ListLabel 179"/>
    <w:qFormat/>
    <w:rsid w:val="00F60B02"/>
    <w:rPr>
      <w:rFonts w:cs="Courier New"/>
    </w:rPr>
  </w:style>
  <w:style w:type="character" w:customStyle="1" w:styleId="ListLabel180">
    <w:name w:val="ListLabel 180"/>
    <w:qFormat/>
    <w:rsid w:val="00F60B02"/>
    <w:rPr>
      <w:rFonts w:cs="Wingdings"/>
    </w:rPr>
  </w:style>
  <w:style w:type="character" w:customStyle="1" w:styleId="ListLabel181">
    <w:name w:val="ListLabel 181"/>
    <w:qFormat/>
    <w:rsid w:val="00F60B02"/>
    <w:rPr>
      <w:rFonts w:cs="Symbol"/>
    </w:rPr>
  </w:style>
  <w:style w:type="character" w:customStyle="1" w:styleId="ListLabel182">
    <w:name w:val="ListLabel 182"/>
    <w:qFormat/>
    <w:rsid w:val="00F60B02"/>
    <w:rPr>
      <w:rFonts w:cs="Courier New"/>
    </w:rPr>
  </w:style>
  <w:style w:type="character" w:customStyle="1" w:styleId="ListLabel183">
    <w:name w:val="ListLabel 183"/>
    <w:qFormat/>
    <w:rsid w:val="00F60B02"/>
    <w:rPr>
      <w:rFonts w:cs="Wingdings"/>
    </w:rPr>
  </w:style>
  <w:style w:type="character" w:customStyle="1" w:styleId="ListLabel184">
    <w:name w:val="ListLabel 184"/>
    <w:qFormat/>
    <w:rsid w:val="00F60B02"/>
    <w:rPr>
      <w:rFonts w:cs="Symbol"/>
    </w:rPr>
  </w:style>
  <w:style w:type="character" w:customStyle="1" w:styleId="ListLabel185">
    <w:name w:val="ListLabel 185"/>
    <w:qFormat/>
    <w:rsid w:val="00F60B02"/>
    <w:rPr>
      <w:rFonts w:cs="Courier New"/>
    </w:rPr>
  </w:style>
  <w:style w:type="character" w:customStyle="1" w:styleId="ListLabel186">
    <w:name w:val="ListLabel 186"/>
    <w:qFormat/>
    <w:rsid w:val="00F60B02"/>
    <w:rPr>
      <w:rFonts w:cs="Wingdings"/>
    </w:rPr>
  </w:style>
  <w:style w:type="character" w:customStyle="1" w:styleId="ListLabel187">
    <w:name w:val="ListLabel 187"/>
    <w:qFormat/>
    <w:rsid w:val="00F60B02"/>
    <w:rPr>
      <w:rFonts w:cs="Symbol"/>
    </w:rPr>
  </w:style>
  <w:style w:type="character" w:customStyle="1" w:styleId="ListLabel188">
    <w:name w:val="ListLabel 188"/>
    <w:qFormat/>
    <w:rsid w:val="00F60B02"/>
    <w:rPr>
      <w:rFonts w:cs="Courier New"/>
    </w:rPr>
  </w:style>
  <w:style w:type="character" w:customStyle="1" w:styleId="ListLabel189">
    <w:name w:val="ListLabel 189"/>
    <w:qFormat/>
    <w:rsid w:val="00F60B02"/>
    <w:rPr>
      <w:rFonts w:cs="Wingdings"/>
    </w:rPr>
  </w:style>
  <w:style w:type="character" w:customStyle="1" w:styleId="ListLabel190">
    <w:name w:val="ListLabel 190"/>
    <w:qFormat/>
    <w:rsid w:val="00F60B02"/>
    <w:rPr>
      <w:rFonts w:cs="Symbol"/>
    </w:rPr>
  </w:style>
  <w:style w:type="character" w:customStyle="1" w:styleId="ListLabel191">
    <w:name w:val="ListLabel 191"/>
    <w:qFormat/>
    <w:rsid w:val="00F60B02"/>
    <w:rPr>
      <w:rFonts w:cs="Courier New"/>
    </w:rPr>
  </w:style>
  <w:style w:type="character" w:customStyle="1" w:styleId="ListLabel192">
    <w:name w:val="ListLabel 192"/>
    <w:qFormat/>
    <w:rsid w:val="00F60B02"/>
    <w:rPr>
      <w:rFonts w:cs="Wingdings"/>
    </w:rPr>
  </w:style>
  <w:style w:type="character" w:customStyle="1" w:styleId="ListLabel193">
    <w:name w:val="ListLabel 193"/>
    <w:qFormat/>
    <w:rsid w:val="00F60B02"/>
    <w:rPr>
      <w:rFonts w:cs="Symbol"/>
    </w:rPr>
  </w:style>
  <w:style w:type="character" w:customStyle="1" w:styleId="ListLabel194">
    <w:name w:val="ListLabel 194"/>
    <w:qFormat/>
    <w:rsid w:val="00F60B02"/>
    <w:rPr>
      <w:rFonts w:cs="Courier New"/>
    </w:rPr>
  </w:style>
  <w:style w:type="character" w:customStyle="1" w:styleId="ListLabel195">
    <w:name w:val="ListLabel 195"/>
    <w:qFormat/>
    <w:rsid w:val="00F60B02"/>
    <w:rPr>
      <w:rFonts w:cs="Wingdings"/>
    </w:rPr>
  </w:style>
  <w:style w:type="character" w:customStyle="1" w:styleId="ListLabel196">
    <w:name w:val="ListLabel 196"/>
    <w:qFormat/>
    <w:rsid w:val="00F60B02"/>
    <w:rPr>
      <w:rFonts w:cs="Symbol"/>
    </w:rPr>
  </w:style>
  <w:style w:type="character" w:customStyle="1" w:styleId="ListLabel197">
    <w:name w:val="ListLabel 197"/>
    <w:qFormat/>
    <w:rsid w:val="00F60B02"/>
    <w:rPr>
      <w:rFonts w:cs="Courier New"/>
    </w:rPr>
  </w:style>
  <w:style w:type="character" w:customStyle="1" w:styleId="ListLabel198">
    <w:name w:val="ListLabel 198"/>
    <w:qFormat/>
    <w:rsid w:val="00F60B02"/>
    <w:rPr>
      <w:rFonts w:cs="Wingdings"/>
    </w:rPr>
  </w:style>
  <w:style w:type="character" w:customStyle="1" w:styleId="ListLabel199">
    <w:name w:val="ListLabel 199"/>
    <w:qFormat/>
    <w:rsid w:val="00F60B02"/>
    <w:rPr>
      <w:rFonts w:cs="Symbol"/>
    </w:rPr>
  </w:style>
  <w:style w:type="character" w:customStyle="1" w:styleId="ListLabel200">
    <w:name w:val="ListLabel 200"/>
    <w:qFormat/>
    <w:rsid w:val="00F60B02"/>
    <w:rPr>
      <w:rFonts w:cs="Courier New"/>
    </w:rPr>
  </w:style>
  <w:style w:type="character" w:customStyle="1" w:styleId="ListLabel201">
    <w:name w:val="ListLabel 201"/>
    <w:qFormat/>
    <w:rsid w:val="00F60B02"/>
    <w:rPr>
      <w:rFonts w:cs="Wingdings"/>
    </w:rPr>
  </w:style>
  <w:style w:type="character" w:customStyle="1" w:styleId="ListLabel202">
    <w:name w:val="ListLabel 202"/>
    <w:qFormat/>
    <w:rsid w:val="00F60B02"/>
    <w:rPr>
      <w:rFonts w:cs="Symbol"/>
    </w:rPr>
  </w:style>
  <w:style w:type="character" w:customStyle="1" w:styleId="ListLabel203">
    <w:name w:val="ListLabel 203"/>
    <w:qFormat/>
    <w:rsid w:val="00F60B02"/>
    <w:rPr>
      <w:rFonts w:cs="Courier New"/>
    </w:rPr>
  </w:style>
  <w:style w:type="character" w:customStyle="1" w:styleId="ListLabel204">
    <w:name w:val="ListLabel 204"/>
    <w:qFormat/>
    <w:rsid w:val="00F60B02"/>
    <w:rPr>
      <w:rFonts w:cs="Wingdings"/>
    </w:rPr>
  </w:style>
  <w:style w:type="character" w:customStyle="1" w:styleId="ListLabel205">
    <w:name w:val="ListLabel 205"/>
    <w:qFormat/>
    <w:rsid w:val="00F60B02"/>
    <w:rPr>
      <w:rFonts w:cs="Symbol"/>
    </w:rPr>
  </w:style>
  <w:style w:type="character" w:customStyle="1" w:styleId="ListLabel206">
    <w:name w:val="ListLabel 206"/>
    <w:qFormat/>
    <w:rsid w:val="00F60B02"/>
    <w:rPr>
      <w:rFonts w:cs="Courier New"/>
    </w:rPr>
  </w:style>
  <w:style w:type="character" w:customStyle="1" w:styleId="ListLabel207">
    <w:name w:val="ListLabel 207"/>
    <w:qFormat/>
    <w:rsid w:val="00F60B02"/>
    <w:rPr>
      <w:rFonts w:cs="Wingdings"/>
    </w:rPr>
  </w:style>
  <w:style w:type="character" w:customStyle="1" w:styleId="ListLabel208">
    <w:name w:val="ListLabel 208"/>
    <w:qFormat/>
    <w:rsid w:val="00F60B02"/>
    <w:rPr>
      <w:rFonts w:cs="Symbol"/>
    </w:rPr>
  </w:style>
  <w:style w:type="character" w:customStyle="1" w:styleId="ListLabel209">
    <w:name w:val="ListLabel 209"/>
    <w:qFormat/>
    <w:rsid w:val="00F60B02"/>
    <w:rPr>
      <w:rFonts w:cs="Courier New"/>
    </w:rPr>
  </w:style>
  <w:style w:type="character" w:customStyle="1" w:styleId="ListLabel210">
    <w:name w:val="ListLabel 210"/>
    <w:qFormat/>
    <w:rsid w:val="00F60B02"/>
    <w:rPr>
      <w:rFonts w:cs="Wingdings"/>
    </w:rPr>
  </w:style>
  <w:style w:type="character" w:customStyle="1" w:styleId="ListLabel211">
    <w:name w:val="ListLabel 211"/>
    <w:qFormat/>
    <w:rsid w:val="00F60B02"/>
    <w:rPr>
      <w:rFonts w:cs="Symbol"/>
    </w:rPr>
  </w:style>
  <w:style w:type="character" w:customStyle="1" w:styleId="ListLabel212">
    <w:name w:val="ListLabel 212"/>
    <w:qFormat/>
    <w:rsid w:val="00F60B02"/>
    <w:rPr>
      <w:rFonts w:cs="Courier New"/>
    </w:rPr>
  </w:style>
  <w:style w:type="character" w:customStyle="1" w:styleId="ListLabel213">
    <w:name w:val="ListLabel 213"/>
    <w:qFormat/>
    <w:rsid w:val="00F60B02"/>
    <w:rPr>
      <w:rFonts w:cs="Wingdings"/>
    </w:rPr>
  </w:style>
  <w:style w:type="character" w:customStyle="1" w:styleId="ListLabel214">
    <w:name w:val="ListLabel 214"/>
    <w:qFormat/>
    <w:rsid w:val="00F60B02"/>
    <w:rPr>
      <w:rFonts w:cs="Symbol"/>
    </w:rPr>
  </w:style>
  <w:style w:type="character" w:customStyle="1" w:styleId="ListLabel215">
    <w:name w:val="ListLabel 215"/>
    <w:qFormat/>
    <w:rsid w:val="00F60B02"/>
    <w:rPr>
      <w:rFonts w:cs="Courier New"/>
    </w:rPr>
  </w:style>
  <w:style w:type="character" w:customStyle="1" w:styleId="ListLabel216">
    <w:name w:val="ListLabel 216"/>
    <w:qFormat/>
    <w:rsid w:val="00F60B02"/>
    <w:rPr>
      <w:rFonts w:cs="Wingdings"/>
    </w:rPr>
  </w:style>
  <w:style w:type="character" w:customStyle="1" w:styleId="ListLabel217">
    <w:name w:val="ListLabel 217"/>
    <w:qFormat/>
    <w:rsid w:val="00F60B02"/>
    <w:rPr>
      <w:rFonts w:cs="Symbol"/>
    </w:rPr>
  </w:style>
  <w:style w:type="character" w:customStyle="1" w:styleId="ListLabel218">
    <w:name w:val="ListLabel 218"/>
    <w:qFormat/>
    <w:rsid w:val="00F60B02"/>
    <w:rPr>
      <w:rFonts w:cs="Courier New"/>
    </w:rPr>
  </w:style>
  <w:style w:type="character" w:customStyle="1" w:styleId="ListLabel219">
    <w:name w:val="ListLabel 219"/>
    <w:qFormat/>
    <w:rsid w:val="00F60B02"/>
    <w:rPr>
      <w:rFonts w:cs="Wingdings"/>
    </w:rPr>
  </w:style>
  <w:style w:type="character" w:customStyle="1" w:styleId="ListLabel220">
    <w:name w:val="ListLabel 220"/>
    <w:qFormat/>
    <w:rsid w:val="00F60B02"/>
    <w:rPr>
      <w:rFonts w:cs="Symbol"/>
    </w:rPr>
  </w:style>
  <w:style w:type="character" w:customStyle="1" w:styleId="ListLabel221">
    <w:name w:val="ListLabel 221"/>
    <w:qFormat/>
    <w:rsid w:val="00F60B02"/>
    <w:rPr>
      <w:rFonts w:cs="Courier New"/>
    </w:rPr>
  </w:style>
  <w:style w:type="character" w:customStyle="1" w:styleId="ListLabel222">
    <w:name w:val="ListLabel 222"/>
    <w:qFormat/>
    <w:rsid w:val="00F60B02"/>
    <w:rPr>
      <w:rFonts w:cs="Wingdings"/>
    </w:rPr>
  </w:style>
  <w:style w:type="character" w:customStyle="1" w:styleId="ListLabel223">
    <w:name w:val="ListLabel 223"/>
    <w:qFormat/>
    <w:rsid w:val="00F60B02"/>
    <w:rPr>
      <w:rFonts w:cs="Symbol"/>
    </w:rPr>
  </w:style>
  <w:style w:type="character" w:customStyle="1" w:styleId="ListLabel224">
    <w:name w:val="ListLabel 224"/>
    <w:qFormat/>
    <w:rsid w:val="00F60B02"/>
    <w:rPr>
      <w:rFonts w:cs="Courier New"/>
    </w:rPr>
  </w:style>
  <w:style w:type="character" w:customStyle="1" w:styleId="ListLabel225">
    <w:name w:val="ListLabel 225"/>
    <w:qFormat/>
    <w:rsid w:val="00F60B02"/>
    <w:rPr>
      <w:rFonts w:cs="Wingdings"/>
    </w:rPr>
  </w:style>
  <w:style w:type="character" w:customStyle="1" w:styleId="ListLabel226">
    <w:name w:val="ListLabel 226"/>
    <w:qFormat/>
    <w:rsid w:val="00F60B02"/>
    <w:rPr>
      <w:rFonts w:cs="Symbol"/>
    </w:rPr>
  </w:style>
  <w:style w:type="character" w:customStyle="1" w:styleId="ListLabel227">
    <w:name w:val="ListLabel 227"/>
    <w:qFormat/>
    <w:rsid w:val="00F60B02"/>
    <w:rPr>
      <w:rFonts w:cs="Courier New"/>
    </w:rPr>
  </w:style>
  <w:style w:type="character" w:customStyle="1" w:styleId="ListLabel228">
    <w:name w:val="ListLabel 228"/>
    <w:qFormat/>
    <w:rsid w:val="00F60B02"/>
    <w:rPr>
      <w:rFonts w:cs="Wingdings"/>
    </w:rPr>
  </w:style>
  <w:style w:type="character" w:customStyle="1" w:styleId="ListLabel229">
    <w:name w:val="ListLabel 229"/>
    <w:qFormat/>
    <w:rsid w:val="00F60B02"/>
    <w:rPr>
      <w:rFonts w:cs="Symbol"/>
    </w:rPr>
  </w:style>
  <w:style w:type="character" w:customStyle="1" w:styleId="ListLabel230">
    <w:name w:val="ListLabel 230"/>
    <w:qFormat/>
    <w:rsid w:val="00F60B02"/>
    <w:rPr>
      <w:rFonts w:cs="Courier New"/>
    </w:rPr>
  </w:style>
  <w:style w:type="character" w:customStyle="1" w:styleId="ListLabel231">
    <w:name w:val="ListLabel 231"/>
    <w:qFormat/>
    <w:rsid w:val="00F60B02"/>
    <w:rPr>
      <w:rFonts w:cs="Wingdings"/>
    </w:rPr>
  </w:style>
  <w:style w:type="character" w:customStyle="1" w:styleId="ListLabel232">
    <w:name w:val="ListLabel 232"/>
    <w:qFormat/>
    <w:rsid w:val="00F60B02"/>
    <w:rPr>
      <w:rFonts w:cs="Symbol"/>
    </w:rPr>
  </w:style>
  <w:style w:type="character" w:customStyle="1" w:styleId="ListLabel233">
    <w:name w:val="ListLabel 233"/>
    <w:qFormat/>
    <w:rsid w:val="00F60B02"/>
    <w:rPr>
      <w:rFonts w:cs="Courier New"/>
    </w:rPr>
  </w:style>
  <w:style w:type="character" w:customStyle="1" w:styleId="ListLabel234">
    <w:name w:val="ListLabel 234"/>
    <w:qFormat/>
    <w:rsid w:val="00F60B02"/>
    <w:rPr>
      <w:rFonts w:cs="Wingdings"/>
    </w:rPr>
  </w:style>
  <w:style w:type="character" w:customStyle="1" w:styleId="ListLabel235">
    <w:name w:val="ListLabel 235"/>
    <w:qFormat/>
    <w:rsid w:val="00F60B02"/>
    <w:rPr>
      <w:rFonts w:cs="Symbol"/>
    </w:rPr>
  </w:style>
  <w:style w:type="character" w:customStyle="1" w:styleId="ListLabel236">
    <w:name w:val="ListLabel 236"/>
    <w:qFormat/>
    <w:rsid w:val="00F60B02"/>
    <w:rPr>
      <w:rFonts w:cs="Courier New"/>
    </w:rPr>
  </w:style>
  <w:style w:type="character" w:customStyle="1" w:styleId="ListLabel237">
    <w:name w:val="ListLabel 237"/>
    <w:qFormat/>
    <w:rsid w:val="00F60B02"/>
    <w:rPr>
      <w:rFonts w:cs="Wingdings"/>
    </w:rPr>
  </w:style>
  <w:style w:type="character" w:customStyle="1" w:styleId="ListLabel238">
    <w:name w:val="ListLabel 238"/>
    <w:qFormat/>
    <w:rsid w:val="00F60B02"/>
    <w:rPr>
      <w:rFonts w:cs="Symbol"/>
    </w:rPr>
  </w:style>
  <w:style w:type="character" w:customStyle="1" w:styleId="ListLabel239">
    <w:name w:val="ListLabel 239"/>
    <w:qFormat/>
    <w:rsid w:val="00F60B02"/>
    <w:rPr>
      <w:rFonts w:cs="Courier New"/>
    </w:rPr>
  </w:style>
  <w:style w:type="character" w:customStyle="1" w:styleId="ListLabel240">
    <w:name w:val="ListLabel 240"/>
    <w:qFormat/>
    <w:rsid w:val="00F60B02"/>
    <w:rPr>
      <w:rFonts w:cs="Wingdings"/>
    </w:rPr>
  </w:style>
  <w:style w:type="character" w:customStyle="1" w:styleId="ListLabel241">
    <w:name w:val="ListLabel 241"/>
    <w:qFormat/>
    <w:rsid w:val="00F60B02"/>
    <w:rPr>
      <w:rFonts w:cs="Symbol"/>
    </w:rPr>
  </w:style>
  <w:style w:type="character" w:customStyle="1" w:styleId="ListLabel242">
    <w:name w:val="ListLabel 242"/>
    <w:qFormat/>
    <w:rsid w:val="00F60B02"/>
    <w:rPr>
      <w:rFonts w:cs="Courier New"/>
    </w:rPr>
  </w:style>
  <w:style w:type="character" w:customStyle="1" w:styleId="ListLabel243">
    <w:name w:val="ListLabel 243"/>
    <w:qFormat/>
    <w:rsid w:val="00F60B02"/>
    <w:rPr>
      <w:rFonts w:cs="Wingdings"/>
    </w:rPr>
  </w:style>
  <w:style w:type="character" w:customStyle="1" w:styleId="ListLabel244">
    <w:name w:val="ListLabel 244"/>
    <w:qFormat/>
    <w:rsid w:val="00F60B02"/>
    <w:rPr>
      <w:rFonts w:cs="Symbol"/>
    </w:rPr>
  </w:style>
  <w:style w:type="character" w:customStyle="1" w:styleId="ListLabel245">
    <w:name w:val="ListLabel 245"/>
    <w:qFormat/>
    <w:rsid w:val="00F60B02"/>
    <w:rPr>
      <w:rFonts w:cs="Courier New"/>
    </w:rPr>
  </w:style>
  <w:style w:type="character" w:customStyle="1" w:styleId="ListLabel246">
    <w:name w:val="ListLabel 246"/>
    <w:qFormat/>
    <w:rsid w:val="00F60B02"/>
    <w:rPr>
      <w:rFonts w:cs="Wingdings"/>
    </w:rPr>
  </w:style>
  <w:style w:type="character" w:customStyle="1" w:styleId="ListLabel247">
    <w:name w:val="ListLabel 247"/>
    <w:qFormat/>
    <w:rsid w:val="00F60B02"/>
    <w:rPr>
      <w:rFonts w:cs="Symbol"/>
    </w:rPr>
  </w:style>
  <w:style w:type="character" w:customStyle="1" w:styleId="ListLabel248">
    <w:name w:val="ListLabel 248"/>
    <w:qFormat/>
    <w:rsid w:val="00F60B02"/>
    <w:rPr>
      <w:rFonts w:cs="Courier New"/>
    </w:rPr>
  </w:style>
  <w:style w:type="character" w:customStyle="1" w:styleId="ListLabel249">
    <w:name w:val="ListLabel 249"/>
    <w:qFormat/>
    <w:rsid w:val="00F60B02"/>
    <w:rPr>
      <w:rFonts w:cs="Wingdings"/>
    </w:rPr>
  </w:style>
  <w:style w:type="character" w:customStyle="1" w:styleId="ListLabel250">
    <w:name w:val="ListLabel 250"/>
    <w:qFormat/>
    <w:rsid w:val="00F60B02"/>
    <w:rPr>
      <w:rFonts w:cs="Symbol"/>
    </w:rPr>
  </w:style>
  <w:style w:type="character" w:customStyle="1" w:styleId="ListLabel251">
    <w:name w:val="ListLabel 251"/>
    <w:qFormat/>
    <w:rsid w:val="00F60B02"/>
    <w:rPr>
      <w:rFonts w:cs="Courier New"/>
    </w:rPr>
  </w:style>
  <w:style w:type="character" w:customStyle="1" w:styleId="ListLabel252">
    <w:name w:val="ListLabel 252"/>
    <w:qFormat/>
    <w:rsid w:val="00F60B02"/>
    <w:rPr>
      <w:rFonts w:cs="Wingdings"/>
    </w:rPr>
  </w:style>
  <w:style w:type="character" w:customStyle="1" w:styleId="ListLabel253">
    <w:name w:val="ListLabel 253"/>
    <w:qFormat/>
    <w:rsid w:val="00F60B02"/>
    <w:rPr>
      <w:rFonts w:cs="Symbol"/>
    </w:rPr>
  </w:style>
  <w:style w:type="character" w:customStyle="1" w:styleId="ListLabel254">
    <w:name w:val="ListLabel 254"/>
    <w:qFormat/>
    <w:rsid w:val="00F60B02"/>
    <w:rPr>
      <w:rFonts w:cs="Courier New"/>
    </w:rPr>
  </w:style>
  <w:style w:type="character" w:customStyle="1" w:styleId="ListLabel255">
    <w:name w:val="ListLabel 255"/>
    <w:qFormat/>
    <w:rsid w:val="00F60B02"/>
    <w:rPr>
      <w:rFonts w:cs="Wingdings"/>
    </w:rPr>
  </w:style>
  <w:style w:type="character" w:customStyle="1" w:styleId="ListLabel256">
    <w:name w:val="ListLabel 256"/>
    <w:qFormat/>
    <w:rsid w:val="00F60B02"/>
    <w:rPr>
      <w:rFonts w:cs="Symbol"/>
    </w:rPr>
  </w:style>
  <w:style w:type="character" w:customStyle="1" w:styleId="ListLabel257">
    <w:name w:val="ListLabel 257"/>
    <w:qFormat/>
    <w:rsid w:val="00F60B02"/>
    <w:rPr>
      <w:rFonts w:cs="Courier New"/>
    </w:rPr>
  </w:style>
  <w:style w:type="character" w:customStyle="1" w:styleId="ListLabel258">
    <w:name w:val="ListLabel 258"/>
    <w:qFormat/>
    <w:rsid w:val="00F60B02"/>
    <w:rPr>
      <w:rFonts w:cs="Wingdings"/>
    </w:rPr>
  </w:style>
  <w:style w:type="character" w:customStyle="1" w:styleId="ListLabel259">
    <w:name w:val="ListLabel 259"/>
    <w:qFormat/>
    <w:rsid w:val="00F60B02"/>
    <w:rPr>
      <w:rFonts w:cs="Symbol"/>
    </w:rPr>
  </w:style>
  <w:style w:type="character" w:customStyle="1" w:styleId="ListLabel260">
    <w:name w:val="ListLabel 260"/>
    <w:qFormat/>
    <w:rsid w:val="00F60B02"/>
    <w:rPr>
      <w:rFonts w:cs="Courier New"/>
    </w:rPr>
  </w:style>
  <w:style w:type="character" w:customStyle="1" w:styleId="ListLabel261">
    <w:name w:val="ListLabel 261"/>
    <w:qFormat/>
    <w:rsid w:val="00F60B02"/>
    <w:rPr>
      <w:rFonts w:cs="Wingdings"/>
    </w:rPr>
  </w:style>
  <w:style w:type="character" w:customStyle="1" w:styleId="ListLabel262">
    <w:name w:val="ListLabel 262"/>
    <w:qFormat/>
    <w:rsid w:val="00F60B02"/>
    <w:rPr>
      <w:rFonts w:cs="Symbol"/>
    </w:rPr>
  </w:style>
  <w:style w:type="character" w:customStyle="1" w:styleId="ListLabel263">
    <w:name w:val="ListLabel 263"/>
    <w:qFormat/>
    <w:rsid w:val="00F60B02"/>
    <w:rPr>
      <w:rFonts w:cs="Courier New"/>
    </w:rPr>
  </w:style>
  <w:style w:type="character" w:customStyle="1" w:styleId="ListLabel264">
    <w:name w:val="ListLabel 264"/>
    <w:qFormat/>
    <w:rsid w:val="00F60B02"/>
    <w:rPr>
      <w:rFonts w:cs="Wingdings"/>
    </w:rPr>
  </w:style>
  <w:style w:type="character" w:customStyle="1" w:styleId="ListLabel265">
    <w:name w:val="ListLabel 265"/>
    <w:qFormat/>
    <w:rsid w:val="00F60B02"/>
    <w:rPr>
      <w:rFonts w:cs="Symbol"/>
    </w:rPr>
  </w:style>
  <w:style w:type="character" w:customStyle="1" w:styleId="ListLabel266">
    <w:name w:val="ListLabel 266"/>
    <w:qFormat/>
    <w:rsid w:val="00F60B02"/>
    <w:rPr>
      <w:rFonts w:cs="Courier New"/>
    </w:rPr>
  </w:style>
  <w:style w:type="character" w:customStyle="1" w:styleId="ListLabel267">
    <w:name w:val="ListLabel 267"/>
    <w:qFormat/>
    <w:rsid w:val="00F60B02"/>
    <w:rPr>
      <w:rFonts w:cs="Wingdings"/>
    </w:rPr>
  </w:style>
  <w:style w:type="character" w:customStyle="1" w:styleId="ListLabel268">
    <w:name w:val="ListLabel 268"/>
    <w:qFormat/>
    <w:rsid w:val="00F60B02"/>
    <w:rPr>
      <w:rFonts w:cs="Symbol"/>
    </w:rPr>
  </w:style>
  <w:style w:type="character" w:customStyle="1" w:styleId="ListLabel269">
    <w:name w:val="ListLabel 269"/>
    <w:qFormat/>
    <w:rsid w:val="00F60B02"/>
    <w:rPr>
      <w:rFonts w:cs="Courier New"/>
    </w:rPr>
  </w:style>
  <w:style w:type="character" w:customStyle="1" w:styleId="ListLabel270">
    <w:name w:val="ListLabel 270"/>
    <w:qFormat/>
    <w:rsid w:val="00F60B02"/>
    <w:rPr>
      <w:rFonts w:cs="Wingdings"/>
    </w:rPr>
  </w:style>
  <w:style w:type="character" w:customStyle="1" w:styleId="ListLabel271">
    <w:name w:val="ListLabel 271"/>
    <w:qFormat/>
    <w:rsid w:val="00F60B02"/>
    <w:rPr>
      <w:rFonts w:cs="Symbol"/>
    </w:rPr>
  </w:style>
  <w:style w:type="character" w:customStyle="1" w:styleId="ListLabel272">
    <w:name w:val="ListLabel 272"/>
    <w:qFormat/>
    <w:rsid w:val="00F60B02"/>
    <w:rPr>
      <w:rFonts w:cs="Courier New"/>
    </w:rPr>
  </w:style>
  <w:style w:type="character" w:customStyle="1" w:styleId="ListLabel273">
    <w:name w:val="ListLabel 273"/>
    <w:qFormat/>
    <w:rsid w:val="00F60B02"/>
    <w:rPr>
      <w:rFonts w:cs="Wingdings"/>
    </w:rPr>
  </w:style>
  <w:style w:type="character" w:customStyle="1" w:styleId="ListLabel274">
    <w:name w:val="ListLabel 274"/>
    <w:qFormat/>
    <w:rsid w:val="00F60B02"/>
    <w:rPr>
      <w:rFonts w:cs="Symbol"/>
    </w:rPr>
  </w:style>
  <w:style w:type="character" w:customStyle="1" w:styleId="ListLabel275">
    <w:name w:val="ListLabel 275"/>
    <w:qFormat/>
    <w:rsid w:val="00F60B02"/>
    <w:rPr>
      <w:rFonts w:cs="Courier New"/>
    </w:rPr>
  </w:style>
  <w:style w:type="character" w:customStyle="1" w:styleId="ListLabel276">
    <w:name w:val="ListLabel 276"/>
    <w:qFormat/>
    <w:rsid w:val="00F60B02"/>
    <w:rPr>
      <w:rFonts w:cs="Wingdings"/>
    </w:rPr>
  </w:style>
  <w:style w:type="character" w:customStyle="1" w:styleId="ListLabel277">
    <w:name w:val="ListLabel 277"/>
    <w:qFormat/>
    <w:rsid w:val="00F60B02"/>
    <w:rPr>
      <w:rFonts w:cs="Symbol"/>
    </w:rPr>
  </w:style>
  <w:style w:type="character" w:customStyle="1" w:styleId="ListLabel278">
    <w:name w:val="ListLabel 278"/>
    <w:qFormat/>
    <w:rsid w:val="00F60B02"/>
    <w:rPr>
      <w:rFonts w:cs="Courier New"/>
    </w:rPr>
  </w:style>
  <w:style w:type="character" w:customStyle="1" w:styleId="ListLabel279">
    <w:name w:val="ListLabel 279"/>
    <w:qFormat/>
    <w:rsid w:val="00F60B02"/>
    <w:rPr>
      <w:rFonts w:cs="Wingdings"/>
    </w:rPr>
  </w:style>
  <w:style w:type="character" w:customStyle="1" w:styleId="ListLabel280">
    <w:name w:val="ListLabel 280"/>
    <w:qFormat/>
    <w:rsid w:val="00F60B02"/>
    <w:rPr>
      <w:rFonts w:cs="Symbol"/>
    </w:rPr>
  </w:style>
  <w:style w:type="character" w:customStyle="1" w:styleId="ListLabel281">
    <w:name w:val="ListLabel 281"/>
    <w:qFormat/>
    <w:rsid w:val="00F60B02"/>
    <w:rPr>
      <w:rFonts w:cs="Courier New"/>
    </w:rPr>
  </w:style>
  <w:style w:type="character" w:customStyle="1" w:styleId="ListLabel282">
    <w:name w:val="ListLabel 282"/>
    <w:qFormat/>
    <w:rsid w:val="00F60B02"/>
    <w:rPr>
      <w:rFonts w:cs="Wingdings"/>
    </w:rPr>
  </w:style>
  <w:style w:type="character" w:customStyle="1" w:styleId="ListLabel283">
    <w:name w:val="ListLabel 283"/>
    <w:qFormat/>
    <w:rsid w:val="00F60B02"/>
    <w:rPr>
      <w:rFonts w:cs="Symbol"/>
    </w:rPr>
  </w:style>
  <w:style w:type="character" w:customStyle="1" w:styleId="ListLabel284">
    <w:name w:val="ListLabel 284"/>
    <w:qFormat/>
    <w:rsid w:val="00F60B02"/>
    <w:rPr>
      <w:rFonts w:cs="Courier New"/>
    </w:rPr>
  </w:style>
  <w:style w:type="character" w:customStyle="1" w:styleId="ListLabel285">
    <w:name w:val="ListLabel 285"/>
    <w:qFormat/>
    <w:rsid w:val="00F60B02"/>
    <w:rPr>
      <w:rFonts w:cs="Wingdings"/>
    </w:rPr>
  </w:style>
  <w:style w:type="character" w:customStyle="1" w:styleId="ListLabel286">
    <w:name w:val="ListLabel 286"/>
    <w:qFormat/>
    <w:rsid w:val="00F60B02"/>
    <w:rPr>
      <w:rFonts w:cs="Symbol"/>
    </w:rPr>
  </w:style>
  <w:style w:type="character" w:customStyle="1" w:styleId="ListLabel287">
    <w:name w:val="ListLabel 287"/>
    <w:qFormat/>
    <w:rsid w:val="00F60B02"/>
    <w:rPr>
      <w:rFonts w:cs="Courier New"/>
    </w:rPr>
  </w:style>
  <w:style w:type="character" w:customStyle="1" w:styleId="ListLabel288">
    <w:name w:val="ListLabel 288"/>
    <w:qFormat/>
    <w:rsid w:val="00F60B02"/>
    <w:rPr>
      <w:rFonts w:cs="Wingdings"/>
    </w:rPr>
  </w:style>
  <w:style w:type="character" w:customStyle="1" w:styleId="ListLabel289">
    <w:name w:val="ListLabel 289"/>
    <w:qFormat/>
    <w:rsid w:val="00F60B02"/>
    <w:rPr>
      <w:rFonts w:cs="Symbol"/>
    </w:rPr>
  </w:style>
  <w:style w:type="character" w:customStyle="1" w:styleId="ListLabel290">
    <w:name w:val="ListLabel 290"/>
    <w:qFormat/>
    <w:rsid w:val="00F60B02"/>
    <w:rPr>
      <w:rFonts w:cs="Courier New"/>
    </w:rPr>
  </w:style>
  <w:style w:type="character" w:customStyle="1" w:styleId="ListLabel291">
    <w:name w:val="ListLabel 291"/>
    <w:qFormat/>
    <w:rsid w:val="00F60B02"/>
    <w:rPr>
      <w:rFonts w:cs="Wingdings"/>
    </w:rPr>
  </w:style>
  <w:style w:type="character" w:customStyle="1" w:styleId="ListLabel292">
    <w:name w:val="ListLabel 292"/>
    <w:qFormat/>
    <w:rsid w:val="00F60B02"/>
    <w:rPr>
      <w:rFonts w:cs="Symbol"/>
    </w:rPr>
  </w:style>
  <w:style w:type="character" w:customStyle="1" w:styleId="ListLabel293">
    <w:name w:val="ListLabel 293"/>
    <w:qFormat/>
    <w:rsid w:val="00F60B02"/>
    <w:rPr>
      <w:rFonts w:cs="Courier New"/>
    </w:rPr>
  </w:style>
  <w:style w:type="character" w:customStyle="1" w:styleId="ListLabel294">
    <w:name w:val="ListLabel 294"/>
    <w:qFormat/>
    <w:rsid w:val="00F60B02"/>
    <w:rPr>
      <w:rFonts w:cs="Wingdings"/>
    </w:rPr>
  </w:style>
  <w:style w:type="character" w:customStyle="1" w:styleId="ListLabel295">
    <w:name w:val="ListLabel 295"/>
    <w:qFormat/>
    <w:rsid w:val="00F60B02"/>
    <w:rPr>
      <w:rFonts w:cs="Symbol"/>
    </w:rPr>
  </w:style>
  <w:style w:type="character" w:customStyle="1" w:styleId="ListLabel296">
    <w:name w:val="ListLabel 296"/>
    <w:qFormat/>
    <w:rsid w:val="00F60B02"/>
    <w:rPr>
      <w:rFonts w:cs="Courier New"/>
    </w:rPr>
  </w:style>
  <w:style w:type="character" w:customStyle="1" w:styleId="ListLabel297">
    <w:name w:val="ListLabel 297"/>
    <w:qFormat/>
    <w:rsid w:val="00F60B02"/>
    <w:rPr>
      <w:rFonts w:cs="Wingdings"/>
    </w:rPr>
  </w:style>
  <w:style w:type="character" w:customStyle="1" w:styleId="ListLabel298">
    <w:name w:val="ListLabel 298"/>
    <w:qFormat/>
    <w:rsid w:val="00F60B02"/>
    <w:rPr>
      <w:rFonts w:cs="Symbol"/>
    </w:rPr>
  </w:style>
  <w:style w:type="character" w:customStyle="1" w:styleId="ListLabel299">
    <w:name w:val="ListLabel 299"/>
    <w:qFormat/>
    <w:rsid w:val="00F60B02"/>
    <w:rPr>
      <w:rFonts w:cs="Courier New"/>
    </w:rPr>
  </w:style>
  <w:style w:type="character" w:customStyle="1" w:styleId="ListLabel300">
    <w:name w:val="ListLabel 300"/>
    <w:qFormat/>
    <w:rsid w:val="00F60B02"/>
    <w:rPr>
      <w:rFonts w:cs="Wingdings"/>
    </w:rPr>
  </w:style>
  <w:style w:type="character" w:customStyle="1" w:styleId="ListLabel301">
    <w:name w:val="ListLabel 301"/>
    <w:qFormat/>
    <w:rsid w:val="00F60B02"/>
    <w:rPr>
      <w:rFonts w:cs="Symbol"/>
    </w:rPr>
  </w:style>
  <w:style w:type="character" w:customStyle="1" w:styleId="ListLabel302">
    <w:name w:val="ListLabel 302"/>
    <w:qFormat/>
    <w:rsid w:val="00F60B02"/>
    <w:rPr>
      <w:rFonts w:cs="Courier New"/>
    </w:rPr>
  </w:style>
  <w:style w:type="character" w:customStyle="1" w:styleId="ListLabel303">
    <w:name w:val="ListLabel 303"/>
    <w:qFormat/>
    <w:rsid w:val="00F60B02"/>
    <w:rPr>
      <w:rFonts w:cs="Wingdings"/>
    </w:rPr>
  </w:style>
  <w:style w:type="character" w:customStyle="1" w:styleId="ListLabel304">
    <w:name w:val="ListLabel 304"/>
    <w:qFormat/>
    <w:rsid w:val="00F60B02"/>
    <w:rPr>
      <w:rFonts w:cs="Symbol"/>
    </w:rPr>
  </w:style>
  <w:style w:type="character" w:customStyle="1" w:styleId="ListLabel305">
    <w:name w:val="ListLabel 305"/>
    <w:qFormat/>
    <w:rsid w:val="00F60B02"/>
    <w:rPr>
      <w:rFonts w:cs="Courier New"/>
    </w:rPr>
  </w:style>
  <w:style w:type="character" w:customStyle="1" w:styleId="ListLabel306">
    <w:name w:val="ListLabel 306"/>
    <w:qFormat/>
    <w:rsid w:val="00F60B02"/>
    <w:rPr>
      <w:rFonts w:cs="Wingdings"/>
    </w:rPr>
  </w:style>
  <w:style w:type="character" w:customStyle="1" w:styleId="ListLabel307">
    <w:name w:val="ListLabel 307"/>
    <w:qFormat/>
    <w:rsid w:val="00F60B02"/>
    <w:rPr>
      <w:rFonts w:cs="Symbol"/>
    </w:rPr>
  </w:style>
  <w:style w:type="character" w:customStyle="1" w:styleId="ListLabel308">
    <w:name w:val="ListLabel 308"/>
    <w:qFormat/>
    <w:rsid w:val="00F60B02"/>
    <w:rPr>
      <w:rFonts w:cs="Courier New"/>
    </w:rPr>
  </w:style>
  <w:style w:type="character" w:customStyle="1" w:styleId="ListLabel309">
    <w:name w:val="ListLabel 309"/>
    <w:qFormat/>
    <w:rsid w:val="00F60B02"/>
    <w:rPr>
      <w:rFonts w:cs="Wingdings"/>
    </w:rPr>
  </w:style>
  <w:style w:type="character" w:customStyle="1" w:styleId="ListLabel310">
    <w:name w:val="ListLabel 310"/>
    <w:qFormat/>
    <w:rsid w:val="00F60B02"/>
    <w:rPr>
      <w:rFonts w:cs="Symbol"/>
    </w:rPr>
  </w:style>
  <w:style w:type="character" w:customStyle="1" w:styleId="ListLabel311">
    <w:name w:val="ListLabel 311"/>
    <w:qFormat/>
    <w:rsid w:val="00F60B02"/>
    <w:rPr>
      <w:rFonts w:cs="Courier New"/>
    </w:rPr>
  </w:style>
  <w:style w:type="character" w:customStyle="1" w:styleId="ListLabel312">
    <w:name w:val="ListLabel 312"/>
    <w:qFormat/>
    <w:rsid w:val="00F60B02"/>
    <w:rPr>
      <w:rFonts w:cs="Wingdings"/>
    </w:rPr>
  </w:style>
  <w:style w:type="character" w:customStyle="1" w:styleId="ListLabel313">
    <w:name w:val="ListLabel 313"/>
    <w:qFormat/>
    <w:rsid w:val="00F60B02"/>
    <w:rPr>
      <w:rFonts w:cs="Symbol"/>
    </w:rPr>
  </w:style>
  <w:style w:type="character" w:customStyle="1" w:styleId="ListLabel314">
    <w:name w:val="ListLabel 314"/>
    <w:qFormat/>
    <w:rsid w:val="00F60B02"/>
    <w:rPr>
      <w:rFonts w:cs="Courier New"/>
    </w:rPr>
  </w:style>
  <w:style w:type="character" w:customStyle="1" w:styleId="ListLabel315">
    <w:name w:val="ListLabel 315"/>
    <w:qFormat/>
    <w:rsid w:val="00F60B02"/>
    <w:rPr>
      <w:rFonts w:cs="Wingdings"/>
    </w:rPr>
  </w:style>
  <w:style w:type="character" w:customStyle="1" w:styleId="ListLabel316">
    <w:name w:val="ListLabel 316"/>
    <w:qFormat/>
    <w:rsid w:val="00F60B02"/>
    <w:rPr>
      <w:rFonts w:cs="Symbol"/>
    </w:rPr>
  </w:style>
  <w:style w:type="character" w:customStyle="1" w:styleId="ListLabel317">
    <w:name w:val="ListLabel 317"/>
    <w:qFormat/>
    <w:rsid w:val="00F60B02"/>
    <w:rPr>
      <w:rFonts w:cs="Courier New"/>
    </w:rPr>
  </w:style>
  <w:style w:type="character" w:customStyle="1" w:styleId="ListLabel318">
    <w:name w:val="ListLabel 318"/>
    <w:qFormat/>
    <w:rsid w:val="00F60B02"/>
    <w:rPr>
      <w:rFonts w:cs="Wingdings"/>
    </w:rPr>
  </w:style>
  <w:style w:type="character" w:customStyle="1" w:styleId="ListLabel319">
    <w:name w:val="ListLabel 319"/>
    <w:qFormat/>
    <w:rsid w:val="00F60B02"/>
    <w:rPr>
      <w:rFonts w:cs="Symbol"/>
    </w:rPr>
  </w:style>
  <w:style w:type="character" w:customStyle="1" w:styleId="ListLabel320">
    <w:name w:val="ListLabel 320"/>
    <w:qFormat/>
    <w:rsid w:val="00F60B02"/>
    <w:rPr>
      <w:rFonts w:cs="Courier New"/>
    </w:rPr>
  </w:style>
  <w:style w:type="character" w:customStyle="1" w:styleId="ListLabel321">
    <w:name w:val="ListLabel 321"/>
    <w:qFormat/>
    <w:rsid w:val="00F60B02"/>
    <w:rPr>
      <w:rFonts w:cs="Wingdings"/>
    </w:rPr>
  </w:style>
  <w:style w:type="character" w:customStyle="1" w:styleId="ListLabel322">
    <w:name w:val="ListLabel 322"/>
    <w:qFormat/>
    <w:rsid w:val="00F60B02"/>
    <w:rPr>
      <w:rFonts w:cs="Symbol"/>
    </w:rPr>
  </w:style>
  <w:style w:type="character" w:customStyle="1" w:styleId="ListLabel323">
    <w:name w:val="ListLabel 323"/>
    <w:qFormat/>
    <w:rsid w:val="00F60B02"/>
    <w:rPr>
      <w:rFonts w:cs="Courier New"/>
    </w:rPr>
  </w:style>
  <w:style w:type="character" w:customStyle="1" w:styleId="ListLabel324">
    <w:name w:val="ListLabel 324"/>
    <w:qFormat/>
    <w:rsid w:val="00F60B02"/>
    <w:rPr>
      <w:rFonts w:cs="Wingdings"/>
    </w:rPr>
  </w:style>
  <w:style w:type="character" w:customStyle="1" w:styleId="ListLabel325">
    <w:name w:val="ListLabel 325"/>
    <w:qFormat/>
    <w:rsid w:val="00F60B02"/>
    <w:rPr>
      <w:rFonts w:cs="Symbol"/>
    </w:rPr>
  </w:style>
  <w:style w:type="character" w:customStyle="1" w:styleId="ListLabel326">
    <w:name w:val="ListLabel 326"/>
    <w:qFormat/>
    <w:rsid w:val="00F60B02"/>
    <w:rPr>
      <w:rFonts w:cs="Courier New"/>
    </w:rPr>
  </w:style>
  <w:style w:type="character" w:customStyle="1" w:styleId="ListLabel327">
    <w:name w:val="ListLabel 327"/>
    <w:qFormat/>
    <w:rsid w:val="00F60B02"/>
    <w:rPr>
      <w:rFonts w:cs="Wingdings"/>
    </w:rPr>
  </w:style>
  <w:style w:type="character" w:customStyle="1" w:styleId="ListLabel328">
    <w:name w:val="ListLabel 328"/>
    <w:qFormat/>
    <w:rsid w:val="00F60B02"/>
    <w:rPr>
      <w:rFonts w:cs="Symbol"/>
    </w:rPr>
  </w:style>
  <w:style w:type="character" w:customStyle="1" w:styleId="ListLabel329">
    <w:name w:val="ListLabel 329"/>
    <w:qFormat/>
    <w:rsid w:val="00F60B02"/>
    <w:rPr>
      <w:rFonts w:cs="Courier New"/>
    </w:rPr>
  </w:style>
  <w:style w:type="character" w:customStyle="1" w:styleId="ListLabel330">
    <w:name w:val="ListLabel 330"/>
    <w:qFormat/>
    <w:rsid w:val="00F60B02"/>
    <w:rPr>
      <w:rFonts w:cs="Wingdings"/>
    </w:rPr>
  </w:style>
  <w:style w:type="character" w:customStyle="1" w:styleId="ListLabel331">
    <w:name w:val="ListLabel 331"/>
    <w:qFormat/>
    <w:rsid w:val="00F60B02"/>
    <w:rPr>
      <w:rFonts w:cs="Symbol"/>
    </w:rPr>
  </w:style>
  <w:style w:type="character" w:customStyle="1" w:styleId="ListLabel332">
    <w:name w:val="ListLabel 332"/>
    <w:qFormat/>
    <w:rsid w:val="00F60B02"/>
    <w:rPr>
      <w:rFonts w:cs="Courier New"/>
    </w:rPr>
  </w:style>
  <w:style w:type="character" w:customStyle="1" w:styleId="ListLabel333">
    <w:name w:val="ListLabel 333"/>
    <w:qFormat/>
    <w:rsid w:val="00F60B02"/>
    <w:rPr>
      <w:rFonts w:cs="Wingdings"/>
    </w:rPr>
  </w:style>
  <w:style w:type="character" w:customStyle="1" w:styleId="ListLabel334">
    <w:name w:val="ListLabel 334"/>
    <w:qFormat/>
    <w:rsid w:val="00F60B02"/>
    <w:rPr>
      <w:rFonts w:cs="Symbol"/>
    </w:rPr>
  </w:style>
  <w:style w:type="character" w:customStyle="1" w:styleId="ListLabel335">
    <w:name w:val="ListLabel 335"/>
    <w:qFormat/>
    <w:rsid w:val="00F60B02"/>
    <w:rPr>
      <w:rFonts w:cs="Courier New"/>
    </w:rPr>
  </w:style>
  <w:style w:type="character" w:customStyle="1" w:styleId="ListLabel336">
    <w:name w:val="ListLabel 336"/>
    <w:qFormat/>
    <w:rsid w:val="00F60B02"/>
    <w:rPr>
      <w:rFonts w:cs="Wingdings"/>
    </w:rPr>
  </w:style>
  <w:style w:type="character" w:customStyle="1" w:styleId="ListLabel337">
    <w:name w:val="ListLabel 337"/>
    <w:qFormat/>
    <w:rsid w:val="00F60B02"/>
    <w:rPr>
      <w:rFonts w:cs="Symbol"/>
    </w:rPr>
  </w:style>
  <w:style w:type="character" w:customStyle="1" w:styleId="ListLabel338">
    <w:name w:val="ListLabel 338"/>
    <w:qFormat/>
    <w:rsid w:val="00F60B02"/>
    <w:rPr>
      <w:rFonts w:cs="Courier New"/>
    </w:rPr>
  </w:style>
  <w:style w:type="character" w:customStyle="1" w:styleId="ListLabel339">
    <w:name w:val="ListLabel 339"/>
    <w:qFormat/>
    <w:rsid w:val="00F60B02"/>
    <w:rPr>
      <w:rFonts w:cs="Wingdings"/>
    </w:rPr>
  </w:style>
  <w:style w:type="character" w:customStyle="1" w:styleId="ListLabel340">
    <w:name w:val="ListLabel 340"/>
    <w:qFormat/>
    <w:rsid w:val="00F60B02"/>
    <w:rPr>
      <w:rFonts w:cs="Symbol"/>
    </w:rPr>
  </w:style>
  <w:style w:type="character" w:customStyle="1" w:styleId="ListLabel341">
    <w:name w:val="ListLabel 341"/>
    <w:qFormat/>
    <w:rsid w:val="00F60B02"/>
    <w:rPr>
      <w:rFonts w:cs="Courier New"/>
    </w:rPr>
  </w:style>
  <w:style w:type="character" w:customStyle="1" w:styleId="ListLabel342">
    <w:name w:val="ListLabel 342"/>
    <w:qFormat/>
    <w:rsid w:val="00F60B02"/>
    <w:rPr>
      <w:rFonts w:cs="Wingdings"/>
    </w:rPr>
  </w:style>
  <w:style w:type="character" w:customStyle="1" w:styleId="ListLabel343">
    <w:name w:val="ListLabel 343"/>
    <w:qFormat/>
    <w:rsid w:val="00F60B02"/>
    <w:rPr>
      <w:rFonts w:cs="Symbol"/>
    </w:rPr>
  </w:style>
  <w:style w:type="character" w:customStyle="1" w:styleId="ListLabel344">
    <w:name w:val="ListLabel 344"/>
    <w:qFormat/>
    <w:rsid w:val="00F60B02"/>
    <w:rPr>
      <w:rFonts w:cs="Courier New"/>
    </w:rPr>
  </w:style>
  <w:style w:type="character" w:customStyle="1" w:styleId="ListLabel345">
    <w:name w:val="ListLabel 345"/>
    <w:qFormat/>
    <w:rsid w:val="00F60B02"/>
    <w:rPr>
      <w:rFonts w:cs="Wingdings"/>
    </w:rPr>
  </w:style>
  <w:style w:type="character" w:customStyle="1" w:styleId="ListLabel346">
    <w:name w:val="ListLabel 346"/>
    <w:qFormat/>
    <w:rsid w:val="00F60B02"/>
    <w:rPr>
      <w:rFonts w:cs="Symbol"/>
    </w:rPr>
  </w:style>
  <w:style w:type="character" w:customStyle="1" w:styleId="ListLabel347">
    <w:name w:val="ListLabel 347"/>
    <w:qFormat/>
    <w:rsid w:val="00F60B02"/>
    <w:rPr>
      <w:rFonts w:cs="Courier New"/>
    </w:rPr>
  </w:style>
  <w:style w:type="character" w:customStyle="1" w:styleId="ListLabel348">
    <w:name w:val="ListLabel 348"/>
    <w:qFormat/>
    <w:rsid w:val="00F60B02"/>
    <w:rPr>
      <w:rFonts w:cs="Wingdings"/>
    </w:rPr>
  </w:style>
  <w:style w:type="character" w:customStyle="1" w:styleId="ListLabel349">
    <w:name w:val="ListLabel 349"/>
    <w:qFormat/>
    <w:rsid w:val="00F60B02"/>
    <w:rPr>
      <w:rFonts w:cs="Symbol"/>
    </w:rPr>
  </w:style>
  <w:style w:type="character" w:customStyle="1" w:styleId="ListLabel350">
    <w:name w:val="ListLabel 350"/>
    <w:qFormat/>
    <w:rsid w:val="00F60B02"/>
    <w:rPr>
      <w:rFonts w:cs="Courier New"/>
    </w:rPr>
  </w:style>
  <w:style w:type="character" w:customStyle="1" w:styleId="ListLabel351">
    <w:name w:val="ListLabel 351"/>
    <w:qFormat/>
    <w:rsid w:val="00F60B02"/>
    <w:rPr>
      <w:rFonts w:cs="Wingdings"/>
    </w:rPr>
  </w:style>
  <w:style w:type="character" w:customStyle="1" w:styleId="ListLabel352">
    <w:name w:val="ListLabel 352"/>
    <w:qFormat/>
    <w:rsid w:val="00F60B02"/>
    <w:rPr>
      <w:rFonts w:cs="Symbol"/>
    </w:rPr>
  </w:style>
  <w:style w:type="character" w:customStyle="1" w:styleId="ListLabel353">
    <w:name w:val="ListLabel 353"/>
    <w:qFormat/>
    <w:rsid w:val="00F60B02"/>
    <w:rPr>
      <w:rFonts w:cs="Courier New"/>
    </w:rPr>
  </w:style>
  <w:style w:type="character" w:customStyle="1" w:styleId="ListLabel354">
    <w:name w:val="ListLabel 354"/>
    <w:qFormat/>
    <w:rsid w:val="00F60B02"/>
    <w:rPr>
      <w:rFonts w:cs="Wingdings"/>
    </w:rPr>
  </w:style>
  <w:style w:type="character" w:customStyle="1" w:styleId="ListLabel355">
    <w:name w:val="ListLabel 355"/>
    <w:qFormat/>
    <w:rsid w:val="00F60B02"/>
    <w:rPr>
      <w:rFonts w:cs="Symbol"/>
    </w:rPr>
  </w:style>
  <w:style w:type="character" w:customStyle="1" w:styleId="ListLabel356">
    <w:name w:val="ListLabel 356"/>
    <w:qFormat/>
    <w:rsid w:val="00F60B02"/>
    <w:rPr>
      <w:rFonts w:cs="Courier New"/>
    </w:rPr>
  </w:style>
  <w:style w:type="character" w:customStyle="1" w:styleId="ListLabel357">
    <w:name w:val="ListLabel 357"/>
    <w:qFormat/>
    <w:rsid w:val="00F60B02"/>
    <w:rPr>
      <w:rFonts w:cs="Wingdings"/>
    </w:rPr>
  </w:style>
  <w:style w:type="character" w:customStyle="1" w:styleId="ListLabel358">
    <w:name w:val="ListLabel 358"/>
    <w:qFormat/>
    <w:rsid w:val="00F60B02"/>
    <w:rPr>
      <w:rFonts w:cs="Symbol"/>
    </w:rPr>
  </w:style>
  <w:style w:type="character" w:customStyle="1" w:styleId="ListLabel359">
    <w:name w:val="ListLabel 359"/>
    <w:qFormat/>
    <w:rsid w:val="00F60B02"/>
    <w:rPr>
      <w:rFonts w:cs="Courier New"/>
    </w:rPr>
  </w:style>
  <w:style w:type="character" w:customStyle="1" w:styleId="ListLabel360">
    <w:name w:val="ListLabel 360"/>
    <w:qFormat/>
    <w:rsid w:val="00F60B02"/>
    <w:rPr>
      <w:rFonts w:cs="Wingdings"/>
    </w:rPr>
  </w:style>
  <w:style w:type="character" w:customStyle="1" w:styleId="ListLabel361">
    <w:name w:val="ListLabel 361"/>
    <w:qFormat/>
    <w:rsid w:val="00F60B02"/>
    <w:rPr>
      <w:rFonts w:cs="Symbol"/>
    </w:rPr>
  </w:style>
  <w:style w:type="character" w:customStyle="1" w:styleId="ListLabel362">
    <w:name w:val="ListLabel 362"/>
    <w:qFormat/>
    <w:rsid w:val="00F60B02"/>
    <w:rPr>
      <w:rFonts w:cs="Courier New"/>
    </w:rPr>
  </w:style>
  <w:style w:type="character" w:customStyle="1" w:styleId="ListLabel363">
    <w:name w:val="ListLabel 363"/>
    <w:qFormat/>
    <w:rsid w:val="00F60B02"/>
    <w:rPr>
      <w:rFonts w:cs="Wingdings"/>
    </w:rPr>
  </w:style>
  <w:style w:type="character" w:customStyle="1" w:styleId="ListLabel364">
    <w:name w:val="ListLabel 364"/>
    <w:qFormat/>
    <w:rsid w:val="00F60B02"/>
    <w:rPr>
      <w:rFonts w:cs="Symbol"/>
    </w:rPr>
  </w:style>
  <w:style w:type="character" w:customStyle="1" w:styleId="ListLabel365">
    <w:name w:val="ListLabel 365"/>
    <w:qFormat/>
    <w:rsid w:val="00F60B02"/>
    <w:rPr>
      <w:rFonts w:cs="Courier New"/>
    </w:rPr>
  </w:style>
  <w:style w:type="character" w:customStyle="1" w:styleId="ListLabel366">
    <w:name w:val="ListLabel 366"/>
    <w:qFormat/>
    <w:rsid w:val="00F60B02"/>
    <w:rPr>
      <w:rFonts w:cs="Wingdings"/>
    </w:rPr>
  </w:style>
  <w:style w:type="character" w:customStyle="1" w:styleId="ListLabel367">
    <w:name w:val="ListLabel 367"/>
    <w:qFormat/>
    <w:rsid w:val="00F60B02"/>
    <w:rPr>
      <w:rFonts w:cs="Symbol"/>
    </w:rPr>
  </w:style>
  <w:style w:type="character" w:customStyle="1" w:styleId="ListLabel368">
    <w:name w:val="ListLabel 368"/>
    <w:qFormat/>
    <w:rsid w:val="00F60B02"/>
    <w:rPr>
      <w:rFonts w:cs="Courier New"/>
    </w:rPr>
  </w:style>
  <w:style w:type="character" w:customStyle="1" w:styleId="ListLabel369">
    <w:name w:val="ListLabel 369"/>
    <w:qFormat/>
    <w:rsid w:val="00F60B02"/>
    <w:rPr>
      <w:rFonts w:cs="Wingdings"/>
    </w:rPr>
  </w:style>
  <w:style w:type="character" w:customStyle="1" w:styleId="ListLabel370">
    <w:name w:val="ListLabel 370"/>
    <w:qFormat/>
    <w:rsid w:val="00F60B02"/>
    <w:rPr>
      <w:rFonts w:cs="Symbol"/>
    </w:rPr>
  </w:style>
  <w:style w:type="character" w:customStyle="1" w:styleId="ListLabel371">
    <w:name w:val="ListLabel 371"/>
    <w:qFormat/>
    <w:rsid w:val="00F60B02"/>
    <w:rPr>
      <w:rFonts w:cs="Courier New"/>
    </w:rPr>
  </w:style>
  <w:style w:type="character" w:customStyle="1" w:styleId="ListLabel372">
    <w:name w:val="ListLabel 372"/>
    <w:qFormat/>
    <w:rsid w:val="00F60B02"/>
    <w:rPr>
      <w:rFonts w:cs="Wingdings"/>
    </w:rPr>
  </w:style>
  <w:style w:type="character" w:customStyle="1" w:styleId="ListLabel373">
    <w:name w:val="ListLabel 373"/>
    <w:qFormat/>
    <w:rsid w:val="00F60B02"/>
    <w:rPr>
      <w:rFonts w:cs="Symbol"/>
    </w:rPr>
  </w:style>
  <w:style w:type="character" w:customStyle="1" w:styleId="ListLabel374">
    <w:name w:val="ListLabel 374"/>
    <w:qFormat/>
    <w:rsid w:val="00F60B02"/>
    <w:rPr>
      <w:rFonts w:cs="Courier New"/>
    </w:rPr>
  </w:style>
  <w:style w:type="character" w:customStyle="1" w:styleId="ListLabel375">
    <w:name w:val="ListLabel 375"/>
    <w:qFormat/>
    <w:rsid w:val="00F60B02"/>
    <w:rPr>
      <w:rFonts w:cs="Wingdings"/>
    </w:rPr>
  </w:style>
  <w:style w:type="character" w:customStyle="1" w:styleId="ListLabel376">
    <w:name w:val="ListLabel 376"/>
    <w:qFormat/>
    <w:rsid w:val="00F60B02"/>
    <w:rPr>
      <w:rFonts w:cs="Symbol"/>
    </w:rPr>
  </w:style>
  <w:style w:type="character" w:customStyle="1" w:styleId="ListLabel377">
    <w:name w:val="ListLabel 377"/>
    <w:qFormat/>
    <w:rsid w:val="00F60B02"/>
    <w:rPr>
      <w:rFonts w:cs="Courier New"/>
    </w:rPr>
  </w:style>
  <w:style w:type="character" w:customStyle="1" w:styleId="ListLabel378">
    <w:name w:val="ListLabel 378"/>
    <w:qFormat/>
    <w:rsid w:val="00F60B02"/>
    <w:rPr>
      <w:rFonts w:cs="Wingdings"/>
    </w:rPr>
  </w:style>
  <w:style w:type="character" w:customStyle="1" w:styleId="ListLabel379">
    <w:name w:val="ListLabel 379"/>
    <w:qFormat/>
    <w:rsid w:val="00F60B02"/>
    <w:rPr>
      <w:rFonts w:cs="Symbol"/>
    </w:rPr>
  </w:style>
  <w:style w:type="character" w:customStyle="1" w:styleId="ListLabel380">
    <w:name w:val="ListLabel 380"/>
    <w:qFormat/>
    <w:rsid w:val="00F60B02"/>
    <w:rPr>
      <w:rFonts w:cs="Courier New"/>
    </w:rPr>
  </w:style>
  <w:style w:type="character" w:customStyle="1" w:styleId="ListLabel381">
    <w:name w:val="ListLabel 381"/>
    <w:qFormat/>
    <w:rsid w:val="00F60B02"/>
    <w:rPr>
      <w:rFonts w:cs="Wingdings"/>
    </w:rPr>
  </w:style>
  <w:style w:type="character" w:customStyle="1" w:styleId="ListLabel382">
    <w:name w:val="ListLabel 382"/>
    <w:qFormat/>
    <w:rsid w:val="00F60B02"/>
    <w:rPr>
      <w:rFonts w:cs="Symbol"/>
    </w:rPr>
  </w:style>
  <w:style w:type="character" w:customStyle="1" w:styleId="ListLabel383">
    <w:name w:val="ListLabel 383"/>
    <w:qFormat/>
    <w:rsid w:val="00F60B02"/>
    <w:rPr>
      <w:rFonts w:cs="Courier New"/>
    </w:rPr>
  </w:style>
  <w:style w:type="character" w:customStyle="1" w:styleId="ListLabel384">
    <w:name w:val="ListLabel 384"/>
    <w:qFormat/>
    <w:rsid w:val="00F60B02"/>
    <w:rPr>
      <w:rFonts w:cs="Wingdings"/>
    </w:rPr>
  </w:style>
  <w:style w:type="character" w:customStyle="1" w:styleId="ListLabel385">
    <w:name w:val="ListLabel 385"/>
    <w:qFormat/>
    <w:rsid w:val="00F60B02"/>
    <w:rPr>
      <w:rFonts w:cs="Symbol"/>
    </w:rPr>
  </w:style>
  <w:style w:type="character" w:customStyle="1" w:styleId="ListLabel386">
    <w:name w:val="ListLabel 386"/>
    <w:qFormat/>
    <w:rsid w:val="00F60B02"/>
    <w:rPr>
      <w:rFonts w:cs="Courier New"/>
    </w:rPr>
  </w:style>
  <w:style w:type="character" w:customStyle="1" w:styleId="ListLabel387">
    <w:name w:val="ListLabel 387"/>
    <w:qFormat/>
    <w:rsid w:val="00F60B02"/>
    <w:rPr>
      <w:rFonts w:cs="Wingdings"/>
    </w:rPr>
  </w:style>
  <w:style w:type="character" w:customStyle="1" w:styleId="ListLabel388">
    <w:name w:val="ListLabel 388"/>
    <w:qFormat/>
    <w:rsid w:val="00F60B02"/>
    <w:rPr>
      <w:rFonts w:cs="Symbol"/>
    </w:rPr>
  </w:style>
  <w:style w:type="character" w:customStyle="1" w:styleId="ListLabel389">
    <w:name w:val="ListLabel 389"/>
    <w:qFormat/>
    <w:rsid w:val="00F60B02"/>
    <w:rPr>
      <w:rFonts w:cs="Courier New"/>
    </w:rPr>
  </w:style>
  <w:style w:type="character" w:customStyle="1" w:styleId="ListLabel390">
    <w:name w:val="ListLabel 390"/>
    <w:qFormat/>
    <w:rsid w:val="00F60B02"/>
    <w:rPr>
      <w:rFonts w:cs="Wingdings"/>
    </w:rPr>
  </w:style>
  <w:style w:type="character" w:customStyle="1" w:styleId="ListLabel391">
    <w:name w:val="ListLabel 391"/>
    <w:qFormat/>
    <w:rsid w:val="00F60B02"/>
    <w:rPr>
      <w:rFonts w:cs="Symbol"/>
    </w:rPr>
  </w:style>
  <w:style w:type="character" w:customStyle="1" w:styleId="ListLabel392">
    <w:name w:val="ListLabel 392"/>
    <w:qFormat/>
    <w:rsid w:val="00F60B02"/>
    <w:rPr>
      <w:rFonts w:cs="Courier New"/>
    </w:rPr>
  </w:style>
  <w:style w:type="character" w:customStyle="1" w:styleId="ListLabel393">
    <w:name w:val="ListLabel 393"/>
    <w:qFormat/>
    <w:rsid w:val="00F60B02"/>
    <w:rPr>
      <w:rFonts w:cs="Wingdings"/>
    </w:rPr>
  </w:style>
  <w:style w:type="character" w:customStyle="1" w:styleId="ListLabel394">
    <w:name w:val="ListLabel 394"/>
    <w:qFormat/>
    <w:rsid w:val="00F60B02"/>
    <w:rPr>
      <w:rFonts w:cs="Symbol"/>
    </w:rPr>
  </w:style>
  <w:style w:type="character" w:customStyle="1" w:styleId="ListLabel395">
    <w:name w:val="ListLabel 395"/>
    <w:qFormat/>
    <w:rsid w:val="00F60B02"/>
    <w:rPr>
      <w:rFonts w:cs="Courier New"/>
    </w:rPr>
  </w:style>
  <w:style w:type="character" w:customStyle="1" w:styleId="ListLabel396">
    <w:name w:val="ListLabel 396"/>
    <w:qFormat/>
    <w:rsid w:val="00F60B02"/>
    <w:rPr>
      <w:rFonts w:cs="Wingdings"/>
    </w:rPr>
  </w:style>
  <w:style w:type="character" w:customStyle="1" w:styleId="ListLabel397">
    <w:name w:val="ListLabel 397"/>
    <w:qFormat/>
    <w:rsid w:val="00F60B02"/>
    <w:rPr>
      <w:rFonts w:cs="Symbol"/>
    </w:rPr>
  </w:style>
  <w:style w:type="character" w:customStyle="1" w:styleId="ListLabel398">
    <w:name w:val="ListLabel 398"/>
    <w:qFormat/>
    <w:rsid w:val="00F60B02"/>
    <w:rPr>
      <w:rFonts w:cs="Courier New"/>
    </w:rPr>
  </w:style>
  <w:style w:type="character" w:customStyle="1" w:styleId="ListLabel399">
    <w:name w:val="ListLabel 399"/>
    <w:qFormat/>
    <w:rsid w:val="00F60B02"/>
    <w:rPr>
      <w:rFonts w:cs="Wingdings"/>
    </w:rPr>
  </w:style>
  <w:style w:type="character" w:customStyle="1" w:styleId="ListLabel400">
    <w:name w:val="ListLabel 400"/>
    <w:qFormat/>
    <w:rsid w:val="00F60B02"/>
    <w:rPr>
      <w:rFonts w:cs="Symbol"/>
    </w:rPr>
  </w:style>
  <w:style w:type="character" w:customStyle="1" w:styleId="ListLabel401">
    <w:name w:val="ListLabel 401"/>
    <w:qFormat/>
    <w:rsid w:val="00F60B02"/>
    <w:rPr>
      <w:rFonts w:cs="Courier New"/>
    </w:rPr>
  </w:style>
  <w:style w:type="character" w:customStyle="1" w:styleId="ListLabel402">
    <w:name w:val="ListLabel 402"/>
    <w:qFormat/>
    <w:rsid w:val="00F60B02"/>
    <w:rPr>
      <w:rFonts w:cs="Wingdings"/>
    </w:rPr>
  </w:style>
  <w:style w:type="character" w:customStyle="1" w:styleId="ListLabel403">
    <w:name w:val="ListLabel 403"/>
    <w:qFormat/>
    <w:rsid w:val="00F60B02"/>
    <w:rPr>
      <w:rFonts w:cs="Symbol"/>
    </w:rPr>
  </w:style>
  <w:style w:type="character" w:customStyle="1" w:styleId="ListLabel404">
    <w:name w:val="ListLabel 404"/>
    <w:qFormat/>
    <w:rsid w:val="00F60B02"/>
    <w:rPr>
      <w:rFonts w:cs="Courier New"/>
    </w:rPr>
  </w:style>
  <w:style w:type="character" w:customStyle="1" w:styleId="ListLabel405">
    <w:name w:val="ListLabel 405"/>
    <w:qFormat/>
    <w:rsid w:val="00F60B02"/>
    <w:rPr>
      <w:rFonts w:cs="Wingdings"/>
    </w:rPr>
  </w:style>
  <w:style w:type="character" w:customStyle="1" w:styleId="ListLabel406">
    <w:name w:val="ListLabel 406"/>
    <w:qFormat/>
    <w:rsid w:val="00F60B02"/>
    <w:rPr>
      <w:rFonts w:cs="Symbol"/>
    </w:rPr>
  </w:style>
  <w:style w:type="character" w:customStyle="1" w:styleId="ListLabel407">
    <w:name w:val="ListLabel 407"/>
    <w:qFormat/>
    <w:rsid w:val="00F60B02"/>
    <w:rPr>
      <w:rFonts w:cs="Courier New"/>
    </w:rPr>
  </w:style>
  <w:style w:type="character" w:customStyle="1" w:styleId="ListLabel408">
    <w:name w:val="ListLabel 408"/>
    <w:qFormat/>
    <w:rsid w:val="00F60B02"/>
    <w:rPr>
      <w:rFonts w:cs="Wingdings"/>
    </w:rPr>
  </w:style>
  <w:style w:type="character" w:customStyle="1" w:styleId="ListLabel409">
    <w:name w:val="ListLabel 409"/>
    <w:qFormat/>
    <w:rsid w:val="00F60B02"/>
    <w:rPr>
      <w:rFonts w:cs="Symbol"/>
    </w:rPr>
  </w:style>
  <w:style w:type="character" w:customStyle="1" w:styleId="ListLabel410">
    <w:name w:val="ListLabel 410"/>
    <w:qFormat/>
    <w:rsid w:val="00F60B02"/>
    <w:rPr>
      <w:rFonts w:cs="Courier New"/>
    </w:rPr>
  </w:style>
  <w:style w:type="character" w:customStyle="1" w:styleId="ListLabel411">
    <w:name w:val="ListLabel 411"/>
    <w:qFormat/>
    <w:rsid w:val="00F60B02"/>
    <w:rPr>
      <w:rFonts w:cs="Wingdings"/>
    </w:rPr>
  </w:style>
  <w:style w:type="character" w:customStyle="1" w:styleId="ListLabel412">
    <w:name w:val="ListLabel 412"/>
    <w:qFormat/>
    <w:rsid w:val="00F60B02"/>
    <w:rPr>
      <w:rFonts w:cs="Symbol"/>
    </w:rPr>
  </w:style>
  <w:style w:type="character" w:customStyle="1" w:styleId="ListLabel413">
    <w:name w:val="ListLabel 413"/>
    <w:qFormat/>
    <w:rsid w:val="00F60B02"/>
    <w:rPr>
      <w:rFonts w:cs="Courier New"/>
    </w:rPr>
  </w:style>
  <w:style w:type="character" w:customStyle="1" w:styleId="ListLabel414">
    <w:name w:val="ListLabel 414"/>
    <w:qFormat/>
    <w:rsid w:val="00F60B02"/>
    <w:rPr>
      <w:rFonts w:cs="Wingdings"/>
    </w:rPr>
  </w:style>
  <w:style w:type="character" w:customStyle="1" w:styleId="ListLabel415">
    <w:name w:val="ListLabel 415"/>
    <w:qFormat/>
    <w:rsid w:val="00F60B02"/>
    <w:rPr>
      <w:rFonts w:cs="Symbol"/>
    </w:rPr>
  </w:style>
  <w:style w:type="character" w:customStyle="1" w:styleId="ListLabel416">
    <w:name w:val="ListLabel 416"/>
    <w:qFormat/>
    <w:rsid w:val="00F60B02"/>
    <w:rPr>
      <w:rFonts w:cs="Courier New"/>
    </w:rPr>
  </w:style>
  <w:style w:type="character" w:customStyle="1" w:styleId="ListLabel417">
    <w:name w:val="ListLabel 417"/>
    <w:qFormat/>
    <w:rsid w:val="00F60B02"/>
    <w:rPr>
      <w:rFonts w:cs="Wingdings"/>
    </w:rPr>
  </w:style>
  <w:style w:type="character" w:customStyle="1" w:styleId="ListLabel418">
    <w:name w:val="ListLabel 418"/>
    <w:qFormat/>
    <w:rsid w:val="00F60B02"/>
    <w:rPr>
      <w:rFonts w:cs="Symbol"/>
    </w:rPr>
  </w:style>
  <w:style w:type="character" w:customStyle="1" w:styleId="ListLabel419">
    <w:name w:val="ListLabel 419"/>
    <w:qFormat/>
    <w:rsid w:val="00F60B02"/>
    <w:rPr>
      <w:rFonts w:cs="Courier New"/>
    </w:rPr>
  </w:style>
  <w:style w:type="character" w:customStyle="1" w:styleId="ListLabel420">
    <w:name w:val="ListLabel 420"/>
    <w:qFormat/>
    <w:rsid w:val="00F60B02"/>
    <w:rPr>
      <w:rFonts w:cs="Wingdings"/>
    </w:rPr>
  </w:style>
  <w:style w:type="character" w:customStyle="1" w:styleId="ListLabel421">
    <w:name w:val="ListLabel 421"/>
    <w:qFormat/>
    <w:rsid w:val="00F60B02"/>
    <w:rPr>
      <w:rFonts w:cs="Symbol"/>
    </w:rPr>
  </w:style>
  <w:style w:type="character" w:customStyle="1" w:styleId="ListLabel422">
    <w:name w:val="ListLabel 422"/>
    <w:qFormat/>
    <w:rsid w:val="00F60B02"/>
    <w:rPr>
      <w:rFonts w:cs="Courier New"/>
    </w:rPr>
  </w:style>
  <w:style w:type="character" w:customStyle="1" w:styleId="ListLabel423">
    <w:name w:val="ListLabel 423"/>
    <w:qFormat/>
    <w:rsid w:val="00F60B02"/>
    <w:rPr>
      <w:rFonts w:cs="Wingdings"/>
    </w:rPr>
  </w:style>
  <w:style w:type="character" w:customStyle="1" w:styleId="ListLabel424">
    <w:name w:val="ListLabel 424"/>
    <w:qFormat/>
    <w:rsid w:val="00F60B02"/>
    <w:rPr>
      <w:rFonts w:cs="Symbol"/>
    </w:rPr>
  </w:style>
  <w:style w:type="character" w:customStyle="1" w:styleId="ListLabel425">
    <w:name w:val="ListLabel 425"/>
    <w:qFormat/>
    <w:rsid w:val="00F60B02"/>
    <w:rPr>
      <w:rFonts w:cs="Courier New"/>
    </w:rPr>
  </w:style>
  <w:style w:type="character" w:customStyle="1" w:styleId="ListLabel426">
    <w:name w:val="ListLabel 426"/>
    <w:qFormat/>
    <w:rsid w:val="00F60B02"/>
    <w:rPr>
      <w:rFonts w:cs="Wingdings"/>
    </w:rPr>
  </w:style>
  <w:style w:type="character" w:customStyle="1" w:styleId="ListLabel427">
    <w:name w:val="ListLabel 427"/>
    <w:qFormat/>
    <w:rsid w:val="00F60B02"/>
    <w:rPr>
      <w:rFonts w:cs="Symbol"/>
    </w:rPr>
  </w:style>
  <w:style w:type="character" w:customStyle="1" w:styleId="ListLabel428">
    <w:name w:val="ListLabel 428"/>
    <w:qFormat/>
    <w:rsid w:val="00F60B02"/>
    <w:rPr>
      <w:rFonts w:cs="Courier New"/>
    </w:rPr>
  </w:style>
  <w:style w:type="character" w:customStyle="1" w:styleId="ListLabel429">
    <w:name w:val="ListLabel 429"/>
    <w:qFormat/>
    <w:rsid w:val="00F60B02"/>
    <w:rPr>
      <w:rFonts w:cs="Wingdings"/>
    </w:rPr>
  </w:style>
  <w:style w:type="character" w:customStyle="1" w:styleId="ListLabel430">
    <w:name w:val="ListLabel 430"/>
    <w:qFormat/>
    <w:rsid w:val="00F60B02"/>
    <w:rPr>
      <w:rFonts w:cs="Symbol"/>
    </w:rPr>
  </w:style>
  <w:style w:type="character" w:customStyle="1" w:styleId="ListLabel431">
    <w:name w:val="ListLabel 431"/>
    <w:qFormat/>
    <w:rsid w:val="00F60B02"/>
    <w:rPr>
      <w:rFonts w:cs="Courier New"/>
    </w:rPr>
  </w:style>
  <w:style w:type="character" w:customStyle="1" w:styleId="ListLabel432">
    <w:name w:val="ListLabel 432"/>
    <w:qFormat/>
    <w:rsid w:val="00F60B02"/>
    <w:rPr>
      <w:rFonts w:cs="Wingdings"/>
    </w:rPr>
  </w:style>
  <w:style w:type="character" w:customStyle="1" w:styleId="ListLabel433">
    <w:name w:val="ListLabel 433"/>
    <w:qFormat/>
    <w:rsid w:val="00F60B02"/>
    <w:rPr>
      <w:rFonts w:cs="Symbol"/>
    </w:rPr>
  </w:style>
  <w:style w:type="character" w:customStyle="1" w:styleId="ListLabel434">
    <w:name w:val="ListLabel 434"/>
    <w:qFormat/>
    <w:rsid w:val="00F60B02"/>
    <w:rPr>
      <w:rFonts w:cs="Courier New"/>
    </w:rPr>
  </w:style>
  <w:style w:type="character" w:customStyle="1" w:styleId="ListLabel435">
    <w:name w:val="ListLabel 435"/>
    <w:qFormat/>
    <w:rsid w:val="00F60B02"/>
    <w:rPr>
      <w:rFonts w:cs="Wingdings"/>
    </w:rPr>
  </w:style>
  <w:style w:type="character" w:customStyle="1" w:styleId="ListLabel436">
    <w:name w:val="ListLabel 436"/>
    <w:qFormat/>
    <w:rsid w:val="00F60B02"/>
    <w:rPr>
      <w:rFonts w:cs="Symbol"/>
    </w:rPr>
  </w:style>
  <w:style w:type="character" w:customStyle="1" w:styleId="ListLabel437">
    <w:name w:val="ListLabel 437"/>
    <w:qFormat/>
    <w:rsid w:val="00F60B02"/>
    <w:rPr>
      <w:rFonts w:cs="Courier New"/>
    </w:rPr>
  </w:style>
  <w:style w:type="character" w:customStyle="1" w:styleId="ListLabel438">
    <w:name w:val="ListLabel 438"/>
    <w:qFormat/>
    <w:rsid w:val="00F60B02"/>
    <w:rPr>
      <w:rFonts w:cs="Wingdings"/>
    </w:rPr>
  </w:style>
  <w:style w:type="character" w:customStyle="1" w:styleId="ListLabel439">
    <w:name w:val="ListLabel 439"/>
    <w:qFormat/>
    <w:rsid w:val="00F60B02"/>
    <w:rPr>
      <w:rFonts w:cs="Symbol"/>
    </w:rPr>
  </w:style>
  <w:style w:type="character" w:customStyle="1" w:styleId="ListLabel440">
    <w:name w:val="ListLabel 440"/>
    <w:qFormat/>
    <w:rsid w:val="00F60B02"/>
    <w:rPr>
      <w:rFonts w:cs="Courier New"/>
    </w:rPr>
  </w:style>
  <w:style w:type="character" w:customStyle="1" w:styleId="ListLabel441">
    <w:name w:val="ListLabel 441"/>
    <w:qFormat/>
    <w:rsid w:val="00F60B02"/>
    <w:rPr>
      <w:rFonts w:cs="Wingdings"/>
    </w:rPr>
  </w:style>
  <w:style w:type="character" w:customStyle="1" w:styleId="ListLabel442">
    <w:name w:val="ListLabel 442"/>
    <w:qFormat/>
    <w:rsid w:val="00F60B02"/>
    <w:rPr>
      <w:rFonts w:cs="Symbol"/>
    </w:rPr>
  </w:style>
  <w:style w:type="character" w:customStyle="1" w:styleId="ListLabel443">
    <w:name w:val="ListLabel 443"/>
    <w:qFormat/>
    <w:rsid w:val="00F60B02"/>
    <w:rPr>
      <w:rFonts w:cs="Courier New"/>
    </w:rPr>
  </w:style>
  <w:style w:type="character" w:customStyle="1" w:styleId="ListLabel444">
    <w:name w:val="ListLabel 444"/>
    <w:qFormat/>
    <w:rsid w:val="00F60B02"/>
    <w:rPr>
      <w:rFonts w:cs="Wingdings"/>
    </w:rPr>
  </w:style>
  <w:style w:type="character" w:customStyle="1" w:styleId="ListLabel445">
    <w:name w:val="ListLabel 445"/>
    <w:qFormat/>
    <w:rsid w:val="00F60B02"/>
    <w:rPr>
      <w:rFonts w:cs="Symbol"/>
    </w:rPr>
  </w:style>
  <w:style w:type="character" w:customStyle="1" w:styleId="ListLabel446">
    <w:name w:val="ListLabel 446"/>
    <w:qFormat/>
    <w:rsid w:val="00F60B02"/>
    <w:rPr>
      <w:rFonts w:cs="Courier New"/>
    </w:rPr>
  </w:style>
  <w:style w:type="character" w:customStyle="1" w:styleId="ListLabel447">
    <w:name w:val="ListLabel 447"/>
    <w:qFormat/>
    <w:rsid w:val="00F60B02"/>
    <w:rPr>
      <w:rFonts w:cs="Wingdings"/>
    </w:rPr>
  </w:style>
  <w:style w:type="character" w:customStyle="1" w:styleId="ListLabel448">
    <w:name w:val="ListLabel 448"/>
    <w:qFormat/>
    <w:rsid w:val="00F60B02"/>
    <w:rPr>
      <w:rFonts w:cs="Symbol"/>
    </w:rPr>
  </w:style>
  <w:style w:type="character" w:customStyle="1" w:styleId="ListLabel449">
    <w:name w:val="ListLabel 449"/>
    <w:qFormat/>
    <w:rsid w:val="00F60B02"/>
    <w:rPr>
      <w:rFonts w:cs="Courier New"/>
    </w:rPr>
  </w:style>
  <w:style w:type="character" w:customStyle="1" w:styleId="ListLabel450">
    <w:name w:val="ListLabel 450"/>
    <w:qFormat/>
    <w:rsid w:val="00F60B02"/>
    <w:rPr>
      <w:rFonts w:cs="Wingdings"/>
    </w:rPr>
  </w:style>
  <w:style w:type="character" w:customStyle="1" w:styleId="ListLabel451">
    <w:name w:val="ListLabel 451"/>
    <w:qFormat/>
    <w:rsid w:val="00F60B02"/>
    <w:rPr>
      <w:rFonts w:cs="Symbol"/>
    </w:rPr>
  </w:style>
  <w:style w:type="character" w:customStyle="1" w:styleId="ListLabel452">
    <w:name w:val="ListLabel 452"/>
    <w:qFormat/>
    <w:rsid w:val="00F60B02"/>
    <w:rPr>
      <w:rFonts w:cs="Courier New"/>
    </w:rPr>
  </w:style>
  <w:style w:type="character" w:customStyle="1" w:styleId="ListLabel453">
    <w:name w:val="ListLabel 453"/>
    <w:qFormat/>
    <w:rsid w:val="00F60B02"/>
    <w:rPr>
      <w:rFonts w:cs="Wingdings"/>
    </w:rPr>
  </w:style>
  <w:style w:type="character" w:customStyle="1" w:styleId="ListLabel454">
    <w:name w:val="ListLabel 454"/>
    <w:qFormat/>
    <w:rsid w:val="00F60B02"/>
    <w:rPr>
      <w:rFonts w:cs="Symbol"/>
    </w:rPr>
  </w:style>
  <w:style w:type="character" w:customStyle="1" w:styleId="ListLabel455">
    <w:name w:val="ListLabel 455"/>
    <w:qFormat/>
    <w:rsid w:val="00F60B02"/>
    <w:rPr>
      <w:rFonts w:cs="Courier New"/>
    </w:rPr>
  </w:style>
  <w:style w:type="character" w:customStyle="1" w:styleId="ListLabel456">
    <w:name w:val="ListLabel 456"/>
    <w:qFormat/>
    <w:rsid w:val="00F60B02"/>
    <w:rPr>
      <w:rFonts w:cs="Wingdings"/>
    </w:rPr>
  </w:style>
  <w:style w:type="character" w:customStyle="1" w:styleId="ListLabel457">
    <w:name w:val="ListLabel 457"/>
    <w:qFormat/>
    <w:rsid w:val="00F60B02"/>
    <w:rPr>
      <w:rFonts w:cs="Symbol"/>
    </w:rPr>
  </w:style>
  <w:style w:type="character" w:customStyle="1" w:styleId="ListLabel458">
    <w:name w:val="ListLabel 458"/>
    <w:qFormat/>
    <w:rsid w:val="00F60B02"/>
    <w:rPr>
      <w:rFonts w:cs="Courier New"/>
    </w:rPr>
  </w:style>
  <w:style w:type="character" w:customStyle="1" w:styleId="ListLabel459">
    <w:name w:val="ListLabel 459"/>
    <w:qFormat/>
    <w:rsid w:val="00F60B02"/>
    <w:rPr>
      <w:rFonts w:cs="Wingdings"/>
    </w:rPr>
  </w:style>
  <w:style w:type="character" w:customStyle="1" w:styleId="ListLabel460">
    <w:name w:val="ListLabel 460"/>
    <w:qFormat/>
    <w:rsid w:val="00F60B02"/>
    <w:rPr>
      <w:rFonts w:cs="Symbol"/>
    </w:rPr>
  </w:style>
  <w:style w:type="character" w:customStyle="1" w:styleId="ListLabel461">
    <w:name w:val="ListLabel 461"/>
    <w:qFormat/>
    <w:rsid w:val="00F60B02"/>
    <w:rPr>
      <w:rFonts w:cs="Courier New"/>
    </w:rPr>
  </w:style>
  <w:style w:type="character" w:customStyle="1" w:styleId="ListLabel462">
    <w:name w:val="ListLabel 462"/>
    <w:qFormat/>
    <w:rsid w:val="00F60B02"/>
    <w:rPr>
      <w:rFonts w:cs="Wingdings"/>
    </w:rPr>
  </w:style>
  <w:style w:type="character" w:customStyle="1" w:styleId="ListLabel463">
    <w:name w:val="ListLabel 463"/>
    <w:qFormat/>
    <w:rsid w:val="00F60B02"/>
    <w:rPr>
      <w:rFonts w:cs="Symbol"/>
    </w:rPr>
  </w:style>
  <w:style w:type="character" w:customStyle="1" w:styleId="ListLabel464">
    <w:name w:val="ListLabel 464"/>
    <w:qFormat/>
    <w:rsid w:val="00F60B02"/>
    <w:rPr>
      <w:rFonts w:cs="Courier New"/>
    </w:rPr>
  </w:style>
  <w:style w:type="character" w:customStyle="1" w:styleId="ListLabel465">
    <w:name w:val="ListLabel 465"/>
    <w:qFormat/>
    <w:rsid w:val="00F60B02"/>
    <w:rPr>
      <w:rFonts w:cs="Wingdings"/>
    </w:rPr>
  </w:style>
  <w:style w:type="character" w:customStyle="1" w:styleId="ListLabel466">
    <w:name w:val="ListLabel 466"/>
    <w:qFormat/>
    <w:rsid w:val="00F60B02"/>
    <w:rPr>
      <w:rFonts w:cs="Symbol"/>
    </w:rPr>
  </w:style>
  <w:style w:type="character" w:customStyle="1" w:styleId="ListLabel467">
    <w:name w:val="ListLabel 467"/>
    <w:qFormat/>
    <w:rsid w:val="00F60B02"/>
    <w:rPr>
      <w:rFonts w:cs="Courier New"/>
    </w:rPr>
  </w:style>
  <w:style w:type="character" w:customStyle="1" w:styleId="ListLabel468">
    <w:name w:val="ListLabel 468"/>
    <w:qFormat/>
    <w:rsid w:val="00F60B02"/>
    <w:rPr>
      <w:rFonts w:cs="Wingdings"/>
    </w:rPr>
  </w:style>
  <w:style w:type="character" w:customStyle="1" w:styleId="ListLabel469">
    <w:name w:val="ListLabel 469"/>
    <w:qFormat/>
    <w:rsid w:val="00F60B02"/>
    <w:rPr>
      <w:rFonts w:cs="Symbol"/>
    </w:rPr>
  </w:style>
  <w:style w:type="character" w:customStyle="1" w:styleId="ListLabel470">
    <w:name w:val="ListLabel 470"/>
    <w:qFormat/>
    <w:rsid w:val="00F60B02"/>
    <w:rPr>
      <w:rFonts w:cs="Courier New"/>
    </w:rPr>
  </w:style>
  <w:style w:type="character" w:customStyle="1" w:styleId="ListLabel471">
    <w:name w:val="ListLabel 471"/>
    <w:qFormat/>
    <w:rsid w:val="00F60B02"/>
    <w:rPr>
      <w:rFonts w:cs="Wingdings"/>
    </w:rPr>
  </w:style>
  <w:style w:type="character" w:customStyle="1" w:styleId="ListLabel472">
    <w:name w:val="ListLabel 472"/>
    <w:qFormat/>
    <w:rsid w:val="00F60B02"/>
    <w:rPr>
      <w:rFonts w:cs="Symbol"/>
    </w:rPr>
  </w:style>
  <w:style w:type="character" w:customStyle="1" w:styleId="ListLabel473">
    <w:name w:val="ListLabel 473"/>
    <w:qFormat/>
    <w:rsid w:val="00F60B02"/>
    <w:rPr>
      <w:rFonts w:cs="Courier New"/>
    </w:rPr>
  </w:style>
  <w:style w:type="character" w:customStyle="1" w:styleId="ListLabel474">
    <w:name w:val="ListLabel 474"/>
    <w:qFormat/>
    <w:rsid w:val="00F60B02"/>
    <w:rPr>
      <w:rFonts w:cs="Wingdings"/>
    </w:rPr>
  </w:style>
  <w:style w:type="character" w:customStyle="1" w:styleId="ListLabel475">
    <w:name w:val="ListLabel 475"/>
    <w:qFormat/>
    <w:rsid w:val="00F60B02"/>
    <w:rPr>
      <w:rFonts w:cs="Symbol"/>
    </w:rPr>
  </w:style>
  <w:style w:type="character" w:customStyle="1" w:styleId="ListLabel476">
    <w:name w:val="ListLabel 476"/>
    <w:qFormat/>
    <w:rsid w:val="00F60B02"/>
    <w:rPr>
      <w:rFonts w:cs="Courier New"/>
    </w:rPr>
  </w:style>
  <w:style w:type="character" w:customStyle="1" w:styleId="ListLabel477">
    <w:name w:val="ListLabel 477"/>
    <w:qFormat/>
    <w:rsid w:val="00F60B02"/>
    <w:rPr>
      <w:rFonts w:cs="Wingdings"/>
    </w:rPr>
  </w:style>
  <w:style w:type="character" w:customStyle="1" w:styleId="ListLabel478">
    <w:name w:val="ListLabel 478"/>
    <w:qFormat/>
    <w:rsid w:val="00F60B02"/>
    <w:rPr>
      <w:rFonts w:cs="Symbol"/>
    </w:rPr>
  </w:style>
  <w:style w:type="character" w:customStyle="1" w:styleId="ListLabel479">
    <w:name w:val="ListLabel 479"/>
    <w:qFormat/>
    <w:rsid w:val="00F60B02"/>
    <w:rPr>
      <w:rFonts w:cs="Courier New"/>
    </w:rPr>
  </w:style>
  <w:style w:type="character" w:customStyle="1" w:styleId="ListLabel480">
    <w:name w:val="ListLabel 480"/>
    <w:qFormat/>
    <w:rsid w:val="00F60B02"/>
    <w:rPr>
      <w:rFonts w:cs="Wingdings"/>
    </w:rPr>
  </w:style>
  <w:style w:type="character" w:customStyle="1" w:styleId="ListLabel481">
    <w:name w:val="ListLabel 481"/>
    <w:qFormat/>
    <w:rsid w:val="00F60B02"/>
    <w:rPr>
      <w:rFonts w:cs="Symbol"/>
    </w:rPr>
  </w:style>
  <w:style w:type="character" w:customStyle="1" w:styleId="ListLabel482">
    <w:name w:val="ListLabel 482"/>
    <w:qFormat/>
    <w:rsid w:val="00F60B02"/>
    <w:rPr>
      <w:rFonts w:cs="Courier New"/>
    </w:rPr>
  </w:style>
  <w:style w:type="character" w:customStyle="1" w:styleId="ListLabel483">
    <w:name w:val="ListLabel 483"/>
    <w:qFormat/>
    <w:rsid w:val="00F60B02"/>
    <w:rPr>
      <w:rFonts w:cs="Wingdings"/>
    </w:rPr>
  </w:style>
  <w:style w:type="character" w:customStyle="1" w:styleId="ListLabel484">
    <w:name w:val="ListLabel 484"/>
    <w:qFormat/>
    <w:rsid w:val="00F60B02"/>
    <w:rPr>
      <w:rFonts w:cs="Symbol"/>
    </w:rPr>
  </w:style>
  <w:style w:type="character" w:customStyle="1" w:styleId="ListLabel485">
    <w:name w:val="ListLabel 485"/>
    <w:qFormat/>
    <w:rsid w:val="00F60B02"/>
    <w:rPr>
      <w:rFonts w:cs="Courier New"/>
    </w:rPr>
  </w:style>
  <w:style w:type="character" w:customStyle="1" w:styleId="ListLabel486">
    <w:name w:val="ListLabel 486"/>
    <w:qFormat/>
    <w:rsid w:val="00F60B02"/>
    <w:rPr>
      <w:rFonts w:cs="Wingdings"/>
    </w:rPr>
  </w:style>
  <w:style w:type="character" w:customStyle="1" w:styleId="ListLabel487">
    <w:name w:val="ListLabel 487"/>
    <w:qFormat/>
    <w:rsid w:val="00F60B02"/>
    <w:rPr>
      <w:rFonts w:cs="Symbol"/>
    </w:rPr>
  </w:style>
  <w:style w:type="character" w:customStyle="1" w:styleId="ListLabel488">
    <w:name w:val="ListLabel 488"/>
    <w:qFormat/>
    <w:rsid w:val="00F60B02"/>
    <w:rPr>
      <w:rFonts w:cs="Courier New"/>
    </w:rPr>
  </w:style>
  <w:style w:type="character" w:customStyle="1" w:styleId="ListLabel489">
    <w:name w:val="ListLabel 489"/>
    <w:qFormat/>
    <w:rsid w:val="00F60B02"/>
    <w:rPr>
      <w:rFonts w:cs="Wingdings"/>
    </w:rPr>
  </w:style>
  <w:style w:type="character" w:customStyle="1" w:styleId="ListLabel490">
    <w:name w:val="ListLabel 490"/>
    <w:qFormat/>
    <w:rsid w:val="00F60B02"/>
    <w:rPr>
      <w:rFonts w:cs="Symbol"/>
    </w:rPr>
  </w:style>
  <w:style w:type="character" w:customStyle="1" w:styleId="ListLabel491">
    <w:name w:val="ListLabel 491"/>
    <w:qFormat/>
    <w:rsid w:val="00F60B02"/>
    <w:rPr>
      <w:rFonts w:cs="Courier New"/>
    </w:rPr>
  </w:style>
  <w:style w:type="character" w:customStyle="1" w:styleId="ListLabel492">
    <w:name w:val="ListLabel 492"/>
    <w:qFormat/>
    <w:rsid w:val="00F60B02"/>
    <w:rPr>
      <w:rFonts w:cs="Wingdings"/>
    </w:rPr>
  </w:style>
  <w:style w:type="character" w:customStyle="1" w:styleId="ListLabel493">
    <w:name w:val="ListLabel 493"/>
    <w:qFormat/>
    <w:rsid w:val="00F60B02"/>
    <w:rPr>
      <w:rFonts w:cs="Symbol"/>
    </w:rPr>
  </w:style>
  <w:style w:type="character" w:customStyle="1" w:styleId="ListLabel494">
    <w:name w:val="ListLabel 494"/>
    <w:qFormat/>
    <w:rsid w:val="00F60B02"/>
    <w:rPr>
      <w:rFonts w:cs="Courier New"/>
    </w:rPr>
  </w:style>
  <w:style w:type="character" w:customStyle="1" w:styleId="ListLabel495">
    <w:name w:val="ListLabel 495"/>
    <w:qFormat/>
    <w:rsid w:val="00F60B02"/>
    <w:rPr>
      <w:rFonts w:cs="Wingdings"/>
    </w:rPr>
  </w:style>
  <w:style w:type="character" w:customStyle="1" w:styleId="ListLabel496">
    <w:name w:val="ListLabel 496"/>
    <w:qFormat/>
    <w:rsid w:val="00F60B02"/>
    <w:rPr>
      <w:rFonts w:cs="Symbol"/>
    </w:rPr>
  </w:style>
  <w:style w:type="character" w:customStyle="1" w:styleId="ListLabel497">
    <w:name w:val="ListLabel 497"/>
    <w:qFormat/>
    <w:rsid w:val="00F60B02"/>
    <w:rPr>
      <w:rFonts w:cs="Courier New"/>
    </w:rPr>
  </w:style>
  <w:style w:type="character" w:customStyle="1" w:styleId="ListLabel498">
    <w:name w:val="ListLabel 498"/>
    <w:qFormat/>
    <w:rsid w:val="00F60B02"/>
    <w:rPr>
      <w:rFonts w:cs="Wingdings"/>
    </w:rPr>
  </w:style>
  <w:style w:type="character" w:customStyle="1" w:styleId="ListLabel499">
    <w:name w:val="ListLabel 499"/>
    <w:qFormat/>
    <w:rsid w:val="00F60B02"/>
    <w:rPr>
      <w:rFonts w:cs="Symbol"/>
    </w:rPr>
  </w:style>
  <w:style w:type="character" w:customStyle="1" w:styleId="ListLabel500">
    <w:name w:val="ListLabel 500"/>
    <w:qFormat/>
    <w:rsid w:val="00F60B02"/>
    <w:rPr>
      <w:rFonts w:cs="Courier New"/>
    </w:rPr>
  </w:style>
  <w:style w:type="character" w:customStyle="1" w:styleId="ListLabel501">
    <w:name w:val="ListLabel 501"/>
    <w:qFormat/>
    <w:rsid w:val="00F60B02"/>
    <w:rPr>
      <w:rFonts w:cs="Wingdings"/>
    </w:rPr>
  </w:style>
  <w:style w:type="character" w:customStyle="1" w:styleId="ListLabel502">
    <w:name w:val="ListLabel 502"/>
    <w:qFormat/>
    <w:rsid w:val="00F60B02"/>
    <w:rPr>
      <w:rFonts w:cs="Symbol"/>
    </w:rPr>
  </w:style>
  <w:style w:type="character" w:customStyle="1" w:styleId="ListLabel503">
    <w:name w:val="ListLabel 503"/>
    <w:qFormat/>
    <w:rsid w:val="00F60B02"/>
    <w:rPr>
      <w:rFonts w:cs="Courier New"/>
    </w:rPr>
  </w:style>
  <w:style w:type="character" w:customStyle="1" w:styleId="ListLabel504">
    <w:name w:val="ListLabel 504"/>
    <w:qFormat/>
    <w:rsid w:val="00F60B02"/>
    <w:rPr>
      <w:rFonts w:cs="Wingdings"/>
    </w:rPr>
  </w:style>
  <w:style w:type="character" w:customStyle="1" w:styleId="ListLabel505">
    <w:name w:val="ListLabel 505"/>
    <w:qFormat/>
    <w:rsid w:val="00F60B02"/>
    <w:rPr>
      <w:rFonts w:cs="Symbol"/>
    </w:rPr>
  </w:style>
  <w:style w:type="character" w:customStyle="1" w:styleId="ListLabel506">
    <w:name w:val="ListLabel 506"/>
    <w:qFormat/>
    <w:rsid w:val="00F60B02"/>
    <w:rPr>
      <w:rFonts w:cs="Courier New"/>
    </w:rPr>
  </w:style>
  <w:style w:type="character" w:customStyle="1" w:styleId="ListLabel507">
    <w:name w:val="ListLabel 507"/>
    <w:qFormat/>
    <w:rsid w:val="00F60B02"/>
    <w:rPr>
      <w:rFonts w:cs="Wingdings"/>
    </w:rPr>
  </w:style>
  <w:style w:type="character" w:customStyle="1" w:styleId="ListLabel508">
    <w:name w:val="ListLabel 508"/>
    <w:qFormat/>
    <w:rsid w:val="00F60B02"/>
    <w:rPr>
      <w:rFonts w:cs="Symbol"/>
    </w:rPr>
  </w:style>
  <w:style w:type="character" w:customStyle="1" w:styleId="ListLabel509">
    <w:name w:val="ListLabel 509"/>
    <w:qFormat/>
    <w:rsid w:val="00F60B02"/>
    <w:rPr>
      <w:rFonts w:cs="Courier New"/>
    </w:rPr>
  </w:style>
  <w:style w:type="character" w:customStyle="1" w:styleId="ListLabel510">
    <w:name w:val="ListLabel 510"/>
    <w:qFormat/>
    <w:rsid w:val="00F60B02"/>
    <w:rPr>
      <w:rFonts w:cs="Wingdings"/>
    </w:rPr>
  </w:style>
  <w:style w:type="character" w:customStyle="1" w:styleId="ListLabel511">
    <w:name w:val="ListLabel 511"/>
    <w:qFormat/>
    <w:rsid w:val="00F60B02"/>
    <w:rPr>
      <w:rFonts w:cs="Symbol"/>
    </w:rPr>
  </w:style>
  <w:style w:type="character" w:customStyle="1" w:styleId="ListLabel512">
    <w:name w:val="ListLabel 512"/>
    <w:qFormat/>
    <w:rsid w:val="00F60B02"/>
    <w:rPr>
      <w:rFonts w:cs="Courier New"/>
    </w:rPr>
  </w:style>
  <w:style w:type="character" w:customStyle="1" w:styleId="ListLabel513">
    <w:name w:val="ListLabel 513"/>
    <w:qFormat/>
    <w:rsid w:val="00F60B02"/>
    <w:rPr>
      <w:rFonts w:cs="Wingdings"/>
    </w:rPr>
  </w:style>
  <w:style w:type="character" w:customStyle="1" w:styleId="ListLabel514">
    <w:name w:val="ListLabel 514"/>
    <w:qFormat/>
    <w:rsid w:val="00F60B02"/>
    <w:rPr>
      <w:rFonts w:cs="Symbol"/>
    </w:rPr>
  </w:style>
  <w:style w:type="character" w:customStyle="1" w:styleId="ListLabel515">
    <w:name w:val="ListLabel 515"/>
    <w:qFormat/>
    <w:rsid w:val="00F60B02"/>
    <w:rPr>
      <w:rFonts w:cs="Courier New"/>
    </w:rPr>
  </w:style>
  <w:style w:type="character" w:customStyle="1" w:styleId="ListLabel516">
    <w:name w:val="ListLabel 516"/>
    <w:qFormat/>
    <w:rsid w:val="00F60B02"/>
    <w:rPr>
      <w:rFonts w:cs="Wingdings"/>
    </w:rPr>
  </w:style>
  <w:style w:type="character" w:customStyle="1" w:styleId="ListLabel517">
    <w:name w:val="ListLabel 517"/>
    <w:qFormat/>
    <w:rsid w:val="00F60B02"/>
    <w:rPr>
      <w:rFonts w:cs="Symbol"/>
    </w:rPr>
  </w:style>
  <w:style w:type="character" w:customStyle="1" w:styleId="ListLabel518">
    <w:name w:val="ListLabel 518"/>
    <w:qFormat/>
    <w:rsid w:val="00F60B02"/>
    <w:rPr>
      <w:rFonts w:cs="Courier New"/>
    </w:rPr>
  </w:style>
  <w:style w:type="character" w:customStyle="1" w:styleId="ListLabel519">
    <w:name w:val="ListLabel 519"/>
    <w:qFormat/>
    <w:rsid w:val="00F60B02"/>
    <w:rPr>
      <w:rFonts w:cs="Wingdings"/>
    </w:rPr>
  </w:style>
  <w:style w:type="character" w:customStyle="1" w:styleId="ListLabel520">
    <w:name w:val="ListLabel 520"/>
    <w:qFormat/>
    <w:rsid w:val="00F60B02"/>
    <w:rPr>
      <w:rFonts w:cs="Symbol"/>
    </w:rPr>
  </w:style>
  <w:style w:type="character" w:customStyle="1" w:styleId="ListLabel521">
    <w:name w:val="ListLabel 521"/>
    <w:qFormat/>
    <w:rsid w:val="00F60B02"/>
    <w:rPr>
      <w:rFonts w:cs="Courier New"/>
    </w:rPr>
  </w:style>
  <w:style w:type="character" w:customStyle="1" w:styleId="ListLabel522">
    <w:name w:val="ListLabel 522"/>
    <w:qFormat/>
    <w:rsid w:val="00F60B02"/>
    <w:rPr>
      <w:rFonts w:cs="Wingdings"/>
    </w:rPr>
  </w:style>
  <w:style w:type="character" w:customStyle="1" w:styleId="ListLabel523">
    <w:name w:val="ListLabel 523"/>
    <w:qFormat/>
    <w:rsid w:val="00F60B02"/>
    <w:rPr>
      <w:rFonts w:cs="Symbol"/>
    </w:rPr>
  </w:style>
  <w:style w:type="character" w:customStyle="1" w:styleId="ListLabel524">
    <w:name w:val="ListLabel 524"/>
    <w:qFormat/>
    <w:rsid w:val="00F60B02"/>
    <w:rPr>
      <w:rFonts w:cs="Courier New"/>
    </w:rPr>
  </w:style>
  <w:style w:type="character" w:customStyle="1" w:styleId="ListLabel525">
    <w:name w:val="ListLabel 525"/>
    <w:qFormat/>
    <w:rsid w:val="00F60B02"/>
    <w:rPr>
      <w:rFonts w:cs="Wingdings"/>
    </w:rPr>
  </w:style>
  <w:style w:type="character" w:customStyle="1" w:styleId="ListLabel526">
    <w:name w:val="ListLabel 526"/>
    <w:qFormat/>
    <w:rsid w:val="00F60B02"/>
    <w:rPr>
      <w:rFonts w:cs="Symbol"/>
    </w:rPr>
  </w:style>
  <w:style w:type="character" w:customStyle="1" w:styleId="ListLabel527">
    <w:name w:val="ListLabel 527"/>
    <w:qFormat/>
    <w:rsid w:val="00F60B02"/>
    <w:rPr>
      <w:rFonts w:cs="Courier New"/>
    </w:rPr>
  </w:style>
  <w:style w:type="character" w:customStyle="1" w:styleId="ListLabel528">
    <w:name w:val="ListLabel 528"/>
    <w:qFormat/>
    <w:rsid w:val="00F60B02"/>
    <w:rPr>
      <w:rFonts w:cs="Wingdings"/>
    </w:rPr>
  </w:style>
  <w:style w:type="character" w:customStyle="1" w:styleId="ListLabel529">
    <w:name w:val="ListLabel 529"/>
    <w:qFormat/>
    <w:rsid w:val="00F60B02"/>
    <w:rPr>
      <w:rFonts w:cs="Symbol"/>
    </w:rPr>
  </w:style>
  <w:style w:type="character" w:customStyle="1" w:styleId="ListLabel530">
    <w:name w:val="ListLabel 530"/>
    <w:qFormat/>
    <w:rsid w:val="00F60B02"/>
    <w:rPr>
      <w:rFonts w:cs="Courier New"/>
    </w:rPr>
  </w:style>
  <w:style w:type="character" w:customStyle="1" w:styleId="ListLabel531">
    <w:name w:val="ListLabel 531"/>
    <w:qFormat/>
    <w:rsid w:val="00F60B02"/>
    <w:rPr>
      <w:rFonts w:cs="Wingdings"/>
    </w:rPr>
  </w:style>
  <w:style w:type="character" w:customStyle="1" w:styleId="ListLabel532">
    <w:name w:val="ListLabel 532"/>
    <w:qFormat/>
    <w:rsid w:val="00F60B02"/>
    <w:rPr>
      <w:rFonts w:cs="Symbol"/>
    </w:rPr>
  </w:style>
  <w:style w:type="character" w:customStyle="1" w:styleId="ListLabel533">
    <w:name w:val="ListLabel 533"/>
    <w:qFormat/>
    <w:rsid w:val="00F60B02"/>
    <w:rPr>
      <w:rFonts w:cs="Courier New"/>
    </w:rPr>
  </w:style>
  <w:style w:type="character" w:customStyle="1" w:styleId="ListLabel534">
    <w:name w:val="ListLabel 534"/>
    <w:qFormat/>
    <w:rsid w:val="00F60B02"/>
    <w:rPr>
      <w:rFonts w:cs="Wingdings"/>
    </w:rPr>
  </w:style>
  <w:style w:type="character" w:customStyle="1" w:styleId="ListLabel535">
    <w:name w:val="ListLabel 535"/>
    <w:qFormat/>
    <w:rsid w:val="00F60B02"/>
    <w:rPr>
      <w:rFonts w:cs="Symbol"/>
    </w:rPr>
  </w:style>
  <w:style w:type="character" w:customStyle="1" w:styleId="ListLabel536">
    <w:name w:val="ListLabel 536"/>
    <w:qFormat/>
    <w:rsid w:val="00F60B02"/>
    <w:rPr>
      <w:rFonts w:cs="Courier New"/>
    </w:rPr>
  </w:style>
  <w:style w:type="character" w:customStyle="1" w:styleId="ListLabel537">
    <w:name w:val="ListLabel 537"/>
    <w:qFormat/>
    <w:rsid w:val="00F60B02"/>
    <w:rPr>
      <w:rFonts w:cs="Wingdings"/>
    </w:rPr>
  </w:style>
  <w:style w:type="character" w:customStyle="1" w:styleId="ListLabel538">
    <w:name w:val="ListLabel 538"/>
    <w:qFormat/>
    <w:rsid w:val="00F60B02"/>
    <w:rPr>
      <w:rFonts w:cs="Symbol"/>
    </w:rPr>
  </w:style>
  <w:style w:type="character" w:customStyle="1" w:styleId="ListLabel539">
    <w:name w:val="ListLabel 539"/>
    <w:qFormat/>
    <w:rsid w:val="00F60B02"/>
    <w:rPr>
      <w:rFonts w:cs="Courier New"/>
    </w:rPr>
  </w:style>
  <w:style w:type="character" w:customStyle="1" w:styleId="ListLabel540">
    <w:name w:val="ListLabel 540"/>
    <w:qFormat/>
    <w:rsid w:val="00F60B02"/>
    <w:rPr>
      <w:rFonts w:cs="Wingdings"/>
    </w:rPr>
  </w:style>
  <w:style w:type="character" w:customStyle="1" w:styleId="ListLabel541">
    <w:name w:val="ListLabel 541"/>
    <w:qFormat/>
    <w:rsid w:val="00F60B02"/>
    <w:rPr>
      <w:rFonts w:cs="Symbol"/>
    </w:rPr>
  </w:style>
  <w:style w:type="character" w:customStyle="1" w:styleId="ListLabel542">
    <w:name w:val="ListLabel 542"/>
    <w:qFormat/>
    <w:rsid w:val="00F60B02"/>
    <w:rPr>
      <w:rFonts w:cs="Courier New"/>
    </w:rPr>
  </w:style>
  <w:style w:type="character" w:customStyle="1" w:styleId="ListLabel543">
    <w:name w:val="ListLabel 543"/>
    <w:qFormat/>
    <w:rsid w:val="00F60B02"/>
    <w:rPr>
      <w:rFonts w:cs="Wingdings"/>
    </w:rPr>
  </w:style>
  <w:style w:type="character" w:customStyle="1" w:styleId="ListLabel544">
    <w:name w:val="ListLabel 544"/>
    <w:qFormat/>
    <w:rsid w:val="00F60B02"/>
    <w:rPr>
      <w:rFonts w:cs="Symbol"/>
    </w:rPr>
  </w:style>
  <w:style w:type="character" w:customStyle="1" w:styleId="ListLabel545">
    <w:name w:val="ListLabel 545"/>
    <w:qFormat/>
    <w:rsid w:val="00F60B02"/>
    <w:rPr>
      <w:rFonts w:cs="Courier New"/>
    </w:rPr>
  </w:style>
  <w:style w:type="character" w:customStyle="1" w:styleId="ListLabel546">
    <w:name w:val="ListLabel 546"/>
    <w:qFormat/>
    <w:rsid w:val="00F60B02"/>
    <w:rPr>
      <w:rFonts w:cs="Wingdings"/>
    </w:rPr>
  </w:style>
  <w:style w:type="character" w:customStyle="1" w:styleId="ListLabel547">
    <w:name w:val="ListLabel 547"/>
    <w:qFormat/>
    <w:rsid w:val="00F60B02"/>
    <w:rPr>
      <w:rFonts w:cs="Symbol"/>
    </w:rPr>
  </w:style>
  <w:style w:type="character" w:customStyle="1" w:styleId="ListLabel548">
    <w:name w:val="ListLabel 548"/>
    <w:qFormat/>
    <w:rsid w:val="00F60B02"/>
    <w:rPr>
      <w:rFonts w:cs="Courier New"/>
    </w:rPr>
  </w:style>
  <w:style w:type="character" w:customStyle="1" w:styleId="ListLabel549">
    <w:name w:val="ListLabel 549"/>
    <w:qFormat/>
    <w:rsid w:val="00F60B02"/>
    <w:rPr>
      <w:rFonts w:cs="Wingdings"/>
    </w:rPr>
  </w:style>
  <w:style w:type="character" w:customStyle="1" w:styleId="ListLabel550">
    <w:name w:val="ListLabel 550"/>
    <w:qFormat/>
    <w:rsid w:val="00F60B02"/>
    <w:rPr>
      <w:rFonts w:cs="Symbol"/>
    </w:rPr>
  </w:style>
  <w:style w:type="character" w:customStyle="1" w:styleId="ListLabel551">
    <w:name w:val="ListLabel 551"/>
    <w:qFormat/>
    <w:rsid w:val="00F60B02"/>
    <w:rPr>
      <w:rFonts w:cs="Courier New"/>
    </w:rPr>
  </w:style>
  <w:style w:type="character" w:customStyle="1" w:styleId="ListLabel552">
    <w:name w:val="ListLabel 552"/>
    <w:qFormat/>
    <w:rsid w:val="00F60B02"/>
    <w:rPr>
      <w:rFonts w:cs="Wingdings"/>
    </w:rPr>
  </w:style>
  <w:style w:type="character" w:customStyle="1" w:styleId="ListLabel553">
    <w:name w:val="ListLabel 553"/>
    <w:qFormat/>
    <w:rsid w:val="00F60B02"/>
    <w:rPr>
      <w:rFonts w:cs="Symbol"/>
    </w:rPr>
  </w:style>
  <w:style w:type="character" w:customStyle="1" w:styleId="ListLabel554">
    <w:name w:val="ListLabel 554"/>
    <w:qFormat/>
    <w:rsid w:val="00F60B02"/>
    <w:rPr>
      <w:rFonts w:cs="Courier New"/>
    </w:rPr>
  </w:style>
  <w:style w:type="character" w:customStyle="1" w:styleId="ListLabel555">
    <w:name w:val="ListLabel 555"/>
    <w:qFormat/>
    <w:rsid w:val="00F60B02"/>
    <w:rPr>
      <w:rFonts w:cs="Wingdings"/>
    </w:rPr>
  </w:style>
  <w:style w:type="character" w:customStyle="1" w:styleId="ListLabel556">
    <w:name w:val="ListLabel 556"/>
    <w:qFormat/>
    <w:rsid w:val="00F60B02"/>
    <w:rPr>
      <w:rFonts w:cs="Symbol"/>
    </w:rPr>
  </w:style>
  <w:style w:type="character" w:customStyle="1" w:styleId="ListLabel557">
    <w:name w:val="ListLabel 557"/>
    <w:qFormat/>
    <w:rsid w:val="00F60B02"/>
    <w:rPr>
      <w:rFonts w:cs="Courier New"/>
    </w:rPr>
  </w:style>
  <w:style w:type="character" w:customStyle="1" w:styleId="ListLabel558">
    <w:name w:val="ListLabel 558"/>
    <w:qFormat/>
    <w:rsid w:val="00F60B02"/>
    <w:rPr>
      <w:rFonts w:cs="Wingdings"/>
    </w:rPr>
  </w:style>
  <w:style w:type="character" w:customStyle="1" w:styleId="ListLabel559">
    <w:name w:val="ListLabel 559"/>
    <w:qFormat/>
    <w:rsid w:val="00F60B02"/>
    <w:rPr>
      <w:rFonts w:cs="Symbol"/>
    </w:rPr>
  </w:style>
  <w:style w:type="character" w:customStyle="1" w:styleId="ListLabel560">
    <w:name w:val="ListLabel 560"/>
    <w:qFormat/>
    <w:rsid w:val="00F60B02"/>
    <w:rPr>
      <w:rFonts w:cs="Courier New"/>
    </w:rPr>
  </w:style>
  <w:style w:type="character" w:customStyle="1" w:styleId="ListLabel561">
    <w:name w:val="ListLabel 561"/>
    <w:qFormat/>
    <w:rsid w:val="00F60B02"/>
    <w:rPr>
      <w:rFonts w:cs="Wingdings"/>
    </w:rPr>
  </w:style>
  <w:style w:type="character" w:customStyle="1" w:styleId="ListLabel562">
    <w:name w:val="ListLabel 562"/>
    <w:qFormat/>
    <w:rsid w:val="00F60B02"/>
    <w:rPr>
      <w:rFonts w:cs="Symbol"/>
    </w:rPr>
  </w:style>
  <w:style w:type="character" w:customStyle="1" w:styleId="ListLabel563">
    <w:name w:val="ListLabel 563"/>
    <w:qFormat/>
    <w:rsid w:val="00F60B02"/>
    <w:rPr>
      <w:rFonts w:cs="Courier New"/>
    </w:rPr>
  </w:style>
  <w:style w:type="character" w:customStyle="1" w:styleId="ListLabel564">
    <w:name w:val="ListLabel 564"/>
    <w:qFormat/>
    <w:rsid w:val="00F60B02"/>
    <w:rPr>
      <w:rFonts w:cs="Wingdings"/>
    </w:rPr>
  </w:style>
  <w:style w:type="character" w:customStyle="1" w:styleId="ListLabel565">
    <w:name w:val="ListLabel 565"/>
    <w:qFormat/>
    <w:rsid w:val="00F60B02"/>
    <w:rPr>
      <w:rFonts w:cs="Symbol"/>
    </w:rPr>
  </w:style>
  <w:style w:type="character" w:customStyle="1" w:styleId="ListLabel566">
    <w:name w:val="ListLabel 566"/>
    <w:qFormat/>
    <w:rsid w:val="00F60B02"/>
    <w:rPr>
      <w:rFonts w:cs="Courier New"/>
    </w:rPr>
  </w:style>
  <w:style w:type="character" w:customStyle="1" w:styleId="ListLabel567">
    <w:name w:val="ListLabel 567"/>
    <w:qFormat/>
    <w:rsid w:val="00F60B02"/>
    <w:rPr>
      <w:rFonts w:cs="Wingdings"/>
    </w:rPr>
  </w:style>
  <w:style w:type="character" w:customStyle="1" w:styleId="ListLabel568">
    <w:name w:val="ListLabel 568"/>
    <w:qFormat/>
    <w:rsid w:val="00F60B02"/>
    <w:rPr>
      <w:rFonts w:cs="Symbol"/>
    </w:rPr>
  </w:style>
  <w:style w:type="character" w:customStyle="1" w:styleId="ListLabel569">
    <w:name w:val="ListLabel 569"/>
    <w:qFormat/>
    <w:rsid w:val="00F60B02"/>
    <w:rPr>
      <w:rFonts w:cs="Courier New"/>
    </w:rPr>
  </w:style>
  <w:style w:type="character" w:customStyle="1" w:styleId="ListLabel570">
    <w:name w:val="ListLabel 570"/>
    <w:qFormat/>
    <w:rsid w:val="00F60B02"/>
    <w:rPr>
      <w:rFonts w:cs="Wingdings"/>
    </w:rPr>
  </w:style>
  <w:style w:type="character" w:customStyle="1" w:styleId="ListLabel571">
    <w:name w:val="ListLabel 571"/>
    <w:qFormat/>
    <w:rsid w:val="00F60B02"/>
    <w:rPr>
      <w:rFonts w:cs="Symbol"/>
    </w:rPr>
  </w:style>
  <w:style w:type="character" w:customStyle="1" w:styleId="ListLabel572">
    <w:name w:val="ListLabel 572"/>
    <w:qFormat/>
    <w:rsid w:val="00F60B02"/>
    <w:rPr>
      <w:rFonts w:cs="Courier New"/>
    </w:rPr>
  </w:style>
  <w:style w:type="character" w:customStyle="1" w:styleId="ListLabel573">
    <w:name w:val="ListLabel 573"/>
    <w:qFormat/>
    <w:rsid w:val="00F60B02"/>
    <w:rPr>
      <w:rFonts w:cs="Wingdings"/>
    </w:rPr>
  </w:style>
  <w:style w:type="character" w:customStyle="1" w:styleId="ListLabel574">
    <w:name w:val="ListLabel 574"/>
    <w:qFormat/>
    <w:rsid w:val="00F60B02"/>
    <w:rPr>
      <w:rFonts w:cs="Symbol"/>
    </w:rPr>
  </w:style>
  <w:style w:type="character" w:customStyle="1" w:styleId="ListLabel575">
    <w:name w:val="ListLabel 575"/>
    <w:qFormat/>
    <w:rsid w:val="00F60B02"/>
    <w:rPr>
      <w:rFonts w:cs="Courier New"/>
    </w:rPr>
  </w:style>
  <w:style w:type="character" w:customStyle="1" w:styleId="ListLabel576">
    <w:name w:val="ListLabel 576"/>
    <w:qFormat/>
    <w:rsid w:val="00F60B02"/>
    <w:rPr>
      <w:rFonts w:cs="Wingdings"/>
    </w:rPr>
  </w:style>
  <w:style w:type="character" w:customStyle="1" w:styleId="ListLabel577">
    <w:name w:val="ListLabel 577"/>
    <w:qFormat/>
    <w:rsid w:val="00F60B02"/>
    <w:rPr>
      <w:rFonts w:cs="Symbol"/>
    </w:rPr>
  </w:style>
  <w:style w:type="character" w:customStyle="1" w:styleId="ListLabel578">
    <w:name w:val="ListLabel 578"/>
    <w:qFormat/>
    <w:rsid w:val="00F60B02"/>
    <w:rPr>
      <w:rFonts w:cs="Courier New"/>
    </w:rPr>
  </w:style>
  <w:style w:type="character" w:customStyle="1" w:styleId="ListLabel579">
    <w:name w:val="ListLabel 579"/>
    <w:qFormat/>
    <w:rsid w:val="00F60B02"/>
    <w:rPr>
      <w:rFonts w:cs="Wingdings"/>
    </w:rPr>
  </w:style>
  <w:style w:type="character" w:customStyle="1" w:styleId="ListLabel580">
    <w:name w:val="ListLabel 580"/>
    <w:qFormat/>
    <w:rsid w:val="00F60B02"/>
    <w:rPr>
      <w:rFonts w:cs="Symbol"/>
    </w:rPr>
  </w:style>
  <w:style w:type="character" w:customStyle="1" w:styleId="ListLabel581">
    <w:name w:val="ListLabel 581"/>
    <w:qFormat/>
    <w:rsid w:val="00F60B02"/>
    <w:rPr>
      <w:rFonts w:cs="Courier New"/>
    </w:rPr>
  </w:style>
  <w:style w:type="character" w:customStyle="1" w:styleId="ListLabel582">
    <w:name w:val="ListLabel 582"/>
    <w:qFormat/>
    <w:rsid w:val="00F60B02"/>
    <w:rPr>
      <w:rFonts w:cs="Wingdings"/>
    </w:rPr>
  </w:style>
  <w:style w:type="character" w:customStyle="1" w:styleId="ListLabel583">
    <w:name w:val="ListLabel 583"/>
    <w:qFormat/>
    <w:rsid w:val="00F60B02"/>
    <w:rPr>
      <w:rFonts w:cs="Symbol"/>
    </w:rPr>
  </w:style>
  <w:style w:type="character" w:customStyle="1" w:styleId="ListLabel584">
    <w:name w:val="ListLabel 584"/>
    <w:qFormat/>
    <w:rsid w:val="00F60B02"/>
    <w:rPr>
      <w:rFonts w:cs="Courier New"/>
    </w:rPr>
  </w:style>
  <w:style w:type="character" w:customStyle="1" w:styleId="ListLabel585">
    <w:name w:val="ListLabel 585"/>
    <w:qFormat/>
    <w:rsid w:val="00F60B02"/>
    <w:rPr>
      <w:rFonts w:cs="Wingdings"/>
    </w:rPr>
  </w:style>
  <w:style w:type="character" w:customStyle="1" w:styleId="ListLabel586">
    <w:name w:val="ListLabel 586"/>
    <w:qFormat/>
    <w:rsid w:val="00F60B02"/>
    <w:rPr>
      <w:rFonts w:cs="Symbol"/>
    </w:rPr>
  </w:style>
  <w:style w:type="character" w:customStyle="1" w:styleId="ListLabel587">
    <w:name w:val="ListLabel 587"/>
    <w:qFormat/>
    <w:rsid w:val="00F60B02"/>
    <w:rPr>
      <w:rFonts w:cs="Courier New"/>
    </w:rPr>
  </w:style>
  <w:style w:type="character" w:customStyle="1" w:styleId="ListLabel588">
    <w:name w:val="ListLabel 588"/>
    <w:qFormat/>
    <w:rsid w:val="00F60B02"/>
    <w:rPr>
      <w:rFonts w:cs="Wingdings"/>
    </w:rPr>
  </w:style>
  <w:style w:type="character" w:customStyle="1" w:styleId="ListLabel589">
    <w:name w:val="ListLabel 589"/>
    <w:qFormat/>
    <w:rsid w:val="00F60B02"/>
    <w:rPr>
      <w:rFonts w:cs="Symbol"/>
    </w:rPr>
  </w:style>
  <w:style w:type="character" w:customStyle="1" w:styleId="ListLabel590">
    <w:name w:val="ListLabel 590"/>
    <w:qFormat/>
    <w:rsid w:val="00F60B02"/>
    <w:rPr>
      <w:rFonts w:cs="Courier New"/>
    </w:rPr>
  </w:style>
  <w:style w:type="character" w:customStyle="1" w:styleId="ListLabel591">
    <w:name w:val="ListLabel 591"/>
    <w:qFormat/>
    <w:rsid w:val="00F60B02"/>
    <w:rPr>
      <w:rFonts w:cs="Wingdings"/>
    </w:rPr>
  </w:style>
  <w:style w:type="character" w:customStyle="1" w:styleId="ListLabel592">
    <w:name w:val="ListLabel 592"/>
    <w:qFormat/>
    <w:rsid w:val="00F60B02"/>
    <w:rPr>
      <w:rFonts w:cs="Symbol"/>
    </w:rPr>
  </w:style>
  <w:style w:type="character" w:customStyle="1" w:styleId="ListLabel593">
    <w:name w:val="ListLabel 593"/>
    <w:qFormat/>
    <w:rsid w:val="00F60B02"/>
    <w:rPr>
      <w:rFonts w:cs="Courier New"/>
    </w:rPr>
  </w:style>
  <w:style w:type="character" w:customStyle="1" w:styleId="ListLabel594">
    <w:name w:val="ListLabel 594"/>
    <w:qFormat/>
    <w:rsid w:val="00F60B02"/>
    <w:rPr>
      <w:rFonts w:cs="Wingdings"/>
    </w:rPr>
  </w:style>
  <w:style w:type="character" w:customStyle="1" w:styleId="ListLabel595">
    <w:name w:val="ListLabel 595"/>
    <w:qFormat/>
    <w:rsid w:val="00F60B02"/>
    <w:rPr>
      <w:rFonts w:cs="Symbol"/>
    </w:rPr>
  </w:style>
  <w:style w:type="character" w:customStyle="1" w:styleId="ListLabel596">
    <w:name w:val="ListLabel 596"/>
    <w:qFormat/>
    <w:rsid w:val="00F60B02"/>
    <w:rPr>
      <w:rFonts w:cs="Courier New"/>
    </w:rPr>
  </w:style>
  <w:style w:type="character" w:customStyle="1" w:styleId="ListLabel597">
    <w:name w:val="ListLabel 597"/>
    <w:qFormat/>
    <w:rsid w:val="00F60B02"/>
    <w:rPr>
      <w:rFonts w:cs="Wingdings"/>
    </w:rPr>
  </w:style>
  <w:style w:type="character" w:customStyle="1" w:styleId="ListLabel598">
    <w:name w:val="ListLabel 598"/>
    <w:qFormat/>
    <w:rsid w:val="00F60B02"/>
    <w:rPr>
      <w:rFonts w:cs="Symbol"/>
    </w:rPr>
  </w:style>
  <w:style w:type="character" w:customStyle="1" w:styleId="ListLabel599">
    <w:name w:val="ListLabel 599"/>
    <w:qFormat/>
    <w:rsid w:val="00F60B02"/>
    <w:rPr>
      <w:rFonts w:cs="Courier New"/>
    </w:rPr>
  </w:style>
  <w:style w:type="character" w:customStyle="1" w:styleId="ListLabel600">
    <w:name w:val="ListLabel 600"/>
    <w:qFormat/>
    <w:rsid w:val="00F60B02"/>
    <w:rPr>
      <w:rFonts w:cs="Wingdings"/>
    </w:rPr>
  </w:style>
  <w:style w:type="character" w:customStyle="1" w:styleId="ListLabel601">
    <w:name w:val="ListLabel 601"/>
    <w:qFormat/>
    <w:rsid w:val="00F60B02"/>
    <w:rPr>
      <w:rFonts w:cs="Symbol"/>
    </w:rPr>
  </w:style>
  <w:style w:type="character" w:customStyle="1" w:styleId="ListLabel602">
    <w:name w:val="ListLabel 602"/>
    <w:qFormat/>
    <w:rsid w:val="00F60B02"/>
    <w:rPr>
      <w:rFonts w:cs="Courier New"/>
    </w:rPr>
  </w:style>
  <w:style w:type="character" w:customStyle="1" w:styleId="ListLabel603">
    <w:name w:val="ListLabel 603"/>
    <w:qFormat/>
    <w:rsid w:val="00F60B02"/>
    <w:rPr>
      <w:rFonts w:cs="Wingdings"/>
    </w:rPr>
  </w:style>
  <w:style w:type="character" w:customStyle="1" w:styleId="ListLabel604">
    <w:name w:val="ListLabel 604"/>
    <w:qFormat/>
    <w:rsid w:val="00F60B02"/>
    <w:rPr>
      <w:rFonts w:cs="Symbol"/>
    </w:rPr>
  </w:style>
  <w:style w:type="character" w:customStyle="1" w:styleId="ListLabel605">
    <w:name w:val="ListLabel 605"/>
    <w:qFormat/>
    <w:rsid w:val="00F60B02"/>
    <w:rPr>
      <w:rFonts w:cs="Courier New"/>
    </w:rPr>
  </w:style>
  <w:style w:type="character" w:customStyle="1" w:styleId="ListLabel606">
    <w:name w:val="ListLabel 606"/>
    <w:qFormat/>
    <w:rsid w:val="00F60B02"/>
    <w:rPr>
      <w:rFonts w:cs="Wingdings"/>
    </w:rPr>
  </w:style>
  <w:style w:type="character" w:customStyle="1" w:styleId="ListLabel607">
    <w:name w:val="ListLabel 607"/>
    <w:qFormat/>
    <w:rsid w:val="00F60B02"/>
    <w:rPr>
      <w:rFonts w:cs="Symbol"/>
    </w:rPr>
  </w:style>
  <w:style w:type="character" w:customStyle="1" w:styleId="ListLabel608">
    <w:name w:val="ListLabel 608"/>
    <w:qFormat/>
    <w:rsid w:val="00F60B02"/>
    <w:rPr>
      <w:rFonts w:cs="Courier New"/>
    </w:rPr>
  </w:style>
  <w:style w:type="character" w:customStyle="1" w:styleId="ListLabel609">
    <w:name w:val="ListLabel 609"/>
    <w:qFormat/>
    <w:rsid w:val="00F60B02"/>
    <w:rPr>
      <w:rFonts w:cs="Wingdings"/>
    </w:rPr>
  </w:style>
  <w:style w:type="character" w:customStyle="1" w:styleId="ListLabel610">
    <w:name w:val="ListLabel 610"/>
    <w:qFormat/>
    <w:rsid w:val="00F60B02"/>
    <w:rPr>
      <w:rFonts w:cs="Symbol"/>
    </w:rPr>
  </w:style>
  <w:style w:type="character" w:customStyle="1" w:styleId="ListLabel611">
    <w:name w:val="ListLabel 611"/>
    <w:qFormat/>
    <w:rsid w:val="00F60B02"/>
    <w:rPr>
      <w:rFonts w:cs="Courier New"/>
    </w:rPr>
  </w:style>
  <w:style w:type="character" w:customStyle="1" w:styleId="ListLabel612">
    <w:name w:val="ListLabel 612"/>
    <w:qFormat/>
    <w:rsid w:val="00F60B02"/>
    <w:rPr>
      <w:rFonts w:cs="Wingdings"/>
    </w:rPr>
  </w:style>
  <w:style w:type="character" w:customStyle="1" w:styleId="ListLabel613">
    <w:name w:val="ListLabel 613"/>
    <w:qFormat/>
    <w:rsid w:val="00F60B02"/>
    <w:rPr>
      <w:rFonts w:cs="Symbol"/>
    </w:rPr>
  </w:style>
  <w:style w:type="character" w:customStyle="1" w:styleId="ListLabel614">
    <w:name w:val="ListLabel 614"/>
    <w:qFormat/>
    <w:rsid w:val="00F60B02"/>
    <w:rPr>
      <w:rFonts w:cs="Courier New"/>
    </w:rPr>
  </w:style>
  <w:style w:type="character" w:customStyle="1" w:styleId="ListLabel615">
    <w:name w:val="ListLabel 615"/>
    <w:qFormat/>
    <w:rsid w:val="00F60B02"/>
    <w:rPr>
      <w:rFonts w:cs="Wingdings"/>
    </w:rPr>
  </w:style>
  <w:style w:type="character" w:customStyle="1" w:styleId="ListLabel616">
    <w:name w:val="ListLabel 616"/>
    <w:qFormat/>
    <w:rsid w:val="00F60B02"/>
    <w:rPr>
      <w:rFonts w:cs="Symbol"/>
    </w:rPr>
  </w:style>
  <w:style w:type="character" w:customStyle="1" w:styleId="ListLabel617">
    <w:name w:val="ListLabel 617"/>
    <w:qFormat/>
    <w:rsid w:val="00F60B02"/>
    <w:rPr>
      <w:rFonts w:cs="Courier New"/>
    </w:rPr>
  </w:style>
  <w:style w:type="character" w:customStyle="1" w:styleId="ListLabel618">
    <w:name w:val="ListLabel 618"/>
    <w:qFormat/>
    <w:rsid w:val="00F60B02"/>
    <w:rPr>
      <w:rFonts w:cs="Wingdings"/>
    </w:rPr>
  </w:style>
  <w:style w:type="character" w:customStyle="1" w:styleId="ListLabel619">
    <w:name w:val="ListLabel 619"/>
    <w:qFormat/>
    <w:rsid w:val="00F60B02"/>
    <w:rPr>
      <w:rFonts w:cs="Symbol"/>
    </w:rPr>
  </w:style>
  <w:style w:type="character" w:customStyle="1" w:styleId="ListLabel620">
    <w:name w:val="ListLabel 620"/>
    <w:qFormat/>
    <w:rsid w:val="00F60B02"/>
    <w:rPr>
      <w:rFonts w:cs="Courier New"/>
    </w:rPr>
  </w:style>
  <w:style w:type="character" w:customStyle="1" w:styleId="ListLabel621">
    <w:name w:val="ListLabel 621"/>
    <w:qFormat/>
    <w:rsid w:val="00F60B02"/>
    <w:rPr>
      <w:rFonts w:cs="Wingdings"/>
    </w:rPr>
  </w:style>
  <w:style w:type="character" w:customStyle="1" w:styleId="ListLabel622">
    <w:name w:val="ListLabel 622"/>
    <w:qFormat/>
    <w:rsid w:val="00F60B02"/>
    <w:rPr>
      <w:rFonts w:cs="Symbol"/>
    </w:rPr>
  </w:style>
  <w:style w:type="character" w:customStyle="1" w:styleId="ListLabel623">
    <w:name w:val="ListLabel 623"/>
    <w:qFormat/>
    <w:rsid w:val="00F60B02"/>
    <w:rPr>
      <w:rFonts w:cs="Courier New"/>
    </w:rPr>
  </w:style>
  <w:style w:type="character" w:customStyle="1" w:styleId="ListLabel624">
    <w:name w:val="ListLabel 624"/>
    <w:qFormat/>
    <w:rsid w:val="00F60B02"/>
    <w:rPr>
      <w:rFonts w:cs="Wingdings"/>
    </w:rPr>
  </w:style>
  <w:style w:type="character" w:customStyle="1" w:styleId="ListLabel625">
    <w:name w:val="ListLabel 625"/>
    <w:qFormat/>
    <w:rsid w:val="00F60B02"/>
    <w:rPr>
      <w:rFonts w:cs="Symbol"/>
    </w:rPr>
  </w:style>
  <w:style w:type="character" w:customStyle="1" w:styleId="ListLabel626">
    <w:name w:val="ListLabel 626"/>
    <w:qFormat/>
    <w:rsid w:val="00F60B02"/>
    <w:rPr>
      <w:rFonts w:cs="Courier New"/>
    </w:rPr>
  </w:style>
  <w:style w:type="character" w:customStyle="1" w:styleId="ListLabel627">
    <w:name w:val="ListLabel 627"/>
    <w:qFormat/>
    <w:rsid w:val="00F60B02"/>
    <w:rPr>
      <w:rFonts w:cs="Wingdings"/>
    </w:rPr>
  </w:style>
  <w:style w:type="character" w:customStyle="1" w:styleId="ListLabel628">
    <w:name w:val="ListLabel 628"/>
    <w:qFormat/>
    <w:rsid w:val="00F60B02"/>
    <w:rPr>
      <w:rFonts w:cs="Symbol"/>
    </w:rPr>
  </w:style>
  <w:style w:type="character" w:customStyle="1" w:styleId="ListLabel629">
    <w:name w:val="ListLabel 629"/>
    <w:qFormat/>
    <w:rsid w:val="00F60B02"/>
    <w:rPr>
      <w:rFonts w:cs="Courier New"/>
    </w:rPr>
  </w:style>
  <w:style w:type="character" w:customStyle="1" w:styleId="ListLabel630">
    <w:name w:val="ListLabel 630"/>
    <w:qFormat/>
    <w:rsid w:val="00F60B02"/>
    <w:rPr>
      <w:rFonts w:cs="Wingdings"/>
    </w:rPr>
  </w:style>
  <w:style w:type="character" w:customStyle="1" w:styleId="ListLabel631">
    <w:name w:val="ListLabel 631"/>
    <w:qFormat/>
    <w:rsid w:val="00F60B02"/>
    <w:rPr>
      <w:rFonts w:cs="Symbol"/>
    </w:rPr>
  </w:style>
  <w:style w:type="character" w:customStyle="1" w:styleId="ListLabel632">
    <w:name w:val="ListLabel 632"/>
    <w:qFormat/>
    <w:rsid w:val="00F60B02"/>
    <w:rPr>
      <w:rFonts w:cs="Courier New"/>
    </w:rPr>
  </w:style>
  <w:style w:type="character" w:customStyle="1" w:styleId="ListLabel633">
    <w:name w:val="ListLabel 633"/>
    <w:qFormat/>
    <w:rsid w:val="00F60B02"/>
    <w:rPr>
      <w:rFonts w:cs="Wingdings"/>
    </w:rPr>
  </w:style>
  <w:style w:type="character" w:customStyle="1" w:styleId="ListLabel634">
    <w:name w:val="ListLabel 634"/>
    <w:qFormat/>
    <w:rsid w:val="00F60B02"/>
    <w:rPr>
      <w:rFonts w:cs="Symbol"/>
    </w:rPr>
  </w:style>
  <w:style w:type="character" w:customStyle="1" w:styleId="ListLabel635">
    <w:name w:val="ListLabel 635"/>
    <w:qFormat/>
    <w:rsid w:val="00F60B02"/>
    <w:rPr>
      <w:rFonts w:cs="Courier New"/>
    </w:rPr>
  </w:style>
  <w:style w:type="character" w:customStyle="1" w:styleId="ListLabel636">
    <w:name w:val="ListLabel 636"/>
    <w:qFormat/>
    <w:rsid w:val="00F60B02"/>
    <w:rPr>
      <w:rFonts w:cs="Wingdings"/>
    </w:rPr>
  </w:style>
  <w:style w:type="character" w:customStyle="1" w:styleId="ListLabel637">
    <w:name w:val="ListLabel 637"/>
    <w:qFormat/>
    <w:rsid w:val="00F60B02"/>
    <w:rPr>
      <w:rFonts w:cs="Symbol"/>
    </w:rPr>
  </w:style>
  <w:style w:type="character" w:customStyle="1" w:styleId="ListLabel638">
    <w:name w:val="ListLabel 638"/>
    <w:qFormat/>
    <w:rsid w:val="00F60B02"/>
    <w:rPr>
      <w:rFonts w:cs="Courier New"/>
    </w:rPr>
  </w:style>
  <w:style w:type="character" w:customStyle="1" w:styleId="ListLabel639">
    <w:name w:val="ListLabel 639"/>
    <w:qFormat/>
    <w:rsid w:val="00F60B02"/>
    <w:rPr>
      <w:rFonts w:cs="Wingdings"/>
    </w:rPr>
  </w:style>
  <w:style w:type="character" w:customStyle="1" w:styleId="ListLabel640">
    <w:name w:val="ListLabel 640"/>
    <w:qFormat/>
    <w:rsid w:val="00F60B02"/>
    <w:rPr>
      <w:rFonts w:cs="Symbol"/>
    </w:rPr>
  </w:style>
  <w:style w:type="character" w:customStyle="1" w:styleId="ListLabel641">
    <w:name w:val="ListLabel 641"/>
    <w:qFormat/>
    <w:rsid w:val="00F60B02"/>
    <w:rPr>
      <w:rFonts w:cs="Courier New"/>
    </w:rPr>
  </w:style>
  <w:style w:type="character" w:customStyle="1" w:styleId="ListLabel642">
    <w:name w:val="ListLabel 642"/>
    <w:qFormat/>
    <w:rsid w:val="00F60B02"/>
    <w:rPr>
      <w:rFonts w:cs="Wingdings"/>
    </w:rPr>
  </w:style>
  <w:style w:type="character" w:customStyle="1" w:styleId="ListLabel643">
    <w:name w:val="ListLabel 643"/>
    <w:qFormat/>
    <w:rsid w:val="00F60B02"/>
    <w:rPr>
      <w:rFonts w:cs="Symbol"/>
    </w:rPr>
  </w:style>
  <w:style w:type="character" w:customStyle="1" w:styleId="ListLabel644">
    <w:name w:val="ListLabel 644"/>
    <w:qFormat/>
    <w:rsid w:val="00F60B02"/>
    <w:rPr>
      <w:rFonts w:cs="Courier New"/>
    </w:rPr>
  </w:style>
  <w:style w:type="character" w:customStyle="1" w:styleId="ListLabel645">
    <w:name w:val="ListLabel 645"/>
    <w:qFormat/>
    <w:rsid w:val="00F60B02"/>
    <w:rPr>
      <w:rFonts w:cs="Wingdings"/>
    </w:rPr>
  </w:style>
  <w:style w:type="character" w:customStyle="1" w:styleId="ListLabel646">
    <w:name w:val="ListLabel 646"/>
    <w:qFormat/>
    <w:rsid w:val="00F60B02"/>
    <w:rPr>
      <w:rFonts w:cs="Symbol"/>
    </w:rPr>
  </w:style>
  <w:style w:type="character" w:customStyle="1" w:styleId="ListLabel647">
    <w:name w:val="ListLabel 647"/>
    <w:qFormat/>
    <w:rsid w:val="00F60B02"/>
    <w:rPr>
      <w:rFonts w:cs="Courier New"/>
    </w:rPr>
  </w:style>
  <w:style w:type="character" w:customStyle="1" w:styleId="ListLabel648">
    <w:name w:val="ListLabel 648"/>
    <w:qFormat/>
    <w:rsid w:val="00F60B02"/>
    <w:rPr>
      <w:rFonts w:cs="Wingdings"/>
    </w:rPr>
  </w:style>
  <w:style w:type="character" w:customStyle="1" w:styleId="ListLabel649">
    <w:name w:val="ListLabel 649"/>
    <w:qFormat/>
    <w:rsid w:val="00F60B02"/>
    <w:rPr>
      <w:rFonts w:cs="Symbol"/>
    </w:rPr>
  </w:style>
  <w:style w:type="character" w:customStyle="1" w:styleId="ListLabel650">
    <w:name w:val="ListLabel 650"/>
    <w:qFormat/>
    <w:rsid w:val="00F60B02"/>
    <w:rPr>
      <w:rFonts w:cs="Courier New"/>
    </w:rPr>
  </w:style>
  <w:style w:type="character" w:customStyle="1" w:styleId="ListLabel651">
    <w:name w:val="ListLabel 651"/>
    <w:qFormat/>
    <w:rsid w:val="00F60B02"/>
    <w:rPr>
      <w:rFonts w:cs="Wingdings"/>
    </w:rPr>
  </w:style>
  <w:style w:type="character" w:customStyle="1" w:styleId="ListLabel652">
    <w:name w:val="ListLabel 652"/>
    <w:qFormat/>
    <w:rsid w:val="00F60B02"/>
    <w:rPr>
      <w:rFonts w:cs="Symbol"/>
    </w:rPr>
  </w:style>
  <w:style w:type="character" w:customStyle="1" w:styleId="ListLabel653">
    <w:name w:val="ListLabel 653"/>
    <w:qFormat/>
    <w:rsid w:val="00F60B02"/>
    <w:rPr>
      <w:rFonts w:cs="Courier New"/>
    </w:rPr>
  </w:style>
  <w:style w:type="character" w:customStyle="1" w:styleId="ListLabel654">
    <w:name w:val="ListLabel 654"/>
    <w:qFormat/>
    <w:rsid w:val="00F60B02"/>
    <w:rPr>
      <w:rFonts w:cs="Wingdings"/>
    </w:rPr>
  </w:style>
  <w:style w:type="character" w:customStyle="1" w:styleId="ListLabel655">
    <w:name w:val="ListLabel 655"/>
    <w:qFormat/>
    <w:rsid w:val="00F60B02"/>
    <w:rPr>
      <w:rFonts w:cs="Symbol"/>
    </w:rPr>
  </w:style>
  <w:style w:type="character" w:customStyle="1" w:styleId="ListLabel656">
    <w:name w:val="ListLabel 656"/>
    <w:qFormat/>
    <w:rsid w:val="00F60B02"/>
    <w:rPr>
      <w:rFonts w:cs="Courier New"/>
    </w:rPr>
  </w:style>
  <w:style w:type="character" w:customStyle="1" w:styleId="ListLabel657">
    <w:name w:val="ListLabel 657"/>
    <w:qFormat/>
    <w:rsid w:val="00F60B02"/>
    <w:rPr>
      <w:rFonts w:cs="Wingdings"/>
    </w:rPr>
  </w:style>
  <w:style w:type="character" w:customStyle="1" w:styleId="ListLabel658">
    <w:name w:val="ListLabel 658"/>
    <w:qFormat/>
    <w:rsid w:val="00F60B02"/>
    <w:rPr>
      <w:rFonts w:cs="Symbol"/>
    </w:rPr>
  </w:style>
  <w:style w:type="character" w:customStyle="1" w:styleId="ListLabel659">
    <w:name w:val="ListLabel 659"/>
    <w:qFormat/>
    <w:rsid w:val="00F60B02"/>
    <w:rPr>
      <w:rFonts w:cs="Courier New"/>
    </w:rPr>
  </w:style>
  <w:style w:type="character" w:customStyle="1" w:styleId="ListLabel660">
    <w:name w:val="ListLabel 660"/>
    <w:qFormat/>
    <w:rsid w:val="00F60B02"/>
    <w:rPr>
      <w:rFonts w:cs="Wingdings"/>
    </w:rPr>
  </w:style>
  <w:style w:type="character" w:customStyle="1" w:styleId="ListLabel661">
    <w:name w:val="ListLabel 661"/>
    <w:qFormat/>
    <w:rsid w:val="00F60B02"/>
    <w:rPr>
      <w:rFonts w:cs="Symbol"/>
    </w:rPr>
  </w:style>
  <w:style w:type="character" w:customStyle="1" w:styleId="ListLabel662">
    <w:name w:val="ListLabel 662"/>
    <w:qFormat/>
    <w:rsid w:val="00F60B02"/>
    <w:rPr>
      <w:rFonts w:cs="Courier New"/>
    </w:rPr>
  </w:style>
  <w:style w:type="character" w:customStyle="1" w:styleId="ListLabel663">
    <w:name w:val="ListLabel 663"/>
    <w:qFormat/>
    <w:rsid w:val="00F60B02"/>
    <w:rPr>
      <w:rFonts w:cs="Wingdings"/>
    </w:rPr>
  </w:style>
  <w:style w:type="character" w:customStyle="1" w:styleId="ListLabel664">
    <w:name w:val="ListLabel 664"/>
    <w:qFormat/>
    <w:rsid w:val="00F60B02"/>
    <w:rPr>
      <w:rFonts w:cs="Symbol"/>
    </w:rPr>
  </w:style>
  <w:style w:type="character" w:customStyle="1" w:styleId="ListLabel665">
    <w:name w:val="ListLabel 665"/>
    <w:qFormat/>
    <w:rsid w:val="00F60B02"/>
    <w:rPr>
      <w:rFonts w:cs="Courier New"/>
    </w:rPr>
  </w:style>
  <w:style w:type="character" w:customStyle="1" w:styleId="ListLabel666">
    <w:name w:val="ListLabel 666"/>
    <w:qFormat/>
    <w:rsid w:val="00F60B02"/>
    <w:rPr>
      <w:rFonts w:cs="Wingdings"/>
    </w:rPr>
  </w:style>
  <w:style w:type="character" w:customStyle="1" w:styleId="ListLabel667">
    <w:name w:val="ListLabel 667"/>
    <w:qFormat/>
    <w:rsid w:val="00F60B02"/>
    <w:rPr>
      <w:rFonts w:cs="Symbol"/>
    </w:rPr>
  </w:style>
  <w:style w:type="character" w:customStyle="1" w:styleId="ListLabel668">
    <w:name w:val="ListLabel 668"/>
    <w:qFormat/>
    <w:rsid w:val="00F60B02"/>
    <w:rPr>
      <w:rFonts w:cs="Courier New"/>
    </w:rPr>
  </w:style>
  <w:style w:type="character" w:customStyle="1" w:styleId="ListLabel669">
    <w:name w:val="ListLabel 669"/>
    <w:qFormat/>
    <w:rsid w:val="00F60B02"/>
    <w:rPr>
      <w:rFonts w:cs="Wingdings"/>
    </w:rPr>
  </w:style>
  <w:style w:type="character" w:customStyle="1" w:styleId="ListLabel670">
    <w:name w:val="ListLabel 670"/>
    <w:qFormat/>
    <w:rsid w:val="00F60B02"/>
    <w:rPr>
      <w:rFonts w:cs="Symbol"/>
    </w:rPr>
  </w:style>
  <w:style w:type="character" w:customStyle="1" w:styleId="ListLabel671">
    <w:name w:val="ListLabel 671"/>
    <w:qFormat/>
    <w:rsid w:val="00F60B02"/>
    <w:rPr>
      <w:rFonts w:cs="Courier New"/>
    </w:rPr>
  </w:style>
  <w:style w:type="character" w:customStyle="1" w:styleId="ListLabel672">
    <w:name w:val="ListLabel 672"/>
    <w:qFormat/>
    <w:rsid w:val="00F60B02"/>
    <w:rPr>
      <w:rFonts w:cs="Wingdings"/>
    </w:rPr>
  </w:style>
  <w:style w:type="character" w:customStyle="1" w:styleId="ListLabel673">
    <w:name w:val="ListLabel 673"/>
    <w:qFormat/>
    <w:rsid w:val="00F60B02"/>
    <w:rPr>
      <w:rFonts w:cs="Symbol"/>
    </w:rPr>
  </w:style>
  <w:style w:type="character" w:customStyle="1" w:styleId="ListLabel674">
    <w:name w:val="ListLabel 674"/>
    <w:qFormat/>
    <w:rsid w:val="00F60B02"/>
    <w:rPr>
      <w:rFonts w:cs="Courier New"/>
    </w:rPr>
  </w:style>
  <w:style w:type="character" w:customStyle="1" w:styleId="ListLabel675">
    <w:name w:val="ListLabel 675"/>
    <w:qFormat/>
    <w:rsid w:val="00F60B02"/>
    <w:rPr>
      <w:rFonts w:cs="Wingdings"/>
    </w:rPr>
  </w:style>
  <w:style w:type="character" w:customStyle="1" w:styleId="ListLabel676">
    <w:name w:val="ListLabel 676"/>
    <w:qFormat/>
    <w:rsid w:val="00F60B02"/>
    <w:rPr>
      <w:rFonts w:cs="Symbol"/>
    </w:rPr>
  </w:style>
  <w:style w:type="character" w:customStyle="1" w:styleId="ListLabel677">
    <w:name w:val="ListLabel 677"/>
    <w:qFormat/>
    <w:rsid w:val="00F60B02"/>
    <w:rPr>
      <w:rFonts w:cs="Courier New"/>
    </w:rPr>
  </w:style>
  <w:style w:type="character" w:customStyle="1" w:styleId="ListLabel678">
    <w:name w:val="ListLabel 678"/>
    <w:qFormat/>
    <w:rsid w:val="00F60B02"/>
    <w:rPr>
      <w:rFonts w:cs="Wingdings"/>
    </w:rPr>
  </w:style>
  <w:style w:type="character" w:customStyle="1" w:styleId="ListLabel679">
    <w:name w:val="ListLabel 679"/>
    <w:qFormat/>
    <w:rsid w:val="00F60B02"/>
    <w:rPr>
      <w:rFonts w:cs="Symbol"/>
    </w:rPr>
  </w:style>
  <w:style w:type="character" w:customStyle="1" w:styleId="ListLabel680">
    <w:name w:val="ListLabel 680"/>
    <w:qFormat/>
    <w:rsid w:val="00F60B02"/>
    <w:rPr>
      <w:rFonts w:cs="Courier New"/>
    </w:rPr>
  </w:style>
  <w:style w:type="character" w:customStyle="1" w:styleId="ListLabel681">
    <w:name w:val="ListLabel 681"/>
    <w:qFormat/>
    <w:rsid w:val="00F60B02"/>
    <w:rPr>
      <w:rFonts w:cs="Wingdings"/>
    </w:rPr>
  </w:style>
  <w:style w:type="character" w:customStyle="1" w:styleId="ListLabel682">
    <w:name w:val="ListLabel 682"/>
    <w:qFormat/>
    <w:rsid w:val="00F60B02"/>
    <w:rPr>
      <w:rFonts w:cs="Symbol"/>
    </w:rPr>
  </w:style>
  <w:style w:type="character" w:customStyle="1" w:styleId="ListLabel683">
    <w:name w:val="ListLabel 683"/>
    <w:qFormat/>
    <w:rsid w:val="00F60B02"/>
    <w:rPr>
      <w:rFonts w:cs="Courier New"/>
    </w:rPr>
  </w:style>
  <w:style w:type="character" w:customStyle="1" w:styleId="ListLabel684">
    <w:name w:val="ListLabel 684"/>
    <w:qFormat/>
    <w:rsid w:val="00F60B02"/>
    <w:rPr>
      <w:rFonts w:cs="Wingdings"/>
    </w:rPr>
  </w:style>
  <w:style w:type="character" w:customStyle="1" w:styleId="ListLabel685">
    <w:name w:val="ListLabel 685"/>
    <w:qFormat/>
    <w:rsid w:val="00F60B02"/>
    <w:rPr>
      <w:rFonts w:cs="Symbol"/>
    </w:rPr>
  </w:style>
  <w:style w:type="character" w:customStyle="1" w:styleId="ListLabel686">
    <w:name w:val="ListLabel 686"/>
    <w:qFormat/>
    <w:rsid w:val="00F60B02"/>
    <w:rPr>
      <w:rFonts w:cs="Courier New"/>
    </w:rPr>
  </w:style>
  <w:style w:type="character" w:customStyle="1" w:styleId="ListLabel687">
    <w:name w:val="ListLabel 687"/>
    <w:qFormat/>
    <w:rsid w:val="00F60B02"/>
    <w:rPr>
      <w:rFonts w:cs="Wingdings"/>
    </w:rPr>
  </w:style>
  <w:style w:type="character" w:customStyle="1" w:styleId="ListLabel688">
    <w:name w:val="ListLabel 688"/>
    <w:qFormat/>
    <w:rsid w:val="00F60B02"/>
    <w:rPr>
      <w:rFonts w:cs="Symbol"/>
    </w:rPr>
  </w:style>
  <w:style w:type="character" w:customStyle="1" w:styleId="ListLabel689">
    <w:name w:val="ListLabel 689"/>
    <w:qFormat/>
    <w:rsid w:val="00F60B02"/>
    <w:rPr>
      <w:rFonts w:cs="Courier New"/>
    </w:rPr>
  </w:style>
  <w:style w:type="character" w:customStyle="1" w:styleId="ListLabel690">
    <w:name w:val="ListLabel 690"/>
    <w:qFormat/>
    <w:rsid w:val="00F60B02"/>
    <w:rPr>
      <w:rFonts w:cs="Wingdings"/>
    </w:rPr>
  </w:style>
  <w:style w:type="character" w:customStyle="1" w:styleId="ListLabel691">
    <w:name w:val="ListLabel 691"/>
    <w:qFormat/>
    <w:rsid w:val="00F60B02"/>
    <w:rPr>
      <w:rFonts w:cs="Symbol"/>
    </w:rPr>
  </w:style>
  <w:style w:type="character" w:customStyle="1" w:styleId="ListLabel692">
    <w:name w:val="ListLabel 692"/>
    <w:qFormat/>
    <w:rsid w:val="00F60B02"/>
    <w:rPr>
      <w:rFonts w:cs="Courier New"/>
    </w:rPr>
  </w:style>
  <w:style w:type="character" w:customStyle="1" w:styleId="ListLabel693">
    <w:name w:val="ListLabel 693"/>
    <w:qFormat/>
    <w:rsid w:val="00F60B02"/>
    <w:rPr>
      <w:rFonts w:cs="Wingdings"/>
    </w:rPr>
  </w:style>
  <w:style w:type="character" w:customStyle="1" w:styleId="ListLabel694">
    <w:name w:val="ListLabel 694"/>
    <w:qFormat/>
    <w:rsid w:val="00F60B02"/>
    <w:rPr>
      <w:rFonts w:cs="Symbol"/>
    </w:rPr>
  </w:style>
  <w:style w:type="character" w:customStyle="1" w:styleId="ListLabel695">
    <w:name w:val="ListLabel 695"/>
    <w:qFormat/>
    <w:rsid w:val="00F60B02"/>
    <w:rPr>
      <w:rFonts w:cs="Courier New"/>
    </w:rPr>
  </w:style>
  <w:style w:type="character" w:customStyle="1" w:styleId="ListLabel696">
    <w:name w:val="ListLabel 696"/>
    <w:qFormat/>
    <w:rsid w:val="00F60B02"/>
    <w:rPr>
      <w:rFonts w:cs="Wingdings"/>
    </w:rPr>
  </w:style>
  <w:style w:type="character" w:customStyle="1" w:styleId="ListLabel697">
    <w:name w:val="ListLabel 697"/>
    <w:qFormat/>
    <w:rsid w:val="00F60B02"/>
    <w:rPr>
      <w:rFonts w:cs="Symbol"/>
    </w:rPr>
  </w:style>
  <w:style w:type="character" w:customStyle="1" w:styleId="ListLabel698">
    <w:name w:val="ListLabel 698"/>
    <w:qFormat/>
    <w:rsid w:val="00F60B02"/>
    <w:rPr>
      <w:rFonts w:cs="Courier New"/>
    </w:rPr>
  </w:style>
  <w:style w:type="character" w:customStyle="1" w:styleId="ListLabel699">
    <w:name w:val="ListLabel 699"/>
    <w:qFormat/>
    <w:rsid w:val="00F60B02"/>
    <w:rPr>
      <w:rFonts w:cs="Wingdings"/>
    </w:rPr>
  </w:style>
  <w:style w:type="character" w:customStyle="1" w:styleId="ListLabel700">
    <w:name w:val="ListLabel 700"/>
    <w:qFormat/>
    <w:rsid w:val="00F60B02"/>
    <w:rPr>
      <w:rFonts w:cs="Symbol"/>
    </w:rPr>
  </w:style>
  <w:style w:type="character" w:customStyle="1" w:styleId="ListLabel701">
    <w:name w:val="ListLabel 701"/>
    <w:qFormat/>
    <w:rsid w:val="00F60B02"/>
    <w:rPr>
      <w:rFonts w:cs="Courier New"/>
    </w:rPr>
  </w:style>
  <w:style w:type="character" w:customStyle="1" w:styleId="ListLabel702">
    <w:name w:val="ListLabel 702"/>
    <w:qFormat/>
    <w:rsid w:val="00F60B02"/>
    <w:rPr>
      <w:rFonts w:cs="Wingdings"/>
    </w:rPr>
  </w:style>
  <w:style w:type="character" w:customStyle="1" w:styleId="ListLabel703">
    <w:name w:val="ListLabel 703"/>
    <w:qFormat/>
    <w:rsid w:val="00F60B02"/>
    <w:rPr>
      <w:rFonts w:cs="Symbol"/>
    </w:rPr>
  </w:style>
  <w:style w:type="character" w:customStyle="1" w:styleId="ListLabel704">
    <w:name w:val="ListLabel 704"/>
    <w:qFormat/>
    <w:rsid w:val="00F60B02"/>
    <w:rPr>
      <w:rFonts w:cs="Courier New"/>
    </w:rPr>
  </w:style>
  <w:style w:type="character" w:customStyle="1" w:styleId="ListLabel705">
    <w:name w:val="ListLabel 705"/>
    <w:qFormat/>
    <w:rsid w:val="00F60B02"/>
    <w:rPr>
      <w:rFonts w:cs="Wingdings"/>
    </w:rPr>
  </w:style>
  <w:style w:type="character" w:customStyle="1" w:styleId="ListLabel706">
    <w:name w:val="ListLabel 706"/>
    <w:qFormat/>
    <w:rsid w:val="00F60B02"/>
    <w:rPr>
      <w:rFonts w:cs="Symbol"/>
    </w:rPr>
  </w:style>
  <w:style w:type="character" w:customStyle="1" w:styleId="ListLabel707">
    <w:name w:val="ListLabel 707"/>
    <w:qFormat/>
    <w:rsid w:val="00F60B02"/>
    <w:rPr>
      <w:rFonts w:cs="Courier New"/>
    </w:rPr>
  </w:style>
  <w:style w:type="character" w:customStyle="1" w:styleId="ListLabel708">
    <w:name w:val="ListLabel 708"/>
    <w:qFormat/>
    <w:rsid w:val="00F60B02"/>
    <w:rPr>
      <w:rFonts w:cs="Wingdings"/>
    </w:rPr>
  </w:style>
  <w:style w:type="character" w:customStyle="1" w:styleId="ListLabel709">
    <w:name w:val="ListLabel 709"/>
    <w:qFormat/>
    <w:rsid w:val="00F60B02"/>
    <w:rPr>
      <w:rFonts w:cs="Symbol"/>
    </w:rPr>
  </w:style>
  <w:style w:type="character" w:customStyle="1" w:styleId="ListLabel710">
    <w:name w:val="ListLabel 710"/>
    <w:qFormat/>
    <w:rsid w:val="00F60B02"/>
    <w:rPr>
      <w:rFonts w:cs="Courier New"/>
    </w:rPr>
  </w:style>
  <w:style w:type="character" w:customStyle="1" w:styleId="ListLabel711">
    <w:name w:val="ListLabel 711"/>
    <w:qFormat/>
    <w:rsid w:val="00F60B02"/>
    <w:rPr>
      <w:rFonts w:cs="Wingdings"/>
    </w:rPr>
  </w:style>
  <w:style w:type="character" w:customStyle="1" w:styleId="ListLabel712">
    <w:name w:val="ListLabel 712"/>
    <w:qFormat/>
    <w:rsid w:val="00F60B02"/>
    <w:rPr>
      <w:rFonts w:cs="Symbol"/>
    </w:rPr>
  </w:style>
  <w:style w:type="character" w:customStyle="1" w:styleId="ListLabel713">
    <w:name w:val="ListLabel 713"/>
    <w:qFormat/>
    <w:rsid w:val="00F60B02"/>
    <w:rPr>
      <w:rFonts w:cs="Courier New"/>
    </w:rPr>
  </w:style>
  <w:style w:type="character" w:customStyle="1" w:styleId="ListLabel714">
    <w:name w:val="ListLabel 714"/>
    <w:qFormat/>
    <w:rsid w:val="00F60B02"/>
    <w:rPr>
      <w:rFonts w:cs="Wingdings"/>
    </w:rPr>
  </w:style>
  <w:style w:type="character" w:customStyle="1" w:styleId="ListLabel715">
    <w:name w:val="ListLabel 715"/>
    <w:qFormat/>
    <w:rsid w:val="00F60B02"/>
    <w:rPr>
      <w:rFonts w:cs="Symbol"/>
    </w:rPr>
  </w:style>
  <w:style w:type="character" w:customStyle="1" w:styleId="ListLabel716">
    <w:name w:val="ListLabel 716"/>
    <w:qFormat/>
    <w:rsid w:val="00F60B02"/>
    <w:rPr>
      <w:rFonts w:cs="Courier New"/>
    </w:rPr>
  </w:style>
  <w:style w:type="character" w:customStyle="1" w:styleId="ListLabel717">
    <w:name w:val="ListLabel 717"/>
    <w:qFormat/>
    <w:rsid w:val="00F60B02"/>
    <w:rPr>
      <w:rFonts w:cs="Wingdings"/>
    </w:rPr>
  </w:style>
  <w:style w:type="character" w:customStyle="1" w:styleId="ListLabel718">
    <w:name w:val="ListLabel 718"/>
    <w:qFormat/>
    <w:rsid w:val="00F60B02"/>
    <w:rPr>
      <w:rFonts w:cs="Symbol"/>
    </w:rPr>
  </w:style>
  <w:style w:type="character" w:customStyle="1" w:styleId="ListLabel719">
    <w:name w:val="ListLabel 719"/>
    <w:qFormat/>
    <w:rsid w:val="00F60B02"/>
    <w:rPr>
      <w:rFonts w:cs="Courier New"/>
    </w:rPr>
  </w:style>
  <w:style w:type="character" w:customStyle="1" w:styleId="ListLabel720">
    <w:name w:val="ListLabel 720"/>
    <w:qFormat/>
    <w:rsid w:val="00F60B02"/>
    <w:rPr>
      <w:rFonts w:cs="Wingdings"/>
    </w:rPr>
  </w:style>
  <w:style w:type="character" w:customStyle="1" w:styleId="ListLabel721">
    <w:name w:val="ListLabel 721"/>
    <w:qFormat/>
    <w:rsid w:val="00F60B02"/>
    <w:rPr>
      <w:rFonts w:cs="Symbol"/>
    </w:rPr>
  </w:style>
  <w:style w:type="character" w:customStyle="1" w:styleId="ListLabel722">
    <w:name w:val="ListLabel 722"/>
    <w:qFormat/>
    <w:rsid w:val="00F60B02"/>
    <w:rPr>
      <w:rFonts w:cs="Courier New"/>
    </w:rPr>
  </w:style>
  <w:style w:type="character" w:customStyle="1" w:styleId="ListLabel723">
    <w:name w:val="ListLabel 723"/>
    <w:qFormat/>
    <w:rsid w:val="00F60B02"/>
    <w:rPr>
      <w:rFonts w:cs="Wingdings"/>
    </w:rPr>
  </w:style>
  <w:style w:type="character" w:customStyle="1" w:styleId="ListLabel724">
    <w:name w:val="ListLabel 724"/>
    <w:qFormat/>
    <w:rsid w:val="00F60B02"/>
    <w:rPr>
      <w:rFonts w:cs="Symbol"/>
    </w:rPr>
  </w:style>
  <w:style w:type="character" w:customStyle="1" w:styleId="ListLabel725">
    <w:name w:val="ListLabel 725"/>
    <w:qFormat/>
    <w:rsid w:val="00F60B02"/>
    <w:rPr>
      <w:rFonts w:cs="Courier New"/>
    </w:rPr>
  </w:style>
  <w:style w:type="character" w:customStyle="1" w:styleId="ListLabel726">
    <w:name w:val="ListLabel 726"/>
    <w:qFormat/>
    <w:rsid w:val="00F60B02"/>
    <w:rPr>
      <w:rFonts w:cs="Wingdings"/>
    </w:rPr>
  </w:style>
  <w:style w:type="character" w:customStyle="1" w:styleId="ListLabel727">
    <w:name w:val="ListLabel 727"/>
    <w:qFormat/>
    <w:rsid w:val="00F60B02"/>
    <w:rPr>
      <w:rFonts w:cs="Symbol"/>
    </w:rPr>
  </w:style>
  <w:style w:type="character" w:customStyle="1" w:styleId="ListLabel728">
    <w:name w:val="ListLabel 728"/>
    <w:qFormat/>
    <w:rsid w:val="00F60B02"/>
    <w:rPr>
      <w:rFonts w:cs="Courier New"/>
    </w:rPr>
  </w:style>
  <w:style w:type="character" w:customStyle="1" w:styleId="ListLabel729">
    <w:name w:val="ListLabel 729"/>
    <w:qFormat/>
    <w:rsid w:val="00F60B02"/>
    <w:rPr>
      <w:rFonts w:cs="Wingdings"/>
    </w:rPr>
  </w:style>
  <w:style w:type="character" w:customStyle="1" w:styleId="ListLabel730">
    <w:name w:val="ListLabel 730"/>
    <w:qFormat/>
    <w:rsid w:val="00F60B02"/>
    <w:rPr>
      <w:rFonts w:cs="Symbol"/>
    </w:rPr>
  </w:style>
  <w:style w:type="character" w:customStyle="1" w:styleId="ListLabel731">
    <w:name w:val="ListLabel 731"/>
    <w:qFormat/>
    <w:rsid w:val="00F60B02"/>
    <w:rPr>
      <w:rFonts w:cs="Courier New"/>
    </w:rPr>
  </w:style>
  <w:style w:type="character" w:customStyle="1" w:styleId="ListLabel732">
    <w:name w:val="ListLabel 732"/>
    <w:qFormat/>
    <w:rsid w:val="00F60B02"/>
    <w:rPr>
      <w:rFonts w:cs="Wingdings"/>
    </w:rPr>
  </w:style>
  <w:style w:type="character" w:customStyle="1" w:styleId="ListLabel733">
    <w:name w:val="ListLabel 733"/>
    <w:qFormat/>
    <w:rsid w:val="00F60B02"/>
    <w:rPr>
      <w:rFonts w:cs="Symbol"/>
    </w:rPr>
  </w:style>
  <w:style w:type="character" w:customStyle="1" w:styleId="ListLabel734">
    <w:name w:val="ListLabel 734"/>
    <w:qFormat/>
    <w:rsid w:val="00F60B02"/>
    <w:rPr>
      <w:rFonts w:cs="Courier New"/>
    </w:rPr>
  </w:style>
  <w:style w:type="character" w:customStyle="1" w:styleId="ListLabel735">
    <w:name w:val="ListLabel 735"/>
    <w:qFormat/>
    <w:rsid w:val="00F60B02"/>
    <w:rPr>
      <w:rFonts w:cs="Wingdings"/>
    </w:rPr>
  </w:style>
  <w:style w:type="character" w:customStyle="1" w:styleId="ListLabel736">
    <w:name w:val="ListLabel 736"/>
    <w:qFormat/>
    <w:rsid w:val="00F60B02"/>
    <w:rPr>
      <w:rFonts w:cs="Symbol"/>
    </w:rPr>
  </w:style>
  <w:style w:type="character" w:customStyle="1" w:styleId="ListLabel737">
    <w:name w:val="ListLabel 737"/>
    <w:qFormat/>
    <w:rsid w:val="00F60B02"/>
    <w:rPr>
      <w:rFonts w:cs="Courier New"/>
    </w:rPr>
  </w:style>
  <w:style w:type="character" w:customStyle="1" w:styleId="ListLabel738">
    <w:name w:val="ListLabel 738"/>
    <w:qFormat/>
    <w:rsid w:val="00F60B02"/>
    <w:rPr>
      <w:rFonts w:cs="Wingdings"/>
    </w:rPr>
  </w:style>
  <w:style w:type="character" w:customStyle="1" w:styleId="ListLabel739">
    <w:name w:val="ListLabel 739"/>
    <w:qFormat/>
    <w:rsid w:val="00F60B02"/>
    <w:rPr>
      <w:rFonts w:cs="Symbol"/>
    </w:rPr>
  </w:style>
  <w:style w:type="character" w:customStyle="1" w:styleId="ListLabel740">
    <w:name w:val="ListLabel 740"/>
    <w:qFormat/>
    <w:rsid w:val="00F60B02"/>
    <w:rPr>
      <w:rFonts w:cs="Courier New"/>
    </w:rPr>
  </w:style>
  <w:style w:type="character" w:customStyle="1" w:styleId="ListLabel741">
    <w:name w:val="ListLabel 741"/>
    <w:qFormat/>
    <w:rsid w:val="00F60B02"/>
    <w:rPr>
      <w:rFonts w:cs="Wingdings"/>
    </w:rPr>
  </w:style>
  <w:style w:type="character" w:customStyle="1" w:styleId="ListLabel742">
    <w:name w:val="ListLabel 742"/>
    <w:qFormat/>
    <w:rsid w:val="00F60B02"/>
    <w:rPr>
      <w:rFonts w:cs="Symbol"/>
    </w:rPr>
  </w:style>
  <w:style w:type="character" w:customStyle="1" w:styleId="ListLabel743">
    <w:name w:val="ListLabel 743"/>
    <w:qFormat/>
    <w:rsid w:val="00F60B02"/>
    <w:rPr>
      <w:rFonts w:cs="Courier New"/>
    </w:rPr>
  </w:style>
  <w:style w:type="character" w:customStyle="1" w:styleId="ListLabel744">
    <w:name w:val="ListLabel 744"/>
    <w:qFormat/>
    <w:rsid w:val="00F60B02"/>
    <w:rPr>
      <w:rFonts w:cs="Wingdings"/>
    </w:rPr>
  </w:style>
  <w:style w:type="character" w:customStyle="1" w:styleId="ListLabel745">
    <w:name w:val="ListLabel 745"/>
    <w:qFormat/>
    <w:rsid w:val="00F60B02"/>
    <w:rPr>
      <w:rFonts w:cs="Symbol"/>
    </w:rPr>
  </w:style>
  <w:style w:type="character" w:customStyle="1" w:styleId="ListLabel746">
    <w:name w:val="ListLabel 746"/>
    <w:qFormat/>
    <w:rsid w:val="00F60B02"/>
    <w:rPr>
      <w:rFonts w:cs="Courier New"/>
    </w:rPr>
  </w:style>
  <w:style w:type="character" w:customStyle="1" w:styleId="ListLabel747">
    <w:name w:val="ListLabel 747"/>
    <w:qFormat/>
    <w:rsid w:val="00F60B02"/>
    <w:rPr>
      <w:rFonts w:cs="Wingdings"/>
    </w:rPr>
  </w:style>
  <w:style w:type="character" w:customStyle="1" w:styleId="ListLabel748">
    <w:name w:val="ListLabel 748"/>
    <w:qFormat/>
    <w:rsid w:val="00F60B02"/>
    <w:rPr>
      <w:rFonts w:cs="Symbol"/>
    </w:rPr>
  </w:style>
  <w:style w:type="character" w:customStyle="1" w:styleId="ListLabel749">
    <w:name w:val="ListLabel 749"/>
    <w:qFormat/>
    <w:rsid w:val="00F60B02"/>
    <w:rPr>
      <w:rFonts w:cs="Courier New"/>
    </w:rPr>
  </w:style>
  <w:style w:type="character" w:customStyle="1" w:styleId="ListLabel750">
    <w:name w:val="ListLabel 750"/>
    <w:qFormat/>
    <w:rsid w:val="00F60B02"/>
    <w:rPr>
      <w:rFonts w:cs="Wingdings"/>
    </w:rPr>
  </w:style>
  <w:style w:type="character" w:customStyle="1" w:styleId="ListLabel751">
    <w:name w:val="ListLabel 751"/>
    <w:qFormat/>
    <w:rsid w:val="00F60B02"/>
    <w:rPr>
      <w:rFonts w:cs="Symbol"/>
    </w:rPr>
  </w:style>
  <w:style w:type="character" w:customStyle="1" w:styleId="ListLabel752">
    <w:name w:val="ListLabel 752"/>
    <w:qFormat/>
    <w:rsid w:val="00F60B02"/>
    <w:rPr>
      <w:rFonts w:cs="Courier New"/>
    </w:rPr>
  </w:style>
  <w:style w:type="character" w:customStyle="1" w:styleId="ListLabel753">
    <w:name w:val="ListLabel 753"/>
    <w:qFormat/>
    <w:rsid w:val="00F60B02"/>
    <w:rPr>
      <w:rFonts w:cs="Wingdings"/>
    </w:rPr>
  </w:style>
  <w:style w:type="character" w:customStyle="1" w:styleId="ListLabel754">
    <w:name w:val="ListLabel 754"/>
    <w:qFormat/>
    <w:rsid w:val="00F60B02"/>
    <w:rPr>
      <w:rFonts w:cs="Symbol"/>
    </w:rPr>
  </w:style>
  <w:style w:type="character" w:customStyle="1" w:styleId="ListLabel755">
    <w:name w:val="ListLabel 755"/>
    <w:qFormat/>
    <w:rsid w:val="00F60B02"/>
    <w:rPr>
      <w:rFonts w:cs="Courier New"/>
    </w:rPr>
  </w:style>
  <w:style w:type="character" w:customStyle="1" w:styleId="ListLabel756">
    <w:name w:val="ListLabel 756"/>
    <w:qFormat/>
    <w:rsid w:val="00F60B02"/>
    <w:rPr>
      <w:rFonts w:cs="Wingdings"/>
    </w:rPr>
  </w:style>
  <w:style w:type="character" w:customStyle="1" w:styleId="ListLabel757">
    <w:name w:val="ListLabel 757"/>
    <w:qFormat/>
    <w:rsid w:val="00F60B02"/>
    <w:rPr>
      <w:rFonts w:cs="Symbol"/>
    </w:rPr>
  </w:style>
  <w:style w:type="character" w:customStyle="1" w:styleId="ListLabel758">
    <w:name w:val="ListLabel 758"/>
    <w:qFormat/>
    <w:rsid w:val="00F60B02"/>
    <w:rPr>
      <w:rFonts w:cs="Courier New"/>
    </w:rPr>
  </w:style>
  <w:style w:type="character" w:customStyle="1" w:styleId="ListLabel759">
    <w:name w:val="ListLabel 759"/>
    <w:qFormat/>
    <w:rsid w:val="00F60B02"/>
    <w:rPr>
      <w:rFonts w:cs="Wingdings"/>
    </w:rPr>
  </w:style>
  <w:style w:type="character" w:customStyle="1" w:styleId="ListLabel760">
    <w:name w:val="ListLabel 760"/>
    <w:qFormat/>
    <w:rsid w:val="00F60B02"/>
    <w:rPr>
      <w:rFonts w:cs="Symbol"/>
    </w:rPr>
  </w:style>
  <w:style w:type="character" w:customStyle="1" w:styleId="ListLabel761">
    <w:name w:val="ListLabel 761"/>
    <w:qFormat/>
    <w:rsid w:val="00F60B02"/>
    <w:rPr>
      <w:rFonts w:cs="Courier New"/>
    </w:rPr>
  </w:style>
  <w:style w:type="character" w:customStyle="1" w:styleId="ListLabel762">
    <w:name w:val="ListLabel 762"/>
    <w:qFormat/>
    <w:rsid w:val="00F60B02"/>
    <w:rPr>
      <w:rFonts w:cs="Wingdings"/>
    </w:rPr>
  </w:style>
  <w:style w:type="character" w:customStyle="1" w:styleId="ListLabel763">
    <w:name w:val="ListLabel 763"/>
    <w:qFormat/>
    <w:rsid w:val="00F60B02"/>
    <w:rPr>
      <w:rFonts w:cs="Symbol"/>
    </w:rPr>
  </w:style>
  <w:style w:type="character" w:customStyle="1" w:styleId="ListLabel764">
    <w:name w:val="ListLabel 764"/>
    <w:qFormat/>
    <w:rsid w:val="00F60B02"/>
    <w:rPr>
      <w:rFonts w:cs="Courier New"/>
    </w:rPr>
  </w:style>
  <w:style w:type="character" w:customStyle="1" w:styleId="ListLabel765">
    <w:name w:val="ListLabel 765"/>
    <w:qFormat/>
    <w:rsid w:val="00F60B02"/>
    <w:rPr>
      <w:rFonts w:cs="Wingdings"/>
    </w:rPr>
  </w:style>
  <w:style w:type="character" w:customStyle="1" w:styleId="ListLabel766">
    <w:name w:val="ListLabel 766"/>
    <w:qFormat/>
    <w:rsid w:val="00F60B02"/>
    <w:rPr>
      <w:rFonts w:cs="Symbol"/>
    </w:rPr>
  </w:style>
  <w:style w:type="character" w:customStyle="1" w:styleId="ListLabel767">
    <w:name w:val="ListLabel 767"/>
    <w:qFormat/>
    <w:rsid w:val="00F60B02"/>
    <w:rPr>
      <w:rFonts w:cs="Courier New"/>
    </w:rPr>
  </w:style>
  <w:style w:type="character" w:customStyle="1" w:styleId="ListLabel768">
    <w:name w:val="ListLabel 768"/>
    <w:qFormat/>
    <w:rsid w:val="00F60B02"/>
    <w:rPr>
      <w:rFonts w:cs="Wingdings"/>
    </w:rPr>
  </w:style>
  <w:style w:type="character" w:customStyle="1" w:styleId="ListLabel769">
    <w:name w:val="ListLabel 769"/>
    <w:qFormat/>
    <w:rsid w:val="00F60B02"/>
    <w:rPr>
      <w:rFonts w:cs="Symbol"/>
    </w:rPr>
  </w:style>
  <w:style w:type="character" w:customStyle="1" w:styleId="ListLabel770">
    <w:name w:val="ListLabel 770"/>
    <w:qFormat/>
    <w:rsid w:val="00F60B02"/>
    <w:rPr>
      <w:rFonts w:cs="Courier New"/>
    </w:rPr>
  </w:style>
  <w:style w:type="character" w:customStyle="1" w:styleId="ListLabel771">
    <w:name w:val="ListLabel 771"/>
    <w:qFormat/>
    <w:rsid w:val="00F60B02"/>
    <w:rPr>
      <w:rFonts w:cs="Wingdings"/>
    </w:rPr>
  </w:style>
  <w:style w:type="character" w:customStyle="1" w:styleId="ListLabel772">
    <w:name w:val="ListLabel 772"/>
    <w:qFormat/>
    <w:rsid w:val="00F60B02"/>
    <w:rPr>
      <w:rFonts w:cs="Symbol"/>
    </w:rPr>
  </w:style>
  <w:style w:type="character" w:customStyle="1" w:styleId="ListLabel773">
    <w:name w:val="ListLabel 773"/>
    <w:qFormat/>
    <w:rsid w:val="00F60B02"/>
    <w:rPr>
      <w:rFonts w:cs="Courier New"/>
    </w:rPr>
  </w:style>
  <w:style w:type="character" w:customStyle="1" w:styleId="ListLabel774">
    <w:name w:val="ListLabel 774"/>
    <w:qFormat/>
    <w:rsid w:val="00F60B02"/>
    <w:rPr>
      <w:rFonts w:cs="Wingdings"/>
    </w:rPr>
  </w:style>
  <w:style w:type="character" w:customStyle="1" w:styleId="ListLabel775">
    <w:name w:val="ListLabel 775"/>
    <w:qFormat/>
    <w:rsid w:val="00F60B02"/>
    <w:rPr>
      <w:rFonts w:cs="Symbol"/>
    </w:rPr>
  </w:style>
  <w:style w:type="character" w:customStyle="1" w:styleId="ListLabel776">
    <w:name w:val="ListLabel 776"/>
    <w:qFormat/>
    <w:rsid w:val="00F60B02"/>
    <w:rPr>
      <w:rFonts w:cs="Courier New"/>
    </w:rPr>
  </w:style>
  <w:style w:type="character" w:customStyle="1" w:styleId="ListLabel777">
    <w:name w:val="ListLabel 777"/>
    <w:qFormat/>
    <w:rsid w:val="00F60B02"/>
    <w:rPr>
      <w:rFonts w:cs="Wingdings"/>
    </w:rPr>
  </w:style>
  <w:style w:type="character" w:customStyle="1" w:styleId="ListLabel778">
    <w:name w:val="ListLabel 778"/>
    <w:qFormat/>
    <w:rsid w:val="00F60B02"/>
    <w:rPr>
      <w:rFonts w:cs="Symbol"/>
    </w:rPr>
  </w:style>
  <w:style w:type="character" w:customStyle="1" w:styleId="ListLabel779">
    <w:name w:val="ListLabel 779"/>
    <w:qFormat/>
    <w:rsid w:val="00F60B02"/>
    <w:rPr>
      <w:rFonts w:cs="Courier New"/>
    </w:rPr>
  </w:style>
  <w:style w:type="character" w:customStyle="1" w:styleId="ListLabel780">
    <w:name w:val="ListLabel 780"/>
    <w:qFormat/>
    <w:rsid w:val="00F60B02"/>
    <w:rPr>
      <w:rFonts w:cs="Wingdings"/>
    </w:rPr>
  </w:style>
  <w:style w:type="character" w:customStyle="1" w:styleId="ListLabel781">
    <w:name w:val="ListLabel 781"/>
    <w:qFormat/>
    <w:rsid w:val="00F60B02"/>
    <w:rPr>
      <w:rFonts w:cs="Symbol"/>
    </w:rPr>
  </w:style>
  <w:style w:type="character" w:customStyle="1" w:styleId="ListLabel782">
    <w:name w:val="ListLabel 782"/>
    <w:qFormat/>
    <w:rsid w:val="00F60B02"/>
    <w:rPr>
      <w:rFonts w:cs="Courier New"/>
    </w:rPr>
  </w:style>
  <w:style w:type="character" w:customStyle="1" w:styleId="ListLabel783">
    <w:name w:val="ListLabel 783"/>
    <w:qFormat/>
    <w:rsid w:val="00F60B02"/>
    <w:rPr>
      <w:rFonts w:cs="Wingdings"/>
    </w:rPr>
  </w:style>
  <w:style w:type="character" w:customStyle="1" w:styleId="ListLabel784">
    <w:name w:val="ListLabel 784"/>
    <w:qFormat/>
    <w:rsid w:val="00F60B02"/>
    <w:rPr>
      <w:rFonts w:cs="Symbol"/>
    </w:rPr>
  </w:style>
  <w:style w:type="character" w:customStyle="1" w:styleId="ListLabel785">
    <w:name w:val="ListLabel 785"/>
    <w:qFormat/>
    <w:rsid w:val="00F60B02"/>
    <w:rPr>
      <w:rFonts w:cs="Courier New"/>
    </w:rPr>
  </w:style>
  <w:style w:type="character" w:customStyle="1" w:styleId="ListLabel786">
    <w:name w:val="ListLabel 786"/>
    <w:qFormat/>
    <w:rsid w:val="00F60B02"/>
    <w:rPr>
      <w:rFonts w:cs="Wingdings"/>
    </w:rPr>
  </w:style>
  <w:style w:type="character" w:customStyle="1" w:styleId="ListLabel787">
    <w:name w:val="ListLabel 787"/>
    <w:qFormat/>
    <w:rsid w:val="00F60B02"/>
    <w:rPr>
      <w:rFonts w:cs="Symbol"/>
    </w:rPr>
  </w:style>
  <w:style w:type="character" w:customStyle="1" w:styleId="ListLabel788">
    <w:name w:val="ListLabel 788"/>
    <w:qFormat/>
    <w:rsid w:val="00F60B02"/>
    <w:rPr>
      <w:rFonts w:cs="Courier New"/>
    </w:rPr>
  </w:style>
  <w:style w:type="character" w:customStyle="1" w:styleId="ListLabel789">
    <w:name w:val="ListLabel 789"/>
    <w:qFormat/>
    <w:rsid w:val="00F60B02"/>
    <w:rPr>
      <w:rFonts w:cs="Wingdings"/>
    </w:rPr>
  </w:style>
  <w:style w:type="character" w:customStyle="1" w:styleId="ListLabel790">
    <w:name w:val="ListLabel 790"/>
    <w:qFormat/>
    <w:rsid w:val="00F60B02"/>
    <w:rPr>
      <w:rFonts w:cs="Symbol"/>
    </w:rPr>
  </w:style>
  <w:style w:type="character" w:customStyle="1" w:styleId="ListLabel791">
    <w:name w:val="ListLabel 791"/>
    <w:qFormat/>
    <w:rsid w:val="00F60B02"/>
    <w:rPr>
      <w:rFonts w:cs="Courier New"/>
    </w:rPr>
  </w:style>
  <w:style w:type="character" w:customStyle="1" w:styleId="ListLabel792">
    <w:name w:val="ListLabel 792"/>
    <w:qFormat/>
    <w:rsid w:val="00F60B02"/>
    <w:rPr>
      <w:rFonts w:cs="Wingdings"/>
    </w:rPr>
  </w:style>
  <w:style w:type="character" w:customStyle="1" w:styleId="ListLabel793">
    <w:name w:val="ListLabel 793"/>
    <w:qFormat/>
    <w:rsid w:val="00F60B02"/>
    <w:rPr>
      <w:rFonts w:cs="Symbol"/>
    </w:rPr>
  </w:style>
  <w:style w:type="character" w:customStyle="1" w:styleId="ListLabel794">
    <w:name w:val="ListLabel 794"/>
    <w:qFormat/>
    <w:rsid w:val="00F60B02"/>
    <w:rPr>
      <w:rFonts w:cs="Courier New"/>
    </w:rPr>
  </w:style>
  <w:style w:type="character" w:customStyle="1" w:styleId="ListLabel795">
    <w:name w:val="ListLabel 795"/>
    <w:qFormat/>
    <w:rsid w:val="00F60B02"/>
    <w:rPr>
      <w:rFonts w:cs="Wingdings"/>
    </w:rPr>
  </w:style>
  <w:style w:type="character" w:customStyle="1" w:styleId="ListLabel796">
    <w:name w:val="ListLabel 796"/>
    <w:qFormat/>
    <w:rsid w:val="00F60B02"/>
    <w:rPr>
      <w:rFonts w:cs="Symbol"/>
    </w:rPr>
  </w:style>
  <w:style w:type="character" w:customStyle="1" w:styleId="ListLabel797">
    <w:name w:val="ListLabel 797"/>
    <w:qFormat/>
    <w:rsid w:val="00F60B02"/>
    <w:rPr>
      <w:rFonts w:cs="Courier New"/>
    </w:rPr>
  </w:style>
  <w:style w:type="character" w:customStyle="1" w:styleId="ListLabel798">
    <w:name w:val="ListLabel 798"/>
    <w:qFormat/>
    <w:rsid w:val="00F60B02"/>
    <w:rPr>
      <w:rFonts w:cs="Wingdings"/>
    </w:rPr>
  </w:style>
  <w:style w:type="character" w:customStyle="1" w:styleId="ListLabel799">
    <w:name w:val="ListLabel 799"/>
    <w:qFormat/>
    <w:rsid w:val="00F60B02"/>
    <w:rPr>
      <w:rFonts w:cs="Symbol"/>
    </w:rPr>
  </w:style>
  <w:style w:type="character" w:customStyle="1" w:styleId="ListLabel800">
    <w:name w:val="ListLabel 800"/>
    <w:qFormat/>
    <w:rsid w:val="00F60B02"/>
    <w:rPr>
      <w:rFonts w:cs="Courier New"/>
    </w:rPr>
  </w:style>
  <w:style w:type="character" w:customStyle="1" w:styleId="ListLabel801">
    <w:name w:val="ListLabel 801"/>
    <w:qFormat/>
    <w:rsid w:val="00F60B02"/>
    <w:rPr>
      <w:rFonts w:cs="Wingdings"/>
    </w:rPr>
  </w:style>
  <w:style w:type="character" w:customStyle="1" w:styleId="ListLabel802">
    <w:name w:val="ListLabel 802"/>
    <w:qFormat/>
    <w:rsid w:val="00F60B02"/>
    <w:rPr>
      <w:rFonts w:cs="Symbol"/>
    </w:rPr>
  </w:style>
  <w:style w:type="character" w:customStyle="1" w:styleId="ListLabel803">
    <w:name w:val="ListLabel 803"/>
    <w:qFormat/>
    <w:rsid w:val="00F60B02"/>
    <w:rPr>
      <w:rFonts w:cs="Courier New"/>
    </w:rPr>
  </w:style>
  <w:style w:type="character" w:customStyle="1" w:styleId="ListLabel804">
    <w:name w:val="ListLabel 804"/>
    <w:qFormat/>
    <w:rsid w:val="00F60B02"/>
    <w:rPr>
      <w:rFonts w:cs="Wingdings"/>
    </w:rPr>
  </w:style>
  <w:style w:type="character" w:customStyle="1" w:styleId="ListLabel805">
    <w:name w:val="ListLabel 805"/>
    <w:qFormat/>
    <w:rsid w:val="00F60B02"/>
    <w:rPr>
      <w:rFonts w:cs="Symbol"/>
    </w:rPr>
  </w:style>
  <w:style w:type="character" w:customStyle="1" w:styleId="ListLabel806">
    <w:name w:val="ListLabel 806"/>
    <w:qFormat/>
    <w:rsid w:val="00F60B02"/>
    <w:rPr>
      <w:rFonts w:cs="Courier New"/>
    </w:rPr>
  </w:style>
  <w:style w:type="character" w:customStyle="1" w:styleId="ListLabel807">
    <w:name w:val="ListLabel 807"/>
    <w:qFormat/>
    <w:rsid w:val="00F60B02"/>
    <w:rPr>
      <w:rFonts w:cs="Wingdings"/>
    </w:rPr>
  </w:style>
  <w:style w:type="character" w:customStyle="1" w:styleId="ListLabel808">
    <w:name w:val="ListLabel 808"/>
    <w:qFormat/>
    <w:rsid w:val="00F60B02"/>
    <w:rPr>
      <w:rFonts w:cs="Symbol"/>
    </w:rPr>
  </w:style>
  <w:style w:type="character" w:customStyle="1" w:styleId="ListLabel809">
    <w:name w:val="ListLabel 809"/>
    <w:qFormat/>
    <w:rsid w:val="00F60B02"/>
    <w:rPr>
      <w:rFonts w:cs="Courier New"/>
    </w:rPr>
  </w:style>
  <w:style w:type="character" w:customStyle="1" w:styleId="ListLabel810">
    <w:name w:val="ListLabel 810"/>
    <w:qFormat/>
    <w:rsid w:val="00F60B02"/>
    <w:rPr>
      <w:rFonts w:cs="Wingdings"/>
    </w:rPr>
  </w:style>
  <w:style w:type="character" w:customStyle="1" w:styleId="ListLabel811">
    <w:name w:val="ListLabel 811"/>
    <w:qFormat/>
    <w:rsid w:val="00F60B02"/>
    <w:rPr>
      <w:rFonts w:cs="Symbol"/>
    </w:rPr>
  </w:style>
  <w:style w:type="character" w:customStyle="1" w:styleId="ListLabel812">
    <w:name w:val="ListLabel 812"/>
    <w:qFormat/>
    <w:rsid w:val="00F60B02"/>
    <w:rPr>
      <w:rFonts w:cs="Courier New"/>
    </w:rPr>
  </w:style>
  <w:style w:type="character" w:customStyle="1" w:styleId="ListLabel813">
    <w:name w:val="ListLabel 813"/>
    <w:qFormat/>
    <w:rsid w:val="00F60B02"/>
    <w:rPr>
      <w:rFonts w:cs="Wingdings"/>
    </w:rPr>
  </w:style>
  <w:style w:type="character" w:customStyle="1" w:styleId="ListLabel814">
    <w:name w:val="ListLabel 814"/>
    <w:qFormat/>
    <w:rsid w:val="00F60B02"/>
    <w:rPr>
      <w:rFonts w:cs="Symbol"/>
    </w:rPr>
  </w:style>
  <w:style w:type="character" w:customStyle="1" w:styleId="ListLabel815">
    <w:name w:val="ListLabel 815"/>
    <w:qFormat/>
    <w:rsid w:val="00F60B02"/>
    <w:rPr>
      <w:rFonts w:cs="Courier New"/>
    </w:rPr>
  </w:style>
  <w:style w:type="character" w:customStyle="1" w:styleId="ListLabel816">
    <w:name w:val="ListLabel 816"/>
    <w:qFormat/>
    <w:rsid w:val="00F60B02"/>
    <w:rPr>
      <w:rFonts w:cs="Wingdings"/>
    </w:rPr>
  </w:style>
  <w:style w:type="character" w:customStyle="1" w:styleId="ListLabel817">
    <w:name w:val="ListLabel 817"/>
    <w:qFormat/>
    <w:rsid w:val="00F60B02"/>
    <w:rPr>
      <w:rFonts w:cs="Symbol"/>
    </w:rPr>
  </w:style>
  <w:style w:type="character" w:customStyle="1" w:styleId="ListLabel818">
    <w:name w:val="ListLabel 818"/>
    <w:qFormat/>
    <w:rsid w:val="00F60B02"/>
    <w:rPr>
      <w:rFonts w:cs="Courier New"/>
    </w:rPr>
  </w:style>
  <w:style w:type="character" w:customStyle="1" w:styleId="ListLabel819">
    <w:name w:val="ListLabel 819"/>
    <w:qFormat/>
    <w:rsid w:val="00F60B02"/>
    <w:rPr>
      <w:rFonts w:cs="Wingdings"/>
    </w:rPr>
  </w:style>
  <w:style w:type="character" w:customStyle="1" w:styleId="ListLabel820">
    <w:name w:val="ListLabel 820"/>
    <w:qFormat/>
    <w:rsid w:val="00F60B02"/>
    <w:rPr>
      <w:rFonts w:cs="Symbol"/>
    </w:rPr>
  </w:style>
  <w:style w:type="character" w:customStyle="1" w:styleId="ListLabel821">
    <w:name w:val="ListLabel 821"/>
    <w:qFormat/>
    <w:rsid w:val="00F60B02"/>
    <w:rPr>
      <w:rFonts w:cs="Courier New"/>
    </w:rPr>
  </w:style>
  <w:style w:type="character" w:customStyle="1" w:styleId="ListLabel822">
    <w:name w:val="ListLabel 822"/>
    <w:qFormat/>
    <w:rsid w:val="00F60B02"/>
    <w:rPr>
      <w:rFonts w:cs="Wingdings"/>
    </w:rPr>
  </w:style>
  <w:style w:type="character" w:customStyle="1" w:styleId="ListLabel823">
    <w:name w:val="ListLabel 823"/>
    <w:qFormat/>
    <w:rsid w:val="00F60B02"/>
    <w:rPr>
      <w:rFonts w:cs="Symbol"/>
    </w:rPr>
  </w:style>
  <w:style w:type="character" w:customStyle="1" w:styleId="ListLabel824">
    <w:name w:val="ListLabel 824"/>
    <w:qFormat/>
    <w:rsid w:val="00F60B02"/>
    <w:rPr>
      <w:rFonts w:cs="Courier New"/>
    </w:rPr>
  </w:style>
  <w:style w:type="character" w:customStyle="1" w:styleId="ListLabel825">
    <w:name w:val="ListLabel 825"/>
    <w:qFormat/>
    <w:rsid w:val="00F60B02"/>
    <w:rPr>
      <w:rFonts w:cs="Wingdings"/>
    </w:rPr>
  </w:style>
  <w:style w:type="character" w:customStyle="1" w:styleId="ListLabel826">
    <w:name w:val="ListLabel 826"/>
    <w:qFormat/>
    <w:rsid w:val="00F60B02"/>
    <w:rPr>
      <w:rFonts w:cs="Symbol"/>
    </w:rPr>
  </w:style>
  <w:style w:type="character" w:customStyle="1" w:styleId="ListLabel827">
    <w:name w:val="ListLabel 827"/>
    <w:qFormat/>
    <w:rsid w:val="00F60B02"/>
    <w:rPr>
      <w:rFonts w:cs="Courier New"/>
    </w:rPr>
  </w:style>
  <w:style w:type="character" w:customStyle="1" w:styleId="ListLabel828">
    <w:name w:val="ListLabel 828"/>
    <w:qFormat/>
    <w:rsid w:val="00F60B02"/>
    <w:rPr>
      <w:rFonts w:cs="Wingdings"/>
    </w:rPr>
  </w:style>
  <w:style w:type="character" w:customStyle="1" w:styleId="ListLabel829">
    <w:name w:val="ListLabel 829"/>
    <w:qFormat/>
    <w:rsid w:val="00F60B02"/>
    <w:rPr>
      <w:rFonts w:cs="Symbol"/>
    </w:rPr>
  </w:style>
  <w:style w:type="character" w:customStyle="1" w:styleId="ListLabel830">
    <w:name w:val="ListLabel 830"/>
    <w:qFormat/>
    <w:rsid w:val="00F60B02"/>
    <w:rPr>
      <w:rFonts w:cs="Courier New"/>
    </w:rPr>
  </w:style>
  <w:style w:type="character" w:customStyle="1" w:styleId="ListLabel831">
    <w:name w:val="ListLabel 831"/>
    <w:qFormat/>
    <w:rsid w:val="00F60B02"/>
    <w:rPr>
      <w:rFonts w:cs="Wingdings"/>
    </w:rPr>
  </w:style>
  <w:style w:type="character" w:customStyle="1" w:styleId="ListLabel832">
    <w:name w:val="ListLabel 832"/>
    <w:qFormat/>
    <w:rsid w:val="00F60B02"/>
    <w:rPr>
      <w:rFonts w:cs="Symbol"/>
    </w:rPr>
  </w:style>
  <w:style w:type="character" w:customStyle="1" w:styleId="ListLabel833">
    <w:name w:val="ListLabel 833"/>
    <w:qFormat/>
    <w:rsid w:val="00F60B02"/>
    <w:rPr>
      <w:rFonts w:cs="Courier New"/>
    </w:rPr>
  </w:style>
  <w:style w:type="character" w:customStyle="1" w:styleId="ListLabel834">
    <w:name w:val="ListLabel 834"/>
    <w:qFormat/>
    <w:rsid w:val="00F60B02"/>
    <w:rPr>
      <w:rFonts w:cs="Wingdings"/>
    </w:rPr>
  </w:style>
  <w:style w:type="character" w:customStyle="1" w:styleId="ListLabel835">
    <w:name w:val="ListLabel 835"/>
    <w:qFormat/>
    <w:rsid w:val="00F60B02"/>
    <w:rPr>
      <w:rFonts w:cs="Symbol"/>
    </w:rPr>
  </w:style>
  <w:style w:type="character" w:customStyle="1" w:styleId="ListLabel836">
    <w:name w:val="ListLabel 836"/>
    <w:qFormat/>
    <w:rsid w:val="00F60B02"/>
    <w:rPr>
      <w:rFonts w:cs="Courier New"/>
    </w:rPr>
  </w:style>
  <w:style w:type="character" w:customStyle="1" w:styleId="ListLabel837">
    <w:name w:val="ListLabel 837"/>
    <w:qFormat/>
    <w:rsid w:val="00F60B02"/>
    <w:rPr>
      <w:rFonts w:cs="Wingdings"/>
    </w:rPr>
  </w:style>
  <w:style w:type="character" w:customStyle="1" w:styleId="ListLabel838">
    <w:name w:val="ListLabel 838"/>
    <w:qFormat/>
    <w:rsid w:val="00F60B02"/>
    <w:rPr>
      <w:rFonts w:cs="Symbol"/>
    </w:rPr>
  </w:style>
  <w:style w:type="character" w:customStyle="1" w:styleId="ListLabel839">
    <w:name w:val="ListLabel 839"/>
    <w:qFormat/>
    <w:rsid w:val="00F60B02"/>
    <w:rPr>
      <w:rFonts w:cs="Courier New"/>
    </w:rPr>
  </w:style>
  <w:style w:type="character" w:customStyle="1" w:styleId="ListLabel840">
    <w:name w:val="ListLabel 840"/>
    <w:qFormat/>
    <w:rsid w:val="00F60B02"/>
    <w:rPr>
      <w:rFonts w:cs="Wingdings"/>
    </w:rPr>
  </w:style>
  <w:style w:type="character" w:customStyle="1" w:styleId="ListLabel841">
    <w:name w:val="ListLabel 841"/>
    <w:qFormat/>
    <w:rsid w:val="00F60B02"/>
    <w:rPr>
      <w:rFonts w:cs="Symbol"/>
    </w:rPr>
  </w:style>
  <w:style w:type="character" w:customStyle="1" w:styleId="ListLabel842">
    <w:name w:val="ListLabel 842"/>
    <w:qFormat/>
    <w:rsid w:val="00F60B02"/>
    <w:rPr>
      <w:rFonts w:cs="Courier New"/>
    </w:rPr>
  </w:style>
  <w:style w:type="character" w:customStyle="1" w:styleId="ListLabel843">
    <w:name w:val="ListLabel 843"/>
    <w:qFormat/>
    <w:rsid w:val="00F60B02"/>
    <w:rPr>
      <w:rFonts w:cs="Wingdings"/>
    </w:rPr>
  </w:style>
  <w:style w:type="character" w:customStyle="1" w:styleId="ListLabel844">
    <w:name w:val="ListLabel 844"/>
    <w:qFormat/>
    <w:rsid w:val="00F60B02"/>
    <w:rPr>
      <w:rFonts w:cs="Symbol"/>
    </w:rPr>
  </w:style>
  <w:style w:type="character" w:customStyle="1" w:styleId="ListLabel845">
    <w:name w:val="ListLabel 845"/>
    <w:qFormat/>
    <w:rsid w:val="00F60B02"/>
    <w:rPr>
      <w:rFonts w:cs="Courier New"/>
    </w:rPr>
  </w:style>
  <w:style w:type="character" w:customStyle="1" w:styleId="ListLabel846">
    <w:name w:val="ListLabel 846"/>
    <w:qFormat/>
    <w:rsid w:val="00F60B02"/>
    <w:rPr>
      <w:rFonts w:cs="Wingdings"/>
    </w:rPr>
  </w:style>
  <w:style w:type="character" w:customStyle="1" w:styleId="ListLabel847">
    <w:name w:val="ListLabel 847"/>
    <w:qFormat/>
    <w:rsid w:val="00F60B02"/>
    <w:rPr>
      <w:rFonts w:cs="Symbol"/>
    </w:rPr>
  </w:style>
  <w:style w:type="character" w:customStyle="1" w:styleId="ListLabel848">
    <w:name w:val="ListLabel 848"/>
    <w:qFormat/>
    <w:rsid w:val="00F60B02"/>
    <w:rPr>
      <w:rFonts w:cs="Courier New"/>
    </w:rPr>
  </w:style>
  <w:style w:type="character" w:customStyle="1" w:styleId="ListLabel849">
    <w:name w:val="ListLabel 849"/>
    <w:qFormat/>
    <w:rsid w:val="00F60B02"/>
    <w:rPr>
      <w:rFonts w:cs="Wingdings"/>
    </w:rPr>
  </w:style>
  <w:style w:type="character" w:customStyle="1" w:styleId="ListLabel850">
    <w:name w:val="ListLabel 850"/>
    <w:qFormat/>
    <w:rsid w:val="00F60B02"/>
    <w:rPr>
      <w:rFonts w:cs="Symbol"/>
    </w:rPr>
  </w:style>
  <w:style w:type="character" w:customStyle="1" w:styleId="ListLabel851">
    <w:name w:val="ListLabel 851"/>
    <w:qFormat/>
    <w:rsid w:val="00F60B02"/>
    <w:rPr>
      <w:rFonts w:cs="Courier New"/>
    </w:rPr>
  </w:style>
  <w:style w:type="character" w:customStyle="1" w:styleId="ListLabel852">
    <w:name w:val="ListLabel 852"/>
    <w:qFormat/>
    <w:rsid w:val="00F60B02"/>
    <w:rPr>
      <w:rFonts w:cs="Wingdings"/>
    </w:rPr>
  </w:style>
  <w:style w:type="character" w:customStyle="1" w:styleId="ListLabel853">
    <w:name w:val="ListLabel 853"/>
    <w:qFormat/>
    <w:rsid w:val="00F60B02"/>
    <w:rPr>
      <w:rFonts w:cs="Symbol"/>
    </w:rPr>
  </w:style>
  <w:style w:type="character" w:customStyle="1" w:styleId="ListLabel854">
    <w:name w:val="ListLabel 854"/>
    <w:qFormat/>
    <w:rsid w:val="00F60B02"/>
    <w:rPr>
      <w:rFonts w:cs="Courier New"/>
    </w:rPr>
  </w:style>
  <w:style w:type="character" w:customStyle="1" w:styleId="ListLabel855">
    <w:name w:val="ListLabel 855"/>
    <w:qFormat/>
    <w:rsid w:val="00F60B02"/>
    <w:rPr>
      <w:rFonts w:cs="Wingdings"/>
    </w:rPr>
  </w:style>
  <w:style w:type="character" w:customStyle="1" w:styleId="ListLabel856">
    <w:name w:val="ListLabel 856"/>
    <w:qFormat/>
    <w:rsid w:val="00F60B02"/>
    <w:rPr>
      <w:rFonts w:cs="Symbol"/>
    </w:rPr>
  </w:style>
  <w:style w:type="character" w:customStyle="1" w:styleId="ListLabel857">
    <w:name w:val="ListLabel 857"/>
    <w:qFormat/>
    <w:rsid w:val="00F60B02"/>
    <w:rPr>
      <w:rFonts w:cs="Courier New"/>
    </w:rPr>
  </w:style>
  <w:style w:type="character" w:customStyle="1" w:styleId="ListLabel858">
    <w:name w:val="ListLabel 858"/>
    <w:qFormat/>
    <w:rsid w:val="00F60B02"/>
    <w:rPr>
      <w:rFonts w:cs="Wingdings"/>
    </w:rPr>
  </w:style>
  <w:style w:type="character" w:customStyle="1" w:styleId="ListLabel859">
    <w:name w:val="ListLabel 859"/>
    <w:qFormat/>
    <w:rsid w:val="00F60B02"/>
    <w:rPr>
      <w:rFonts w:cs="Symbol"/>
    </w:rPr>
  </w:style>
  <w:style w:type="character" w:customStyle="1" w:styleId="ListLabel860">
    <w:name w:val="ListLabel 860"/>
    <w:qFormat/>
    <w:rsid w:val="00F60B02"/>
    <w:rPr>
      <w:rFonts w:cs="Courier New"/>
    </w:rPr>
  </w:style>
  <w:style w:type="character" w:customStyle="1" w:styleId="ListLabel861">
    <w:name w:val="ListLabel 861"/>
    <w:qFormat/>
    <w:rsid w:val="00F60B02"/>
    <w:rPr>
      <w:rFonts w:cs="Wingdings"/>
    </w:rPr>
  </w:style>
  <w:style w:type="character" w:customStyle="1" w:styleId="ListLabel862">
    <w:name w:val="ListLabel 862"/>
    <w:qFormat/>
    <w:rsid w:val="00F60B02"/>
    <w:rPr>
      <w:rFonts w:cs="Symbol"/>
    </w:rPr>
  </w:style>
  <w:style w:type="character" w:customStyle="1" w:styleId="ListLabel863">
    <w:name w:val="ListLabel 863"/>
    <w:qFormat/>
    <w:rsid w:val="00F60B02"/>
    <w:rPr>
      <w:rFonts w:cs="Courier New"/>
    </w:rPr>
  </w:style>
  <w:style w:type="character" w:customStyle="1" w:styleId="ListLabel864">
    <w:name w:val="ListLabel 864"/>
    <w:qFormat/>
    <w:rsid w:val="00F60B02"/>
    <w:rPr>
      <w:rFonts w:cs="Wingdings"/>
    </w:rPr>
  </w:style>
  <w:style w:type="character" w:customStyle="1" w:styleId="ListLabel865">
    <w:name w:val="ListLabel 865"/>
    <w:qFormat/>
    <w:rsid w:val="00F60B02"/>
    <w:rPr>
      <w:rFonts w:cs="Symbol"/>
    </w:rPr>
  </w:style>
  <w:style w:type="character" w:customStyle="1" w:styleId="ListLabel866">
    <w:name w:val="ListLabel 866"/>
    <w:qFormat/>
    <w:rsid w:val="00F60B02"/>
    <w:rPr>
      <w:rFonts w:cs="Courier New"/>
    </w:rPr>
  </w:style>
  <w:style w:type="character" w:customStyle="1" w:styleId="ListLabel867">
    <w:name w:val="ListLabel 867"/>
    <w:qFormat/>
    <w:rsid w:val="00F60B02"/>
    <w:rPr>
      <w:rFonts w:cs="Wingdings"/>
    </w:rPr>
  </w:style>
  <w:style w:type="character" w:customStyle="1" w:styleId="ListLabel868">
    <w:name w:val="ListLabel 868"/>
    <w:qFormat/>
    <w:rsid w:val="00F60B02"/>
    <w:rPr>
      <w:rFonts w:cs="Symbol"/>
    </w:rPr>
  </w:style>
  <w:style w:type="character" w:customStyle="1" w:styleId="ListLabel869">
    <w:name w:val="ListLabel 869"/>
    <w:qFormat/>
    <w:rsid w:val="00F60B02"/>
    <w:rPr>
      <w:rFonts w:cs="Courier New"/>
    </w:rPr>
  </w:style>
  <w:style w:type="character" w:customStyle="1" w:styleId="ListLabel870">
    <w:name w:val="ListLabel 870"/>
    <w:qFormat/>
    <w:rsid w:val="00F60B02"/>
    <w:rPr>
      <w:rFonts w:cs="Wingdings"/>
    </w:rPr>
  </w:style>
  <w:style w:type="character" w:customStyle="1" w:styleId="ListLabel871">
    <w:name w:val="ListLabel 871"/>
    <w:qFormat/>
    <w:rsid w:val="00F60B02"/>
    <w:rPr>
      <w:rFonts w:cs="Symbol"/>
    </w:rPr>
  </w:style>
  <w:style w:type="character" w:customStyle="1" w:styleId="ListLabel872">
    <w:name w:val="ListLabel 872"/>
    <w:qFormat/>
    <w:rsid w:val="00F60B02"/>
    <w:rPr>
      <w:rFonts w:cs="Courier New"/>
    </w:rPr>
  </w:style>
  <w:style w:type="character" w:customStyle="1" w:styleId="ListLabel873">
    <w:name w:val="ListLabel 873"/>
    <w:qFormat/>
    <w:rsid w:val="00F60B02"/>
    <w:rPr>
      <w:rFonts w:cs="Wingdings"/>
    </w:rPr>
  </w:style>
  <w:style w:type="character" w:customStyle="1" w:styleId="ListLabel874">
    <w:name w:val="ListLabel 874"/>
    <w:qFormat/>
    <w:rsid w:val="00F60B02"/>
    <w:rPr>
      <w:rFonts w:cs="Symbol"/>
    </w:rPr>
  </w:style>
  <w:style w:type="character" w:customStyle="1" w:styleId="ListLabel875">
    <w:name w:val="ListLabel 875"/>
    <w:qFormat/>
    <w:rsid w:val="00F60B02"/>
    <w:rPr>
      <w:rFonts w:cs="Courier New"/>
    </w:rPr>
  </w:style>
  <w:style w:type="character" w:customStyle="1" w:styleId="ListLabel876">
    <w:name w:val="ListLabel 876"/>
    <w:qFormat/>
    <w:rsid w:val="00F60B02"/>
    <w:rPr>
      <w:rFonts w:cs="Wingdings"/>
    </w:rPr>
  </w:style>
  <w:style w:type="character" w:customStyle="1" w:styleId="ListLabel877">
    <w:name w:val="ListLabel 877"/>
    <w:qFormat/>
    <w:rsid w:val="00F60B02"/>
    <w:rPr>
      <w:rFonts w:cs="Symbol"/>
    </w:rPr>
  </w:style>
  <w:style w:type="character" w:customStyle="1" w:styleId="ListLabel878">
    <w:name w:val="ListLabel 878"/>
    <w:qFormat/>
    <w:rsid w:val="00F60B02"/>
    <w:rPr>
      <w:rFonts w:cs="Courier New"/>
    </w:rPr>
  </w:style>
  <w:style w:type="character" w:customStyle="1" w:styleId="ListLabel879">
    <w:name w:val="ListLabel 879"/>
    <w:qFormat/>
    <w:rsid w:val="00F60B02"/>
    <w:rPr>
      <w:rFonts w:cs="Wingdings"/>
    </w:rPr>
  </w:style>
  <w:style w:type="character" w:customStyle="1" w:styleId="ListLabel880">
    <w:name w:val="ListLabel 880"/>
    <w:qFormat/>
    <w:rsid w:val="00F60B02"/>
    <w:rPr>
      <w:rFonts w:cs="Symbol"/>
    </w:rPr>
  </w:style>
  <w:style w:type="character" w:customStyle="1" w:styleId="ListLabel881">
    <w:name w:val="ListLabel 881"/>
    <w:qFormat/>
    <w:rsid w:val="00F60B02"/>
    <w:rPr>
      <w:rFonts w:cs="Courier New"/>
    </w:rPr>
  </w:style>
  <w:style w:type="character" w:customStyle="1" w:styleId="ListLabel882">
    <w:name w:val="ListLabel 882"/>
    <w:qFormat/>
    <w:rsid w:val="00F60B02"/>
    <w:rPr>
      <w:rFonts w:cs="Wingdings"/>
    </w:rPr>
  </w:style>
  <w:style w:type="character" w:customStyle="1" w:styleId="ListLabel883">
    <w:name w:val="ListLabel 883"/>
    <w:qFormat/>
    <w:rsid w:val="00F60B02"/>
    <w:rPr>
      <w:rFonts w:cs="Symbol"/>
    </w:rPr>
  </w:style>
  <w:style w:type="character" w:customStyle="1" w:styleId="ListLabel884">
    <w:name w:val="ListLabel 884"/>
    <w:qFormat/>
    <w:rsid w:val="00F60B02"/>
    <w:rPr>
      <w:rFonts w:cs="Courier New"/>
    </w:rPr>
  </w:style>
  <w:style w:type="character" w:customStyle="1" w:styleId="ListLabel885">
    <w:name w:val="ListLabel 885"/>
    <w:qFormat/>
    <w:rsid w:val="00F60B02"/>
    <w:rPr>
      <w:rFonts w:cs="Wingdings"/>
    </w:rPr>
  </w:style>
  <w:style w:type="character" w:customStyle="1" w:styleId="ListLabel886">
    <w:name w:val="ListLabel 886"/>
    <w:qFormat/>
    <w:rsid w:val="00F60B02"/>
    <w:rPr>
      <w:rFonts w:cs="Symbol"/>
    </w:rPr>
  </w:style>
  <w:style w:type="character" w:customStyle="1" w:styleId="ListLabel887">
    <w:name w:val="ListLabel 887"/>
    <w:qFormat/>
    <w:rsid w:val="00F60B02"/>
    <w:rPr>
      <w:rFonts w:cs="Courier New"/>
    </w:rPr>
  </w:style>
  <w:style w:type="character" w:customStyle="1" w:styleId="ListLabel888">
    <w:name w:val="ListLabel 888"/>
    <w:qFormat/>
    <w:rsid w:val="00F60B02"/>
    <w:rPr>
      <w:rFonts w:cs="Wingdings"/>
    </w:rPr>
  </w:style>
  <w:style w:type="character" w:customStyle="1" w:styleId="ListLabel889">
    <w:name w:val="ListLabel 889"/>
    <w:qFormat/>
    <w:rsid w:val="00F60B02"/>
    <w:rPr>
      <w:rFonts w:cs="Symbol"/>
    </w:rPr>
  </w:style>
  <w:style w:type="character" w:customStyle="1" w:styleId="ListLabel890">
    <w:name w:val="ListLabel 890"/>
    <w:qFormat/>
    <w:rsid w:val="00F60B02"/>
    <w:rPr>
      <w:rFonts w:cs="Courier New"/>
    </w:rPr>
  </w:style>
  <w:style w:type="character" w:customStyle="1" w:styleId="ListLabel891">
    <w:name w:val="ListLabel 891"/>
    <w:qFormat/>
    <w:rsid w:val="00F60B02"/>
    <w:rPr>
      <w:rFonts w:cs="Wingdings"/>
    </w:rPr>
  </w:style>
  <w:style w:type="character" w:customStyle="1" w:styleId="ListLabel892">
    <w:name w:val="ListLabel 892"/>
    <w:qFormat/>
    <w:rsid w:val="00F60B02"/>
    <w:rPr>
      <w:rFonts w:cs="Symbol"/>
    </w:rPr>
  </w:style>
  <w:style w:type="character" w:customStyle="1" w:styleId="ListLabel893">
    <w:name w:val="ListLabel 893"/>
    <w:qFormat/>
    <w:rsid w:val="00F60B02"/>
    <w:rPr>
      <w:rFonts w:cs="Courier New"/>
    </w:rPr>
  </w:style>
  <w:style w:type="character" w:customStyle="1" w:styleId="ListLabel894">
    <w:name w:val="ListLabel 894"/>
    <w:qFormat/>
    <w:rsid w:val="00F60B02"/>
    <w:rPr>
      <w:rFonts w:cs="Wingdings"/>
    </w:rPr>
  </w:style>
  <w:style w:type="character" w:customStyle="1" w:styleId="ListLabel895">
    <w:name w:val="ListLabel 895"/>
    <w:qFormat/>
    <w:rsid w:val="00F60B02"/>
    <w:rPr>
      <w:rFonts w:cs="Symbol"/>
    </w:rPr>
  </w:style>
  <w:style w:type="character" w:customStyle="1" w:styleId="ListLabel896">
    <w:name w:val="ListLabel 896"/>
    <w:qFormat/>
    <w:rsid w:val="00F60B02"/>
    <w:rPr>
      <w:rFonts w:cs="Courier New"/>
    </w:rPr>
  </w:style>
  <w:style w:type="character" w:customStyle="1" w:styleId="ListLabel897">
    <w:name w:val="ListLabel 897"/>
    <w:qFormat/>
    <w:rsid w:val="00F60B02"/>
    <w:rPr>
      <w:rFonts w:cs="Wingdings"/>
    </w:rPr>
  </w:style>
  <w:style w:type="character" w:customStyle="1" w:styleId="ListLabel898">
    <w:name w:val="ListLabel 898"/>
    <w:qFormat/>
    <w:rsid w:val="00F60B02"/>
    <w:rPr>
      <w:rFonts w:cs="Symbol"/>
    </w:rPr>
  </w:style>
  <w:style w:type="character" w:customStyle="1" w:styleId="ListLabel899">
    <w:name w:val="ListLabel 899"/>
    <w:qFormat/>
    <w:rsid w:val="00F60B02"/>
    <w:rPr>
      <w:rFonts w:cs="Courier New"/>
    </w:rPr>
  </w:style>
  <w:style w:type="character" w:customStyle="1" w:styleId="ListLabel900">
    <w:name w:val="ListLabel 900"/>
    <w:qFormat/>
    <w:rsid w:val="00F60B02"/>
    <w:rPr>
      <w:rFonts w:cs="Wingdings"/>
    </w:rPr>
  </w:style>
  <w:style w:type="character" w:customStyle="1" w:styleId="ListLabel901">
    <w:name w:val="ListLabel 901"/>
    <w:qFormat/>
    <w:rsid w:val="00F60B02"/>
    <w:rPr>
      <w:rFonts w:cs="Symbol"/>
    </w:rPr>
  </w:style>
  <w:style w:type="character" w:customStyle="1" w:styleId="ListLabel902">
    <w:name w:val="ListLabel 902"/>
    <w:qFormat/>
    <w:rsid w:val="00F60B02"/>
    <w:rPr>
      <w:rFonts w:cs="Courier New"/>
    </w:rPr>
  </w:style>
  <w:style w:type="character" w:customStyle="1" w:styleId="ListLabel903">
    <w:name w:val="ListLabel 903"/>
    <w:qFormat/>
    <w:rsid w:val="00F60B02"/>
    <w:rPr>
      <w:rFonts w:cs="Wingdings"/>
    </w:rPr>
  </w:style>
  <w:style w:type="character" w:customStyle="1" w:styleId="ListLabel904">
    <w:name w:val="ListLabel 904"/>
    <w:qFormat/>
    <w:rsid w:val="00F60B02"/>
    <w:rPr>
      <w:rFonts w:cs="Symbol"/>
    </w:rPr>
  </w:style>
  <w:style w:type="character" w:customStyle="1" w:styleId="ListLabel905">
    <w:name w:val="ListLabel 905"/>
    <w:qFormat/>
    <w:rsid w:val="00F60B02"/>
    <w:rPr>
      <w:rFonts w:cs="Courier New"/>
    </w:rPr>
  </w:style>
  <w:style w:type="character" w:customStyle="1" w:styleId="ListLabel906">
    <w:name w:val="ListLabel 906"/>
    <w:qFormat/>
    <w:rsid w:val="00F60B02"/>
    <w:rPr>
      <w:rFonts w:cs="Wingdings"/>
    </w:rPr>
  </w:style>
  <w:style w:type="character" w:customStyle="1" w:styleId="ListLabel907">
    <w:name w:val="ListLabel 907"/>
    <w:qFormat/>
    <w:rsid w:val="00F60B02"/>
    <w:rPr>
      <w:rFonts w:cs="Symbol"/>
    </w:rPr>
  </w:style>
  <w:style w:type="character" w:customStyle="1" w:styleId="ListLabel908">
    <w:name w:val="ListLabel 908"/>
    <w:qFormat/>
    <w:rsid w:val="00F60B02"/>
    <w:rPr>
      <w:rFonts w:cs="Courier New"/>
    </w:rPr>
  </w:style>
  <w:style w:type="character" w:customStyle="1" w:styleId="ListLabel909">
    <w:name w:val="ListLabel 909"/>
    <w:qFormat/>
    <w:rsid w:val="00F60B02"/>
    <w:rPr>
      <w:rFonts w:cs="Wingdings"/>
    </w:rPr>
  </w:style>
  <w:style w:type="character" w:customStyle="1" w:styleId="ListLabel910">
    <w:name w:val="ListLabel 910"/>
    <w:qFormat/>
    <w:rsid w:val="00F60B02"/>
    <w:rPr>
      <w:rFonts w:cs="Symbol"/>
    </w:rPr>
  </w:style>
  <w:style w:type="character" w:customStyle="1" w:styleId="ListLabel911">
    <w:name w:val="ListLabel 911"/>
    <w:qFormat/>
    <w:rsid w:val="00F60B02"/>
    <w:rPr>
      <w:rFonts w:cs="Courier New"/>
    </w:rPr>
  </w:style>
  <w:style w:type="character" w:customStyle="1" w:styleId="ListLabel912">
    <w:name w:val="ListLabel 912"/>
    <w:qFormat/>
    <w:rsid w:val="00F60B02"/>
    <w:rPr>
      <w:rFonts w:cs="Wingdings"/>
    </w:rPr>
  </w:style>
  <w:style w:type="character" w:customStyle="1" w:styleId="ListLabel913">
    <w:name w:val="ListLabel 913"/>
    <w:qFormat/>
    <w:rsid w:val="00F60B02"/>
    <w:rPr>
      <w:rFonts w:cs="Symbol"/>
    </w:rPr>
  </w:style>
  <w:style w:type="character" w:customStyle="1" w:styleId="ListLabel914">
    <w:name w:val="ListLabel 914"/>
    <w:qFormat/>
    <w:rsid w:val="00F60B02"/>
    <w:rPr>
      <w:rFonts w:cs="Courier New"/>
    </w:rPr>
  </w:style>
  <w:style w:type="character" w:customStyle="1" w:styleId="ListLabel915">
    <w:name w:val="ListLabel 915"/>
    <w:qFormat/>
    <w:rsid w:val="00F60B02"/>
    <w:rPr>
      <w:rFonts w:cs="Wingdings"/>
    </w:rPr>
  </w:style>
  <w:style w:type="character" w:customStyle="1" w:styleId="ListLabel916">
    <w:name w:val="ListLabel 916"/>
    <w:qFormat/>
    <w:rsid w:val="00F60B02"/>
    <w:rPr>
      <w:rFonts w:cs="Symbol"/>
    </w:rPr>
  </w:style>
  <w:style w:type="character" w:customStyle="1" w:styleId="ListLabel917">
    <w:name w:val="ListLabel 917"/>
    <w:qFormat/>
    <w:rsid w:val="00F60B02"/>
    <w:rPr>
      <w:rFonts w:cs="Courier New"/>
    </w:rPr>
  </w:style>
  <w:style w:type="character" w:customStyle="1" w:styleId="ListLabel918">
    <w:name w:val="ListLabel 918"/>
    <w:qFormat/>
    <w:rsid w:val="00F60B02"/>
    <w:rPr>
      <w:rFonts w:cs="Wingdings"/>
    </w:rPr>
  </w:style>
  <w:style w:type="character" w:customStyle="1" w:styleId="ListLabel919">
    <w:name w:val="ListLabel 919"/>
    <w:qFormat/>
    <w:rsid w:val="00F60B02"/>
    <w:rPr>
      <w:rFonts w:cs="Symbol"/>
    </w:rPr>
  </w:style>
  <w:style w:type="character" w:customStyle="1" w:styleId="ListLabel920">
    <w:name w:val="ListLabel 920"/>
    <w:qFormat/>
    <w:rsid w:val="00F60B02"/>
    <w:rPr>
      <w:rFonts w:cs="Courier New"/>
    </w:rPr>
  </w:style>
  <w:style w:type="character" w:customStyle="1" w:styleId="ListLabel921">
    <w:name w:val="ListLabel 921"/>
    <w:qFormat/>
    <w:rsid w:val="00F60B02"/>
    <w:rPr>
      <w:rFonts w:cs="Wingdings"/>
    </w:rPr>
  </w:style>
  <w:style w:type="character" w:customStyle="1" w:styleId="ListLabel922">
    <w:name w:val="ListLabel 922"/>
    <w:qFormat/>
    <w:rsid w:val="00F60B02"/>
    <w:rPr>
      <w:rFonts w:cs="Symbol"/>
    </w:rPr>
  </w:style>
  <w:style w:type="character" w:customStyle="1" w:styleId="ListLabel923">
    <w:name w:val="ListLabel 923"/>
    <w:qFormat/>
    <w:rsid w:val="00F60B02"/>
    <w:rPr>
      <w:rFonts w:cs="Courier New"/>
    </w:rPr>
  </w:style>
  <w:style w:type="character" w:customStyle="1" w:styleId="ListLabel924">
    <w:name w:val="ListLabel 924"/>
    <w:qFormat/>
    <w:rsid w:val="00F60B02"/>
    <w:rPr>
      <w:rFonts w:cs="Wingdings"/>
    </w:rPr>
  </w:style>
  <w:style w:type="character" w:customStyle="1" w:styleId="ListLabel925">
    <w:name w:val="ListLabel 925"/>
    <w:qFormat/>
    <w:rsid w:val="00F60B02"/>
    <w:rPr>
      <w:rFonts w:cs="Symbol"/>
    </w:rPr>
  </w:style>
  <w:style w:type="character" w:customStyle="1" w:styleId="ListLabel926">
    <w:name w:val="ListLabel 926"/>
    <w:qFormat/>
    <w:rsid w:val="00F60B02"/>
    <w:rPr>
      <w:rFonts w:cs="Courier New"/>
    </w:rPr>
  </w:style>
  <w:style w:type="character" w:customStyle="1" w:styleId="ListLabel927">
    <w:name w:val="ListLabel 927"/>
    <w:qFormat/>
    <w:rsid w:val="00F60B02"/>
    <w:rPr>
      <w:rFonts w:cs="Wingdings"/>
    </w:rPr>
  </w:style>
  <w:style w:type="character" w:customStyle="1" w:styleId="ListLabel928">
    <w:name w:val="ListLabel 928"/>
    <w:qFormat/>
    <w:rsid w:val="00F60B02"/>
    <w:rPr>
      <w:rFonts w:cs="Symbol"/>
    </w:rPr>
  </w:style>
  <w:style w:type="character" w:customStyle="1" w:styleId="ListLabel929">
    <w:name w:val="ListLabel 929"/>
    <w:qFormat/>
    <w:rsid w:val="00F60B02"/>
    <w:rPr>
      <w:rFonts w:cs="Courier New"/>
    </w:rPr>
  </w:style>
  <w:style w:type="character" w:customStyle="1" w:styleId="ListLabel930">
    <w:name w:val="ListLabel 930"/>
    <w:qFormat/>
    <w:rsid w:val="00F60B02"/>
    <w:rPr>
      <w:rFonts w:cs="Wingdings"/>
    </w:rPr>
  </w:style>
  <w:style w:type="character" w:customStyle="1" w:styleId="ListLabel931">
    <w:name w:val="ListLabel 931"/>
    <w:qFormat/>
    <w:rsid w:val="00F60B02"/>
    <w:rPr>
      <w:rFonts w:cs="Symbol"/>
    </w:rPr>
  </w:style>
  <w:style w:type="character" w:customStyle="1" w:styleId="ListLabel932">
    <w:name w:val="ListLabel 932"/>
    <w:qFormat/>
    <w:rsid w:val="00F60B02"/>
    <w:rPr>
      <w:rFonts w:cs="Courier New"/>
    </w:rPr>
  </w:style>
  <w:style w:type="character" w:customStyle="1" w:styleId="ListLabel933">
    <w:name w:val="ListLabel 933"/>
    <w:qFormat/>
    <w:rsid w:val="00F60B02"/>
    <w:rPr>
      <w:rFonts w:cs="Wingdings"/>
    </w:rPr>
  </w:style>
  <w:style w:type="character" w:customStyle="1" w:styleId="ListLabel934">
    <w:name w:val="ListLabel 934"/>
    <w:qFormat/>
    <w:rsid w:val="00F60B02"/>
    <w:rPr>
      <w:rFonts w:cs="Symbol"/>
    </w:rPr>
  </w:style>
  <w:style w:type="character" w:customStyle="1" w:styleId="ListLabel935">
    <w:name w:val="ListLabel 935"/>
    <w:qFormat/>
    <w:rsid w:val="00F60B02"/>
    <w:rPr>
      <w:rFonts w:cs="Courier New"/>
    </w:rPr>
  </w:style>
  <w:style w:type="character" w:customStyle="1" w:styleId="ListLabel936">
    <w:name w:val="ListLabel 936"/>
    <w:qFormat/>
    <w:rsid w:val="00F60B02"/>
    <w:rPr>
      <w:rFonts w:cs="Wingdings"/>
    </w:rPr>
  </w:style>
  <w:style w:type="character" w:customStyle="1" w:styleId="ListLabel937">
    <w:name w:val="ListLabel 937"/>
    <w:qFormat/>
    <w:rsid w:val="00F60B02"/>
    <w:rPr>
      <w:rFonts w:cs="Symbol"/>
    </w:rPr>
  </w:style>
  <w:style w:type="character" w:customStyle="1" w:styleId="ListLabel938">
    <w:name w:val="ListLabel 938"/>
    <w:qFormat/>
    <w:rsid w:val="00F60B02"/>
    <w:rPr>
      <w:rFonts w:cs="Courier New"/>
    </w:rPr>
  </w:style>
  <w:style w:type="character" w:customStyle="1" w:styleId="ListLabel939">
    <w:name w:val="ListLabel 939"/>
    <w:qFormat/>
    <w:rsid w:val="00F60B02"/>
    <w:rPr>
      <w:rFonts w:cs="Wingdings"/>
    </w:rPr>
  </w:style>
  <w:style w:type="character" w:customStyle="1" w:styleId="ListLabel940">
    <w:name w:val="ListLabel 940"/>
    <w:qFormat/>
    <w:rsid w:val="00F60B02"/>
    <w:rPr>
      <w:rFonts w:cs="Symbol"/>
    </w:rPr>
  </w:style>
  <w:style w:type="character" w:customStyle="1" w:styleId="ListLabel941">
    <w:name w:val="ListLabel 941"/>
    <w:qFormat/>
    <w:rsid w:val="00F60B02"/>
    <w:rPr>
      <w:rFonts w:cs="Courier New"/>
    </w:rPr>
  </w:style>
  <w:style w:type="character" w:customStyle="1" w:styleId="ListLabel942">
    <w:name w:val="ListLabel 942"/>
    <w:qFormat/>
    <w:rsid w:val="00F60B02"/>
    <w:rPr>
      <w:rFonts w:cs="Wingdings"/>
    </w:rPr>
  </w:style>
  <w:style w:type="character" w:customStyle="1" w:styleId="ListLabel943">
    <w:name w:val="ListLabel 943"/>
    <w:qFormat/>
    <w:rsid w:val="00F60B02"/>
    <w:rPr>
      <w:rFonts w:cs="Symbol"/>
    </w:rPr>
  </w:style>
  <w:style w:type="character" w:customStyle="1" w:styleId="ListLabel944">
    <w:name w:val="ListLabel 944"/>
    <w:qFormat/>
    <w:rsid w:val="00F60B02"/>
    <w:rPr>
      <w:rFonts w:cs="Courier New"/>
    </w:rPr>
  </w:style>
  <w:style w:type="character" w:customStyle="1" w:styleId="ListLabel945">
    <w:name w:val="ListLabel 945"/>
    <w:qFormat/>
    <w:rsid w:val="00F60B02"/>
    <w:rPr>
      <w:rFonts w:cs="Wingdings"/>
    </w:rPr>
  </w:style>
  <w:style w:type="character" w:customStyle="1" w:styleId="ListLabel946">
    <w:name w:val="ListLabel 946"/>
    <w:qFormat/>
    <w:rsid w:val="00F60B02"/>
    <w:rPr>
      <w:rFonts w:cs="Symbol"/>
    </w:rPr>
  </w:style>
  <w:style w:type="character" w:customStyle="1" w:styleId="ListLabel947">
    <w:name w:val="ListLabel 947"/>
    <w:qFormat/>
    <w:rsid w:val="00F60B02"/>
    <w:rPr>
      <w:rFonts w:cs="Courier New"/>
    </w:rPr>
  </w:style>
  <w:style w:type="character" w:customStyle="1" w:styleId="ListLabel948">
    <w:name w:val="ListLabel 948"/>
    <w:qFormat/>
    <w:rsid w:val="00F60B02"/>
    <w:rPr>
      <w:rFonts w:cs="Wingdings"/>
    </w:rPr>
  </w:style>
  <w:style w:type="character" w:customStyle="1" w:styleId="ListLabel949">
    <w:name w:val="ListLabel 949"/>
    <w:qFormat/>
    <w:rsid w:val="00F60B02"/>
    <w:rPr>
      <w:rFonts w:cs="Symbol"/>
    </w:rPr>
  </w:style>
  <w:style w:type="character" w:customStyle="1" w:styleId="ListLabel950">
    <w:name w:val="ListLabel 950"/>
    <w:qFormat/>
    <w:rsid w:val="00F60B02"/>
    <w:rPr>
      <w:rFonts w:cs="Courier New"/>
    </w:rPr>
  </w:style>
  <w:style w:type="character" w:customStyle="1" w:styleId="ListLabel951">
    <w:name w:val="ListLabel 951"/>
    <w:qFormat/>
    <w:rsid w:val="00F60B02"/>
    <w:rPr>
      <w:rFonts w:cs="Wingdings"/>
    </w:rPr>
  </w:style>
  <w:style w:type="character" w:customStyle="1" w:styleId="ListLabel952">
    <w:name w:val="ListLabel 952"/>
    <w:qFormat/>
    <w:rsid w:val="00F60B02"/>
    <w:rPr>
      <w:rFonts w:cs="Symbol"/>
    </w:rPr>
  </w:style>
  <w:style w:type="character" w:customStyle="1" w:styleId="ListLabel953">
    <w:name w:val="ListLabel 953"/>
    <w:qFormat/>
    <w:rsid w:val="00F60B02"/>
    <w:rPr>
      <w:rFonts w:cs="Courier New"/>
    </w:rPr>
  </w:style>
  <w:style w:type="character" w:customStyle="1" w:styleId="ListLabel954">
    <w:name w:val="ListLabel 954"/>
    <w:qFormat/>
    <w:rsid w:val="00F60B02"/>
    <w:rPr>
      <w:rFonts w:cs="Wingdings"/>
    </w:rPr>
  </w:style>
  <w:style w:type="character" w:customStyle="1" w:styleId="ListLabel955">
    <w:name w:val="ListLabel 955"/>
    <w:qFormat/>
    <w:rsid w:val="00F60B02"/>
    <w:rPr>
      <w:rFonts w:cs="Symbol"/>
    </w:rPr>
  </w:style>
  <w:style w:type="character" w:customStyle="1" w:styleId="ListLabel956">
    <w:name w:val="ListLabel 956"/>
    <w:qFormat/>
    <w:rsid w:val="00F60B02"/>
    <w:rPr>
      <w:rFonts w:cs="Courier New"/>
    </w:rPr>
  </w:style>
  <w:style w:type="character" w:customStyle="1" w:styleId="ListLabel957">
    <w:name w:val="ListLabel 957"/>
    <w:qFormat/>
    <w:rsid w:val="00F60B02"/>
    <w:rPr>
      <w:rFonts w:cs="Wingdings"/>
    </w:rPr>
  </w:style>
  <w:style w:type="character" w:customStyle="1" w:styleId="ListLabel958">
    <w:name w:val="ListLabel 958"/>
    <w:qFormat/>
    <w:rsid w:val="00F60B02"/>
    <w:rPr>
      <w:rFonts w:cs="Symbol"/>
    </w:rPr>
  </w:style>
  <w:style w:type="character" w:customStyle="1" w:styleId="ListLabel959">
    <w:name w:val="ListLabel 959"/>
    <w:qFormat/>
    <w:rsid w:val="00F60B02"/>
    <w:rPr>
      <w:rFonts w:cs="Courier New"/>
    </w:rPr>
  </w:style>
  <w:style w:type="character" w:customStyle="1" w:styleId="ListLabel960">
    <w:name w:val="ListLabel 960"/>
    <w:qFormat/>
    <w:rsid w:val="00F60B02"/>
    <w:rPr>
      <w:rFonts w:cs="Wingdings"/>
    </w:rPr>
  </w:style>
  <w:style w:type="character" w:customStyle="1" w:styleId="ListLabel961">
    <w:name w:val="ListLabel 961"/>
    <w:qFormat/>
    <w:rsid w:val="00F60B02"/>
    <w:rPr>
      <w:rFonts w:cs="Symbol"/>
    </w:rPr>
  </w:style>
  <w:style w:type="character" w:customStyle="1" w:styleId="ListLabel962">
    <w:name w:val="ListLabel 962"/>
    <w:qFormat/>
    <w:rsid w:val="00F60B02"/>
    <w:rPr>
      <w:rFonts w:cs="Courier New"/>
    </w:rPr>
  </w:style>
  <w:style w:type="character" w:customStyle="1" w:styleId="ListLabel963">
    <w:name w:val="ListLabel 963"/>
    <w:qFormat/>
    <w:rsid w:val="00F60B02"/>
    <w:rPr>
      <w:rFonts w:cs="Wingdings"/>
    </w:rPr>
  </w:style>
  <w:style w:type="character" w:customStyle="1" w:styleId="ListLabel964">
    <w:name w:val="ListLabel 964"/>
    <w:qFormat/>
    <w:rsid w:val="00F60B02"/>
    <w:rPr>
      <w:rFonts w:cs="Symbol"/>
    </w:rPr>
  </w:style>
  <w:style w:type="character" w:customStyle="1" w:styleId="ListLabel965">
    <w:name w:val="ListLabel 965"/>
    <w:qFormat/>
    <w:rsid w:val="00F60B02"/>
    <w:rPr>
      <w:rFonts w:cs="Courier New"/>
    </w:rPr>
  </w:style>
  <w:style w:type="character" w:customStyle="1" w:styleId="ListLabel966">
    <w:name w:val="ListLabel 966"/>
    <w:qFormat/>
    <w:rsid w:val="00F60B02"/>
    <w:rPr>
      <w:rFonts w:cs="Wingdings"/>
    </w:rPr>
  </w:style>
  <w:style w:type="character" w:customStyle="1" w:styleId="ListLabel967">
    <w:name w:val="ListLabel 967"/>
    <w:qFormat/>
    <w:rsid w:val="00F60B02"/>
    <w:rPr>
      <w:rFonts w:cs="Symbol"/>
    </w:rPr>
  </w:style>
  <w:style w:type="character" w:customStyle="1" w:styleId="ListLabel968">
    <w:name w:val="ListLabel 968"/>
    <w:qFormat/>
    <w:rsid w:val="00F60B02"/>
    <w:rPr>
      <w:rFonts w:cs="Courier New"/>
    </w:rPr>
  </w:style>
  <w:style w:type="character" w:customStyle="1" w:styleId="ListLabel969">
    <w:name w:val="ListLabel 969"/>
    <w:qFormat/>
    <w:rsid w:val="00F60B02"/>
    <w:rPr>
      <w:rFonts w:cs="Wingdings"/>
    </w:rPr>
  </w:style>
  <w:style w:type="character" w:customStyle="1" w:styleId="ListLabel970">
    <w:name w:val="ListLabel 970"/>
    <w:qFormat/>
    <w:rsid w:val="00F60B02"/>
    <w:rPr>
      <w:rFonts w:cs="Symbol"/>
    </w:rPr>
  </w:style>
  <w:style w:type="character" w:customStyle="1" w:styleId="ListLabel971">
    <w:name w:val="ListLabel 971"/>
    <w:qFormat/>
    <w:rsid w:val="00F60B02"/>
    <w:rPr>
      <w:rFonts w:cs="Courier New"/>
    </w:rPr>
  </w:style>
  <w:style w:type="character" w:customStyle="1" w:styleId="ListLabel972">
    <w:name w:val="ListLabel 972"/>
    <w:qFormat/>
    <w:rsid w:val="00F60B02"/>
    <w:rPr>
      <w:rFonts w:cs="Wingdings"/>
    </w:rPr>
  </w:style>
  <w:style w:type="character" w:customStyle="1" w:styleId="ListLabel973">
    <w:name w:val="ListLabel 973"/>
    <w:qFormat/>
    <w:rsid w:val="00F60B02"/>
    <w:rPr>
      <w:rFonts w:cs="Symbol"/>
    </w:rPr>
  </w:style>
  <w:style w:type="character" w:customStyle="1" w:styleId="ListLabel974">
    <w:name w:val="ListLabel 974"/>
    <w:qFormat/>
    <w:rsid w:val="00F60B02"/>
    <w:rPr>
      <w:rFonts w:cs="Courier New"/>
    </w:rPr>
  </w:style>
  <w:style w:type="character" w:customStyle="1" w:styleId="ListLabel975">
    <w:name w:val="ListLabel 975"/>
    <w:qFormat/>
    <w:rsid w:val="00F60B02"/>
    <w:rPr>
      <w:rFonts w:cs="Wingdings"/>
    </w:rPr>
  </w:style>
  <w:style w:type="character" w:customStyle="1" w:styleId="ListLabel976">
    <w:name w:val="ListLabel 976"/>
    <w:qFormat/>
    <w:rsid w:val="00F60B02"/>
    <w:rPr>
      <w:rFonts w:cs="Symbol"/>
    </w:rPr>
  </w:style>
  <w:style w:type="character" w:customStyle="1" w:styleId="ListLabel977">
    <w:name w:val="ListLabel 977"/>
    <w:qFormat/>
    <w:rsid w:val="00F60B02"/>
    <w:rPr>
      <w:rFonts w:cs="Courier New"/>
    </w:rPr>
  </w:style>
  <w:style w:type="character" w:customStyle="1" w:styleId="ListLabel978">
    <w:name w:val="ListLabel 978"/>
    <w:qFormat/>
    <w:rsid w:val="00F60B02"/>
    <w:rPr>
      <w:rFonts w:cs="Wingdings"/>
    </w:rPr>
  </w:style>
  <w:style w:type="character" w:customStyle="1" w:styleId="ListLabel979">
    <w:name w:val="ListLabel 979"/>
    <w:qFormat/>
    <w:rsid w:val="00F60B02"/>
    <w:rPr>
      <w:rFonts w:cs="Symbol"/>
    </w:rPr>
  </w:style>
  <w:style w:type="character" w:customStyle="1" w:styleId="ListLabel980">
    <w:name w:val="ListLabel 980"/>
    <w:qFormat/>
    <w:rsid w:val="00F60B02"/>
    <w:rPr>
      <w:rFonts w:cs="Courier New"/>
    </w:rPr>
  </w:style>
  <w:style w:type="character" w:customStyle="1" w:styleId="ListLabel981">
    <w:name w:val="ListLabel 981"/>
    <w:qFormat/>
    <w:rsid w:val="00F60B02"/>
    <w:rPr>
      <w:rFonts w:cs="Wingdings"/>
    </w:rPr>
  </w:style>
  <w:style w:type="character" w:customStyle="1" w:styleId="ListLabel982">
    <w:name w:val="ListLabel 982"/>
    <w:qFormat/>
    <w:rsid w:val="00F60B02"/>
    <w:rPr>
      <w:rFonts w:cs="Symbol"/>
    </w:rPr>
  </w:style>
  <w:style w:type="character" w:customStyle="1" w:styleId="ListLabel983">
    <w:name w:val="ListLabel 983"/>
    <w:qFormat/>
    <w:rsid w:val="00F60B02"/>
    <w:rPr>
      <w:rFonts w:cs="Courier New"/>
    </w:rPr>
  </w:style>
  <w:style w:type="character" w:customStyle="1" w:styleId="ListLabel984">
    <w:name w:val="ListLabel 984"/>
    <w:qFormat/>
    <w:rsid w:val="00F60B02"/>
    <w:rPr>
      <w:rFonts w:cs="Wingdings"/>
    </w:rPr>
  </w:style>
  <w:style w:type="character" w:customStyle="1" w:styleId="ListLabel985">
    <w:name w:val="ListLabel 985"/>
    <w:qFormat/>
    <w:rsid w:val="00F60B02"/>
    <w:rPr>
      <w:rFonts w:cs="Symbol"/>
    </w:rPr>
  </w:style>
  <w:style w:type="character" w:customStyle="1" w:styleId="ListLabel986">
    <w:name w:val="ListLabel 986"/>
    <w:qFormat/>
    <w:rsid w:val="00F60B02"/>
    <w:rPr>
      <w:rFonts w:cs="Courier New"/>
    </w:rPr>
  </w:style>
  <w:style w:type="character" w:customStyle="1" w:styleId="ListLabel987">
    <w:name w:val="ListLabel 987"/>
    <w:qFormat/>
    <w:rsid w:val="00F60B02"/>
    <w:rPr>
      <w:rFonts w:cs="Wingdings"/>
    </w:rPr>
  </w:style>
  <w:style w:type="character" w:customStyle="1" w:styleId="ListLabel988">
    <w:name w:val="ListLabel 988"/>
    <w:qFormat/>
    <w:rsid w:val="00F60B02"/>
    <w:rPr>
      <w:rFonts w:cs="Symbol"/>
    </w:rPr>
  </w:style>
  <w:style w:type="character" w:customStyle="1" w:styleId="ListLabel989">
    <w:name w:val="ListLabel 989"/>
    <w:qFormat/>
    <w:rsid w:val="00F60B02"/>
    <w:rPr>
      <w:rFonts w:cs="Courier New"/>
    </w:rPr>
  </w:style>
  <w:style w:type="character" w:customStyle="1" w:styleId="ListLabel990">
    <w:name w:val="ListLabel 990"/>
    <w:qFormat/>
    <w:rsid w:val="00F60B02"/>
    <w:rPr>
      <w:rFonts w:cs="Wingdings"/>
    </w:rPr>
  </w:style>
  <w:style w:type="character" w:customStyle="1" w:styleId="ListLabel991">
    <w:name w:val="ListLabel 991"/>
    <w:qFormat/>
    <w:rsid w:val="00F60B02"/>
    <w:rPr>
      <w:rFonts w:cs="Symbol"/>
    </w:rPr>
  </w:style>
  <w:style w:type="character" w:customStyle="1" w:styleId="ListLabel992">
    <w:name w:val="ListLabel 992"/>
    <w:qFormat/>
    <w:rsid w:val="00F60B02"/>
    <w:rPr>
      <w:rFonts w:cs="Courier New"/>
    </w:rPr>
  </w:style>
  <w:style w:type="character" w:customStyle="1" w:styleId="ListLabel993">
    <w:name w:val="ListLabel 993"/>
    <w:qFormat/>
    <w:rsid w:val="00F60B02"/>
    <w:rPr>
      <w:rFonts w:cs="Wingdings"/>
    </w:rPr>
  </w:style>
  <w:style w:type="character" w:customStyle="1" w:styleId="ListLabel994">
    <w:name w:val="ListLabel 994"/>
    <w:qFormat/>
    <w:rsid w:val="00F60B02"/>
    <w:rPr>
      <w:rFonts w:cs="Symbol"/>
    </w:rPr>
  </w:style>
  <w:style w:type="character" w:customStyle="1" w:styleId="ListLabel995">
    <w:name w:val="ListLabel 995"/>
    <w:qFormat/>
    <w:rsid w:val="00F60B02"/>
    <w:rPr>
      <w:rFonts w:cs="Courier New"/>
    </w:rPr>
  </w:style>
  <w:style w:type="character" w:customStyle="1" w:styleId="ListLabel996">
    <w:name w:val="ListLabel 996"/>
    <w:qFormat/>
    <w:rsid w:val="00F60B02"/>
    <w:rPr>
      <w:rFonts w:cs="Wingdings"/>
    </w:rPr>
  </w:style>
  <w:style w:type="character" w:customStyle="1" w:styleId="ListLabel997">
    <w:name w:val="ListLabel 997"/>
    <w:qFormat/>
    <w:rsid w:val="00F60B02"/>
    <w:rPr>
      <w:rFonts w:cs="Symbol"/>
    </w:rPr>
  </w:style>
  <w:style w:type="character" w:customStyle="1" w:styleId="ListLabel998">
    <w:name w:val="ListLabel 998"/>
    <w:qFormat/>
    <w:rsid w:val="00F60B02"/>
    <w:rPr>
      <w:rFonts w:cs="Courier New"/>
    </w:rPr>
  </w:style>
  <w:style w:type="character" w:customStyle="1" w:styleId="ListLabel999">
    <w:name w:val="ListLabel 999"/>
    <w:qFormat/>
    <w:rsid w:val="00F60B02"/>
    <w:rPr>
      <w:rFonts w:cs="Wingdings"/>
    </w:rPr>
  </w:style>
  <w:style w:type="character" w:customStyle="1" w:styleId="ListLabel1000">
    <w:name w:val="ListLabel 1000"/>
    <w:rsid w:val="00F60B02"/>
    <w:rPr>
      <w:rFonts w:cs="Symbol"/>
    </w:rPr>
  </w:style>
  <w:style w:type="character" w:customStyle="1" w:styleId="ListLabel1001">
    <w:name w:val="ListLabel 1001"/>
    <w:qFormat/>
    <w:rsid w:val="00F60B02"/>
    <w:rPr>
      <w:rFonts w:cs="Courier New"/>
    </w:rPr>
  </w:style>
  <w:style w:type="character" w:customStyle="1" w:styleId="ListLabel1002">
    <w:name w:val="ListLabel 1002"/>
    <w:qFormat/>
    <w:rsid w:val="00F60B02"/>
    <w:rPr>
      <w:rFonts w:cs="Wingdings"/>
    </w:rPr>
  </w:style>
  <w:style w:type="character" w:customStyle="1" w:styleId="ListLabel1003">
    <w:name w:val="ListLabel 1003"/>
    <w:qFormat/>
    <w:rsid w:val="00F60B02"/>
    <w:rPr>
      <w:rFonts w:cs="Symbol"/>
    </w:rPr>
  </w:style>
  <w:style w:type="character" w:customStyle="1" w:styleId="ListLabel1004">
    <w:name w:val="ListLabel 1004"/>
    <w:qFormat/>
    <w:rsid w:val="00F60B02"/>
    <w:rPr>
      <w:rFonts w:cs="Courier New"/>
    </w:rPr>
  </w:style>
  <w:style w:type="character" w:customStyle="1" w:styleId="ListLabel1005">
    <w:name w:val="ListLabel 1005"/>
    <w:qFormat/>
    <w:rsid w:val="00F60B02"/>
    <w:rPr>
      <w:rFonts w:cs="Wingdings"/>
    </w:rPr>
  </w:style>
  <w:style w:type="character" w:customStyle="1" w:styleId="ListLabel1006">
    <w:name w:val="ListLabel 1006"/>
    <w:qFormat/>
    <w:rsid w:val="00F60B02"/>
    <w:rPr>
      <w:rFonts w:cs="Symbol"/>
    </w:rPr>
  </w:style>
  <w:style w:type="character" w:customStyle="1" w:styleId="ListLabel1007">
    <w:name w:val="ListLabel 1007"/>
    <w:qFormat/>
    <w:rsid w:val="00F60B02"/>
    <w:rPr>
      <w:rFonts w:cs="Courier New"/>
    </w:rPr>
  </w:style>
  <w:style w:type="character" w:customStyle="1" w:styleId="ListLabel1008">
    <w:name w:val="ListLabel 1008"/>
    <w:qFormat/>
    <w:rsid w:val="00F60B02"/>
    <w:rPr>
      <w:rFonts w:cs="Wingdings"/>
    </w:rPr>
  </w:style>
  <w:style w:type="character" w:customStyle="1" w:styleId="ListLabel1009">
    <w:name w:val="ListLabel 1009"/>
    <w:qFormat/>
    <w:rsid w:val="00F60B02"/>
    <w:rPr>
      <w:rFonts w:cs="Symbol"/>
    </w:rPr>
  </w:style>
  <w:style w:type="character" w:customStyle="1" w:styleId="ListLabel1010">
    <w:name w:val="ListLabel 1010"/>
    <w:qFormat/>
    <w:rsid w:val="00F60B02"/>
    <w:rPr>
      <w:rFonts w:cs="Courier New"/>
    </w:rPr>
  </w:style>
  <w:style w:type="character" w:customStyle="1" w:styleId="ListLabel1011">
    <w:name w:val="ListLabel 1011"/>
    <w:qFormat/>
    <w:rsid w:val="00F60B02"/>
    <w:rPr>
      <w:rFonts w:cs="Wingdings"/>
    </w:rPr>
  </w:style>
  <w:style w:type="character" w:customStyle="1" w:styleId="ListLabel1012">
    <w:name w:val="ListLabel 1012"/>
    <w:qFormat/>
    <w:rsid w:val="00F60B02"/>
    <w:rPr>
      <w:rFonts w:cs="Symbol"/>
    </w:rPr>
  </w:style>
  <w:style w:type="character" w:customStyle="1" w:styleId="ListLabel1013">
    <w:name w:val="ListLabel 1013"/>
    <w:qFormat/>
    <w:rsid w:val="00F60B02"/>
    <w:rPr>
      <w:rFonts w:cs="Courier New"/>
    </w:rPr>
  </w:style>
  <w:style w:type="character" w:customStyle="1" w:styleId="ListLabel1014">
    <w:name w:val="ListLabel 1014"/>
    <w:qFormat/>
    <w:rsid w:val="00F60B02"/>
    <w:rPr>
      <w:rFonts w:cs="Wingdings"/>
    </w:rPr>
  </w:style>
  <w:style w:type="character" w:customStyle="1" w:styleId="ListLabel1015">
    <w:name w:val="ListLabel 1015"/>
    <w:qFormat/>
    <w:rsid w:val="00F60B02"/>
    <w:rPr>
      <w:rFonts w:cs="Symbol"/>
    </w:rPr>
  </w:style>
  <w:style w:type="character" w:customStyle="1" w:styleId="ListLabel1016">
    <w:name w:val="ListLabel 1016"/>
    <w:qFormat/>
    <w:rsid w:val="00F60B02"/>
    <w:rPr>
      <w:rFonts w:cs="Courier New"/>
    </w:rPr>
  </w:style>
  <w:style w:type="character" w:customStyle="1" w:styleId="ListLabel1017">
    <w:name w:val="ListLabel 1017"/>
    <w:qFormat/>
    <w:rsid w:val="00F60B02"/>
    <w:rPr>
      <w:rFonts w:cs="Wingdings"/>
    </w:rPr>
  </w:style>
  <w:style w:type="character" w:customStyle="1" w:styleId="ListLabel1018">
    <w:name w:val="ListLabel 1018"/>
    <w:qFormat/>
    <w:rsid w:val="00F60B02"/>
    <w:rPr>
      <w:rFonts w:cs="Symbol"/>
    </w:rPr>
  </w:style>
  <w:style w:type="character" w:customStyle="1" w:styleId="ListLabel1019">
    <w:name w:val="ListLabel 1019"/>
    <w:qFormat/>
    <w:rsid w:val="00F60B02"/>
    <w:rPr>
      <w:rFonts w:cs="Courier New"/>
    </w:rPr>
  </w:style>
  <w:style w:type="character" w:customStyle="1" w:styleId="ListLabel1020">
    <w:name w:val="ListLabel 1020"/>
    <w:qFormat/>
    <w:rsid w:val="00F60B02"/>
    <w:rPr>
      <w:rFonts w:cs="Wingdings"/>
    </w:rPr>
  </w:style>
  <w:style w:type="character" w:customStyle="1" w:styleId="ListLabel1021">
    <w:name w:val="ListLabel 1021"/>
    <w:qFormat/>
    <w:rsid w:val="00F60B02"/>
    <w:rPr>
      <w:rFonts w:cs="Symbol"/>
    </w:rPr>
  </w:style>
  <w:style w:type="character" w:customStyle="1" w:styleId="ListLabel1022">
    <w:name w:val="ListLabel 1022"/>
    <w:qFormat/>
    <w:rsid w:val="00F60B02"/>
    <w:rPr>
      <w:rFonts w:cs="Courier New"/>
    </w:rPr>
  </w:style>
  <w:style w:type="character" w:customStyle="1" w:styleId="ListLabel1023">
    <w:name w:val="ListLabel 1023"/>
    <w:qFormat/>
    <w:rsid w:val="00F60B02"/>
    <w:rPr>
      <w:rFonts w:cs="Wingdings"/>
    </w:rPr>
  </w:style>
  <w:style w:type="character" w:customStyle="1" w:styleId="ListLabel1024">
    <w:name w:val="ListLabel 1024"/>
    <w:qFormat/>
    <w:rsid w:val="00F60B02"/>
    <w:rPr>
      <w:rFonts w:cs="Symbol"/>
    </w:rPr>
  </w:style>
  <w:style w:type="character" w:customStyle="1" w:styleId="ListLabel1025">
    <w:name w:val="ListLabel 1025"/>
    <w:qFormat/>
    <w:rsid w:val="00F60B02"/>
    <w:rPr>
      <w:rFonts w:cs="Courier New"/>
    </w:rPr>
  </w:style>
  <w:style w:type="character" w:customStyle="1" w:styleId="ListLabel1026">
    <w:name w:val="ListLabel 1026"/>
    <w:qFormat/>
    <w:rsid w:val="00F60B02"/>
    <w:rPr>
      <w:rFonts w:cs="Wingdings"/>
    </w:rPr>
  </w:style>
  <w:style w:type="character" w:customStyle="1" w:styleId="ListLabel1027">
    <w:name w:val="ListLabel 1027"/>
    <w:qFormat/>
    <w:rsid w:val="00F60B02"/>
    <w:rPr>
      <w:rFonts w:cs="Symbol"/>
    </w:rPr>
  </w:style>
  <w:style w:type="character" w:customStyle="1" w:styleId="ListLabel1028">
    <w:name w:val="ListLabel 1028"/>
    <w:qFormat/>
    <w:rsid w:val="00F60B02"/>
    <w:rPr>
      <w:rFonts w:cs="Courier New"/>
    </w:rPr>
  </w:style>
  <w:style w:type="character" w:customStyle="1" w:styleId="ListLabel1029">
    <w:name w:val="ListLabel 1029"/>
    <w:qFormat/>
    <w:rsid w:val="00F60B02"/>
    <w:rPr>
      <w:rFonts w:cs="Wingdings"/>
    </w:rPr>
  </w:style>
  <w:style w:type="character" w:customStyle="1" w:styleId="ListLabel1030">
    <w:name w:val="ListLabel 1030"/>
    <w:qFormat/>
    <w:rsid w:val="00F60B02"/>
    <w:rPr>
      <w:rFonts w:cs="Symbol"/>
    </w:rPr>
  </w:style>
  <w:style w:type="character" w:customStyle="1" w:styleId="ListLabel1031">
    <w:name w:val="ListLabel 1031"/>
    <w:qFormat/>
    <w:rsid w:val="00F60B02"/>
    <w:rPr>
      <w:rFonts w:cs="Courier New"/>
    </w:rPr>
  </w:style>
  <w:style w:type="character" w:customStyle="1" w:styleId="ListLabel1032">
    <w:name w:val="ListLabel 1032"/>
    <w:qFormat/>
    <w:rsid w:val="00F60B02"/>
    <w:rPr>
      <w:rFonts w:cs="Wingdings"/>
    </w:rPr>
  </w:style>
  <w:style w:type="character" w:customStyle="1" w:styleId="ListLabel1033">
    <w:name w:val="ListLabel 1033"/>
    <w:qFormat/>
    <w:rsid w:val="00F60B02"/>
    <w:rPr>
      <w:rFonts w:cs="Symbol"/>
    </w:rPr>
  </w:style>
  <w:style w:type="character" w:customStyle="1" w:styleId="ListLabel1034">
    <w:name w:val="ListLabel 1034"/>
    <w:qFormat/>
    <w:rsid w:val="00F60B02"/>
    <w:rPr>
      <w:rFonts w:cs="Courier New"/>
    </w:rPr>
  </w:style>
  <w:style w:type="character" w:customStyle="1" w:styleId="ListLabel1035">
    <w:name w:val="ListLabel 1035"/>
    <w:qFormat/>
    <w:rsid w:val="00F60B02"/>
    <w:rPr>
      <w:rFonts w:cs="Wingdings"/>
    </w:rPr>
  </w:style>
  <w:style w:type="character" w:customStyle="1" w:styleId="ListLabel1036">
    <w:name w:val="ListLabel 1036"/>
    <w:qFormat/>
    <w:rsid w:val="00F60B02"/>
    <w:rPr>
      <w:rFonts w:cs="Symbol"/>
    </w:rPr>
  </w:style>
  <w:style w:type="character" w:customStyle="1" w:styleId="ListLabel1037">
    <w:name w:val="ListLabel 1037"/>
    <w:qFormat/>
    <w:rsid w:val="00F60B02"/>
    <w:rPr>
      <w:rFonts w:cs="Courier New"/>
    </w:rPr>
  </w:style>
  <w:style w:type="character" w:customStyle="1" w:styleId="ListLabel1038">
    <w:name w:val="ListLabel 1038"/>
    <w:qFormat/>
    <w:rsid w:val="00F60B02"/>
    <w:rPr>
      <w:rFonts w:cs="Wingdings"/>
    </w:rPr>
  </w:style>
  <w:style w:type="character" w:customStyle="1" w:styleId="ListLabel1039">
    <w:name w:val="ListLabel 1039"/>
    <w:qFormat/>
    <w:rsid w:val="00F60B02"/>
    <w:rPr>
      <w:rFonts w:cs="Symbol"/>
    </w:rPr>
  </w:style>
  <w:style w:type="character" w:customStyle="1" w:styleId="ListLabel1040">
    <w:name w:val="ListLabel 1040"/>
    <w:rsid w:val="00F60B02"/>
    <w:rPr>
      <w:rFonts w:cs="Courier New"/>
    </w:rPr>
  </w:style>
  <w:style w:type="character" w:customStyle="1" w:styleId="ListLabel1041">
    <w:name w:val="ListLabel 1041"/>
    <w:qFormat/>
    <w:rsid w:val="00F60B02"/>
    <w:rPr>
      <w:rFonts w:cs="Wingdings"/>
    </w:rPr>
  </w:style>
  <w:style w:type="character" w:customStyle="1" w:styleId="ListLabel1042">
    <w:name w:val="ListLabel 1042"/>
    <w:qFormat/>
    <w:rsid w:val="00F60B02"/>
    <w:rPr>
      <w:rFonts w:cs="Symbol"/>
    </w:rPr>
  </w:style>
  <w:style w:type="character" w:customStyle="1" w:styleId="ListLabel1043">
    <w:name w:val="ListLabel 1043"/>
    <w:qFormat/>
    <w:rsid w:val="00F60B02"/>
    <w:rPr>
      <w:rFonts w:cs="Courier New"/>
    </w:rPr>
  </w:style>
  <w:style w:type="character" w:customStyle="1" w:styleId="ListLabel1044">
    <w:name w:val="ListLabel 1044"/>
    <w:qFormat/>
    <w:rsid w:val="00F60B02"/>
    <w:rPr>
      <w:rFonts w:cs="Wingdings"/>
    </w:rPr>
  </w:style>
  <w:style w:type="character" w:customStyle="1" w:styleId="ListLabel1045">
    <w:name w:val="ListLabel 1045"/>
    <w:qFormat/>
    <w:rsid w:val="00F60B02"/>
    <w:rPr>
      <w:rFonts w:cs="Symbol"/>
    </w:rPr>
  </w:style>
  <w:style w:type="character" w:customStyle="1" w:styleId="ListLabel1046">
    <w:name w:val="ListLabel 1046"/>
    <w:qFormat/>
    <w:rsid w:val="00F60B02"/>
    <w:rPr>
      <w:rFonts w:cs="Courier New"/>
    </w:rPr>
  </w:style>
  <w:style w:type="character" w:customStyle="1" w:styleId="ListLabel1047">
    <w:name w:val="ListLabel 1047"/>
    <w:qFormat/>
    <w:rsid w:val="00F60B02"/>
    <w:rPr>
      <w:rFonts w:cs="Wingdings"/>
    </w:rPr>
  </w:style>
  <w:style w:type="character" w:customStyle="1" w:styleId="ListLabel1048">
    <w:name w:val="ListLabel 1048"/>
    <w:qFormat/>
    <w:rsid w:val="00F60B02"/>
    <w:rPr>
      <w:rFonts w:cs="Symbol"/>
    </w:rPr>
  </w:style>
  <w:style w:type="character" w:customStyle="1" w:styleId="ListLabel1049">
    <w:name w:val="ListLabel 1049"/>
    <w:qFormat/>
    <w:rsid w:val="00F60B02"/>
    <w:rPr>
      <w:rFonts w:cs="Courier New"/>
    </w:rPr>
  </w:style>
  <w:style w:type="character" w:customStyle="1" w:styleId="ListLabel1050">
    <w:name w:val="ListLabel 1050"/>
    <w:qFormat/>
    <w:rsid w:val="00F60B02"/>
    <w:rPr>
      <w:rFonts w:cs="Wingdings"/>
    </w:rPr>
  </w:style>
  <w:style w:type="character" w:customStyle="1" w:styleId="ListLabel1051">
    <w:name w:val="ListLabel 1051"/>
    <w:qFormat/>
    <w:rsid w:val="00F60B02"/>
    <w:rPr>
      <w:rFonts w:cs="Symbol"/>
    </w:rPr>
  </w:style>
  <w:style w:type="character" w:customStyle="1" w:styleId="ListLabel1052">
    <w:name w:val="ListLabel 1052"/>
    <w:qFormat/>
    <w:rsid w:val="00F60B02"/>
    <w:rPr>
      <w:rFonts w:cs="Courier New"/>
    </w:rPr>
  </w:style>
  <w:style w:type="character" w:customStyle="1" w:styleId="ListLabel1053">
    <w:name w:val="ListLabel 1053"/>
    <w:qFormat/>
    <w:rsid w:val="00F60B02"/>
    <w:rPr>
      <w:rFonts w:cs="Wingdings"/>
    </w:rPr>
  </w:style>
  <w:style w:type="character" w:customStyle="1" w:styleId="ListLabel1054">
    <w:name w:val="ListLabel 1054"/>
    <w:qFormat/>
    <w:rsid w:val="00F60B02"/>
    <w:rPr>
      <w:rFonts w:cs="Symbol"/>
    </w:rPr>
  </w:style>
  <w:style w:type="character" w:customStyle="1" w:styleId="ListLabel1055">
    <w:name w:val="ListLabel 1055"/>
    <w:qFormat/>
    <w:rsid w:val="00F60B02"/>
    <w:rPr>
      <w:rFonts w:cs="Courier New"/>
    </w:rPr>
  </w:style>
  <w:style w:type="character" w:customStyle="1" w:styleId="ListLabel1056">
    <w:name w:val="ListLabel 1056"/>
    <w:qFormat/>
    <w:rsid w:val="00F60B02"/>
    <w:rPr>
      <w:rFonts w:cs="Wingdings"/>
    </w:rPr>
  </w:style>
  <w:style w:type="character" w:customStyle="1" w:styleId="ListLabel1057">
    <w:name w:val="ListLabel 1057"/>
    <w:qFormat/>
    <w:rsid w:val="00F60B02"/>
    <w:rPr>
      <w:rFonts w:cs="Symbol"/>
    </w:rPr>
  </w:style>
  <w:style w:type="character" w:customStyle="1" w:styleId="ListLabel1058">
    <w:name w:val="ListLabel 1058"/>
    <w:qFormat/>
    <w:rsid w:val="00F60B02"/>
    <w:rPr>
      <w:rFonts w:cs="Courier New"/>
    </w:rPr>
  </w:style>
  <w:style w:type="character" w:customStyle="1" w:styleId="ListLabel1059">
    <w:name w:val="ListLabel 1059"/>
    <w:qFormat/>
    <w:rsid w:val="00F60B02"/>
    <w:rPr>
      <w:rFonts w:cs="Wingdings"/>
    </w:rPr>
  </w:style>
  <w:style w:type="character" w:customStyle="1" w:styleId="ListLabel1060">
    <w:name w:val="ListLabel 1060"/>
    <w:qFormat/>
    <w:rsid w:val="00F60B02"/>
    <w:rPr>
      <w:rFonts w:cs="Symbol"/>
    </w:rPr>
  </w:style>
  <w:style w:type="character" w:customStyle="1" w:styleId="ListLabel1061">
    <w:name w:val="ListLabel 1061"/>
    <w:qFormat/>
    <w:rsid w:val="00F60B02"/>
    <w:rPr>
      <w:rFonts w:cs="Courier New"/>
    </w:rPr>
  </w:style>
  <w:style w:type="character" w:customStyle="1" w:styleId="ListLabel1062">
    <w:name w:val="ListLabel 1062"/>
    <w:qFormat/>
    <w:rsid w:val="00F60B02"/>
    <w:rPr>
      <w:rFonts w:cs="Wingdings"/>
    </w:rPr>
  </w:style>
  <w:style w:type="character" w:customStyle="1" w:styleId="ListLabel1063">
    <w:name w:val="ListLabel 1063"/>
    <w:qFormat/>
    <w:rsid w:val="00F60B02"/>
    <w:rPr>
      <w:rFonts w:cs="Symbol"/>
    </w:rPr>
  </w:style>
  <w:style w:type="character" w:customStyle="1" w:styleId="ListLabel1064">
    <w:name w:val="ListLabel 1064"/>
    <w:qFormat/>
    <w:rsid w:val="00F60B02"/>
    <w:rPr>
      <w:rFonts w:cs="Courier New"/>
    </w:rPr>
  </w:style>
  <w:style w:type="character" w:customStyle="1" w:styleId="ListLabel1065">
    <w:name w:val="ListLabel 1065"/>
    <w:qFormat/>
    <w:rsid w:val="00F60B02"/>
    <w:rPr>
      <w:rFonts w:cs="Wingdings"/>
    </w:rPr>
  </w:style>
  <w:style w:type="character" w:customStyle="1" w:styleId="ListLabel1066">
    <w:name w:val="ListLabel 1066"/>
    <w:qFormat/>
    <w:rsid w:val="00F60B02"/>
    <w:rPr>
      <w:rFonts w:cs="Symbol"/>
    </w:rPr>
  </w:style>
  <w:style w:type="character" w:customStyle="1" w:styleId="ListLabel1067">
    <w:name w:val="ListLabel 1067"/>
    <w:qFormat/>
    <w:rsid w:val="00F60B02"/>
    <w:rPr>
      <w:rFonts w:cs="Courier New"/>
    </w:rPr>
  </w:style>
  <w:style w:type="character" w:customStyle="1" w:styleId="ListLabel1068">
    <w:name w:val="ListLabel 1068"/>
    <w:qFormat/>
    <w:rsid w:val="00F60B02"/>
    <w:rPr>
      <w:rFonts w:cs="Wingdings"/>
    </w:rPr>
  </w:style>
  <w:style w:type="character" w:customStyle="1" w:styleId="ListLabel1069">
    <w:name w:val="ListLabel 1069"/>
    <w:qFormat/>
    <w:rsid w:val="00F60B02"/>
    <w:rPr>
      <w:rFonts w:cs="Symbol"/>
    </w:rPr>
  </w:style>
  <w:style w:type="character" w:customStyle="1" w:styleId="ListLabel1070">
    <w:name w:val="ListLabel 1070"/>
    <w:qFormat/>
    <w:rsid w:val="00F60B02"/>
    <w:rPr>
      <w:rFonts w:cs="Courier New"/>
    </w:rPr>
  </w:style>
  <w:style w:type="character" w:customStyle="1" w:styleId="ListLabel1071">
    <w:name w:val="ListLabel 1071"/>
    <w:qFormat/>
    <w:rsid w:val="00F60B02"/>
    <w:rPr>
      <w:rFonts w:cs="Wingdings"/>
    </w:rPr>
  </w:style>
  <w:style w:type="character" w:customStyle="1" w:styleId="ListLabel1072">
    <w:name w:val="ListLabel 1072"/>
    <w:qFormat/>
    <w:rsid w:val="00F60B02"/>
    <w:rPr>
      <w:rFonts w:cs="Symbol"/>
    </w:rPr>
  </w:style>
  <w:style w:type="character" w:customStyle="1" w:styleId="ListLabel1073">
    <w:name w:val="ListLabel 1073"/>
    <w:qFormat/>
    <w:rsid w:val="00F60B02"/>
    <w:rPr>
      <w:rFonts w:cs="Courier New"/>
    </w:rPr>
  </w:style>
  <w:style w:type="character" w:customStyle="1" w:styleId="ListLabel1074">
    <w:name w:val="ListLabel 1074"/>
    <w:qFormat/>
    <w:rsid w:val="00F60B02"/>
    <w:rPr>
      <w:rFonts w:cs="Wingdings"/>
    </w:rPr>
  </w:style>
  <w:style w:type="character" w:customStyle="1" w:styleId="ListLabel1075">
    <w:name w:val="ListLabel 1075"/>
    <w:qFormat/>
    <w:rsid w:val="00F60B02"/>
    <w:rPr>
      <w:rFonts w:cs="Symbol"/>
    </w:rPr>
  </w:style>
  <w:style w:type="character" w:customStyle="1" w:styleId="ListLabel1076">
    <w:name w:val="ListLabel 1076"/>
    <w:qFormat/>
    <w:rsid w:val="00F60B02"/>
    <w:rPr>
      <w:rFonts w:cs="Courier New"/>
    </w:rPr>
  </w:style>
  <w:style w:type="character" w:customStyle="1" w:styleId="ListLabel1077">
    <w:name w:val="ListLabel 1077"/>
    <w:qFormat/>
    <w:rsid w:val="00F60B02"/>
    <w:rPr>
      <w:rFonts w:cs="Wingdings"/>
    </w:rPr>
  </w:style>
  <w:style w:type="character" w:customStyle="1" w:styleId="ListLabel1078">
    <w:name w:val="ListLabel 1078"/>
    <w:qFormat/>
    <w:rsid w:val="00F60B02"/>
    <w:rPr>
      <w:rFonts w:cs="Symbol"/>
    </w:rPr>
  </w:style>
  <w:style w:type="character" w:customStyle="1" w:styleId="ListLabel1079">
    <w:name w:val="ListLabel 1079"/>
    <w:qFormat/>
    <w:rsid w:val="00F60B02"/>
    <w:rPr>
      <w:rFonts w:cs="Courier New"/>
    </w:rPr>
  </w:style>
  <w:style w:type="character" w:customStyle="1" w:styleId="ListLabel1080">
    <w:name w:val="ListLabel 1080"/>
    <w:qFormat/>
    <w:rsid w:val="00F60B02"/>
    <w:rPr>
      <w:rFonts w:cs="Wingdings"/>
    </w:rPr>
  </w:style>
  <w:style w:type="character" w:customStyle="1" w:styleId="ListLabel1081">
    <w:name w:val="ListLabel 1081"/>
    <w:qFormat/>
    <w:rsid w:val="00F60B02"/>
    <w:rPr>
      <w:rFonts w:cs="Symbol"/>
    </w:rPr>
  </w:style>
  <w:style w:type="character" w:customStyle="1" w:styleId="ListLabel1082">
    <w:name w:val="ListLabel 1082"/>
    <w:qFormat/>
    <w:rsid w:val="00F60B02"/>
    <w:rPr>
      <w:rFonts w:cs="Courier New"/>
    </w:rPr>
  </w:style>
  <w:style w:type="character" w:customStyle="1" w:styleId="ListLabel1083">
    <w:name w:val="ListLabel 1083"/>
    <w:qFormat/>
    <w:rsid w:val="00F60B02"/>
    <w:rPr>
      <w:rFonts w:cs="Wingdings"/>
    </w:rPr>
  </w:style>
  <w:style w:type="character" w:customStyle="1" w:styleId="ListLabel1084">
    <w:name w:val="ListLabel 1084"/>
    <w:qFormat/>
    <w:rsid w:val="00F60B02"/>
    <w:rPr>
      <w:rFonts w:cs="Symbol"/>
    </w:rPr>
  </w:style>
  <w:style w:type="character" w:customStyle="1" w:styleId="ListLabel1085">
    <w:name w:val="ListLabel 1085"/>
    <w:qFormat/>
    <w:rsid w:val="00F60B02"/>
    <w:rPr>
      <w:rFonts w:cs="Courier New"/>
    </w:rPr>
  </w:style>
  <w:style w:type="character" w:customStyle="1" w:styleId="ListLabel1086">
    <w:name w:val="ListLabel 1086"/>
    <w:qFormat/>
    <w:rsid w:val="00F60B02"/>
    <w:rPr>
      <w:rFonts w:cs="Wingdings"/>
    </w:rPr>
  </w:style>
  <w:style w:type="character" w:customStyle="1" w:styleId="ListLabel1087">
    <w:name w:val="ListLabel 1087"/>
    <w:qFormat/>
    <w:rsid w:val="00F60B02"/>
    <w:rPr>
      <w:rFonts w:cs="Symbol"/>
    </w:rPr>
  </w:style>
  <w:style w:type="character" w:customStyle="1" w:styleId="ListLabel1088">
    <w:name w:val="ListLabel 1088"/>
    <w:qFormat/>
    <w:rsid w:val="00F60B02"/>
    <w:rPr>
      <w:rFonts w:cs="Courier New"/>
    </w:rPr>
  </w:style>
  <w:style w:type="character" w:customStyle="1" w:styleId="ListLabel1089">
    <w:name w:val="ListLabel 1089"/>
    <w:qFormat/>
    <w:rsid w:val="00F60B02"/>
    <w:rPr>
      <w:rFonts w:cs="Wingdings"/>
    </w:rPr>
  </w:style>
  <w:style w:type="character" w:customStyle="1" w:styleId="ListLabel1090">
    <w:name w:val="ListLabel 1090"/>
    <w:qFormat/>
    <w:rsid w:val="00F60B02"/>
    <w:rPr>
      <w:rFonts w:cs="Symbol"/>
    </w:rPr>
  </w:style>
  <w:style w:type="character" w:customStyle="1" w:styleId="ListLabel1091">
    <w:name w:val="ListLabel 1091"/>
    <w:qFormat/>
    <w:rsid w:val="00F60B02"/>
    <w:rPr>
      <w:rFonts w:cs="Courier New"/>
    </w:rPr>
  </w:style>
  <w:style w:type="character" w:customStyle="1" w:styleId="ListLabel1092">
    <w:name w:val="ListLabel 1092"/>
    <w:qFormat/>
    <w:rsid w:val="00F60B02"/>
    <w:rPr>
      <w:rFonts w:cs="Wingdings"/>
    </w:rPr>
  </w:style>
  <w:style w:type="character" w:customStyle="1" w:styleId="ListLabel1093">
    <w:name w:val="ListLabel 1093"/>
    <w:qFormat/>
    <w:rsid w:val="00F60B02"/>
    <w:rPr>
      <w:rFonts w:cs="Symbol"/>
    </w:rPr>
  </w:style>
  <w:style w:type="character" w:customStyle="1" w:styleId="ListLabel1094">
    <w:name w:val="ListLabel 1094"/>
    <w:qFormat/>
    <w:rsid w:val="00F60B02"/>
    <w:rPr>
      <w:rFonts w:cs="Courier New"/>
    </w:rPr>
  </w:style>
  <w:style w:type="character" w:customStyle="1" w:styleId="ListLabel1095">
    <w:name w:val="ListLabel 1095"/>
    <w:qFormat/>
    <w:rsid w:val="00F60B02"/>
    <w:rPr>
      <w:rFonts w:cs="Wingdings"/>
    </w:rPr>
  </w:style>
  <w:style w:type="character" w:customStyle="1" w:styleId="ListLabel1096">
    <w:name w:val="ListLabel 1096"/>
    <w:qFormat/>
    <w:rsid w:val="00F60B02"/>
    <w:rPr>
      <w:rFonts w:cs="Symbol"/>
    </w:rPr>
  </w:style>
  <w:style w:type="character" w:customStyle="1" w:styleId="ListLabel1097">
    <w:name w:val="ListLabel 1097"/>
    <w:qFormat/>
    <w:rsid w:val="00F60B02"/>
    <w:rPr>
      <w:rFonts w:cs="Courier New"/>
    </w:rPr>
  </w:style>
  <w:style w:type="character" w:customStyle="1" w:styleId="ListLabel1098">
    <w:name w:val="ListLabel 1098"/>
    <w:qFormat/>
    <w:rsid w:val="00F60B02"/>
    <w:rPr>
      <w:rFonts w:cs="Wingdings"/>
    </w:rPr>
  </w:style>
  <w:style w:type="character" w:customStyle="1" w:styleId="ListLabel1099">
    <w:name w:val="ListLabel 1099"/>
    <w:qFormat/>
    <w:rsid w:val="00F60B02"/>
    <w:rPr>
      <w:rFonts w:cs="Symbol"/>
    </w:rPr>
  </w:style>
  <w:style w:type="character" w:customStyle="1" w:styleId="ListLabel1100">
    <w:name w:val="ListLabel 1100"/>
    <w:qFormat/>
    <w:rsid w:val="00F60B02"/>
    <w:rPr>
      <w:rFonts w:cs="Courier New"/>
    </w:rPr>
  </w:style>
  <w:style w:type="character" w:customStyle="1" w:styleId="ListLabel1101">
    <w:name w:val="ListLabel 1101"/>
    <w:qFormat/>
    <w:rsid w:val="00F60B02"/>
    <w:rPr>
      <w:rFonts w:cs="Wingdings"/>
    </w:rPr>
  </w:style>
  <w:style w:type="character" w:customStyle="1" w:styleId="ListLabel1102">
    <w:name w:val="ListLabel 1102"/>
    <w:qFormat/>
    <w:rsid w:val="00F60B02"/>
    <w:rPr>
      <w:rFonts w:cs="Symbol"/>
    </w:rPr>
  </w:style>
  <w:style w:type="character" w:customStyle="1" w:styleId="ListLabel1103">
    <w:name w:val="ListLabel 1103"/>
    <w:qFormat/>
    <w:rsid w:val="00F60B02"/>
    <w:rPr>
      <w:rFonts w:cs="Courier New"/>
    </w:rPr>
  </w:style>
  <w:style w:type="character" w:customStyle="1" w:styleId="ListLabel1104">
    <w:name w:val="ListLabel 1104"/>
    <w:qFormat/>
    <w:rsid w:val="00F60B02"/>
    <w:rPr>
      <w:rFonts w:cs="Wingdings"/>
    </w:rPr>
  </w:style>
  <w:style w:type="character" w:customStyle="1" w:styleId="ListLabel1105">
    <w:name w:val="ListLabel 1105"/>
    <w:qFormat/>
    <w:rsid w:val="00F60B02"/>
    <w:rPr>
      <w:rFonts w:cs="Symbol"/>
    </w:rPr>
  </w:style>
  <w:style w:type="character" w:customStyle="1" w:styleId="ListLabel1106">
    <w:name w:val="ListLabel 1106"/>
    <w:qFormat/>
    <w:rsid w:val="00F60B02"/>
    <w:rPr>
      <w:rFonts w:cs="Courier New"/>
    </w:rPr>
  </w:style>
  <w:style w:type="character" w:customStyle="1" w:styleId="ListLabel1107">
    <w:name w:val="ListLabel 1107"/>
    <w:qFormat/>
    <w:rsid w:val="00F60B02"/>
    <w:rPr>
      <w:rFonts w:cs="Wingdings"/>
    </w:rPr>
  </w:style>
  <w:style w:type="character" w:customStyle="1" w:styleId="ListLabel1108">
    <w:name w:val="ListLabel 1108"/>
    <w:qFormat/>
    <w:rsid w:val="00F60B02"/>
    <w:rPr>
      <w:rFonts w:cs="Symbol"/>
    </w:rPr>
  </w:style>
  <w:style w:type="character" w:customStyle="1" w:styleId="ListLabel1109">
    <w:name w:val="ListLabel 1109"/>
    <w:qFormat/>
    <w:rsid w:val="00F60B02"/>
    <w:rPr>
      <w:rFonts w:cs="Courier New"/>
    </w:rPr>
  </w:style>
  <w:style w:type="character" w:customStyle="1" w:styleId="ListLabel1110">
    <w:name w:val="ListLabel 1110"/>
    <w:qFormat/>
    <w:rsid w:val="00F60B02"/>
    <w:rPr>
      <w:rFonts w:cs="Wingdings"/>
    </w:rPr>
  </w:style>
  <w:style w:type="character" w:customStyle="1" w:styleId="ListLabel1111">
    <w:name w:val="ListLabel 1111"/>
    <w:qFormat/>
    <w:rsid w:val="00F60B02"/>
    <w:rPr>
      <w:rFonts w:cs="Symbol"/>
    </w:rPr>
  </w:style>
  <w:style w:type="character" w:customStyle="1" w:styleId="ListLabel1112">
    <w:name w:val="ListLabel 1112"/>
    <w:qFormat/>
    <w:rsid w:val="00F60B02"/>
    <w:rPr>
      <w:rFonts w:cs="Courier New"/>
    </w:rPr>
  </w:style>
  <w:style w:type="character" w:customStyle="1" w:styleId="ListLabel1113">
    <w:name w:val="ListLabel 1113"/>
    <w:qFormat/>
    <w:rsid w:val="00F60B02"/>
    <w:rPr>
      <w:rFonts w:cs="Wingdings"/>
    </w:rPr>
  </w:style>
  <w:style w:type="character" w:customStyle="1" w:styleId="ListLabel1114">
    <w:name w:val="ListLabel 1114"/>
    <w:qFormat/>
    <w:rsid w:val="00F60B02"/>
    <w:rPr>
      <w:rFonts w:cs="Symbol"/>
    </w:rPr>
  </w:style>
  <w:style w:type="character" w:customStyle="1" w:styleId="ListLabel1115">
    <w:name w:val="ListLabel 1115"/>
    <w:qFormat/>
    <w:rsid w:val="00F60B02"/>
    <w:rPr>
      <w:rFonts w:cs="Courier New"/>
    </w:rPr>
  </w:style>
  <w:style w:type="character" w:customStyle="1" w:styleId="ListLabel1116">
    <w:name w:val="ListLabel 1116"/>
    <w:qFormat/>
    <w:rsid w:val="00F60B02"/>
    <w:rPr>
      <w:rFonts w:cs="Wingdings"/>
    </w:rPr>
  </w:style>
  <w:style w:type="character" w:customStyle="1" w:styleId="ListLabel1117">
    <w:name w:val="ListLabel 1117"/>
    <w:qFormat/>
    <w:rsid w:val="00F60B02"/>
    <w:rPr>
      <w:rFonts w:cs="Symbol"/>
    </w:rPr>
  </w:style>
  <w:style w:type="character" w:customStyle="1" w:styleId="ListLabel1118">
    <w:name w:val="ListLabel 1118"/>
    <w:qFormat/>
    <w:rsid w:val="00F60B02"/>
    <w:rPr>
      <w:rFonts w:cs="Courier New"/>
    </w:rPr>
  </w:style>
  <w:style w:type="character" w:customStyle="1" w:styleId="ListLabel1119">
    <w:name w:val="ListLabel 1119"/>
    <w:qFormat/>
    <w:rsid w:val="00F60B02"/>
    <w:rPr>
      <w:rFonts w:cs="Wingdings"/>
    </w:rPr>
  </w:style>
  <w:style w:type="character" w:customStyle="1" w:styleId="ListLabel1120">
    <w:name w:val="ListLabel 1120"/>
    <w:qFormat/>
    <w:rsid w:val="00F60B02"/>
    <w:rPr>
      <w:rFonts w:cs="Symbol"/>
    </w:rPr>
  </w:style>
  <w:style w:type="character" w:customStyle="1" w:styleId="ListLabel1121">
    <w:name w:val="ListLabel 1121"/>
    <w:qFormat/>
    <w:rsid w:val="00F60B02"/>
    <w:rPr>
      <w:rFonts w:cs="Courier New"/>
    </w:rPr>
  </w:style>
  <w:style w:type="character" w:customStyle="1" w:styleId="ListLabel1122">
    <w:name w:val="ListLabel 1122"/>
    <w:qFormat/>
    <w:rsid w:val="00F60B02"/>
    <w:rPr>
      <w:rFonts w:cs="Wingdings"/>
    </w:rPr>
  </w:style>
  <w:style w:type="character" w:customStyle="1" w:styleId="ListLabel1123">
    <w:name w:val="ListLabel 1123"/>
    <w:qFormat/>
    <w:rsid w:val="00F60B02"/>
    <w:rPr>
      <w:rFonts w:cs="Symbol"/>
    </w:rPr>
  </w:style>
  <w:style w:type="character" w:customStyle="1" w:styleId="ListLabel1124">
    <w:name w:val="ListLabel 1124"/>
    <w:qFormat/>
    <w:rsid w:val="00F60B02"/>
    <w:rPr>
      <w:rFonts w:cs="Courier New"/>
    </w:rPr>
  </w:style>
  <w:style w:type="character" w:customStyle="1" w:styleId="ListLabel1125">
    <w:name w:val="ListLabel 1125"/>
    <w:qFormat/>
    <w:rsid w:val="00F60B02"/>
    <w:rPr>
      <w:rFonts w:cs="Wingdings"/>
    </w:rPr>
  </w:style>
  <w:style w:type="character" w:customStyle="1" w:styleId="ListLabel1126">
    <w:name w:val="ListLabel 1126"/>
    <w:qFormat/>
    <w:rsid w:val="00F60B02"/>
    <w:rPr>
      <w:rFonts w:cs="Symbol"/>
    </w:rPr>
  </w:style>
  <w:style w:type="character" w:customStyle="1" w:styleId="ListLabel1127">
    <w:name w:val="ListLabel 1127"/>
    <w:qFormat/>
    <w:rsid w:val="00F60B02"/>
    <w:rPr>
      <w:rFonts w:cs="Courier New"/>
    </w:rPr>
  </w:style>
  <w:style w:type="character" w:customStyle="1" w:styleId="ListLabel1128">
    <w:name w:val="ListLabel 1128"/>
    <w:qFormat/>
    <w:rsid w:val="00F60B02"/>
    <w:rPr>
      <w:rFonts w:cs="Wingdings"/>
    </w:rPr>
  </w:style>
  <w:style w:type="character" w:customStyle="1" w:styleId="ListLabel1129">
    <w:name w:val="ListLabel 1129"/>
    <w:qFormat/>
    <w:rsid w:val="00F60B02"/>
    <w:rPr>
      <w:rFonts w:cs="Symbol"/>
    </w:rPr>
  </w:style>
  <w:style w:type="character" w:customStyle="1" w:styleId="ListLabel1130">
    <w:name w:val="ListLabel 1130"/>
    <w:qFormat/>
    <w:rsid w:val="00F60B02"/>
    <w:rPr>
      <w:rFonts w:cs="Courier New"/>
    </w:rPr>
  </w:style>
  <w:style w:type="character" w:customStyle="1" w:styleId="ListLabel1131">
    <w:name w:val="ListLabel 1131"/>
    <w:qFormat/>
    <w:rsid w:val="00F60B02"/>
    <w:rPr>
      <w:rFonts w:cs="Wingdings"/>
    </w:rPr>
  </w:style>
  <w:style w:type="character" w:customStyle="1" w:styleId="ListLabel1132">
    <w:name w:val="ListLabel 1132"/>
    <w:qFormat/>
    <w:rsid w:val="00F60B02"/>
    <w:rPr>
      <w:rFonts w:cs="Symbol"/>
    </w:rPr>
  </w:style>
  <w:style w:type="character" w:customStyle="1" w:styleId="ListLabel1133">
    <w:name w:val="ListLabel 1133"/>
    <w:qFormat/>
    <w:rsid w:val="00F60B02"/>
    <w:rPr>
      <w:rFonts w:cs="Courier New"/>
    </w:rPr>
  </w:style>
  <w:style w:type="character" w:customStyle="1" w:styleId="ListLabel1134">
    <w:name w:val="ListLabel 1134"/>
    <w:qFormat/>
    <w:rsid w:val="00F60B02"/>
    <w:rPr>
      <w:rFonts w:cs="Wingdings"/>
    </w:rPr>
  </w:style>
  <w:style w:type="character" w:customStyle="1" w:styleId="ListLabel1135">
    <w:name w:val="ListLabel 1135"/>
    <w:qFormat/>
    <w:rsid w:val="00F60B02"/>
    <w:rPr>
      <w:rFonts w:cs="Symbol"/>
    </w:rPr>
  </w:style>
  <w:style w:type="character" w:customStyle="1" w:styleId="ListLabel1136">
    <w:name w:val="ListLabel 1136"/>
    <w:qFormat/>
    <w:rsid w:val="00F60B02"/>
    <w:rPr>
      <w:rFonts w:cs="Courier New"/>
    </w:rPr>
  </w:style>
  <w:style w:type="character" w:customStyle="1" w:styleId="ListLabel1137">
    <w:name w:val="ListLabel 1137"/>
    <w:qFormat/>
    <w:rsid w:val="00F60B02"/>
    <w:rPr>
      <w:rFonts w:cs="Wingdings"/>
    </w:rPr>
  </w:style>
  <w:style w:type="character" w:customStyle="1" w:styleId="ListLabel1138">
    <w:name w:val="ListLabel 1138"/>
    <w:qFormat/>
    <w:rsid w:val="00F60B02"/>
    <w:rPr>
      <w:rFonts w:cs="Symbol"/>
    </w:rPr>
  </w:style>
  <w:style w:type="character" w:customStyle="1" w:styleId="ListLabel1139">
    <w:name w:val="ListLabel 1139"/>
    <w:qFormat/>
    <w:rsid w:val="00F60B02"/>
    <w:rPr>
      <w:rFonts w:cs="Courier New"/>
    </w:rPr>
  </w:style>
  <w:style w:type="character" w:customStyle="1" w:styleId="ListLabel1140">
    <w:name w:val="ListLabel 1140"/>
    <w:qFormat/>
    <w:rsid w:val="00F60B02"/>
    <w:rPr>
      <w:rFonts w:cs="Wingdings"/>
    </w:rPr>
  </w:style>
  <w:style w:type="character" w:customStyle="1" w:styleId="ListLabel1141">
    <w:name w:val="ListLabel 1141"/>
    <w:qFormat/>
    <w:rsid w:val="00F60B02"/>
    <w:rPr>
      <w:rFonts w:cs="Symbol"/>
    </w:rPr>
  </w:style>
  <w:style w:type="character" w:customStyle="1" w:styleId="ListLabel1142">
    <w:name w:val="ListLabel 1142"/>
    <w:qFormat/>
    <w:rsid w:val="00F60B02"/>
    <w:rPr>
      <w:rFonts w:cs="Courier New"/>
    </w:rPr>
  </w:style>
  <w:style w:type="character" w:customStyle="1" w:styleId="ListLabel1143">
    <w:name w:val="ListLabel 1143"/>
    <w:qFormat/>
    <w:rsid w:val="00F60B02"/>
    <w:rPr>
      <w:rFonts w:cs="Wingdings"/>
    </w:rPr>
  </w:style>
  <w:style w:type="character" w:customStyle="1" w:styleId="ListLabel1144">
    <w:name w:val="ListLabel 1144"/>
    <w:qFormat/>
    <w:rsid w:val="00F60B02"/>
    <w:rPr>
      <w:rFonts w:cs="Symbol"/>
    </w:rPr>
  </w:style>
  <w:style w:type="character" w:customStyle="1" w:styleId="ListLabel1145">
    <w:name w:val="ListLabel 1145"/>
    <w:qFormat/>
    <w:rsid w:val="00F60B02"/>
    <w:rPr>
      <w:rFonts w:cs="Courier New"/>
    </w:rPr>
  </w:style>
  <w:style w:type="character" w:customStyle="1" w:styleId="ListLabel1146">
    <w:name w:val="ListLabel 1146"/>
    <w:qFormat/>
    <w:rsid w:val="00F60B02"/>
    <w:rPr>
      <w:rFonts w:cs="Wingdings"/>
    </w:rPr>
  </w:style>
  <w:style w:type="character" w:customStyle="1" w:styleId="ListLabel1147">
    <w:name w:val="ListLabel 1147"/>
    <w:qFormat/>
    <w:rsid w:val="00F60B02"/>
    <w:rPr>
      <w:rFonts w:cs="Symbol"/>
    </w:rPr>
  </w:style>
  <w:style w:type="character" w:customStyle="1" w:styleId="ListLabel1148">
    <w:name w:val="ListLabel 1148"/>
    <w:qFormat/>
    <w:rsid w:val="00F60B02"/>
    <w:rPr>
      <w:rFonts w:cs="Courier New"/>
    </w:rPr>
  </w:style>
  <w:style w:type="character" w:customStyle="1" w:styleId="ListLabel1149">
    <w:name w:val="ListLabel 1149"/>
    <w:qFormat/>
    <w:rsid w:val="00F60B02"/>
    <w:rPr>
      <w:rFonts w:cs="Wingdings"/>
    </w:rPr>
  </w:style>
  <w:style w:type="character" w:customStyle="1" w:styleId="ListLabel1150">
    <w:name w:val="ListLabel 1150"/>
    <w:qFormat/>
    <w:rsid w:val="00F60B02"/>
    <w:rPr>
      <w:rFonts w:cs="Symbol"/>
    </w:rPr>
  </w:style>
  <w:style w:type="character" w:customStyle="1" w:styleId="ListLabel1151">
    <w:name w:val="ListLabel 1151"/>
    <w:qFormat/>
    <w:rsid w:val="00F60B02"/>
    <w:rPr>
      <w:rFonts w:cs="Courier New"/>
    </w:rPr>
  </w:style>
  <w:style w:type="character" w:customStyle="1" w:styleId="ListLabel1152">
    <w:name w:val="ListLabel 1152"/>
    <w:qFormat/>
    <w:rsid w:val="00F60B02"/>
    <w:rPr>
      <w:rFonts w:cs="Wingdings"/>
    </w:rPr>
  </w:style>
  <w:style w:type="character" w:customStyle="1" w:styleId="ListLabel1153">
    <w:name w:val="ListLabel 1153"/>
    <w:qFormat/>
    <w:rsid w:val="00F60B02"/>
    <w:rPr>
      <w:rFonts w:cs="Symbol"/>
    </w:rPr>
  </w:style>
  <w:style w:type="character" w:customStyle="1" w:styleId="ListLabel1154">
    <w:name w:val="ListLabel 1154"/>
    <w:qFormat/>
    <w:rsid w:val="00F60B02"/>
    <w:rPr>
      <w:rFonts w:cs="Courier New"/>
    </w:rPr>
  </w:style>
  <w:style w:type="character" w:customStyle="1" w:styleId="ListLabel1155">
    <w:name w:val="ListLabel 1155"/>
    <w:qFormat/>
    <w:rsid w:val="00F60B02"/>
    <w:rPr>
      <w:rFonts w:cs="Wingdings"/>
    </w:rPr>
  </w:style>
  <w:style w:type="character" w:customStyle="1" w:styleId="ListLabel1156">
    <w:name w:val="ListLabel 1156"/>
    <w:qFormat/>
    <w:rsid w:val="00F60B02"/>
    <w:rPr>
      <w:rFonts w:cs="Symbol"/>
    </w:rPr>
  </w:style>
  <w:style w:type="character" w:customStyle="1" w:styleId="ListLabel1157">
    <w:name w:val="ListLabel 1157"/>
    <w:qFormat/>
    <w:rsid w:val="00F60B02"/>
    <w:rPr>
      <w:rFonts w:cs="Courier New"/>
    </w:rPr>
  </w:style>
  <w:style w:type="character" w:customStyle="1" w:styleId="ListLabel1158">
    <w:name w:val="ListLabel 1158"/>
    <w:qFormat/>
    <w:rsid w:val="00F60B02"/>
    <w:rPr>
      <w:rFonts w:cs="Wingdings"/>
    </w:rPr>
  </w:style>
  <w:style w:type="character" w:customStyle="1" w:styleId="ListLabel1159">
    <w:name w:val="ListLabel 1159"/>
    <w:qFormat/>
    <w:rsid w:val="00F60B02"/>
    <w:rPr>
      <w:rFonts w:cs="Symbol"/>
    </w:rPr>
  </w:style>
  <w:style w:type="character" w:customStyle="1" w:styleId="ListLabel1160">
    <w:name w:val="ListLabel 1160"/>
    <w:qFormat/>
    <w:rsid w:val="00F60B02"/>
    <w:rPr>
      <w:rFonts w:cs="Courier New"/>
    </w:rPr>
  </w:style>
  <w:style w:type="character" w:customStyle="1" w:styleId="ListLabel1161">
    <w:name w:val="ListLabel 1161"/>
    <w:qFormat/>
    <w:rsid w:val="00F60B02"/>
    <w:rPr>
      <w:rFonts w:cs="Wingdings"/>
    </w:rPr>
  </w:style>
  <w:style w:type="character" w:customStyle="1" w:styleId="ListLabel1162">
    <w:name w:val="ListLabel 1162"/>
    <w:qFormat/>
    <w:rsid w:val="00F60B02"/>
    <w:rPr>
      <w:rFonts w:cs="Symbol"/>
    </w:rPr>
  </w:style>
  <w:style w:type="character" w:customStyle="1" w:styleId="ListLabel1163">
    <w:name w:val="ListLabel 1163"/>
    <w:qFormat/>
    <w:rsid w:val="00F60B02"/>
    <w:rPr>
      <w:rFonts w:cs="Courier New"/>
    </w:rPr>
  </w:style>
  <w:style w:type="character" w:customStyle="1" w:styleId="ListLabel1164">
    <w:name w:val="ListLabel 1164"/>
    <w:qFormat/>
    <w:rsid w:val="00F60B02"/>
    <w:rPr>
      <w:rFonts w:cs="Wingdings"/>
    </w:rPr>
  </w:style>
  <w:style w:type="character" w:customStyle="1" w:styleId="ListLabel1165">
    <w:name w:val="ListLabel 1165"/>
    <w:qFormat/>
    <w:rsid w:val="00F60B02"/>
    <w:rPr>
      <w:rFonts w:cs="Symbol"/>
    </w:rPr>
  </w:style>
  <w:style w:type="character" w:customStyle="1" w:styleId="ListLabel1166">
    <w:name w:val="ListLabel 1166"/>
    <w:qFormat/>
    <w:rsid w:val="00F60B02"/>
    <w:rPr>
      <w:rFonts w:cs="Courier New"/>
    </w:rPr>
  </w:style>
  <w:style w:type="character" w:customStyle="1" w:styleId="ListLabel1167">
    <w:name w:val="ListLabel 1167"/>
    <w:qFormat/>
    <w:rsid w:val="00F60B02"/>
    <w:rPr>
      <w:rFonts w:cs="Wingdings"/>
    </w:rPr>
  </w:style>
  <w:style w:type="character" w:customStyle="1" w:styleId="ListLabel1168">
    <w:name w:val="ListLabel 1168"/>
    <w:qFormat/>
    <w:rsid w:val="00F60B02"/>
    <w:rPr>
      <w:rFonts w:cs="Symbol"/>
    </w:rPr>
  </w:style>
  <w:style w:type="character" w:customStyle="1" w:styleId="ListLabel1169">
    <w:name w:val="ListLabel 1169"/>
    <w:qFormat/>
    <w:rsid w:val="00F60B02"/>
    <w:rPr>
      <w:rFonts w:cs="Courier New"/>
    </w:rPr>
  </w:style>
  <w:style w:type="character" w:customStyle="1" w:styleId="ListLabel1170">
    <w:name w:val="ListLabel 1170"/>
    <w:qFormat/>
    <w:rsid w:val="00F60B02"/>
    <w:rPr>
      <w:rFonts w:cs="Wingdings"/>
    </w:rPr>
  </w:style>
  <w:style w:type="character" w:customStyle="1" w:styleId="ListLabel1171">
    <w:name w:val="ListLabel 1171"/>
    <w:qFormat/>
    <w:rsid w:val="00F60B02"/>
    <w:rPr>
      <w:rFonts w:cs="Symbol"/>
    </w:rPr>
  </w:style>
  <w:style w:type="character" w:customStyle="1" w:styleId="ListLabel1172">
    <w:name w:val="ListLabel 1172"/>
    <w:qFormat/>
    <w:rsid w:val="00F60B02"/>
    <w:rPr>
      <w:rFonts w:cs="Courier New"/>
    </w:rPr>
  </w:style>
  <w:style w:type="character" w:customStyle="1" w:styleId="ListLabel1173">
    <w:name w:val="ListLabel 1173"/>
    <w:qFormat/>
    <w:rsid w:val="00F60B02"/>
    <w:rPr>
      <w:rFonts w:cs="Wingdings"/>
    </w:rPr>
  </w:style>
  <w:style w:type="character" w:customStyle="1" w:styleId="ListLabel1174">
    <w:name w:val="ListLabel 1174"/>
    <w:qFormat/>
    <w:rsid w:val="00F60B02"/>
    <w:rPr>
      <w:rFonts w:cs="Symbol"/>
    </w:rPr>
  </w:style>
  <w:style w:type="character" w:customStyle="1" w:styleId="ListLabel1175">
    <w:name w:val="ListLabel 1175"/>
    <w:qFormat/>
    <w:rsid w:val="00F60B02"/>
    <w:rPr>
      <w:rFonts w:cs="Courier New"/>
    </w:rPr>
  </w:style>
  <w:style w:type="character" w:customStyle="1" w:styleId="ListLabel1176">
    <w:name w:val="ListLabel 1176"/>
    <w:qFormat/>
    <w:rsid w:val="00F60B02"/>
    <w:rPr>
      <w:rFonts w:cs="Wingdings"/>
    </w:rPr>
  </w:style>
  <w:style w:type="character" w:customStyle="1" w:styleId="ListLabel1177">
    <w:name w:val="ListLabel 1177"/>
    <w:qFormat/>
    <w:rsid w:val="00F60B02"/>
    <w:rPr>
      <w:rFonts w:cs="Symbol"/>
    </w:rPr>
  </w:style>
  <w:style w:type="character" w:customStyle="1" w:styleId="ListLabel1178">
    <w:name w:val="ListLabel 1178"/>
    <w:qFormat/>
    <w:rsid w:val="00F60B02"/>
    <w:rPr>
      <w:rFonts w:cs="Courier New"/>
    </w:rPr>
  </w:style>
  <w:style w:type="character" w:customStyle="1" w:styleId="ListLabel1179">
    <w:name w:val="ListLabel 1179"/>
    <w:qFormat/>
    <w:rsid w:val="00F60B02"/>
    <w:rPr>
      <w:rFonts w:cs="Wingdings"/>
    </w:rPr>
  </w:style>
  <w:style w:type="character" w:customStyle="1" w:styleId="ListLabel1180">
    <w:name w:val="ListLabel 1180"/>
    <w:qFormat/>
    <w:rsid w:val="00F60B02"/>
    <w:rPr>
      <w:rFonts w:cs="Symbol"/>
    </w:rPr>
  </w:style>
  <w:style w:type="character" w:customStyle="1" w:styleId="ListLabel1181">
    <w:name w:val="ListLabel 1181"/>
    <w:qFormat/>
    <w:rsid w:val="00F60B02"/>
    <w:rPr>
      <w:rFonts w:cs="Courier New"/>
    </w:rPr>
  </w:style>
  <w:style w:type="character" w:customStyle="1" w:styleId="ListLabel1182">
    <w:name w:val="ListLabel 1182"/>
    <w:qFormat/>
    <w:rsid w:val="00F60B02"/>
    <w:rPr>
      <w:rFonts w:cs="Wingdings"/>
    </w:rPr>
  </w:style>
  <w:style w:type="character" w:customStyle="1" w:styleId="ListLabel1183">
    <w:name w:val="ListLabel 1183"/>
    <w:qFormat/>
    <w:rsid w:val="00F60B02"/>
    <w:rPr>
      <w:rFonts w:cs="Symbol"/>
    </w:rPr>
  </w:style>
  <w:style w:type="character" w:customStyle="1" w:styleId="ListLabel1184">
    <w:name w:val="ListLabel 1184"/>
    <w:qFormat/>
    <w:rsid w:val="00F60B02"/>
    <w:rPr>
      <w:rFonts w:cs="Courier New"/>
    </w:rPr>
  </w:style>
  <w:style w:type="character" w:customStyle="1" w:styleId="ListLabel1185">
    <w:name w:val="ListLabel 1185"/>
    <w:qFormat/>
    <w:rsid w:val="00F60B02"/>
    <w:rPr>
      <w:rFonts w:cs="Wingdings"/>
    </w:rPr>
  </w:style>
  <w:style w:type="character" w:customStyle="1" w:styleId="ListLabel1186">
    <w:name w:val="ListLabel 1186"/>
    <w:qFormat/>
    <w:rsid w:val="00F60B02"/>
    <w:rPr>
      <w:rFonts w:cs="Symbol"/>
    </w:rPr>
  </w:style>
  <w:style w:type="character" w:customStyle="1" w:styleId="ListLabel1187">
    <w:name w:val="ListLabel 1187"/>
    <w:qFormat/>
    <w:rsid w:val="00F60B02"/>
    <w:rPr>
      <w:rFonts w:cs="Courier New"/>
    </w:rPr>
  </w:style>
  <w:style w:type="character" w:customStyle="1" w:styleId="ListLabel1188">
    <w:name w:val="ListLabel 1188"/>
    <w:qFormat/>
    <w:rsid w:val="00F60B02"/>
    <w:rPr>
      <w:rFonts w:cs="Wingdings"/>
    </w:rPr>
  </w:style>
  <w:style w:type="character" w:customStyle="1" w:styleId="ListLabel1189">
    <w:name w:val="ListLabel 1189"/>
    <w:qFormat/>
    <w:rsid w:val="00F60B02"/>
    <w:rPr>
      <w:rFonts w:cs="Symbol"/>
    </w:rPr>
  </w:style>
  <w:style w:type="character" w:customStyle="1" w:styleId="ListLabel1190">
    <w:name w:val="ListLabel 1190"/>
    <w:qFormat/>
    <w:rsid w:val="00F60B02"/>
    <w:rPr>
      <w:rFonts w:cs="Courier New"/>
    </w:rPr>
  </w:style>
  <w:style w:type="character" w:customStyle="1" w:styleId="ListLabel1191">
    <w:name w:val="ListLabel 1191"/>
    <w:qFormat/>
    <w:rsid w:val="00F60B02"/>
    <w:rPr>
      <w:rFonts w:cs="Wingdings"/>
    </w:rPr>
  </w:style>
  <w:style w:type="character" w:customStyle="1" w:styleId="ListLabel1192">
    <w:name w:val="ListLabel 1192"/>
    <w:qFormat/>
    <w:rsid w:val="00F60B02"/>
    <w:rPr>
      <w:rFonts w:cs="Symbol"/>
    </w:rPr>
  </w:style>
  <w:style w:type="character" w:customStyle="1" w:styleId="ListLabel1193">
    <w:name w:val="ListLabel 1193"/>
    <w:qFormat/>
    <w:rsid w:val="00F60B02"/>
    <w:rPr>
      <w:rFonts w:cs="Courier New"/>
    </w:rPr>
  </w:style>
  <w:style w:type="character" w:customStyle="1" w:styleId="ListLabel1194">
    <w:name w:val="ListLabel 1194"/>
    <w:qFormat/>
    <w:rsid w:val="00F60B02"/>
    <w:rPr>
      <w:rFonts w:cs="Wingdings"/>
    </w:rPr>
  </w:style>
  <w:style w:type="character" w:customStyle="1" w:styleId="ListLabel1195">
    <w:name w:val="ListLabel 1195"/>
    <w:qFormat/>
    <w:rsid w:val="00F60B02"/>
    <w:rPr>
      <w:rFonts w:cs="Symbol"/>
    </w:rPr>
  </w:style>
  <w:style w:type="character" w:customStyle="1" w:styleId="ListLabel1196">
    <w:name w:val="ListLabel 1196"/>
    <w:qFormat/>
    <w:rsid w:val="00F60B02"/>
    <w:rPr>
      <w:rFonts w:cs="Courier New"/>
    </w:rPr>
  </w:style>
  <w:style w:type="character" w:customStyle="1" w:styleId="ListLabel1197">
    <w:name w:val="ListLabel 1197"/>
    <w:qFormat/>
    <w:rsid w:val="00F60B02"/>
    <w:rPr>
      <w:rFonts w:cs="Wingdings"/>
    </w:rPr>
  </w:style>
  <w:style w:type="character" w:customStyle="1" w:styleId="ListLabel1198">
    <w:name w:val="ListLabel 1198"/>
    <w:qFormat/>
    <w:rsid w:val="00F60B02"/>
    <w:rPr>
      <w:rFonts w:cs="Symbol"/>
    </w:rPr>
  </w:style>
  <w:style w:type="character" w:customStyle="1" w:styleId="ListLabel1199">
    <w:name w:val="ListLabel 1199"/>
    <w:qFormat/>
    <w:rsid w:val="00F60B02"/>
    <w:rPr>
      <w:rFonts w:cs="Courier New"/>
    </w:rPr>
  </w:style>
  <w:style w:type="character" w:customStyle="1" w:styleId="ListLabel1200">
    <w:name w:val="ListLabel 1200"/>
    <w:qFormat/>
    <w:rsid w:val="00F60B02"/>
    <w:rPr>
      <w:rFonts w:cs="Wingdings"/>
    </w:rPr>
  </w:style>
  <w:style w:type="character" w:customStyle="1" w:styleId="ListLabel1201">
    <w:name w:val="ListLabel 1201"/>
    <w:qFormat/>
    <w:rsid w:val="00F60B02"/>
    <w:rPr>
      <w:rFonts w:cs="Symbol"/>
    </w:rPr>
  </w:style>
  <w:style w:type="character" w:customStyle="1" w:styleId="ListLabel1202">
    <w:name w:val="ListLabel 1202"/>
    <w:qFormat/>
    <w:rsid w:val="00F60B02"/>
    <w:rPr>
      <w:rFonts w:cs="Courier New"/>
    </w:rPr>
  </w:style>
  <w:style w:type="character" w:customStyle="1" w:styleId="ListLabel1203">
    <w:name w:val="ListLabel 1203"/>
    <w:qFormat/>
    <w:rsid w:val="00F60B02"/>
    <w:rPr>
      <w:rFonts w:cs="Wingdings"/>
    </w:rPr>
  </w:style>
  <w:style w:type="character" w:customStyle="1" w:styleId="ListLabel1204">
    <w:name w:val="ListLabel 1204"/>
    <w:qFormat/>
    <w:rsid w:val="00F60B02"/>
    <w:rPr>
      <w:rFonts w:cs="Symbol"/>
    </w:rPr>
  </w:style>
  <w:style w:type="character" w:customStyle="1" w:styleId="ListLabel1205">
    <w:name w:val="ListLabel 1205"/>
    <w:qFormat/>
    <w:rsid w:val="00F60B02"/>
    <w:rPr>
      <w:rFonts w:cs="Courier New"/>
    </w:rPr>
  </w:style>
  <w:style w:type="character" w:customStyle="1" w:styleId="ListLabel1206">
    <w:name w:val="ListLabel 1206"/>
    <w:qFormat/>
    <w:rsid w:val="00F60B02"/>
    <w:rPr>
      <w:rFonts w:cs="Wingdings"/>
    </w:rPr>
  </w:style>
  <w:style w:type="character" w:customStyle="1" w:styleId="ListLabel1207">
    <w:name w:val="ListLabel 1207"/>
    <w:qFormat/>
    <w:rsid w:val="00F60B02"/>
    <w:rPr>
      <w:rFonts w:cs="Symbol"/>
    </w:rPr>
  </w:style>
  <w:style w:type="character" w:customStyle="1" w:styleId="ListLabel1208">
    <w:name w:val="ListLabel 1208"/>
    <w:qFormat/>
    <w:rsid w:val="00F60B02"/>
    <w:rPr>
      <w:rFonts w:cs="Courier New"/>
    </w:rPr>
  </w:style>
  <w:style w:type="character" w:customStyle="1" w:styleId="ListLabel1209">
    <w:name w:val="ListLabel 1209"/>
    <w:qFormat/>
    <w:rsid w:val="00F60B02"/>
    <w:rPr>
      <w:rFonts w:cs="Wingdings"/>
    </w:rPr>
  </w:style>
  <w:style w:type="character" w:customStyle="1" w:styleId="ListLabel1210">
    <w:name w:val="ListLabel 1210"/>
    <w:qFormat/>
    <w:rsid w:val="00F60B02"/>
    <w:rPr>
      <w:rFonts w:cs="Symbol"/>
    </w:rPr>
  </w:style>
  <w:style w:type="character" w:customStyle="1" w:styleId="ListLabel1211">
    <w:name w:val="ListLabel 1211"/>
    <w:qFormat/>
    <w:rsid w:val="00F60B02"/>
    <w:rPr>
      <w:rFonts w:cs="Courier New"/>
    </w:rPr>
  </w:style>
  <w:style w:type="character" w:customStyle="1" w:styleId="ListLabel1212">
    <w:name w:val="ListLabel 1212"/>
    <w:qFormat/>
    <w:rsid w:val="00F60B02"/>
    <w:rPr>
      <w:rFonts w:cs="Wingdings"/>
    </w:rPr>
  </w:style>
  <w:style w:type="character" w:customStyle="1" w:styleId="ListLabel1213">
    <w:name w:val="ListLabel 1213"/>
    <w:qFormat/>
    <w:rsid w:val="00F60B02"/>
    <w:rPr>
      <w:rFonts w:cs="Symbol"/>
    </w:rPr>
  </w:style>
  <w:style w:type="character" w:customStyle="1" w:styleId="ListLabel1214">
    <w:name w:val="ListLabel 1214"/>
    <w:qFormat/>
    <w:rsid w:val="00F60B02"/>
    <w:rPr>
      <w:rFonts w:cs="Courier New"/>
    </w:rPr>
  </w:style>
  <w:style w:type="character" w:customStyle="1" w:styleId="ListLabel1215">
    <w:name w:val="ListLabel 1215"/>
    <w:qFormat/>
    <w:rsid w:val="00F60B02"/>
    <w:rPr>
      <w:rFonts w:cs="Wingdings"/>
    </w:rPr>
  </w:style>
  <w:style w:type="character" w:customStyle="1" w:styleId="ListLabel1216">
    <w:name w:val="ListLabel 1216"/>
    <w:qFormat/>
    <w:rsid w:val="00F60B02"/>
    <w:rPr>
      <w:rFonts w:cs="Symbol"/>
    </w:rPr>
  </w:style>
  <w:style w:type="character" w:customStyle="1" w:styleId="ListLabel1217">
    <w:name w:val="ListLabel 1217"/>
    <w:qFormat/>
    <w:rsid w:val="00F60B02"/>
    <w:rPr>
      <w:rFonts w:cs="Courier New"/>
    </w:rPr>
  </w:style>
  <w:style w:type="character" w:customStyle="1" w:styleId="ListLabel1218">
    <w:name w:val="ListLabel 1218"/>
    <w:qFormat/>
    <w:rsid w:val="00F60B02"/>
    <w:rPr>
      <w:rFonts w:cs="Wingdings"/>
    </w:rPr>
  </w:style>
  <w:style w:type="character" w:customStyle="1" w:styleId="ListLabel1219">
    <w:name w:val="ListLabel 1219"/>
    <w:qFormat/>
    <w:rsid w:val="00F60B02"/>
    <w:rPr>
      <w:rFonts w:cs="Symbol"/>
    </w:rPr>
  </w:style>
  <w:style w:type="character" w:customStyle="1" w:styleId="ListLabel1220">
    <w:name w:val="ListLabel 1220"/>
    <w:qFormat/>
    <w:rsid w:val="00F60B02"/>
    <w:rPr>
      <w:rFonts w:cs="Courier New"/>
    </w:rPr>
  </w:style>
  <w:style w:type="character" w:customStyle="1" w:styleId="ListLabel1221">
    <w:name w:val="ListLabel 1221"/>
    <w:qFormat/>
    <w:rsid w:val="00F60B02"/>
    <w:rPr>
      <w:rFonts w:cs="Wingdings"/>
    </w:rPr>
  </w:style>
  <w:style w:type="character" w:customStyle="1" w:styleId="ListLabel1222">
    <w:name w:val="ListLabel 1222"/>
    <w:qFormat/>
    <w:rsid w:val="00F60B02"/>
    <w:rPr>
      <w:rFonts w:cs="Symbol"/>
    </w:rPr>
  </w:style>
  <w:style w:type="character" w:customStyle="1" w:styleId="ListLabel1223">
    <w:name w:val="ListLabel 1223"/>
    <w:qFormat/>
    <w:rsid w:val="00F60B02"/>
    <w:rPr>
      <w:rFonts w:cs="Courier New"/>
    </w:rPr>
  </w:style>
  <w:style w:type="character" w:customStyle="1" w:styleId="ListLabel1224">
    <w:name w:val="ListLabel 1224"/>
    <w:qFormat/>
    <w:rsid w:val="00F60B02"/>
    <w:rPr>
      <w:rFonts w:cs="Wingdings"/>
    </w:rPr>
  </w:style>
  <w:style w:type="character" w:customStyle="1" w:styleId="ListLabel1225">
    <w:name w:val="ListLabel 1225"/>
    <w:qFormat/>
    <w:rsid w:val="00F60B02"/>
    <w:rPr>
      <w:rFonts w:cs="Symbol"/>
    </w:rPr>
  </w:style>
  <w:style w:type="character" w:customStyle="1" w:styleId="ListLabel1226">
    <w:name w:val="ListLabel 1226"/>
    <w:qFormat/>
    <w:rsid w:val="00F60B02"/>
    <w:rPr>
      <w:rFonts w:cs="Courier New"/>
    </w:rPr>
  </w:style>
  <w:style w:type="character" w:customStyle="1" w:styleId="ListLabel1227">
    <w:name w:val="ListLabel 1227"/>
    <w:qFormat/>
    <w:rsid w:val="00F60B02"/>
    <w:rPr>
      <w:rFonts w:cs="Wingdings"/>
    </w:rPr>
  </w:style>
  <w:style w:type="character" w:customStyle="1" w:styleId="ListLabel1228">
    <w:name w:val="ListLabel 1228"/>
    <w:qFormat/>
    <w:rsid w:val="00F60B02"/>
    <w:rPr>
      <w:rFonts w:cs="Symbol"/>
    </w:rPr>
  </w:style>
  <w:style w:type="character" w:customStyle="1" w:styleId="ListLabel1229">
    <w:name w:val="ListLabel 1229"/>
    <w:qFormat/>
    <w:rsid w:val="00F60B02"/>
    <w:rPr>
      <w:rFonts w:cs="Courier New"/>
    </w:rPr>
  </w:style>
  <w:style w:type="character" w:customStyle="1" w:styleId="ListLabel1230">
    <w:name w:val="ListLabel 1230"/>
    <w:qFormat/>
    <w:rsid w:val="00F60B02"/>
    <w:rPr>
      <w:rFonts w:cs="Wingdings"/>
    </w:rPr>
  </w:style>
  <w:style w:type="character" w:customStyle="1" w:styleId="ListLabel1231">
    <w:name w:val="ListLabel 1231"/>
    <w:qFormat/>
    <w:rsid w:val="00F60B02"/>
    <w:rPr>
      <w:rFonts w:cs="Symbol"/>
    </w:rPr>
  </w:style>
  <w:style w:type="character" w:customStyle="1" w:styleId="ListLabel1232">
    <w:name w:val="ListLabel 1232"/>
    <w:qFormat/>
    <w:rsid w:val="00F60B02"/>
    <w:rPr>
      <w:rFonts w:cs="Courier New"/>
    </w:rPr>
  </w:style>
  <w:style w:type="character" w:customStyle="1" w:styleId="ListLabel1233">
    <w:name w:val="ListLabel 1233"/>
    <w:qFormat/>
    <w:rsid w:val="00F60B02"/>
    <w:rPr>
      <w:rFonts w:cs="Wingdings"/>
    </w:rPr>
  </w:style>
  <w:style w:type="character" w:customStyle="1" w:styleId="ListLabel1234">
    <w:name w:val="ListLabel 1234"/>
    <w:qFormat/>
    <w:rsid w:val="00F60B02"/>
    <w:rPr>
      <w:rFonts w:cs="Symbol"/>
    </w:rPr>
  </w:style>
  <w:style w:type="character" w:customStyle="1" w:styleId="ListLabel1235">
    <w:name w:val="ListLabel 1235"/>
    <w:qFormat/>
    <w:rsid w:val="00F60B02"/>
    <w:rPr>
      <w:rFonts w:cs="Courier New"/>
    </w:rPr>
  </w:style>
  <w:style w:type="character" w:customStyle="1" w:styleId="ListLabel1236">
    <w:name w:val="ListLabel 1236"/>
    <w:qFormat/>
    <w:rsid w:val="00F60B02"/>
    <w:rPr>
      <w:rFonts w:cs="Wingdings"/>
    </w:rPr>
  </w:style>
  <w:style w:type="character" w:customStyle="1" w:styleId="ListLabel1237">
    <w:name w:val="ListLabel 1237"/>
    <w:qFormat/>
    <w:rsid w:val="00F60B02"/>
    <w:rPr>
      <w:rFonts w:cs="Symbol"/>
    </w:rPr>
  </w:style>
  <w:style w:type="character" w:customStyle="1" w:styleId="ListLabel1238">
    <w:name w:val="ListLabel 1238"/>
    <w:qFormat/>
    <w:rsid w:val="00F60B02"/>
    <w:rPr>
      <w:rFonts w:cs="Courier New"/>
    </w:rPr>
  </w:style>
  <w:style w:type="character" w:customStyle="1" w:styleId="ListLabel1239">
    <w:name w:val="ListLabel 1239"/>
    <w:qFormat/>
    <w:rsid w:val="00F60B02"/>
    <w:rPr>
      <w:rFonts w:cs="Wingdings"/>
    </w:rPr>
  </w:style>
  <w:style w:type="character" w:customStyle="1" w:styleId="ListLabel1240">
    <w:name w:val="ListLabel 1240"/>
    <w:qFormat/>
    <w:rsid w:val="00F60B02"/>
    <w:rPr>
      <w:rFonts w:cs="Symbol"/>
    </w:rPr>
  </w:style>
  <w:style w:type="character" w:customStyle="1" w:styleId="ListLabel1241">
    <w:name w:val="ListLabel 1241"/>
    <w:qFormat/>
    <w:rsid w:val="00F60B02"/>
    <w:rPr>
      <w:rFonts w:cs="Courier New"/>
    </w:rPr>
  </w:style>
  <w:style w:type="character" w:customStyle="1" w:styleId="ListLabel1242">
    <w:name w:val="ListLabel 1242"/>
    <w:qFormat/>
    <w:rsid w:val="00F60B02"/>
    <w:rPr>
      <w:rFonts w:cs="Wingdings"/>
    </w:rPr>
  </w:style>
  <w:style w:type="character" w:customStyle="1" w:styleId="ListLabel1243">
    <w:name w:val="ListLabel 1243"/>
    <w:qFormat/>
    <w:rsid w:val="00F60B02"/>
    <w:rPr>
      <w:rFonts w:cs="Symbol"/>
    </w:rPr>
  </w:style>
  <w:style w:type="character" w:customStyle="1" w:styleId="ListLabel1244">
    <w:name w:val="ListLabel 1244"/>
    <w:qFormat/>
    <w:rsid w:val="00F60B02"/>
    <w:rPr>
      <w:rFonts w:cs="Courier New"/>
    </w:rPr>
  </w:style>
  <w:style w:type="character" w:customStyle="1" w:styleId="ListLabel1245">
    <w:name w:val="ListLabel 1245"/>
    <w:qFormat/>
    <w:rsid w:val="00F60B02"/>
    <w:rPr>
      <w:rFonts w:cs="Wingdings"/>
    </w:rPr>
  </w:style>
  <w:style w:type="character" w:customStyle="1" w:styleId="ListLabel1246">
    <w:name w:val="ListLabel 1246"/>
    <w:qFormat/>
    <w:rsid w:val="00F60B02"/>
    <w:rPr>
      <w:rFonts w:cs="Symbol"/>
    </w:rPr>
  </w:style>
  <w:style w:type="character" w:customStyle="1" w:styleId="ListLabel1247">
    <w:name w:val="ListLabel 1247"/>
    <w:qFormat/>
    <w:rsid w:val="00F60B02"/>
    <w:rPr>
      <w:rFonts w:cs="Courier New"/>
    </w:rPr>
  </w:style>
  <w:style w:type="character" w:customStyle="1" w:styleId="ListLabel1248">
    <w:name w:val="ListLabel 1248"/>
    <w:qFormat/>
    <w:rsid w:val="00F60B02"/>
    <w:rPr>
      <w:rFonts w:cs="Wingdings"/>
    </w:rPr>
  </w:style>
  <w:style w:type="character" w:customStyle="1" w:styleId="ListLabel1249">
    <w:name w:val="ListLabel 1249"/>
    <w:qFormat/>
    <w:rsid w:val="00F60B02"/>
    <w:rPr>
      <w:rFonts w:cs="Symbol"/>
    </w:rPr>
  </w:style>
  <w:style w:type="character" w:customStyle="1" w:styleId="ListLabel1250">
    <w:name w:val="ListLabel 1250"/>
    <w:qFormat/>
    <w:rsid w:val="00F60B02"/>
    <w:rPr>
      <w:rFonts w:cs="Courier New"/>
    </w:rPr>
  </w:style>
  <w:style w:type="character" w:customStyle="1" w:styleId="ListLabel1251">
    <w:name w:val="ListLabel 1251"/>
    <w:qFormat/>
    <w:rsid w:val="00F60B02"/>
    <w:rPr>
      <w:rFonts w:cs="Wingdings"/>
    </w:rPr>
  </w:style>
  <w:style w:type="character" w:customStyle="1" w:styleId="ListLabel1252">
    <w:name w:val="ListLabel 1252"/>
    <w:qFormat/>
    <w:rsid w:val="00F60B02"/>
    <w:rPr>
      <w:rFonts w:cs="Symbol"/>
    </w:rPr>
  </w:style>
  <w:style w:type="character" w:customStyle="1" w:styleId="ListLabel1253">
    <w:name w:val="ListLabel 1253"/>
    <w:qFormat/>
    <w:rsid w:val="00F60B02"/>
    <w:rPr>
      <w:rFonts w:cs="Courier New"/>
    </w:rPr>
  </w:style>
  <w:style w:type="character" w:customStyle="1" w:styleId="ListLabel1254">
    <w:name w:val="ListLabel 1254"/>
    <w:qFormat/>
    <w:rsid w:val="00F60B02"/>
    <w:rPr>
      <w:rFonts w:cs="Wingdings"/>
    </w:rPr>
  </w:style>
  <w:style w:type="character" w:customStyle="1" w:styleId="ListLabel1255">
    <w:name w:val="ListLabel 1255"/>
    <w:qFormat/>
    <w:rsid w:val="00F60B02"/>
    <w:rPr>
      <w:rFonts w:cs="Symbol"/>
    </w:rPr>
  </w:style>
  <w:style w:type="character" w:customStyle="1" w:styleId="ListLabel1256">
    <w:name w:val="ListLabel 1256"/>
    <w:qFormat/>
    <w:rsid w:val="00F60B02"/>
    <w:rPr>
      <w:rFonts w:cs="Courier New"/>
    </w:rPr>
  </w:style>
  <w:style w:type="character" w:customStyle="1" w:styleId="ListLabel1257">
    <w:name w:val="ListLabel 1257"/>
    <w:qFormat/>
    <w:rsid w:val="00F60B02"/>
    <w:rPr>
      <w:rFonts w:cs="Wingdings"/>
    </w:rPr>
  </w:style>
  <w:style w:type="character" w:customStyle="1" w:styleId="ListLabel1258">
    <w:name w:val="ListLabel 1258"/>
    <w:qFormat/>
    <w:rsid w:val="00F60B02"/>
    <w:rPr>
      <w:rFonts w:cs="Symbol"/>
    </w:rPr>
  </w:style>
  <w:style w:type="character" w:customStyle="1" w:styleId="ListLabel1259">
    <w:name w:val="ListLabel 1259"/>
    <w:qFormat/>
    <w:rsid w:val="00F60B02"/>
    <w:rPr>
      <w:rFonts w:cs="Courier New"/>
    </w:rPr>
  </w:style>
  <w:style w:type="character" w:customStyle="1" w:styleId="ListLabel1260">
    <w:name w:val="ListLabel 1260"/>
    <w:qFormat/>
    <w:rsid w:val="00F60B02"/>
    <w:rPr>
      <w:rFonts w:cs="Wingdings"/>
    </w:rPr>
  </w:style>
  <w:style w:type="character" w:customStyle="1" w:styleId="ListLabel1261">
    <w:name w:val="ListLabel 1261"/>
    <w:qFormat/>
    <w:rsid w:val="00F60B02"/>
    <w:rPr>
      <w:rFonts w:cs="Symbol"/>
    </w:rPr>
  </w:style>
  <w:style w:type="character" w:customStyle="1" w:styleId="ListLabel1262">
    <w:name w:val="ListLabel 1262"/>
    <w:qFormat/>
    <w:rsid w:val="00F60B02"/>
    <w:rPr>
      <w:rFonts w:cs="Courier New"/>
    </w:rPr>
  </w:style>
  <w:style w:type="character" w:customStyle="1" w:styleId="ListLabel1263">
    <w:name w:val="ListLabel 1263"/>
    <w:qFormat/>
    <w:rsid w:val="00F60B02"/>
    <w:rPr>
      <w:rFonts w:cs="Wingdings"/>
    </w:rPr>
  </w:style>
  <w:style w:type="character" w:customStyle="1" w:styleId="ListLabel1264">
    <w:name w:val="ListLabel 1264"/>
    <w:qFormat/>
    <w:rsid w:val="00F60B02"/>
    <w:rPr>
      <w:rFonts w:cs="Symbol"/>
    </w:rPr>
  </w:style>
  <w:style w:type="character" w:customStyle="1" w:styleId="ListLabel1265">
    <w:name w:val="ListLabel 1265"/>
    <w:qFormat/>
    <w:rsid w:val="00F60B02"/>
    <w:rPr>
      <w:rFonts w:cs="Courier New"/>
    </w:rPr>
  </w:style>
  <w:style w:type="character" w:customStyle="1" w:styleId="ListLabel1266">
    <w:name w:val="ListLabel 1266"/>
    <w:qFormat/>
    <w:rsid w:val="00F60B02"/>
    <w:rPr>
      <w:rFonts w:cs="Wingdings"/>
    </w:rPr>
  </w:style>
  <w:style w:type="character" w:customStyle="1" w:styleId="ListLabel1267">
    <w:name w:val="ListLabel 1267"/>
    <w:qFormat/>
    <w:rsid w:val="00F60B02"/>
    <w:rPr>
      <w:rFonts w:cs="Symbol"/>
    </w:rPr>
  </w:style>
  <w:style w:type="character" w:customStyle="1" w:styleId="ListLabel1268">
    <w:name w:val="ListLabel 1268"/>
    <w:qFormat/>
    <w:rsid w:val="00F60B02"/>
    <w:rPr>
      <w:rFonts w:cs="Courier New"/>
    </w:rPr>
  </w:style>
  <w:style w:type="character" w:customStyle="1" w:styleId="ListLabel1269">
    <w:name w:val="ListLabel 1269"/>
    <w:qFormat/>
    <w:rsid w:val="00F60B02"/>
    <w:rPr>
      <w:rFonts w:cs="Wingdings"/>
    </w:rPr>
  </w:style>
  <w:style w:type="character" w:customStyle="1" w:styleId="ListLabel1270">
    <w:name w:val="ListLabel 1270"/>
    <w:qFormat/>
    <w:rsid w:val="00F60B02"/>
    <w:rPr>
      <w:rFonts w:cs="Symbol"/>
    </w:rPr>
  </w:style>
  <w:style w:type="character" w:customStyle="1" w:styleId="ListLabel1271">
    <w:name w:val="ListLabel 1271"/>
    <w:qFormat/>
    <w:rsid w:val="00F60B02"/>
    <w:rPr>
      <w:rFonts w:cs="Courier New"/>
    </w:rPr>
  </w:style>
  <w:style w:type="character" w:customStyle="1" w:styleId="ListLabel1272">
    <w:name w:val="ListLabel 1272"/>
    <w:qFormat/>
    <w:rsid w:val="00F60B02"/>
    <w:rPr>
      <w:rFonts w:cs="Wingdings"/>
    </w:rPr>
  </w:style>
  <w:style w:type="character" w:customStyle="1" w:styleId="ListLabel1273">
    <w:name w:val="ListLabel 1273"/>
    <w:qFormat/>
    <w:rsid w:val="00F60B02"/>
    <w:rPr>
      <w:rFonts w:cs="Symbol"/>
    </w:rPr>
  </w:style>
  <w:style w:type="character" w:customStyle="1" w:styleId="ListLabel1274">
    <w:name w:val="ListLabel 1274"/>
    <w:qFormat/>
    <w:rsid w:val="00F60B02"/>
    <w:rPr>
      <w:rFonts w:cs="Courier New"/>
    </w:rPr>
  </w:style>
  <w:style w:type="character" w:customStyle="1" w:styleId="ListLabel1275">
    <w:name w:val="ListLabel 1275"/>
    <w:qFormat/>
    <w:rsid w:val="00F60B02"/>
    <w:rPr>
      <w:rFonts w:cs="Wingdings"/>
    </w:rPr>
  </w:style>
  <w:style w:type="character" w:customStyle="1" w:styleId="ListLabel1276">
    <w:name w:val="ListLabel 1276"/>
    <w:qFormat/>
    <w:rsid w:val="00F60B02"/>
    <w:rPr>
      <w:rFonts w:cs="Symbol"/>
    </w:rPr>
  </w:style>
  <w:style w:type="character" w:customStyle="1" w:styleId="ListLabel1277">
    <w:name w:val="ListLabel 1277"/>
    <w:qFormat/>
    <w:rsid w:val="00F60B02"/>
    <w:rPr>
      <w:rFonts w:cs="Courier New"/>
    </w:rPr>
  </w:style>
  <w:style w:type="character" w:customStyle="1" w:styleId="ListLabel1278">
    <w:name w:val="ListLabel 1278"/>
    <w:qFormat/>
    <w:rsid w:val="00F60B02"/>
    <w:rPr>
      <w:rFonts w:cs="Wingdings"/>
    </w:rPr>
  </w:style>
  <w:style w:type="character" w:customStyle="1" w:styleId="ListLabel1279">
    <w:name w:val="ListLabel 1279"/>
    <w:qFormat/>
    <w:rsid w:val="00F60B02"/>
    <w:rPr>
      <w:rFonts w:cs="Symbol"/>
    </w:rPr>
  </w:style>
  <w:style w:type="character" w:customStyle="1" w:styleId="ListLabel1280">
    <w:name w:val="ListLabel 1280"/>
    <w:qFormat/>
    <w:rsid w:val="00F60B02"/>
    <w:rPr>
      <w:rFonts w:cs="Courier New"/>
    </w:rPr>
  </w:style>
  <w:style w:type="character" w:customStyle="1" w:styleId="ListLabel1281">
    <w:name w:val="ListLabel 1281"/>
    <w:qFormat/>
    <w:rsid w:val="00F60B02"/>
    <w:rPr>
      <w:rFonts w:cs="Wingdings"/>
    </w:rPr>
  </w:style>
  <w:style w:type="character" w:customStyle="1" w:styleId="ListLabel1282">
    <w:name w:val="ListLabel 1282"/>
    <w:qFormat/>
    <w:rsid w:val="00F60B02"/>
    <w:rPr>
      <w:rFonts w:cs="Symbol"/>
    </w:rPr>
  </w:style>
  <w:style w:type="character" w:customStyle="1" w:styleId="ListLabel1283">
    <w:name w:val="ListLabel 1283"/>
    <w:qFormat/>
    <w:rsid w:val="00F60B02"/>
    <w:rPr>
      <w:rFonts w:cs="Courier New"/>
    </w:rPr>
  </w:style>
  <w:style w:type="character" w:customStyle="1" w:styleId="ListLabel1284">
    <w:name w:val="ListLabel 1284"/>
    <w:qFormat/>
    <w:rsid w:val="00F60B02"/>
    <w:rPr>
      <w:rFonts w:cs="Wingdings"/>
    </w:rPr>
  </w:style>
  <w:style w:type="character" w:customStyle="1" w:styleId="ListLabel1285">
    <w:name w:val="ListLabel 1285"/>
    <w:qFormat/>
    <w:rsid w:val="00F60B02"/>
    <w:rPr>
      <w:rFonts w:cs="Symbol"/>
    </w:rPr>
  </w:style>
  <w:style w:type="character" w:customStyle="1" w:styleId="ListLabel1286">
    <w:name w:val="ListLabel 1286"/>
    <w:qFormat/>
    <w:rsid w:val="00F60B02"/>
    <w:rPr>
      <w:rFonts w:cs="Courier New"/>
    </w:rPr>
  </w:style>
  <w:style w:type="character" w:customStyle="1" w:styleId="ListLabel1287">
    <w:name w:val="ListLabel 1287"/>
    <w:qFormat/>
    <w:rsid w:val="00F60B02"/>
    <w:rPr>
      <w:rFonts w:cs="Wingdings"/>
    </w:rPr>
  </w:style>
  <w:style w:type="character" w:customStyle="1" w:styleId="ListLabel1288">
    <w:name w:val="ListLabel 1288"/>
    <w:qFormat/>
    <w:rsid w:val="00F60B02"/>
    <w:rPr>
      <w:rFonts w:cs="Symbol"/>
    </w:rPr>
  </w:style>
  <w:style w:type="character" w:customStyle="1" w:styleId="ListLabel1289">
    <w:name w:val="ListLabel 1289"/>
    <w:qFormat/>
    <w:rsid w:val="00F60B02"/>
    <w:rPr>
      <w:rFonts w:cs="Courier New"/>
    </w:rPr>
  </w:style>
  <w:style w:type="character" w:customStyle="1" w:styleId="ListLabel1290">
    <w:name w:val="ListLabel 1290"/>
    <w:qFormat/>
    <w:rsid w:val="00F60B02"/>
    <w:rPr>
      <w:rFonts w:cs="Wingdings"/>
    </w:rPr>
  </w:style>
  <w:style w:type="character" w:customStyle="1" w:styleId="ListLabel1291">
    <w:name w:val="ListLabel 1291"/>
    <w:qFormat/>
    <w:rsid w:val="00F60B02"/>
    <w:rPr>
      <w:rFonts w:cs="Symbol"/>
    </w:rPr>
  </w:style>
  <w:style w:type="character" w:customStyle="1" w:styleId="ListLabel1292">
    <w:name w:val="ListLabel 1292"/>
    <w:qFormat/>
    <w:rsid w:val="00F60B02"/>
    <w:rPr>
      <w:rFonts w:cs="Courier New"/>
    </w:rPr>
  </w:style>
  <w:style w:type="character" w:customStyle="1" w:styleId="ListLabel1293">
    <w:name w:val="ListLabel 1293"/>
    <w:qFormat/>
    <w:rsid w:val="00F60B02"/>
    <w:rPr>
      <w:rFonts w:cs="Wingdings"/>
    </w:rPr>
  </w:style>
  <w:style w:type="character" w:customStyle="1" w:styleId="ListLabel1294">
    <w:name w:val="ListLabel 1294"/>
    <w:qFormat/>
    <w:rsid w:val="00F60B02"/>
    <w:rPr>
      <w:rFonts w:cs="Symbol"/>
    </w:rPr>
  </w:style>
  <w:style w:type="character" w:customStyle="1" w:styleId="ListLabel1295">
    <w:name w:val="ListLabel 1295"/>
    <w:qFormat/>
    <w:rsid w:val="00F60B02"/>
    <w:rPr>
      <w:rFonts w:cs="Courier New"/>
    </w:rPr>
  </w:style>
  <w:style w:type="character" w:customStyle="1" w:styleId="ListLabel1296">
    <w:name w:val="ListLabel 1296"/>
    <w:qFormat/>
    <w:rsid w:val="00F60B02"/>
    <w:rPr>
      <w:rFonts w:cs="Wingdings"/>
    </w:rPr>
  </w:style>
  <w:style w:type="character" w:customStyle="1" w:styleId="ListLabel1297">
    <w:name w:val="ListLabel 1297"/>
    <w:qFormat/>
    <w:rsid w:val="00F60B02"/>
    <w:rPr>
      <w:rFonts w:cs="Symbol"/>
    </w:rPr>
  </w:style>
  <w:style w:type="character" w:customStyle="1" w:styleId="ListLabel1298">
    <w:name w:val="ListLabel 1298"/>
    <w:qFormat/>
    <w:rsid w:val="00F60B02"/>
    <w:rPr>
      <w:rFonts w:cs="Courier New"/>
    </w:rPr>
  </w:style>
  <w:style w:type="character" w:customStyle="1" w:styleId="ListLabel1299">
    <w:name w:val="ListLabel 1299"/>
    <w:qFormat/>
    <w:rsid w:val="00F60B02"/>
    <w:rPr>
      <w:rFonts w:cs="Wingdings"/>
    </w:rPr>
  </w:style>
  <w:style w:type="character" w:customStyle="1" w:styleId="ListLabel1300">
    <w:name w:val="ListLabel 1300"/>
    <w:qFormat/>
    <w:rsid w:val="00F60B02"/>
    <w:rPr>
      <w:rFonts w:cs="Symbol"/>
    </w:rPr>
  </w:style>
  <w:style w:type="character" w:customStyle="1" w:styleId="ListLabel1301">
    <w:name w:val="ListLabel 1301"/>
    <w:qFormat/>
    <w:rsid w:val="00F60B02"/>
    <w:rPr>
      <w:rFonts w:cs="Courier New"/>
    </w:rPr>
  </w:style>
  <w:style w:type="character" w:customStyle="1" w:styleId="ListLabel1302">
    <w:name w:val="ListLabel 1302"/>
    <w:qFormat/>
    <w:rsid w:val="00F60B02"/>
    <w:rPr>
      <w:rFonts w:cs="Wingdings"/>
    </w:rPr>
  </w:style>
  <w:style w:type="character" w:customStyle="1" w:styleId="ListLabel1303">
    <w:name w:val="ListLabel 1303"/>
    <w:qFormat/>
    <w:rsid w:val="00F60B02"/>
    <w:rPr>
      <w:rFonts w:cs="Symbol"/>
    </w:rPr>
  </w:style>
  <w:style w:type="character" w:customStyle="1" w:styleId="ListLabel1304">
    <w:name w:val="ListLabel 1304"/>
    <w:qFormat/>
    <w:rsid w:val="00F60B02"/>
    <w:rPr>
      <w:rFonts w:cs="Courier New"/>
    </w:rPr>
  </w:style>
  <w:style w:type="character" w:customStyle="1" w:styleId="ListLabel1305">
    <w:name w:val="ListLabel 1305"/>
    <w:qFormat/>
    <w:rsid w:val="00F60B02"/>
    <w:rPr>
      <w:rFonts w:cs="Wingdings"/>
    </w:rPr>
  </w:style>
  <w:style w:type="character" w:customStyle="1" w:styleId="ListLabel1306">
    <w:name w:val="ListLabel 1306"/>
    <w:qFormat/>
    <w:rsid w:val="00F60B02"/>
    <w:rPr>
      <w:rFonts w:cs="Symbol"/>
    </w:rPr>
  </w:style>
  <w:style w:type="character" w:customStyle="1" w:styleId="ListLabel1307">
    <w:name w:val="ListLabel 1307"/>
    <w:qFormat/>
    <w:rsid w:val="00F60B02"/>
    <w:rPr>
      <w:rFonts w:cs="Courier New"/>
    </w:rPr>
  </w:style>
  <w:style w:type="character" w:customStyle="1" w:styleId="ListLabel1308">
    <w:name w:val="ListLabel 1308"/>
    <w:qFormat/>
    <w:rsid w:val="00F60B02"/>
    <w:rPr>
      <w:rFonts w:cs="Wingdings"/>
    </w:rPr>
  </w:style>
  <w:style w:type="character" w:customStyle="1" w:styleId="ListLabel1309">
    <w:name w:val="ListLabel 1309"/>
    <w:qFormat/>
    <w:rsid w:val="00F60B02"/>
    <w:rPr>
      <w:rFonts w:cs="Symbol"/>
    </w:rPr>
  </w:style>
  <w:style w:type="character" w:customStyle="1" w:styleId="ListLabel1310">
    <w:name w:val="ListLabel 1310"/>
    <w:qFormat/>
    <w:rsid w:val="00F60B02"/>
    <w:rPr>
      <w:rFonts w:cs="Courier New"/>
    </w:rPr>
  </w:style>
  <w:style w:type="character" w:customStyle="1" w:styleId="ListLabel1311">
    <w:name w:val="ListLabel 1311"/>
    <w:qFormat/>
    <w:rsid w:val="00F60B02"/>
    <w:rPr>
      <w:rFonts w:cs="Wingdings"/>
    </w:rPr>
  </w:style>
  <w:style w:type="character" w:customStyle="1" w:styleId="ListLabel1312">
    <w:name w:val="ListLabel 1312"/>
    <w:qFormat/>
    <w:rsid w:val="00F60B02"/>
    <w:rPr>
      <w:rFonts w:cs="Symbol"/>
    </w:rPr>
  </w:style>
  <w:style w:type="character" w:customStyle="1" w:styleId="ListLabel1313">
    <w:name w:val="ListLabel 1313"/>
    <w:qFormat/>
    <w:rsid w:val="00F60B02"/>
    <w:rPr>
      <w:rFonts w:cs="Courier New"/>
    </w:rPr>
  </w:style>
  <w:style w:type="character" w:customStyle="1" w:styleId="ListLabel1314">
    <w:name w:val="ListLabel 1314"/>
    <w:qFormat/>
    <w:rsid w:val="00F60B02"/>
    <w:rPr>
      <w:rFonts w:cs="Wingdings"/>
    </w:rPr>
  </w:style>
  <w:style w:type="character" w:customStyle="1" w:styleId="ListLabel1315">
    <w:name w:val="ListLabel 1315"/>
    <w:qFormat/>
    <w:rsid w:val="00F60B02"/>
    <w:rPr>
      <w:rFonts w:cs="Symbol"/>
    </w:rPr>
  </w:style>
  <w:style w:type="character" w:customStyle="1" w:styleId="ListLabel1316">
    <w:name w:val="ListLabel 1316"/>
    <w:qFormat/>
    <w:rsid w:val="00F60B02"/>
    <w:rPr>
      <w:rFonts w:cs="Courier New"/>
    </w:rPr>
  </w:style>
  <w:style w:type="character" w:customStyle="1" w:styleId="ListLabel1317">
    <w:name w:val="ListLabel 1317"/>
    <w:qFormat/>
    <w:rsid w:val="00F60B02"/>
    <w:rPr>
      <w:rFonts w:cs="Wingdings"/>
    </w:rPr>
  </w:style>
  <w:style w:type="character" w:customStyle="1" w:styleId="ListLabel1318">
    <w:name w:val="ListLabel 1318"/>
    <w:qFormat/>
    <w:rsid w:val="00F60B02"/>
    <w:rPr>
      <w:rFonts w:cs="Symbol"/>
    </w:rPr>
  </w:style>
  <w:style w:type="character" w:customStyle="1" w:styleId="ListLabel1319">
    <w:name w:val="ListLabel 1319"/>
    <w:qFormat/>
    <w:rsid w:val="00F60B02"/>
    <w:rPr>
      <w:rFonts w:cs="Courier New"/>
    </w:rPr>
  </w:style>
  <w:style w:type="character" w:customStyle="1" w:styleId="ListLabel1320">
    <w:name w:val="ListLabel 1320"/>
    <w:qFormat/>
    <w:rsid w:val="00F60B02"/>
    <w:rPr>
      <w:rFonts w:cs="Wingdings"/>
    </w:rPr>
  </w:style>
  <w:style w:type="character" w:customStyle="1" w:styleId="ListLabel1321">
    <w:name w:val="ListLabel 1321"/>
    <w:qFormat/>
    <w:rsid w:val="00F60B02"/>
    <w:rPr>
      <w:rFonts w:cs="Symbol"/>
    </w:rPr>
  </w:style>
  <w:style w:type="character" w:customStyle="1" w:styleId="ListLabel1322">
    <w:name w:val="ListLabel 1322"/>
    <w:qFormat/>
    <w:rsid w:val="00F60B02"/>
    <w:rPr>
      <w:rFonts w:cs="Courier New"/>
    </w:rPr>
  </w:style>
  <w:style w:type="character" w:customStyle="1" w:styleId="ListLabel1323">
    <w:name w:val="ListLabel 1323"/>
    <w:qFormat/>
    <w:rsid w:val="00F60B02"/>
    <w:rPr>
      <w:rFonts w:cs="Wingdings"/>
    </w:rPr>
  </w:style>
  <w:style w:type="character" w:customStyle="1" w:styleId="ListLabel1324">
    <w:name w:val="ListLabel 1324"/>
    <w:qFormat/>
    <w:rsid w:val="00F60B02"/>
    <w:rPr>
      <w:rFonts w:cs="Symbol"/>
    </w:rPr>
  </w:style>
  <w:style w:type="character" w:customStyle="1" w:styleId="ListLabel1325">
    <w:name w:val="ListLabel 1325"/>
    <w:qFormat/>
    <w:rsid w:val="00F60B02"/>
    <w:rPr>
      <w:rFonts w:cs="Courier New"/>
    </w:rPr>
  </w:style>
  <w:style w:type="character" w:customStyle="1" w:styleId="ListLabel1326">
    <w:name w:val="ListLabel 1326"/>
    <w:qFormat/>
    <w:rsid w:val="00F60B02"/>
    <w:rPr>
      <w:rFonts w:cs="Wingdings"/>
    </w:rPr>
  </w:style>
  <w:style w:type="character" w:customStyle="1" w:styleId="ListLabel1327">
    <w:name w:val="ListLabel 1327"/>
    <w:qFormat/>
    <w:rsid w:val="00F60B02"/>
    <w:rPr>
      <w:rFonts w:cs="Symbol"/>
    </w:rPr>
  </w:style>
  <w:style w:type="character" w:customStyle="1" w:styleId="ListLabel1328">
    <w:name w:val="ListLabel 1328"/>
    <w:qFormat/>
    <w:rsid w:val="00F60B02"/>
    <w:rPr>
      <w:rFonts w:cs="Courier New"/>
    </w:rPr>
  </w:style>
  <w:style w:type="character" w:customStyle="1" w:styleId="ListLabel1329">
    <w:name w:val="ListLabel 1329"/>
    <w:qFormat/>
    <w:rsid w:val="00F60B02"/>
    <w:rPr>
      <w:rFonts w:cs="Wingdings"/>
    </w:rPr>
  </w:style>
  <w:style w:type="character" w:customStyle="1" w:styleId="ListLabel1330">
    <w:name w:val="ListLabel 1330"/>
    <w:qFormat/>
    <w:rsid w:val="00F60B02"/>
    <w:rPr>
      <w:rFonts w:cs="Symbol"/>
    </w:rPr>
  </w:style>
  <w:style w:type="character" w:customStyle="1" w:styleId="ListLabel1331">
    <w:name w:val="ListLabel 1331"/>
    <w:qFormat/>
    <w:rsid w:val="00F60B02"/>
    <w:rPr>
      <w:rFonts w:cs="Courier New"/>
    </w:rPr>
  </w:style>
  <w:style w:type="character" w:customStyle="1" w:styleId="ListLabel1332">
    <w:name w:val="ListLabel 1332"/>
    <w:qFormat/>
    <w:rsid w:val="00F60B02"/>
    <w:rPr>
      <w:rFonts w:cs="Wingdings"/>
    </w:rPr>
  </w:style>
  <w:style w:type="character" w:customStyle="1" w:styleId="ListLabel1333">
    <w:name w:val="ListLabel 1333"/>
    <w:qFormat/>
    <w:rsid w:val="00F60B02"/>
    <w:rPr>
      <w:rFonts w:cs="Symbol"/>
    </w:rPr>
  </w:style>
  <w:style w:type="character" w:customStyle="1" w:styleId="ListLabel1334">
    <w:name w:val="ListLabel 1334"/>
    <w:qFormat/>
    <w:rsid w:val="00F60B02"/>
    <w:rPr>
      <w:rFonts w:cs="Courier New"/>
    </w:rPr>
  </w:style>
  <w:style w:type="character" w:customStyle="1" w:styleId="ListLabel1335">
    <w:name w:val="ListLabel 1335"/>
    <w:qFormat/>
    <w:rsid w:val="00F60B02"/>
    <w:rPr>
      <w:rFonts w:cs="Wingdings"/>
    </w:rPr>
  </w:style>
  <w:style w:type="character" w:customStyle="1" w:styleId="ListLabel1336">
    <w:name w:val="ListLabel 1336"/>
    <w:qFormat/>
    <w:rsid w:val="00F60B02"/>
    <w:rPr>
      <w:rFonts w:cs="Symbol"/>
    </w:rPr>
  </w:style>
  <w:style w:type="character" w:customStyle="1" w:styleId="ListLabel1337">
    <w:name w:val="ListLabel 1337"/>
    <w:qFormat/>
    <w:rsid w:val="00F60B02"/>
    <w:rPr>
      <w:rFonts w:cs="Courier New"/>
    </w:rPr>
  </w:style>
  <w:style w:type="character" w:customStyle="1" w:styleId="ListLabel1338">
    <w:name w:val="ListLabel 1338"/>
    <w:qFormat/>
    <w:rsid w:val="00F60B02"/>
    <w:rPr>
      <w:rFonts w:cs="Wingdings"/>
    </w:rPr>
  </w:style>
  <w:style w:type="character" w:customStyle="1" w:styleId="ListLabel1339">
    <w:name w:val="ListLabel 1339"/>
    <w:qFormat/>
    <w:rsid w:val="00F60B02"/>
    <w:rPr>
      <w:rFonts w:cs="Symbol"/>
    </w:rPr>
  </w:style>
  <w:style w:type="character" w:customStyle="1" w:styleId="ListLabel1340">
    <w:name w:val="ListLabel 1340"/>
    <w:qFormat/>
    <w:rsid w:val="00F60B02"/>
    <w:rPr>
      <w:rFonts w:cs="Courier New"/>
    </w:rPr>
  </w:style>
  <w:style w:type="character" w:customStyle="1" w:styleId="ListLabel1341">
    <w:name w:val="ListLabel 1341"/>
    <w:qFormat/>
    <w:rsid w:val="00F60B02"/>
    <w:rPr>
      <w:rFonts w:cs="Wingdings"/>
    </w:rPr>
  </w:style>
  <w:style w:type="character" w:customStyle="1" w:styleId="ListLabel1342">
    <w:name w:val="ListLabel 1342"/>
    <w:qFormat/>
    <w:rsid w:val="00F60B02"/>
    <w:rPr>
      <w:rFonts w:cs="Symbol"/>
    </w:rPr>
  </w:style>
  <w:style w:type="character" w:customStyle="1" w:styleId="ListLabel1343">
    <w:name w:val="ListLabel 1343"/>
    <w:qFormat/>
    <w:rsid w:val="00F60B02"/>
    <w:rPr>
      <w:rFonts w:cs="Courier New"/>
    </w:rPr>
  </w:style>
  <w:style w:type="character" w:customStyle="1" w:styleId="ListLabel1344">
    <w:name w:val="ListLabel 1344"/>
    <w:qFormat/>
    <w:rsid w:val="00F60B02"/>
    <w:rPr>
      <w:rFonts w:cs="Wingdings"/>
    </w:rPr>
  </w:style>
  <w:style w:type="character" w:customStyle="1" w:styleId="ListLabel1345">
    <w:name w:val="ListLabel 1345"/>
    <w:qFormat/>
    <w:rsid w:val="00F60B02"/>
    <w:rPr>
      <w:rFonts w:cs="Symbol"/>
    </w:rPr>
  </w:style>
  <w:style w:type="character" w:customStyle="1" w:styleId="ListLabel1346">
    <w:name w:val="ListLabel 1346"/>
    <w:qFormat/>
    <w:rsid w:val="00F60B02"/>
    <w:rPr>
      <w:rFonts w:cs="Courier New"/>
    </w:rPr>
  </w:style>
  <w:style w:type="character" w:customStyle="1" w:styleId="ListLabel1347">
    <w:name w:val="ListLabel 1347"/>
    <w:qFormat/>
    <w:rsid w:val="00F60B02"/>
    <w:rPr>
      <w:rFonts w:cs="Wingdings"/>
    </w:rPr>
  </w:style>
  <w:style w:type="character" w:customStyle="1" w:styleId="ListLabel1348">
    <w:name w:val="ListLabel 1348"/>
    <w:qFormat/>
    <w:rsid w:val="00F60B02"/>
    <w:rPr>
      <w:rFonts w:cs="Symbol"/>
    </w:rPr>
  </w:style>
  <w:style w:type="character" w:customStyle="1" w:styleId="ListLabel1349">
    <w:name w:val="ListLabel 1349"/>
    <w:qFormat/>
    <w:rsid w:val="00F60B02"/>
    <w:rPr>
      <w:rFonts w:cs="Courier New"/>
    </w:rPr>
  </w:style>
  <w:style w:type="character" w:customStyle="1" w:styleId="ListLabel1350">
    <w:name w:val="ListLabel 1350"/>
    <w:qFormat/>
    <w:rsid w:val="00F60B02"/>
    <w:rPr>
      <w:rFonts w:cs="Wingdings"/>
    </w:rPr>
  </w:style>
  <w:style w:type="character" w:customStyle="1" w:styleId="ListLabel1351">
    <w:name w:val="ListLabel 1351"/>
    <w:qFormat/>
    <w:rsid w:val="00F60B02"/>
    <w:rPr>
      <w:rFonts w:cs="Symbol"/>
    </w:rPr>
  </w:style>
  <w:style w:type="character" w:customStyle="1" w:styleId="ListLabel1352">
    <w:name w:val="ListLabel 1352"/>
    <w:qFormat/>
    <w:rsid w:val="00F60B02"/>
    <w:rPr>
      <w:rFonts w:cs="Courier New"/>
    </w:rPr>
  </w:style>
  <w:style w:type="character" w:customStyle="1" w:styleId="ListLabel1353">
    <w:name w:val="ListLabel 1353"/>
    <w:qFormat/>
    <w:rsid w:val="00F60B02"/>
    <w:rPr>
      <w:rFonts w:cs="Wingdings"/>
    </w:rPr>
  </w:style>
  <w:style w:type="character" w:customStyle="1" w:styleId="ListLabel1354">
    <w:name w:val="ListLabel 1354"/>
    <w:qFormat/>
    <w:rsid w:val="00F60B02"/>
    <w:rPr>
      <w:rFonts w:cs="Symbol"/>
    </w:rPr>
  </w:style>
  <w:style w:type="character" w:customStyle="1" w:styleId="ListLabel1355">
    <w:name w:val="ListLabel 1355"/>
    <w:qFormat/>
    <w:rsid w:val="00F60B02"/>
    <w:rPr>
      <w:rFonts w:cs="Courier New"/>
    </w:rPr>
  </w:style>
  <w:style w:type="character" w:customStyle="1" w:styleId="ListLabel1356">
    <w:name w:val="ListLabel 1356"/>
    <w:qFormat/>
    <w:rsid w:val="00F60B02"/>
    <w:rPr>
      <w:rFonts w:cs="Wingdings"/>
    </w:rPr>
  </w:style>
  <w:style w:type="character" w:customStyle="1" w:styleId="ListLabel1357">
    <w:name w:val="ListLabel 1357"/>
    <w:qFormat/>
    <w:rsid w:val="00F60B02"/>
    <w:rPr>
      <w:rFonts w:cs="Symbol"/>
    </w:rPr>
  </w:style>
  <w:style w:type="character" w:customStyle="1" w:styleId="ListLabel1358">
    <w:name w:val="ListLabel 1358"/>
    <w:qFormat/>
    <w:rsid w:val="00F60B02"/>
    <w:rPr>
      <w:rFonts w:cs="Courier New"/>
    </w:rPr>
  </w:style>
  <w:style w:type="character" w:customStyle="1" w:styleId="ListLabel1359">
    <w:name w:val="ListLabel 1359"/>
    <w:qFormat/>
    <w:rsid w:val="00F60B02"/>
    <w:rPr>
      <w:rFonts w:cs="Wingdings"/>
    </w:rPr>
  </w:style>
  <w:style w:type="character" w:customStyle="1" w:styleId="ListLabel1360">
    <w:name w:val="ListLabel 1360"/>
    <w:qFormat/>
    <w:rsid w:val="00F60B02"/>
    <w:rPr>
      <w:rFonts w:cs="Symbol"/>
    </w:rPr>
  </w:style>
  <w:style w:type="character" w:customStyle="1" w:styleId="ListLabel1361">
    <w:name w:val="ListLabel 1361"/>
    <w:qFormat/>
    <w:rsid w:val="00F60B02"/>
    <w:rPr>
      <w:rFonts w:cs="Courier New"/>
    </w:rPr>
  </w:style>
  <w:style w:type="character" w:customStyle="1" w:styleId="ListLabel1362">
    <w:name w:val="ListLabel 1362"/>
    <w:qFormat/>
    <w:rsid w:val="00F60B02"/>
    <w:rPr>
      <w:rFonts w:cs="Wingdings"/>
    </w:rPr>
  </w:style>
  <w:style w:type="character" w:customStyle="1" w:styleId="ListLabel1363">
    <w:name w:val="ListLabel 1363"/>
    <w:qFormat/>
    <w:rsid w:val="00F60B02"/>
    <w:rPr>
      <w:rFonts w:cs="Symbol"/>
    </w:rPr>
  </w:style>
  <w:style w:type="character" w:customStyle="1" w:styleId="ListLabel1364">
    <w:name w:val="ListLabel 1364"/>
    <w:qFormat/>
    <w:rsid w:val="00F60B02"/>
    <w:rPr>
      <w:rFonts w:cs="Courier New"/>
    </w:rPr>
  </w:style>
  <w:style w:type="character" w:customStyle="1" w:styleId="ListLabel1365">
    <w:name w:val="ListLabel 1365"/>
    <w:qFormat/>
    <w:rsid w:val="00F60B02"/>
    <w:rPr>
      <w:rFonts w:cs="Wingdings"/>
    </w:rPr>
  </w:style>
  <w:style w:type="character" w:customStyle="1" w:styleId="ListLabel1366">
    <w:name w:val="ListLabel 1366"/>
    <w:qFormat/>
    <w:rsid w:val="00F60B02"/>
    <w:rPr>
      <w:rFonts w:cs="Symbol"/>
    </w:rPr>
  </w:style>
  <w:style w:type="character" w:customStyle="1" w:styleId="ListLabel1367">
    <w:name w:val="ListLabel 1367"/>
    <w:qFormat/>
    <w:rsid w:val="00F60B02"/>
    <w:rPr>
      <w:rFonts w:cs="Courier New"/>
    </w:rPr>
  </w:style>
  <w:style w:type="character" w:customStyle="1" w:styleId="ListLabel1368">
    <w:name w:val="ListLabel 1368"/>
    <w:qFormat/>
    <w:rsid w:val="00F60B02"/>
    <w:rPr>
      <w:rFonts w:cs="Wingdings"/>
    </w:rPr>
  </w:style>
  <w:style w:type="character" w:customStyle="1" w:styleId="ListLabel1369">
    <w:name w:val="ListLabel 1369"/>
    <w:qFormat/>
    <w:rsid w:val="00F60B02"/>
    <w:rPr>
      <w:rFonts w:cs="Symbol"/>
    </w:rPr>
  </w:style>
  <w:style w:type="character" w:customStyle="1" w:styleId="ListLabel1370">
    <w:name w:val="ListLabel 1370"/>
    <w:qFormat/>
    <w:rsid w:val="00F60B02"/>
    <w:rPr>
      <w:rFonts w:cs="Courier New"/>
    </w:rPr>
  </w:style>
  <w:style w:type="character" w:customStyle="1" w:styleId="ListLabel1371">
    <w:name w:val="ListLabel 1371"/>
    <w:qFormat/>
    <w:rsid w:val="00F60B02"/>
    <w:rPr>
      <w:rFonts w:cs="Wingdings"/>
    </w:rPr>
  </w:style>
  <w:style w:type="character" w:customStyle="1" w:styleId="ListLabel1372">
    <w:name w:val="ListLabel 1372"/>
    <w:qFormat/>
    <w:rsid w:val="00F60B02"/>
    <w:rPr>
      <w:rFonts w:cs="Symbol"/>
    </w:rPr>
  </w:style>
  <w:style w:type="character" w:customStyle="1" w:styleId="ListLabel1373">
    <w:name w:val="ListLabel 1373"/>
    <w:qFormat/>
    <w:rsid w:val="00F60B02"/>
    <w:rPr>
      <w:rFonts w:cs="Courier New"/>
    </w:rPr>
  </w:style>
  <w:style w:type="character" w:customStyle="1" w:styleId="ListLabel1374">
    <w:name w:val="ListLabel 1374"/>
    <w:qFormat/>
    <w:rsid w:val="00F60B02"/>
    <w:rPr>
      <w:rFonts w:cs="Wingdings"/>
    </w:rPr>
  </w:style>
  <w:style w:type="character" w:customStyle="1" w:styleId="ListLabel1375">
    <w:name w:val="ListLabel 1375"/>
    <w:qFormat/>
    <w:rsid w:val="00F60B02"/>
    <w:rPr>
      <w:rFonts w:cs="Symbol"/>
    </w:rPr>
  </w:style>
  <w:style w:type="character" w:customStyle="1" w:styleId="ListLabel1376">
    <w:name w:val="ListLabel 1376"/>
    <w:qFormat/>
    <w:rsid w:val="00F60B02"/>
    <w:rPr>
      <w:rFonts w:cs="Courier New"/>
    </w:rPr>
  </w:style>
  <w:style w:type="character" w:customStyle="1" w:styleId="ListLabel1377">
    <w:name w:val="ListLabel 1377"/>
    <w:qFormat/>
    <w:rsid w:val="00F60B02"/>
    <w:rPr>
      <w:rFonts w:cs="Wingdings"/>
    </w:rPr>
  </w:style>
  <w:style w:type="character" w:customStyle="1" w:styleId="ListLabel1378">
    <w:name w:val="ListLabel 1378"/>
    <w:qFormat/>
    <w:rsid w:val="00F60B02"/>
    <w:rPr>
      <w:rFonts w:cs="Symbol"/>
    </w:rPr>
  </w:style>
  <w:style w:type="character" w:customStyle="1" w:styleId="ListLabel1379">
    <w:name w:val="ListLabel 1379"/>
    <w:qFormat/>
    <w:rsid w:val="00F60B02"/>
    <w:rPr>
      <w:rFonts w:cs="Courier New"/>
    </w:rPr>
  </w:style>
  <w:style w:type="character" w:customStyle="1" w:styleId="ListLabel1380">
    <w:name w:val="ListLabel 1380"/>
    <w:qFormat/>
    <w:rsid w:val="00F60B02"/>
    <w:rPr>
      <w:rFonts w:cs="Wingdings"/>
    </w:rPr>
  </w:style>
  <w:style w:type="character" w:customStyle="1" w:styleId="ListLabel1381">
    <w:name w:val="ListLabel 1381"/>
    <w:qFormat/>
    <w:rsid w:val="00F60B02"/>
    <w:rPr>
      <w:rFonts w:cs="Symbol"/>
    </w:rPr>
  </w:style>
  <w:style w:type="character" w:customStyle="1" w:styleId="ListLabel1382">
    <w:name w:val="ListLabel 1382"/>
    <w:qFormat/>
    <w:rsid w:val="00F60B02"/>
    <w:rPr>
      <w:rFonts w:cs="Courier New"/>
    </w:rPr>
  </w:style>
  <w:style w:type="character" w:customStyle="1" w:styleId="ListLabel1383">
    <w:name w:val="ListLabel 1383"/>
    <w:qFormat/>
    <w:rsid w:val="00F60B02"/>
    <w:rPr>
      <w:rFonts w:cs="Wingdings"/>
    </w:rPr>
  </w:style>
  <w:style w:type="character" w:customStyle="1" w:styleId="ListLabel1384">
    <w:name w:val="ListLabel 1384"/>
    <w:qFormat/>
    <w:rsid w:val="00F60B02"/>
    <w:rPr>
      <w:rFonts w:cs="Symbol"/>
    </w:rPr>
  </w:style>
  <w:style w:type="character" w:customStyle="1" w:styleId="ListLabel1385">
    <w:name w:val="ListLabel 1385"/>
    <w:qFormat/>
    <w:rsid w:val="00F60B02"/>
    <w:rPr>
      <w:rFonts w:cs="Courier New"/>
    </w:rPr>
  </w:style>
  <w:style w:type="character" w:customStyle="1" w:styleId="ListLabel1386">
    <w:name w:val="ListLabel 1386"/>
    <w:qFormat/>
    <w:rsid w:val="00F60B02"/>
    <w:rPr>
      <w:rFonts w:cs="Wingdings"/>
    </w:rPr>
  </w:style>
  <w:style w:type="character" w:customStyle="1" w:styleId="ListLabel1387">
    <w:name w:val="ListLabel 1387"/>
    <w:qFormat/>
    <w:rsid w:val="00F60B02"/>
    <w:rPr>
      <w:rFonts w:cs="Symbol"/>
    </w:rPr>
  </w:style>
  <w:style w:type="character" w:customStyle="1" w:styleId="ListLabel1388">
    <w:name w:val="ListLabel 1388"/>
    <w:qFormat/>
    <w:rsid w:val="00F60B02"/>
    <w:rPr>
      <w:rFonts w:cs="Courier New"/>
    </w:rPr>
  </w:style>
  <w:style w:type="character" w:customStyle="1" w:styleId="ListLabel1389">
    <w:name w:val="ListLabel 1389"/>
    <w:qFormat/>
    <w:rsid w:val="00F60B02"/>
    <w:rPr>
      <w:rFonts w:cs="Wingdings"/>
    </w:rPr>
  </w:style>
  <w:style w:type="character" w:customStyle="1" w:styleId="ListLabel1390">
    <w:name w:val="ListLabel 1390"/>
    <w:qFormat/>
    <w:rsid w:val="00F60B02"/>
    <w:rPr>
      <w:rFonts w:cs="Symbol"/>
    </w:rPr>
  </w:style>
  <w:style w:type="character" w:customStyle="1" w:styleId="ListLabel1391">
    <w:name w:val="ListLabel 1391"/>
    <w:qFormat/>
    <w:rsid w:val="00F60B02"/>
    <w:rPr>
      <w:rFonts w:cs="Courier New"/>
    </w:rPr>
  </w:style>
  <w:style w:type="character" w:customStyle="1" w:styleId="ListLabel1392">
    <w:name w:val="ListLabel 1392"/>
    <w:qFormat/>
    <w:rsid w:val="00F60B02"/>
    <w:rPr>
      <w:rFonts w:cs="Wingdings"/>
    </w:rPr>
  </w:style>
  <w:style w:type="character" w:customStyle="1" w:styleId="ListLabel1393">
    <w:name w:val="ListLabel 1393"/>
    <w:qFormat/>
    <w:rsid w:val="00F60B02"/>
    <w:rPr>
      <w:rFonts w:cs="Symbol"/>
    </w:rPr>
  </w:style>
  <w:style w:type="character" w:customStyle="1" w:styleId="ListLabel1394">
    <w:name w:val="ListLabel 1394"/>
    <w:qFormat/>
    <w:rsid w:val="00F60B02"/>
    <w:rPr>
      <w:rFonts w:cs="Courier New"/>
    </w:rPr>
  </w:style>
  <w:style w:type="character" w:customStyle="1" w:styleId="ListLabel1395">
    <w:name w:val="ListLabel 1395"/>
    <w:qFormat/>
    <w:rsid w:val="00F60B02"/>
    <w:rPr>
      <w:rFonts w:cs="Wingdings"/>
    </w:rPr>
  </w:style>
  <w:style w:type="character" w:customStyle="1" w:styleId="ListLabel1396">
    <w:name w:val="ListLabel 1396"/>
    <w:qFormat/>
    <w:rsid w:val="00F60B02"/>
    <w:rPr>
      <w:rFonts w:cs="Symbol"/>
    </w:rPr>
  </w:style>
  <w:style w:type="character" w:customStyle="1" w:styleId="ListLabel1397">
    <w:name w:val="ListLabel 1397"/>
    <w:qFormat/>
    <w:rsid w:val="00F60B02"/>
    <w:rPr>
      <w:rFonts w:cs="Courier New"/>
    </w:rPr>
  </w:style>
  <w:style w:type="character" w:customStyle="1" w:styleId="ListLabel1398">
    <w:name w:val="ListLabel 1398"/>
    <w:qFormat/>
    <w:rsid w:val="00F60B02"/>
    <w:rPr>
      <w:rFonts w:cs="Wingdings"/>
    </w:rPr>
  </w:style>
  <w:style w:type="character" w:customStyle="1" w:styleId="ListLabel1399">
    <w:name w:val="ListLabel 1399"/>
    <w:qFormat/>
    <w:rsid w:val="00F60B02"/>
    <w:rPr>
      <w:rFonts w:cs="Symbol"/>
    </w:rPr>
  </w:style>
  <w:style w:type="character" w:customStyle="1" w:styleId="ListLabel1400">
    <w:name w:val="ListLabel 1400"/>
    <w:qFormat/>
    <w:rsid w:val="00F60B02"/>
    <w:rPr>
      <w:rFonts w:cs="Courier New"/>
    </w:rPr>
  </w:style>
  <w:style w:type="character" w:customStyle="1" w:styleId="ListLabel1401">
    <w:name w:val="ListLabel 1401"/>
    <w:qFormat/>
    <w:rsid w:val="00F60B02"/>
    <w:rPr>
      <w:rFonts w:cs="Wingdings"/>
    </w:rPr>
  </w:style>
  <w:style w:type="character" w:customStyle="1" w:styleId="ListLabel1402">
    <w:name w:val="ListLabel 1402"/>
    <w:qFormat/>
    <w:rsid w:val="00F60B02"/>
    <w:rPr>
      <w:rFonts w:cs="Symbol"/>
    </w:rPr>
  </w:style>
  <w:style w:type="character" w:customStyle="1" w:styleId="ListLabel1403">
    <w:name w:val="ListLabel 1403"/>
    <w:qFormat/>
    <w:rsid w:val="00F60B02"/>
    <w:rPr>
      <w:rFonts w:cs="Courier New"/>
    </w:rPr>
  </w:style>
  <w:style w:type="character" w:customStyle="1" w:styleId="ListLabel1404">
    <w:name w:val="ListLabel 1404"/>
    <w:qFormat/>
    <w:rsid w:val="00F60B02"/>
    <w:rPr>
      <w:rFonts w:cs="Wingdings"/>
    </w:rPr>
  </w:style>
  <w:style w:type="character" w:customStyle="1" w:styleId="ListLabel1405">
    <w:name w:val="ListLabel 1405"/>
    <w:qFormat/>
    <w:rsid w:val="00F60B02"/>
    <w:rPr>
      <w:rFonts w:cs="Symbol"/>
    </w:rPr>
  </w:style>
  <w:style w:type="character" w:customStyle="1" w:styleId="ListLabel1406">
    <w:name w:val="ListLabel 1406"/>
    <w:qFormat/>
    <w:rsid w:val="00F60B02"/>
    <w:rPr>
      <w:rFonts w:cs="Courier New"/>
    </w:rPr>
  </w:style>
  <w:style w:type="character" w:customStyle="1" w:styleId="ListLabel1407">
    <w:name w:val="ListLabel 1407"/>
    <w:qFormat/>
    <w:rsid w:val="00F60B02"/>
    <w:rPr>
      <w:rFonts w:cs="Wingdings"/>
    </w:rPr>
  </w:style>
  <w:style w:type="character" w:customStyle="1" w:styleId="ListLabel1408">
    <w:name w:val="ListLabel 1408"/>
    <w:qFormat/>
    <w:rsid w:val="00F60B02"/>
    <w:rPr>
      <w:rFonts w:cs="Symbol"/>
    </w:rPr>
  </w:style>
  <w:style w:type="character" w:customStyle="1" w:styleId="ListLabel1409">
    <w:name w:val="ListLabel 1409"/>
    <w:qFormat/>
    <w:rsid w:val="00F60B02"/>
    <w:rPr>
      <w:rFonts w:cs="Courier New"/>
    </w:rPr>
  </w:style>
  <w:style w:type="character" w:customStyle="1" w:styleId="ListLabel1410">
    <w:name w:val="ListLabel 1410"/>
    <w:qFormat/>
    <w:rsid w:val="00F60B02"/>
    <w:rPr>
      <w:rFonts w:cs="Wingdings"/>
    </w:rPr>
  </w:style>
  <w:style w:type="character" w:customStyle="1" w:styleId="ListLabel1411">
    <w:name w:val="ListLabel 1411"/>
    <w:qFormat/>
    <w:rsid w:val="00F60B02"/>
    <w:rPr>
      <w:rFonts w:cs="Symbol"/>
    </w:rPr>
  </w:style>
  <w:style w:type="character" w:customStyle="1" w:styleId="ListLabel1412">
    <w:name w:val="ListLabel 1412"/>
    <w:qFormat/>
    <w:rsid w:val="00F60B02"/>
    <w:rPr>
      <w:rFonts w:cs="Courier New"/>
    </w:rPr>
  </w:style>
  <w:style w:type="character" w:customStyle="1" w:styleId="ListLabel1413">
    <w:name w:val="ListLabel 1413"/>
    <w:qFormat/>
    <w:rsid w:val="00F60B02"/>
    <w:rPr>
      <w:rFonts w:cs="Wingdings"/>
    </w:rPr>
  </w:style>
  <w:style w:type="character" w:customStyle="1" w:styleId="ListLabel1414">
    <w:name w:val="ListLabel 1414"/>
    <w:qFormat/>
    <w:rsid w:val="00F60B02"/>
    <w:rPr>
      <w:rFonts w:cs="Symbol"/>
    </w:rPr>
  </w:style>
  <w:style w:type="character" w:customStyle="1" w:styleId="ListLabel1415">
    <w:name w:val="ListLabel 1415"/>
    <w:qFormat/>
    <w:rsid w:val="00F60B02"/>
    <w:rPr>
      <w:rFonts w:cs="Courier New"/>
    </w:rPr>
  </w:style>
  <w:style w:type="character" w:customStyle="1" w:styleId="ListLabel1416">
    <w:name w:val="ListLabel 1416"/>
    <w:qFormat/>
    <w:rsid w:val="00F60B02"/>
    <w:rPr>
      <w:rFonts w:cs="Wingdings"/>
    </w:rPr>
  </w:style>
  <w:style w:type="character" w:customStyle="1" w:styleId="ListLabel1417">
    <w:name w:val="ListLabel 1417"/>
    <w:qFormat/>
    <w:rsid w:val="00F60B02"/>
    <w:rPr>
      <w:rFonts w:cs="Symbol"/>
    </w:rPr>
  </w:style>
  <w:style w:type="character" w:customStyle="1" w:styleId="ListLabel1418">
    <w:name w:val="ListLabel 1418"/>
    <w:qFormat/>
    <w:rsid w:val="00F60B02"/>
    <w:rPr>
      <w:rFonts w:cs="Courier New"/>
    </w:rPr>
  </w:style>
  <w:style w:type="character" w:customStyle="1" w:styleId="ListLabel1419">
    <w:name w:val="ListLabel 1419"/>
    <w:qFormat/>
    <w:rsid w:val="00F60B02"/>
    <w:rPr>
      <w:rFonts w:cs="Wingdings"/>
    </w:rPr>
  </w:style>
  <w:style w:type="character" w:customStyle="1" w:styleId="ListLabel1420">
    <w:name w:val="ListLabel 1420"/>
    <w:qFormat/>
    <w:rsid w:val="00F60B02"/>
    <w:rPr>
      <w:rFonts w:cs="Symbol"/>
    </w:rPr>
  </w:style>
  <w:style w:type="character" w:customStyle="1" w:styleId="ListLabel1421">
    <w:name w:val="ListLabel 1421"/>
    <w:qFormat/>
    <w:rsid w:val="00F60B02"/>
    <w:rPr>
      <w:rFonts w:cs="Courier New"/>
    </w:rPr>
  </w:style>
  <w:style w:type="character" w:customStyle="1" w:styleId="ListLabel1422">
    <w:name w:val="ListLabel 1422"/>
    <w:qFormat/>
    <w:rsid w:val="00F60B02"/>
    <w:rPr>
      <w:rFonts w:cs="Wingdings"/>
    </w:rPr>
  </w:style>
  <w:style w:type="character" w:customStyle="1" w:styleId="ListLabel1423">
    <w:name w:val="ListLabel 1423"/>
    <w:qFormat/>
    <w:rsid w:val="00F60B02"/>
    <w:rPr>
      <w:rFonts w:cs="Symbol"/>
    </w:rPr>
  </w:style>
  <w:style w:type="character" w:customStyle="1" w:styleId="ListLabel1424">
    <w:name w:val="ListLabel 1424"/>
    <w:qFormat/>
    <w:rsid w:val="00F60B02"/>
    <w:rPr>
      <w:rFonts w:cs="Courier New"/>
    </w:rPr>
  </w:style>
  <w:style w:type="character" w:customStyle="1" w:styleId="ListLabel1425">
    <w:name w:val="ListLabel 1425"/>
    <w:qFormat/>
    <w:rsid w:val="00F60B02"/>
    <w:rPr>
      <w:rFonts w:cs="Wingdings"/>
    </w:rPr>
  </w:style>
  <w:style w:type="character" w:customStyle="1" w:styleId="ListLabel1426">
    <w:name w:val="ListLabel 1426"/>
    <w:qFormat/>
    <w:rsid w:val="00F60B02"/>
    <w:rPr>
      <w:rFonts w:cs="Symbol"/>
    </w:rPr>
  </w:style>
  <w:style w:type="character" w:customStyle="1" w:styleId="ListLabel1427">
    <w:name w:val="ListLabel 1427"/>
    <w:qFormat/>
    <w:rsid w:val="00F60B02"/>
    <w:rPr>
      <w:rFonts w:cs="Courier New"/>
    </w:rPr>
  </w:style>
  <w:style w:type="character" w:customStyle="1" w:styleId="ListLabel1428">
    <w:name w:val="ListLabel 1428"/>
    <w:qFormat/>
    <w:rsid w:val="00F60B02"/>
    <w:rPr>
      <w:rFonts w:cs="Wingdings"/>
    </w:rPr>
  </w:style>
  <w:style w:type="character" w:customStyle="1" w:styleId="ListLabel1429">
    <w:name w:val="ListLabel 1429"/>
    <w:qFormat/>
    <w:rsid w:val="00F60B02"/>
    <w:rPr>
      <w:rFonts w:cs="Symbol"/>
    </w:rPr>
  </w:style>
  <w:style w:type="character" w:customStyle="1" w:styleId="ListLabel1430">
    <w:name w:val="ListLabel 1430"/>
    <w:qFormat/>
    <w:rsid w:val="00F60B02"/>
    <w:rPr>
      <w:rFonts w:cs="Courier New"/>
    </w:rPr>
  </w:style>
  <w:style w:type="character" w:customStyle="1" w:styleId="ListLabel1431">
    <w:name w:val="ListLabel 1431"/>
    <w:qFormat/>
    <w:rsid w:val="00F60B02"/>
    <w:rPr>
      <w:rFonts w:cs="Wingdings"/>
    </w:rPr>
  </w:style>
  <w:style w:type="character" w:customStyle="1" w:styleId="ListLabel1432">
    <w:name w:val="ListLabel 1432"/>
    <w:qFormat/>
    <w:rsid w:val="00F60B02"/>
    <w:rPr>
      <w:rFonts w:cs="Symbol"/>
    </w:rPr>
  </w:style>
  <w:style w:type="character" w:customStyle="1" w:styleId="ListLabel1433">
    <w:name w:val="ListLabel 1433"/>
    <w:qFormat/>
    <w:rsid w:val="00F60B02"/>
    <w:rPr>
      <w:rFonts w:cs="Courier New"/>
    </w:rPr>
  </w:style>
  <w:style w:type="character" w:customStyle="1" w:styleId="ListLabel1434">
    <w:name w:val="ListLabel 1434"/>
    <w:qFormat/>
    <w:rsid w:val="00F60B02"/>
    <w:rPr>
      <w:rFonts w:cs="Wingdings"/>
    </w:rPr>
  </w:style>
  <w:style w:type="character" w:customStyle="1" w:styleId="ListLabel1435">
    <w:name w:val="ListLabel 1435"/>
    <w:qFormat/>
    <w:rsid w:val="00F60B02"/>
    <w:rPr>
      <w:rFonts w:cs="Symbol"/>
    </w:rPr>
  </w:style>
  <w:style w:type="character" w:customStyle="1" w:styleId="ListLabel1436">
    <w:name w:val="ListLabel 1436"/>
    <w:qFormat/>
    <w:rsid w:val="00F60B02"/>
    <w:rPr>
      <w:rFonts w:cs="Courier New"/>
    </w:rPr>
  </w:style>
  <w:style w:type="character" w:customStyle="1" w:styleId="ListLabel1437">
    <w:name w:val="ListLabel 1437"/>
    <w:qFormat/>
    <w:rsid w:val="00F60B02"/>
    <w:rPr>
      <w:rFonts w:cs="Wingdings"/>
    </w:rPr>
  </w:style>
  <w:style w:type="character" w:customStyle="1" w:styleId="ListLabel1438">
    <w:name w:val="ListLabel 1438"/>
    <w:qFormat/>
    <w:rsid w:val="00F60B02"/>
    <w:rPr>
      <w:rFonts w:cs="Symbol"/>
    </w:rPr>
  </w:style>
  <w:style w:type="character" w:customStyle="1" w:styleId="ListLabel1439">
    <w:name w:val="ListLabel 1439"/>
    <w:qFormat/>
    <w:rsid w:val="00F60B02"/>
    <w:rPr>
      <w:rFonts w:cs="Courier New"/>
    </w:rPr>
  </w:style>
  <w:style w:type="character" w:customStyle="1" w:styleId="ListLabel1440">
    <w:name w:val="ListLabel 1440"/>
    <w:qFormat/>
    <w:rsid w:val="00F60B02"/>
    <w:rPr>
      <w:rFonts w:cs="Wingdings"/>
    </w:rPr>
  </w:style>
  <w:style w:type="character" w:customStyle="1" w:styleId="ListLabel1441">
    <w:name w:val="ListLabel 1441"/>
    <w:qFormat/>
    <w:rsid w:val="00F60B02"/>
    <w:rPr>
      <w:rFonts w:cs="Symbol"/>
    </w:rPr>
  </w:style>
  <w:style w:type="character" w:customStyle="1" w:styleId="ListLabel1442">
    <w:name w:val="ListLabel 1442"/>
    <w:qFormat/>
    <w:rsid w:val="00F60B02"/>
    <w:rPr>
      <w:rFonts w:cs="Courier New"/>
    </w:rPr>
  </w:style>
  <w:style w:type="character" w:customStyle="1" w:styleId="ListLabel1443">
    <w:name w:val="ListLabel 1443"/>
    <w:qFormat/>
    <w:rsid w:val="00F60B02"/>
    <w:rPr>
      <w:rFonts w:cs="Wingdings"/>
    </w:rPr>
  </w:style>
  <w:style w:type="character" w:customStyle="1" w:styleId="ListLabel1444">
    <w:name w:val="ListLabel 1444"/>
    <w:qFormat/>
    <w:rsid w:val="00F60B02"/>
    <w:rPr>
      <w:rFonts w:cs="Symbol"/>
    </w:rPr>
  </w:style>
  <w:style w:type="character" w:customStyle="1" w:styleId="ListLabel1445">
    <w:name w:val="ListLabel 1445"/>
    <w:qFormat/>
    <w:rsid w:val="00F60B02"/>
    <w:rPr>
      <w:rFonts w:cs="Courier New"/>
    </w:rPr>
  </w:style>
  <w:style w:type="character" w:customStyle="1" w:styleId="ListLabel1446">
    <w:name w:val="ListLabel 1446"/>
    <w:qFormat/>
    <w:rsid w:val="00F60B02"/>
    <w:rPr>
      <w:rFonts w:cs="Wingdings"/>
    </w:rPr>
  </w:style>
  <w:style w:type="character" w:customStyle="1" w:styleId="ListLabel1447">
    <w:name w:val="ListLabel 1447"/>
    <w:qFormat/>
    <w:rsid w:val="00F60B02"/>
    <w:rPr>
      <w:rFonts w:cs="Symbol"/>
    </w:rPr>
  </w:style>
  <w:style w:type="character" w:customStyle="1" w:styleId="ListLabel1448">
    <w:name w:val="ListLabel 1448"/>
    <w:qFormat/>
    <w:rsid w:val="00F60B02"/>
    <w:rPr>
      <w:rFonts w:cs="Courier New"/>
    </w:rPr>
  </w:style>
  <w:style w:type="character" w:customStyle="1" w:styleId="ListLabel1449">
    <w:name w:val="ListLabel 1449"/>
    <w:qFormat/>
    <w:rsid w:val="00F60B02"/>
    <w:rPr>
      <w:rFonts w:cs="Wingdings"/>
    </w:rPr>
  </w:style>
  <w:style w:type="character" w:customStyle="1" w:styleId="ListLabel1450">
    <w:name w:val="ListLabel 1450"/>
    <w:qFormat/>
    <w:rsid w:val="00F60B02"/>
    <w:rPr>
      <w:rFonts w:cs="Symbol"/>
    </w:rPr>
  </w:style>
  <w:style w:type="character" w:customStyle="1" w:styleId="ListLabel1451">
    <w:name w:val="ListLabel 1451"/>
    <w:qFormat/>
    <w:rsid w:val="00F60B02"/>
    <w:rPr>
      <w:rFonts w:cs="Courier New"/>
    </w:rPr>
  </w:style>
  <w:style w:type="character" w:customStyle="1" w:styleId="ListLabel1452">
    <w:name w:val="ListLabel 1452"/>
    <w:qFormat/>
    <w:rsid w:val="00F60B02"/>
    <w:rPr>
      <w:rFonts w:cs="Wingdings"/>
    </w:rPr>
  </w:style>
  <w:style w:type="character" w:customStyle="1" w:styleId="ListLabel1453">
    <w:name w:val="ListLabel 1453"/>
    <w:qFormat/>
    <w:rsid w:val="00F60B02"/>
    <w:rPr>
      <w:rFonts w:cs="Symbol"/>
    </w:rPr>
  </w:style>
  <w:style w:type="character" w:customStyle="1" w:styleId="ListLabel1454">
    <w:name w:val="ListLabel 1454"/>
    <w:qFormat/>
    <w:rsid w:val="00F60B02"/>
    <w:rPr>
      <w:rFonts w:cs="Courier New"/>
    </w:rPr>
  </w:style>
  <w:style w:type="character" w:customStyle="1" w:styleId="ListLabel1455">
    <w:name w:val="ListLabel 1455"/>
    <w:qFormat/>
    <w:rsid w:val="00F60B02"/>
    <w:rPr>
      <w:rFonts w:cs="Wingdings"/>
    </w:rPr>
  </w:style>
  <w:style w:type="character" w:customStyle="1" w:styleId="ListLabel1456">
    <w:name w:val="ListLabel 1456"/>
    <w:qFormat/>
    <w:rsid w:val="00F60B02"/>
    <w:rPr>
      <w:rFonts w:cs="Symbol"/>
    </w:rPr>
  </w:style>
  <w:style w:type="character" w:customStyle="1" w:styleId="ListLabel1457">
    <w:name w:val="ListLabel 1457"/>
    <w:qFormat/>
    <w:rsid w:val="00F60B02"/>
    <w:rPr>
      <w:rFonts w:cs="Courier New"/>
    </w:rPr>
  </w:style>
  <w:style w:type="character" w:customStyle="1" w:styleId="ListLabel1458">
    <w:name w:val="ListLabel 1458"/>
    <w:qFormat/>
    <w:rsid w:val="00F60B02"/>
    <w:rPr>
      <w:rFonts w:cs="Wingdings"/>
    </w:rPr>
  </w:style>
  <w:style w:type="character" w:customStyle="1" w:styleId="ListLabel1459">
    <w:name w:val="ListLabel 1459"/>
    <w:qFormat/>
    <w:rsid w:val="00F60B02"/>
    <w:rPr>
      <w:rFonts w:cs="Symbol"/>
    </w:rPr>
  </w:style>
  <w:style w:type="character" w:customStyle="1" w:styleId="ListLabel1460">
    <w:name w:val="ListLabel 1460"/>
    <w:qFormat/>
    <w:rsid w:val="00F60B02"/>
    <w:rPr>
      <w:rFonts w:cs="Courier New"/>
    </w:rPr>
  </w:style>
  <w:style w:type="character" w:customStyle="1" w:styleId="ListLabel1461">
    <w:name w:val="ListLabel 1461"/>
    <w:qFormat/>
    <w:rsid w:val="00F60B02"/>
    <w:rPr>
      <w:rFonts w:cs="Wingdings"/>
    </w:rPr>
  </w:style>
  <w:style w:type="character" w:customStyle="1" w:styleId="ListLabel1462">
    <w:name w:val="ListLabel 1462"/>
    <w:qFormat/>
    <w:rsid w:val="00F60B02"/>
    <w:rPr>
      <w:rFonts w:cs="Symbol"/>
    </w:rPr>
  </w:style>
  <w:style w:type="character" w:customStyle="1" w:styleId="ListLabel1463">
    <w:name w:val="ListLabel 1463"/>
    <w:qFormat/>
    <w:rsid w:val="00F60B02"/>
    <w:rPr>
      <w:rFonts w:cs="Courier New"/>
    </w:rPr>
  </w:style>
  <w:style w:type="character" w:customStyle="1" w:styleId="ListLabel1464">
    <w:name w:val="ListLabel 1464"/>
    <w:qFormat/>
    <w:rsid w:val="00F60B02"/>
    <w:rPr>
      <w:rFonts w:cs="Wingdings"/>
    </w:rPr>
  </w:style>
  <w:style w:type="character" w:customStyle="1" w:styleId="ListLabel1465">
    <w:name w:val="ListLabel 1465"/>
    <w:qFormat/>
    <w:rsid w:val="00F60B02"/>
    <w:rPr>
      <w:rFonts w:cs="Symbol"/>
    </w:rPr>
  </w:style>
  <w:style w:type="character" w:customStyle="1" w:styleId="ListLabel1466">
    <w:name w:val="ListLabel 1466"/>
    <w:qFormat/>
    <w:rsid w:val="00F60B02"/>
    <w:rPr>
      <w:rFonts w:cs="Courier New"/>
    </w:rPr>
  </w:style>
  <w:style w:type="character" w:customStyle="1" w:styleId="ListLabel1467">
    <w:name w:val="ListLabel 1467"/>
    <w:qFormat/>
    <w:rsid w:val="00F60B02"/>
    <w:rPr>
      <w:rFonts w:cs="Wingdings"/>
    </w:rPr>
  </w:style>
  <w:style w:type="character" w:customStyle="1" w:styleId="ListLabel1468">
    <w:name w:val="ListLabel 1468"/>
    <w:qFormat/>
    <w:rsid w:val="00F60B02"/>
    <w:rPr>
      <w:rFonts w:cs="Symbol"/>
    </w:rPr>
  </w:style>
  <w:style w:type="character" w:customStyle="1" w:styleId="ListLabel1469">
    <w:name w:val="ListLabel 1469"/>
    <w:qFormat/>
    <w:rsid w:val="00F60B02"/>
    <w:rPr>
      <w:rFonts w:cs="Courier New"/>
    </w:rPr>
  </w:style>
  <w:style w:type="character" w:customStyle="1" w:styleId="ListLabel1470">
    <w:name w:val="ListLabel 1470"/>
    <w:qFormat/>
    <w:rsid w:val="00F60B02"/>
    <w:rPr>
      <w:rFonts w:cs="Wingdings"/>
    </w:rPr>
  </w:style>
  <w:style w:type="character" w:customStyle="1" w:styleId="ListLabel1471">
    <w:name w:val="ListLabel 1471"/>
    <w:qFormat/>
    <w:rsid w:val="00F60B02"/>
    <w:rPr>
      <w:rFonts w:cs="Symbol"/>
    </w:rPr>
  </w:style>
  <w:style w:type="character" w:customStyle="1" w:styleId="ListLabel1472">
    <w:name w:val="ListLabel 1472"/>
    <w:qFormat/>
    <w:rsid w:val="00F60B02"/>
    <w:rPr>
      <w:rFonts w:cs="Courier New"/>
    </w:rPr>
  </w:style>
  <w:style w:type="character" w:customStyle="1" w:styleId="ListLabel1473">
    <w:name w:val="ListLabel 1473"/>
    <w:qFormat/>
    <w:rsid w:val="00F60B02"/>
    <w:rPr>
      <w:rFonts w:cs="Wingdings"/>
    </w:rPr>
  </w:style>
  <w:style w:type="character" w:customStyle="1" w:styleId="ListLabel1474">
    <w:name w:val="ListLabel 1474"/>
    <w:qFormat/>
    <w:rsid w:val="00F60B02"/>
    <w:rPr>
      <w:rFonts w:cs="Symbol"/>
    </w:rPr>
  </w:style>
  <w:style w:type="character" w:customStyle="1" w:styleId="ListLabel1475">
    <w:name w:val="ListLabel 1475"/>
    <w:qFormat/>
    <w:rsid w:val="00F60B02"/>
    <w:rPr>
      <w:rFonts w:cs="Courier New"/>
    </w:rPr>
  </w:style>
  <w:style w:type="character" w:customStyle="1" w:styleId="ListLabel1476">
    <w:name w:val="ListLabel 1476"/>
    <w:qFormat/>
    <w:rsid w:val="00F60B02"/>
    <w:rPr>
      <w:rFonts w:cs="Wingdings"/>
    </w:rPr>
  </w:style>
  <w:style w:type="character" w:customStyle="1" w:styleId="ListLabel1477">
    <w:name w:val="ListLabel 1477"/>
    <w:qFormat/>
    <w:rsid w:val="00F60B02"/>
    <w:rPr>
      <w:rFonts w:cs="Symbol"/>
    </w:rPr>
  </w:style>
  <w:style w:type="character" w:customStyle="1" w:styleId="ListLabel1478">
    <w:name w:val="ListLabel 1478"/>
    <w:qFormat/>
    <w:rsid w:val="00F60B02"/>
    <w:rPr>
      <w:rFonts w:cs="Courier New"/>
    </w:rPr>
  </w:style>
  <w:style w:type="character" w:customStyle="1" w:styleId="ListLabel1479">
    <w:name w:val="ListLabel 1479"/>
    <w:qFormat/>
    <w:rsid w:val="00F60B02"/>
    <w:rPr>
      <w:rFonts w:cs="Wingdings"/>
    </w:rPr>
  </w:style>
  <w:style w:type="character" w:customStyle="1" w:styleId="ListLabel1480">
    <w:name w:val="ListLabel 1480"/>
    <w:qFormat/>
    <w:rsid w:val="00F60B02"/>
    <w:rPr>
      <w:rFonts w:cs="Symbol"/>
    </w:rPr>
  </w:style>
  <w:style w:type="character" w:customStyle="1" w:styleId="ListLabel1481">
    <w:name w:val="ListLabel 1481"/>
    <w:qFormat/>
    <w:rsid w:val="00F60B02"/>
    <w:rPr>
      <w:rFonts w:cs="Courier New"/>
    </w:rPr>
  </w:style>
  <w:style w:type="character" w:customStyle="1" w:styleId="ListLabel1482">
    <w:name w:val="ListLabel 1482"/>
    <w:qFormat/>
    <w:rsid w:val="00F60B02"/>
    <w:rPr>
      <w:rFonts w:cs="Wingdings"/>
    </w:rPr>
  </w:style>
  <w:style w:type="character" w:customStyle="1" w:styleId="ListLabel1483">
    <w:name w:val="ListLabel 1483"/>
    <w:qFormat/>
    <w:rsid w:val="00F60B02"/>
    <w:rPr>
      <w:rFonts w:cs="Symbol"/>
    </w:rPr>
  </w:style>
  <w:style w:type="character" w:customStyle="1" w:styleId="ListLabel1484">
    <w:name w:val="ListLabel 1484"/>
    <w:qFormat/>
    <w:rsid w:val="00F60B02"/>
    <w:rPr>
      <w:rFonts w:cs="Courier New"/>
    </w:rPr>
  </w:style>
  <w:style w:type="character" w:customStyle="1" w:styleId="ListLabel1485">
    <w:name w:val="ListLabel 1485"/>
    <w:qFormat/>
    <w:rsid w:val="00F60B02"/>
    <w:rPr>
      <w:rFonts w:cs="Wingdings"/>
    </w:rPr>
  </w:style>
  <w:style w:type="character" w:customStyle="1" w:styleId="ListLabel1486">
    <w:name w:val="ListLabel 1486"/>
    <w:qFormat/>
    <w:rsid w:val="00F60B02"/>
    <w:rPr>
      <w:rFonts w:cs="Symbol"/>
    </w:rPr>
  </w:style>
  <w:style w:type="character" w:customStyle="1" w:styleId="ListLabel1487">
    <w:name w:val="ListLabel 1487"/>
    <w:qFormat/>
    <w:rsid w:val="00F60B02"/>
    <w:rPr>
      <w:rFonts w:cs="Courier New"/>
    </w:rPr>
  </w:style>
  <w:style w:type="character" w:customStyle="1" w:styleId="ListLabel1488">
    <w:name w:val="ListLabel 1488"/>
    <w:qFormat/>
    <w:rsid w:val="00F60B02"/>
    <w:rPr>
      <w:rFonts w:cs="Wingdings"/>
    </w:rPr>
  </w:style>
  <w:style w:type="character" w:customStyle="1" w:styleId="ListLabel1489">
    <w:name w:val="ListLabel 1489"/>
    <w:qFormat/>
    <w:rsid w:val="00F60B02"/>
    <w:rPr>
      <w:rFonts w:cs="Symbol"/>
    </w:rPr>
  </w:style>
  <w:style w:type="character" w:customStyle="1" w:styleId="ListLabel1490">
    <w:name w:val="ListLabel 1490"/>
    <w:qFormat/>
    <w:rsid w:val="00F60B02"/>
    <w:rPr>
      <w:rFonts w:cs="Courier New"/>
    </w:rPr>
  </w:style>
  <w:style w:type="character" w:customStyle="1" w:styleId="ListLabel1491">
    <w:name w:val="ListLabel 1491"/>
    <w:qFormat/>
    <w:rsid w:val="00F60B02"/>
    <w:rPr>
      <w:rFonts w:cs="Wingdings"/>
    </w:rPr>
  </w:style>
  <w:style w:type="character" w:customStyle="1" w:styleId="ListLabel1492">
    <w:name w:val="ListLabel 1492"/>
    <w:qFormat/>
    <w:rsid w:val="00F60B02"/>
    <w:rPr>
      <w:rFonts w:cs="Symbol"/>
    </w:rPr>
  </w:style>
  <w:style w:type="character" w:customStyle="1" w:styleId="ListLabel1493">
    <w:name w:val="ListLabel 1493"/>
    <w:qFormat/>
    <w:rsid w:val="00F60B02"/>
    <w:rPr>
      <w:rFonts w:cs="Courier New"/>
    </w:rPr>
  </w:style>
  <w:style w:type="character" w:customStyle="1" w:styleId="ListLabel1494">
    <w:name w:val="ListLabel 1494"/>
    <w:qFormat/>
    <w:rsid w:val="00F60B02"/>
    <w:rPr>
      <w:rFonts w:cs="Wingdings"/>
    </w:rPr>
  </w:style>
  <w:style w:type="character" w:customStyle="1" w:styleId="ListLabel1495">
    <w:name w:val="ListLabel 1495"/>
    <w:qFormat/>
    <w:rsid w:val="00F60B02"/>
    <w:rPr>
      <w:rFonts w:cs="Symbol"/>
    </w:rPr>
  </w:style>
  <w:style w:type="character" w:customStyle="1" w:styleId="ListLabel1496">
    <w:name w:val="ListLabel 1496"/>
    <w:qFormat/>
    <w:rsid w:val="00F60B02"/>
    <w:rPr>
      <w:rFonts w:cs="Courier New"/>
    </w:rPr>
  </w:style>
  <w:style w:type="character" w:customStyle="1" w:styleId="ListLabel1497">
    <w:name w:val="ListLabel 1497"/>
    <w:qFormat/>
    <w:rsid w:val="00F60B02"/>
    <w:rPr>
      <w:rFonts w:cs="Wingdings"/>
    </w:rPr>
  </w:style>
  <w:style w:type="character" w:customStyle="1" w:styleId="ListLabel1498">
    <w:name w:val="ListLabel 1498"/>
    <w:qFormat/>
    <w:rsid w:val="00F60B02"/>
    <w:rPr>
      <w:rFonts w:cs="Symbol"/>
    </w:rPr>
  </w:style>
  <w:style w:type="character" w:customStyle="1" w:styleId="ListLabel1499">
    <w:name w:val="ListLabel 1499"/>
    <w:qFormat/>
    <w:rsid w:val="00F60B02"/>
    <w:rPr>
      <w:rFonts w:cs="Courier New"/>
    </w:rPr>
  </w:style>
  <w:style w:type="character" w:customStyle="1" w:styleId="ListLabel1500">
    <w:name w:val="ListLabel 1500"/>
    <w:qFormat/>
    <w:rsid w:val="00F60B02"/>
    <w:rPr>
      <w:rFonts w:cs="Wingdings"/>
    </w:rPr>
  </w:style>
  <w:style w:type="character" w:customStyle="1" w:styleId="ListLabel1501">
    <w:name w:val="ListLabel 1501"/>
    <w:qFormat/>
    <w:rsid w:val="00F60B02"/>
    <w:rPr>
      <w:rFonts w:cs="Symbol"/>
    </w:rPr>
  </w:style>
  <w:style w:type="character" w:customStyle="1" w:styleId="ListLabel1502">
    <w:name w:val="ListLabel 1502"/>
    <w:qFormat/>
    <w:rsid w:val="00F60B02"/>
    <w:rPr>
      <w:rFonts w:cs="Courier New"/>
    </w:rPr>
  </w:style>
  <w:style w:type="character" w:customStyle="1" w:styleId="ListLabel1503">
    <w:name w:val="ListLabel 1503"/>
    <w:qFormat/>
    <w:rsid w:val="00F60B02"/>
    <w:rPr>
      <w:rFonts w:cs="Wingdings"/>
    </w:rPr>
  </w:style>
  <w:style w:type="character" w:customStyle="1" w:styleId="ListLabel1504">
    <w:name w:val="ListLabel 1504"/>
    <w:qFormat/>
    <w:rsid w:val="00F60B02"/>
    <w:rPr>
      <w:rFonts w:cs="Symbol"/>
    </w:rPr>
  </w:style>
  <w:style w:type="character" w:customStyle="1" w:styleId="ListLabel1505">
    <w:name w:val="ListLabel 1505"/>
    <w:qFormat/>
    <w:rsid w:val="00F60B02"/>
    <w:rPr>
      <w:rFonts w:cs="Courier New"/>
    </w:rPr>
  </w:style>
  <w:style w:type="character" w:customStyle="1" w:styleId="ListLabel1506">
    <w:name w:val="ListLabel 1506"/>
    <w:qFormat/>
    <w:rsid w:val="00F60B02"/>
    <w:rPr>
      <w:rFonts w:cs="Wingdings"/>
    </w:rPr>
  </w:style>
  <w:style w:type="character" w:customStyle="1" w:styleId="ListLabel1507">
    <w:name w:val="ListLabel 1507"/>
    <w:qFormat/>
    <w:rsid w:val="00F60B02"/>
    <w:rPr>
      <w:rFonts w:cs="Symbol"/>
    </w:rPr>
  </w:style>
  <w:style w:type="character" w:customStyle="1" w:styleId="ListLabel1508">
    <w:name w:val="ListLabel 1508"/>
    <w:qFormat/>
    <w:rsid w:val="00F60B02"/>
    <w:rPr>
      <w:rFonts w:cs="Courier New"/>
    </w:rPr>
  </w:style>
  <w:style w:type="character" w:customStyle="1" w:styleId="ListLabel1509">
    <w:name w:val="ListLabel 1509"/>
    <w:qFormat/>
    <w:rsid w:val="00F60B02"/>
    <w:rPr>
      <w:rFonts w:cs="Wingdings"/>
    </w:rPr>
  </w:style>
  <w:style w:type="character" w:customStyle="1" w:styleId="ListLabel1510">
    <w:name w:val="ListLabel 1510"/>
    <w:qFormat/>
    <w:rsid w:val="00F60B02"/>
    <w:rPr>
      <w:rFonts w:cs="Symbol"/>
    </w:rPr>
  </w:style>
  <w:style w:type="character" w:customStyle="1" w:styleId="ListLabel1511">
    <w:name w:val="ListLabel 1511"/>
    <w:qFormat/>
    <w:rsid w:val="00F60B02"/>
    <w:rPr>
      <w:rFonts w:cs="Courier New"/>
    </w:rPr>
  </w:style>
  <w:style w:type="character" w:customStyle="1" w:styleId="ListLabel1512">
    <w:name w:val="ListLabel 1512"/>
    <w:qFormat/>
    <w:rsid w:val="00F60B02"/>
    <w:rPr>
      <w:rFonts w:cs="Wingdings"/>
    </w:rPr>
  </w:style>
  <w:style w:type="character" w:customStyle="1" w:styleId="ListLabel1513">
    <w:name w:val="ListLabel 1513"/>
    <w:qFormat/>
    <w:rsid w:val="00F60B02"/>
    <w:rPr>
      <w:rFonts w:cs="Symbol"/>
    </w:rPr>
  </w:style>
  <w:style w:type="character" w:customStyle="1" w:styleId="ListLabel1514">
    <w:name w:val="ListLabel 1514"/>
    <w:qFormat/>
    <w:rsid w:val="00F60B02"/>
    <w:rPr>
      <w:rFonts w:cs="Courier New"/>
    </w:rPr>
  </w:style>
  <w:style w:type="character" w:customStyle="1" w:styleId="ListLabel1515">
    <w:name w:val="ListLabel 1515"/>
    <w:qFormat/>
    <w:rsid w:val="00F60B02"/>
    <w:rPr>
      <w:rFonts w:cs="Wingdings"/>
    </w:rPr>
  </w:style>
  <w:style w:type="character" w:customStyle="1" w:styleId="ListLabel1516">
    <w:name w:val="ListLabel 1516"/>
    <w:qFormat/>
    <w:rsid w:val="00F60B02"/>
    <w:rPr>
      <w:rFonts w:cs="Symbol"/>
    </w:rPr>
  </w:style>
  <w:style w:type="character" w:customStyle="1" w:styleId="ListLabel1517">
    <w:name w:val="ListLabel 1517"/>
    <w:qFormat/>
    <w:rsid w:val="00F60B02"/>
    <w:rPr>
      <w:rFonts w:cs="Courier New"/>
    </w:rPr>
  </w:style>
  <w:style w:type="character" w:customStyle="1" w:styleId="ListLabel1518">
    <w:name w:val="ListLabel 1518"/>
    <w:qFormat/>
    <w:rsid w:val="00F60B02"/>
    <w:rPr>
      <w:rFonts w:cs="Wingdings"/>
    </w:rPr>
  </w:style>
  <w:style w:type="character" w:customStyle="1" w:styleId="ListLabel1519">
    <w:name w:val="ListLabel 1519"/>
    <w:qFormat/>
    <w:rsid w:val="00F60B02"/>
    <w:rPr>
      <w:rFonts w:cs="Symbol"/>
    </w:rPr>
  </w:style>
  <w:style w:type="character" w:customStyle="1" w:styleId="ListLabel1520">
    <w:name w:val="ListLabel 1520"/>
    <w:qFormat/>
    <w:rsid w:val="00F60B02"/>
    <w:rPr>
      <w:rFonts w:cs="Courier New"/>
    </w:rPr>
  </w:style>
  <w:style w:type="character" w:customStyle="1" w:styleId="ListLabel1521">
    <w:name w:val="ListLabel 1521"/>
    <w:qFormat/>
    <w:rsid w:val="00F60B02"/>
    <w:rPr>
      <w:rFonts w:cs="Wingdings"/>
    </w:rPr>
  </w:style>
  <w:style w:type="character" w:customStyle="1" w:styleId="ListLabel1522">
    <w:name w:val="ListLabel 1522"/>
    <w:qFormat/>
    <w:rsid w:val="00F60B02"/>
    <w:rPr>
      <w:rFonts w:cs="Symbol"/>
    </w:rPr>
  </w:style>
  <w:style w:type="character" w:customStyle="1" w:styleId="ListLabel1523">
    <w:name w:val="ListLabel 1523"/>
    <w:qFormat/>
    <w:rsid w:val="00F60B02"/>
    <w:rPr>
      <w:rFonts w:cs="Courier New"/>
    </w:rPr>
  </w:style>
  <w:style w:type="character" w:customStyle="1" w:styleId="ListLabel1524">
    <w:name w:val="ListLabel 1524"/>
    <w:qFormat/>
    <w:rsid w:val="00F60B02"/>
    <w:rPr>
      <w:rFonts w:cs="Wingdings"/>
    </w:rPr>
  </w:style>
  <w:style w:type="character" w:customStyle="1" w:styleId="ListLabel1525">
    <w:name w:val="ListLabel 1525"/>
    <w:qFormat/>
    <w:rsid w:val="00F60B02"/>
    <w:rPr>
      <w:rFonts w:cs="Symbol"/>
    </w:rPr>
  </w:style>
  <w:style w:type="character" w:customStyle="1" w:styleId="ListLabel1526">
    <w:name w:val="ListLabel 1526"/>
    <w:qFormat/>
    <w:rsid w:val="00F60B02"/>
    <w:rPr>
      <w:rFonts w:cs="Courier New"/>
    </w:rPr>
  </w:style>
  <w:style w:type="character" w:customStyle="1" w:styleId="ListLabel1527">
    <w:name w:val="ListLabel 1527"/>
    <w:qFormat/>
    <w:rsid w:val="00F60B02"/>
    <w:rPr>
      <w:rFonts w:cs="Wingdings"/>
    </w:rPr>
  </w:style>
  <w:style w:type="character" w:customStyle="1" w:styleId="ListLabel1528">
    <w:name w:val="ListLabel 1528"/>
    <w:qFormat/>
    <w:rsid w:val="00F60B02"/>
    <w:rPr>
      <w:rFonts w:cs="Symbol"/>
    </w:rPr>
  </w:style>
  <w:style w:type="character" w:customStyle="1" w:styleId="ListLabel1529">
    <w:name w:val="ListLabel 1529"/>
    <w:qFormat/>
    <w:rsid w:val="00F60B02"/>
    <w:rPr>
      <w:rFonts w:cs="Courier New"/>
    </w:rPr>
  </w:style>
  <w:style w:type="character" w:customStyle="1" w:styleId="ListLabel1530">
    <w:name w:val="ListLabel 1530"/>
    <w:qFormat/>
    <w:rsid w:val="00F60B02"/>
    <w:rPr>
      <w:rFonts w:cs="Wingdings"/>
    </w:rPr>
  </w:style>
  <w:style w:type="character" w:customStyle="1" w:styleId="ListLabel1531">
    <w:name w:val="ListLabel 1531"/>
    <w:qFormat/>
    <w:rsid w:val="00F60B02"/>
    <w:rPr>
      <w:rFonts w:cs="Symbol"/>
    </w:rPr>
  </w:style>
  <w:style w:type="character" w:customStyle="1" w:styleId="ListLabel1532">
    <w:name w:val="ListLabel 1532"/>
    <w:qFormat/>
    <w:rsid w:val="00F60B02"/>
    <w:rPr>
      <w:rFonts w:cs="Courier New"/>
    </w:rPr>
  </w:style>
  <w:style w:type="character" w:customStyle="1" w:styleId="ListLabel1533">
    <w:name w:val="ListLabel 1533"/>
    <w:qFormat/>
    <w:rsid w:val="00F60B02"/>
    <w:rPr>
      <w:rFonts w:cs="Wingdings"/>
    </w:rPr>
  </w:style>
  <w:style w:type="character" w:customStyle="1" w:styleId="ListLabel1534">
    <w:name w:val="ListLabel 1534"/>
    <w:qFormat/>
    <w:rsid w:val="00F60B02"/>
    <w:rPr>
      <w:rFonts w:cs="Symbol"/>
    </w:rPr>
  </w:style>
  <w:style w:type="character" w:customStyle="1" w:styleId="ListLabel1535">
    <w:name w:val="ListLabel 1535"/>
    <w:qFormat/>
    <w:rsid w:val="00F60B02"/>
    <w:rPr>
      <w:rFonts w:cs="Courier New"/>
    </w:rPr>
  </w:style>
  <w:style w:type="character" w:customStyle="1" w:styleId="ListLabel1536">
    <w:name w:val="ListLabel 1536"/>
    <w:qFormat/>
    <w:rsid w:val="00F60B02"/>
    <w:rPr>
      <w:rFonts w:cs="Wingdings"/>
    </w:rPr>
  </w:style>
  <w:style w:type="character" w:customStyle="1" w:styleId="ListLabel1537">
    <w:name w:val="ListLabel 1537"/>
    <w:qFormat/>
    <w:rsid w:val="00F60B02"/>
    <w:rPr>
      <w:rFonts w:cs="Symbol"/>
    </w:rPr>
  </w:style>
  <w:style w:type="character" w:customStyle="1" w:styleId="ListLabel1538">
    <w:name w:val="ListLabel 1538"/>
    <w:qFormat/>
    <w:rsid w:val="00F60B02"/>
    <w:rPr>
      <w:rFonts w:cs="Courier New"/>
    </w:rPr>
  </w:style>
  <w:style w:type="character" w:customStyle="1" w:styleId="ListLabel1539">
    <w:name w:val="ListLabel 1539"/>
    <w:qFormat/>
    <w:rsid w:val="00F60B02"/>
    <w:rPr>
      <w:rFonts w:cs="Wingdings"/>
    </w:rPr>
  </w:style>
  <w:style w:type="character" w:customStyle="1" w:styleId="ListLabel1540">
    <w:name w:val="ListLabel 1540"/>
    <w:qFormat/>
    <w:rsid w:val="00F60B02"/>
    <w:rPr>
      <w:rFonts w:cs="Symbol"/>
    </w:rPr>
  </w:style>
  <w:style w:type="character" w:customStyle="1" w:styleId="ListLabel1541">
    <w:name w:val="ListLabel 1541"/>
    <w:qFormat/>
    <w:rsid w:val="00F60B02"/>
    <w:rPr>
      <w:rFonts w:cs="Courier New"/>
    </w:rPr>
  </w:style>
  <w:style w:type="character" w:customStyle="1" w:styleId="ListLabel1542">
    <w:name w:val="ListLabel 1542"/>
    <w:qFormat/>
    <w:rsid w:val="00F60B02"/>
    <w:rPr>
      <w:rFonts w:cs="Wingdings"/>
    </w:rPr>
  </w:style>
  <w:style w:type="character" w:customStyle="1" w:styleId="ListLabel1543">
    <w:name w:val="ListLabel 1543"/>
    <w:qFormat/>
    <w:rsid w:val="00F60B02"/>
    <w:rPr>
      <w:rFonts w:cs="Symbol"/>
    </w:rPr>
  </w:style>
  <w:style w:type="character" w:customStyle="1" w:styleId="ListLabel1544">
    <w:name w:val="ListLabel 1544"/>
    <w:qFormat/>
    <w:rsid w:val="00F60B02"/>
    <w:rPr>
      <w:rFonts w:cs="Courier New"/>
    </w:rPr>
  </w:style>
  <w:style w:type="character" w:customStyle="1" w:styleId="ListLabel1545">
    <w:name w:val="ListLabel 1545"/>
    <w:qFormat/>
    <w:rsid w:val="00F60B02"/>
    <w:rPr>
      <w:rFonts w:cs="Wingdings"/>
    </w:rPr>
  </w:style>
  <w:style w:type="character" w:customStyle="1" w:styleId="ListLabel1546">
    <w:name w:val="ListLabel 1546"/>
    <w:qFormat/>
    <w:rsid w:val="00F60B02"/>
    <w:rPr>
      <w:rFonts w:cs="Symbol"/>
    </w:rPr>
  </w:style>
  <w:style w:type="character" w:customStyle="1" w:styleId="ListLabel1547">
    <w:name w:val="ListLabel 1547"/>
    <w:qFormat/>
    <w:rsid w:val="00F60B02"/>
    <w:rPr>
      <w:rFonts w:cs="Courier New"/>
    </w:rPr>
  </w:style>
  <w:style w:type="character" w:customStyle="1" w:styleId="ListLabel1548">
    <w:name w:val="ListLabel 1548"/>
    <w:qFormat/>
    <w:rsid w:val="00F60B02"/>
    <w:rPr>
      <w:rFonts w:cs="Wingdings"/>
    </w:rPr>
  </w:style>
  <w:style w:type="character" w:customStyle="1" w:styleId="ListLabel1549">
    <w:name w:val="ListLabel 1549"/>
    <w:qFormat/>
    <w:rsid w:val="00F60B02"/>
    <w:rPr>
      <w:rFonts w:cs="Symbol"/>
    </w:rPr>
  </w:style>
  <w:style w:type="character" w:customStyle="1" w:styleId="ListLabel1550">
    <w:name w:val="ListLabel 1550"/>
    <w:qFormat/>
    <w:rsid w:val="00F60B02"/>
    <w:rPr>
      <w:rFonts w:cs="Courier New"/>
    </w:rPr>
  </w:style>
  <w:style w:type="character" w:customStyle="1" w:styleId="ListLabel1551">
    <w:name w:val="ListLabel 1551"/>
    <w:qFormat/>
    <w:rsid w:val="00F60B02"/>
    <w:rPr>
      <w:rFonts w:cs="Wingdings"/>
    </w:rPr>
  </w:style>
  <w:style w:type="character" w:customStyle="1" w:styleId="ListLabel1552">
    <w:name w:val="ListLabel 1552"/>
    <w:qFormat/>
    <w:rsid w:val="00F60B02"/>
    <w:rPr>
      <w:rFonts w:cs="Symbol"/>
    </w:rPr>
  </w:style>
  <w:style w:type="character" w:customStyle="1" w:styleId="ListLabel1553">
    <w:name w:val="ListLabel 1553"/>
    <w:qFormat/>
    <w:rsid w:val="00F60B02"/>
    <w:rPr>
      <w:rFonts w:cs="Courier New"/>
    </w:rPr>
  </w:style>
  <w:style w:type="character" w:customStyle="1" w:styleId="ListLabel1554">
    <w:name w:val="ListLabel 1554"/>
    <w:qFormat/>
    <w:rsid w:val="00F60B02"/>
    <w:rPr>
      <w:rFonts w:cs="Wingdings"/>
    </w:rPr>
  </w:style>
  <w:style w:type="character" w:customStyle="1" w:styleId="ListLabel1555">
    <w:name w:val="ListLabel 1555"/>
    <w:qFormat/>
    <w:rsid w:val="00F60B02"/>
    <w:rPr>
      <w:rFonts w:cs="Symbol"/>
    </w:rPr>
  </w:style>
  <w:style w:type="character" w:customStyle="1" w:styleId="ListLabel1556">
    <w:name w:val="ListLabel 1556"/>
    <w:qFormat/>
    <w:rsid w:val="00F60B02"/>
    <w:rPr>
      <w:rFonts w:cs="Courier New"/>
    </w:rPr>
  </w:style>
  <w:style w:type="character" w:customStyle="1" w:styleId="ListLabel1557">
    <w:name w:val="ListLabel 1557"/>
    <w:qFormat/>
    <w:rsid w:val="00F60B02"/>
    <w:rPr>
      <w:rFonts w:cs="Wingdings"/>
    </w:rPr>
  </w:style>
  <w:style w:type="character" w:customStyle="1" w:styleId="ListLabel1558">
    <w:name w:val="ListLabel 1558"/>
    <w:qFormat/>
    <w:rsid w:val="00F60B02"/>
    <w:rPr>
      <w:rFonts w:cs="Symbol"/>
    </w:rPr>
  </w:style>
  <w:style w:type="character" w:customStyle="1" w:styleId="ListLabel1559">
    <w:name w:val="ListLabel 1559"/>
    <w:qFormat/>
    <w:rsid w:val="00F60B02"/>
    <w:rPr>
      <w:rFonts w:cs="Courier New"/>
    </w:rPr>
  </w:style>
  <w:style w:type="character" w:customStyle="1" w:styleId="ListLabel1560">
    <w:name w:val="ListLabel 1560"/>
    <w:qFormat/>
    <w:rsid w:val="00F60B02"/>
    <w:rPr>
      <w:rFonts w:cs="Wingdings"/>
    </w:rPr>
  </w:style>
  <w:style w:type="character" w:customStyle="1" w:styleId="ListLabel1561">
    <w:name w:val="ListLabel 1561"/>
    <w:qFormat/>
    <w:rsid w:val="00F60B02"/>
    <w:rPr>
      <w:rFonts w:cs="Symbol"/>
    </w:rPr>
  </w:style>
  <w:style w:type="character" w:customStyle="1" w:styleId="ListLabel1562">
    <w:name w:val="ListLabel 1562"/>
    <w:qFormat/>
    <w:rsid w:val="00F60B02"/>
    <w:rPr>
      <w:rFonts w:cs="Courier New"/>
    </w:rPr>
  </w:style>
  <w:style w:type="character" w:customStyle="1" w:styleId="ListLabel1563">
    <w:name w:val="ListLabel 1563"/>
    <w:qFormat/>
    <w:rsid w:val="00F60B02"/>
    <w:rPr>
      <w:rFonts w:cs="Wingdings"/>
    </w:rPr>
  </w:style>
  <w:style w:type="character" w:customStyle="1" w:styleId="ListLabel1564">
    <w:name w:val="ListLabel 1564"/>
    <w:qFormat/>
    <w:rsid w:val="00F60B02"/>
    <w:rPr>
      <w:rFonts w:cs="Symbol"/>
    </w:rPr>
  </w:style>
  <w:style w:type="character" w:customStyle="1" w:styleId="ListLabel1565">
    <w:name w:val="ListLabel 1565"/>
    <w:qFormat/>
    <w:rsid w:val="00F60B02"/>
    <w:rPr>
      <w:rFonts w:cs="Courier New"/>
    </w:rPr>
  </w:style>
  <w:style w:type="character" w:customStyle="1" w:styleId="ListLabel1566">
    <w:name w:val="ListLabel 1566"/>
    <w:qFormat/>
    <w:rsid w:val="00F60B02"/>
    <w:rPr>
      <w:rFonts w:cs="Wingdings"/>
    </w:rPr>
  </w:style>
  <w:style w:type="character" w:customStyle="1" w:styleId="ListLabel1567">
    <w:name w:val="ListLabel 1567"/>
    <w:qFormat/>
    <w:rsid w:val="00F60B02"/>
    <w:rPr>
      <w:rFonts w:cs="Symbol"/>
    </w:rPr>
  </w:style>
  <w:style w:type="character" w:customStyle="1" w:styleId="ListLabel1568">
    <w:name w:val="ListLabel 1568"/>
    <w:qFormat/>
    <w:rsid w:val="00F60B02"/>
    <w:rPr>
      <w:rFonts w:cs="Courier New"/>
    </w:rPr>
  </w:style>
  <w:style w:type="character" w:customStyle="1" w:styleId="ListLabel1569">
    <w:name w:val="ListLabel 1569"/>
    <w:qFormat/>
    <w:rsid w:val="00F60B02"/>
    <w:rPr>
      <w:rFonts w:cs="Wingdings"/>
    </w:rPr>
  </w:style>
  <w:style w:type="character" w:customStyle="1" w:styleId="ListLabel1570">
    <w:name w:val="ListLabel 1570"/>
    <w:qFormat/>
    <w:rsid w:val="00F60B02"/>
    <w:rPr>
      <w:rFonts w:cs="Symbol"/>
    </w:rPr>
  </w:style>
  <w:style w:type="character" w:customStyle="1" w:styleId="ListLabel1571">
    <w:name w:val="ListLabel 1571"/>
    <w:qFormat/>
    <w:rsid w:val="00F60B02"/>
    <w:rPr>
      <w:rFonts w:cs="Courier New"/>
    </w:rPr>
  </w:style>
  <w:style w:type="character" w:customStyle="1" w:styleId="ListLabel1572">
    <w:name w:val="ListLabel 1572"/>
    <w:qFormat/>
    <w:rsid w:val="00F60B02"/>
    <w:rPr>
      <w:rFonts w:cs="Wingdings"/>
    </w:rPr>
  </w:style>
  <w:style w:type="character" w:customStyle="1" w:styleId="ListLabel1573">
    <w:name w:val="ListLabel 1573"/>
    <w:qFormat/>
    <w:rsid w:val="00F60B02"/>
    <w:rPr>
      <w:rFonts w:cs="Symbol"/>
    </w:rPr>
  </w:style>
  <w:style w:type="character" w:customStyle="1" w:styleId="ListLabel1574">
    <w:name w:val="ListLabel 1574"/>
    <w:qFormat/>
    <w:rsid w:val="00F60B02"/>
    <w:rPr>
      <w:rFonts w:cs="Courier New"/>
    </w:rPr>
  </w:style>
  <w:style w:type="character" w:customStyle="1" w:styleId="ListLabel1575">
    <w:name w:val="ListLabel 1575"/>
    <w:qFormat/>
    <w:rsid w:val="00F60B02"/>
    <w:rPr>
      <w:rFonts w:cs="Wingdings"/>
    </w:rPr>
  </w:style>
  <w:style w:type="character" w:customStyle="1" w:styleId="ListLabel1576">
    <w:name w:val="ListLabel 1576"/>
    <w:qFormat/>
    <w:rsid w:val="00F60B02"/>
    <w:rPr>
      <w:rFonts w:cs="Symbol"/>
    </w:rPr>
  </w:style>
  <w:style w:type="character" w:customStyle="1" w:styleId="ListLabel1577">
    <w:name w:val="ListLabel 1577"/>
    <w:qFormat/>
    <w:rsid w:val="00F60B02"/>
    <w:rPr>
      <w:rFonts w:cs="Courier New"/>
    </w:rPr>
  </w:style>
  <w:style w:type="character" w:customStyle="1" w:styleId="ListLabel1578">
    <w:name w:val="ListLabel 1578"/>
    <w:qFormat/>
    <w:rsid w:val="00F60B02"/>
    <w:rPr>
      <w:rFonts w:cs="Wingdings"/>
    </w:rPr>
  </w:style>
  <w:style w:type="character" w:customStyle="1" w:styleId="ListLabel1579">
    <w:name w:val="ListLabel 1579"/>
    <w:qFormat/>
    <w:rsid w:val="00F60B02"/>
    <w:rPr>
      <w:rFonts w:cs="Symbol"/>
    </w:rPr>
  </w:style>
  <w:style w:type="character" w:customStyle="1" w:styleId="ListLabel1580">
    <w:name w:val="ListLabel 1580"/>
    <w:qFormat/>
    <w:rsid w:val="00F60B02"/>
    <w:rPr>
      <w:rFonts w:cs="Courier New"/>
    </w:rPr>
  </w:style>
  <w:style w:type="character" w:customStyle="1" w:styleId="ListLabel1581">
    <w:name w:val="ListLabel 1581"/>
    <w:qFormat/>
    <w:rsid w:val="00F60B02"/>
    <w:rPr>
      <w:rFonts w:cs="Wingdings"/>
    </w:rPr>
  </w:style>
  <w:style w:type="character" w:customStyle="1" w:styleId="ListLabel1582">
    <w:name w:val="ListLabel 1582"/>
    <w:qFormat/>
    <w:rsid w:val="00F60B02"/>
    <w:rPr>
      <w:rFonts w:cs="Symbol"/>
    </w:rPr>
  </w:style>
  <w:style w:type="character" w:customStyle="1" w:styleId="ListLabel1583">
    <w:name w:val="ListLabel 1583"/>
    <w:qFormat/>
    <w:rsid w:val="00F60B02"/>
    <w:rPr>
      <w:rFonts w:cs="Courier New"/>
    </w:rPr>
  </w:style>
  <w:style w:type="character" w:customStyle="1" w:styleId="ListLabel1584">
    <w:name w:val="ListLabel 1584"/>
    <w:qFormat/>
    <w:rsid w:val="00F60B02"/>
    <w:rPr>
      <w:rFonts w:cs="Wingdings"/>
    </w:rPr>
  </w:style>
  <w:style w:type="character" w:customStyle="1" w:styleId="ListLabel1585">
    <w:name w:val="ListLabel 1585"/>
    <w:qFormat/>
    <w:rsid w:val="00F60B02"/>
    <w:rPr>
      <w:rFonts w:cs="Symbol"/>
    </w:rPr>
  </w:style>
  <w:style w:type="character" w:customStyle="1" w:styleId="ListLabel1586">
    <w:name w:val="ListLabel 1586"/>
    <w:qFormat/>
    <w:rsid w:val="00F60B02"/>
    <w:rPr>
      <w:rFonts w:cs="Courier New"/>
    </w:rPr>
  </w:style>
  <w:style w:type="character" w:customStyle="1" w:styleId="ListLabel1587">
    <w:name w:val="ListLabel 1587"/>
    <w:qFormat/>
    <w:rsid w:val="00F60B02"/>
    <w:rPr>
      <w:rFonts w:cs="Wingdings"/>
    </w:rPr>
  </w:style>
  <w:style w:type="character" w:customStyle="1" w:styleId="ListLabel1588">
    <w:name w:val="ListLabel 1588"/>
    <w:qFormat/>
    <w:rsid w:val="00F60B02"/>
    <w:rPr>
      <w:rFonts w:cs="Symbol"/>
    </w:rPr>
  </w:style>
  <w:style w:type="character" w:customStyle="1" w:styleId="ListLabel1589">
    <w:name w:val="ListLabel 1589"/>
    <w:qFormat/>
    <w:rsid w:val="00F60B02"/>
    <w:rPr>
      <w:rFonts w:cs="Courier New"/>
    </w:rPr>
  </w:style>
  <w:style w:type="character" w:customStyle="1" w:styleId="ListLabel1590">
    <w:name w:val="ListLabel 1590"/>
    <w:qFormat/>
    <w:rsid w:val="00F60B02"/>
    <w:rPr>
      <w:rFonts w:cs="Wingdings"/>
    </w:rPr>
  </w:style>
  <w:style w:type="character" w:customStyle="1" w:styleId="ListLabel1591">
    <w:name w:val="ListLabel 1591"/>
    <w:qFormat/>
    <w:rsid w:val="00F60B02"/>
    <w:rPr>
      <w:rFonts w:cs="Symbol"/>
    </w:rPr>
  </w:style>
  <w:style w:type="character" w:customStyle="1" w:styleId="ListLabel1592">
    <w:name w:val="ListLabel 1592"/>
    <w:qFormat/>
    <w:rsid w:val="00F60B02"/>
    <w:rPr>
      <w:rFonts w:cs="Courier New"/>
    </w:rPr>
  </w:style>
  <w:style w:type="character" w:customStyle="1" w:styleId="ListLabel1593">
    <w:name w:val="ListLabel 1593"/>
    <w:qFormat/>
    <w:rsid w:val="00F60B02"/>
    <w:rPr>
      <w:rFonts w:cs="Wingdings"/>
    </w:rPr>
  </w:style>
  <w:style w:type="character" w:customStyle="1" w:styleId="ListLabel1594">
    <w:name w:val="ListLabel 1594"/>
    <w:qFormat/>
    <w:rsid w:val="00F60B02"/>
    <w:rPr>
      <w:rFonts w:cs="Symbol"/>
    </w:rPr>
  </w:style>
  <w:style w:type="character" w:customStyle="1" w:styleId="ListLabel1595">
    <w:name w:val="ListLabel 1595"/>
    <w:qFormat/>
    <w:rsid w:val="00F60B02"/>
    <w:rPr>
      <w:rFonts w:cs="Courier New"/>
    </w:rPr>
  </w:style>
  <w:style w:type="character" w:customStyle="1" w:styleId="ListLabel1596">
    <w:name w:val="ListLabel 1596"/>
    <w:qFormat/>
    <w:rsid w:val="00F60B02"/>
    <w:rPr>
      <w:rFonts w:cs="Wingdings"/>
    </w:rPr>
  </w:style>
  <w:style w:type="character" w:customStyle="1" w:styleId="ListLabel1597">
    <w:name w:val="ListLabel 1597"/>
    <w:qFormat/>
    <w:rsid w:val="00F60B02"/>
    <w:rPr>
      <w:rFonts w:cs="Symbol"/>
    </w:rPr>
  </w:style>
  <w:style w:type="character" w:customStyle="1" w:styleId="ListLabel1598">
    <w:name w:val="ListLabel 1598"/>
    <w:qFormat/>
    <w:rsid w:val="00F60B02"/>
    <w:rPr>
      <w:rFonts w:cs="Courier New"/>
    </w:rPr>
  </w:style>
  <w:style w:type="character" w:customStyle="1" w:styleId="ListLabel1599">
    <w:name w:val="ListLabel 1599"/>
    <w:qFormat/>
    <w:rsid w:val="00F60B02"/>
    <w:rPr>
      <w:rFonts w:cs="Wingdings"/>
    </w:rPr>
  </w:style>
  <w:style w:type="character" w:customStyle="1" w:styleId="ListLabel1600">
    <w:name w:val="ListLabel 1600"/>
    <w:qFormat/>
    <w:rsid w:val="00F60B02"/>
    <w:rPr>
      <w:rFonts w:cs="Symbol"/>
    </w:rPr>
  </w:style>
  <w:style w:type="character" w:customStyle="1" w:styleId="ListLabel1601">
    <w:name w:val="ListLabel 1601"/>
    <w:qFormat/>
    <w:rsid w:val="00F60B02"/>
    <w:rPr>
      <w:rFonts w:cs="Courier New"/>
    </w:rPr>
  </w:style>
  <w:style w:type="character" w:customStyle="1" w:styleId="ListLabel1602">
    <w:name w:val="ListLabel 1602"/>
    <w:qFormat/>
    <w:rsid w:val="00F60B02"/>
    <w:rPr>
      <w:rFonts w:cs="Wingdings"/>
    </w:rPr>
  </w:style>
  <w:style w:type="character" w:customStyle="1" w:styleId="ListLabel1603">
    <w:name w:val="ListLabel 1603"/>
    <w:qFormat/>
    <w:rsid w:val="00F60B02"/>
    <w:rPr>
      <w:rFonts w:cs="Symbol"/>
    </w:rPr>
  </w:style>
  <w:style w:type="character" w:customStyle="1" w:styleId="ListLabel1604">
    <w:name w:val="ListLabel 1604"/>
    <w:qFormat/>
    <w:rsid w:val="00F60B02"/>
    <w:rPr>
      <w:rFonts w:cs="Courier New"/>
    </w:rPr>
  </w:style>
  <w:style w:type="character" w:customStyle="1" w:styleId="ListLabel1605">
    <w:name w:val="ListLabel 1605"/>
    <w:qFormat/>
    <w:rsid w:val="00F60B02"/>
    <w:rPr>
      <w:rFonts w:cs="Wingdings"/>
    </w:rPr>
  </w:style>
  <w:style w:type="character" w:customStyle="1" w:styleId="ListLabel1606">
    <w:name w:val="ListLabel 1606"/>
    <w:qFormat/>
    <w:rsid w:val="00F60B02"/>
    <w:rPr>
      <w:rFonts w:cs="Symbol"/>
    </w:rPr>
  </w:style>
  <w:style w:type="character" w:customStyle="1" w:styleId="ListLabel1607">
    <w:name w:val="ListLabel 1607"/>
    <w:qFormat/>
    <w:rsid w:val="00F60B02"/>
    <w:rPr>
      <w:rFonts w:cs="Courier New"/>
    </w:rPr>
  </w:style>
  <w:style w:type="character" w:customStyle="1" w:styleId="ListLabel1608">
    <w:name w:val="ListLabel 1608"/>
    <w:qFormat/>
    <w:rsid w:val="00F60B02"/>
    <w:rPr>
      <w:rFonts w:cs="Wingdings"/>
    </w:rPr>
  </w:style>
  <w:style w:type="character" w:customStyle="1" w:styleId="ListLabel1609">
    <w:name w:val="ListLabel 1609"/>
    <w:qFormat/>
    <w:rsid w:val="00F60B02"/>
    <w:rPr>
      <w:rFonts w:cs="Symbol"/>
    </w:rPr>
  </w:style>
  <w:style w:type="character" w:customStyle="1" w:styleId="ListLabel1610">
    <w:name w:val="ListLabel 1610"/>
    <w:qFormat/>
    <w:rsid w:val="00F60B02"/>
    <w:rPr>
      <w:rFonts w:cs="Courier New"/>
    </w:rPr>
  </w:style>
  <w:style w:type="character" w:customStyle="1" w:styleId="ListLabel1611">
    <w:name w:val="ListLabel 1611"/>
    <w:qFormat/>
    <w:rsid w:val="00F60B02"/>
    <w:rPr>
      <w:rFonts w:cs="Wingdings"/>
    </w:rPr>
  </w:style>
  <w:style w:type="character" w:customStyle="1" w:styleId="ListLabel1612">
    <w:name w:val="ListLabel 1612"/>
    <w:qFormat/>
    <w:rsid w:val="00F60B02"/>
    <w:rPr>
      <w:rFonts w:cs="Symbol"/>
    </w:rPr>
  </w:style>
  <w:style w:type="character" w:customStyle="1" w:styleId="ListLabel1613">
    <w:name w:val="ListLabel 1613"/>
    <w:qFormat/>
    <w:rsid w:val="00F60B02"/>
    <w:rPr>
      <w:rFonts w:cs="Courier New"/>
    </w:rPr>
  </w:style>
  <w:style w:type="character" w:customStyle="1" w:styleId="ListLabel1614">
    <w:name w:val="ListLabel 1614"/>
    <w:qFormat/>
    <w:rsid w:val="00F60B02"/>
    <w:rPr>
      <w:rFonts w:cs="Wingdings"/>
    </w:rPr>
  </w:style>
  <w:style w:type="character" w:customStyle="1" w:styleId="ListLabel1615">
    <w:name w:val="ListLabel 1615"/>
    <w:qFormat/>
    <w:rsid w:val="00F60B02"/>
    <w:rPr>
      <w:rFonts w:cs="Symbol"/>
    </w:rPr>
  </w:style>
  <w:style w:type="character" w:customStyle="1" w:styleId="ListLabel1616">
    <w:name w:val="ListLabel 1616"/>
    <w:qFormat/>
    <w:rsid w:val="00F60B02"/>
    <w:rPr>
      <w:rFonts w:cs="Courier New"/>
    </w:rPr>
  </w:style>
  <w:style w:type="character" w:customStyle="1" w:styleId="ListLabel1617">
    <w:name w:val="ListLabel 1617"/>
    <w:qFormat/>
    <w:rsid w:val="00F60B02"/>
    <w:rPr>
      <w:rFonts w:cs="Wingdings"/>
    </w:rPr>
  </w:style>
  <w:style w:type="character" w:customStyle="1" w:styleId="ListLabel1618">
    <w:name w:val="ListLabel 1618"/>
    <w:qFormat/>
    <w:rsid w:val="00F60B02"/>
    <w:rPr>
      <w:rFonts w:cs="Symbol"/>
    </w:rPr>
  </w:style>
  <w:style w:type="character" w:customStyle="1" w:styleId="ListLabel1619">
    <w:name w:val="ListLabel 1619"/>
    <w:qFormat/>
    <w:rsid w:val="00F60B02"/>
    <w:rPr>
      <w:rFonts w:cs="Courier New"/>
    </w:rPr>
  </w:style>
  <w:style w:type="character" w:customStyle="1" w:styleId="ListLabel1620">
    <w:name w:val="ListLabel 1620"/>
    <w:qFormat/>
    <w:rsid w:val="00F60B02"/>
    <w:rPr>
      <w:rFonts w:cs="Wingdings"/>
    </w:rPr>
  </w:style>
  <w:style w:type="character" w:customStyle="1" w:styleId="ListLabel1621">
    <w:name w:val="ListLabel 1621"/>
    <w:qFormat/>
    <w:rsid w:val="00F60B02"/>
    <w:rPr>
      <w:rFonts w:cs="Symbol"/>
    </w:rPr>
  </w:style>
  <w:style w:type="character" w:customStyle="1" w:styleId="ListLabel1622">
    <w:name w:val="ListLabel 1622"/>
    <w:qFormat/>
    <w:rsid w:val="00F60B02"/>
    <w:rPr>
      <w:rFonts w:cs="Courier New"/>
    </w:rPr>
  </w:style>
  <w:style w:type="character" w:customStyle="1" w:styleId="ListLabel1623">
    <w:name w:val="ListLabel 1623"/>
    <w:qFormat/>
    <w:rsid w:val="00F60B02"/>
    <w:rPr>
      <w:rFonts w:cs="Wingdings"/>
    </w:rPr>
  </w:style>
  <w:style w:type="character" w:customStyle="1" w:styleId="ListLabel1624">
    <w:name w:val="ListLabel 1624"/>
    <w:qFormat/>
    <w:rsid w:val="00F60B02"/>
    <w:rPr>
      <w:rFonts w:cs="Symbol"/>
    </w:rPr>
  </w:style>
  <w:style w:type="character" w:customStyle="1" w:styleId="ListLabel1625">
    <w:name w:val="ListLabel 1625"/>
    <w:qFormat/>
    <w:rsid w:val="00F60B02"/>
    <w:rPr>
      <w:rFonts w:cs="Courier New"/>
    </w:rPr>
  </w:style>
  <w:style w:type="character" w:customStyle="1" w:styleId="ListLabel1626">
    <w:name w:val="ListLabel 1626"/>
    <w:qFormat/>
    <w:rsid w:val="00F60B02"/>
    <w:rPr>
      <w:rFonts w:cs="Wingdings"/>
    </w:rPr>
  </w:style>
  <w:style w:type="character" w:customStyle="1" w:styleId="ListLabel1627">
    <w:name w:val="ListLabel 1627"/>
    <w:qFormat/>
    <w:rsid w:val="00F60B02"/>
    <w:rPr>
      <w:rFonts w:cs="Symbol"/>
    </w:rPr>
  </w:style>
  <w:style w:type="character" w:customStyle="1" w:styleId="ListLabel1628">
    <w:name w:val="ListLabel 1628"/>
    <w:qFormat/>
    <w:rsid w:val="00F60B02"/>
    <w:rPr>
      <w:rFonts w:cs="Courier New"/>
    </w:rPr>
  </w:style>
  <w:style w:type="character" w:customStyle="1" w:styleId="ListLabel1629">
    <w:name w:val="ListLabel 1629"/>
    <w:qFormat/>
    <w:rsid w:val="00F60B02"/>
    <w:rPr>
      <w:rFonts w:cs="Wingdings"/>
    </w:rPr>
  </w:style>
  <w:style w:type="character" w:customStyle="1" w:styleId="ListLabel1630">
    <w:name w:val="ListLabel 1630"/>
    <w:qFormat/>
    <w:rsid w:val="00F60B02"/>
    <w:rPr>
      <w:rFonts w:cs="Symbol"/>
    </w:rPr>
  </w:style>
  <w:style w:type="character" w:customStyle="1" w:styleId="ListLabel1631">
    <w:name w:val="ListLabel 1631"/>
    <w:qFormat/>
    <w:rsid w:val="00F60B02"/>
    <w:rPr>
      <w:rFonts w:cs="Courier New"/>
    </w:rPr>
  </w:style>
  <w:style w:type="character" w:customStyle="1" w:styleId="ListLabel1632">
    <w:name w:val="ListLabel 1632"/>
    <w:qFormat/>
    <w:rsid w:val="00F60B02"/>
    <w:rPr>
      <w:rFonts w:cs="Wingdings"/>
    </w:rPr>
  </w:style>
  <w:style w:type="character" w:customStyle="1" w:styleId="ListLabel1633">
    <w:name w:val="ListLabel 1633"/>
    <w:qFormat/>
    <w:rsid w:val="00F60B02"/>
    <w:rPr>
      <w:rFonts w:cs="Symbol"/>
    </w:rPr>
  </w:style>
  <w:style w:type="character" w:customStyle="1" w:styleId="ListLabel1634">
    <w:name w:val="ListLabel 1634"/>
    <w:qFormat/>
    <w:rsid w:val="00F60B02"/>
    <w:rPr>
      <w:rFonts w:cs="Courier New"/>
    </w:rPr>
  </w:style>
  <w:style w:type="character" w:customStyle="1" w:styleId="ListLabel1635">
    <w:name w:val="ListLabel 1635"/>
    <w:qFormat/>
    <w:rsid w:val="00F60B02"/>
    <w:rPr>
      <w:rFonts w:cs="Wingdings"/>
    </w:rPr>
  </w:style>
  <w:style w:type="character" w:customStyle="1" w:styleId="ListLabel1636">
    <w:name w:val="ListLabel 1636"/>
    <w:qFormat/>
    <w:rsid w:val="00F60B02"/>
    <w:rPr>
      <w:rFonts w:cs="Symbol"/>
    </w:rPr>
  </w:style>
  <w:style w:type="character" w:customStyle="1" w:styleId="ListLabel1637">
    <w:name w:val="ListLabel 1637"/>
    <w:qFormat/>
    <w:rsid w:val="00F60B02"/>
    <w:rPr>
      <w:rFonts w:cs="Courier New"/>
    </w:rPr>
  </w:style>
  <w:style w:type="character" w:customStyle="1" w:styleId="ListLabel1638">
    <w:name w:val="ListLabel 1638"/>
    <w:qFormat/>
    <w:rsid w:val="00F60B02"/>
    <w:rPr>
      <w:rFonts w:cs="Wingdings"/>
    </w:rPr>
  </w:style>
  <w:style w:type="character" w:customStyle="1" w:styleId="ListLabel1639">
    <w:name w:val="ListLabel 1639"/>
    <w:qFormat/>
    <w:rsid w:val="00F60B02"/>
    <w:rPr>
      <w:rFonts w:cs="Symbol"/>
    </w:rPr>
  </w:style>
  <w:style w:type="character" w:customStyle="1" w:styleId="ListLabel1640">
    <w:name w:val="ListLabel 1640"/>
    <w:qFormat/>
    <w:rsid w:val="00F60B02"/>
    <w:rPr>
      <w:rFonts w:cs="Courier New"/>
    </w:rPr>
  </w:style>
  <w:style w:type="character" w:customStyle="1" w:styleId="ListLabel1641">
    <w:name w:val="ListLabel 1641"/>
    <w:qFormat/>
    <w:rsid w:val="00F60B02"/>
    <w:rPr>
      <w:rFonts w:cs="Wingdings"/>
    </w:rPr>
  </w:style>
  <w:style w:type="character" w:customStyle="1" w:styleId="ListLabel1642">
    <w:name w:val="ListLabel 1642"/>
    <w:qFormat/>
    <w:rsid w:val="00F60B02"/>
    <w:rPr>
      <w:rFonts w:cs="Symbol"/>
    </w:rPr>
  </w:style>
  <w:style w:type="character" w:customStyle="1" w:styleId="ListLabel1643">
    <w:name w:val="ListLabel 1643"/>
    <w:qFormat/>
    <w:rsid w:val="00F60B02"/>
    <w:rPr>
      <w:rFonts w:cs="Courier New"/>
    </w:rPr>
  </w:style>
  <w:style w:type="character" w:customStyle="1" w:styleId="ListLabel1644">
    <w:name w:val="ListLabel 1644"/>
    <w:qFormat/>
    <w:rsid w:val="00F60B02"/>
    <w:rPr>
      <w:rFonts w:cs="Wingdings"/>
    </w:rPr>
  </w:style>
  <w:style w:type="character" w:customStyle="1" w:styleId="ListLabel1645">
    <w:name w:val="ListLabel 1645"/>
    <w:qFormat/>
    <w:rsid w:val="00F60B02"/>
    <w:rPr>
      <w:rFonts w:cs="Symbol"/>
    </w:rPr>
  </w:style>
  <w:style w:type="character" w:customStyle="1" w:styleId="ListLabel1646">
    <w:name w:val="ListLabel 1646"/>
    <w:qFormat/>
    <w:rsid w:val="00F60B02"/>
    <w:rPr>
      <w:rFonts w:cs="Courier New"/>
    </w:rPr>
  </w:style>
  <w:style w:type="character" w:customStyle="1" w:styleId="ListLabel1647">
    <w:name w:val="ListLabel 1647"/>
    <w:qFormat/>
    <w:rsid w:val="00F60B02"/>
    <w:rPr>
      <w:rFonts w:cs="Wingdings"/>
    </w:rPr>
  </w:style>
  <w:style w:type="character" w:customStyle="1" w:styleId="ListLabel1648">
    <w:name w:val="ListLabel 1648"/>
    <w:qFormat/>
    <w:rsid w:val="00F60B02"/>
    <w:rPr>
      <w:rFonts w:cs="Symbol"/>
    </w:rPr>
  </w:style>
  <w:style w:type="character" w:customStyle="1" w:styleId="ListLabel1649">
    <w:name w:val="ListLabel 1649"/>
    <w:qFormat/>
    <w:rsid w:val="00F60B02"/>
    <w:rPr>
      <w:rFonts w:cs="Courier New"/>
    </w:rPr>
  </w:style>
  <w:style w:type="character" w:customStyle="1" w:styleId="ListLabel1650">
    <w:name w:val="ListLabel 1650"/>
    <w:qFormat/>
    <w:rsid w:val="00F60B02"/>
    <w:rPr>
      <w:rFonts w:cs="Wingdings"/>
    </w:rPr>
  </w:style>
  <w:style w:type="character" w:customStyle="1" w:styleId="ListLabel1651">
    <w:name w:val="ListLabel 1651"/>
    <w:qFormat/>
    <w:rsid w:val="00F60B02"/>
    <w:rPr>
      <w:rFonts w:cs="Symbol"/>
    </w:rPr>
  </w:style>
  <w:style w:type="character" w:customStyle="1" w:styleId="ListLabel1652">
    <w:name w:val="ListLabel 1652"/>
    <w:qFormat/>
    <w:rsid w:val="00F60B02"/>
    <w:rPr>
      <w:rFonts w:cs="Courier New"/>
    </w:rPr>
  </w:style>
  <w:style w:type="character" w:customStyle="1" w:styleId="ListLabel1653">
    <w:name w:val="ListLabel 1653"/>
    <w:qFormat/>
    <w:rsid w:val="00F60B02"/>
    <w:rPr>
      <w:rFonts w:cs="Wingdings"/>
    </w:rPr>
  </w:style>
  <w:style w:type="character" w:customStyle="1" w:styleId="ListLabel1654">
    <w:name w:val="ListLabel 1654"/>
    <w:qFormat/>
    <w:rsid w:val="00F60B02"/>
    <w:rPr>
      <w:rFonts w:cs="Symbol"/>
    </w:rPr>
  </w:style>
  <w:style w:type="character" w:customStyle="1" w:styleId="ListLabel1655">
    <w:name w:val="ListLabel 1655"/>
    <w:qFormat/>
    <w:rsid w:val="00F60B02"/>
    <w:rPr>
      <w:rFonts w:cs="Courier New"/>
    </w:rPr>
  </w:style>
  <w:style w:type="character" w:customStyle="1" w:styleId="ListLabel1656">
    <w:name w:val="ListLabel 1656"/>
    <w:qFormat/>
    <w:rsid w:val="00F60B02"/>
    <w:rPr>
      <w:rFonts w:cs="Wingdings"/>
    </w:rPr>
  </w:style>
  <w:style w:type="character" w:customStyle="1" w:styleId="ListLabel1657">
    <w:name w:val="ListLabel 1657"/>
    <w:qFormat/>
    <w:rsid w:val="00F60B02"/>
    <w:rPr>
      <w:rFonts w:cs="Symbol"/>
    </w:rPr>
  </w:style>
  <w:style w:type="character" w:customStyle="1" w:styleId="ListLabel1658">
    <w:name w:val="ListLabel 1658"/>
    <w:qFormat/>
    <w:rsid w:val="00F60B02"/>
    <w:rPr>
      <w:rFonts w:cs="Courier New"/>
    </w:rPr>
  </w:style>
  <w:style w:type="character" w:customStyle="1" w:styleId="ListLabel1659">
    <w:name w:val="ListLabel 1659"/>
    <w:qFormat/>
    <w:rsid w:val="00F60B02"/>
    <w:rPr>
      <w:rFonts w:cs="Wingdings"/>
    </w:rPr>
  </w:style>
  <w:style w:type="character" w:customStyle="1" w:styleId="ListLabel1660">
    <w:name w:val="ListLabel 1660"/>
    <w:qFormat/>
    <w:rsid w:val="00F60B02"/>
    <w:rPr>
      <w:rFonts w:cs="Symbol"/>
    </w:rPr>
  </w:style>
  <w:style w:type="character" w:customStyle="1" w:styleId="ListLabel1661">
    <w:name w:val="ListLabel 1661"/>
    <w:qFormat/>
    <w:rsid w:val="00F60B02"/>
    <w:rPr>
      <w:rFonts w:cs="Courier New"/>
    </w:rPr>
  </w:style>
  <w:style w:type="character" w:customStyle="1" w:styleId="ListLabel1662">
    <w:name w:val="ListLabel 1662"/>
    <w:qFormat/>
    <w:rsid w:val="00F60B02"/>
    <w:rPr>
      <w:rFonts w:cs="Wingdings"/>
    </w:rPr>
  </w:style>
  <w:style w:type="character" w:customStyle="1" w:styleId="ListLabel1663">
    <w:name w:val="ListLabel 1663"/>
    <w:qFormat/>
    <w:rsid w:val="00F60B02"/>
    <w:rPr>
      <w:rFonts w:cs="Symbol"/>
    </w:rPr>
  </w:style>
  <w:style w:type="character" w:customStyle="1" w:styleId="ListLabel1664">
    <w:name w:val="ListLabel 1664"/>
    <w:qFormat/>
    <w:rsid w:val="00F60B02"/>
    <w:rPr>
      <w:rFonts w:cs="Courier New"/>
    </w:rPr>
  </w:style>
  <w:style w:type="character" w:customStyle="1" w:styleId="ListLabel1665">
    <w:name w:val="ListLabel 1665"/>
    <w:qFormat/>
    <w:rsid w:val="00F60B02"/>
    <w:rPr>
      <w:rFonts w:cs="Wingdings"/>
    </w:rPr>
  </w:style>
  <w:style w:type="character" w:customStyle="1" w:styleId="ListLabel1666">
    <w:name w:val="ListLabel 1666"/>
    <w:qFormat/>
    <w:rsid w:val="00F60B02"/>
    <w:rPr>
      <w:rFonts w:cs="Symbol"/>
    </w:rPr>
  </w:style>
  <w:style w:type="character" w:customStyle="1" w:styleId="ListLabel1667">
    <w:name w:val="ListLabel 1667"/>
    <w:qFormat/>
    <w:rsid w:val="00F60B02"/>
    <w:rPr>
      <w:rFonts w:cs="Courier New"/>
    </w:rPr>
  </w:style>
  <w:style w:type="character" w:customStyle="1" w:styleId="ListLabel1668">
    <w:name w:val="ListLabel 1668"/>
    <w:qFormat/>
    <w:rsid w:val="00F60B02"/>
    <w:rPr>
      <w:rFonts w:cs="Wingdings"/>
    </w:rPr>
  </w:style>
  <w:style w:type="character" w:customStyle="1" w:styleId="ListLabel1669">
    <w:name w:val="ListLabel 1669"/>
    <w:qFormat/>
    <w:rsid w:val="00F60B02"/>
    <w:rPr>
      <w:rFonts w:cs="Symbol"/>
    </w:rPr>
  </w:style>
  <w:style w:type="character" w:customStyle="1" w:styleId="ListLabel1670">
    <w:name w:val="ListLabel 1670"/>
    <w:qFormat/>
    <w:rsid w:val="00F60B02"/>
    <w:rPr>
      <w:rFonts w:cs="Courier New"/>
    </w:rPr>
  </w:style>
  <w:style w:type="character" w:customStyle="1" w:styleId="ListLabel1671">
    <w:name w:val="ListLabel 1671"/>
    <w:qFormat/>
    <w:rsid w:val="00F60B02"/>
    <w:rPr>
      <w:rFonts w:cs="Wingdings"/>
    </w:rPr>
  </w:style>
  <w:style w:type="character" w:customStyle="1" w:styleId="ListLabel1672">
    <w:name w:val="ListLabel 1672"/>
    <w:qFormat/>
    <w:rsid w:val="00F60B02"/>
    <w:rPr>
      <w:rFonts w:cs="Symbol"/>
    </w:rPr>
  </w:style>
  <w:style w:type="character" w:customStyle="1" w:styleId="ListLabel1673">
    <w:name w:val="ListLabel 1673"/>
    <w:qFormat/>
    <w:rsid w:val="00F60B02"/>
    <w:rPr>
      <w:rFonts w:cs="Courier New"/>
    </w:rPr>
  </w:style>
  <w:style w:type="character" w:customStyle="1" w:styleId="ListLabel1674">
    <w:name w:val="ListLabel 1674"/>
    <w:qFormat/>
    <w:rsid w:val="00F60B02"/>
    <w:rPr>
      <w:rFonts w:cs="Wingdings"/>
    </w:rPr>
  </w:style>
  <w:style w:type="character" w:customStyle="1" w:styleId="ListLabel1675">
    <w:name w:val="ListLabel 1675"/>
    <w:qFormat/>
    <w:rsid w:val="00F60B02"/>
    <w:rPr>
      <w:rFonts w:cs="Symbol"/>
    </w:rPr>
  </w:style>
  <w:style w:type="character" w:customStyle="1" w:styleId="ListLabel1676">
    <w:name w:val="ListLabel 1676"/>
    <w:qFormat/>
    <w:rsid w:val="00F60B02"/>
    <w:rPr>
      <w:rFonts w:cs="Courier New"/>
    </w:rPr>
  </w:style>
  <w:style w:type="character" w:customStyle="1" w:styleId="ListLabel1677">
    <w:name w:val="ListLabel 1677"/>
    <w:qFormat/>
    <w:rsid w:val="00F60B02"/>
    <w:rPr>
      <w:rFonts w:cs="Wingdings"/>
    </w:rPr>
  </w:style>
  <w:style w:type="character" w:customStyle="1" w:styleId="ListLabel1678">
    <w:name w:val="ListLabel 1678"/>
    <w:qFormat/>
    <w:rsid w:val="00F60B02"/>
    <w:rPr>
      <w:rFonts w:cs="Symbol"/>
    </w:rPr>
  </w:style>
  <w:style w:type="character" w:customStyle="1" w:styleId="ListLabel1679">
    <w:name w:val="ListLabel 1679"/>
    <w:qFormat/>
    <w:rsid w:val="00F60B02"/>
    <w:rPr>
      <w:rFonts w:cs="Courier New"/>
    </w:rPr>
  </w:style>
  <w:style w:type="character" w:customStyle="1" w:styleId="ListLabel1680">
    <w:name w:val="ListLabel 1680"/>
    <w:qFormat/>
    <w:rsid w:val="00F60B02"/>
    <w:rPr>
      <w:rFonts w:cs="Wingdings"/>
    </w:rPr>
  </w:style>
  <w:style w:type="character" w:customStyle="1" w:styleId="ListLabel1681">
    <w:name w:val="ListLabel 1681"/>
    <w:qFormat/>
    <w:rsid w:val="00F60B02"/>
    <w:rPr>
      <w:rFonts w:cs="Symbol"/>
    </w:rPr>
  </w:style>
  <w:style w:type="character" w:customStyle="1" w:styleId="ListLabel1682">
    <w:name w:val="ListLabel 1682"/>
    <w:qFormat/>
    <w:rsid w:val="00F60B02"/>
    <w:rPr>
      <w:rFonts w:cs="Courier New"/>
    </w:rPr>
  </w:style>
  <w:style w:type="character" w:customStyle="1" w:styleId="ListLabel1683">
    <w:name w:val="ListLabel 1683"/>
    <w:qFormat/>
    <w:rsid w:val="00F60B02"/>
    <w:rPr>
      <w:rFonts w:cs="Wingdings"/>
    </w:rPr>
  </w:style>
  <w:style w:type="character" w:customStyle="1" w:styleId="ListLabel1684">
    <w:name w:val="ListLabel 1684"/>
    <w:qFormat/>
    <w:rsid w:val="00F60B02"/>
    <w:rPr>
      <w:rFonts w:cs="Symbol"/>
    </w:rPr>
  </w:style>
  <w:style w:type="character" w:customStyle="1" w:styleId="ListLabel1685">
    <w:name w:val="ListLabel 1685"/>
    <w:qFormat/>
    <w:rsid w:val="00F60B02"/>
    <w:rPr>
      <w:rFonts w:cs="Courier New"/>
    </w:rPr>
  </w:style>
  <w:style w:type="character" w:customStyle="1" w:styleId="ListLabel1686">
    <w:name w:val="ListLabel 1686"/>
    <w:qFormat/>
    <w:rsid w:val="00F60B02"/>
    <w:rPr>
      <w:rFonts w:cs="Wingdings"/>
    </w:rPr>
  </w:style>
  <w:style w:type="character" w:customStyle="1" w:styleId="ListLabel1687">
    <w:name w:val="ListLabel 1687"/>
    <w:qFormat/>
    <w:rsid w:val="00F60B02"/>
    <w:rPr>
      <w:rFonts w:cs="Symbol"/>
    </w:rPr>
  </w:style>
  <w:style w:type="character" w:customStyle="1" w:styleId="ListLabel1688">
    <w:name w:val="ListLabel 1688"/>
    <w:qFormat/>
    <w:rsid w:val="00F60B02"/>
    <w:rPr>
      <w:rFonts w:cs="Courier New"/>
    </w:rPr>
  </w:style>
  <w:style w:type="character" w:customStyle="1" w:styleId="ListLabel1689">
    <w:name w:val="ListLabel 1689"/>
    <w:qFormat/>
    <w:rsid w:val="00F60B02"/>
    <w:rPr>
      <w:rFonts w:cs="Wingdings"/>
    </w:rPr>
  </w:style>
  <w:style w:type="character" w:customStyle="1" w:styleId="ListLabel1690">
    <w:name w:val="ListLabel 1690"/>
    <w:qFormat/>
    <w:rsid w:val="00F60B02"/>
    <w:rPr>
      <w:rFonts w:cs="Symbol"/>
    </w:rPr>
  </w:style>
  <w:style w:type="character" w:customStyle="1" w:styleId="ListLabel1691">
    <w:name w:val="ListLabel 1691"/>
    <w:qFormat/>
    <w:rsid w:val="00F60B02"/>
    <w:rPr>
      <w:rFonts w:cs="Courier New"/>
    </w:rPr>
  </w:style>
  <w:style w:type="character" w:customStyle="1" w:styleId="ListLabel1692">
    <w:name w:val="ListLabel 1692"/>
    <w:qFormat/>
    <w:rsid w:val="00F60B02"/>
    <w:rPr>
      <w:rFonts w:cs="Wingdings"/>
    </w:rPr>
  </w:style>
  <w:style w:type="character" w:customStyle="1" w:styleId="ListLabel1693">
    <w:name w:val="ListLabel 1693"/>
    <w:qFormat/>
    <w:rsid w:val="00F60B02"/>
    <w:rPr>
      <w:rFonts w:cs="Symbol"/>
    </w:rPr>
  </w:style>
  <w:style w:type="character" w:customStyle="1" w:styleId="ListLabel1694">
    <w:name w:val="ListLabel 1694"/>
    <w:qFormat/>
    <w:rsid w:val="00F60B02"/>
    <w:rPr>
      <w:rFonts w:cs="Courier New"/>
    </w:rPr>
  </w:style>
  <w:style w:type="character" w:customStyle="1" w:styleId="ListLabel1695">
    <w:name w:val="ListLabel 1695"/>
    <w:qFormat/>
    <w:rsid w:val="00F60B02"/>
    <w:rPr>
      <w:rFonts w:cs="Wingdings"/>
    </w:rPr>
  </w:style>
  <w:style w:type="character" w:customStyle="1" w:styleId="ListLabel1696">
    <w:name w:val="ListLabel 1696"/>
    <w:qFormat/>
    <w:rsid w:val="00F60B02"/>
    <w:rPr>
      <w:rFonts w:cs="Symbol"/>
    </w:rPr>
  </w:style>
  <w:style w:type="character" w:customStyle="1" w:styleId="ListLabel1697">
    <w:name w:val="ListLabel 1697"/>
    <w:qFormat/>
    <w:rsid w:val="00F60B02"/>
    <w:rPr>
      <w:rFonts w:cs="Courier New"/>
    </w:rPr>
  </w:style>
  <w:style w:type="character" w:customStyle="1" w:styleId="ListLabel1698">
    <w:name w:val="ListLabel 1698"/>
    <w:qFormat/>
    <w:rsid w:val="00F60B02"/>
    <w:rPr>
      <w:rFonts w:cs="Wingdings"/>
    </w:rPr>
  </w:style>
  <w:style w:type="character" w:customStyle="1" w:styleId="ListLabel1699">
    <w:name w:val="ListLabel 1699"/>
    <w:qFormat/>
    <w:rsid w:val="00F60B02"/>
    <w:rPr>
      <w:rFonts w:cs="Symbol"/>
    </w:rPr>
  </w:style>
  <w:style w:type="character" w:customStyle="1" w:styleId="ListLabel1700">
    <w:name w:val="ListLabel 1700"/>
    <w:qFormat/>
    <w:rsid w:val="00F60B02"/>
    <w:rPr>
      <w:rFonts w:cs="Courier New"/>
    </w:rPr>
  </w:style>
  <w:style w:type="character" w:customStyle="1" w:styleId="ListLabel1701">
    <w:name w:val="ListLabel 1701"/>
    <w:qFormat/>
    <w:rsid w:val="00F60B02"/>
    <w:rPr>
      <w:rFonts w:cs="Wingdings"/>
    </w:rPr>
  </w:style>
  <w:style w:type="character" w:customStyle="1" w:styleId="ListLabel1702">
    <w:name w:val="ListLabel 1702"/>
    <w:qFormat/>
    <w:rsid w:val="00F60B02"/>
    <w:rPr>
      <w:rFonts w:cs="Symbol"/>
    </w:rPr>
  </w:style>
  <w:style w:type="character" w:customStyle="1" w:styleId="ListLabel1703">
    <w:name w:val="ListLabel 1703"/>
    <w:qFormat/>
    <w:rsid w:val="00F60B02"/>
    <w:rPr>
      <w:rFonts w:cs="Courier New"/>
    </w:rPr>
  </w:style>
  <w:style w:type="character" w:customStyle="1" w:styleId="ListLabel1704">
    <w:name w:val="ListLabel 1704"/>
    <w:qFormat/>
    <w:rsid w:val="00F60B02"/>
    <w:rPr>
      <w:rFonts w:cs="Wingdings"/>
    </w:rPr>
  </w:style>
  <w:style w:type="character" w:customStyle="1" w:styleId="ListLabel1705">
    <w:name w:val="ListLabel 1705"/>
    <w:qFormat/>
    <w:rsid w:val="00F60B02"/>
    <w:rPr>
      <w:rFonts w:cs="Symbol"/>
    </w:rPr>
  </w:style>
  <w:style w:type="character" w:customStyle="1" w:styleId="ListLabel1706">
    <w:name w:val="ListLabel 1706"/>
    <w:qFormat/>
    <w:rsid w:val="00F60B02"/>
    <w:rPr>
      <w:rFonts w:cs="Courier New"/>
    </w:rPr>
  </w:style>
  <w:style w:type="character" w:customStyle="1" w:styleId="ListLabel1707">
    <w:name w:val="ListLabel 1707"/>
    <w:qFormat/>
    <w:rsid w:val="00F60B02"/>
    <w:rPr>
      <w:rFonts w:cs="Wingdings"/>
    </w:rPr>
  </w:style>
  <w:style w:type="character" w:customStyle="1" w:styleId="ListLabel1708">
    <w:name w:val="ListLabel 1708"/>
    <w:qFormat/>
    <w:rsid w:val="00F60B02"/>
    <w:rPr>
      <w:rFonts w:cs="Symbol"/>
    </w:rPr>
  </w:style>
  <w:style w:type="character" w:customStyle="1" w:styleId="ListLabel1709">
    <w:name w:val="ListLabel 1709"/>
    <w:qFormat/>
    <w:rsid w:val="00F60B02"/>
    <w:rPr>
      <w:rFonts w:cs="Courier New"/>
    </w:rPr>
  </w:style>
  <w:style w:type="character" w:customStyle="1" w:styleId="ListLabel1710">
    <w:name w:val="ListLabel 1710"/>
    <w:qFormat/>
    <w:rsid w:val="00F60B02"/>
    <w:rPr>
      <w:rFonts w:cs="Wingdings"/>
    </w:rPr>
  </w:style>
  <w:style w:type="character" w:customStyle="1" w:styleId="ListLabel1711">
    <w:name w:val="ListLabel 1711"/>
    <w:qFormat/>
    <w:rsid w:val="00F60B02"/>
    <w:rPr>
      <w:rFonts w:cs="Symbol"/>
    </w:rPr>
  </w:style>
  <w:style w:type="character" w:customStyle="1" w:styleId="ListLabel1712">
    <w:name w:val="ListLabel 1712"/>
    <w:qFormat/>
    <w:rsid w:val="00F60B02"/>
    <w:rPr>
      <w:rFonts w:cs="Courier New"/>
    </w:rPr>
  </w:style>
  <w:style w:type="character" w:customStyle="1" w:styleId="ListLabel1713">
    <w:name w:val="ListLabel 1713"/>
    <w:qFormat/>
    <w:rsid w:val="00F60B02"/>
    <w:rPr>
      <w:rFonts w:cs="Wingdings"/>
    </w:rPr>
  </w:style>
  <w:style w:type="character" w:customStyle="1" w:styleId="ListLabel1714">
    <w:name w:val="ListLabel 1714"/>
    <w:qFormat/>
    <w:rsid w:val="00F60B02"/>
    <w:rPr>
      <w:rFonts w:cs="Symbol"/>
    </w:rPr>
  </w:style>
  <w:style w:type="character" w:customStyle="1" w:styleId="ListLabel1715">
    <w:name w:val="ListLabel 1715"/>
    <w:qFormat/>
    <w:rsid w:val="00F60B02"/>
    <w:rPr>
      <w:rFonts w:cs="Courier New"/>
    </w:rPr>
  </w:style>
  <w:style w:type="character" w:customStyle="1" w:styleId="ListLabel1716">
    <w:name w:val="ListLabel 1716"/>
    <w:qFormat/>
    <w:rsid w:val="00F60B02"/>
    <w:rPr>
      <w:rFonts w:cs="Wingdings"/>
    </w:rPr>
  </w:style>
  <w:style w:type="character" w:customStyle="1" w:styleId="ListLabel1717">
    <w:name w:val="ListLabel 1717"/>
    <w:qFormat/>
    <w:rsid w:val="00F60B02"/>
    <w:rPr>
      <w:rFonts w:cs="Symbol"/>
    </w:rPr>
  </w:style>
  <w:style w:type="character" w:customStyle="1" w:styleId="ListLabel1718">
    <w:name w:val="ListLabel 1718"/>
    <w:qFormat/>
    <w:rsid w:val="00F60B02"/>
    <w:rPr>
      <w:rFonts w:cs="Courier New"/>
    </w:rPr>
  </w:style>
  <w:style w:type="character" w:customStyle="1" w:styleId="ListLabel1719">
    <w:name w:val="ListLabel 1719"/>
    <w:qFormat/>
    <w:rsid w:val="00F60B02"/>
    <w:rPr>
      <w:rFonts w:cs="Wingdings"/>
    </w:rPr>
  </w:style>
  <w:style w:type="character" w:customStyle="1" w:styleId="ListLabel1720">
    <w:name w:val="ListLabel 1720"/>
    <w:qFormat/>
    <w:rsid w:val="00F60B02"/>
    <w:rPr>
      <w:rFonts w:cs="Symbol"/>
    </w:rPr>
  </w:style>
  <w:style w:type="character" w:customStyle="1" w:styleId="ListLabel1721">
    <w:name w:val="ListLabel 1721"/>
    <w:qFormat/>
    <w:rsid w:val="00F60B02"/>
    <w:rPr>
      <w:rFonts w:cs="Courier New"/>
    </w:rPr>
  </w:style>
  <w:style w:type="character" w:customStyle="1" w:styleId="ListLabel1722">
    <w:name w:val="ListLabel 1722"/>
    <w:qFormat/>
    <w:rsid w:val="00F60B02"/>
    <w:rPr>
      <w:rFonts w:cs="Wingdings"/>
    </w:rPr>
  </w:style>
  <w:style w:type="character" w:customStyle="1" w:styleId="ListLabel1723">
    <w:name w:val="ListLabel 1723"/>
    <w:qFormat/>
    <w:rsid w:val="00F60B02"/>
    <w:rPr>
      <w:rFonts w:cs="Symbol"/>
    </w:rPr>
  </w:style>
  <w:style w:type="character" w:customStyle="1" w:styleId="ListLabel1724">
    <w:name w:val="ListLabel 1724"/>
    <w:qFormat/>
    <w:rsid w:val="00F60B02"/>
    <w:rPr>
      <w:rFonts w:cs="Courier New"/>
    </w:rPr>
  </w:style>
  <w:style w:type="character" w:customStyle="1" w:styleId="ListLabel1725">
    <w:name w:val="ListLabel 1725"/>
    <w:qFormat/>
    <w:rsid w:val="00F60B02"/>
    <w:rPr>
      <w:rFonts w:cs="Wingdings"/>
    </w:rPr>
  </w:style>
  <w:style w:type="character" w:customStyle="1" w:styleId="ListLabel1726">
    <w:name w:val="ListLabel 1726"/>
    <w:qFormat/>
    <w:rsid w:val="00F60B02"/>
    <w:rPr>
      <w:rFonts w:cs="Symbol"/>
    </w:rPr>
  </w:style>
  <w:style w:type="character" w:customStyle="1" w:styleId="ListLabel1727">
    <w:name w:val="ListLabel 1727"/>
    <w:qFormat/>
    <w:rsid w:val="00F60B02"/>
    <w:rPr>
      <w:rFonts w:cs="Courier New"/>
    </w:rPr>
  </w:style>
  <w:style w:type="character" w:customStyle="1" w:styleId="ListLabel1728">
    <w:name w:val="ListLabel 1728"/>
    <w:qFormat/>
    <w:rsid w:val="00F60B02"/>
    <w:rPr>
      <w:rFonts w:cs="Wingdings"/>
    </w:rPr>
  </w:style>
  <w:style w:type="character" w:customStyle="1" w:styleId="ListLabel1729">
    <w:name w:val="ListLabel 1729"/>
    <w:qFormat/>
    <w:rsid w:val="00F60B02"/>
    <w:rPr>
      <w:rFonts w:cs="Symbol"/>
    </w:rPr>
  </w:style>
  <w:style w:type="character" w:customStyle="1" w:styleId="ListLabel1730">
    <w:name w:val="ListLabel 1730"/>
    <w:qFormat/>
    <w:rsid w:val="00F60B02"/>
    <w:rPr>
      <w:rFonts w:cs="Courier New"/>
    </w:rPr>
  </w:style>
  <w:style w:type="character" w:customStyle="1" w:styleId="ListLabel1731">
    <w:name w:val="ListLabel 1731"/>
    <w:qFormat/>
    <w:rsid w:val="00F60B02"/>
    <w:rPr>
      <w:rFonts w:cs="Wingdings"/>
    </w:rPr>
  </w:style>
  <w:style w:type="character" w:customStyle="1" w:styleId="ListLabel1732">
    <w:name w:val="ListLabel 1732"/>
    <w:qFormat/>
    <w:rsid w:val="00F60B02"/>
    <w:rPr>
      <w:rFonts w:cs="Symbol"/>
    </w:rPr>
  </w:style>
  <w:style w:type="character" w:customStyle="1" w:styleId="ListLabel1733">
    <w:name w:val="ListLabel 1733"/>
    <w:qFormat/>
    <w:rsid w:val="00F60B02"/>
    <w:rPr>
      <w:rFonts w:cs="Courier New"/>
    </w:rPr>
  </w:style>
  <w:style w:type="character" w:customStyle="1" w:styleId="ListLabel1734">
    <w:name w:val="ListLabel 1734"/>
    <w:qFormat/>
    <w:rsid w:val="00F60B02"/>
    <w:rPr>
      <w:rFonts w:cs="Wingdings"/>
    </w:rPr>
  </w:style>
  <w:style w:type="character" w:customStyle="1" w:styleId="ListLabel1735">
    <w:name w:val="ListLabel 1735"/>
    <w:qFormat/>
    <w:rsid w:val="00F60B02"/>
    <w:rPr>
      <w:rFonts w:cs="Symbol"/>
    </w:rPr>
  </w:style>
  <w:style w:type="character" w:customStyle="1" w:styleId="ListLabel1736">
    <w:name w:val="ListLabel 1736"/>
    <w:qFormat/>
    <w:rsid w:val="00F60B02"/>
    <w:rPr>
      <w:rFonts w:cs="Courier New"/>
    </w:rPr>
  </w:style>
  <w:style w:type="character" w:customStyle="1" w:styleId="ListLabel1737">
    <w:name w:val="ListLabel 1737"/>
    <w:qFormat/>
    <w:rsid w:val="00F60B02"/>
    <w:rPr>
      <w:rFonts w:cs="Wingdings"/>
    </w:rPr>
  </w:style>
  <w:style w:type="character" w:customStyle="1" w:styleId="ListLabel1738">
    <w:name w:val="ListLabel 1738"/>
    <w:qFormat/>
    <w:rsid w:val="00F60B02"/>
    <w:rPr>
      <w:rFonts w:cs="Symbol"/>
    </w:rPr>
  </w:style>
  <w:style w:type="character" w:customStyle="1" w:styleId="ListLabel1739">
    <w:name w:val="ListLabel 1739"/>
    <w:qFormat/>
    <w:rsid w:val="00F60B02"/>
    <w:rPr>
      <w:rFonts w:cs="Courier New"/>
    </w:rPr>
  </w:style>
  <w:style w:type="character" w:customStyle="1" w:styleId="ListLabel1740">
    <w:name w:val="ListLabel 1740"/>
    <w:qFormat/>
    <w:rsid w:val="00F60B02"/>
    <w:rPr>
      <w:rFonts w:cs="Wingdings"/>
    </w:rPr>
  </w:style>
  <w:style w:type="character" w:customStyle="1" w:styleId="ListLabel1741">
    <w:name w:val="ListLabel 1741"/>
    <w:qFormat/>
    <w:rsid w:val="00F60B02"/>
    <w:rPr>
      <w:rFonts w:cs="Symbol"/>
    </w:rPr>
  </w:style>
  <w:style w:type="character" w:customStyle="1" w:styleId="ListLabel1742">
    <w:name w:val="ListLabel 1742"/>
    <w:qFormat/>
    <w:rsid w:val="00F60B02"/>
    <w:rPr>
      <w:rFonts w:cs="Courier New"/>
    </w:rPr>
  </w:style>
  <w:style w:type="character" w:customStyle="1" w:styleId="ListLabel1743">
    <w:name w:val="ListLabel 1743"/>
    <w:qFormat/>
    <w:rsid w:val="00F60B02"/>
    <w:rPr>
      <w:rFonts w:cs="Wingdings"/>
    </w:rPr>
  </w:style>
  <w:style w:type="character" w:customStyle="1" w:styleId="ListLabel1744">
    <w:name w:val="ListLabel 1744"/>
    <w:qFormat/>
    <w:rsid w:val="00F60B02"/>
    <w:rPr>
      <w:rFonts w:cs="Symbol"/>
    </w:rPr>
  </w:style>
  <w:style w:type="character" w:customStyle="1" w:styleId="ListLabel1745">
    <w:name w:val="ListLabel 1745"/>
    <w:qFormat/>
    <w:rsid w:val="00F60B02"/>
    <w:rPr>
      <w:rFonts w:cs="Courier New"/>
    </w:rPr>
  </w:style>
  <w:style w:type="character" w:customStyle="1" w:styleId="ListLabel1746">
    <w:name w:val="ListLabel 1746"/>
    <w:qFormat/>
    <w:rsid w:val="00F60B02"/>
    <w:rPr>
      <w:rFonts w:cs="Wingdings"/>
    </w:rPr>
  </w:style>
  <w:style w:type="character" w:customStyle="1" w:styleId="ListLabel1747">
    <w:name w:val="ListLabel 1747"/>
    <w:qFormat/>
    <w:rsid w:val="00F60B02"/>
    <w:rPr>
      <w:rFonts w:cs="Symbol"/>
    </w:rPr>
  </w:style>
  <w:style w:type="character" w:customStyle="1" w:styleId="ListLabel1748">
    <w:name w:val="ListLabel 1748"/>
    <w:qFormat/>
    <w:rsid w:val="00F60B02"/>
    <w:rPr>
      <w:rFonts w:cs="Courier New"/>
    </w:rPr>
  </w:style>
  <w:style w:type="character" w:customStyle="1" w:styleId="ListLabel1749">
    <w:name w:val="ListLabel 1749"/>
    <w:qFormat/>
    <w:rsid w:val="00F60B02"/>
    <w:rPr>
      <w:rFonts w:cs="Wingdings"/>
    </w:rPr>
  </w:style>
  <w:style w:type="character" w:customStyle="1" w:styleId="ListLabel1750">
    <w:name w:val="ListLabel 1750"/>
    <w:qFormat/>
    <w:rsid w:val="00F60B02"/>
    <w:rPr>
      <w:rFonts w:cs="Symbol"/>
    </w:rPr>
  </w:style>
  <w:style w:type="character" w:customStyle="1" w:styleId="ListLabel1751">
    <w:name w:val="ListLabel 1751"/>
    <w:qFormat/>
    <w:rsid w:val="00F60B02"/>
    <w:rPr>
      <w:rFonts w:cs="Courier New"/>
    </w:rPr>
  </w:style>
  <w:style w:type="character" w:customStyle="1" w:styleId="ListLabel1752">
    <w:name w:val="ListLabel 1752"/>
    <w:qFormat/>
    <w:rsid w:val="00F60B02"/>
    <w:rPr>
      <w:rFonts w:cs="Wingdings"/>
    </w:rPr>
  </w:style>
  <w:style w:type="character" w:customStyle="1" w:styleId="ListLabel1753">
    <w:name w:val="ListLabel 1753"/>
    <w:qFormat/>
    <w:rsid w:val="00F60B02"/>
    <w:rPr>
      <w:rFonts w:cs="Symbol"/>
    </w:rPr>
  </w:style>
  <w:style w:type="character" w:customStyle="1" w:styleId="ListLabel1754">
    <w:name w:val="ListLabel 1754"/>
    <w:qFormat/>
    <w:rsid w:val="00F60B02"/>
    <w:rPr>
      <w:rFonts w:cs="Courier New"/>
    </w:rPr>
  </w:style>
  <w:style w:type="character" w:customStyle="1" w:styleId="ListLabel1755">
    <w:name w:val="ListLabel 1755"/>
    <w:qFormat/>
    <w:rsid w:val="00F60B02"/>
    <w:rPr>
      <w:rFonts w:cs="Wingdings"/>
    </w:rPr>
  </w:style>
  <w:style w:type="character" w:customStyle="1" w:styleId="ListLabel1756">
    <w:name w:val="ListLabel 1756"/>
    <w:qFormat/>
    <w:rsid w:val="00F60B02"/>
    <w:rPr>
      <w:rFonts w:cs="Symbol"/>
    </w:rPr>
  </w:style>
  <w:style w:type="character" w:customStyle="1" w:styleId="ListLabel1757">
    <w:name w:val="ListLabel 1757"/>
    <w:qFormat/>
    <w:rsid w:val="00F60B02"/>
    <w:rPr>
      <w:rFonts w:cs="Courier New"/>
    </w:rPr>
  </w:style>
  <w:style w:type="character" w:customStyle="1" w:styleId="ListLabel1758">
    <w:name w:val="ListLabel 1758"/>
    <w:qFormat/>
    <w:rsid w:val="00F60B02"/>
    <w:rPr>
      <w:rFonts w:cs="Wingdings"/>
    </w:rPr>
  </w:style>
  <w:style w:type="character" w:customStyle="1" w:styleId="ListLabel1759">
    <w:name w:val="ListLabel 1759"/>
    <w:qFormat/>
    <w:rsid w:val="00F60B02"/>
    <w:rPr>
      <w:rFonts w:cs="Symbol"/>
    </w:rPr>
  </w:style>
  <w:style w:type="character" w:customStyle="1" w:styleId="ListLabel1760">
    <w:name w:val="ListLabel 1760"/>
    <w:qFormat/>
    <w:rsid w:val="00F60B02"/>
    <w:rPr>
      <w:rFonts w:cs="Courier New"/>
    </w:rPr>
  </w:style>
  <w:style w:type="character" w:customStyle="1" w:styleId="ListLabel1761">
    <w:name w:val="ListLabel 1761"/>
    <w:qFormat/>
    <w:rsid w:val="00F60B02"/>
    <w:rPr>
      <w:rFonts w:cs="Wingdings"/>
    </w:rPr>
  </w:style>
  <w:style w:type="character" w:customStyle="1" w:styleId="ListLabel1762">
    <w:name w:val="ListLabel 1762"/>
    <w:qFormat/>
    <w:rsid w:val="00F60B02"/>
    <w:rPr>
      <w:rFonts w:cs="Symbol"/>
    </w:rPr>
  </w:style>
  <w:style w:type="character" w:customStyle="1" w:styleId="ListLabel1763">
    <w:name w:val="ListLabel 1763"/>
    <w:qFormat/>
    <w:rsid w:val="00F60B02"/>
    <w:rPr>
      <w:rFonts w:cs="Courier New"/>
    </w:rPr>
  </w:style>
  <w:style w:type="character" w:customStyle="1" w:styleId="ListLabel1764">
    <w:name w:val="ListLabel 1764"/>
    <w:qFormat/>
    <w:rsid w:val="00F60B02"/>
    <w:rPr>
      <w:rFonts w:cs="Wingdings"/>
    </w:rPr>
  </w:style>
  <w:style w:type="character" w:customStyle="1" w:styleId="ListLabel1765">
    <w:name w:val="ListLabel 1765"/>
    <w:qFormat/>
    <w:rsid w:val="00F60B02"/>
    <w:rPr>
      <w:rFonts w:cs="Symbol"/>
    </w:rPr>
  </w:style>
  <w:style w:type="character" w:customStyle="1" w:styleId="ListLabel1766">
    <w:name w:val="ListLabel 1766"/>
    <w:qFormat/>
    <w:rsid w:val="00F60B02"/>
    <w:rPr>
      <w:rFonts w:cs="Courier New"/>
    </w:rPr>
  </w:style>
  <w:style w:type="character" w:customStyle="1" w:styleId="ListLabel1767">
    <w:name w:val="ListLabel 1767"/>
    <w:qFormat/>
    <w:rsid w:val="00F60B02"/>
    <w:rPr>
      <w:rFonts w:cs="Wingdings"/>
    </w:rPr>
  </w:style>
  <w:style w:type="character" w:customStyle="1" w:styleId="ListLabel1768">
    <w:name w:val="ListLabel 1768"/>
    <w:qFormat/>
    <w:rsid w:val="00F60B02"/>
    <w:rPr>
      <w:rFonts w:cs="Symbol"/>
    </w:rPr>
  </w:style>
  <w:style w:type="character" w:customStyle="1" w:styleId="ListLabel1769">
    <w:name w:val="ListLabel 1769"/>
    <w:qFormat/>
    <w:rsid w:val="00F60B02"/>
    <w:rPr>
      <w:rFonts w:cs="Courier New"/>
    </w:rPr>
  </w:style>
  <w:style w:type="character" w:customStyle="1" w:styleId="ListLabel1770">
    <w:name w:val="ListLabel 1770"/>
    <w:qFormat/>
    <w:rsid w:val="00F60B02"/>
    <w:rPr>
      <w:rFonts w:cs="Wingdings"/>
    </w:rPr>
  </w:style>
  <w:style w:type="character" w:customStyle="1" w:styleId="ListLabel1771">
    <w:name w:val="ListLabel 1771"/>
    <w:qFormat/>
    <w:rsid w:val="00F60B02"/>
    <w:rPr>
      <w:rFonts w:cs="Symbol"/>
    </w:rPr>
  </w:style>
  <w:style w:type="character" w:customStyle="1" w:styleId="ListLabel1772">
    <w:name w:val="ListLabel 1772"/>
    <w:qFormat/>
    <w:rsid w:val="00F60B02"/>
    <w:rPr>
      <w:rFonts w:cs="Courier New"/>
    </w:rPr>
  </w:style>
  <w:style w:type="character" w:customStyle="1" w:styleId="ListLabel1773">
    <w:name w:val="ListLabel 1773"/>
    <w:qFormat/>
    <w:rsid w:val="00F60B02"/>
    <w:rPr>
      <w:rFonts w:cs="Wingdings"/>
    </w:rPr>
  </w:style>
  <w:style w:type="character" w:customStyle="1" w:styleId="ListLabel1774">
    <w:name w:val="ListLabel 1774"/>
    <w:qFormat/>
    <w:rsid w:val="00F60B02"/>
    <w:rPr>
      <w:rFonts w:cs="Symbol"/>
    </w:rPr>
  </w:style>
  <w:style w:type="character" w:customStyle="1" w:styleId="ListLabel1775">
    <w:name w:val="ListLabel 1775"/>
    <w:qFormat/>
    <w:rsid w:val="00F60B02"/>
    <w:rPr>
      <w:rFonts w:cs="Courier New"/>
    </w:rPr>
  </w:style>
  <w:style w:type="character" w:customStyle="1" w:styleId="ListLabel1776">
    <w:name w:val="ListLabel 1776"/>
    <w:qFormat/>
    <w:rsid w:val="00F60B02"/>
    <w:rPr>
      <w:rFonts w:cs="Wingdings"/>
    </w:rPr>
  </w:style>
  <w:style w:type="character" w:customStyle="1" w:styleId="ListLabel1777">
    <w:name w:val="ListLabel 1777"/>
    <w:qFormat/>
    <w:rsid w:val="00F60B02"/>
    <w:rPr>
      <w:rFonts w:cs="Symbol"/>
    </w:rPr>
  </w:style>
  <w:style w:type="character" w:customStyle="1" w:styleId="ListLabel1778">
    <w:name w:val="ListLabel 1778"/>
    <w:qFormat/>
    <w:rsid w:val="00F60B02"/>
    <w:rPr>
      <w:rFonts w:cs="Courier New"/>
    </w:rPr>
  </w:style>
  <w:style w:type="character" w:customStyle="1" w:styleId="ListLabel1779">
    <w:name w:val="ListLabel 1779"/>
    <w:qFormat/>
    <w:rsid w:val="00F60B02"/>
    <w:rPr>
      <w:rFonts w:cs="Wingdings"/>
    </w:rPr>
  </w:style>
  <w:style w:type="character" w:customStyle="1" w:styleId="ListLabel1780">
    <w:name w:val="ListLabel 1780"/>
    <w:qFormat/>
    <w:rsid w:val="00F60B02"/>
    <w:rPr>
      <w:rFonts w:cs="Symbol"/>
    </w:rPr>
  </w:style>
  <w:style w:type="character" w:customStyle="1" w:styleId="ListLabel1781">
    <w:name w:val="ListLabel 1781"/>
    <w:qFormat/>
    <w:rsid w:val="00F60B02"/>
    <w:rPr>
      <w:rFonts w:cs="Courier New"/>
    </w:rPr>
  </w:style>
  <w:style w:type="character" w:customStyle="1" w:styleId="ListLabel1782">
    <w:name w:val="ListLabel 1782"/>
    <w:qFormat/>
    <w:rsid w:val="00F60B02"/>
    <w:rPr>
      <w:rFonts w:cs="Wingdings"/>
    </w:rPr>
  </w:style>
  <w:style w:type="character" w:customStyle="1" w:styleId="ListLabel1783">
    <w:name w:val="ListLabel 1783"/>
    <w:qFormat/>
    <w:rsid w:val="00F60B02"/>
    <w:rPr>
      <w:rFonts w:cs="Symbol"/>
    </w:rPr>
  </w:style>
  <w:style w:type="character" w:customStyle="1" w:styleId="ListLabel1784">
    <w:name w:val="ListLabel 1784"/>
    <w:qFormat/>
    <w:rsid w:val="00F60B02"/>
    <w:rPr>
      <w:rFonts w:cs="Courier New"/>
    </w:rPr>
  </w:style>
  <w:style w:type="character" w:customStyle="1" w:styleId="ListLabel1785">
    <w:name w:val="ListLabel 1785"/>
    <w:qFormat/>
    <w:rsid w:val="00F60B02"/>
    <w:rPr>
      <w:rFonts w:cs="Wingdings"/>
    </w:rPr>
  </w:style>
  <w:style w:type="character" w:customStyle="1" w:styleId="ListLabel1786">
    <w:name w:val="ListLabel 1786"/>
    <w:qFormat/>
    <w:rsid w:val="00F60B02"/>
    <w:rPr>
      <w:rFonts w:cs="Symbol"/>
    </w:rPr>
  </w:style>
  <w:style w:type="character" w:customStyle="1" w:styleId="ListLabel1787">
    <w:name w:val="ListLabel 1787"/>
    <w:qFormat/>
    <w:rsid w:val="00F60B02"/>
    <w:rPr>
      <w:rFonts w:cs="Courier New"/>
    </w:rPr>
  </w:style>
  <w:style w:type="character" w:customStyle="1" w:styleId="ListLabel1788">
    <w:name w:val="ListLabel 1788"/>
    <w:qFormat/>
    <w:rsid w:val="00F60B02"/>
    <w:rPr>
      <w:rFonts w:cs="Wingdings"/>
    </w:rPr>
  </w:style>
  <w:style w:type="character" w:customStyle="1" w:styleId="ListLabel1789">
    <w:name w:val="ListLabel 1789"/>
    <w:qFormat/>
    <w:rsid w:val="00F60B02"/>
    <w:rPr>
      <w:rFonts w:cs="Symbol"/>
    </w:rPr>
  </w:style>
  <w:style w:type="character" w:customStyle="1" w:styleId="ListLabel1790">
    <w:name w:val="ListLabel 1790"/>
    <w:qFormat/>
    <w:rsid w:val="00F60B02"/>
    <w:rPr>
      <w:rFonts w:cs="Courier New"/>
    </w:rPr>
  </w:style>
  <w:style w:type="character" w:customStyle="1" w:styleId="ListLabel1791">
    <w:name w:val="ListLabel 1791"/>
    <w:qFormat/>
    <w:rsid w:val="00F60B02"/>
    <w:rPr>
      <w:rFonts w:cs="Wingdings"/>
    </w:rPr>
  </w:style>
  <w:style w:type="character" w:customStyle="1" w:styleId="ListLabel1792">
    <w:name w:val="ListLabel 1792"/>
    <w:qFormat/>
    <w:rsid w:val="00F60B02"/>
    <w:rPr>
      <w:rFonts w:cs="Symbol"/>
    </w:rPr>
  </w:style>
  <w:style w:type="character" w:customStyle="1" w:styleId="ListLabel1793">
    <w:name w:val="ListLabel 1793"/>
    <w:qFormat/>
    <w:rsid w:val="00F60B02"/>
    <w:rPr>
      <w:rFonts w:cs="Courier New"/>
    </w:rPr>
  </w:style>
  <w:style w:type="character" w:customStyle="1" w:styleId="ListLabel1794">
    <w:name w:val="ListLabel 1794"/>
    <w:qFormat/>
    <w:rsid w:val="00F60B02"/>
    <w:rPr>
      <w:rFonts w:cs="Wingdings"/>
    </w:rPr>
  </w:style>
  <w:style w:type="character" w:customStyle="1" w:styleId="ListLabel1795">
    <w:name w:val="ListLabel 1795"/>
    <w:qFormat/>
    <w:rsid w:val="00F60B02"/>
    <w:rPr>
      <w:rFonts w:cs="Symbol"/>
    </w:rPr>
  </w:style>
  <w:style w:type="character" w:customStyle="1" w:styleId="ListLabel1796">
    <w:name w:val="ListLabel 1796"/>
    <w:qFormat/>
    <w:rsid w:val="00F60B02"/>
    <w:rPr>
      <w:rFonts w:cs="Courier New"/>
    </w:rPr>
  </w:style>
  <w:style w:type="character" w:customStyle="1" w:styleId="ListLabel1797">
    <w:name w:val="ListLabel 1797"/>
    <w:qFormat/>
    <w:rsid w:val="00F60B02"/>
    <w:rPr>
      <w:rFonts w:cs="Wingdings"/>
    </w:rPr>
  </w:style>
  <w:style w:type="character" w:customStyle="1" w:styleId="ListLabel1798">
    <w:name w:val="ListLabel 1798"/>
    <w:qFormat/>
    <w:rsid w:val="00F60B02"/>
    <w:rPr>
      <w:rFonts w:cs="Symbol"/>
    </w:rPr>
  </w:style>
  <w:style w:type="character" w:customStyle="1" w:styleId="ListLabel1799">
    <w:name w:val="ListLabel 1799"/>
    <w:qFormat/>
    <w:rsid w:val="00F60B02"/>
    <w:rPr>
      <w:rFonts w:cs="Courier New"/>
    </w:rPr>
  </w:style>
  <w:style w:type="character" w:customStyle="1" w:styleId="ListLabel1800">
    <w:name w:val="ListLabel 1800"/>
    <w:qFormat/>
    <w:rsid w:val="00F60B02"/>
    <w:rPr>
      <w:rFonts w:cs="Wingdings"/>
    </w:rPr>
  </w:style>
  <w:style w:type="character" w:customStyle="1" w:styleId="ListLabel1801">
    <w:name w:val="ListLabel 1801"/>
    <w:qFormat/>
    <w:rsid w:val="00F60B02"/>
    <w:rPr>
      <w:rFonts w:cs="Symbol"/>
    </w:rPr>
  </w:style>
  <w:style w:type="character" w:customStyle="1" w:styleId="ListLabel1802">
    <w:name w:val="ListLabel 1802"/>
    <w:qFormat/>
    <w:rsid w:val="00F60B02"/>
    <w:rPr>
      <w:rFonts w:cs="Courier New"/>
    </w:rPr>
  </w:style>
  <w:style w:type="character" w:customStyle="1" w:styleId="ListLabel1803">
    <w:name w:val="ListLabel 1803"/>
    <w:qFormat/>
    <w:rsid w:val="00F60B02"/>
    <w:rPr>
      <w:rFonts w:cs="Wingdings"/>
    </w:rPr>
  </w:style>
  <w:style w:type="character" w:customStyle="1" w:styleId="ListLabel1804">
    <w:name w:val="ListLabel 1804"/>
    <w:qFormat/>
    <w:rsid w:val="00F60B02"/>
    <w:rPr>
      <w:rFonts w:cs="Symbol"/>
    </w:rPr>
  </w:style>
  <w:style w:type="character" w:customStyle="1" w:styleId="ListLabel1805">
    <w:name w:val="ListLabel 1805"/>
    <w:qFormat/>
    <w:rsid w:val="00F60B02"/>
    <w:rPr>
      <w:rFonts w:cs="Courier New"/>
    </w:rPr>
  </w:style>
  <w:style w:type="character" w:customStyle="1" w:styleId="ListLabel1806">
    <w:name w:val="ListLabel 1806"/>
    <w:qFormat/>
    <w:rsid w:val="00F60B02"/>
    <w:rPr>
      <w:rFonts w:cs="Wingdings"/>
    </w:rPr>
  </w:style>
  <w:style w:type="character" w:customStyle="1" w:styleId="ListLabel1807">
    <w:name w:val="ListLabel 1807"/>
    <w:qFormat/>
    <w:rsid w:val="00F60B02"/>
    <w:rPr>
      <w:rFonts w:cs="Symbol"/>
    </w:rPr>
  </w:style>
  <w:style w:type="character" w:customStyle="1" w:styleId="ListLabel1808">
    <w:name w:val="ListLabel 1808"/>
    <w:qFormat/>
    <w:rsid w:val="00F60B02"/>
    <w:rPr>
      <w:rFonts w:cs="Courier New"/>
    </w:rPr>
  </w:style>
  <w:style w:type="character" w:customStyle="1" w:styleId="ListLabel1809">
    <w:name w:val="ListLabel 1809"/>
    <w:qFormat/>
    <w:rsid w:val="00F60B02"/>
    <w:rPr>
      <w:rFonts w:cs="Wingdings"/>
    </w:rPr>
  </w:style>
  <w:style w:type="character" w:customStyle="1" w:styleId="ListLabel1810">
    <w:name w:val="ListLabel 1810"/>
    <w:qFormat/>
    <w:rsid w:val="00F60B02"/>
    <w:rPr>
      <w:rFonts w:cs="Symbol"/>
    </w:rPr>
  </w:style>
  <w:style w:type="character" w:customStyle="1" w:styleId="ListLabel1811">
    <w:name w:val="ListLabel 1811"/>
    <w:qFormat/>
    <w:rsid w:val="00F60B02"/>
    <w:rPr>
      <w:rFonts w:cs="Courier New"/>
    </w:rPr>
  </w:style>
  <w:style w:type="character" w:customStyle="1" w:styleId="ListLabel1812">
    <w:name w:val="ListLabel 1812"/>
    <w:qFormat/>
    <w:rsid w:val="00F60B02"/>
    <w:rPr>
      <w:rFonts w:cs="Wingdings"/>
    </w:rPr>
  </w:style>
  <w:style w:type="character" w:customStyle="1" w:styleId="ListLabel1813">
    <w:name w:val="ListLabel 1813"/>
    <w:qFormat/>
    <w:rsid w:val="00F60B02"/>
    <w:rPr>
      <w:rFonts w:cs="Symbol"/>
    </w:rPr>
  </w:style>
  <w:style w:type="character" w:customStyle="1" w:styleId="ListLabel1814">
    <w:name w:val="ListLabel 1814"/>
    <w:qFormat/>
    <w:rsid w:val="00F60B02"/>
    <w:rPr>
      <w:rFonts w:cs="Courier New"/>
    </w:rPr>
  </w:style>
  <w:style w:type="character" w:customStyle="1" w:styleId="ListLabel1815">
    <w:name w:val="ListLabel 1815"/>
    <w:qFormat/>
    <w:rsid w:val="00F60B02"/>
    <w:rPr>
      <w:rFonts w:cs="Wingdings"/>
    </w:rPr>
  </w:style>
  <w:style w:type="character" w:customStyle="1" w:styleId="ListLabel1816">
    <w:name w:val="ListLabel 1816"/>
    <w:qFormat/>
    <w:rsid w:val="00F60B02"/>
    <w:rPr>
      <w:rFonts w:cs="Symbol"/>
    </w:rPr>
  </w:style>
  <w:style w:type="character" w:customStyle="1" w:styleId="ListLabel1817">
    <w:name w:val="ListLabel 1817"/>
    <w:qFormat/>
    <w:rsid w:val="00F60B02"/>
    <w:rPr>
      <w:rFonts w:cs="Courier New"/>
    </w:rPr>
  </w:style>
  <w:style w:type="character" w:customStyle="1" w:styleId="ListLabel1818">
    <w:name w:val="ListLabel 1818"/>
    <w:qFormat/>
    <w:rsid w:val="00F60B02"/>
    <w:rPr>
      <w:rFonts w:cs="Wingdings"/>
    </w:rPr>
  </w:style>
  <w:style w:type="character" w:customStyle="1" w:styleId="ListLabel1819">
    <w:name w:val="ListLabel 1819"/>
    <w:qFormat/>
    <w:rsid w:val="00F60B02"/>
    <w:rPr>
      <w:rFonts w:cs="Symbol"/>
    </w:rPr>
  </w:style>
  <w:style w:type="character" w:customStyle="1" w:styleId="ListLabel1820">
    <w:name w:val="ListLabel 1820"/>
    <w:qFormat/>
    <w:rsid w:val="00F60B02"/>
    <w:rPr>
      <w:rFonts w:cs="Courier New"/>
    </w:rPr>
  </w:style>
  <w:style w:type="character" w:customStyle="1" w:styleId="ListLabel1821">
    <w:name w:val="ListLabel 1821"/>
    <w:qFormat/>
    <w:rsid w:val="00F60B02"/>
    <w:rPr>
      <w:rFonts w:cs="Wingdings"/>
    </w:rPr>
  </w:style>
  <w:style w:type="character" w:customStyle="1" w:styleId="ListLabel1822">
    <w:name w:val="ListLabel 1822"/>
    <w:qFormat/>
    <w:rsid w:val="00F60B02"/>
    <w:rPr>
      <w:rFonts w:cs="Symbol"/>
    </w:rPr>
  </w:style>
  <w:style w:type="character" w:customStyle="1" w:styleId="ListLabel1823">
    <w:name w:val="ListLabel 1823"/>
    <w:qFormat/>
    <w:rsid w:val="00F60B02"/>
    <w:rPr>
      <w:rFonts w:cs="Courier New"/>
    </w:rPr>
  </w:style>
  <w:style w:type="character" w:customStyle="1" w:styleId="ListLabel1824">
    <w:name w:val="ListLabel 1824"/>
    <w:qFormat/>
    <w:rsid w:val="00F60B02"/>
    <w:rPr>
      <w:rFonts w:cs="Wingdings"/>
    </w:rPr>
  </w:style>
  <w:style w:type="character" w:customStyle="1" w:styleId="ListLabel1825">
    <w:name w:val="ListLabel 1825"/>
    <w:qFormat/>
    <w:rsid w:val="00F60B02"/>
    <w:rPr>
      <w:rFonts w:cs="Symbol"/>
    </w:rPr>
  </w:style>
  <w:style w:type="character" w:customStyle="1" w:styleId="ListLabel1826">
    <w:name w:val="ListLabel 1826"/>
    <w:qFormat/>
    <w:rsid w:val="00F60B02"/>
    <w:rPr>
      <w:rFonts w:cs="Courier New"/>
    </w:rPr>
  </w:style>
  <w:style w:type="character" w:customStyle="1" w:styleId="ListLabel1827">
    <w:name w:val="ListLabel 1827"/>
    <w:qFormat/>
    <w:rsid w:val="00F60B02"/>
    <w:rPr>
      <w:rFonts w:cs="Wingdings"/>
    </w:rPr>
  </w:style>
  <w:style w:type="character" w:customStyle="1" w:styleId="ListLabel1828">
    <w:name w:val="ListLabel 1828"/>
    <w:qFormat/>
    <w:rsid w:val="00F60B02"/>
    <w:rPr>
      <w:rFonts w:cs="Symbol"/>
    </w:rPr>
  </w:style>
  <w:style w:type="character" w:customStyle="1" w:styleId="ListLabel1829">
    <w:name w:val="ListLabel 1829"/>
    <w:qFormat/>
    <w:rsid w:val="00F60B02"/>
    <w:rPr>
      <w:rFonts w:cs="Courier New"/>
    </w:rPr>
  </w:style>
  <w:style w:type="character" w:customStyle="1" w:styleId="ListLabel1830">
    <w:name w:val="ListLabel 1830"/>
    <w:qFormat/>
    <w:rsid w:val="00F60B02"/>
    <w:rPr>
      <w:rFonts w:cs="Wingdings"/>
    </w:rPr>
  </w:style>
  <w:style w:type="character" w:customStyle="1" w:styleId="ListLabel1831">
    <w:name w:val="ListLabel 1831"/>
    <w:qFormat/>
    <w:rsid w:val="00F60B02"/>
    <w:rPr>
      <w:rFonts w:cs="Symbol"/>
    </w:rPr>
  </w:style>
  <w:style w:type="character" w:customStyle="1" w:styleId="ListLabel1832">
    <w:name w:val="ListLabel 1832"/>
    <w:qFormat/>
    <w:rsid w:val="00F60B02"/>
    <w:rPr>
      <w:rFonts w:cs="Courier New"/>
    </w:rPr>
  </w:style>
  <w:style w:type="character" w:customStyle="1" w:styleId="ListLabel1833">
    <w:name w:val="ListLabel 1833"/>
    <w:qFormat/>
    <w:rsid w:val="00F60B02"/>
    <w:rPr>
      <w:rFonts w:cs="Wingdings"/>
    </w:rPr>
  </w:style>
  <w:style w:type="character" w:customStyle="1" w:styleId="ListLabel1834">
    <w:name w:val="ListLabel 1834"/>
    <w:qFormat/>
    <w:rsid w:val="00F60B02"/>
    <w:rPr>
      <w:rFonts w:cs="Symbol"/>
    </w:rPr>
  </w:style>
  <w:style w:type="character" w:customStyle="1" w:styleId="ListLabel1835">
    <w:name w:val="ListLabel 1835"/>
    <w:qFormat/>
    <w:rsid w:val="00F60B02"/>
    <w:rPr>
      <w:rFonts w:cs="Courier New"/>
    </w:rPr>
  </w:style>
  <w:style w:type="character" w:customStyle="1" w:styleId="ListLabel1836">
    <w:name w:val="ListLabel 1836"/>
    <w:qFormat/>
    <w:rsid w:val="00F60B02"/>
    <w:rPr>
      <w:rFonts w:cs="Wingdings"/>
    </w:rPr>
  </w:style>
  <w:style w:type="character" w:customStyle="1" w:styleId="ListLabel1837">
    <w:name w:val="ListLabel 1837"/>
    <w:qFormat/>
    <w:rsid w:val="00F60B02"/>
    <w:rPr>
      <w:rFonts w:cs="Symbol"/>
    </w:rPr>
  </w:style>
  <w:style w:type="character" w:customStyle="1" w:styleId="ListLabel1838">
    <w:name w:val="ListLabel 1838"/>
    <w:qFormat/>
    <w:rsid w:val="00F60B02"/>
    <w:rPr>
      <w:rFonts w:cs="Courier New"/>
    </w:rPr>
  </w:style>
  <w:style w:type="character" w:customStyle="1" w:styleId="ListLabel1839">
    <w:name w:val="ListLabel 1839"/>
    <w:qFormat/>
    <w:rsid w:val="00F60B02"/>
    <w:rPr>
      <w:rFonts w:cs="Wingdings"/>
    </w:rPr>
  </w:style>
  <w:style w:type="character" w:customStyle="1" w:styleId="ListLabel1840">
    <w:name w:val="ListLabel 1840"/>
    <w:qFormat/>
    <w:rsid w:val="00F60B02"/>
    <w:rPr>
      <w:rFonts w:cs="Symbol"/>
    </w:rPr>
  </w:style>
  <w:style w:type="character" w:customStyle="1" w:styleId="ListLabel1841">
    <w:name w:val="ListLabel 1841"/>
    <w:qFormat/>
    <w:rsid w:val="00F60B02"/>
    <w:rPr>
      <w:rFonts w:cs="Courier New"/>
    </w:rPr>
  </w:style>
  <w:style w:type="character" w:customStyle="1" w:styleId="ListLabel1842">
    <w:name w:val="ListLabel 1842"/>
    <w:qFormat/>
    <w:rsid w:val="00F60B02"/>
    <w:rPr>
      <w:rFonts w:cs="Wingdings"/>
    </w:rPr>
  </w:style>
  <w:style w:type="character" w:customStyle="1" w:styleId="ListLabel1843">
    <w:name w:val="ListLabel 1843"/>
    <w:qFormat/>
    <w:rsid w:val="00F60B02"/>
    <w:rPr>
      <w:rFonts w:cs="Symbol"/>
    </w:rPr>
  </w:style>
  <w:style w:type="character" w:customStyle="1" w:styleId="ListLabel1844">
    <w:name w:val="ListLabel 1844"/>
    <w:qFormat/>
    <w:rsid w:val="00F60B02"/>
    <w:rPr>
      <w:rFonts w:cs="Courier New"/>
    </w:rPr>
  </w:style>
  <w:style w:type="character" w:customStyle="1" w:styleId="ListLabel1845">
    <w:name w:val="ListLabel 1845"/>
    <w:qFormat/>
    <w:rsid w:val="00F60B02"/>
    <w:rPr>
      <w:rFonts w:cs="Wingdings"/>
    </w:rPr>
  </w:style>
  <w:style w:type="character" w:customStyle="1" w:styleId="ListLabel1846">
    <w:name w:val="ListLabel 1846"/>
    <w:qFormat/>
    <w:rsid w:val="00F60B02"/>
    <w:rPr>
      <w:rFonts w:cs="Symbol"/>
    </w:rPr>
  </w:style>
  <w:style w:type="character" w:customStyle="1" w:styleId="ListLabel1847">
    <w:name w:val="ListLabel 1847"/>
    <w:qFormat/>
    <w:rsid w:val="00F60B02"/>
    <w:rPr>
      <w:rFonts w:cs="Courier New"/>
    </w:rPr>
  </w:style>
  <w:style w:type="character" w:customStyle="1" w:styleId="ListLabel1848">
    <w:name w:val="ListLabel 1848"/>
    <w:qFormat/>
    <w:rsid w:val="00F60B02"/>
    <w:rPr>
      <w:rFonts w:cs="Wingdings"/>
    </w:rPr>
  </w:style>
  <w:style w:type="character" w:customStyle="1" w:styleId="ListLabel1849">
    <w:name w:val="ListLabel 1849"/>
    <w:qFormat/>
    <w:rsid w:val="00F60B02"/>
    <w:rPr>
      <w:rFonts w:cs="Symbol"/>
    </w:rPr>
  </w:style>
  <w:style w:type="character" w:customStyle="1" w:styleId="ListLabel1850">
    <w:name w:val="ListLabel 1850"/>
    <w:qFormat/>
    <w:rsid w:val="00F60B02"/>
    <w:rPr>
      <w:rFonts w:cs="Courier New"/>
    </w:rPr>
  </w:style>
  <w:style w:type="character" w:customStyle="1" w:styleId="ListLabel1851">
    <w:name w:val="ListLabel 1851"/>
    <w:qFormat/>
    <w:rsid w:val="00F60B02"/>
    <w:rPr>
      <w:rFonts w:cs="Wingdings"/>
    </w:rPr>
  </w:style>
  <w:style w:type="character" w:customStyle="1" w:styleId="ListLabel1852">
    <w:name w:val="ListLabel 1852"/>
    <w:qFormat/>
    <w:rsid w:val="00F60B02"/>
    <w:rPr>
      <w:rFonts w:cs="Symbol"/>
    </w:rPr>
  </w:style>
  <w:style w:type="character" w:customStyle="1" w:styleId="ListLabel1853">
    <w:name w:val="ListLabel 1853"/>
    <w:qFormat/>
    <w:rsid w:val="00F60B02"/>
    <w:rPr>
      <w:rFonts w:cs="Courier New"/>
    </w:rPr>
  </w:style>
  <w:style w:type="character" w:customStyle="1" w:styleId="ListLabel1854">
    <w:name w:val="ListLabel 1854"/>
    <w:qFormat/>
    <w:rsid w:val="00F60B02"/>
    <w:rPr>
      <w:rFonts w:cs="Wingdings"/>
    </w:rPr>
  </w:style>
  <w:style w:type="character" w:customStyle="1" w:styleId="ListLabel1855">
    <w:name w:val="ListLabel 1855"/>
    <w:qFormat/>
    <w:rsid w:val="00F60B02"/>
    <w:rPr>
      <w:rFonts w:cs="Symbol"/>
    </w:rPr>
  </w:style>
  <w:style w:type="character" w:customStyle="1" w:styleId="ListLabel1856">
    <w:name w:val="ListLabel 1856"/>
    <w:qFormat/>
    <w:rsid w:val="00F60B02"/>
    <w:rPr>
      <w:rFonts w:cs="Courier New"/>
    </w:rPr>
  </w:style>
  <w:style w:type="character" w:customStyle="1" w:styleId="ListLabel1857">
    <w:name w:val="ListLabel 1857"/>
    <w:qFormat/>
    <w:rsid w:val="00F60B02"/>
    <w:rPr>
      <w:rFonts w:cs="Wingdings"/>
    </w:rPr>
  </w:style>
  <w:style w:type="character" w:customStyle="1" w:styleId="ListLabel1858">
    <w:name w:val="ListLabel 1858"/>
    <w:qFormat/>
    <w:rsid w:val="00F60B02"/>
    <w:rPr>
      <w:rFonts w:cs="Symbol"/>
    </w:rPr>
  </w:style>
  <w:style w:type="character" w:customStyle="1" w:styleId="ListLabel1859">
    <w:name w:val="ListLabel 1859"/>
    <w:qFormat/>
    <w:rsid w:val="00F60B02"/>
    <w:rPr>
      <w:rFonts w:cs="Courier New"/>
    </w:rPr>
  </w:style>
  <w:style w:type="character" w:customStyle="1" w:styleId="ListLabel1860">
    <w:name w:val="ListLabel 1860"/>
    <w:qFormat/>
    <w:rsid w:val="00F60B02"/>
    <w:rPr>
      <w:rFonts w:cs="Wingdings"/>
    </w:rPr>
  </w:style>
  <w:style w:type="character" w:customStyle="1" w:styleId="ListLabel1861">
    <w:name w:val="ListLabel 1861"/>
    <w:qFormat/>
    <w:rsid w:val="00F60B02"/>
    <w:rPr>
      <w:rFonts w:cs="Symbol"/>
    </w:rPr>
  </w:style>
  <w:style w:type="character" w:customStyle="1" w:styleId="ListLabel1862">
    <w:name w:val="ListLabel 1862"/>
    <w:qFormat/>
    <w:rsid w:val="00F60B02"/>
    <w:rPr>
      <w:rFonts w:cs="Courier New"/>
    </w:rPr>
  </w:style>
  <w:style w:type="character" w:customStyle="1" w:styleId="ListLabel1863">
    <w:name w:val="ListLabel 1863"/>
    <w:qFormat/>
    <w:rsid w:val="00F60B02"/>
    <w:rPr>
      <w:rFonts w:cs="Wingdings"/>
    </w:rPr>
  </w:style>
  <w:style w:type="character" w:customStyle="1" w:styleId="ListLabel1864">
    <w:name w:val="ListLabel 1864"/>
    <w:qFormat/>
    <w:rsid w:val="00F60B02"/>
    <w:rPr>
      <w:rFonts w:cs="Symbol"/>
    </w:rPr>
  </w:style>
  <w:style w:type="character" w:customStyle="1" w:styleId="ListLabel1865">
    <w:name w:val="ListLabel 1865"/>
    <w:qFormat/>
    <w:rsid w:val="00F60B02"/>
    <w:rPr>
      <w:rFonts w:cs="Courier New"/>
    </w:rPr>
  </w:style>
  <w:style w:type="character" w:customStyle="1" w:styleId="ListLabel1866">
    <w:name w:val="ListLabel 1866"/>
    <w:qFormat/>
    <w:rsid w:val="00F60B02"/>
    <w:rPr>
      <w:rFonts w:cs="Wingdings"/>
    </w:rPr>
  </w:style>
  <w:style w:type="character" w:customStyle="1" w:styleId="ListLabel1867">
    <w:name w:val="ListLabel 1867"/>
    <w:qFormat/>
    <w:rsid w:val="00F60B02"/>
    <w:rPr>
      <w:rFonts w:cs="Symbol"/>
    </w:rPr>
  </w:style>
  <w:style w:type="character" w:customStyle="1" w:styleId="ListLabel1868">
    <w:name w:val="ListLabel 1868"/>
    <w:qFormat/>
    <w:rsid w:val="00F60B02"/>
    <w:rPr>
      <w:rFonts w:cs="Courier New"/>
    </w:rPr>
  </w:style>
  <w:style w:type="character" w:customStyle="1" w:styleId="ListLabel1869">
    <w:name w:val="ListLabel 1869"/>
    <w:qFormat/>
    <w:rsid w:val="00F60B02"/>
    <w:rPr>
      <w:rFonts w:cs="Wingdings"/>
    </w:rPr>
  </w:style>
  <w:style w:type="character" w:customStyle="1" w:styleId="ListLabel1870">
    <w:name w:val="ListLabel 1870"/>
    <w:qFormat/>
    <w:rsid w:val="00F60B02"/>
    <w:rPr>
      <w:rFonts w:cs="Symbol"/>
    </w:rPr>
  </w:style>
  <w:style w:type="character" w:customStyle="1" w:styleId="ListLabel1871">
    <w:name w:val="ListLabel 1871"/>
    <w:qFormat/>
    <w:rsid w:val="00F60B02"/>
    <w:rPr>
      <w:rFonts w:cs="Courier New"/>
    </w:rPr>
  </w:style>
  <w:style w:type="character" w:customStyle="1" w:styleId="ListLabel1872">
    <w:name w:val="ListLabel 1872"/>
    <w:qFormat/>
    <w:rsid w:val="00F60B02"/>
    <w:rPr>
      <w:rFonts w:cs="Wingdings"/>
    </w:rPr>
  </w:style>
  <w:style w:type="character" w:customStyle="1" w:styleId="ListLabel1873">
    <w:name w:val="ListLabel 1873"/>
    <w:qFormat/>
    <w:rsid w:val="00F60B02"/>
    <w:rPr>
      <w:rFonts w:cs="Symbol"/>
    </w:rPr>
  </w:style>
  <w:style w:type="character" w:customStyle="1" w:styleId="ListLabel1874">
    <w:name w:val="ListLabel 1874"/>
    <w:qFormat/>
    <w:rsid w:val="00F60B02"/>
    <w:rPr>
      <w:rFonts w:cs="Courier New"/>
    </w:rPr>
  </w:style>
  <w:style w:type="character" w:customStyle="1" w:styleId="ListLabel1875">
    <w:name w:val="ListLabel 1875"/>
    <w:qFormat/>
    <w:rsid w:val="00F60B02"/>
    <w:rPr>
      <w:rFonts w:cs="Wingdings"/>
    </w:rPr>
  </w:style>
  <w:style w:type="character" w:customStyle="1" w:styleId="ListLabel1876">
    <w:name w:val="ListLabel 1876"/>
    <w:qFormat/>
    <w:rsid w:val="00F60B02"/>
    <w:rPr>
      <w:rFonts w:cs="Symbol"/>
    </w:rPr>
  </w:style>
  <w:style w:type="character" w:customStyle="1" w:styleId="ListLabel1877">
    <w:name w:val="ListLabel 1877"/>
    <w:qFormat/>
    <w:rsid w:val="00F60B02"/>
    <w:rPr>
      <w:rFonts w:cs="Courier New"/>
    </w:rPr>
  </w:style>
  <w:style w:type="character" w:customStyle="1" w:styleId="ListLabel1878">
    <w:name w:val="ListLabel 1878"/>
    <w:qFormat/>
    <w:rsid w:val="00F60B02"/>
    <w:rPr>
      <w:rFonts w:cs="Wingdings"/>
    </w:rPr>
  </w:style>
  <w:style w:type="character" w:customStyle="1" w:styleId="ListLabel1879">
    <w:name w:val="ListLabel 1879"/>
    <w:qFormat/>
    <w:rsid w:val="00F60B02"/>
    <w:rPr>
      <w:rFonts w:cs="Symbol"/>
    </w:rPr>
  </w:style>
  <w:style w:type="character" w:customStyle="1" w:styleId="ListLabel1880">
    <w:name w:val="ListLabel 1880"/>
    <w:qFormat/>
    <w:rsid w:val="00F60B02"/>
    <w:rPr>
      <w:rFonts w:cs="Courier New"/>
    </w:rPr>
  </w:style>
  <w:style w:type="character" w:customStyle="1" w:styleId="ListLabel1881">
    <w:name w:val="ListLabel 1881"/>
    <w:qFormat/>
    <w:rsid w:val="00F60B02"/>
    <w:rPr>
      <w:rFonts w:cs="Wingdings"/>
    </w:rPr>
  </w:style>
  <w:style w:type="character" w:customStyle="1" w:styleId="ListLabel1882">
    <w:name w:val="ListLabel 1882"/>
    <w:qFormat/>
    <w:rsid w:val="00F60B02"/>
    <w:rPr>
      <w:rFonts w:cs="Symbol"/>
    </w:rPr>
  </w:style>
  <w:style w:type="character" w:customStyle="1" w:styleId="ListLabel1883">
    <w:name w:val="ListLabel 1883"/>
    <w:qFormat/>
    <w:rsid w:val="00F60B02"/>
    <w:rPr>
      <w:rFonts w:cs="Courier New"/>
    </w:rPr>
  </w:style>
  <w:style w:type="character" w:customStyle="1" w:styleId="ListLabel1884">
    <w:name w:val="ListLabel 1884"/>
    <w:qFormat/>
    <w:rsid w:val="00F60B02"/>
    <w:rPr>
      <w:rFonts w:cs="Wingdings"/>
    </w:rPr>
  </w:style>
  <w:style w:type="character" w:customStyle="1" w:styleId="ListLabel1885">
    <w:name w:val="ListLabel 1885"/>
    <w:qFormat/>
    <w:rsid w:val="00F60B02"/>
    <w:rPr>
      <w:rFonts w:cs="Symbol"/>
    </w:rPr>
  </w:style>
  <w:style w:type="character" w:customStyle="1" w:styleId="ListLabel1886">
    <w:name w:val="ListLabel 1886"/>
    <w:qFormat/>
    <w:rsid w:val="00F60B02"/>
    <w:rPr>
      <w:rFonts w:cs="Courier New"/>
    </w:rPr>
  </w:style>
  <w:style w:type="character" w:customStyle="1" w:styleId="ListLabel1887">
    <w:name w:val="ListLabel 1887"/>
    <w:qFormat/>
    <w:rsid w:val="00F60B02"/>
    <w:rPr>
      <w:rFonts w:cs="Wingdings"/>
    </w:rPr>
  </w:style>
  <w:style w:type="character" w:customStyle="1" w:styleId="ListLabel1888">
    <w:name w:val="ListLabel 1888"/>
    <w:qFormat/>
    <w:rsid w:val="00F60B02"/>
    <w:rPr>
      <w:rFonts w:cs="Symbol"/>
    </w:rPr>
  </w:style>
  <w:style w:type="character" w:customStyle="1" w:styleId="ListLabel1889">
    <w:name w:val="ListLabel 1889"/>
    <w:qFormat/>
    <w:rsid w:val="00F60B02"/>
    <w:rPr>
      <w:rFonts w:cs="Courier New"/>
    </w:rPr>
  </w:style>
  <w:style w:type="character" w:customStyle="1" w:styleId="ListLabel1890">
    <w:name w:val="ListLabel 1890"/>
    <w:qFormat/>
    <w:rsid w:val="00F60B02"/>
    <w:rPr>
      <w:rFonts w:cs="Wingdings"/>
    </w:rPr>
  </w:style>
  <w:style w:type="character" w:customStyle="1" w:styleId="ListLabel1891">
    <w:name w:val="ListLabel 1891"/>
    <w:qFormat/>
    <w:rsid w:val="00F60B02"/>
    <w:rPr>
      <w:rFonts w:cs="Symbol"/>
    </w:rPr>
  </w:style>
  <w:style w:type="character" w:customStyle="1" w:styleId="ListLabel1892">
    <w:name w:val="ListLabel 1892"/>
    <w:qFormat/>
    <w:rsid w:val="00F60B02"/>
    <w:rPr>
      <w:rFonts w:cs="Courier New"/>
    </w:rPr>
  </w:style>
  <w:style w:type="character" w:customStyle="1" w:styleId="ListLabel1893">
    <w:name w:val="ListLabel 1893"/>
    <w:qFormat/>
    <w:rsid w:val="00F60B02"/>
    <w:rPr>
      <w:rFonts w:cs="Wingdings"/>
    </w:rPr>
  </w:style>
  <w:style w:type="character" w:customStyle="1" w:styleId="ListLabel1894">
    <w:name w:val="ListLabel 1894"/>
    <w:qFormat/>
    <w:rsid w:val="00F60B02"/>
    <w:rPr>
      <w:rFonts w:cs="Symbol"/>
    </w:rPr>
  </w:style>
  <w:style w:type="character" w:customStyle="1" w:styleId="ListLabel1895">
    <w:name w:val="ListLabel 1895"/>
    <w:qFormat/>
    <w:rsid w:val="00F60B02"/>
    <w:rPr>
      <w:rFonts w:cs="Courier New"/>
    </w:rPr>
  </w:style>
  <w:style w:type="character" w:customStyle="1" w:styleId="ListLabel1896">
    <w:name w:val="ListLabel 1896"/>
    <w:qFormat/>
    <w:rsid w:val="00F60B02"/>
    <w:rPr>
      <w:rFonts w:cs="Wingdings"/>
    </w:rPr>
  </w:style>
  <w:style w:type="character" w:customStyle="1" w:styleId="ListLabel1897">
    <w:name w:val="ListLabel 1897"/>
    <w:qFormat/>
    <w:rsid w:val="00F60B02"/>
    <w:rPr>
      <w:rFonts w:cs="Symbol"/>
    </w:rPr>
  </w:style>
  <w:style w:type="character" w:customStyle="1" w:styleId="ListLabel1898">
    <w:name w:val="ListLabel 1898"/>
    <w:qFormat/>
    <w:rsid w:val="00F60B02"/>
    <w:rPr>
      <w:rFonts w:cs="Courier New"/>
    </w:rPr>
  </w:style>
  <w:style w:type="character" w:customStyle="1" w:styleId="ListLabel1899">
    <w:name w:val="ListLabel 1899"/>
    <w:qFormat/>
    <w:rsid w:val="00F60B02"/>
    <w:rPr>
      <w:rFonts w:cs="Wingdings"/>
    </w:rPr>
  </w:style>
  <w:style w:type="character" w:customStyle="1" w:styleId="ListLabel1900">
    <w:name w:val="ListLabel 1900"/>
    <w:qFormat/>
    <w:rsid w:val="00F60B02"/>
    <w:rPr>
      <w:rFonts w:cs="Symbol"/>
    </w:rPr>
  </w:style>
  <w:style w:type="character" w:customStyle="1" w:styleId="ListLabel1901">
    <w:name w:val="ListLabel 1901"/>
    <w:qFormat/>
    <w:rsid w:val="00F60B02"/>
    <w:rPr>
      <w:rFonts w:cs="Courier New"/>
    </w:rPr>
  </w:style>
  <w:style w:type="character" w:customStyle="1" w:styleId="ListLabel1902">
    <w:name w:val="ListLabel 1902"/>
    <w:qFormat/>
    <w:rsid w:val="00F60B02"/>
    <w:rPr>
      <w:rFonts w:cs="Wingdings"/>
    </w:rPr>
  </w:style>
  <w:style w:type="character" w:customStyle="1" w:styleId="ListLabel1903">
    <w:name w:val="ListLabel 1903"/>
    <w:qFormat/>
    <w:rsid w:val="00F60B02"/>
    <w:rPr>
      <w:rFonts w:cs="Symbol"/>
    </w:rPr>
  </w:style>
  <w:style w:type="character" w:customStyle="1" w:styleId="ListLabel1904">
    <w:name w:val="ListLabel 1904"/>
    <w:qFormat/>
    <w:rsid w:val="00F60B02"/>
    <w:rPr>
      <w:rFonts w:cs="Courier New"/>
    </w:rPr>
  </w:style>
  <w:style w:type="character" w:customStyle="1" w:styleId="ListLabel1905">
    <w:name w:val="ListLabel 1905"/>
    <w:qFormat/>
    <w:rsid w:val="00F60B02"/>
    <w:rPr>
      <w:rFonts w:cs="Wingdings"/>
    </w:rPr>
  </w:style>
  <w:style w:type="character" w:customStyle="1" w:styleId="ListLabel1906">
    <w:name w:val="ListLabel 1906"/>
    <w:qFormat/>
    <w:rsid w:val="00F60B02"/>
    <w:rPr>
      <w:rFonts w:cs="Symbol"/>
    </w:rPr>
  </w:style>
  <w:style w:type="character" w:customStyle="1" w:styleId="ListLabel1907">
    <w:name w:val="ListLabel 1907"/>
    <w:qFormat/>
    <w:rsid w:val="00F60B02"/>
    <w:rPr>
      <w:rFonts w:cs="Courier New"/>
    </w:rPr>
  </w:style>
  <w:style w:type="character" w:customStyle="1" w:styleId="ListLabel1908">
    <w:name w:val="ListLabel 1908"/>
    <w:qFormat/>
    <w:rsid w:val="00F60B02"/>
    <w:rPr>
      <w:rFonts w:cs="Wingdings"/>
    </w:rPr>
  </w:style>
  <w:style w:type="character" w:customStyle="1" w:styleId="ListLabel1909">
    <w:name w:val="ListLabel 1909"/>
    <w:qFormat/>
    <w:rsid w:val="00F60B02"/>
    <w:rPr>
      <w:rFonts w:cs="Symbol"/>
    </w:rPr>
  </w:style>
  <w:style w:type="character" w:customStyle="1" w:styleId="ListLabel1910">
    <w:name w:val="ListLabel 1910"/>
    <w:qFormat/>
    <w:rsid w:val="00F60B02"/>
    <w:rPr>
      <w:rFonts w:cs="Courier New"/>
    </w:rPr>
  </w:style>
  <w:style w:type="character" w:customStyle="1" w:styleId="ListLabel1911">
    <w:name w:val="ListLabel 1911"/>
    <w:qFormat/>
    <w:rsid w:val="00F60B02"/>
    <w:rPr>
      <w:rFonts w:cs="Wingdings"/>
    </w:rPr>
  </w:style>
  <w:style w:type="character" w:customStyle="1" w:styleId="ListLabel1912">
    <w:name w:val="ListLabel 1912"/>
    <w:qFormat/>
    <w:rsid w:val="00F60B02"/>
    <w:rPr>
      <w:rFonts w:cs="Symbol"/>
    </w:rPr>
  </w:style>
  <w:style w:type="character" w:customStyle="1" w:styleId="ListLabel1913">
    <w:name w:val="ListLabel 1913"/>
    <w:qFormat/>
    <w:rsid w:val="00F60B02"/>
    <w:rPr>
      <w:rFonts w:cs="Courier New"/>
    </w:rPr>
  </w:style>
  <w:style w:type="character" w:customStyle="1" w:styleId="ListLabel1914">
    <w:name w:val="ListLabel 1914"/>
    <w:qFormat/>
    <w:rsid w:val="00F60B02"/>
    <w:rPr>
      <w:rFonts w:cs="Wingdings"/>
    </w:rPr>
  </w:style>
  <w:style w:type="character" w:customStyle="1" w:styleId="ListLabel1915">
    <w:name w:val="ListLabel 1915"/>
    <w:qFormat/>
    <w:rsid w:val="00F60B02"/>
    <w:rPr>
      <w:rFonts w:cs="Symbol"/>
    </w:rPr>
  </w:style>
  <w:style w:type="character" w:customStyle="1" w:styleId="ListLabel1916">
    <w:name w:val="ListLabel 1916"/>
    <w:qFormat/>
    <w:rsid w:val="00F60B02"/>
    <w:rPr>
      <w:rFonts w:cs="Courier New"/>
    </w:rPr>
  </w:style>
  <w:style w:type="character" w:customStyle="1" w:styleId="ListLabel1917">
    <w:name w:val="ListLabel 1917"/>
    <w:qFormat/>
    <w:rsid w:val="00F60B02"/>
    <w:rPr>
      <w:rFonts w:cs="Wingdings"/>
    </w:rPr>
  </w:style>
  <w:style w:type="character" w:customStyle="1" w:styleId="ListLabel1918">
    <w:name w:val="ListLabel 1918"/>
    <w:qFormat/>
    <w:rsid w:val="00F60B02"/>
    <w:rPr>
      <w:rFonts w:cs="Symbol"/>
    </w:rPr>
  </w:style>
  <w:style w:type="character" w:customStyle="1" w:styleId="ListLabel1919">
    <w:name w:val="ListLabel 1919"/>
    <w:qFormat/>
    <w:rsid w:val="00F60B02"/>
    <w:rPr>
      <w:rFonts w:cs="Courier New"/>
    </w:rPr>
  </w:style>
  <w:style w:type="character" w:customStyle="1" w:styleId="ListLabel1920">
    <w:name w:val="ListLabel 1920"/>
    <w:qFormat/>
    <w:rsid w:val="00F60B02"/>
    <w:rPr>
      <w:rFonts w:cs="Wingdings"/>
    </w:rPr>
  </w:style>
  <w:style w:type="character" w:customStyle="1" w:styleId="ListLabel1921">
    <w:name w:val="ListLabel 1921"/>
    <w:qFormat/>
    <w:rsid w:val="00F60B02"/>
    <w:rPr>
      <w:rFonts w:cs="Symbol"/>
    </w:rPr>
  </w:style>
  <w:style w:type="character" w:customStyle="1" w:styleId="ListLabel1922">
    <w:name w:val="ListLabel 1922"/>
    <w:qFormat/>
    <w:rsid w:val="00F60B02"/>
    <w:rPr>
      <w:rFonts w:cs="Courier New"/>
    </w:rPr>
  </w:style>
  <w:style w:type="character" w:customStyle="1" w:styleId="ListLabel1923">
    <w:name w:val="ListLabel 1923"/>
    <w:qFormat/>
    <w:rsid w:val="00F60B02"/>
    <w:rPr>
      <w:rFonts w:cs="Wingdings"/>
    </w:rPr>
  </w:style>
  <w:style w:type="character" w:customStyle="1" w:styleId="ListLabel1924">
    <w:name w:val="ListLabel 1924"/>
    <w:qFormat/>
    <w:rsid w:val="00F60B02"/>
    <w:rPr>
      <w:rFonts w:cs="Symbol"/>
    </w:rPr>
  </w:style>
  <w:style w:type="character" w:customStyle="1" w:styleId="ListLabel1925">
    <w:name w:val="ListLabel 1925"/>
    <w:qFormat/>
    <w:rsid w:val="00F60B02"/>
    <w:rPr>
      <w:rFonts w:cs="Courier New"/>
    </w:rPr>
  </w:style>
  <w:style w:type="character" w:customStyle="1" w:styleId="ListLabel1926">
    <w:name w:val="ListLabel 1926"/>
    <w:qFormat/>
    <w:rsid w:val="00F60B02"/>
    <w:rPr>
      <w:rFonts w:cs="Wingdings"/>
    </w:rPr>
  </w:style>
  <w:style w:type="character" w:customStyle="1" w:styleId="ListLabel1927">
    <w:name w:val="ListLabel 1927"/>
    <w:qFormat/>
    <w:rsid w:val="00F60B02"/>
    <w:rPr>
      <w:rFonts w:cs="Symbol"/>
    </w:rPr>
  </w:style>
  <w:style w:type="character" w:customStyle="1" w:styleId="ListLabel1928">
    <w:name w:val="ListLabel 1928"/>
    <w:qFormat/>
    <w:rsid w:val="00F60B02"/>
    <w:rPr>
      <w:rFonts w:cs="Courier New"/>
    </w:rPr>
  </w:style>
  <w:style w:type="character" w:customStyle="1" w:styleId="ListLabel1929">
    <w:name w:val="ListLabel 1929"/>
    <w:qFormat/>
    <w:rsid w:val="00F60B02"/>
    <w:rPr>
      <w:rFonts w:cs="Wingdings"/>
    </w:rPr>
  </w:style>
  <w:style w:type="character" w:customStyle="1" w:styleId="ListLabel1930">
    <w:name w:val="ListLabel 1930"/>
    <w:qFormat/>
    <w:rsid w:val="00F60B02"/>
    <w:rPr>
      <w:rFonts w:cs="Symbol"/>
    </w:rPr>
  </w:style>
  <w:style w:type="character" w:customStyle="1" w:styleId="ListLabel1931">
    <w:name w:val="ListLabel 1931"/>
    <w:qFormat/>
    <w:rsid w:val="00F60B02"/>
    <w:rPr>
      <w:rFonts w:cs="Courier New"/>
    </w:rPr>
  </w:style>
  <w:style w:type="character" w:customStyle="1" w:styleId="ListLabel1932">
    <w:name w:val="ListLabel 1932"/>
    <w:qFormat/>
    <w:rsid w:val="00F60B02"/>
    <w:rPr>
      <w:rFonts w:cs="Wingdings"/>
    </w:rPr>
  </w:style>
  <w:style w:type="character" w:customStyle="1" w:styleId="ListLabel1933">
    <w:name w:val="ListLabel 1933"/>
    <w:qFormat/>
    <w:rsid w:val="00F60B02"/>
    <w:rPr>
      <w:rFonts w:cs="Symbol"/>
    </w:rPr>
  </w:style>
  <w:style w:type="character" w:customStyle="1" w:styleId="ListLabel1934">
    <w:name w:val="ListLabel 1934"/>
    <w:qFormat/>
    <w:rsid w:val="00F60B02"/>
    <w:rPr>
      <w:rFonts w:cs="Courier New"/>
    </w:rPr>
  </w:style>
  <w:style w:type="character" w:customStyle="1" w:styleId="ListLabel1935">
    <w:name w:val="ListLabel 1935"/>
    <w:qFormat/>
    <w:rsid w:val="00F60B02"/>
    <w:rPr>
      <w:rFonts w:cs="Wingdings"/>
    </w:rPr>
  </w:style>
  <w:style w:type="character" w:customStyle="1" w:styleId="ListLabel1936">
    <w:name w:val="ListLabel 1936"/>
    <w:qFormat/>
    <w:rsid w:val="00F60B02"/>
    <w:rPr>
      <w:rFonts w:cs="Symbol"/>
    </w:rPr>
  </w:style>
  <w:style w:type="character" w:customStyle="1" w:styleId="ListLabel1937">
    <w:name w:val="ListLabel 1937"/>
    <w:qFormat/>
    <w:rsid w:val="00F60B02"/>
    <w:rPr>
      <w:rFonts w:cs="Courier New"/>
    </w:rPr>
  </w:style>
  <w:style w:type="character" w:customStyle="1" w:styleId="ListLabel1938">
    <w:name w:val="ListLabel 1938"/>
    <w:qFormat/>
    <w:rsid w:val="00F60B02"/>
    <w:rPr>
      <w:rFonts w:cs="Wingdings"/>
    </w:rPr>
  </w:style>
  <w:style w:type="character" w:customStyle="1" w:styleId="ListLabel1939">
    <w:name w:val="ListLabel 1939"/>
    <w:qFormat/>
    <w:rsid w:val="00F60B02"/>
    <w:rPr>
      <w:rFonts w:cs="Symbol"/>
    </w:rPr>
  </w:style>
  <w:style w:type="character" w:customStyle="1" w:styleId="ListLabel1940">
    <w:name w:val="ListLabel 1940"/>
    <w:qFormat/>
    <w:rsid w:val="00F60B02"/>
    <w:rPr>
      <w:rFonts w:cs="Courier New"/>
    </w:rPr>
  </w:style>
  <w:style w:type="character" w:customStyle="1" w:styleId="ListLabel1941">
    <w:name w:val="ListLabel 1941"/>
    <w:qFormat/>
    <w:rsid w:val="00F60B02"/>
    <w:rPr>
      <w:rFonts w:cs="Wingdings"/>
    </w:rPr>
  </w:style>
  <w:style w:type="character" w:customStyle="1" w:styleId="ListLabel1942">
    <w:name w:val="ListLabel 1942"/>
    <w:qFormat/>
    <w:rsid w:val="00F60B02"/>
    <w:rPr>
      <w:rFonts w:cs="Symbol"/>
    </w:rPr>
  </w:style>
  <w:style w:type="character" w:customStyle="1" w:styleId="ListLabel1943">
    <w:name w:val="ListLabel 1943"/>
    <w:qFormat/>
    <w:rsid w:val="00F60B02"/>
    <w:rPr>
      <w:rFonts w:cs="Courier New"/>
    </w:rPr>
  </w:style>
  <w:style w:type="character" w:customStyle="1" w:styleId="ListLabel1944">
    <w:name w:val="ListLabel 1944"/>
    <w:qFormat/>
    <w:rsid w:val="00F60B02"/>
    <w:rPr>
      <w:rFonts w:cs="Wingdings"/>
    </w:rPr>
  </w:style>
  <w:style w:type="character" w:customStyle="1" w:styleId="ListLabel1945">
    <w:name w:val="ListLabel 1945"/>
    <w:qFormat/>
    <w:rsid w:val="00F60B02"/>
    <w:rPr>
      <w:rFonts w:cs="Symbol"/>
    </w:rPr>
  </w:style>
  <w:style w:type="character" w:customStyle="1" w:styleId="ListLabel1946">
    <w:name w:val="ListLabel 1946"/>
    <w:qFormat/>
    <w:rsid w:val="00F60B02"/>
    <w:rPr>
      <w:rFonts w:cs="Courier New"/>
    </w:rPr>
  </w:style>
  <w:style w:type="character" w:customStyle="1" w:styleId="ListLabel1947">
    <w:name w:val="ListLabel 1947"/>
    <w:qFormat/>
    <w:rsid w:val="00F60B02"/>
    <w:rPr>
      <w:rFonts w:cs="Wingdings"/>
    </w:rPr>
  </w:style>
  <w:style w:type="character" w:customStyle="1" w:styleId="ListLabel1948">
    <w:name w:val="ListLabel 1948"/>
    <w:qFormat/>
    <w:rsid w:val="00F60B02"/>
    <w:rPr>
      <w:rFonts w:cs="Symbol"/>
    </w:rPr>
  </w:style>
  <w:style w:type="character" w:customStyle="1" w:styleId="ListLabel1949">
    <w:name w:val="ListLabel 1949"/>
    <w:qFormat/>
    <w:rsid w:val="00F60B02"/>
    <w:rPr>
      <w:rFonts w:cs="Courier New"/>
    </w:rPr>
  </w:style>
  <w:style w:type="character" w:customStyle="1" w:styleId="ListLabel1950">
    <w:name w:val="ListLabel 1950"/>
    <w:qFormat/>
    <w:rsid w:val="00F60B02"/>
    <w:rPr>
      <w:rFonts w:cs="Wingdings"/>
    </w:rPr>
  </w:style>
  <w:style w:type="character" w:customStyle="1" w:styleId="ListLabel1951">
    <w:name w:val="ListLabel 1951"/>
    <w:qFormat/>
    <w:rsid w:val="00F60B02"/>
    <w:rPr>
      <w:rFonts w:cs="Symbol"/>
    </w:rPr>
  </w:style>
  <w:style w:type="character" w:customStyle="1" w:styleId="ListLabel1952">
    <w:name w:val="ListLabel 1952"/>
    <w:qFormat/>
    <w:rsid w:val="00F60B02"/>
    <w:rPr>
      <w:rFonts w:cs="Courier New"/>
    </w:rPr>
  </w:style>
  <w:style w:type="character" w:customStyle="1" w:styleId="ListLabel1953">
    <w:name w:val="ListLabel 1953"/>
    <w:qFormat/>
    <w:rsid w:val="00F60B02"/>
    <w:rPr>
      <w:rFonts w:cs="Wingdings"/>
    </w:rPr>
  </w:style>
  <w:style w:type="character" w:customStyle="1" w:styleId="ListLabel1954">
    <w:name w:val="ListLabel 1954"/>
    <w:qFormat/>
    <w:rsid w:val="00F60B02"/>
    <w:rPr>
      <w:rFonts w:cs="Symbol"/>
    </w:rPr>
  </w:style>
  <w:style w:type="character" w:customStyle="1" w:styleId="ListLabel1955">
    <w:name w:val="ListLabel 1955"/>
    <w:qFormat/>
    <w:rsid w:val="00F60B02"/>
    <w:rPr>
      <w:rFonts w:cs="Courier New"/>
    </w:rPr>
  </w:style>
  <w:style w:type="character" w:customStyle="1" w:styleId="ListLabel1956">
    <w:name w:val="ListLabel 1956"/>
    <w:qFormat/>
    <w:rsid w:val="00F60B02"/>
    <w:rPr>
      <w:rFonts w:cs="Wingdings"/>
    </w:rPr>
  </w:style>
  <w:style w:type="character" w:customStyle="1" w:styleId="ListLabel1957">
    <w:name w:val="ListLabel 1957"/>
    <w:qFormat/>
    <w:rsid w:val="00F60B02"/>
    <w:rPr>
      <w:rFonts w:cs="Symbol"/>
    </w:rPr>
  </w:style>
  <w:style w:type="character" w:customStyle="1" w:styleId="ListLabel1958">
    <w:name w:val="ListLabel 1958"/>
    <w:qFormat/>
    <w:rsid w:val="00F60B02"/>
    <w:rPr>
      <w:rFonts w:cs="Courier New"/>
    </w:rPr>
  </w:style>
  <w:style w:type="character" w:customStyle="1" w:styleId="ListLabel1959">
    <w:name w:val="ListLabel 1959"/>
    <w:qFormat/>
    <w:rsid w:val="00F60B02"/>
    <w:rPr>
      <w:rFonts w:cs="Wingdings"/>
    </w:rPr>
  </w:style>
  <w:style w:type="character" w:customStyle="1" w:styleId="ListLabel1960">
    <w:name w:val="ListLabel 1960"/>
    <w:qFormat/>
    <w:rsid w:val="00F60B02"/>
    <w:rPr>
      <w:rFonts w:cs="Symbol"/>
    </w:rPr>
  </w:style>
  <w:style w:type="character" w:customStyle="1" w:styleId="ListLabel1961">
    <w:name w:val="ListLabel 1961"/>
    <w:qFormat/>
    <w:rsid w:val="00F60B02"/>
    <w:rPr>
      <w:rFonts w:cs="Courier New"/>
    </w:rPr>
  </w:style>
  <w:style w:type="character" w:customStyle="1" w:styleId="ListLabel1962">
    <w:name w:val="ListLabel 1962"/>
    <w:qFormat/>
    <w:rsid w:val="00F60B02"/>
    <w:rPr>
      <w:rFonts w:cs="Wingdings"/>
    </w:rPr>
  </w:style>
  <w:style w:type="character" w:customStyle="1" w:styleId="ListLabel1963">
    <w:name w:val="ListLabel 1963"/>
    <w:qFormat/>
    <w:rsid w:val="00F60B02"/>
    <w:rPr>
      <w:rFonts w:cs="Symbol"/>
    </w:rPr>
  </w:style>
  <w:style w:type="character" w:customStyle="1" w:styleId="ListLabel1964">
    <w:name w:val="ListLabel 1964"/>
    <w:qFormat/>
    <w:rsid w:val="00F60B02"/>
    <w:rPr>
      <w:rFonts w:cs="Courier New"/>
    </w:rPr>
  </w:style>
  <w:style w:type="character" w:customStyle="1" w:styleId="ListLabel1965">
    <w:name w:val="ListLabel 1965"/>
    <w:qFormat/>
    <w:rsid w:val="00F60B02"/>
    <w:rPr>
      <w:rFonts w:cs="Wingdings"/>
    </w:rPr>
  </w:style>
  <w:style w:type="character" w:customStyle="1" w:styleId="ListLabel1966">
    <w:name w:val="ListLabel 1966"/>
    <w:qFormat/>
    <w:rsid w:val="00F60B02"/>
    <w:rPr>
      <w:rFonts w:cs="Symbol"/>
    </w:rPr>
  </w:style>
  <w:style w:type="character" w:customStyle="1" w:styleId="ListLabel1967">
    <w:name w:val="ListLabel 1967"/>
    <w:qFormat/>
    <w:rsid w:val="00F60B02"/>
    <w:rPr>
      <w:rFonts w:cs="Courier New"/>
    </w:rPr>
  </w:style>
  <w:style w:type="character" w:customStyle="1" w:styleId="ListLabel1968">
    <w:name w:val="ListLabel 1968"/>
    <w:qFormat/>
    <w:rsid w:val="00F60B02"/>
    <w:rPr>
      <w:rFonts w:cs="Wingdings"/>
    </w:rPr>
  </w:style>
  <w:style w:type="character" w:customStyle="1" w:styleId="ListLabel1969">
    <w:name w:val="ListLabel 1969"/>
    <w:qFormat/>
    <w:rsid w:val="00F60B02"/>
    <w:rPr>
      <w:rFonts w:cs="Symbol"/>
    </w:rPr>
  </w:style>
  <w:style w:type="character" w:customStyle="1" w:styleId="ListLabel1970">
    <w:name w:val="ListLabel 1970"/>
    <w:qFormat/>
    <w:rsid w:val="00F60B02"/>
    <w:rPr>
      <w:rFonts w:cs="Courier New"/>
    </w:rPr>
  </w:style>
  <w:style w:type="character" w:customStyle="1" w:styleId="ListLabel1971">
    <w:name w:val="ListLabel 1971"/>
    <w:qFormat/>
    <w:rsid w:val="00F60B02"/>
    <w:rPr>
      <w:rFonts w:cs="Wingdings"/>
    </w:rPr>
  </w:style>
  <w:style w:type="character" w:customStyle="1" w:styleId="ListLabel1972">
    <w:name w:val="ListLabel 1972"/>
    <w:qFormat/>
    <w:rsid w:val="00F60B02"/>
    <w:rPr>
      <w:rFonts w:cs="Symbol"/>
    </w:rPr>
  </w:style>
  <w:style w:type="character" w:customStyle="1" w:styleId="ListLabel1973">
    <w:name w:val="ListLabel 1973"/>
    <w:qFormat/>
    <w:rsid w:val="00F60B02"/>
    <w:rPr>
      <w:rFonts w:cs="Courier New"/>
    </w:rPr>
  </w:style>
  <w:style w:type="character" w:customStyle="1" w:styleId="ListLabel1974">
    <w:name w:val="ListLabel 1974"/>
    <w:qFormat/>
    <w:rsid w:val="00F60B02"/>
    <w:rPr>
      <w:rFonts w:cs="Wingdings"/>
    </w:rPr>
  </w:style>
  <w:style w:type="character" w:customStyle="1" w:styleId="ListLabel1975">
    <w:name w:val="ListLabel 1975"/>
    <w:qFormat/>
    <w:rsid w:val="00F60B02"/>
    <w:rPr>
      <w:rFonts w:cs="Symbol"/>
    </w:rPr>
  </w:style>
  <w:style w:type="character" w:customStyle="1" w:styleId="ListLabel1976">
    <w:name w:val="ListLabel 1976"/>
    <w:qFormat/>
    <w:rsid w:val="00F60B02"/>
    <w:rPr>
      <w:rFonts w:cs="Courier New"/>
    </w:rPr>
  </w:style>
  <w:style w:type="character" w:customStyle="1" w:styleId="ListLabel1977">
    <w:name w:val="ListLabel 1977"/>
    <w:qFormat/>
    <w:rsid w:val="00F60B02"/>
    <w:rPr>
      <w:rFonts w:cs="Wingdings"/>
    </w:rPr>
  </w:style>
  <w:style w:type="character" w:customStyle="1" w:styleId="ListLabel1978">
    <w:name w:val="ListLabel 1978"/>
    <w:qFormat/>
    <w:rsid w:val="00F60B02"/>
    <w:rPr>
      <w:rFonts w:cs="Symbol"/>
    </w:rPr>
  </w:style>
  <w:style w:type="character" w:customStyle="1" w:styleId="ListLabel1979">
    <w:name w:val="ListLabel 1979"/>
    <w:qFormat/>
    <w:rsid w:val="00F60B02"/>
    <w:rPr>
      <w:rFonts w:cs="Courier New"/>
    </w:rPr>
  </w:style>
  <w:style w:type="character" w:customStyle="1" w:styleId="ListLabel1980">
    <w:name w:val="ListLabel 1980"/>
    <w:qFormat/>
    <w:rsid w:val="00F60B02"/>
    <w:rPr>
      <w:rFonts w:cs="Wingdings"/>
    </w:rPr>
  </w:style>
  <w:style w:type="character" w:customStyle="1" w:styleId="ListLabel1981">
    <w:name w:val="ListLabel 1981"/>
    <w:qFormat/>
    <w:rsid w:val="00F60B02"/>
    <w:rPr>
      <w:rFonts w:cs="Symbol"/>
    </w:rPr>
  </w:style>
  <w:style w:type="character" w:customStyle="1" w:styleId="ListLabel1982">
    <w:name w:val="ListLabel 1982"/>
    <w:qFormat/>
    <w:rsid w:val="00F60B02"/>
    <w:rPr>
      <w:rFonts w:cs="Courier New"/>
    </w:rPr>
  </w:style>
  <w:style w:type="character" w:customStyle="1" w:styleId="ListLabel1983">
    <w:name w:val="ListLabel 1983"/>
    <w:qFormat/>
    <w:rsid w:val="00F60B02"/>
    <w:rPr>
      <w:rFonts w:cs="Wingdings"/>
    </w:rPr>
  </w:style>
  <w:style w:type="character" w:customStyle="1" w:styleId="ListLabel1984">
    <w:name w:val="ListLabel 1984"/>
    <w:qFormat/>
    <w:rsid w:val="00F60B02"/>
    <w:rPr>
      <w:rFonts w:cs="Symbol"/>
    </w:rPr>
  </w:style>
  <w:style w:type="character" w:customStyle="1" w:styleId="ListLabel1985">
    <w:name w:val="ListLabel 1985"/>
    <w:qFormat/>
    <w:rsid w:val="00F60B02"/>
    <w:rPr>
      <w:rFonts w:cs="Courier New"/>
    </w:rPr>
  </w:style>
  <w:style w:type="character" w:customStyle="1" w:styleId="ListLabel1986">
    <w:name w:val="ListLabel 1986"/>
    <w:qFormat/>
    <w:rsid w:val="00F60B02"/>
    <w:rPr>
      <w:rFonts w:cs="Wingdings"/>
    </w:rPr>
  </w:style>
  <w:style w:type="character" w:customStyle="1" w:styleId="ListLabel1987">
    <w:name w:val="ListLabel 1987"/>
    <w:qFormat/>
    <w:rsid w:val="00F60B02"/>
    <w:rPr>
      <w:rFonts w:cs="Symbol"/>
    </w:rPr>
  </w:style>
  <w:style w:type="character" w:customStyle="1" w:styleId="ListLabel1988">
    <w:name w:val="ListLabel 1988"/>
    <w:qFormat/>
    <w:rsid w:val="00F60B02"/>
    <w:rPr>
      <w:rFonts w:cs="Courier New"/>
    </w:rPr>
  </w:style>
  <w:style w:type="character" w:customStyle="1" w:styleId="ListLabel1989">
    <w:name w:val="ListLabel 1989"/>
    <w:qFormat/>
    <w:rsid w:val="00F60B02"/>
    <w:rPr>
      <w:rFonts w:cs="Wingdings"/>
    </w:rPr>
  </w:style>
  <w:style w:type="character" w:customStyle="1" w:styleId="ListLabel1990">
    <w:name w:val="ListLabel 1990"/>
    <w:qFormat/>
    <w:rsid w:val="00F60B02"/>
    <w:rPr>
      <w:rFonts w:cs="Symbol"/>
    </w:rPr>
  </w:style>
  <w:style w:type="character" w:customStyle="1" w:styleId="ListLabel1991">
    <w:name w:val="ListLabel 1991"/>
    <w:qFormat/>
    <w:rsid w:val="00F60B02"/>
    <w:rPr>
      <w:rFonts w:cs="Courier New"/>
    </w:rPr>
  </w:style>
  <w:style w:type="character" w:customStyle="1" w:styleId="ListLabel1992">
    <w:name w:val="ListLabel 1992"/>
    <w:qFormat/>
    <w:rsid w:val="00F60B02"/>
    <w:rPr>
      <w:rFonts w:cs="Wingdings"/>
    </w:rPr>
  </w:style>
  <w:style w:type="character" w:customStyle="1" w:styleId="ListLabel1993">
    <w:name w:val="ListLabel 1993"/>
    <w:qFormat/>
    <w:rsid w:val="00F60B02"/>
    <w:rPr>
      <w:rFonts w:cs="Symbol"/>
    </w:rPr>
  </w:style>
  <w:style w:type="character" w:customStyle="1" w:styleId="ListLabel1994">
    <w:name w:val="ListLabel 1994"/>
    <w:qFormat/>
    <w:rsid w:val="00F60B02"/>
    <w:rPr>
      <w:rFonts w:cs="Courier New"/>
    </w:rPr>
  </w:style>
  <w:style w:type="character" w:customStyle="1" w:styleId="ListLabel1995">
    <w:name w:val="ListLabel 1995"/>
    <w:qFormat/>
    <w:rsid w:val="00F60B02"/>
    <w:rPr>
      <w:rFonts w:cs="Wingdings"/>
    </w:rPr>
  </w:style>
  <w:style w:type="character" w:customStyle="1" w:styleId="ListLabel1996">
    <w:name w:val="ListLabel 1996"/>
    <w:qFormat/>
    <w:rsid w:val="00F60B02"/>
    <w:rPr>
      <w:rFonts w:cs="Symbol"/>
    </w:rPr>
  </w:style>
  <w:style w:type="character" w:customStyle="1" w:styleId="ListLabel1997">
    <w:name w:val="ListLabel 1997"/>
    <w:qFormat/>
    <w:rsid w:val="00F60B02"/>
    <w:rPr>
      <w:rFonts w:cs="Courier New"/>
    </w:rPr>
  </w:style>
  <w:style w:type="character" w:customStyle="1" w:styleId="ListLabel1998">
    <w:name w:val="ListLabel 1998"/>
    <w:qFormat/>
    <w:rsid w:val="00F60B02"/>
    <w:rPr>
      <w:rFonts w:cs="Wingdings"/>
    </w:rPr>
  </w:style>
  <w:style w:type="character" w:customStyle="1" w:styleId="ListLabel1999">
    <w:name w:val="ListLabel 1999"/>
    <w:qFormat/>
    <w:rsid w:val="00F60B02"/>
    <w:rPr>
      <w:rFonts w:cs="Symbol"/>
    </w:rPr>
  </w:style>
  <w:style w:type="character" w:customStyle="1" w:styleId="ListLabel2000">
    <w:name w:val="ListLabel 2000"/>
    <w:qFormat/>
    <w:rsid w:val="00F60B02"/>
    <w:rPr>
      <w:rFonts w:cs="Courier New"/>
    </w:rPr>
  </w:style>
  <w:style w:type="character" w:customStyle="1" w:styleId="ListLabel2001">
    <w:name w:val="ListLabel 2001"/>
    <w:qFormat/>
    <w:rsid w:val="00F60B02"/>
    <w:rPr>
      <w:rFonts w:cs="Wingdings"/>
    </w:rPr>
  </w:style>
  <w:style w:type="character" w:customStyle="1" w:styleId="ListLabel2002">
    <w:name w:val="ListLabel 2002"/>
    <w:qFormat/>
    <w:rsid w:val="00F60B02"/>
    <w:rPr>
      <w:rFonts w:cs="Symbol"/>
    </w:rPr>
  </w:style>
  <w:style w:type="character" w:customStyle="1" w:styleId="ListLabel2003">
    <w:name w:val="ListLabel 2003"/>
    <w:qFormat/>
    <w:rsid w:val="00F60B02"/>
    <w:rPr>
      <w:rFonts w:cs="Courier New"/>
    </w:rPr>
  </w:style>
  <w:style w:type="character" w:customStyle="1" w:styleId="ListLabel2004">
    <w:name w:val="ListLabel 2004"/>
    <w:qFormat/>
    <w:rsid w:val="00F60B02"/>
    <w:rPr>
      <w:rFonts w:cs="Wingdings"/>
    </w:rPr>
  </w:style>
  <w:style w:type="character" w:customStyle="1" w:styleId="ListLabel2005">
    <w:name w:val="ListLabel 2005"/>
    <w:qFormat/>
    <w:rsid w:val="00F60B02"/>
    <w:rPr>
      <w:rFonts w:cs="Symbol"/>
    </w:rPr>
  </w:style>
  <w:style w:type="character" w:customStyle="1" w:styleId="ListLabel2006">
    <w:name w:val="ListLabel 2006"/>
    <w:qFormat/>
    <w:rsid w:val="00F60B02"/>
    <w:rPr>
      <w:rFonts w:cs="Courier New"/>
    </w:rPr>
  </w:style>
  <w:style w:type="character" w:customStyle="1" w:styleId="ListLabel2007">
    <w:name w:val="ListLabel 2007"/>
    <w:qFormat/>
    <w:rsid w:val="00F60B02"/>
    <w:rPr>
      <w:rFonts w:cs="Wingdings"/>
    </w:rPr>
  </w:style>
  <w:style w:type="character" w:customStyle="1" w:styleId="ListLabel2008">
    <w:name w:val="ListLabel 2008"/>
    <w:qFormat/>
    <w:rsid w:val="00F60B02"/>
    <w:rPr>
      <w:rFonts w:cs="Symbol"/>
    </w:rPr>
  </w:style>
  <w:style w:type="character" w:customStyle="1" w:styleId="ListLabel2009">
    <w:name w:val="ListLabel 2009"/>
    <w:qFormat/>
    <w:rsid w:val="00F60B02"/>
    <w:rPr>
      <w:rFonts w:cs="Courier New"/>
    </w:rPr>
  </w:style>
  <w:style w:type="character" w:customStyle="1" w:styleId="ListLabel2010">
    <w:name w:val="ListLabel 2010"/>
    <w:qFormat/>
    <w:rsid w:val="00F60B02"/>
    <w:rPr>
      <w:rFonts w:cs="Wingdings"/>
    </w:rPr>
  </w:style>
  <w:style w:type="character" w:customStyle="1" w:styleId="ListLabel2011">
    <w:name w:val="ListLabel 2011"/>
    <w:qFormat/>
    <w:rsid w:val="00F60B02"/>
    <w:rPr>
      <w:rFonts w:cs="Symbol"/>
    </w:rPr>
  </w:style>
  <w:style w:type="character" w:customStyle="1" w:styleId="ListLabel2012">
    <w:name w:val="ListLabel 2012"/>
    <w:qFormat/>
    <w:rsid w:val="00F60B02"/>
    <w:rPr>
      <w:rFonts w:cs="Courier New"/>
    </w:rPr>
  </w:style>
  <w:style w:type="character" w:customStyle="1" w:styleId="ListLabel2013">
    <w:name w:val="ListLabel 2013"/>
    <w:qFormat/>
    <w:rsid w:val="00F60B02"/>
    <w:rPr>
      <w:rFonts w:cs="Wingdings"/>
    </w:rPr>
  </w:style>
  <w:style w:type="character" w:customStyle="1" w:styleId="ListLabel2014">
    <w:name w:val="ListLabel 2014"/>
    <w:qFormat/>
    <w:rsid w:val="00F60B02"/>
    <w:rPr>
      <w:rFonts w:cs="Symbol"/>
    </w:rPr>
  </w:style>
  <w:style w:type="character" w:customStyle="1" w:styleId="ListLabel2015">
    <w:name w:val="ListLabel 2015"/>
    <w:qFormat/>
    <w:rsid w:val="00F60B02"/>
    <w:rPr>
      <w:rFonts w:cs="Courier New"/>
    </w:rPr>
  </w:style>
  <w:style w:type="character" w:customStyle="1" w:styleId="ListLabel2016">
    <w:name w:val="ListLabel 2016"/>
    <w:qFormat/>
    <w:rsid w:val="00F60B02"/>
    <w:rPr>
      <w:rFonts w:cs="Wingdings"/>
    </w:rPr>
  </w:style>
  <w:style w:type="character" w:customStyle="1" w:styleId="ListLabel2017">
    <w:name w:val="ListLabel 2017"/>
    <w:qFormat/>
    <w:rsid w:val="00F60B02"/>
    <w:rPr>
      <w:rFonts w:cs="Symbol"/>
    </w:rPr>
  </w:style>
  <w:style w:type="character" w:customStyle="1" w:styleId="ListLabel2018">
    <w:name w:val="ListLabel 2018"/>
    <w:qFormat/>
    <w:rsid w:val="00F60B02"/>
    <w:rPr>
      <w:rFonts w:cs="Courier New"/>
    </w:rPr>
  </w:style>
  <w:style w:type="character" w:customStyle="1" w:styleId="ListLabel2019">
    <w:name w:val="ListLabel 2019"/>
    <w:qFormat/>
    <w:rsid w:val="00F60B02"/>
    <w:rPr>
      <w:rFonts w:cs="Wingdings"/>
    </w:rPr>
  </w:style>
  <w:style w:type="character" w:customStyle="1" w:styleId="ListLabel2020">
    <w:name w:val="ListLabel 2020"/>
    <w:qFormat/>
    <w:rsid w:val="00F60B02"/>
    <w:rPr>
      <w:rFonts w:cs="Symbol"/>
    </w:rPr>
  </w:style>
  <w:style w:type="character" w:customStyle="1" w:styleId="ListLabel2021">
    <w:name w:val="ListLabel 2021"/>
    <w:qFormat/>
    <w:rsid w:val="00F60B02"/>
    <w:rPr>
      <w:rFonts w:cs="Courier New"/>
    </w:rPr>
  </w:style>
  <w:style w:type="character" w:customStyle="1" w:styleId="ListLabel2022">
    <w:name w:val="ListLabel 2022"/>
    <w:qFormat/>
    <w:rsid w:val="00F60B02"/>
    <w:rPr>
      <w:rFonts w:cs="Wingdings"/>
    </w:rPr>
  </w:style>
  <w:style w:type="character" w:customStyle="1" w:styleId="ListLabel2023">
    <w:name w:val="ListLabel 2023"/>
    <w:qFormat/>
    <w:rsid w:val="00F60B02"/>
    <w:rPr>
      <w:rFonts w:cs="Symbol"/>
    </w:rPr>
  </w:style>
  <w:style w:type="character" w:customStyle="1" w:styleId="ListLabel2024">
    <w:name w:val="ListLabel 2024"/>
    <w:qFormat/>
    <w:rsid w:val="00F60B02"/>
    <w:rPr>
      <w:rFonts w:cs="Courier New"/>
    </w:rPr>
  </w:style>
  <w:style w:type="character" w:customStyle="1" w:styleId="ListLabel2025">
    <w:name w:val="ListLabel 2025"/>
    <w:qFormat/>
    <w:rsid w:val="00F60B02"/>
    <w:rPr>
      <w:rFonts w:cs="Wingdings"/>
    </w:rPr>
  </w:style>
  <w:style w:type="character" w:customStyle="1" w:styleId="ListLabel2026">
    <w:name w:val="ListLabel 2026"/>
    <w:qFormat/>
    <w:rsid w:val="00F60B02"/>
    <w:rPr>
      <w:rFonts w:cs="Symbol"/>
    </w:rPr>
  </w:style>
  <w:style w:type="character" w:customStyle="1" w:styleId="ListLabel2027">
    <w:name w:val="ListLabel 2027"/>
    <w:qFormat/>
    <w:rsid w:val="00F60B02"/>
    <w:rPr>
      <w:rFonts w:cs="Courier New"/>
    </w:rPr>
  </w:style>
  <w:style w:type="character" w:customStyle="1" w:styleId="ListLabel2028">
    <w:name w:val="ListLabel 2028"/>
    <w:qFormat/>
    <w:rsid w:val="00F60B02"/>
    <w:rPr>
      <w:rFonts w:cs="Wingdings"/>
    </w:rPr>
  </w:style>
  <w:style w:type="character" w:customStyle="1" w:styleId="ListLabel2029">
    <w:name w:val="ListLabel 2029"/>
    <w:qFormat/>
    <w:rsid w:val="00F60B02"/>
    <w:rPr>
      <w:rFonts w:cs="Symbol"/>
    </w:rPr>
  </w:style>
  <w:style w:type="character" w:customStyle="1" w:styleId="ListLabel2030">
    <w:name w:val="ListLabel 2030"/>
    <w:qFormat/>
    <w:rsid w:val="00F60B02"/>
    <w:rPr>
      <w:rFonts w:cs="Courier New"/>
    </w:rPr>
  </w:style>
  <w:style w:type="character" w:customStyle="1" w:styleId="ListLabel2031">
    <w:name w:val="ListLabel 2031"/>
    <w:qFormat/>
    <w:rsid w:val="00F60B02"/>
    <w:rPr>
      <w:rFonts w:cs="Wingdings"/>
    </w:rPr>
  </w:style>
  <w:style w:type="character" w:customStyle="1" w:styleId="ListLabel2032">
    <w:name w:val="ListLabel 2032"/>
    <w:qFormat/>
    <w:rsid w:val="00F60B02"/>
    <w:rPr>
      <w:rFonts w:cs="Symbol"/>
    </w:rPr>
  </w:style>
  <w:style w:type="character" w:customStyle="1" w:styleId="ListLabel2033">
    <w:name w:val="ListLabel 2033"/>
    <w:qFormat/>
    <w:rsid w:val="00F60B02"/>
    <w:rPr>
      <w:rFonts w:cs="Courier New"/>
    </w:rPr>
  </w:style>
  <w:style w:type="character" w:customStyle="1" w:styleId="ListLabel2034">
    <w:name w:val="ListLabel 2034"/>
    <w:qFormat/>
    <w:rsid w:val="00F60B02"/>
    <w:rPr>
      <w:rFonts w:cs="Wingdings"/>
    </w:rPr>
  </w:style>
  <w:style w:type="character" w:customStyle="1" w:styleId="ListLabel2035">
    <w:name w:val="ListLabel 2035"/>
    <w:qFormat/>
    <w:rsid w:val="00F60B02"/>
    <w:rPr>
      <w:rFonts w:cs="Symbol"/>
    </w:rPr>
  </w:style>
  <w:style w:type="character" w:customStyle="1" w:styleId="ListLabel2036">
    <w:name w:val="ListLabel 2036"/>
    <w:qFormat/>
    <w:rsid w:val="00F60B02"/>
    <w:rPr>
      <w:rFonts w:cs="Courier New"/>
    </w:rPr>
  </w:style>
  <w:style w:type="character" w:customStyle="1" w:styleId="ListLabel2037">
    <w:name w:val="ListLabel 2037"/>
    <w:qFormat/>
    <w:rsid w:val="00F60B02"/>
    <w:rPr>
      <w:rFonts w:cs="Wingdings"/>
    </w:rPr>
  </w:style>
  <w:style w:type="character" w:customStyle="1" w:styleId="ListLabel2038">
    <w:name w:val="ListLabel 2038"/>
    <w:qFormat/>
    <w:rsid w:val="00F60B02"/>
    <w:rPr>
      <w:rFonts w:cs="Symbol"/>
    </w:rPr>
  </w:style>
  <w:style w:type="character" w:customStyle="1" w:styleId="ListLabel2039">
    <w:name w:val="ListLabel 2039"/>
    <w:qFormat/>
    <w:rsid w:val="00F60B02"/>
    <w:rPr>
      <w:rFonts w:cs="Courier New"/>
    </w:rPr>
  </w:style>
  <w:style w:type="character" w:customStyle="1" w:styleId="ListLabel2040">
    <w:name w:val="ListLabel 2040"/>
    <w:qFormat/>
    <w:rsid w:val="00F60B02"/>
    <w:rPr>
      <w:rFonts w:cs="Wingdings"/>
    </w:rPr>
  </w:style>
  <w:style w:type="character" w:customStyle="1" w:styleId="ListLabel2041">
    <w:name w:val="ListLabel 2041"/>
    <w:qFormat/>
    <w:rsid w:val="00F60B02"/>
    <w:rPr>
      <w:rFonts w:cs="Symbol"/>
    </w:rPr>
  </w:style>
  <w:style w:type="character" w:customStyle="1" w:styleId="ListLabel2042">
    <w:name w:val="ListLabel 2042"/>
    <w:qFormat/>
    <w:rsid w:val="00F60B02"/>
    <w:rPr>
      <w:rFonts w:cs="Courier New"/>
    </w:rPr>
  </w:style>
  <w:style w:type="character" w:customStyle="1" w:styleId="ListLabel2043">
    <w:name w:val="ListLabel 2043"/>
    <w:qFormat/>
    <w:rsid w:val="00F60B02"/>
    <w:rPr>
      <w:rFonts w:cs="Wingdings"/>
    </w:rPr>
  </w:style>
  <w:style w:type="character" w:customStyle="1" w:styleId="ListLabel2044">
    <w:name w:val="ListLabel 2044"/>
    <w:qFormat/>
    <w:rsid w:val="00F60B02"/>
    <w:rPr>
      <w:rFonts w:cs="Symbol"/>
    </w:rPr>
  </w:style>
  <w:style w:type="character" w:customStyle="1" w:styleId="ListLabel2045">
    <w:name w:val="ListLabel 2045"/>
    <w:qFormat/>
    <w:rsid w:val="00F60B02"/>
    <w:rPr>
      <w:rFonts w:cs="Courier New"/>
    </w:rPr>
  </w:style>
  <w:style w:type="character" w:customStyle="1" w:styleId="ListLabel2046">
    <w:name w:val="ListLabel 2046"/>
    <w:qFormat/>
    <w:rsid w:val="00F60B02"/>
    <w:rPr>
      <w:rFonts w:cs="Wingdings"/>
    </w:rPr>
  </w:style>
  <w:style w:type="character" w:customStyle="1" w:styleId="ListLabel2047">
    <w:name w:val="ListLabel 2047"/>
    <w:qFormat/>
    <w:rsid w:val="00F60B02"/>
    <w:rPr>
      <w:rFonts w:cs="Symbol"/>
    </w:rPr>
  </w:style>
  <w:style w:type="character" w:customStyle="1" w:styleId="ListLabel2048">
    <w:name w:val="ListLabel 2048"/>
    <w:qFormat/>
    <w:rsid w:val="00F60B02"/>
    <w:rPr>
      <w:rFonts w:cs="Courier New"/>
    </w:rPr>
  </w:style>
  <w:style w:type="character" w:customStyle="1" w:styleId="ListLabel2049">
    <w:name w:val="ListLabel 2049"/>
    <w:qFormat/>
    <w:rsid w:val="00F60B02"/>
    <w:rPr>
      <w:rFonts w:cs="Wingdings"/>
    </w:rPr>
  </w:style>
  <w:style w:type="character" w:customStyle="1" w:styleId="ListLabel2050">
    <w:name w:val="ListLabel 2050"/>
    <w:qFormat/>
    <w:rsid w:val="00F60B02"/>
    <w:rPr>
      <w:rFonts w:cs="Symbol"/>
    </w:rPr>
  </w:style>
  <w:style w:type="character" w:customStyle="1" w:styleId="ListLabel2051">
    <w:name w:val="ListLabel 2051"/>
    <w:qFormat/>
    <w:rsid w:val="00F60B02"/>
    <w:rPr>
      <w:rFonts w:cs="Courier New"/>
    </w:rPr>
  </w:style>
  <w:style w:type="character" w:customStyle="1" w:styleId="ListLabel2052">
    <w:name w:val="ListLabel 2052"/>
    <w:qFormat/>
    <w:rsid w:val="00F60B02"/>
    <w:rPr>
      <w:rFonts w:cs="Wingdings"/>
    </w:rPr>
  </w:style>
  <w:style w:type="character" w:customStyle="1" w:styleId="ListLabel2053">
    <w:name w:val="ListLabel 2053"/>
    <w:qFormat/>
    <w:rsid w:val="00F60B02"/>
    <w:rPr>
      <w:rFonts w:cs="Symbol"/>
    </w:rPr>
  </w:style>
  <w:style w:type="character" w:customStyle="1" w:styleId="ListLabel2054">
    <w:name w:val="ListLabel 2054"/>
    <w:qFormat/>
    <w:rsid w:val="00F60B02"/>
    <w:rPr>
      <w:rFonts w:cs="Courier New"/>
    </w:rPr>
  </w:style>
  <w:style w:type="character" w:customStyle="1" w:styleId="ListLabel2055">
    <w:name w:val="ListLabel 2055"/>
    <w:qFormat/>
    <w:rsid w:val="00F60B02"/>
    <w:rPr>
      <w:rFonts w:cs="Wingdings"/>
    </w:rPr>
  </w:style>
  <w:style w:type="character" w:customStyle="1" w:styleId="ListLabel2056">
    <w:name w:val="ListLabel 2056"/>
    <w:qFormat/>
    <w:rsid w:val="00F60B02"/>
    <w:rPr>
      <w:rFonts w:cs="Symbol"/>
    </w:rPr>
  </w:style>
  <w:style w:type="character" w:customStyle="1" w:styleId="ListLabel2057">
    <w:name w:val="ListLabel 2057"/>
    <w:qFormat/>
    <w:rsid w:val="00F60B02"/>
    <w:rPr>
      <w:rFonts w:cs="Courier New"/>
    </w:rPr>
  </w:style>
  <w:style w:type="character" w:customStyle="1" w:styleId="ListLabel2058">
    <w:name w:val="ListLabel 2058"/>
    <w:qFormat/>
    <w:rsid w:val="00F60B02"/>
    <w:rPr>
      <w:rFonts w:cs="Wingdings"/>
    </w:rPr>
  </w:style>
  <w:style w:type="character" w:customStyle="1" w:styleId="ListLabel2059">
    <w:name w:val="ListLabel 2059"/>
    <w:qFormat/>
    <w:rsid w:val="00F60B02"/>
    <w:rPr>
      <w:rFonts w:cs="Symbol"/>
    </w:rPr>
  </w:style>
  <w:style w:type="character" w:customStyle="1" w:styleId="ListLabel2060">
    <w:name w:val="ListLabel 2060"/>
    <w:qFormat/>
    <w:rsid w:val="00F60B02"/>
    <w:rPr>
      <w:rFonts w:cs="Courier New"/>
    </w:rPr>
  </w:style>
  <w:style w:type="character" w:customStyle="1" w:styleId="ListLabel2061">
    <w:name w:val="ListLabel 2061"/>
    <w:qFormat/>
    <w:rsid w:val="00F60B02"/>
    <w:rPr>
      <w:rFonts w:cs="Wingdings"/>
    </w:rPr>
  </w:style>
  <w:style w:type="character" w:customStyle="1" w:styleId="ListLabel2062">
    <w:name w:val="ListLabel 2062"/>
    <w:qFormat/>
    <w:rsid w:val="00F60B02"/>
    <w:rPr>
      <w:rFonts w:cs="Symbol"/>
    </w:rPr>
  </w:style>
  <w:style w:type="character" w:customStyle="1" w:styleId="ListLabel2063">
    <w:name w:val="ListLabel 2063"/>
    <w:qFormat/>
    <w:rsid w:val="00F60B02"/>
    <w:rPr>
      <w:rFonts w:cs="Courier New"/>
    </w:rPr>
  </w:style>
  <w:style w:type="character" w:customStyle="1" w:styleId="ListLabel2064">
    <w:name w:val="ListLabel 2064"/>
    <w:qFormat/>
    <w:rsid w:val="00F60B02"/>
    <w:rPr>
      <w:rFonts w:cs="Wingdings"/>
    </w:rPr>
  </w:style>
  <w:style w:type="character" w:customStyle="1" w:styleId="ListLabel2065">
    <w:name w:val="ListLabel 2065"/>
    <w:qFormat/>
    <w:rsid w:val="00F60B02"/>
    <w:rPr>
      <w:rFonts w:cs="Symbol"/>
    </w:rPr>
  </w:style>
  <w:style w:type="character" w:customStyle="1" w:styleId="ListLabel2066">
    <w:name w:val="ListLabel 2066"/>
    <w:qFormat/>
    <w:rsid w:val="00F60B02"/>
    <w:rPr>
      <w:rFonts w:cs="Courier New"/>
    </w:rPr>
  </w:style>
  <w:style w:type="character" w:customStyle="1" w:styleId="ListLabel2067">
    <w:name w:val="ListLabel 2067"/>
    <w:qFormat/>
    <w:rsid w:val="00F60B02"/>
    <w:rPr>
      <w:rFonts w:cs="Wingdings"/>
    </w:rPr>
  </w:style>
  <w:style w:type="character" w:customStyle="1" w:styleId="ListLabel2068">
    <w:name w:val="ListLabel 2068"/>
    <w:qFormat/>
    <w:rsid w:val="00F60B02"/>
    <w:rPr>
      <w:rFonts w:cs="Symbol"/>
    </w:rPr>
  </w:style>
  <w:style w:type="character" w:customStyle="1" w:styleId="ListLabel2069">
    <w:name w:val="ListLabel 2069"/>
    <w:qFormat/>
    <w:rsid w:val="00F60B02"/>
    <w:rPr>
      <w:rFonts w:cs="Courier New"/>
    </w:rPr>
  </w:style>
  <w:style w:type="character" w:customStyle="1" w:styleId="ListLabel2070">
    <w:name w:val="ListLabel 2070"/>
    <w:qFormat/>
    <w:rsid w:val="00F60B02"/>
    <w:rPr>
      <w:rFonts w:cs="Wingdings"/>
    </w:rPr>
  </w:style>
  <w:style w:type="character" w:customStyle="1" w:styleId="ListLabel2071">
    <w:name w:val="ListLabel 2071"/>
    <w:qFormat/>
    <w:rsid w:val="00F60B02"/>
    <w:rPr>
      <w:rFonts w:cs="Symbol"/>
    </w:rPr>
  </w:style>
  <w:style w:type="character" w:customStyle="1" w:styleId="ListLabel2072">
    <w:name w:val="ListLabel 2072"/>
    <w:qFormat/>
    <w:rsid w:val="00F60B02"/>
    <w:rPr>
      <w:rFonts w:cs="Courier New"/>
    </w:rPr>
  </w:style>
  <w:style w:type="character" w:customStyle="1" w:styleId="ListLabel2073">
    <w:name w:val="ListLabel 2073"/>
    <w:qFormat/>
    <w:rsid w:val="00F60B02"/>
    <w:rPr>
      <w:rFonts w:cs="Wingdings"/>
    </w:rPr>
  </w:style>
  <w:style w:type="character" w:customStyle="1" w:styleId="ListLabel2074">
    <w:name w:val="ListLabel 2074"/>
    <w:qFormat/>
    <w:rsid w:val="00F60B02"/>
    <w:rPr>
      <w:rFonts w:cs="Symbol"/>
    </w:rPr>
  </w:style>
  <w:style w:type="character" w:customStyle="1" w:styleId="ListLabel2075">
    <w:name w:val="ListLabel 2075"/>
    <w:qFormat/>
    <w:rsid w:val="00F60B02"/>
    <w:rPr>
      <w:rFonts w:cs="Courier New"/>
    </w:rPr>
  </w:style>
  <w:style w:type="character" w:customStyle="1" w:styleId="ListLabel2076">
    <w:name w:val="ListLabel 2076"/>
    <w:qFormat/>
    <w:rsid w:val="00F60B02"/>
    <w:rPr>
      <w:rFonts w:cs="Wingdings"/>
    </w:rPr>
  </w:style>
  <w:style w:type="character" w:customStyle="1" w:styleId="ListLabel2077">
    <w:name w:val="ListLabel 2077"/>
    <w:qFormat/>
    <w:rsid w:val="00F60B02"/>
    <w:rPr>
      <w:rFonts w:cs="Symbol"/>
    </w:rPr>
  </w:style>
  <w:style w:type="character" w:customStyle="1" w:styleId="ListLabel2078">
    <w:name w:val="ListLabel 2078"/>
    <w:qFormat/>
    <w:rsid w:val="00F60B02"/>
    <w:rPr>
      <w:rFonts w:cs="Courier New"/>
    </w:rPr>
  </w:style>
  <w:style w:type="character" w:customStyle="1" w:styleId="ListLabel2079">
    <w:name w:val="ListLabel 2079"/>
    <w:qFormat/>
    <w:rsid w:val="00F60B02"/>
    <w:rPr>
      <w:rFonts w:cs="Wingdings"/>
    </w:rPr>
  </w:style>
  <w:style w:type="character" w:customStyle="1" w:styleId="ListLabel2080">
    <w:name w:val="ListLabel 2080"/>
    <w:qFormat/>
    <w:rsid w:val="00F60B02"/>
    <w:rPr>
      <w:rFonts w:cs="Symbol"/>
    </w:rPr>
  </w:style>
  <w:style w:type="character" w:customStyle="1" w:styleId="ListLabel2081">
    <w:name w:val="ListLabel 2081"/>
    <w:qFormat/>
    <w:rsid w:val="00F60B02"/>
    <w:rPr>
      <w:rFonts w:cs="Courier New"/>
    </w:rPr>
  </w:style>
  <w:style w:type="character" w:customStyle="1" w:styleId="ListLabel2082">
    <w:name w:val="ListLabel 2082"/>
    <w:qFormat/>
    <w:rsid w:val="00F60B02"/>
    <w:rPr>
      <w:rFonts w:cs="Wingdings"/>
    </w:rPr>
  </w:style>
  <w:style w:type="character" w:customStyle="1" w:styleId="ListLabel2083">
    <w:name w:val="ListLabel 2083"/>
    <w:qFormat/>
    <w:rsid w:val="00F60B02"/>
    <w:rPr>
      <w:rFonts w:cs="Symbol"/>
    </w:rPr>
  </w:style>
  <w:style w:type="character" w:customStyle="1" w:styleId="ListLabel2084">
    <w:name w:val="ListLabel 2084"/>
    <w:qFormat/>
    <w:rsid w:val="00F60B02"/>
    <w:rPr>
      <w:rFonts w:cs="Courier New"/>
    </w:rPr>
  </w:style>
  <w:style w:type="character" w:customStyle="1" w:styleId="ListLabel2085">
    <w:name w:val="ListLabel 2085"/>
    <w:qFormat/>
    <w:rsid w:val="00F60B02"/>
    <w:rPr>
      <w:rFonts w:cs="Wingdings"/>
    </w:rPr>
  </w:style>
  <w:style w:type="character" w:customStyle="1" w:styleId="ListLabel2086">
    <w:name w:val="ListLabel 2086"/>
    <w:qFormat/>
    <w:rsid w:val="00F60B02"/>
    <w:rPr>
      <w:rFonts w:cs="Symbol"/>
    </w:rPr>
  </w:style>
  <w:style w:type="character" w:customStyle="1" w:styleId="ListLabel2087">
    <w:name w:val="ListLabel 2087"/>
    <w:qFormat/>
    <w:rsid w:val="00F60B02"/>
    <w:rPr>
      <w:rFonts w:cs="Courier New"/>
    </w:rPr>
  </w:style>
  <w:style w:type="character" w:customStyle="1" w:styleId="ListLabel2088">
    <w:name w:val="ListLabel 2088"/>
    <w:qFormat/>
    <w:rsid w:val="00F60B02"/>
    <w:rPr>
      <w:rFonts w:cs="Wingdings"/>
    </w:rPr>
  </w:style>
  <w:style w:type="character" w:customStyle="1" w:styleId="ListLabel2089">
    <w:name w:val="ListLabel 2089"/>
    <w:qFormat/>
    <w:rsid w:val="00F60B02"/>
    <w:rPr>
      <w:rFonts w:cs="Symbol"/>
    </w:rPr>
  </w:style>
  <w:style w:type="character" w:customStyle="1" w:styleId="ListLabel2090">
    <w:name w:val="ListLabel 2090"/>
    <w:qFormat/>
    <w:rsid w:val="00F60B02"/>
    <w:rPr>
      <w:rFonts w:cs="Courier New"/>
    </w:rPr>
  </w:style>
  <w:style w:type="character" w:customStyle="1" w:styleId="ListLabel2091">
    <w:name w:val="ListLabel 2091"/>
    <w:qFormat/>
    <w:rsid w:val="00F60B02"/>
    <w:rPr>
      <w:rFonts w:cs="Wingdings"/>
    </w:rPr>
  </w:style>
  <w:style w:type="character" w:customStyle="1" w:styleId="ListLabel2092">
    <w:name w:val="ListLabel 2092"/>
    <w:qFormat/>
    <w:rsid w:val="00F60B02"/>
    <w:rPr>
      <w:rFonts w:cs="Symbol"/>
    </w:rPr>
  </w:style>
  <w:style w:type="character" w:customStyle="1" w:styleId="ListLabel2093">
    <w:name w:val="ListLabel 2093"/>
    <w:qFormat/>
    <w:rsid w:val="00F60B02"/>
    <w:rPr>
      <w:rFonts w:cs="Courier New"/>
    </w:rPr>
  </w:style>
  <w:style w:type="character" w:customStyle="1" w:styleId="ListLabel2094">
    <w:name w:val="ListLabel 2094"/>
    <w:qFormat/>
    <w:rsid w:val="00F60B02"/>
    <w:rPr>
      <w:rFonts w:cs="Wingdings"/>
    </w:rPr>
  </w:style>
  <w:style w:type="character" w:customStyle="1" w:styleId="ListLabel2095">
    <w:name w:val="ListLabel 2095"/>
    <w:qFormat/>
    <w:rsid w:val="00F60B02"/>
    <w:rPr>
      <w:rFonts w:cs="Symbol"/>
    </w:rPr>
  </w:style>
  <w:style w:type="character" w:customStyle="1" w:styleId="ListLabel2096">
    <w:name w:val="ListLabel 2096"/>
    <w:qFormat/>
    <w:rsid w:val="00F60B02"/>
    <w:rPr>
      <w:rFonts w:cs="Courier New"/>
    </w:rPr>
  </w:style>
  <w:style w:type="character" w:customStyle="1" w:styleId="ListLabel2097">
    <w:name w:val="ListLabel 2097"/>
    <w:qFormat/>
    <w:rsid w:val="00F60B02"/>
    <w:rPr>
      <w:rFonts w:cs="Wingdings"/>
    </w:rPr>
  </w:style>
  <w:style w:type="character" w:customStyle="1" w:styleId="ListLabel2098">
    <w:name w:val="ListLabel 2098"/>
    <w:qFormat/>
    <w:rsid w:val="00F60B02"/>
    <w:rPr>
      <w:rFonts w:cs="Symbol"/>
    </w:rPr>
  </w:style>
  <w:style w:type="character" w:customStyle="1" w:styleId="ListLabel2099">
    <w:name w:val="ListLabel 2099"/>
    <w:qFormat/>
    <w:rsid w:val="00F60B02"/>
    <w:rPr>
      <w:rFonts w:cs="Courier New"/>
    </w:rPr>
  </w:style>
  <w:style w:type="character" w:customStyle="1" w:styleId="ListLabel2100">
    <w:name w:val="ListLabel 2100"/>
    <w:qFormat/>
    <w:rsid w:val="00F60B02"/>
    <w:rPr>
      <w:rFonts w:cs="Wingdings"/>
    </w:rPr>
  </w:style>
  <w:style w:type="character" w:customStyle="1" w:styleId="ListLabel2101">
    <w:name w:val="ListLabel 2101"/>
    <w:qFormat/>
    <w:rsid w:val="00F60B02"/>
    <w:rPr>
      <w:rFonts w:cs="Symbol"/>
    </w:rPr>
  </w:style>
  <w:style w:type="character" w:customStyle="1" w:styleId="ListLabel2102">
    <w:name w:val="ListLabel 2102"/>
    <w:qFormat/>
    <w:rsid w:val="00F60B02"/>
    <w:rPr>
      <w:rFonts w:cs="Courier New"/>
    </w:rPr>
  </w:style>
  <w:style w:type="character" w:customStyle="1" w:styleId="ListLabel2103">
    <w:name w:val="ListLabel 2103"/>
    <w:qFormat/>
    <w:rsid w:val="00F60B02"/>
    <w:rPr>
      <w:rFonts w:cs="Wingdings"/>
    </w:rPr>
  </w:style>
  <w:style w:type="character" w:customStyle="1" w:styleId="ListLabel2104">
    <w:name w:val="ListLabel 2104"/>
    <w:qFormat/>
    <w:rsid w:val="00F60B02"/>
    <w:rPr>
      <w:rFonts w:cs="Symbol"/>
    </w:rPr>
  </w:style>
  <w:style w:type="character" w:customStyle="1" w:styleId="ListLabel2105">
    <w:name w:val="ListLabel 2105"/>
    <w:qFormat/>
    <w:rsid w:val="00F60B02"/>
    <w:rPr>
      <w:rFonts w:cs="Courier New"/>
    </w:rPr>
  </w:style>
  <w:style w:type="character" w:customStyle="1" w:styleId="ListLabel2106">
    <w:name w:val="ListLabel 2106"/>
    <w:qFormat/>
    <w:rsid w:val="00F60B02"/>
    <w:rPr>
      <w:rFonts w:cs="Wingdings"/>
    </w:rPr>
  </w:style>
  <w:style w:type="character" w:customStyle="1" w:styleId="ListLabel2107">
    <w:name w:val="ListLabel 2107"/>
    <w:qFormat/>
    <w:rsid w:val="00F60B02"/>
    <w:rPr>
      <w:rFonts w:cs="Symbol"/>
    </w:rPr>
  </w:style>
  <w:style w:type="character" w:customStyle="1" w:styleId="ListLabel2108">
    <w:name w:val="ListLabel 2108"/>
    <w:qFormat/>
    <w:rsid w:val="00F60B02"/>
    <w:rPr>
      <w:rFonts w:cs="Courier New"/>
    </w:rPr>
  </w:style>
  <w:style w:type="character" w:customStyle="1" w:styleId="ListLabel2109">
    <w:name w:val="ListLabel 2109"/>
    <w:qFormat/>
    <w:rsid w:val="00F60B02"/>
    <w:rPr>
      <w:rFonts w:cs="Wingdings"/>
    </w:rPr>
  </w:style>
  <w:style w:type="character" w:customStyle="1" w:styleId="ListLabel2110">
    <w:name w:val="ListLabel 2110"/>
    <w:qFormat/>
    <w:rsid w:val="00F60B02"/>
    <w:rPr>
      <w:rFonts w:cs="Symbol"/>
    </w:rPr>
  </w:style>
  <w:style w:type="character" w:customStyle="1" w:styleId="ListLabel2111">
    <w:name w:val="ListLabel 2111"/>
    <w:qFormat/>
    <w:rsid w:val="00F60B02"/>
    <w:rPr>
      <w:rFonts w:cs="Courier New"/>
    </w:rPr>
  </w:style>
  <w:style w:type="character" w:customStyle="1" w:styleId="ListLabel2112">
    <w:name w:val="ListLabel 2112"/>
    <w:qFormat/>
    <w:rsid w:val="00F60B02"/>
    <w:rPr>
      <w:rFonts w:cs="Wingdings"/>
    </w:rPr>
  </w:style>
  <w:style w:type="character" w:customStyle="1" w:styleId="ListLabel2113">
    <w:name w:val="ListLabel 2113"/>
    <w:qFormat/>
    <w:rsid w:val="00F60B02"/>
    <w:rPr>
      <w:rFonts w:cs="Symbol"/>
    </w:rPr>
  </w:style>
  <w:style w:type="character" w:customStyle="1" w:styleId="ListLabel2114">
    <w:name w:val="ListLabel 2114"/>
    <w:qFormat/>
    <w:rsid w:val="00F60B02"/>
    <w:rPr>
      <w:rFonts w:cs="Courier New"/>
    </w:rPr>
  </w:style>
  <w:style w:type="character" w:customStyle="1" w:styleId="ListLabel2115">
    <w:name w:val="ListLabel 2115"/>
    <w:qFormat/>
    <w:rsid w:val="00F60B02"/>
    <w:rPr>
      <w:rFonts w:cs="Wingdings"/>
    </w:rPr>
  </w:style>
  <w:style w:type="character" w:customStyle="1" w:styleId="ListLabel2116">
    <w:name w:val="ListLabel 2116"/>
    <w:qFormat/>
    <w:rsid w:val="00F60B02"/>
    <w:rPr>
      <w:rFonts w:cs="Symbol"/>
    </w:rPr>
  </w:style>
  <w:style w:type="character" w:customStyle="1" w:styleId="ListLabel2117">
    <w:name w:val="ListLabel 2117"/>
    <w:qFormat/>
    <w:rsid w:val="00F60B02"/>
    <w:rPr>
      <w:rFonts w:cs="Courier New"/>
    </w:rPr>
  </w:style>
  <w:style w:type="character" w:customStyle="1" w:styleId="ListLabel2118">
    <w:name w:val="ListLabel 2118"/>
    <w:qFormat/>
    <w:rsid w:val="00F60B02"/>
    <w:rPr>
      <w:rFonts w:cs="Wingdings"/>
    </w:rPr>
  </w:style>
  <w:style w:type="character" w:customStyle="1" w:styleId="ListLabel2119">
    <w:name w:val="ListLabel 2119"/>
    <w:qFormat/>
    <w:rsid w:val="00F60B02"/>
    <w:rPr>
      <w:rFonts w:cs="Symbol"/>
    </w:rPr>
  </w:style>
  <w:style w:type="character" w:customStyle="1" w:styleId="ListLabel2120">
    <w:name w:val="ListLabel 2120"/>
    <w:qFormat/>
    <w:rsid w:val="00F60B02"/>
    <w:rPr>
      <w:rFonts w:cs="Courier New"/>
    </w:rPr>
  </w:style>
  <w:style w:type="character" w:customStyle="1" w:styleId="ListLabel2121">
    <w:name w:val="ListLabel 2121"/>
    <w:qFormat/>
    <w:rsid w:val="00F60B02"/>
    <w:rPr>
      <w:rFonts w:cs="Wingdings"/>
    </w:rPr>
  </w:style>
  <w:style w:type="character" w:customStyle="1" w:styleId="ListLabel2122">
    <w:name w:val="ListLabel 2122"/>
    <w:qFormat/>
    <w:rsid w:val="00F60B02"/>
    <w:rPr>
      <w:rFonts w:cs="Symbol"/>
    </w:rPr>
  </w:style>
  <w:style w:type="character" w:customStyle="1" w:styleId="ListLabel2123">
    <w:name w:val="ListLabel 2123"/>
    <w:qFormat/>
    <w:rsid w:val="00F60B02"/>
    <w:rPr>
      <w:rFonts w:cs="Courier New"/>
    </w:rPr>
  </w:style>
  <w:style w:type="character" w:customStyle="1" w:styleId="ListLabel2124">
    <w:name w:val="ListLabel 2124"/>
    <w:qFormat/>
    <w:rsid w:val="00F60B02"/>
    <w:rPr>
      <w:rFonts w:cs="Wingdings"/>
    </w:rPr>
  </w:style>
  <w:style w:type="character" w:customStyle="1" w:styleId="ListLabel2125">
    <w:name w:val="ListLabel 2125"/>
    <w:qFormat/>
    <w:rsid w:val="00F60B02"/>
    <w:rPr>
      <w:rFonts w:cs="Symbol"/>
    </w:rPr>
  </w:style>
  <w:style w:type="character" w:customStyle="1" w:styleId="ListLabel2126">
    <w:name w:val="ListLabel 2126"/>
    <w:qFormat/>
    <w:rsid w:val="00F60B02"/>
    <w:rPr>
      <w:rFonts w:cs="Courier New"/>
    </w:rPr>
  </w:style>
  <w:style w:type="character" w:customStyle="1" w:styleId="ListLabel2127">
    <w:name w:val="ListLabel 2127"/>
    <w:qFormat/>
    <w:rsid w:val="00F60B02"/>
    <w:rPr>
      <w:rFonts w:cs="Wingdings"/>
    </w:rPr>
  </w:style>
  <w:style w:type="character" w:customStyle="1" w:styleId="ListLabel2128">
    <w:name w:val="ListLabel 2128"/>
    <w:qFormat/>
    <w:rsid w:val="00F60B02"/>
    <w:rPr>
      <w:rFonts w:cs="Symbol"/>
    </w:rPr>
  </w:style>
  <w:style w:type="character" w:customStyle="1" w:styleId="ListLabel2129">
    <w:name w:val="ListLabel 2129"/>
    <w:qFormat/>
    <w:rsid w:val="00F60B02"/>
    <w:rPr>
      <w:rFonts w:cs="Courier New"/>
    </w:rPr>
  </w:style>
  <w:style w:type="character" w:customStyle="1" w:styleId="ListLabel2130">
    <w:name w:val="ListLabel 2130"/>
    <w:qFormat/>
    <w:rsid w:val="00F60B02"/>
    <w:rPr>
      <w:rFonts w:cs="Wingdings"/>
    </w:rPr>
  </w:style>
  <w:style w:type="character" w:customStyle="1" w:styleId="ListLabel2131">
    <w:name w:val="ListLabel 2131"/>
    <w:qFormat/>
    <w:rsid w:val="00F60B02"/>
    <w:rPr>
      <w:rFonts w:cs="Symbol"/>
    </w:rPr>
  </w:style>
  <w:style w:type="character" w:customStyle="1" w:styleId="ListLabel2132">
    <w:name w:val="ListLabel 2132"/>
    <w:qFormat/>
    <w:rsid w:val="00F60B02"/>
    <w:rPr>
      <w:rFonts w:cs="Courier New"/>
    </w:rPr>
  </w:style>
  <w:style w:type="character" w:customStyle="1" w:styleId="ListLabel2133">
    <w:name w:val="ListLabel 2133"/>
    <w:qFormat/>
    <w:rsid w:val="00F60B02"/>
    <w:rPr>
      <w:rFonts w:cs="Wingdings"/>
    </w:rPr>
  </w:style>
  <w:style w:type="character" w:customStyle="1" w:styleId="ListLabel2134">
    <w:name w:val="ListLabel 2134"/>
    <w:qFormat/>
    <w:rsid w:val="00F60B02"/>
    <w:rPr>
      <w:rFonts w:cs="Symbol"/>
    </w:rPr>
  </w:style>
  <w:style w:type="character" w:customStyle="1" w:styleId="ListLabel2135">
    <w:name w:val="ListLabel 2135"/>
    <w:qFormat/>
    <w:rsid w:val="00F60B02"/>
    <w:rPr>
      <w:rFonts w:cs="Courier New"/>
    </w:rPr>
  </w:style>
  <w:style w:type="character" w:customStyle="1" w:styleId="ListLabel2136">
    <w:name w:val="ListLabel 2136"/>
    <w:qFormat/>
    <w:rsid w:val="00F60B02"/>
    <w:rPr>
      <w:rFonts w:cs="Wingdings"/>
    </w:rPr>
  </w:style>
  <w:style w:type="character" w:customStyle="1" w:styleId="ListLabel2137">
    <w:name w:val="ListLabel 2137"/>
    <w:qFormat/>
    <w:rsid w:val="00F60B02"/>
    <w:rPr>
      <w:rFonts w:cs="Symbol"/>
    </w:rPr>
  </w:style>
  <w:style w:type="character" w:customStyle="1" w:styleId="ListLabel2138">
    <w:name w:val="ListLabel 2138"/>
    <w:qFormat/>
    <w:rsid w:val="00F60B02"/>
    <w:rPr>
      <w:rFonts w:cs="Courier New"/>
    </w:rPr>
  </w:style>
  <w:style w:type="character" w:customStyle="1" w:styleId="ListLabel2139">
    <w:name w:val="ListLabel 2139"/>
    <w:qFormat/>
    <w:rsid w:val="00F60B02"/>
    <w:rPr>
      <w:rFonts w:cs="Wingdings"/>
    </w:rPr>
  </w:style>
  <w:style w:type="character" w:customStyle="1" w:styleId="ListLabel2140">
    <w:name w:val="ListLabel 2140"/>
    <w:qFormat/>
    <w:rsid w:val="00F60B02"/>
    <w:rPr>
      <w:rFonts w:cs="Symbol"/>
    </w:rPr>
  </w:style>
  <w:style w:type="character" w:customStyle="1" w:styleId="ListLabel2141">
    <w:name w:val="ListLabel 2141"/>
    <w:qFormat/>
    <w:rsid w:val="00F60B02"/>
    <w:rPr>
      <w:rFonts w:cs="Courier New"/>
    </w:rPr>
  </w:style>
  <w:style w:type="character" w:customStyle="1" w:styleId="ListLabel2142">
    <w:name w:val="ListLabel 2142"/>
    <w:qFormat/>
    <w:rsid w:val="00F60B02"/>
    <w:rPr>
      <w:rFonts w:cs="Wingdings"/>
    </w:rPr>
  </w:style>
  <w:style w:type="character" w:customStyle="1" w:styleId="ListLabel2143">
    <w:name w:val="ListLabel 2143"/>
    <w:qFormat/>
    <w:rsid w:val="00F60B02"/>
    <w:rPr>
      <w:rFonts w:cs="Symbol"/>
    </w:rPr>
  </w:style>
  <w:style w:type="character" w:customStyle="1" w:styleId="ListLabel2144">
    <w:name w:val="ListLabel 2144"/>
    <w:qFormat/>
    <w:rsid w:val="00F60B02"/>
    <w:rPr>
      <w:rFonts w:cs="Courier New"/>
    </w:rPr>
  </w:style>
  <w:style w:type="character" w:customStyle="1" w:styleId="ListLabel2145">
    <w:name w:val="ListLabel 2145"/>
    <w:qFormat/>
    <w:rsid w:val="00F60B02"/>
    <w:rPr>
      <w:rFonts w:cs="Wingdings"/>
    </w:rPr>
  </w:style>
  <w:style w:type="character" w:customStyle="1" w:styleId="ListLabel2146">
    <w:name w:val="ListLabel 2146"/>
    <w:qFormat/>
    <w:rsid w:val="00F60B02"/>
    <w:rPr>
      <w:rFonts w:cs="Symbol"/>
    </w:rPr>
  </w:style>
  <w:style w:type="character" w:customStyle="1" w:styleId="ListLabel2147">
    <w:name w:val="ListLabel 2147"/>
    <w:qFormat/>
    <w:rsid w:val="00F60B02"/>
    <w:rPr>
      <w:rFonts w:cs="Courier New"/>
    </w:rPr>
  </w:style>
  <w:style w:type="character" w:customStyle="1" w:styleId="ListLabel2148">
    <w:name w:val="ListLabel 2148"/>
    <w:qFormat/>
    <w:rsid w:val="00F60B02"/>
    <w:rPr>
      <w:rFonts w:cs="Wingdings"/>
    </w:rPr>
  </w:style>
  <w:style w:type="character" w:customStyle="1" w:styleId="ListLabel2149">
    <w:name w:val="ListLabel 2149"/>
    <w:qFormat/>
    <w:rsid w:val="00F60B02"/>
    <w:rPr>
      <w:rFonts w:cs="Symbol"/>
    </w:rPr>
  </w:style>
  <w:style w:type="character" w:customStyle="1" w:styleId="ListLabel2150">
    <w:name w:val="ListLabel 2150"/>
    <w:qFormat/>
    <w:rsid w:val="00F60B02"/>
    <w:rPr>
      <w:rFonts w:cs="Courier New"/>
    </w:rPr>
  </w:style>
  <w:style w:type="character" w:customStyle="1" w:styleId="ListLabel2151">
    <w:name w:val="ListLabel 2151"/>
    <w:qFormat/>
    <w:rsid w:val="00F60B02"/>
    <w:rPr>
      <w:rFonts w:cs="Wingdings"/>
    </w:rPr>
  </w:style>
  <w:style w:type="character" w:customStyle="1" w:styleId="ListLabel2152">
    <w:name w:val="ListLabel 2152"/>
    <w:qFormat/>
    <w:rsid w:val="00F60B02"/>
    <w:rPr>
      <w:rFonts w:cs="Symbol"/>
    </w:rPr>
  </w:style>
  <w:style w:type="character" w:customStyle="1" w:styleId="ListLabel2153">
    <w:name w:val="ListLabel 2153"/>
    <w:qFormat/>
    <w:rsid w:val="00F60B02"/>
    <w:rPr>
      <w:rFonts w:cs="Courier New"/>
    </w:rPr>
  </w:style>
  <w:style w:type="character" w:customStyle="1" w:styleId="ListLabel2154">
    <w:name w:val="ListLabel 2154"/>
    <w:qFormat/>
    <w:rsid w:val="00F60B02"/>
    <w:rPr>
      <w:rFonts w:cs="Wingdings"/>
    </w:rPr>
  </w:style>
  <w:style w:type="character" w:customStyle="1" w:styleId="ListLabel2155">
    <w:name w:val="ListLabel 2155"/>
    <w:qFormat/>
    <w:rsid w:val="00F60B02"/>
    <w:rPr>
      <w:rFonts w:cs="Symbol"/>
    </w:rPr>
  </w:style>
  <w:style w:type="character" w:customStyle="1" w:styleId="ListLabel2156">
    <w:name w:val="ListLabel 2156"/>
    <w:qFormat/>
    <w:rsid w:val="00F60B02"/>
    <w:rPr>
      <w:rFonts w:cs="Courier New"/>
    </w:rPr>
  </w:style>
  <w:style w:type="character" w:customStyle="1" w:styleId="ListLabel2157">
    <w:name w:val="ListLabel 2157"/>
    <w:qFormat/>
    <w:rsid w:val="00F60B02"/>
    <w:rPr>
      <w:rFonts w:cs="Wingdings"/>
    </w:rPr>
  </w:style>
  <w:style w:type="character" w:customStyle="1" w:styleId="ListLabel2158">
    <w:name w:val="ListLabel 2158"/>
    <w:qFormat/>
    <w:rsid w:val="00F60B02"/>
    <w:rPr>
      <w:rFonts w:cs="Symbol"/>
    </w:rPr>
  </w:style>
  <w:style w:type="character" w:customStyle="1" w:styleId="ListLabel2159">
    <w:name w:val="ListLabel 2159"/>
    <w:qFormat/>
    <w:rsid w:val="00F60B02"/>
    <w:rPr>
      <w:rFonts w:cs="Courier New"/>
    </w:rPr>
  </w:style>
  <w:style w:type="character" w:customStyle="1" w:styleId="ListLabel2160">
    <w:name w:val="ListLabel 2160"/>
    <w:qFormat/>
    <w:rsid w:val="00F60B02"/>
    <w:rPr>
      <w:rFonts w:cs="Wingdings"/>
    </w:rPr>
  </w:style>
  <w:style w:type="character" w:customStyle="1" w:styleId="ListLabel2161">
    <w:name w:val="ListLabel 2161"/>
    <w:qFormat/>
    <w:rsid w:val="00F60B02"/>
    <w:rPr>
      <w:rFonts w:cs="Symbol"/>
    </w:rPr>
  </w:style>
  <w:style w:type="character" w:customStyle="1" w:styleId="ListLabel2162">
    <w:name w:val="ListLabel 2162"/>
    <w:qFormat/>
    <w:rsid w:val="00F60B02"/>
    <w:rPr>
      <w:rFonts w:cs="Courier New"/>
    </w:rPr>
  </w:style>
  <w:style w:type="character" w:customStyle="1" w:styleId="ListLabel2163">
    <w:name w:val="ListLabel 2163"/>
    <w:qFormat/>
    <w:rsid w:val="00F60B02"/>
    <w:rPr>
      <w:rFonts w:cs="Wingdings"/>
    </w:rPr>
  </w:style>
  <w:style w:type="character" w:customStyle="1" w:styleId="ListLabel2164">
    <w:name w:val="ListLabel 2164"/>
    <w:qFormat/>
    <w:rsid w:val="00F60B02"/>
    <w:rPr>
      <w:rFonts w:cs="Symbol"/>
    </w:rPr>
  </w:style>
  <w:style w:type="character" w:customStyle="1" w:styleId="ListLabel2165">
    <w:name w:val="ListLabel 2165"/>
    <w:qFormat/>
    <w:rsid w:val="00F60B02"/>
    <w:rPr>
      <w:rFonts w:cs="Courier New"/>
    </w:rPr>
  </w:style>
  <w:style w:type="character" w:customStyle="1" w:styleId="ListLabel2166">
    <w:name w:val="ListLabel 2166"/>
    <w:qFormat/>
    <w:rsid w:val="00F60B02"/>
    <w:rPr>
      <w:rFonts w:cs="Wingdings"/>
    </w:rPr>
  </w:style>
  <w:style w:type="character" w:customStyle="1" w:styleId="ListLabel2167">
    <w:name w:val="ListLabel 2167"/>
    <w:qFormat/>
    <w:rsid w:val="00F60B02"/>
    <w:rPr>
      <w:rFonts w:cs="Symbol"/>
    </w:rPr>
  </w:style>
  <w:style w:type="character" w:customStyle="1" w:styleId="ListLabel2168">
    <w:name w:val="ListLabel 2168"/>
    <w:qFormat/>
    <w:rsid w:val="00F60B02"/>
    <w:rPr>
      <w:rFonts w:cs="Courier New"/>
    </w:rPr>
  </w:style>
  <w:style w:type="character" w:customStyle="1" w:styleId="ListLabel2169">
    <w:name w:val="ListLabel 2169"/>
    <w:qFormat/>
    <w:rsid w:val="00F60B02"/>
    <w:rPr>
      <w:rFonts w:cs="Wingdings"/>
    </w:rPr>
  </w:style>
  <w:style w:type="character" w:customStyle="1" w:styleId="ListLabel2170">
    <w:name w:val="ListLabel 2170"/>
    <w:qFormat/>
    <w:rsid w:val="00F60B02"/>
    <w:rPr>
      <w:rFonts w:cs="Symbol"/>
    </w:rPr>
  </w:style>
  <w:style w:type="character" w:customStyle="1" w:styleId="ListLabel2171">
    <w:name w:val="ListLabel 2171"/>
    <w:qFormat/>
    <w:rsid w:val="00F60B02"/>
    <w:rPr>
      <w:rFonts w:cs="Courier New"/>
    </w:rPr>
  </w:style>
  <w:style w:type="character" w:customStyle="1" w:styleId="ListLabel2172">
    <w:name w:val="ListLabel 2172"/>
    <w:qFormat/>
    <w:rsid w:val="00F60B02"/>
    <w:rPr>
      <w:rFonts w:cs="Wingdings"/>
    </w:rPr>
  </w:style>
  <w:style w:type="character" w:customStyle="1" w:styleId="ListLabel2173">
    <w:name w:val="ListLabel 2173"/>
    <w:qFormat/>
    <w:rsid w:val="00F60B02"/>
    <w:rPr>
      <w:rFonts w:cs="Symbol"/>
    </w:rPr>
  </w:style>
  <w:style w:type="character" w:customStyle="1" w:styleId="ListLabel2174">
    <w:name w:val="ListLabel 2174"/>
    <w:qFormat/>
    <w:rsid w:val="00F60B02"/>
    <w:rPr>
      <w:rFonts w:cs="Courier New"/>
    </w:rPr>
  </w:style>
  <w:style w:type="character" w:customStyle="1" w:styleId="ListLabel2175">
    <w:name w:val="ListLabel 2175"/>
    <w:qFormat/>
    <w:rsid w:val="00F60B02"/>
    <w:rPr>
      <w:rFonts w:cs="Wingdings"/>
    </w:rPr>
  </w:style>
  <w:style w:type="character" w:customStyle="1" w:styleId="ListLabel2176">
    <w:name w:val="ListLabel 2176"/>
    <w:qFormat/>
    <w:rsid w:val="00F60B02"/>
    <w:rPr>
      <w:rFonts w:cs="Symbol"/>
    </w:rPr>
  </w:style>
  <w:style w:type="character" w:customStyle="1" w:styleId="ListLabel2177">
    <w:name w:val="ListLabel 2177"/>
    <w:qFormat/>
    <w:rsid w:val="00F60B02"/>
    <w:rPr>
      <w:rFonts w:cs="Courier New"/>
    </w:rPr>
  </w:style>
  <w:style w:type="character" w:customStyle="1" w:styleId="ListLabel2178">
    <w:name w:val="ListLabel 2178"/>
    <w:qFormat/>
    <w:rsid w:val="00F60B02"/>
    <w:rPr>
      <w:rFonts w:cs="Wingdings"/>
    </w:rPr>
  </w:style>
  <w:style w:type="character" w:customStyle="1" w:styleId="ListLabel2179">
    <w:name w:val="ListLabel 2179"/>
    <w:qFormat/>
    <w:rsid w:val="00F60B02"/>
    <w:rPr>
      <w:rFonts w:cs="Symbol"/>
    </w:rPr>
  </w:style>
  <w:style w:type="character" w:customStyle="1" w:styleId="ListLabel2180">
    <w:name w:val="ListLabel 2180"/>
    <w:qFormat/>
    <w:rsid w:val="00F60B02"/>
    <w:rPr>
      <w:rFonts w:cs="Courier New"/>
    </w:rPr>
  </w:style>
  <w:style w:type="character" w:customStyle="1" w:styleId="ListLabel2181">
    <w:name w:val="ListLabel 2181"/>
    <w:qFormat/>
    <w:rsid w:val="00F60B02"/>
    <w:rPr>
      <w:rFonts w:cs="Wingdings"/>
    </w:rPr>
  </w:style>
  <w:style w:type="character" w:customStyle="1" w:styleId="ListLabel2182">
    <w:name w:val="ListLabel 2182"/>
    <w:qFormat/>
    <w:rsid w:val="00F60B02"/>
    <w:rPr>
      <w:rFonts w:cs="Symbol"/>
    </w:rPr>
  </w:style>
  <w:style w:type="character" w:customStyle="1" w:styleId="ListLabel2183">
    <w:name w:val="ListLabel 2183"/>
    <w:qFormat/>
    <w:rsid w:val="00F60B02"/>
    <w:rPr>
      <w:rFonts w:cs="Courier New"/>
    </w:rPr>
  </w:style>
  <w:style w:type="character" w:customStyle="1" w:styleId="ListLabel2184">
    <w:name w:val="ListLabel 2184"/>
    <w:qFormat/>
    <w:rsid w:val="00F60B02"/>
    <w:rPr>
      <w:rFonts w:cs="Wingdings"/>
    </w:rPr>
  </w:style>
  <w:style w:type="character" w:customStyle="1" w:styleId="ListLabel2185">
    <w:name w:val="ListLabel 2185"/>
    <w:qFormat/>
    <w:rsid w:val="00F60B02"/>
    <w:rPr>
      <w:rFonts w:cs="Symbol"/>
    </w:rPr>
  </w:style>
  <w:style w:type="character" w:customStyle="1" w:styleId="ListLabel2186">
    <w:name w:val="ListLabel 2186"/>
    <w:qFormat/>
    <w:rsid w:val="00F60B02"/>
    <w:rPr>
      <w:rFonts w:cs="Courier New"/>
    </w:rPr>
  </w:style>
  <w:style w:type="character" w:customStyle="1" w:styleId="ListLabel2187">
    <w:name w:val="ListLabel 2187"/>
    <w:qFormat/>
    <w:rsid w:val="00F60B02"/>
    <w:rPr>
      <w:rFonts w:cs="Wingdings"/>
    </w:rPr>
  </w:style>
  <w:style w:type="character" w:customStyle="1" w:styleId="ListLabel2188">
    <w:name w:val="ListLabel 2188"/>
    <w:qFormat/>
    <w:rsid w:val="00F60B02"/>
    <w:rPr>
      <w:rFonts w:cs="Symbol"/>
    </w:rPr>
  </w:style>
  <w:style w:type="character" w:customStyle="1" w:styleId="ListLabel2189">
    <w:name w:val="ListLabel 2189"/>
    <w:qFormat/>
    <w:rsid w:val="00F60B02"/>
    <w:rPr>
      <w:rFonts w:cs="Courier New"/>
    </w:rPr>
  </w:style>
  <w:style w:type="character" w:customStyle="1" w:styleId="ListLabel2190">
    <w:name w:val="ListLabel 2190"/>
    <w:qFormat/>
    <w:rsid w:val="00F60B02"/>
    <w:rPr>
      <w:rFonts w:cs="Wingdings"/>
    </w:rPr>
  </w:style>
  <w:style w:type="character" w:customStyle="1" w:styleId="ListLabel2191">
    <w:name w:val="ListLabel 2191"/>
    <w:qFormat/>
    <w:rsid w:val="00F60B02"/>
    <w:rPr>
      <w:rFonts w:cs="Symbol"/>
    </w:rPr>
  </w:style>
  <w:style w:type="character" w:customStyle="1" w:styleId="ListLabel2192">
    <w:name w:val="ListLabel 2192"/>
    <w:qFormat/>
    <w:rsid w:val="00F60B02"/>
    <w:rPr>
      <w:rFonts w:cs="Courier New"/>
    </w:rPr>
  </w:style>
  <w:style w:type="character" w:customStyle="1" w:styleId="ListLabel2193">
    <w:name w:val="ListLabel 2193"/>
    <w:qFormat/>
    <w:rsid w:val="00F60B02"/>
    <w:rPr>
      <w:rFonts w:cs="Wingdings"/>
    </w:rPr>
  </w:style>
  <w:style w:type="character" w:customStyle="1" w:styleId="ListLabel2194">
    <w:name w:val="ListLabel 2194"/>
    <w:qFormat/>
    <w:rsid w:val="00F60B02"/>
    <w:rPr>
      <w:rFonts w:cs="Symbol"/>
    </w:rPr>
  </w:style>
  <w:style w:type="character" w:customStyle="1" w:styleId="ListLabel2195">
    <w:name w:val="ListLabel 2195"/>
    <w:qFormat/>
    <w:rsid w:val="00F60B02"/>
    <w:rPr>
      <w:rFonts w:cs="Courier New"/>
    </w:rPr>
  </w:style>
  <w:style w:type="character" w:customStyle="1" w:styleId="ListLabel2196">
    <w:name w:val="ListLabel 2196"/>
    <w:qFormat/>
    <w:rsid w:val="00F60B02"/>
    <w:rPr>
      <w:rFonts w:cs="Wingdings"/>
    </w:rPr>
  </w:style>
  <w:style w:type="character" w:customStyle="1" w:styleId="ListLabel2197">
    <w:name w:val="ListLabel 2197"/>
    <w:qFormat/>
    <w:rsid w:val="00F60B02"/>
    <w:rPr>
      <w:rFonts w:cs="Symbol"/>
    </w:rPr>
  </w:style>
  <w:style w:type="character" w:customStyle="1" w:styleId="ListLabel2198">
    <w:name w:val="ListLabel 2198"/>
    <w:qFormat/>
    <w:rsid w:val="00F60B02"/>
    <w:rPr>
      <w:rFonts w:cs="Courier New"/>
    </w:rPr>
  </w:style>
  <w:style w:type="character" w:customStyle="1" w:styleId="ListLabel2199">
    <w:name w:val="ListLabel 2199"/>
    <w:qFormat/>
    <w:rsid w:val="00F60B02"/>
    <w:rPr>
      <w:rFonts w:cs="Wingdings"/>
    </w:rPr>
  </w:style>
  <w:style w:type="character" w:customStyle="1" w:styleId="ListLabel2200">
    <w:name w:val="ListLabel 2200"/>
    <w:qFormat/>
    <w:rsid w:val="00F60B02"/>
    <w:rPr>
      <w:rFonts w:cs="Symbol"/>
    </w:rPr>
  </w:style>
  <w:style w:type="character" w:customStyle="1" w:styleId="ListLabel2201">
    <w:name w:val="ListLabel 2201"/>
    <w:qFormat/>
    <w:rsid w:val="00F60B02"/>
    <w:rPr>
      <w:rFonts w:cs="Courier New"/>
    </w:rPr>
  </w:style>
  <w:style w:type="character" w:customStyle="1" w:styleId="ListLabel2202">
    <w:name w:val="ListLabel 2202"/>
    <w:qFormat/>
    <w:rsid w:val="00F60B02"/>
    <w:rPr>
      <w:rFonts w:cs="Wingdings"/>
    </w:rPr>
  </w:style>
  <w:style w:type="character" w:customStyle="1" w:styleId="ListLabel2203">
    <w:name w:val="ListLabel 2203"/>
    <w:qFormat/>
    <w:rsid w:val="00F60B02"/>
    <w:rPr>
      <w:rFonts w:cs="Symbol"/>
    </w:rPr>
  </w:style>
  <w:style w:type="character" w:customStyle="1" w:styleId="ListLabel2204">
    <w:name w:val="ListLabel 2204"/>
    <w:qFormat/>
    <w:rsid w:val="00F60B02"/>
    <w:rPr>
      <w:rFonts w:cs="Courier New"/>
    </w:rPr>
  </w:style>
  <w:style w:type="character" w:customStyle="1" w:styleId="ListLabel2205">
    <w:name w:val="ListLabel 2205"/>
    <w:qFormat/>
    <w:rsid w:val="00F60B02"/>
    <w:rPr>
      <w:rFonts w:cs="Wingdings"/>
    </w:rPr>
  </w:style>
  <w:style w:type="character" w:customStyle="1" w:styleId="ListLabel2206">
    <w:name w:val="ListLabel 2206"/>
    <w:qFormat/>
    <w:rsid w:val="00F60B02"/>
    <w:rPr>
      <w:rFonts w:cs="Symbol"/>
    </w:rPr>
  </w:style>
  <w:style w:type="character" w:customStyle="1" w:styleId="ListLabel2207">
    <w:name w:val="ListLabel 2207"/>
    <w:qFormat/>
    <w:rsid w:val="00F60B02"/>
    <w:rPr>
      <w:rFonts w:cs="Courier New"/>
    </w:rPr>
  </w:style>
  <w:style w:type="character" w:customStyle="1" w:styleId="ListLabel2208">
    <w:name w:val="ListLabel 2208"/>
    <w:qFormat/>
    <w:rsid w:val="00F60B02"/>
    <w:rPr>
      <w:rFonts w:cs="Wingdings"/>
    </w:rPr>
  </w:style>
  <w:style w:type="character" w:customStyle="1" w:styleId="ListLabel2209">
    <w:name w:val="ListLabel 2209"/>
    <w:qFormat/>
    <w:rsid w:val="00F60B02"/>
    <w:rPr>
      <w:rFonts w:cs="Symbol"/>
    </w:rPr>
  </w:style>
  <w:style w:type="character" w:customStyle="1" w:styleId="ListLabel2210">
    <w:name w:val="ListLabel 2210"/>
    <w:qFormat/>
    <w:rsid w:val="00F60B02"/>
    <w:rPr>
      <w:rFonts w:cs="Courier New"/>
    </w:rPr>
  </w:style>
  <w:style w:type="character" w:customStyle="1" w:styleId="ListLabel2211">
    <w:name w:val="ListLabel 2211"/>
    <w:qFormat/>
    <w:rsid w:val="00F60B02"/>
    <w:rPr>
      <w:rFonts w:cs="Wingdings"/>
    </w:rPr>
  </w:style>
  <w:style w:type="character" w:customStyle="1" w:styleId="ListLabel2212">
    <w:name w:val="ListLabel 2212"/>
    <w:qFormat/>
    <w:rsid w:val="00F60B02"/>
    <w:rPr>
      <w:rFonts w:cs="Symbol"/>
    </w:rPr>
  </w:style>
  <w:style w:type="character" w:customStyle="1" w:styleId="ListLabel2213">
    <w:name w:val="ListLabel 2213"/>
    <w:qFormat/>
    <w:rsid w:val="00F60B02"/>
    <w:rPr>
      <w:rFonts w:cs="Courier New"/>
    </w:rPr>
  </w:style>
  <w:style w:type="character" w:customStyle="1" w:styleId="ListLabel2214">
    <w:name w:val="ListLabel 2214"/>
    <w:qFormat/>
    <w:rsid w:val="00F60B02"/>
    <w:rPr>
      <w:rFonts w:cs="Wingdings"/>
    </w:rPr>
  </w:style>
  <w:style w:type="character" w:customStyle="1" w:styleId="ListLabel2215">
    <w:name w:val="ListLabel 2215"/>
    <w:qFormat/>
    <w:rsid w:val="00F60B02"/>
    <w:rPr>
      <w:rFonts w:cs="Symbol"/>
    </w:rPr>
  </w:style>
  <w:style w:type="character" w:customStyle="1" w:styleId="ListLabel2216">
    <w:name w:val="ListLabel 2216"/>
    <w:qFormat/>
    <w:rsid w:val="00F60B02"/>
    <w:rPr>
      <w:rFonts w:cs="Courier New"/>
    </w:rPr>
  </w:style>
  <w:style w:type="character" w:customStyle="1" w:styleId="ListLabel2217">
    <w:name w:val="ListLabel 2217"/>
    <w:qFormat/>
    <w:rsid w:val="00F60B02"/>
    <w:rPr>
      <w:rFonts w:cs="Wingdings"/>
    </w:rPr>
  </w:style>
  <w:style w:type="character" w:customStyle="1" w:styleId="ListLabel2218">
    <w:name w:val="ListLabel 2218"/>
    <w:qFormat/>
    <w:rsid w:val="00F60B02"/>
    <w:rPr>
      <w:rFonts w:cs="Symbol"/>
    </w:rPr>
  </w:style>
  <w:style w:type="character" w:customStyle="1" w:styleId="ListLabel2219">
    <w:name w:val="ListLabel 2219"/>
    <w:qFormat/>
    <w:rsid w:val="00F60B02"/>
    <w:rPr>
      <w:rFonts w:cs="Courier New"/>
    </w:rPr>
  </w:style>
  <w:style w:type="character" w:customStyle="1" w:styleId="ListLabel2220">
    <w:name w:val="ListLabel 2220"/>
    <w:qFormat/>
    <w:rsid w:val="00F60B02"/>
    <w:rPr>
      <w:rFonts w:cs="Wingdings"/>
    </w:rPr>
  </w:style>
  <w:style w:type="character" w:customStyle="1" w:styleId="ListLabel2221">
    <w:name w:val="ListLabel 2221"/>
    <w:qFormat/>
    <w:rsid w:val="00F60B02"/>
    <w:rPr>
      <w:rFonts w:cs="Symbol"/>
    </w:rPr>
  </w:style>
  <w:style w:type="character" w:customStyle="1" w:styleId="ListLabel2222">
    <w:name w:val="ListLabel 2222"/>
    <w:qFormat/>
    <w:rsid w:val="00F60B02"/>
    <w:rPr>
      <w:rFonts w:cs="Courier New"/>
    </w:rPr>
  </w:style>
  <w:style w:type="character" w:customStyle="1" w:styleId="ListLabel2223">
    <w:name w:val="ListLabel 2223"/>
    <w:qFormat/>
    <w:rsid w:val="00F60B02"/>
    <w:rPr>
      <w:rFonts w:cs="Wingdings"/>
    </w:rPr>
  </w:style>
  <w:style w:type="character" w:customStyle="1" w:styleId="ListLabel2224">
    <w:name w:val="ListLabel 2224"/>
    <w:qFormat/>
    <w:rsid w:val="00F60B02"/>
    <w:rPr>
      <w:rFonts w:cs="Symbol"/>
    </w:rPr>
  </w:style>
  <w:style w:type="character" w:customStyle="1" w:styleId="ListLabel2225">
    <w:name w:val="ListLabel 2225"/>
    <w:qFormat/>
    <w:rsid w:val="00F60B02"/>
    <w:rPr>
      <w:rFonts w:cs="Courier New"/>
    </w:rPr>
  </w:style>
  <w:style w:type="character" w:customStyle="1" w:styleId="ListLabel2226">
    <w:name w:val="ListLabel 2226"/>
    <w:qFormat/>
    <w:rsid w:val="00F60B02"/>
    <w:rPr>
      <w:rFonts w:cs="Wingdings"/>
    </w:rPr>
  </w:style>
  <w:style w:type="character" w:customStyle="1" w:styleId="ListLabel2227">
    <w:name w:val="ListLabel 2227"/>
    <w:qFormat/>
    <w:rsid w:val="00F60B02"/>
    <w:rPr>
      <w:rFonts w:cs="Symbol"/>
    </w:rPr>
  </w:style>
  <w:style w:type="character" w:customStyle="1" w:styleId="ListLabel2228">
    <w:name w:val="ListLabel 2228"/>
    <w:qFormat/>
    <w:rsid w:val="00F60B02"/>
    <w:rPr>
      <w:rFonts w:cs="Courier New"/>
    </w:rPr>
  </w:style>
  <w:style w:type="character" w:customStyle="1" w:styleId="ListLabel2229">
    <w:name w:val="ListLabel 2229"/>
    <w:qFormat/>
    <w:rsid w:val="00F60B02"/>
    <w:rPr>
      <w:rFonts w:cs="Wingdings"/>
    </w:rPr>
  </w:style>
  <w:style w:type="character" w:customStyle="1" w:styleId="ListLabel2230">
    <w:name w:val="ListLabel 2230"/>
    <w:qFormat/>
    <w:rsid w:val="00F60B02"/>
    <w:rPr>
      <w:rFonts w:cs="Symbol"/>
    </w:rPr>
  </w:style>
  <w:style w:type="character" w:customStyle="1" w:styleId="ListLabel2231">
    <w:name w:val="ListLabel 2231"/>
    <w:qFormat/>
    <w:rsid w:val="00F60B02"/>
    <w:rPr>
      <w:rFonts w:cs="Courier New"/>
    </w:rPr>
  </w:style>
  <w:style w:type="character" w:customStyle="1" w:styleId="ListLabel2232">
    <w:name w:val="ListLabel 2232"/>
    <w:qFormat/>
    <w:rsid w:val="00F60B02"/>
    <w:rPr>
      <w:rFonts w:cs="Wingdings"/>
    </w:rPr>
  </w:style>
  <w:style w:type="character" w:customStyle="1" w:styleId="ListLabel2233">
    <w:name w:val="ListLabel 2233"/>
    <w:qFormat/>
    <w:rsid w:val="00F60B02"/>
    <w:rPr>
      <w:rFonts w:cs="Symbol"/>
    </w:rPr>
  </w:style>
  <w:style w:type="character" w:customStyle="1" w:styleId="ListLabel2234">
    <w:name w:val="ListLabel 2234"/>
    <w:qFormat/>
    <w:rsid w:val="00F60B02"/>
    <w:rPr>
      <w:rFonts w:cs="Courier New"/>
    </w:rPr>
  </w:style>
  <w:style w:type="character" w:customStyle="1" w:styleId="ListLabel2235">
    <w:name w:val="ListLabel 2235"/>
    <w:qFormat/>
    <w:rsid w:val="00F60B02"/>
    <w:rPr>
      <w:rFonts w:cs="Wingdings"/>
    </w:rPr>
  </w:style>
  <w:style w:type="character" w:customStyle="1" w:styleId="ListLabel2236">
    <w:name w:val="ListLabel 2236"/>
    <w:qFormat/>
    <w:rsid w:val="00F60B02"/>
    <w:rPr>
      <w:rFonts w:cs="Symbol"/>
    </w:rPr>
  </w:style>
  <w:style w:type="character" w:customStyle="1" w:styleId="ListLabel2237">
    <w:name w:val="ListLabel 2237"/>
    <w:qFormat/>
    <w:rsid w:val="00F60B02"/>
    <w:rPr>
      <w:rFonts w:cs="Courier New"/>
    </w:rPr>
  </w:style>
  <w:style w:type="character" w:customStyle="1" w:styleId="ListLabel2238">
    <w:name w:val="ListLabel 2238"/>
    <w:qFormat/>
    <w:rsid w:val="00F60B02"/>
    <w:rPr>
      <w:rFonts w:cs="Wingdings"/>
    </w:rPr>
  </w:style>
  <w:style w:type="character" w:customStyle="1" w:styleId="ListLabel2239">
    <w:name w:val="ListLabel 2239"/>
    <w:qFormat/>
    <w:rsid w:val="00F60B02"/>
    <w:rPr>
      <w:rFonts w:cs="Symbol"/>
    </w:rPr>
  </w:style>
  <w:style w:type="character" w:customStyle="1" w:styleId="ListLabel2240">
    <w:name w:val="ListLabel 2240"/>
    <w:qFormat/>
    <w:rsid w:val="00F60B02"/>
    <w:rPr>
      <w:rFonts w:cs="Courier New"/>
    </w:rPr>
  </w:style>
  <w:style w:type="character" w:customStyle="1" w:styleId="ListLabel2241">
    <w:name w:val="ListLabel 2241"/>
    <w:qFormat/>
    <w:rsid w:val="00F60B02"/>
    <w:rPr>
      <w:rFonts w:cs="Wingdings"/>
    </w:rPr>
  </w:style>
  <w:style w:type="character" w:customStyle="1" w:styleId="ListLabel2242">
    <w:name w:val="ListLabel 2242"/>
    <w:qFormat/>
    <w:rsid w:val="00F60B02"/>
    <w:rPr>
      <w:rFonts w:cs="Symbol"/>
    </w:rPr>
  </w:style>
  <w:style w:type="character" w:customStyle="1" w:styleId="ListLabel2243">
    <w:name w:val="ListLabel 2243"/>
    <w:qFormat/>
    <w:rsid w:val="00F60B02"/>
    <w:rPr>
      <w:rFonts w:cs="Courier New"/>
    </w:rPr>
  </w:style>
  <w:style w:type="character" w:customStyle="1" w:styleId="ListLabel2244">
    <w:name w:val="ListLabel 2244"/>
    <w:qFormat/>
    <w:rsid w:val="00F60B02"/>
    <w:rPr>
      <w:rFonts w:cs="Wingdings"/>
    </w:rPr>
  </w:style>
  <w:style w:type="character" w:customStyle="1" w:styleId="ListLabel2245">
    <w:name w:val="ListLabel 2245"/>
    <w:qFormat/>
    <w:rsid w:val="00F60B02"/>
    <w:rPr>
      <w:rFonts w:cs="Symbol"/>
    </w:rPr>
  </w:style>
  <w:style w:type="character" w:customStyle="1" w:styleId="ListLabel2246">
    <w:name w:val="ListLabel 2246"/>
    <w:qFormat/>
    <w:rsid w:val="00F60B02"/>
    <w:rPr>
      <w:rFonts w:cs="Courier New"/>
    </w:rPr>
  </w:style>
  <w:style w:type="character" w:customStyle="1" w:styleId="ListLabel2247">
    <w:name w:val="ListLabel 2247"/>
    <w:qFormat/>
    <w:rsid w:val="00F60B02"/>
    <w:rPr>
      <w:rFonts w:cs="Wingdings"/>
    </w:rPr>
  </w:style>
  <w:style w:type="character" w:customStyle="1" w:styleId="ListLabel2248">
    <w:name w:val="ListLabel 2248"/>
    <w:qFormat/>
    <w:rsid w:val="00F60B02"/>
    <w:rPr>
      <w:rFonts w:cs="Symbol"/>
    </w:rPr>
  </w:style>
  <w:style w:type="character" w:customStyle="1" w:styleId="ListLabel2249">
    <w:name w:val="ListLabel 2249"/>
    <w:qFormat/>
    <w:rsid w:val="00F60B02"/>
    <w:rPr>
      <w:rFonts w:cs="Courier New"/>
    </w:rPr>
  </w:style>
  <w:style w:type="character" w:customStyle="1" w:styleId="ListLabel2250">
    <w:name w:val="ListLabel 2250"/>
    <w:qFormat/>
    <w:rsid w:val="00F60B02"/>
    <w:rPr>
      <w:rFonts w:cs="Wingdings"/>
    </w:rPr>
  </w:style>
  <w:style w:type="character" w:customStyle="1" w:styleId="ListLabel2251">
    <w:name w:val="ListLabel 2251"/>
    <w:qFormat/>
    <w:rsid w:val="00F60B02"/>
    <w:rPr>
      <w:rFonts w:cs="Symbol"/>
    </w:rPr>
  </w:style>
  <w:style w:type="character" w:customStyle="1" w:styleId="ListLabel2252">
    <w:name w:val="ListLabel 2252"/>
    <w:qFormat/>
    <w:rsid w:val="00F60B02"/>
    <w:rPr>
      <w:rFonts w:cs="Courier New"/>
    </w:rPr>
  </w:style>
  <w:style w:type="character" w:customStyle="1" w:styleId="ListLabel2253">
    <w:name w:val="ListLabel 2253"/>
    <w:qFormat/>
    <w:rsid w:val="00F60B02"/>
    <w:rPr>
      <w:rFonts w:cs="Wingdings"/>
    </w:rPr>
  </w:style>
  <w:style w:type="character" w:customStyle="1" w:styleId="ListLabel2254">
    <w:name w:val="ListLabel 2254"/>
    <w:qFormat/>
    <w:rsid w:val="00F60B02"/>
    <w:rPr>
      <w:rFonts w:cs="Symbol"/>
    </w:rPr>
  </w:style>
  <w:style w:type="character" w:customStyle="1" w:styleId="ListLabel2255">
    <w:name w:val="ListLabel 2255"/>
    <w:qFormat/>
    <w:rsid w:val="00F60B02"/>
    <w:rPr>
      <w:rFonts w:cs="Courier New"/>
    </w:rPr>
  </w:style>
  <w:style w:type="character" w:customStyle="1" w:styleId="ListLabel2256">
    <w:name w:val="ListLabel 2256"/>
    <w:qFormat/>
    <w:rsid w:val="00F60B02"/>
    <w:rPr>
      <w:rFonts w:cs="Wingdings"/>
    </w:rPr>
  </w:style>
  <w:style w:type="character" w:customStyle="1" w:styleId="ListLabel2257">
    <w:name w:val="ListLabel 2257"/>
    <w:qFormat/>
    <w:rsid w:val="00F60B02"/>
    <w:rPr>
      <w:rFonts w:cs="Symbol"/>
    </w:rPr>
  </w:style>
  <w:style w:type="character" w:customStyle="1" w:styleId="ListLabel2258">
    <w:name w:val="ListLabel 2258"/>
    <w:qFormat/>
    <w:rsid w:val="00F60B02"/>
    <w:rPr>
      <w:rFonts w:cs="Courier New"/>
    </w:rPr>
  </w:style>
  <w:style w:type="character" w:customStyle="1" w:styleId="ListLabel2259">
    <w:name w:val="ListLabel 2259"/>
    <w:qFormat/>
    <w:rsid w:val="00F60B02"/>
    <w:rPr>
      <w:rFonts w:cs="Wingdings"/>
    </w:rPr>
  </w:style>
  <w:style w:type="character" w:customStyle="1" w:styleId="ListLabel2260">
    <w:name w:val="ListLabel 2260"/>
    <w:qFormat/>
    <w:rsid w:val="00F60B02"/>
    <w:rPr>
      <w:rFonts w:cs="Symbol"/>
    </w:rPr>
  </w:style>
  <w:style w:type="character" w:customStyle="1" w:styleId="ListLabel2261">
    <w:name w:val="ListLabel 2261"/>
    <w:qFormat/>
    <w:rsid w:val="00F60B02"/>
    <w:rPr>
      <w:rFonts w:cs="Courier New"/>
    </w:rPr>
  </w:style>
  <w:style w:type="character" w:customStyle="1" w:styleId="ListLabel2262">
    <w:name w:val="ListLabel 2262"/>
    <w:qFormat/>
    <w:rsid w:val="00F60B02"/>
    <w:rPr>
      <w:rFonts w:cs="Wingdings"/>
    </w:rPr>
  </w:style>
  <w:style w:type="character" w:customStyle="1" w:styleId="ListLabel2263">
    <w:name w:val="ListLabel 2263"/>
    <w:qFormat/>
    <w:rsid w:val="00F60B02"/>
    <w:rPr>
      <w:rFonts w:cs="Symbol"/>
    </w:rPr>
  </w:style>
  <w:style w:type="character" w:customStyle="1" w:styleId="ListLabel2264">
    <w:name w:val="ListLabel 2264"/>
    <w:qFormat/>
    <w:rsid w:val="00F60B02"/>
    <w:rPr>
      <w:rFonts w:cs="Courier New"/>
    </w:rPr>
  </w:style>
  <w:style w:type="character" w:customStyle="1" w:styleId="ListLabel2265">
    <w:name w:val="ListLabel 2265"/>
    <w:qFormat/>
    <w:rsid w:val="00F60B02"/>
    <w:rPr>
      <w:rFonts w:cs="Wingdings"/>
    </w:rPr>
  </w:style>
  <w:style w:type="character" w:customStyle="1" w:styleId="ListLabel2266">
    <w:name w:val="ListLabel 2266"/>
    <w:qFormat/>
    <w:rsid w:val="00F60B02"/>
    <w:rPr>
      <w:rFonts w:cs="Symbol"/>
    </w:rPr>
  </w:style>
  <w:style w:type="character" w:customStyle="1" w:styleId="ListLabel2267">
    <w:name w:val="ListLabel 2267"/>
    <w:qFormat/>
    <w:rsid w:val="00F60B02"/>
    <w:rPr>
      <w:rFonts w:cs="Courier New"/>
    </w:rPr>
  </w:style>
  <w:style w:type="character" w:customStyle="1" w:styleId="ListLabel2268">
    <w:name w:val="ListLabel 2268"/>
    <w:qFormat/>
    <w:rsid w:val="00F60B02"/>
    <w:rPr>
      <w:rFonts w:cs="Wingdings"/>
    </w:rPr>
  </w:style>
  <w:style w:type="character" w:customStyle="1" w:styleId="ListLabel2269">
    <w:name w:val="ListLabel 2269"/>
    <w:qFormat/>
    <w:rsid w:val="00F60B02"/>
    <w:rPr>
      <w:rFonts w:cs="Symbol"/>
    </w:rPr>
  </w:style>
  <w:style w:type="character" w:customStyle="1" w:styleId="ListLabel2270">
    <w:name w:val="ListLabel 2270"/>
    <w:qFormat/>
    <w:rsid w:val="00F60B02"/>
    <w:rPr>
      <w:rFonts w:cs="Courier New"/>
    </w:rPr>
  </w:style>
  <w:style w:type="character" w:customStyle="1" w:styleId="ListLabel2271">
    <w:name w:val="ListLabel 2271"/>
    <w:qFormat/>
    <w:rsid w:val="00F60B02"/>
    <w:rPr>
      <w:rFonts w:cs="Wingdings"/>
    </w:rPr>
  </w:style>
  <w:style w:type="character" w:customStyle="1" w:styleId="ListLabel2272">
    <w:name w:val="ListLabel 2272"/>
    <w:qFormat/>
    <w:rsid w:val="00F60B02"/>
    <w:rPr>
      <w:rFonts w:cs="Symbol"/>
    </w:rPr>
  </w:style>
  <w:style w:type="character" w:customStyle="1" w:styleId="ListLabel2273">
    <w:name w:val="ListLabel 2273"/>
    <w:qFormat/>
    <w:rsid w:val="00F60B02"/>
    <w:rPr>
      <w:rFonts w:cs="Courier New"/>
    </w:rPr>
  </w:style>
  <w:style w:type="character" w:customStyle="1" w:styleId="ListLabel2274">
    <w:name w:val="ListLabel 2274"/>
    <w:qFormat/>
    <w:rsid w:val="00F60B02"/>
    <w:rPr>
      <w:rFonts w:cs="Wingdings"/>
    </w:rPr>
  </w:style>
  <w:style w:type="character" w:customStyle="1" w:styleId="ListLabel2275">
    <w:name w:val="ListLabel 2275"/>
    <w:qFormat/>
    <w:rsid w:val="00F60B02"/>
    <w:rPr>
      <w:rFonts w:cs="Symbol"/>
    </w:rPr>
  </w:style>
  <w:style w:type="character" w:customStyle="1" w:styleId="ListLabel2276">
    <w:name w:val="ListLabel 2276"/>
    <w:qFormat/>
    <w:rsid w:val="00F60B02"/>
    <w:rPr>
      <w:rFonts w:cs="Courier New"/>
    </w:rPr>
  </w:style>
  <w:style w:type="character" w:customStyle="1" w:styleId="ListLabel2277">
    <w:name w:val="ListLabel 2277"/>
    <w:qFormat/>
    <w:rsid w:val="00F60B02"/>
    <w:rPr>
      <w:rFonts w:cs="Wingdings"/>
    </w:rPr>
  </w:style>
  <w:style w:type="character" w:customStyle="1" w:styleId="ListLabel2278">
    <w:name w:val="ListLabel 2278"/>
    <w:qFormat/>
    <w:rsid w:val="00F60B02"/>
    <w:rPr>
      <w:rFonts w:cs="Symbol"/>
    </w:rPr>
  </w:style>
  <w:style w:type="character" w:customStyle="1" w:styleId="ListLabel2279">
    <w:name w:val="ListLabel 2279"/>
    <w:qFormat/>
    <w:rsid w:val="00F60B02"/>
    <w:rPr>
      <w:rFonts w:cs="Courier New"/>
    </w:rPr>
  </w:style>
  <w:style w:type="character" w:customStyle="1" w:styleId="ListLabel2280">
    <w:name w:val="ListLabel 2280"/>
    <w:qFormat/>
    <w:rsid w:val="00F60B02"/>
    <w:rPr>
      <w:rFonts w:cs="Wingdings"/>
    </w:rPr>
  </w:style>
  <w:style w:type="character" w:customStyle="1" w:styleId="ListLabel2281">
    <w:name w:val="ListLabel 2281"/>
    <w:qFormat/>
    <w:rsid w:val="00F60B02"/>
    <w:rPr>
      <w:rFonts w:cs="Symbol"/>
    </w:rPr>
  </w:style>
  <w:style w:type="character" w:customStyle="1" w:styleId="ListLabel2282">
    <w:name w:val="ListLabel 2282"/>
    <w:qFormat/>
    <w:rsid w:val="00F60B02"/>
    <w:rPr>
      <w:rFonts w:cs="Courier New"/>
    </w:rPr>
  </w:style>
  <w:style w:type="character" w:customStyle="1" w:styleId="ListLabel2283">
    <w:name w:val="ListLabel 2283"/>
    <w:qFormat/>
    <w:rsid w:val="00F60B02"/>
    <w:rPr>
      <w:rFonts w:cs="Wingdings"/>
    </w:rPr>
  </w:style>
  <w:style w:type="character" w:customStyle="1" w:styleId="ListLabel2284">
    <w:name w:val="ListLabel 2284"/>
    <w:qFormat/>
    <w:rsid w:val="00F60B02"/>
    <w:rPr>
      <w:rFonts w:cs="Symbol"/>
    </w:rPr>
  </w:style>
  <w:style w:type="character" w:customStyle="1" w:styleId="ListLabel2285">
    <w:name w:val="ListLabel 2285"/>
    <w:qFormat/>
    <w:rsid w:val="00F60B02"/>
    <w:rPr>
      <w:rFonts w:cs="Courier New"/>
    </w:rPr>
  </w:style>
  <w:style w:type="character" w:customStyle="1" w:styleId="ListLabel2286">
    <w:name w:val="ListLabel 2286"/>
    <w:qFormat/>
    <w:rsid w:val="00F60B02"/>
    <w:rPr>
      <w:rFonts w:cs="Wingdings"/>
    </w:rPr>
  </w:style>
  <w:style w:type="character" w:customStyle="1" w:styleId="ListLabel2287">
    <w:name w:val="ListLabel 2287"/>
    <w:qFormat/>
    <w:rsid w:val="00F60B02"/>
    <w:rPr>
      <w:rFonts w:cs="Symbol"/>
    </w:rPr>
  </w:style>
  <w:style w:type="character" w:customStyle="1" w:styleId="ListLabel2288">
    <w:name w:val="ListLabel 2288"/>
    <w:qFormat/>
    <w:rsid w:val="00F60B02"/>
    <w:rPr>
      <w:rFonts w:cs="Courier New"/>
    </w:rPr>
  </w:style>
  <w:style w:type="character" w:customStyle="1" w:styleId="ListLabel2289">
    <w:name w:val="ListLabel 2289"/>
    <w:qFormat/>
    <w:rsid w:val="00F60B02"/>
    <w:rPr>
      <w:rFonts w:cs="Wingdings"/>
    </w:rPr>
  </w:style>
  <w:style w:type="character" w:customStyle="1" w:styleId="ListLabel2290">
    <w:name w:val="ListLabel 2290"/>
    <w:qFormat/>
    <w:rsid w:val="00F60B02"/>
    <w:rPr>
      <w:rFonts w:cs="Symbol"/>
    </w:rPr>
  </w:style>
  <w:style w:type="character" w:customStyle="1" w:styleId="ListLabel2291">
    <w:name w:val="ListLabel 2291"/>
    <w:qFormat/>
    <w:rsid w:val="00F60B02"/>
    <w:rPr>
      <w:rFonts w:cs="Courier New"/>
    </w:rPr>
  </w:style>
  <w:style w:type="character" w:customStyle="1" w:styleId="ListLabel2292">
    <w:name w:val="ListLabel 2292"/>
    <w:qFormat/>
    <w:rsid w:val="00F60B02"/>
    <w:rPr>
      <w:rFonts w:cs="Wingdings"/>
    </w:rPr>
  </w:style>
  <w:style w:type="character" w:customStyle="1" w:styleId="ListLabel2293">
    <w:name w:val="ListLabel 2293"/>
    <w:qFormat/>
    <w:rsid w:val="00F60B02"/>
    <w:rPr>
      <w:rFonts w:cs="Symbol"/>
    </w:rPr>
  </w:style>
  <w:style w:type="character" w:customStyle="1" w:styleId="ListLabel2294">
    <w:name w:val="ListLabel 2294"/>
    <w:qFormat/>
    <w:rsid w:val="00F60B02"/>
    <w:rPr>
      <w:rFonts w:cs="Courier New"/>
    </w:rPr>
  </w:style>
  <w:style w:type="character" w:customStyle="1" w:styleId="ListLabel2295">
    <w:name w:val="ListLabel 2295"/>
    <w:qFormat/>
    <w:rsid w:val="00F60B02"/>
    <w:rPr>
      <w:rFonts w:cs="Wingdings"/>
    </w:rPr>
  </w:style>
  <w:style w:type="character" w:customStyle="1" w:styleId="ListLabel2296">
    <w:name w:val="ListLabel 2296"/>
    <w:qFormat/>
    <w:rsid w:val="00F60B02"/>
    <w:rPr>
      <w:rFonts w:cs="Symbol"/>
    </w:rPr>
  </w:style>
  <w:style w:type="character" w:customStyle="1" w:styleId="ListLabel2297">
    <w:name w:val="ListLabel 2297"/>
    <w:qFormat/>
    <w:rsid w:val="00F60B02"/>
    <w:rPr>
      <w:rFonts w:cs="Courier New"/>
    </w:rPr>
  </w:style>
  <w:style w:type="character" w:customStyle="1" w:styleId="ListLabel2298">
    <w:name w:val="ListLabel 2298"/>
    <w:qFormat/>
    <w:rsid w:val="00F60B02"/>
    <w:rPr>
      <w:rFonts w:cs="Wingdings"/>
    </w:rPr>
  </w:style>
  <w:style w:type="character" w:customStyle="1" w:styleId="ListLabel2299">
    <w:name w:val="ListLabel 2299"/>
    <w:qFormat/>
    <w:rsid w:val="00F60B02"/>
    <w:rPr>
      <w:rFonts w:cs="Symbol"/>
    </w:rPr>
  </w:style>
  <w:style w:type="character" w:customStyle="1" w:styleId="ListLabel2300">
    <w:name w:val="ListLabel 2300"/>
    <w:qFormat/>
    <w:rsid w:val="00F60B02"/>
    <w:rPr>
      <w:rFonts w:cs="Courier New"/>
    </w:rPr>
  </w:style>
  <w:style w:type="character" w:customStyle="1" w:styleId="ListLabel2301">
    <w:name w:val="ListLabel 2301"/>
    <w:qFormat/>
    <w:rsid w:val="00F60B02"/>
    <w:rPr>
      <w:rFonts w:cs="Wingdings"/>
    </w:rPr>
  </w:style>
  <w:style w:type="character" w:customStyle="1" w:styleId="ListLabel2302">
    <w:name w:val="ListLabel 2302"/>
    <w:qFormat/>
    <w:rsid w:val="00F60B02"/>
    <w:rPr>
      <w:rFonts w:cs="Symbol"/>
    </w:rPr>
  </w:style>
  <w:style w:type="character" w:customStyle="1" w:styleId="ListLabel2303">
    <w:name w:val="ListLabel 2303"/>
    <w:qFormat/>
    <w:rsid w:val="00F60B02"/>
    <w:rPr>
      <w:rFonts w:cs="Courier New"/>
    </w:rPr>
  </w:style>
  <w:style w:type="character" w:customStyle="1" w:styleId="ListLabel2304">
    <w:name w:val="ListLabel 2304"/>
    <w:qFormat/>
    <w:rsid w:val="00F60B02"/>
    <w:rPr>
      <w:rFonts w:cs="Wingdings"/>
    </w:rPr>
  </w:style>
  <w:style w:type="character" w:customStyle="1" w:styleId="ListLabel2305">
    <w:name w:val="ListLabel 2305"/>
    <w:qFormat/>
    <w:rsid w:val="00F60B02"/>
    <w:rPr>
      <w:rFonts w:cs="Symbol"/>
    </w:rPr>
  </w:style>
  <w:style w:type="character" w:customStyle="1" w:styleId="ListLabel2306">
    <w:name w:val="ListLabel 2306"/>
    <w:qFormat/>
    <w:rsid w:val="00F60B02"/>
    <w:rPr>
      <w:rFonts w:cs="Courier New"/>
    </w:rPr>
  </w:style>
  <w:style w:type="character" w:customStyle="1" w:styleId="ListLabel2307">
    <w:name w:val="ListLabel 2307"/>
    <w:qFormat/>
    <w:rsid w:val="00F60B02"/>
    <w:rPr>
      <w:rFonts w:cs="Wingdings"/>
    </w:rPr>
  </w:style>
  <w:style w:type="character" w:customStyle="1" w:styleId="ListLabel2308">
    <w:name w:val="ListLabel 2308"/>
    <w:qFormat/>
    <w:rsid w:val="00F60B02"/>
    <w:rPr>
      <w:rFonts w:cs="Symbol"/>
    </w:rPr>
  </w:style>
  <w:style w:type="character" w:customStyle="1" w:styleId="ListLabel2309">
    <w:name w:val="ListLabel 2309"/>
    <w:qFormat/>
    <w:rsid w:val="00F60B02"/>
    <w:rPr>
      <w:rFonts w:cs="Courier New"/>
    </w:rPr>
  </w:style>
  <w:style w:type="character" w:customStyle="1" w:styleId="ListLabel2310">
    <w:name w:val="ListLabel 2310"/>
    <w:qFormat/>
    <w:rsid w:val="00F60B02"/>
    <w:rPr>
      <w:rFonts w:cs="Wingdings"/>
    </w:rPr>
  </w:style>
  <w:style w:type="character" w:customStyle="1" w:styleId="ListLabel2311">
    <w:name w:val="ListLabel 2311"/>
    <w:qFormat/>
    <w:rsid w:val="00F60B02"/>
    <w:rPr>
      <w:rFonts w:cs="Symbol"/>
    </w:rPr>
  </w:style>
  <w:style w:type="character" w:customStyle="1" w:styleId="ListLabel2312">
    <w:name w:val="ListLabel 2312"/>
    <w:qFormat/>
    <w:rsid w:val="00F60B02"/>
    <w:rPr>
      <w:rFonts w:cs="Courier New"/>
    </w:rPr>
  </w:style>
  <w:style w:type="character" w:customStyle="1" w:styleId="ListLabel2313">
    <w:name w:val="ListLabel 2313"/>
    <w:qFormat/>
    <w:rsid w:val="00F60B02"/>
    <w:rPr>
      <w:rFonts w:cs="Wingdings"/>
    </w:rPr>
  </w:style>
  <w:style w:type="character" w:customStyle="1" w:styleId="ListLabel2314">
    <w:name w:val="ListLabel 2314"/>
    <w:qFormat/>
    <w:rsid w:val="00F60B02"/>
    <w:rPr>
      <w:rFonts w:cs="Symbol"/>
    </w:rPr>
  </w:style>
  <w:style w:type="character" w:customStyle="1" w:styleId="ListLabel2315">
    <w:name w:val="ListLabel 2315"/>
    <w:qFormat/>
    <w:rsid w:val="00F60B02"/>
    <w:rPr>
      <w:rFonts w:cs="Courier New"/>
    </w:rPr>
  </w:style>
  <w:style w:type="character" w:customStyle="1" w:styleId="ListLabel2316">
    <w:name w:val="ListLabel 2316"/>
    <w:qFormat/>
    <w:rsid w:val="00F60B02"/>
    <w:rPr>
      <w:rFonts w:cs="Wingdings"/>
    </w:rPr>
  </w:style>
  <w:style w:type="character" w:customStyle="1" w:styleId="ListLabel2317">
    <w:name w:val="ListLabel 2317"/>
    <w:qFormat/>
    <w:rsid w:val="00F60B02"/>
    <w:rPr>
      <w:rFonts w:cs="Symbol"/>
    </w:rPr>
  </w:style>
  <w:style w:type="character" w:customStyle="1" w:styleId="ListLabel2318">
    <w:name w:val="ListLabel 2318"/>
    <w:qFormat/>
    <w:rsid w:val="00F60B02"/>
    <w:rPr>
      <w:rFonts w:cs="Courier New"/>
    </w:rPr>
  </w:style>
  <w:style w:type="character" w:customStyle="1" w:styleId="ListLabel2319">
    <w:name w:val="ListLabel 2319"/>
    <w:qFormat/>
    <w:rsid w:val="00F60B02"/>
    <w:rPr>
      <w:rFonts w:cs="Wingdings"/>
    </w:rPr>
  </w:style>
  <w:style w:type="character" w:customStyle="1" w:styleId="ListLabel2320">
    <w:name w:val="ListLabel 2320"/>
    <w:qFormat/>
    <w:rsid w:val="00F60B02"/>
    <w:rPr>
      <w:rFonts w:cs="Symbol"/>
    </w:rPr>
  </w:style>
  <w:style w:type="character" w:customStyle="1" w:styleId="ListLabel2321">
    <w:name w:val="ListLabel 2321"/>
    <w:qFormat/>
    <w:rsid w:val="00F60B02"/>
    <w:rPr>
      <w:rFonts w:cs="Courier New"/>
    </w:rPr>
  </w:style>
  <w:style w:type="character" w:customStyle="1" w:styleId="ListLabel2322">
    <w:name w:val="ListLabel 2322"/>
    <w:qFormat/>
    <w:rsid w:val="00F60B02"/>
    <w:rPr>
      <w:rFonts w:cs="Wingdings"/>
    </w:rPr>
  </w:style>
  <w:style w:type="character" w:customStyle="1" w:styleId="ListLabel2323">
    <w:name w:val="ListLabel 2323"/>
    <w:qFormat/>
    <w:rsid w:val="00F60B02"/>
    <w:rPr>
      <w:rFonts w:cs="Symbol"/>
    </w:rPr>
  </w:style>
  <w:style w:type="character" w:customStyle="1" w:styleId="ListLabel2324">
    <w:name w:val="ListLabel 2324"/>
    <w:qFormat/>
    <w:rsid w:val="00F60B02"/>
    <w:rPr>
      <w:rFonts w:cs="Courier New"/>
    </w:rPr>
  </w:style>
  <w:style w:type="character" w:customStyle="1" w:styleId="ListLabel2325">
    <w:name w:val="ListLabel 2325"/>
    <w:qFormat/>
    <w:rsid w:val="00F60B02"/>
    <w:rPr>
      <w:rFonts w:cs="Wingdings"/>
    </w:rPr>
  </w:style>
  <w:style w:type="character" w:customStyle="1" w:styleId="ListLabel2326">
    <w:name w:val="ListLabel 2326"/>
    <w:qFormat/>
    <w:rsid w:val="00F60B02"/>
    <w:rPr>
      <w:rFonts w:cs="Symbol"/>
    </w:rPr>
  </w:style>
  <w:style w:type="character" w:customStyle="1" w:styleId="ListLabel2327">
    <w:name w:val="ListLabel 2327"/>
    <w:qFormat/>
    <w:rsid w:val="00F60B02"/>
    <w:rPr>
      <w:rFonts w:cs="Courier New"/>
    </w:rPr>
  </w:style>
  <w:style w:type="character" w:customStyle="1" w:styleId="ListLabel2328">
    <w:name w:val="ListLabel 2328"/>
    <w:qFormat/>
    <w:rsid w:val="00F60B02"/>
    <w:rPr>
      <w:rFonts w:cs="Wingdings"/>
    </w:rPr>
  </w:style>
  <w:style w:type="character" w:customStyle="1" w:styleId="ListLabel2329">
    <w:name w:val="ListLabel 2329"/>
    <w:qFormat/>
    <w:rsid w:val="00F60B02"/>
    <w:rPr>
      <w:rFonts w:cs="Symbol"/>
    </w:rPr>
  </w:style>
  <w:style w:type="character" w:customStyle="1" w:styleId="ListLabel2330">
    <w:name w:val="ListLabel 2330"/>
    <w:qFormat/>
    <w:rsid w:val="00F60B02"/>
    <w:rPr>
      <w:rFonts w:cs="Courier New"/>
    </w:rPr>
  </w:style>
  <w:style w:type="character" w:customStyle="1" w:styleId="ListLabel2331">
    <w:name w:val="ListLabel 2331"/>
    <w:qFormat/>
    <w:rsid w:val="00F60B02"/>
    <w:rPr>
      <w:rFonts w:cs="Wingdings"/>
    </w:rPr>
  </w:style>
  <w:style w:type="character" w:customStyle="1" w:styleId="ListLabel2332">
    <w:name w:val="ListLabel 2332"/>
    <w:qFormat/>
    <w:rsid w:val="00F60B02"/>
    <w:rPr>
      <w:rFonts w:cs="Symbol"/>
    </w:rPr>
  </w:style>
  <w:style w:type="character" w:customStyle="1" w:styleId="ListLabel2333">
    <w:name w:val="ListLabel 2333"/>
    <w:qFormat/>
    <w:rsid w:val="00F60B02"/>
    <w:rPr>
      <w:rFonts w:cs="Courier New"/>
    </w:rPr>
  </w:style>
  <w:style w:type="character" w:customStyle="1" w:styleId="ListLabel2334">
    <w:name w:val="ListLabel 2334"/>
    <w:qFormat/>
    <w:rsid w:val="00F60B02"/>
    <w:rPr>
      <w:rFonts w:cs="Wingdings"/>
    </w:rPr>
  </w:style>
  <w:style w:type="character" w:customStyle="1" w:styleId="ListLabel2335">
    <w:name w:val="ListLabel 2335"/>
    <w:qFormat/>
    <w:rsid w:val="00F60B02"/>
    <w:rPr>
      <w:rFonts w:cs="Symbol"/>
    </w:rPr>
  </w:style>
  <w:style w:type="character" w:customStyle="1" w:styleId="ListLabel2336">
    <w:name w:val="ListLabel 2336"/>
    <w:qFormat/>
    <w:rsid w:val="00F60B02"/>
    <w:rPr>
      <w:rFonts w:cs="Courier New"/>
    </w:rPr>
  </w:style>
  <w:style w:type="character" w:customStyle="1" w:styleId="ListLabel2337">
    <w:name w:val="ListLabel 2337"/>
    <w:qFormat/>
    <w:rsid w:val="00F60B02"/>
    <w:rPr>
      <w:rFonts w:cs="Wingdings"/>
    </w:rPr>
  </w:style>
  <w:style w:type="character" w:customStyle="1" w:styleId="ListLabel2338">
    <w:name w:val="ListLabel 2338"/>
    <w:qFormat/>
    <w:rsid w:val="00F60B02"/>
    <w:rPr>
      <w:rFonts w:cs="Symbol"/>
    </w:rPr>
  </w:style>
  <w:style w:type="character" w:customStyle="1" w:styleId="ListLabel2339">
    <w:name w:val="ListLabel 2339"/>
    <w:qFormat/>
    <w:rsid w:val="00F60B02"/>
    <w:rPr>
      <w:rFonts w:cs="Courier New"/>
    </w:rPr>
  </w:style>
  <w:style w:type="character" w:customStyle="1" w:styleId="ListLabel2340">
    <w:name w:val="ListLabel 2340"/>
    <w:qFormat/>
    <w:rsid w:val="00F60B02"/>
    <w:rPr>
      <w:rFonts w:cs="Wingdings"/>
    </w:rPr>
  </w:style>
  <w:style w:type="character" w:customStyle="1" w:styleId="ListLabel2341">
    <w:name w:val="ListLabel 2341"/>
    <w:qFormat/>
    <w:rsid w:val="00F60B02"/>
    <w:rPr>
      <w:rFonts w:cs="Symbol"/>
    </w:rPr>
  </w:style>
  <w:style w:type="character" w:customStyle="1" w:styleId="ListLabel2342">
    <w:name w:val="ListLabel 2342"/>
    <w:qFormat/>
    <w:rsid w:val="00F60B02"/>
    <w:rPr>
      <w:rFonts w:cs="Courier New"/>
    </w:rPr>
  </w:style>
  <w:style w:type="character" w:customStyle="1" w:styleId="ListLabel2343">
    <w:name w:val="ListLabel 2343"/>
    <w:qFormat/>
    <w:rsid w:val="00F60B02"/>
    <w:rPr>
      <w:rFonts w:cs="Wingdings"/>
    </w:rPr>
  </w:style>
  <w:style w:type="character" w:customStyle="1" w:styleId="ListLabel2344">
    <w:name w:val="ListLabel 2344"/>
    <w:qFormat/>
    <w:rsid w:val="00F60B02"/>
    <w:rPr>
      <w:rFonts w:cs="Symbol"/>
    </w:rPr>
  </w:style>
  <w:style w:type="character" w:customStyle="1" w:styleId="ListLabel2345">
    <w:name w:val="ListLabel 2345"/>
    <w:qFormat/>
    <w:rsid w:val="00F60B02"/>
    <w:rPr>
      <w:rFonts w:cs="Courier New"/>
    </w:rPr>
  </w:style>
  <w:style w:type="character" w:customStyle="1" w:styleId="ListLabel2346">
    <w:name w:val="ListLabel 2346"/>
    <w:qFormat/>
    <w:rsid w:val="00F60B02"/>
    <w:rPr>
      <w:rFonts w:cs="Wingdings"/>
    </w:rPr>
  </w:style>
  <w:style w:type="character" w:customStyle="1" w:styleId="ListLabel2347">
    <w:name w:val="ListLabel 2347"/>
    <w:qFormat/>
    <w:rsid w:val="00F60B02"/>
    <w:rPr>
      <w:rFonts w:cs="Symbol"/>
    </w:rPr>
  </w:style>
  <w:style w:type="character" w:customStyle="1" w:styleId="ListLabel2348">
    <w:name w:val="ListLabel 2348"/>
    <w:qFormat/>
    <w:rsid w:val="00F60B02"/>
    <w:rPr>
      <w:rFonts w:cs="Courier New"/>
    </w:rPr>
  </w:style>
  <w:style w:type="character" w:customStyle="1" w:styleId="ListLabel2349">
    <w:name w:val="ListLabel 2349"/>
    <w:qFormat/>
    <w:rsid w:val="00F60B02"/>
    <w:rPr>
      <w:rFonts w:cs="Wingdings"/>
    </w:rPr>
  </w:style>
  <w:style w:type="character" w:customStyle="1" w:styleId="ListLabel2350">
    <w:name w:val="ListLabel 2350"/>
    <w:qFormat/>
    <w:rsid w:val="00F60B02"/>
    <w:rPr>
      <w:rFonts w:cs="Symbol"/>
    </w:rPr>
  </w:style>
  <w:style w:type="character" w:customStyle="1" w:styleId="ListLabel2351">
    <w:name w:val="ListLabel 2351"/>
    <w:qFormat/>
    <w:rsid w:val="00F60B02"/>
    <w:rPr>
      <w:rFonts w:cs="Courier New"/>
    </w:rPr>
  </w:style>
  <w:style w:type="character" w:customStyle="1" w:styleId="ListLabel2352">
    <w:name w:val="ListLabel 2352"/>
    <w:qFormat/>
    <w:rsid w:val="00F60B02"/>
    <w:rPr>
      <w:rFonts w:cs="Wingdings"/>
    </w:rPr>
  </w:style>
  <w:style w:type="character" w:customStyle="1" w:styleId="ListLabel2353">
    <w:name w:val="ListLabel 2353"/>
    <w:qFormat/>
    <w:rsid w:val="00F60B02"/>
    <w:rPr>
      <w:rFonts w:cs="Symbol"/>
    </w:rPr>
  </w:style>
  <w:style w:type="character" w:customStyle="1" w:styleId="ListLabel2354">
    <w:name w:val="ListLabel 2354"/>
    <w:qFormat/>
    <w:rsid w:val="00F60B02"/>
    <w:rPr>
      <w:rFonts w:cs="Courier New"/>
    </w:rPr>
  </w:style>
  <w:style w:type="character" w:customStyle="1" w:styleId="ListLabel2355">
    <w:name w:val="ListLabel 2355"/>
    <w:qFormat/>
    <w:rsid w:val="00F60B02"/>
    <w:rPr>
      <w:rFonts w:cs="Wingdings"/>
    </w:rPr>
  </w:style>
  <w:style w:type="character" w:customStyle="1" w:styleId="ListLabel2356">
    <w:name w:val="ListLabel 2356"/>
    <w:qFormat/>
    <w:rsid w:val="00F60B02"/>
    <w:rPr>
      <w:rFonts w:cs="Symbol"/>
    </w:rPr>
  </w:style>
  <w:style w:type="character" w:customStyle="1" w:styleId="ListLabel2357">
    <w:name w:val="ListLabel 2357"/>
    <w:qFormat/>
    <w:rsid w:val="00F60B02"/>
    <w:rPr>
      <w:rFonts w:cs="Courier New"/>
    </w:rPr>
  </w:style>
  <w:style w:type="character" w:customStyle="1" w:styleId="ListLabel2358">
    <w:name w:val="ListLabel 2358"/>
    <w:qFormat/>
    <w:rsid w:val="00F60B02"/>
    <w:rPr>
      <w:rFonts w:cs="Wingdings"/>
    </w:rPr>
  </w:style>
  <w:style w:type="character" w:customStyle="1" w:styleId="ListLabel2359">
    <w:name w:val="ListLabel 2359"/>
    <w:qFormat/>
    <w:rsid w:val="00F60B02"/>
    <w:rPr>
      <w:rFonts w:cs="Symbol"/>
    </w:rPr>
  </w:style>
  <w:style w:type="character" w:customStyle="1" w:styleId="ListLabel2360">
    <w:name w:val="ListLabel 2360"/>
    <w:qFormat/>
    <w:rsid w:val="00F60B02"/>
    <w:rPr>
      <w:rFonts w:cs="Courier New"/>
    </w:rPr>
  </w:style>
  <w:style w:type="character" w:customStyle="1" w:styleId="ListLabel2361">
    <w:name w:val="ListLabel 2361"/>
    <w:qFormat/>
    <w:rsid w:val="00F60B02"/>
    <w:rPr>
      <w:rFonts w:cs="Wingdings"/>
    </w:rPr>
  </w:style>
  <w:style w:type="character" w:customStyle="1" w:styleId="ListLabel2362">
    <w:name w:val="ListLabel 2362"/>
    <w:qFormat/>
    <w:rsid w:val="00F60B02"/>
    <w:rPr>
      <w:rFonts w:cs="Symbol"/>
    </w:rPr>
  </w:style>
  <w:style w:type="character" w:customStyle="1" w:styleId="ListLabel2363">
    <w:name w:val="ListLabel 2363"/>
    <w:qFormat/>
    <w:rsid w:val="00F60B02"/>
    <w:rPr>
      <w:rFonts w:cs="Courier New"/>
    </w:rPr>
  </w:style>
  <w:style w:type="character" w:customStyle="1" w:styleId="ListLabel2364">
    <w:name w:val="ListLabel 2364"/>
    <w:qFormat/>
    <w:rsid w:val="00F60B02"/>
    <w:rPr>
      <w:rFonts w:cs="Wingdings"/>
    </w:rPr>
  </w:style>
  <w:style w:type="character" w:customStyle="1" w:styleId="ListLabel2365">
    <w:name w:val="ListLabel 2365"/>
    <w:qFormat/>
    <w:rsid w:val="00F60B02"/>
    <w:rPr>
      <w:rFonts w:cs="Symbol"/>
    </w:rPr>
  </w:style>
  <w:style w:type="character" w:customStyle="1" w:styleId="ListLabel2366">
    <w:name w:val="ListLabel 2366"/>
    <w:qFormat/>
    <w:rsid w:val="00F60B02"/>
    <w:rPr>
      <w:rFonts w:cs="Courier New"/>
    </w:rPr>
  </w:style>
  <w:style w:type="character" w:customStyle="1" w:styleId="ListLabel2367">
    <w:name w:val="ListLabel 2367"/>
    <w:qFormat/>
    <w:rsid w:val="00F60B02"/>
    <w:rPr>
      <w:rFonts w:cs="Wingdings"/>
    </w:rPr>
  </w:style>
  <w:style w:type="character" w:customStyle="1" w:styleId="ListLabel2368">
    <w:name w:val="ListLabel 2368"/>
    <w:qFormat/>
    <w:rsid w:val="00F60B02"/>
    <w:rPr>
      <w:rFonts w:cs="Symbol"/>
    </w:rPr>
  </w:style>
  <w:style w:type="character" w:customStyle="1" w:styleId="ListLabel2369">
    <w:name w:val="ListLabel 2369"/>
    <w:qFormat/>
    <w:rsid w:val="00F60B02"/>
    <w:rPr>
      <w:rFonts w:cs="Courier New"/>
    </w:rPr>
  </w:style>
  <w:style w:type="character" w:customStyle="1" w:styleId="ListLabel2370">
    <w:name w:val="ListLabel 2370"/>
    <w:qFormat/>
    <w:rsid w:val="00F60B02"/>
    <w:rPr>
      <w:rFonts w:cs="Wingdings"/>
    </w:rPr>
  </w:style>
  <w:style w:type="character" w:customStyle="1" w:styleId="ListLabel2371">
    <w:name w:val="ListLabel 2371"/>
    <w:qFormat/>
    <w:rsid w:val="00F60B02"/>
    <w:rPr>
      <w:rFonts w:cs="Symbol"/>
    </w:rPr>
  </w:style>
  <w:style w:type="character" w:customStyle="1" w:styleId="ListLabel2372">
    <w:name w:val="ListLabel 2372"/>
    <w:qFormat/>
    <w:rsid w:val="00F60B02"/>
    <w:rPr>
      <w:rFonts w:cs="Courier New"/>
    </w:rPr>
  </w:style>
  <w:style w:type="character" w:customStyle="1" w:styleId="ListLabel2373">
    <w:name w:val="ListLabel 2373"/>
    <w:qFormat/>
    <w:rsid w:val="00F60B02"/>
    <w:rPr>
      <w:rFonts w:cs="Wingdings"/>
    </w:rPr>
  </w:style>
  <w:style w:type="character" w:customStyle="1" w:styleId="ListLabel2374">
    <w:name w:val="ListLabel 2374"/>
    <w:qFormat/>
    <w:rsid w:val="00F60B02"/>
    <w:rPr>
      <w:rFonts w:cs="Symbol"/>
    </w:rPr>
  </w:style>
  <w:style w:type="character" w:customStyle="1" w:styleId="ListLabel2375">
    <w:name w:val="ListLabel 2375"/>
    <w:qFormat/>
    <w:rsid w:val="00F60B02"/>
    <w:rPr>
      <w:rFonts w:cs="Courier New"/>
    </w:rPr>
  </w:style>
  <w:style w:type="character" w:customStyle="1" w:styleId="ListLabel2376">
    <w:name w:val="ListLabel 2376"/>
    <w:qFormat/>
    <w:rsid w:val="00F60B02"/>
    <w:rPr>
      <w:rFonts w:cs="Wingdings"/>
    </w:rPr>
  </w:style>
  <w:style w:type="character" w:customStyle="1" w:styleId="ListLabel2377">
    <w:name w:val="ListLabel 2377"/>
    <w:qFormat/>
    <w:rsid w:val="00F60B02"/>
    <w:rPr>
      <w:rFonts w:cs="Symbol"/>
    </w:rPr>
  </w:style>
  <w:style w:type="character" w:customStyle="1" w:styleId="ListLabel2378">
    <w:name w:val="ListLabel 2378"/>
    <w:qFormat/>
    <w:rsid w:val="00F60B02"/>
    <w:rPr>
      <w:rFonts w:cs="Courier New"/>
    </w:rPr>
  </w:style>
  <w:style w:type="character" w:customStyle="1" w:styleId="ListLabel2379">
    <w:name w:val="ListLabel 2379"/>
    <w:qFormat/>
    <w:rsid w:val="00F60B02"/>
    <w:rPr>
      <w:rFonts w:cs="Wingdings"/>
    </w:rPr>
  </w:style>
  <w:style w:type="character" w:customStyle="1" w:styleId="ListLabel2380">
    <w:name w:val="ListLabel 2380"/>
    <w:qFormat/>
    <w:rsid w:val="00F60B02"/>
    <w:rPr>
      <w:rFonts w:cs="Symbol"/>
    </w:rPr>
  </w:style>
  <w:style w:type="character" w:customStyle="1" w:styleId="ListLabel2381">
    <w:name w:val="ListLabel 2381"/>
    <w:qFormat/>
    <w:rsid w:val="00F60B02"/>
    <w:rPr>
      <w:rFonts w:cs="Courier New"/>
    </w:rPr>
  </w:style>
  <w:style w:type="character" w:customStyle="1" w:styleId="ListLabel2382">
    <w:name w:val="ListLabel 2382"/>
    <w:qFormat/>
    <w:rsid w:val="00F60B02"/>
    <w:rPr>
      <w:rFonts w:cs="Wingdings"/>
    </w:rPr>
  </w:style>
  <w:style w:type="character" w:customStyle="1" w:styleId="ListLabel2383">
    <w:name w:val="ListLabel 2383"/>
    <w:qFormat/>
    <w:rsid w:val="00F60B02"/>
    <w:rPr>
      <w:rFonts w:cs="Symbol"/>
    </w:rPr>
  </w:style>
  <w:style w:type="character" w:customStyle="1" w:styleId="ListLabel2384">
    <w:name w:val="ListLabel 2384"/>
    <w:qFormat/>
    <w:rsid w:val="00F60B02"/>
    <w:rPr>
      <w:rFonts w:cs="Courier New"/>
    </w:rPr>
  </w:style>
  <w:style w:type="character" w:customStyle="1" w:styleId="ListLabel2385">
    <w:name w:val="ListLabel 2385"/>
    <w:qFormat/>
    <w:rsid w:val="00F60B02"/>
    <w:rPr>
      <w:rFonts w:cs="Wingdings"/>
    </w:rPr>
  </w:style>
  <w:style w:type="character" w:customStyle="1" w:styleId="ListLabel2386">
    <w:name w:val="ListLabel 2386"/>
    <w:qFormat/>
    <w:rsid w:val="00F60B02"/>
    <w:rPr>
      <w:rFonts w:cs="Symbol"/>
    </w:rPr>
  </w:style>
  <w:style w:type="character" w:customStyle="1" w:styleId="ListLabel2387">
    <w:name w:val="ListLabel 2387"/>
    <w:qFormat/>
    <w:rsid w:val="00F60B02"/>
    <w:rPr>
      <w:rFonts w:cs="Courier New"/>
    </w:rPr>
  </w:style>
  <w:style w:type="character" w:customStyle="1" w:styleId="ListLabel2388">
    <w:name w:val="ListLabel 2388"/>
    <w:qFormat/>
    <w:rsid w:val="00F60B02"/>
    <w:rPr>
      <w:rFonts w:cs="Wingdings"/>
    </w:rPr>
  </w:style>
  <w:style w:type="character" w:customStyle="1" w:styleId="ListLabel2389">
    <w:name w:val="ListLabel 2389"/>
    <w:qFormat/>
    <w:rsid w:val="00F60B02"/>
    <w:rPr>
      <w:rFonts w:cs="Symbol"/>
    </w:rPr>
  </w:style>
  <w:style w:type="character" w:customStyle="1" w:styleId="ListLabel2390">
    <w:name w:val="ListLabel 2390"/>
    <w:qFormat/>
    <w:rsid w:val="00F60B02"/>
    <w:rPr>
      <w:rFonts w:cs="Courier New"/>
    </w:rPr>
  </w:style>
  <w:style w:type="character" w:customStyle="1" w:styleId="ListLabel2391">
    <w:name w:val="ListLabel 2391"/>
    <w:qFormat/>
    <w:rsid w:val="00F60B02"/>
    <w:rPr>
      <w:rFonts w:cs="Wingdings"/>
    </w:rPr>
  </w:style>
  <w:style w:type="character" w:customStyle="1" w:styleId="ListLabel2392">
    <w:name w:val="ListLabel 2392"/>
    <w:qFormat/>
    <w:rsid w:val="00F60B02"/>
    <w:rPr>
      <w:rFonts w:cs="Symbol"/>
    </w:rPr>
  </w:style>
  <w:style w:type="character" w:customStyle="1" w:styleId="ListLabel2393">
    <w:name w:val="ListLabel 2393"/>
    <w:qFormat/>
    <w:rsid w:val="00F60B02"/>
    <w:rPr>
      <w:rFonts w:cs="Courier New"/>
    </w:rPr>
  </w:style>
  <w:style w:type="character" w:customStyle="1" w:styleId="ListLabel2394">
    <w:name w:val="ListLabel 2394"/>
    <w:qFormat/>
    <w:rsid w:val="00F60B02"/>
    <w:rPr>
      <w:rFonts w:cs="Wingdings"/>
    </w:rPr>
  </w:style>
  <w:style w:type="character" w:customStyle="1" w:styleId="ListLabel2395">
    <w:name w:val="ListLabel 2395"/>
    <w:qFormat/>
    <w:rsid w:val="00F60B02"/>
    <w:rPr>
      <w:rFonts w:cs="Symbol"/>
    </w:rPr>
  </w:style>
  <w:style w:type="character" w:customStyle="1" w:styleId="ListLabel2396">
    <w:name w:val="ListLabel 2396"/>
    <w:qFormat/>
    <w:rsid w:val="00F60B02"/>
    <w:rPr>
      <w:rFonts w:cs="Courier New"/>
    </w:rPr>
  </w:style>
  <w:style w:type="character" w:customStyle="1" w:styleId="ListLabel2397">
    <w:name w:val="ListLabel 2397"/>
    <w:qFormat/>
    <w:rsid w:val="00F60B02"/>
    <w:rPr>
      <w:rFonts w:cs="Wingdings"/>
    </w:rPr>
  </w:style>
  <w:style w:type="character" w:customStyle="1" w:styleId="ListLabel2398">
    <w:name w:val="ListLabel 2398"/>
    <w:qFormat/>
    <w:rsid w:val="00F60B02"/>
    <w:rPr>
      <w:rFonts w:cs="Symbol"/>
    </w:rPr>
  </w:style>
  <w:style w:type="character" w:customStyle="1" w:styleId="ListLabel2399">
    <w:name w:val="ListLabel 2399"/>
    <w:qFormat/>
    <w:rsid w:val="00F60B02"/>
    <w:rPr>
      <w:rFonts w:cs="Courier New"/>
    </w:rPr>
  </w:style>
  <w:style w:type="character" w:customStyle="1" w:styleId="ListLabel2400">
    <w:name w:val="ListLabel 2400"/>
    <w:qFormat/>
    <w:rsid w:val="00F60B02"/>
    <w:rPr>
      <w:rFonts w:cs="Wingdings"/>
    </w:rPr>
  </w:style>
  <w:style w:type="character" w:customStyle="1" w:styleId="ListLabel2401">
    <w:name w:val="ListLabel 2401"/>
    <w:qFormat/>
    <w:rsid w:val="00F60B02"/>
    <w:rPr>
      <w:rFonts w:cs="Symbol"/>
    </w:rPr>
  </w:style>
  <w:style w:type="character" w:customStyle="1" w:styleId="ListLabel2402">
    <w:name w:val="ListLabel 2402"/>
    <w:qFormat/>
    <w:rsid w:val="00F60B02"/>
    <w:rPr>
      <w:rFonts w:cs="Courier New"/>
    </w:rPr>
  </w:style>
  <w:style w:type="character" w:customStyle="1" w:styleId="ListLabel2403">
    <w:name w:val="ListLabel 2403"/>
    <w:qFormat/>
    <w:rsid w:val="00F60B02"/>
    <w:rPr>
      <w:rFonts w:cs="Wingdings"/>
    </w:rPr>
  </w:style>
  <w:style w:type="character" w:customStyle="1" w:styleId="ListLabel2404">
    <w:name w:val="ListLabel 2404"/>
    <w:qFormat/>
    <w:rsid w:val="00F60B02"/>
    <w:rPr>
      <w:rFonts w:cs="Symbol"/>
    </w:rPr>
  </w:style>
  <w:style w:type="character" w:customStyle="1" w:styleId="ListLabel2405">
    <w:name w:val="ListLabel 2405"/>
    <w:qFormat/>
    <w:rsid w:val="00F60B02"/>
    <w:rPr>
      <w:rFonts w:cs="Courier New"/>
    </w:rPr>
  </w:style>
  <w:style w:type="character" w:customStyle="1" w:styleId="ListLabel2406">
    <w:name w:val="ListLabel 2406"/>
    <w:qFormat/>
    <w:rsid w:val="00F60B02"/>
    <w:rPr>
      <w:rFonts w:cs="Wingdings"/>
    </w:rPr>
  </w:style>
  <w:style w:type="character" w:customStyle="1" w:styleId="ListLabel2407">
    <w:name w:val="ListLabel 2407"/>
    <w:qFormat/>
    <w:rsid w:val="00F60B02"/>
    <w:rPr>
      <w:rFonts w:cs="Symbol"/>
    </w:rPr>
  </w:style>
  <w:style w:type="character" w:customStyle="1" w:styleId="ListLabel2408">
    <w:name w:val="ListLabel 2408"/>
    <w:qFormat/>
    <w:rsid w:val="00F60B02"/>
    <w:rPr>
      <w:rFonts w:cs="Courier New"/>
    </w:rPr>
  </w:style>
  <w:style w:type="character" w:customStyle="1" w:styleId="ListLabel2409">
    <w:name w:val="ListLabel 2409"/>
    <w:qFormat/>
    <w:rsid w:val="00F60B02"/>
    <w:rPr>
      <w:rFonts w:cs="Wingdings"/>
    </w:rPr>
  </w:style>
  <w:style w:type="character" w:customStyle="1" w:styleId="ListLabel2410">
    <w:name w:val="ListLabel 2410"/>
    <w:qFormat/>
    <w:rsid w:val="00F60B02"/>
    <w:rPr>
      <w:rFonts w:cs="Symbol"/>
    </w:rPr>
  </w:style>
  <w:style w:type="character" w:customStyle="1" w:styleId="ListLabel2411">
    <w:name w:val="ListLabel 2411"/>
    <w:qFormat/>
    <w:rsid w:val="00F60B02"/>
    <w:rPr>
      <w:rFonts w:cs="Courier New"/>
    </w:rPr>
  </w:style>
  <w:style w:type="character" w:customStyle="1" w:styleId="ListLabel2412">
    <w:name w:val="ListLabel 2412"/>
    <w:qFormat/>
    <w:rsid w:val="00F60B02"/>
    <w:rPr>
      <w:rFonts w:cs="Wingdings"/>
    </w:rPr>
  </w:style>
  <w:style w:type="character" w:customStyle="1" w:styleId="ListLabel2413">
    <w:name w:val="ListLabel 2413"/>
    <w:qFormat/>
    <w:rsid w:val="00F60B02"/>
    <w:rPr>
      <w:rFonts w:cs="Symbol"/>
    </w:rPr>
  </w:style>
  <w:style w:type="character" w:customStyle="1" w:styleId="ListLabel2414">
    <w:name w:val="ListLabel 2414"/>
    <w:qFormat/>
    <w:rsid w:val="00F60B02"/>
    <w:rPr>
      <w:rFonts w:cs="Courier New"/>
    </w:rPr>
  </w:style>
  <w:style w:type="character" w:customStyle="1" w:styleId="ListLabel2415">
    <w:name w:val="ListLabel 2415"/>
    <w:qFormat/>
    <w:rsid w:val="00F60B02"/>
    <w:rPr>
      <w:rFonts w:cs="Wingdings"/>
    </w:rPr>
  </w:style>
  <w:style w:type="character" w:customStyle="1" w:styleId="ListLabel2416">
    <w:name w:val="ListLabel 2416"/>
    <w:qFormat/>
    <w:rsid w:val="00F60B02"/>
    <w:rPr>
      <w:rFonts w:cs="Symbol"/>
    </w:rPr>
  </w:style>
  <w:style w:type="character" w:customStyle="1" w:styleId="ListLabel2417">
    <w:name w:val="ListLabel 2417"/>
    <w:qFormat/>
    <w:rsid w:val="00F60B02"/>
    <w:rPr>
      <w:rFonts w:cs="Courier New"/>
    </w:rPr>
  </w:style>
  <w:style w:type="character" w:customStyle="1" w:styleId="ListLabel2418">
    <w:name w:val="ListLabel 2418"/>
    <w:qFormat/>
    <w:rsid w:val="00F60B02"/>
    <w:rPr>
      <w:rFonts w:cs="Wingdings"/>
    </w:rPr>
  </w:style>
  <w:style w:type="character" w:customStyle="1" w:styleId="ListLabel2419">
    <w:name w:val="ListLabel 2419"/>
    <w:qFormat/>
    <w:rsid w:val="00F60B02"/>
    <w:rPr>
      <w:rFonts w:cs="Symbol"/>
    </w:rPr>
  </w:style>
  <w:style w:type="character" w:customStyle="1" w:styleId="ListLabel2420">
    <w:name w:val="ListLabel 2420"/>
    <w:qFormat/>
    <w:rsid w:val="00F60B02"/>
    <w:rPr>
      <w:rFonts w:cs="Courier New"/>
    </w:rPr>
  </w:style>
  <w:style w:type="character" w:customStyle="1" w:styleId="ListLabel2421">
    <w:name w:val="ListLabel 2421"/>
    <w:qFormat/>
    <w:rsid w:val="00F60B02"/>
    <w:rPr>
      <w:rFonts w:cs="Wingdings"/>
    </w:rPr>
  </w:style>
  <w:style w:type="character" w:customStyle="1" w:styleId="ListLabel2422">
    <w:name w:val="ListLabel 2422"/>
    <w:qFormat/>
    <w:rsid w:val="00F60B02"/>
    <w:rPr>
      <w:rFonts w:cs="Symbol"/>
    </w:rPr>
  </w:style>
  <w:style w:type="character" w:customStyle="1" w:styleId="ListLabel2423">
    <w:name w:val="ListLabel 2423"/>
    <w:qFormat/>
    <w:rsid w:val="00F60B02"/>
    <w:rPr>
      <w:rFonts w:cs="Courier New"/>
    </w:rPr>
  </w:style>
  <w:style w:type="character" w:customStyle="1" w:styleId="ListLabel2424">
    <w:name w:val="ListLabel 2424"/>
    <w:qFormat/>
    <w:rsid w:val="00F60B02"/>
    <w:rPr>
      <w:rFonts w:cs="Wingdings"/>
    </w:rPr>
  </w:style>
  <w:style w:type="character" w:customStyle="1" w:styleId="ListLabel2425">
    <w:name w:val="ListLabel 2425"/>
    <w:qFormat/>
    <w:rsid w:val="00F60B02"/>
    <w:rPr>
      <w:rFonts w:cs="Symbol"/>
    </w:rPr>
  </w:style>
  <w:style w:type="character" w:customStyle="1" w:styleId="ListLabel2426">
    <w:name w:val="ListLabel 2426"/>
    <w:qFormat/>
    <w:rsid w:val="00F60B02"/>
    <w:rPr>
      <w:rFonts w:cs="Courier New"/>
    </w:rPr>
  </w:style>
  <w:style w:type="character" w:customStyle="1" w:styleId="ListLabel2427">
    <w:name w:val="ListLabel 2427"/>
    <w:qFormat/>
    <w:rsid w:val="00F60B02"/>
    <w:rPr>
      <w:rFonts w:cs="Wingdings"/>
    </w:rPr>
  </w:style>
  <w:style w:type="character" w:customStyle="1" w:styleId="ListLabel2428">
    <w:name w:val="ListLabel 2428"/>
    <w:qFormat/>
    <w:rsid w:val="00F60B02"/>
    <w:rPr>
      <w:rFonts w:cs="Symbol"/>
    </w:rPr>
  </w:style>
  <w:style w:type="character" w:customStyle="1" w:styleId="ListLabel2429">
    <w:name w:val="ListLabel 2429"/>
    <w:qFormat/>
    <w:rsid w:val="00F60B02"/>
    <w:rPr>
      <w:rFonts w:cs="Courier New"/>
    </w:rPr>
  </w:style>
  <w:style w:type="character" w:customStyle="1" w:styleId="ListLabel2430">
    <w:name w:val="ListLabel 2430"/>
    <w:qFormat/>
    <w:rsid w:val="00F60B02"/>
    <w:rPr>
      <w:rFonts w:cs="Wingdings"/>
    </w:rPr>
  </w:style>
  <w:style w:type="character" w:customStyle="1" w:styleId="ListLabel2431">
    <w:name w:val="ListLabel 2431"/>
    <w:qFormat/>
    <w:rsid w:val="00F60B02"/>
    <w:rPr>
      <w:rFonts w:cs="Symbol"/>
    </w:rPr>
  </w:style>
  <w:style w:type="character" w:customStyle="1" w:styleId="ListLabel2432">
    <w:name w:val="ListLabel 2432"/>
    <w:qFormat/>
    <w:rsid w:val="00F60B02"/>
    <w:rPr>
      <w:rFonts w:cs="Courier New"/>
    </w:rPr>
  </w:style>
  <w:style w:type="character" w:customStyle="1" w:styleId="ListLabel2433">
    <w:name w:val="ListLabel 2433"/>
    <w:qFormat/>
    <w:rsid w:val="00F60B02"/>
    <w:rPr>
      <w:rFonts w:cs="Wingdings"/>
    </w:rPr>
  </w:style>
  <w:style w:type="character" w:customStyle="1" w:styleId="ListLabel2434">
    <w:name w:val="ListLabel 2434"/>
    <w:qFormat/>
    <w:rsid w:val="00F60B02"/>
    <w:rPr>
      <w:rFonts w:cs="Symbol"/>
    </w:rPr>
  </w:style>
  <w:style w:type="character" w:customStyle="1" w:styleId="ListLabel2435">
    <w:name w:val="ListLabel 2435"/>
    <w:qFormat/>
    <w:rsid w:val="00F60B02"/>
    <w:rPr>
      <w:rFonts w:cs="Courier New"/>
    </w:rPr>
  </w:style>
  <w:style w:type="character" w:customStyle="1" w:styleId="ListLabel2436">
    <w:name w:val="ListLabel 2436"/>
    <w:qFormat/>
    <w:rsid w:val="00F60B02"/>
    <w:rPr>
      <w:rFonts w:cs="Wingdings"/>
    </w:rPr>
  </w:style>
  <w:style w:type="character" w:customStyle="1" w:styleId="ListLabel2437">
    <w:name w:val="ListLabel 2437"/>
    <w:qFormat/>
    <w:rsid w:val="00F60B02"/>
    <w:rPr>
      <w:rFonts w:cs="Symbol"/>
    </w:rPr>
  </w:style>
  <w:style w:type="character" w:customStyle="1" w:styleId="ListLabel2438">
    <w:name w:val="ListLabel 2438"/>
    <w:qFormat/>
    <w:rsid w:val="00F60B02"/>
    <w:rPr>
      <w:rFonts w:cs="Courier New"/>
    </w:rPr>
  </w:style>
  <w:style w:type="character" w:customStyle="1" w:styleId="ListLabel2439">
    <w:name w:val="ListLabel 2439"/>
    <w:qFormat/>
    <w:rsid w:val="00F60B02"/>
    <w:rPr>
      <w:rFonts w:cs="Wingdings"/>
    </w:rPr>
  </w:style>
  <w:style w:type="character" w:customStyle="1" w:styleId="ListLabel2440">
    <w:name w:val="ListLabel 2440"/>
    <w:qFormat/>
    <w:rsid w:val="00F60B02"/>
    <w:rPr>
      <w:rFonts w:cs="Symbol"/>
    </w:rPr>
  </w:style>
  <w:style w:type="character" w:customStyle="1" w:styleId="ListLabel2441">
    <w:name w:val="ListLabel 2441"/>
    <w:qFormat/>
    <w:rsid w:val="00F60B02"/>
    <w:rPr>
      <w:rFonts w:cs="Courier New"/>
    </w:rPr>
  </w:style>
  <w:style w:type="character" w:customStyle="1" w:styleId="ListLabel2442">
    <w:name w:val="ListLabel 2442"/>
    <w:qFormat/>
    <w:rsid w:val="00F60B02"/>
    <w:rPr>
      <w:rFonts w:cs="Wingdings"/>
    </w:rPr>
  </w:style>
  <w:style w:type="character" w:customStyle="1" w:styleId="ListLabel2443">
    <w:name w:val="ListLabel 2443"/>
    <w:qFormat/>
    <w:rsid w:val="00F60B02"/>
    <w:rPr>
      <w:rFonts w:cs="Symbol"/>
    </w:rPr>
  </w:style>
  <w:style w:type="character" w:customStyle="1" w:styleId="ListLabel2444">
    <w:name w:val="ListLabel 2444"/>
    <w:qFormat/>
    <w:rsid w:val="00F60B02"/>
    <w:rPr>
      <w:rFonts w:cs="Courier New"/>
    </w:rPr>
  </w:style>
  <w:style w:type="character" w:customStyle="1" w:styleId="ListLabel2445">
    <w:name w:val="ListLabel 2445"/>
    <w:qFormat/>
    <w:rsid w:val="00F60B02"/>
    <w:rPr>
      <w:rFonts w:cs="Wingdings"/>
    </w:rPr>
  </w:style>
  <w:style w:type="character" w:customStyle="1" w:styleId="ListLabel2446">
    <w:name w:val="ListLabel 2446"/>
    <w:qFormat/>
    <w:rsid w:val="00F60B02"/>
    <w:rPr>
      <w:rFonts w:cs="Symbol"/>
    </w:rPr>
  </w:style>
  <w:style w:type="character" w:customStyle="1" w:styleId="ListLabel2447">
    <w:name w:val="ListLabel 2447"/>
    <w:qFormat/>
    <w:rsid w:val="00F60B02"/>
    <w:rPr>
      <w:rFonts w:cs="Courier New"/>
    </w:rPr>
  </w:style>
  <w:style w:type="character" w:customStyle="1" w:styleId="ListLabel2448">
    <w:name w:val="ListLabel 2448"/>
    <w:qFormat/>
    <w:rsid w:val="00F60B02"/>
    <w:rPr>
      <w:rFonts w:cs="Wingdings"/>
    </w:rPr>
  </w:style>
  <w:style w:type="character" w:customStyle="1" w:styleId="ListLabel2449">
    <w:name w:val="ListLabel 2449"/>
    <w:qFormat/>
    <w:rsid w:val="00F60B02"/>
    <w:rPr>
      <w:rFonts w:cs="Symbol"/>
    </w:rPr>
  </w:style>
  <w:style w:type="character" w:customStyle="1" w:styleId="ListLabel2450">
    <w:name w:val="ListLabel 2450"/>
    <w:qFormat/>
    <w:rsid w:val="00F60B02"/>
    <w:rPr>
      <w:rFonts w:cs="Courier New"/>
    </w:rPr>
  </w:style>
  <w:style w:type="character" w:customStyle="1" w:styleId="ListLabel2451">
    <w:name w:val="ListLabel 2451"/>
    <w:qFormat/>
    <w:rsid w:val="00F60B02"/>
    <w:rPr>
      <w:rFonts w:cs="Wingdings"/>
    </w:rPr>
  </w:style>
  <w:style w:type="character" w:customStyle="1" w:styleId="ListLabel2452">
    <w:name w:val="ListLabel 2452"/>
    <w:qFormat/>
    <w:rsid w:val="00F60B02"/>
    <w:rPr>
      <w:rFonts w:cs="Symbol"/>
    </w:rPr>
  </w:style>
  <w:style w:type="character" w:customStyle="1" w:styleId="ListLabel2453">
    <w:name w:val="ListLabel 2453"/>
    <w:qFormat/>
    <w:rsid w:val="00F60B02"/>
    <w:rPr>
      <w:rFonts w:cs="Courier New"/>
    </w:rPr>
  </w:style>
  <w:style w:type="character" w:customStyle="1" w:styleId="ListLabel2454">
    <w:name w:val="ListLabel 2454"/>
    <w:qFormat/>
    <w:rsid w:val="00F60B02"/>
    <w:rPr>
      <w:rFonts w:cs="Wingdings"/>
    </w:rPr>
  </w:style>
  <w:style w:type="character" w:customStyle="1" w:styleId="ListLabel2455">
    <w:name w:val="ListLabel 2455"/>
    <w:qFormat/>
    <w:rsid w:val="00F60B02"/>
    <w:rPr>
      <w:rFonts w:cs="Symbol"/>
    </w:rPr>
  </w:style>
  <w:style w:type="character" w:customStyle="1" w:styleId="ListLabel2456">
    <w:name w:val="ListLabel 2456"/>
    <w:qFormat/>
    <w:rsid w:val="00F60B02"/>
    <w:rPr>
      <w:rFonts w:cs="Courier New"/>
    </w:rPr>
  </w:style>
  <w:style w:type="character" w:customStyle="1" w:styleId="ListLabel2457">
    <w:name w:val="ListLabel 2457"/>
    <w:qFormat/>
    <w:rsid w:val="00F60B02"/>
    <w:rPr>
      <w:rFonts w:cs="Wingdings"/>
    </w:rPr>
  </w:style>
  <w:style w:type="character" w:customStyle="1" w:styleId="ListLabel2458">
    <w:name w:val="ListLabel 2458"/>
    <w:qFormat/>
    <w:rsid w:val="00F60B02"/>
    <w:rPr>
      <w:rFonts w:cs="Symbol"/>
    </w:rPr>
  </w:style>
  <w:style w:type="character" w:customStyle="1" w:styleId="ListLabel2459">
    <w:name w:val="ListLabel 2459"/>
    <w:qFormat/>
    <w:rsid w:val="00F60B02"/>
    <w:rPr>
      <w:rFonts w:cs="Courier New"/>
    </w:rPr>
  </w:style>
  <w:style w:type="character" w:customStyle="1" w:styleId="ListLabel2460">
    <w:name w:val="ListLabel 2460"/>
    <w:qFormat/>
    <w:rsid w:val="00F60B02"/>
    <w:rPr>
      <w:rFonts w:cs="Wingdings"/>
    </w:rPr>
  </w:style>
  <w:style w:type="character" w:customStyle="1" w:styleId="ListLabel2461">
    <w:name w:val="ListLabel 2461"/>
    <w:qFormat/>
    <w:rsid w:val="00F60B02"/>
    <w:rPr>
      <w:rFonts w:cs="Symbol"/>
    </w:rPr>
  </w:style>
  <w:style w:type="character" w:customStyle="1" w:styleId="ListLabel2462">
    <w:name w:val="ListLabel 2462"/>
    <w:qFormat/>
    <w:rsid w:val="00F60B02"/>
    <w:rPr>
      <w:rFonts w:cs="Courier New"/>
    </w:rPr>
  </w:style>
  <w:style w:type="character" w:customStyle="1" w:styleId="ListLabel2463">
    <w:name w:val="ListLabel 2463"/>
    <w:qFormat/>
    <w:rsid w:val="00F60B02"/>
    <w:rPr>
      <w:rFonts w:cs="Wingdings"/>
    </w:rPr>
  </w:style>
  <w:style w:type="character" w:customStyle="1" w:styleId="ListLabel2464">
    <w:name w:val="ListLabel 2464"/>
    <w:qFormat/>
    <w:rsid w:val="00F60B02"/>
    <w:rPr>
      <w:rFonts w:cs="Symbol"/>
    </w:rPr>
  </w:style>
  <w:style w:type="character" w:customStyle="1" w:styleId="ListLabel2465">
    <w:name w:val="ListLabel 2465"/>
    <w:qFormat/>
    <w:rsid w:val="00F60B02"/>
    <w:rPr>
      <w:rFonts w:cs="Courier New"/>
    </w:rPr>
  </w:style>
  <w:style w:type="character" w:customStyle="1" w:styleId="ListLabel2466">
    <w:name w:val="ListLabel 2466"/>
    <w:qFormat/>
    <w:rsid w:val="00F60B02"/>
    <w:rPr>
      <w:rFonts w:cs="Wingdings"/>
    </w:rPr>
  </w:style>
  <w:style w:type="character" w:customStyle="1" w:styleId="ListLabel2467">
    <w:name w:val="ListLabel 2467"/>
    <w:qFormat/>
    <w:rsid w:val="00F60B02"/>
    <w:rPr>
      <w:rFonts w:cs="Symbol"/>
    </w:rPr>
  </w:style>
  <w:style w:type="character" w:customStyle="1" w:styleId="ListLabel2468">
    <w:name w:val="ListLabel 2468"/>
    <w:qFormat/>
    <w:rsid w:val="00F60B02"/>
    <w:rPr>
      <w:rFonts w:cs="Courier New"/>
    </w:rPr>
  </w:style>
  <w:style w:type="character" w:customStyle="1" w:styleId="ListLabel2469">
    <w:name w:val="ListLabel 2469"/>
    <w:qFormat/>
    <w:rsid w:val="00F60B02"/>
    <w:rPr>
      <w:rFonts w:cs="Wingdings"/>
    </w:rPr>
  </w:style>
  <w:style w:type="character" w:customStyle="1" w:styleId="ListLabel2470">
    <w:name w:val="ListLabel 2470"/>
    <w:qFormat/>
    <w:rsid w:val="00F60B02"/>
    <w:rPr>
      <w:rFonts w:cs="Symbol"/>
    </w:rPr>
  </w:style>
  <w:style w:type="character" w:customStyle="1" w:styleId="ListLabel2471">
    <w:name w:val="ListLabel 2471"/>
    <w:qFormat/>
    <w:rsid w:val="00F60B02"/>
    <w:rPr>
      <w:rFonts w:cs="Courier New"/>
    </w:rPr>
  </w:style>
  <w:style w:type="character" w:customStyle="1" w:styleId="ListLabel2472">
    <w:name w:val="ListLabel 2472"/>
    <w:qFormat/>
    <w:rsid w:val="00F60B02"/>
    <w:rPr>
      <w:rFonts w:cs="Wingdings"/>
    </w:rPr>
  </w:style>
  <w:style w:type="character" w:customStyle="1" w:styleId="ListLabel2473">
    <w:name w:val="ListLabel 2473"/>
    <w:qFormat/>
    <w:rsid w:val="00F60B02"/>
    <w:rPr>
      <w:rFonts w:cs="Symbol"/>
    </w:rPr>
  </w:style>
  <w:style w:type="character" w:customStyle="1" w:styleId="ListLabel2474">
    <w:name w:val="ListLabel 2474"/>
    <w:qFormat/>
    <w:rsid w:val="00F60B02"/>
    <w:rPr>
      <w:rFonts w:cs="Courier New"/>
    </w:rPr>
  </w:style>
  <w:style w:type="character" w:customStyle="1" w:styleId="ListLabel2475">
    <w:name w:val="ListLabel 2475"/>
    <w:qFormat/>
    <w:rsid w:val="00F60B02"/>
    <w:rPr>
      <w:rFonts w:cs="Wingdings"/>
    </w:rPr>
  </w:style>
  <w:style w:type="character" w:customStyle="1" w:styleId="ListLabel2476">
    <w:name w:val="ListLabel 2476"/>
    <w:qFormat/>
    <w:rsid w:val="00F60B02"/>
    <w:rPr>
      <w:rFonts w:cs="Symbol"/>
    </w:rPr>
  </w:style>
  <w:style w:type="character" w:customStyle="1" w:styleId="ListLabel2477">
    <w:name w:val="ListLabel 2477"/>
    <w:qFormat/>
    <w:rsid w:val="00F60B02"/>
    <w:rPr>
      <w:rFonts w:cs="Courier New"/>
    </w:rPr>
  </w:style>
  <w:style w:type="character" w:customStyle="1" w:styleId="ListLabel2478">
    <w:name w:val="ListLabel 2478"/>
    <w:qFormat/>
    <w:rsid w:val="00F60B02"/>
    <w:rPr>
      <w:rFonts w:cs="Wingdings"/>
    </w:rPr>
  </w:style>
  <w:style w:type="character" w:customStyle="1" w:styleId="ListLabel2479">
    <w:name w:val="ListLabel 2479"/>
    <w:qFormat/>
    <w:rsid w:val="00F60B02"/>
    <w:rPr>
      <w:rFonts w:cs="Symbol"/>
    </w:rPr>
  </w:style>
  <w:style w:type="character" w:customStyle="1" w:styleId="ListLabel2480">
    <w:name w:val="ListLabel 2480"/>
    <w:qFormat/>
    <w:rsid w:val="00F60B02"/>
    <w:rPr>
      <w:rFonts w:cs="Courier New"/>
    </w:rPr>
  </w:style>
  <w:style w:type="character" w:customStyle="1" w:styleId="ListLabel2481">
    <w:name w:val="ListLabel 2481"/>
    <w:qFormat/>
    <w:rsid w:val="00F60B02"/>
    <w:rPr>
      <w:rFonts w:cs="Wingdings"/>
    </w:rPr>
  </w:style>
  <w:style w:type="character" w:customStyle="1" w:styleId="ListLabel2482">
    <w:name w:val="ListLabel 2482"/>
    <w:qFormat/>
    <w:rsid w:val="00F60B02"/>
    <w:rPr>
      <w:rFonts w:cs="Symbol"/>
    </w:rPr>
  </w:style>
  <w:style w:type="character" w:customStyle="1" w:styleId="ListLabel2483">
    <w:name w:val="ListLabel 2483"/>
    <w:qFormat/>
    <w:rsid w:val="00F60B02"/>
    <w:rPr>
      <w:rFonts w:cs="Courier New"/>
    </w:rPr>
  </w:style>
  <w:style w:type="character" w:customStyle="1" w:styleId="ListLabel2484">
    <w:name w:val="ListLabel 2484"/>
    <w:qFormat/>
    <w:rsid w:val="00F60B02"/>
    <w:rPr>
      <w:rFonts w:cs="Wingdings"/>
    </w:rPr>
  </w:style>
  <w:style w:type="character" w:customStyle="1" w:styleId="ListLabel2485">
    <w:name w:val="ListLabel 2485"/>
    <w:qFormat/>
    <w:rsid w:val="00F60B02"/>
    <w:rPr>
      <w:rFonts w:cs="Symbol"/>
    </w:rPr>
  </w:style>
  <w:style w:type="character" w:customStyle="1" w:styleId="ListLabel2486">
    <w:name w:val="ListLabel 2486"/>
    <w:qFormat/>
    <w:rsid w:val="00F60B02"/>
    <w:rPr>
      <w:rFonts w:cs="Courier New"/>
    </w:rPr>
  </w:style>
  <w:style w:type="character" w:customStyle="1" w:styleId="ListLabel2487">
    <w:name w:val="ListLabel 2487"/>
    <w:qFormat/>
    <w:rsid w:val="00F60B02"/>
    <w:rPr>
      <w:rFonts w:cs="Wingdings"/>
    </w:rPr>
  </w:style>
  <w:style w:type="character" w:customStyle="1" w:styleId="ListLabel2488">
    <w:name w:val="ListLabel 2488"/>
    <w:qFormat/>
    <w:rsid w:val="00F60B02"/>
    <w:rPr>
      <w:rFonts w:cs="Symbol"/>
    </w:rPr>
  </w:style>
  <w:style w:type="character" w:customStyle="1" w:styleId="ListLabel2489">
    <w:name w:val="ListLabel 2489"/>
    <w:qFormat/>
    <w:rsid w:val="00F60B02"/>
    <w:rPr>
      <w:rFonts w:cs="Courier New"/>
    </w:rPr>
  </w:style>
  <w:style w:type="character" w:customStyle="1" w:styleId="ListLabel2490">
    <w:name w:val="ListLabel 2490"/>
    <w:qFormat/>
    <w:rsid w:val="00F60B02"/>
    <w:rPr>
      <w:rFonts w:cs="Wingdings"/>
    </w:rPr>
  </w:style>
  <w:style w:type="character" w:customStyle="1" w:styleId="ListLabel2491">
    <w:name w:val="ListLabel 2491"/>
    <w:qFormat/>
    <w:rsid w:val="00F60B02"/>
    <w:rPr>
      <w:rFonts w:cs="Symbol"/>
    </w:rPr>
  </w:style>
  <w:style w:type="character" w:customStyle="1" w:styleId="ListLabel2492">
    <w:name w:val="ListLabel 2492"/>
    <w:qFormat/>
    <w:rsid w:val="00F60B02"/>
    <w:rPr>
      <w:rFonts w:cs="Courier New"/>
    </w:rPr>
  </w:style>
  <w:style w:type="character" w:customStyle="1" w:styleId="ListLabel2493">
    <w:name w:val="ListLabel 2493"/>
    <w:qFormat/>
    <w:rsid w:val="00F60B02"/>
    <w:rPr>
      <w:rFonts w:cs="Wingdings"/>
    </w:rPr>
  </w:style>
  <w:style w:type="character" w:customStyle="1" w:styleId="ListLabel2494">
    <w:name w:val="ListLabel 2494"/>
    <w:qFormat/>
    <w:rsid w:val="00F60B02"/>
    <w:rPr>
      <w:rFonts w:cs="Symbol"/>
    </w:rPr>
  </w:style>
  <w:style w:type="character" w:customStyle="1" w:styleId="ListLabel2495">
    <w:name w:val="ListLabel 2495"/>
    <w:qFormat/>
    <w:rsid w:val="00F60B02"/>
    <w:rPr>
      <w:rFonts w:cs="Courier New"/>
    </w:rPr>
  </w:style>
  <w:style w:type="character" w:customStyle="1" w:styleId="ListLabel2496">
    <w:name w:val="ListLabel 2496"/>
    <w:qFormat/>
    <w:rsid w:val="00F60B02"/>
    <w:rPr>
      <w:rFonts w:cs="Wingdings"/>
    </w:rPr>
  </w:style>
  <w:style w:type="character" w:customStyle="1" w:styleId="ListLabel2497">
    <w:name w:val="ListLabel 2497"/>
    <w:qFormat/>
    <w:rsid w:val="00F60B02"/>
    <w:rPr>
      <w:rFonts w:cs="Symbol"/>
    </w:rPr>
  </w:style>
  <w:style w:type="character" w:customStyle="1" w:styleId="ListLabel2498">
    <w:name w:val="ListLabel 2498"/>
    <w:qFormat/>
    <w:rsid w:val="00F60B02"/>
    <w:rPr>
      <w:rFonts w:cs="Courier New"/>
    </w:rPr>
  </w:style>
  <w:style w:type="character" w:customStyle="1" w:styleId="ListLabel2499">
    <w:name w:val="ListLabel 2499"/>
    <w:qFormat/>
    <w:rsid w:val="00F60B02"/>
    <w:rPr>
      <w:rFonts w:cs="Wingdings"/>
    </w:rPr>
  </w:style>
  <w:style w:type="character" w:customStyle="1" w:styleId="ListLabel2500">
    <w:name w:val="ListLabel 2500"/>
    <w:qFormat/>
    <w:rsid w:val="00F60B02"/>
    <w:rPr>
      <w:rFonts w:cs="Symbol"/>
    </w:rPr>
  </w:style>
  <w:style w:type="character" w:customStyle="1" w:styleId="ListLabel2501">
    <w:name w:val="ListLabel 2501"/>
    <w:qFormat/>
    <w:rsid w:val="00F60B02"/>
    <w:rPr>
      <w:rFonts w:cs="Courier New"/>
    </w:rPr>
  </w:style>
  <w:style w:type="character" w:customStyle="1" w:styleId="ListLabel2502">
    <w:name w:val="ListLabel 2502"/>
    <w:qFormat/>
    <w:rsid w:val="00F60B02"/>
    <w:rPr>
      <w:rFonts w:cs="Wingdings"/>
    </w:rPr>
  </w:style>
  <w:style w:type="character" w:customStyle="1" w:styleId="ListLabel2503">
    <w:name w:val="ListLabel 2503"/>
    <w:qFormat/>
    <w:rsid w:val="00F60B02"/>
    <w:rPr>
      <w:rFonts w:cs="Symbol"/>
    </w:rPr>
  </w:style>
  <w:style w:type="character" w:customStyle="1" w:styleId="ListLabel2504">
    <w:name w:val="ListLabel 2504"/>
    <w:qFormat/>
    <w:rsid w:val="00F60B02"/>
    <w:rPr>
      <w:rFonts w:cs="Courier New"/>
    </w:rPr>
  </w:style>
  <w:style w:type="character" w:customStyle="1" w:styleId="ListLabel2505">
    <w:name w:val="ListLabel 2505"/>
    <w:qFormat/>
    <w:rsid w:val="00F60B02"/>
    <w:rPr>
      <w:rFonts w:cs="Wingdings"/>
    </w:rPr>
  </w:style>
  <w:style w:type="character" w:customStyle="1" w:styleId="ListLabel2506">
    <w:name w:val="ListLabel 2506"/>
    <w:qFormat/>
    <w:rsid w:val="00F60B02"/>
    <w:rPr>
      <w:rFonts w:cs="Symbol"/>
    </w:rPr>
  </w:style>
  <w:style w:type="character" w:customStyle="1" w:styleId="ListLabel2507">
    <w:name w:val="ListLabel 2507"/>
    <w:qFormat/>
    <w:rsid w:val="00F60B02"/>
    <w:rPr>
      <w:rFonts w:cs="Courier New"/>
    </w:rPr>
  </w:style>
  <w:style w:type="character" w:customStyle="1" w:styleId="ListLabel2508">
    <w:name w:val="ListLabel 2508"/>
    <w:qFormat/>
    <w:rsid w:val="00F60B02"/>
    <w:rPr>
      <w:rFonts w:cs="Wingdings"/>
    </w:rPr>
  </w:style>
  <w:style w:type="character" w:customStyle="1" w:styleId="ListLabel2509">
    <w:name w:val="ListLabel 2509"/>
    <w:qFormat/>
    <w:rsid w:val="00F60B02"/>
    <w:rPr>
      <w:rFonts w:cs="Symbol"/>
    </w:rPr>
  </w:style>
  <w:style w:type="character" w:customStyle="1" w:styleId="ListLabel2510">
    <w:name w:val="ListLabel 2510"/>
    <w:qFormat/>
    <w:rsid w:val="00F60B02"/>
    <w:rPr>
      <w:rFonts w:cs="Courier New"/>
    </w:rPr>
  </w:style>
  <w:style w:type="character" w:customStyle="1" w:styleId="ListLabel2511">
    <w:name w:val="ListLabel 2511"/>
    <w:qFormat/>
    <w:rsid w:val="00F60B02"/>
    <w:rPr>
      <w:rFonts w:cs="Wingdings"/>
    </w:rPr>
  </w:style>
  <w:style w:type="character" w:customStyle="1" w:styleId="ListLabel2512">
    <w:name w:val="ListLabel 2512"/>
    <w:qFormat/>
    <w:rsid w:val="00F60B02"/>
    <w:rPr>
      <w:rFonts w:cs="Symbol"/>
    </w:rPr>
  </w:style>
  <w:style w:type="character" w:customStyle="1" w:styleId="ListLabel2513">
    <w:name w:val="ListLabel 2513"/>
    <w:qFormat/>
    <w:rsid w:val="00F60B02"/>
    <w:rPr>
      <w:rFonts w:cs="Courier New"/>
    </w:rPr>
  </w:style>
  <w:style w:type="character" w:customStyle="1" w:styleId="ListLabel2514">
    <w:name w:val="ListLabel 2514"/>
    <w:qFormat/>
    <w:rsid w:val="00F60B02"/>
    <w:rPr>
      <w:rFonts w:cs="Wingdings"/>
    </w:rPr>
  </w:style>
  <w:style w:type="character" w:customStyle="1" w:styleId="ListLabel2515">
    <w:name w:val="ListLabel 2515"/>
    <w:qFormat/>
    <w:rsid w:val="00F60B02"/>
    <w:rPr>
      <w:rFonts w:cs="Symbol"/>
    </w:rPr>
  </w:style>
  <w:style w:type="character" w:customStyle="1" w:styleId="ListLabel2516">
    <w:name w:val="ListLabel 2516"/>
    <w:qFormat/>
    <w:rsid w:val="00F60B02"/>
    <w:rPr>
      <w:rFonts w:cs="Courier New"/>
    </w:rPr>
  </w:style>
  <w:style w:type="character" w:customStyle="1" w:styleId="ListLabel2517">
    <w:name w:val="ListLabel 2517"/>
    <w:qFormat/>
    <w:rsid w:val="00F60B02"/>
    <w:rPr>
      <w:rFonts w:cs="Wingdings"/>
    </w:rPr>
  </w:style>
  <w:style w:type="character" w:customStyle="1" w:styleId="ListLabel2518">
    <w:name w:val="ListLabel 2518"/>
    <w:qFormat/>
    <w:rsid w:val="00F60B02"/>
    <w:rPr>
      <w:rFonts w:cs="Symbol"/>
    </w:rPr>
  </w:style>
  <w:style w:type="character" w:customStyle="1" w:styleId="ListLabel2519">
    <w:name w:val="ListLabel 2519"/>
    <w:qFormat/>
    <w:rsid w:val="00F60B02"/>
    <w:rPr>
      <w:rFonts w:cs="Courier New"/>
    </w:rPr>
  </w:style>
  <w:style w:type="character" w:customStyle="1" w:styleId="ListLabel2520">
    <w:name w:val="ListLabel 2520"/>
    <w:qFormat/>
    <w:rsid w:val="00F60B02"/>
    <w:rPr>
      <w:rFonts w:cs="Wingdings"/>
    </w:rPr>
  </w:style>
  <w:style w:type="character" w:customStyle="1" w:styleId="ListLabel2521">
    <w:name w:val="ListLabel 2521"/>
    <w:qFormat/>
    <w:rsid w:val="00F60B02"/>
    <w:rPr>
      <w:rFonts w:cs="Symbol"/>
    </w:rPr>
  </w:style>
  <w:style w:type="character" w:customStyle="1" w:styleId="ListLabel2522">
    <w:name w:val="ListLabel 2522"/>
    <w:qFormat/>
    <w:rsid w:val="00F60B02"/>
    <w:rPr>
      <w:rFonts w:cs="Courier New"/>
    </w:rPr>
  </w:style>
  <w:style w:type="character" w:customStyle="1" w:styleId="ListLabel2523">
    <w:name w:val="ListLabel 2523"/>
    <w:qFormat/>
    <w:rsid w:val="00F60B02"/>
    <w:rPr>
      <w:rFonts w:cs="Wingdings"/>
    </w:rPr>
  </w:style>
  <w:style w:type="character" w:customStyle="1" w:styleId="ListLabel2524">
    <w:name w:val="ListLabel 2524"/>
    <w:qFormat/>
    <w:rsid w:val="00F60B02"/>
    <w:rPr>
      <w:rFonts w:cs="Symbol"/>
    </w:rPr>
  </w:style>
  <w:style w:type="character" w:customStyle="1" w:styleId="ListLabel2525">
    <w:name w:val="ListLabel 2525"/>
    <w:qFormat/>
    <w:rsid w:val="00F60B02"/>
    <w:rPr>
      <w:rFonts w:cs="Courier New"/>
    </w:rPr>
  </w:style>
  <w:style w:type="character" w:customStyle="1" w:styleId="ListLabel2526">
    <w:name w:val="ListLabel 2526"/>
    <w:qFormat/>
    <w:rsid w:val="00F60B02"/>
    <w:rPr>
      <w:rFonts w:cs="Wingdings"/>
    </w:rPr>
  </w:style>
  <w:style w:type="character" w:customStyle="1" w:styleId="ListLabel2527">
    <w:name w:val="ListLabel 2527"/>
    <w:qFormat/>
    <w:rsid w:val="00F60B02"/>
    <w:rPr>
      <w:rFonts w:cs="Symbol"/>
    </w:rPr>
  </w:style>
  <w:style w:type="character" w:customStyle="1" w:styleId="ListLabel2528">
    <w:name w:val="ListLabel 2528"/>
    <w:qFormat/>
    <w:rsid w:val="00F60B02"/>
    <w:rPr>
      <w:rFonts w:cs="Courier New"/>
    </w:rPr>
  </w:style>
  <w:style w:type="character" w:customStyle="1" w:styleId="ListLabel2529">
    <w:name w:val="ListLabel 2529"/>
    <w:qFormat/>
    <w:rsid w:val="00F60B02"/>
    <w:rPr>
      <w:rFonts w:cs="Wingdings"/>
    </w:rPr>
  </w:style>
  <w:style w:type="character" w:customStyle="1" w:styleId="ListLabel2530">
    <w:name w:val="ListLabel 2530"/>
    <w:qFormat/>
    <w:rsid w:val="00F60B02"/>
    <w:rPr>
      <w:rFonts w:cs="Symbol"/>
    </w:rPr>
  </w:style>
  <w:style w:type="character" w:customStyle="1" w:styleId="ListLabel2531">
    <w:name w:val="ListLabel 2531"/>
    <w:qFormat/>
    <w:rsid w:val="00F60B02"/>
    <w:rPr>
      <w:rFonts w:cs="Courier New"/>
    </w:rPr>
  </w:style>
  <w:style w:type="character" w:customStyle="1" w:styleId="ListLabel2532">
    <w:name w:val="ListLabel 2532"/>
    <w:qFormat/>
    <w:rsid w:val="00F60B02"/>
    <w:rPr>
      <w:rFonts w:cs="Wingdings"/>
    </w:rPr>
  </w:style>
  <w:style w:type="character" w:customStyle="1" w:styleId="ListLabel2533">
    <w:name w:val="ListLabel 2533"/>
    <w:qFormat/>
    <w:rsid w:val="00F60B02"/>
    <w:rPr>
      <w:rFonts w:cs="Symbol"/>
    </w:rPr>
  </w:style>
  <w:style w:type="character" w:customStyle="1" w:styleId="ListLabel2534">
    <w:name w:val="ListLabel 2534"/>
    <w:qFormat/>
    <w:rsid w:val="00F60B02"/>
    <w:rPr>
      <w:rFonts w:cs="Courier New"/>
    </w:rPr>
  </w:style>
  <w:style w:type="character" w:customStyle="1" w:styleId="ListLabel2535">
    <w:name w:val="ListLabel 2535"/>
    <w:qFormat/>
    <w:rsid w:val="00F60B02"/>
    <w:rPr>
      <w:rFonts w:cs="Wingdings"/>
    </w:rPr>
  </w:style>
  <w:style w:type="character" w:customStyle="1" w:styleId="ListLabel2536">
    <w:name w:val="ListLabel 2536"/>
    <w:qFormat/>
    <w:rsid w:val="00F60B02"/>
    <w:rPr>
      <w:rFonts w:cs="Symbol"/>
    </w:rPr>
  </w:style>
  <w:style w:type="character" w:customStyle="1" w:styleId="ListLabel2537">
    <w:name w:val="ListLabel 2537"/>
    <w:qFormat/>
    <w:rsid w:val="00F60B02"/>
    <w:rPr>
      <w:rFonts w:cs="Courier New"/>
    </w:rPr>
  </w:style>
  <w:style w:type="character" w:customStyle="1" w:styleId="ListLabel2538">
    <w:name w:val="ListLabel 2538"/>
    <w:qFormat/>
    <w:rsid w:val="00F60B02"/>
    <w:rPr>
      <w:rFonts w:cs="Wingdings"/>
    </w:rPr>
  </w:style>
  <w:style w:type="character" w:customStyle="1" w:styleId="ListLabel2539">
    <w:name w:val="ListLabel 2539"/>
    <w:qFormat/>
    <w:rsid w:val="00F60B02"/>
    <w:rPr>
      <w:rFonts w:cs="Symbol"/>
    </w:rPr>
  </w:style>
  <w:style w:type="character" w:customStyle="1" w:styleId="ListLabel2540">
    <w:name w:val="ListLabel 2540"/>
    <w:qFormat/>
    <w:rsid w:val="00F60B02"/>
    <w:rPr>
      <w:rFonts w:cs="Courier New"/>
    </w:rPr>
  </w:style>
  <w:style w:type="character" w:customStyle="1" w:styleId="ListLabel2541">
    <w:name w:val="ListLabel 2541"/>
    <w:qFormat/>
    <w:rsid w:val="00F60B02"/>
    <w:rPr>
      <w:rFonts w:cs="Wingdings"/>
    </w:rPr>
  </w:style>
  <w:style w:type="character" w:customStyle="1" w:styleId="ListLabel2542">
    <w:name w:val="ListLabel 2542"/>
    <w:qFormat/>
    <w:rsid w:val="00F60B02"/>
    <w:rPr>
      <w:rFonts w:cs="Symbol"/>
    </w:rPr>
  </w:style>
  <w:style w:type="character" w:customStyle="1" w:styleId="ListLabel2543">
    <w:name w:val="ListLabel 2543"/>
    <w:qFormat/>
    <w:rsid w:val="00F60B02"/>
    <w:rPr>
      <w:rFonts w:cs="Courier New"/>
    </w:rPr>
  </w:style>
  <w:style w:type="character" w:customStyle="1" w:styleId="ListLabel2544">
    <w:name w:val="ListLabel 2544"/>
    <w:qFormat/>
    <w:rsid w:val="00F60B02"/>
    <w:rPr>
      <w:rFonts w:cs="Wingdings"/>
    </w:rPr>
  </w:style>
  <w:style w:type="character" w:customStyle="1" w:styleId="ListLabel2545">
    <w:name w:val="ListLabel 2545"/>
    <w:qFormat/>
    <w:rsid w:val="00F60B02"/>
    <w:rPr>
      <w:rFonts w:cs="Symbol"/>
    </w:rPr>
  </w:style>
  <w:style w:type="character" w:customStyle="1" w:styleId="ListLabel2546">
    <w:name w:val="ListLabel 2546"/>
    <w:qFormat/>
    <w:rsid w:val="00F60B02"/>
    <w:rPr>
      <w:rFonts w:cs="Courier New"/>
    </w:rPr>
  </w:style>
  <w:style w:type="character" w:customStyle="1" w:styleId="ListLabel2547">
    <w:name w:val="ListLabel 2547"/>
    <w:qFormat/>
    <w:rsid w:val="00F60B02"/>
    <w:rPr>
      <w:rFonts w:cs="Wingdings"/>
    </w:rPr>
  </w:style>
  <w:style w:type="character" w:customStyle="1" w:styleId="ListLabel2548">
    <w:name w:val="ListLabel 2548"/>
    <w:qFormat/>
    <w:rsid w:val="00F60B02"/>
    <w:rPr>
      <w:rFonts w:cs="Symbol"/>
    </w:rPr>
  </w:style>
  <w:style w:type="character" w:customStyle="1" w:styleId="ListLabel2549">
    <w:name w:val="ListLabel 2549"/>
    <w:qFormat/>
    <w:rsid w:val="00F60B02"/>
    <w:rPr>
      <w:rFonts w:cs="Courier New"/>
    </w:rPr>
  </w:style>
  <w:style w:type="character" w:customStyle="1" w:styleId="ListLabel2550">
    <w:name w:val="ListLabel 2550"/>
    <w:qFormat/>
    <w:rsid w:val="00F60B02"/>
    <w:rPr>
      <w:rFonts w:cs="Wingdings"/>
    </w:rPr>
  </w:style>
  <w:style w:type="character" w:customStyle="1" w:styleId="ListLabel2551">
    <w:name w:val="ListLabel 2551"/>
    <w:qFormat/>
    <w:rsid w:val="00F60B02"/>
    <w:rPr>
      <w:rFonts w:cs="Symbol"/>
    </w:rPr>
  </w:style>
  <w:style w:type="character" w:customStyle="1" w:styleId="ListLabel2552">
    <w:name w:val="ListLabel 2552"/>
    <w:qFormat/>
    <w:rsid w:val="00F60B02"/>
    <w:rPr>
      <w:rFonts w:cs="Courier New"/>
    </w:rPr>
  </w:style>
  <w:style w:type="character" w:customStyle="1" w:styleId="ListLabel2553">
    <w:name w:val="ListLabel 2553"/>
    <w:qFormat/>
    <w:rsid w:val="00F60B02"/>
    <w:rPr>
      <w:rFonts w:cs="Wingdings"/>
    </w:rPr>
  </w:style>
  <w:style w:type="character" w:customStyle="1" w:styleId="ListLabel2554">
    <w:name w:val="ListLabel 2554"/>
    <w:qFormat/>
    <w:rsid w:val="00F60B02"/>
    <w:rPr>
      <w:rFonts w:cs="Symbol"/>
    </w:rPr>
  </w:style>
  <w:style w:type="character" w:customStyle="1" w:styleId="ListLabel2555">
    <w:name w:val="ListLabel 2555"/>
    <w:qFormat/>
    <w:rsid w:val="00F60B02"/>
    <w:rPr>
      <w:rFonts w:cs="Courier New"/>
    </w:rPr>
  </w:style>
  <w:style w:type="character" w:customStyle="1" w:styleId="ListLabel2556">
    <w:name w:val="ListLabel 2556"/>
    <w:qFormat/>
    <w:rsid w:val="00F60B02"/>
    <w:rPr>
      <w:rFonts w:cs="Wingdings"/>
    </w:rPr>
  </w:style>
  <w:style w:type="character" w:customStyle="1" w:styleId="ListLabel2557">
    <w:name w:val="ListLabel 2557"/>
    <w:qFormat/>
    <w:rsid w:val="00F60B02"/>
    <w:rPr>
      <w:rFonts w:cs="Symbol"/>
    </w:rPr>
  </w:style>
  <w:style w:type="character" w:customStyle="1" w:styleId="ListLabel2558">
    <w:name w:val="ListLabel 2558"/>
    <w:qFormat/>
    <w:rsid w:val="00F60B02"/>
    <w:rPr>
      <w:rFonts w:cs="Courier New"/>
    </w:rPr>
  </w:style>
  <w:style w:type="character" w:customStyle="1" w:styleId="ListLabel2559">
    <w:name w:val="ListLabel 2559"/>
    <w:qFormat/>
    <w:rsid w:val="00F60B02"/>
    <w:rPr>
      <w:rFonts w:cs="Wingdings"/>
    </w:rPr>
  </w:style>
  <w:style w:type="character" w:customStyle="1" w:styleId="ListLabel2560">
    <w:name w:val="ListLabel 2560"/>
    <w:qFormat/>
    <w:rsid w:val="00F60B02"/>
    <w:rPr>
      <w:rFonts w:cs="Symbol"/>
    </w:rPr>
  </w:style>
  <w:style w:type="character" w:customStyle="1" w:styleId="ListLabel2561">
    <w:name w:val="ListLabel 2561"/>
    <w:qFormat/>
    <w:rsid w:val="00F60B02"/>
    <w:rPr>
      <w:rFonts w:cs="Courier New"/>
    </w:rPr>
  </w:style>
  <w:style w:type="character" w:customStyle="1" w:styleId="ListLabel2562">
    <w:name w:val="ListLabel 2562"/>
    <w:qFormat/>
    <w:rsid w:val="00F60B02"/>
    <w:rPr>
      <w:rFonts w:cs="Wingdings"/>
    </w:rPr>
  </w:style>
  <w:style w:type="character" w:customStyle="1" w:styleId="ListLabel2563">
    <w:name w:val="ListLabel 2563"/>
    <w:qFormat/>
    <w:rsid w:val="00F60B02"/>
    <w:rPr>
      <w:rFonts w:cs="Symbol"/>
    </w:rPr>
  </w:style>
  <w:style w:type="character" w:customStyle="1" w:styleId="ListLabel2564">
    <w:name w:val="ListLabel 2564"/>
    <w:qFormat/>
    <w:rsid w:val="00F60B02"/>
    <w:rPr>
      <w:rFonts w:cs="Courier New"/>
    </w:rPr>
  </w:style>
  <w:style w:type="character" w:customStyle="1" w:styleId="ListLabel2565">
    <w:name w:val="ListLabel 2565"/>
    <w:qFormat/>
    <w:rsid w:val="00F60B02"/>
    <w:rPr>
      <w:rFonts w:cs="Wingdings"/>
    </w:rPr>
  </w:style>
  <w:style w:type="character" w:customStyle="1" w:styleId="ListLabel2566">
    <w:name w:val="ListLabel 2566"/>
    <w:qFormat/>
    <w:rsid w:val="00F60B02"/>
    <w:rPr>
      <w:rFonts w:cs="Symbol"/>
    </w:rPr>
  </w:style>
  <w:style w:type="character" w:customStyle="1" w:styleId="ListLabel2567">
    <w:name w:val="ListLabel 2567"/>
    <w:qFormat/>
    <w:rsid w:val="00F60B02"/>
    <w:rPr>
      <w:rFonts w:cs="Courier New"/>
    </w:rPr>
  </w:style>
  <w:style w:type="character" w:customStyle="1" w:styleId="ListLabel2568">
    <w:name w:val="ListLabel 2568"/>
    <w:qFormat/>
    <w:rsid w:val="00F60B02"/>
    <w:rPr>
      <w:rFonts w:cs="Wingdings"/>
    </w:rPr>
  </w:style>
  <w:style w:type="character" w:customStyle="1" w:styleId="ListLabel2569">
    <w:name w:val="ListLabel 2569"/>
    <w:qFormat/>
    <w:rsid w:val="00F60B02"/>
    <w:rPr>
      <w:rFonts w:cs="Symbol"/>
    </w:rPr>
  </w:style>
  <w:style w:type="character" w:customStyle="1" w:styleId="ListLabel2570">
    <w:name w:val="ListLabel 2570"/>
    <w:qFormat/>
    <w:rsid w:val="00F60B02"/>
    <w:rPr>
      <w:rFonts w:cs="Courier New"/>
    </w:rPr>
  </w:style>
  <w:style w:type="character" w:customStyle="1" w:styleId="ListLabel2571">
    <w:name w:val="ListLabel 2571"/>
    <w:qFormat/>
    <w:rsid w:val="00F60B02"/>
    <w:rPr>
      <w:rFonts w:cs="Wingdings"/>
    </w:rPr>
  </w:style>
  <w:style w:type="character" w:customStyle="1" w:styleId="ListLabel2572">
    <w:name w:val="ListLabel 2572"/>
    <w:qFormat/>
    <w:rsid w:val="00F60B02"/>
    <w:rPr>
      <w:rFonts w:cs="Symbol"/>
    </w:rPr>
  </w:style>
  <w:style w:type="character" w:customStyle="1" w:styleId="ListLabel2573">
    <w:name w:val="ListLabel 2573"/>
    <w:qFormat/>
    <w:rsid w:val="00F60B02"/>
    <w:rPr>
      <w:rFonts w:cs="Courier New"/>
    </w:rPr>
  </w:style>
  <w:style w:type="character" w:customStyle="1" w:styleId="ListLabel2574">
    <w:name w:val="ListLabel 2574"/>
    <w:qFormat/>
    <w:rsid w:val="00F60B02"/>
    <w:rPr>
      <w:rFonts w:cs="Wingdings"/>
    </w:rPr>
  </w:style>
  <w:style w:type="character" w:customStyle="1" w:styleId="ListLabel2575">
    <w:name w:val="ListLabel 2575"/>
    <w:qFormat/>
    <w:rsid w:val="00F60B02"/>
    <w:rPr>
      <w:rFonts w:cs="Symbol"/>
    </w:rPr>
  </w:style>
  <w:style w:type="character" w:customStyle="1" w:styleId="ListLabel2576">
    <w:name w:val="ListLabel 2576"/>
    <w:qFormat/>
    <w:rsid w:val="00F60B02"/>
    <w:rPr>
      <w:rFonts w:cs="Courier New"/>
    </w:rPr>
  </w:style>
  <w:style w:type="character" w:customStyle="1" w:styleId="ListLabel2577">
    <w:name w:val="ListLabel 2577"/>
    <w:qFormat/>
    <w:rsid w:val="00F60B02"/>
    <w:rPr>
      <w:rFonts w:cs="Wingdings"/>
    </w:rPr>
  </w:style>
  <w:style w:type="character" w:customStyle="1" w:styleId="ListLabel2578">
    <w:name w:val="ListLabel 2578"/>
    <w:qFormat/>
    <w:rsid w:val="00F60B02"/>
    <w:rPr>
      <w:rFonts w:cs="Symbol"/>
    </w:rPr>
  </w:style>
  <w:style w:type="character" w:customStyle="1" w:styleId="ListLabel2579">
    <w:name w:val="ListLabel 2579"/>
    <w:qFormat/>
    <w:rsid w:val="00F60B02"/>
    <w:rPr>
      <w:rFonts w:cs="Courier New"/>
    </w:rPr>
  </w:style>
  <w:style w:type="character" w:customStyle="1" w:styleId="ListLabel2580">
    <w:name w:val="ListLabel 2580"/>
    <w:qFormat/>
    <w:rsid w:val="00F60B02"/>
    <w:rPr>
      <w:rFonts w:cs="Wingdings"/>
    </w:rPr>
  </w:style>
  <w:style w:type="character" w:customStyle="1" w:styleId="ListLabel2581">
    <w:name w:val="ListLabel 2581"/>
    <w:qFormat/>
    <w:rsid w:val="00F60B02"/>
    <w:rPr>
      <w:rFonts w:cs="Symbol"/>
    </w:rPr>
  </w:style>
  <w:style w:type="character" w:customStyle="1" w:styleId="ListLabel2582">
    <w:name w:val="ListLabel 2582"/>
    <w:qFormat/>
    <w:rsid w:val="00F60B02"/>
    <w:rPr>
      <w:rFonts w:cs="Courier New"/>
    </w:rPr>
  </w:style>
  <w:style w:type="character" w:customStyle="1" w:styleId="ListLabel2583">
    <w:name w:val="ListLabel 2583"/>
    <w:qFormat/>
    <w:rsid w:val="00F60B02"/>
    <w:rPr>
      <w:rFonts w:cs="Wingdings"/>
    </w:rPr>
  </w:style>
  <w:style w:type="character" w:customStyle="1" w:styleId="ListLabel2584">
    <w:name w:val="ListLabel 2584"/>
    <w:qFormat/>
    <w:rsid w:val="00F60B02"/>
    <w:rPr>
      <w:rFonts w:cs="Symbol"/>
    </w:rPr>
  </w:style>
  <w:style w:type="character" w:customStyle="1" w:styleId="ListLabel2585">
    <w:name w:val="ListLabel 2585"/>
    <w:qFormat/>
    <w:rsid w:val="00F60B02"/>
    <w:rPr>
      <w:rFonts w:cs="Courier New"/>
    </w:rPr>
  </w:style>
  <w:style w:type="character" w:customStyle="1" w:styleId="ListLabel2586">
    <w:name w:val="ListLabel 2586"/>
    <w:qFormat/>
    <w:rsid w:val="00F60B02"/>
    <w:rPr>
      <w:rFonts w:cs="Wingdings"/>
    </w:rPr>
  </w:style>
  <w:style w:type="character" w:customStyle="1" w:styleId="ListLabel2587">
    <w:name w:val="ListLabel 2587"/>
    <w:qFormat/>
    <w:rsid w:val="00F60B02"/>
    <w:rPr>
      <w:rFonts w:cs="Symbol"/>
    </w:rPr>
  </w:style>
  <w:style w:type="character" w:customStyle="1" w:styleId="ListLabel2588">
    <w:name w:val="ListLabel 2588"/>
    <w:qFormat/>
    <w:rsid w:val="00F60B02"/>
    <w:rPr>
      <w:rFonts w:cs="Courier New"/>
    </w:rPr>
  </w:style>
  <w:style w:type="character" w:customStyle="1" w:styleId="ListLabel2589">
    <w:name w:val="ListLabel 2589"/>
    <w:qFormat/>
    <w:rsid w:val="00F60B02"/>
    <w:rPr>
      <w:rFonts w:cs="Wingdings"/>
    </w:rPr>
  </w:style>
  <w:style w:type="character" w:customStyle="1" w:styleId="ListLabel2590">
    <w:name w:val="ListLabel 2590"/>
    <w:qFormat/>
    <w:rsid w:val="00F60B02"/>
    <w:rPr>
      <w:rFonts w:cs="Symbol"/>
    </w:rPr>
  </w:style>
  <w:style w:type="character" w:customStyle="1" w:styleId="ListLabel2591">
    <w:name w:val="ListLabel 2591"/>
    <w:qFormat/>
    <w:rsid w:val="00F60B02"/>
    <w:rPr>
      <w:rFonts w:cs="Courier New"/>
    </w:rPr>
  </w:style>
  <w:style w:type="character" w:customStyle="1" w:styleId="ListLabel2592">
    <w:name w:val="ListLabel 2592"/>
    <w:qFormat/>
    <w:rsid w:val="00F60B02"/>
    <w:rPr>
      <w:rFonts w:cs="Wingdings"/>
    </w:rPr>
  </w:style>
  <w:style w:type="character" w:customStyle="1" w:styleId="ListLabel2593">
    <w:name w:val="ListLabel 2593"/>
    <w:qFormat/>
    <w:rsid w:val="00F60B02"/>
    <w:rPr>
      <w:rFonts w:cs="Symbol"/>
    </w:rPr>
  </w:style>
  <w:style w:type="character" w:customStyle="1" w:styleId="ListLabel2594">
    <w:name w:val="ListLabel 2594"/>
    <w:qFormat/>
    <w:rsid w:val="00F60B02"/>
    <w:rPr>
      <w:rFonts w:cs="Courier New"/>
    </w:rPr>
  </w:style>
  <w:style w:type="character" w:customStyle="1" w:styleId="ListLabel2595">
    <w:name w:val="ListLabel 2595"/>
    <w:qFormat/>
    <w:rsid w:val="00F60B02"/>
    <w:rPr>
      <w:rFonts w:cs="Wingdings"/>
    </w:rPr>
  </w:style>
  <w:style w:type="character" w:customStyle="1" w:styleId="ListLabel2596">
    <w:name w:val="ListLabel 2596"/>
    <w:qFormat/>
    <w:rsid w:val="00F60B02"/>
    <w:rPr>
      <w:rFonts w:cs="Symbol"/>
    </w:rPr>
  </w:style>
  <w:style w:type="character" w:customStyle="1" w:styleId="ListLabel2597">
    <w:name w:val="ListLabel 2597"/>
    <w:qFormat/>
    <w:rsid w:val="00F60B02"/>
    <w:rPr>
      <w:rFonts w:cs="Courier New"/>
    </w:rPr>
  </w:style>
  <w:style w:type="character" w:customStyle="1" w:styleId="ListLabel2598">
    <w:name w:val="ListLabel 2598"/>
    <w:qFormat/>
    <w:rsid w:val="00F60B02"/>
    <w:rPr>
      <w:rFonts w:cs="Wingdings"/>
    </w:rPr>
  </w:style>
  <w:style w:type="character" w:customStyle="1" w:styleId="ListLabel2599">
    <w:name w:val="ListLabel 2599"/>
    <w:qFormat/>
    <w:rsid w:val="00F60B02"/>
    <w:rPr>
      <w:rFonts w:cs="Symbol"/>
    </w:rPr>
  </w:style>
  <w:style w:type="character" w:customStyle="1" w:styleId="ListLabel2600">
    <w:name w:val="ListLabel 2600"/>
    <w:qFormat/>
    <w:rsid w:val="00F60B02"/>
    <w:rPr>
      <w:rFonts w:cs="Courier New"/>
    </w:rPr>
  </w:style>
  <w:style w:type="character" w:customStyle="1" w:styleId="ListLabel2601">
    <w:name w:val="ListLabel 2601"/>
    <w:qFormat/>
    <w:rsid w:val="00F60B02"/>
    <w:rPr>
      <w:rFonts w:cs="Wingdings"/>
    </w:rPr>
  </w:style>
  <w:style w:type="character" w:customStyle="1" w:styleId="ListLabel2602">
    <w:name w:val="ListLabel 2602"/>
    <w:qFormat/>
    <w:rsid w:val="00F60B02"/>
    <w:rPr>
      <w:rFonts w:cs="Symbol"/>
    </w:rPr>
  </w:style>
  <w:style w:type="character" w:customStyle="1" w:styleId="ListLabel2603">
    <w:name w:val="ListLabel 2603"/>
    <w:qFormat/>
    <w:rsid w:val="00F60B02"/>
    <w:rPr>
      <w:rFonts w:cs="Courier New"/>
    </w:rPr>
  </w:style>
  <w:style w:type="character" w:customStyle="1" w:styleId="ListLabel2604">
    <w:name w:val="ListLabel 2604"/>
    <w:qFormat/>
    <w:rsid w:val="00F60B02"/>
    <w:rPr>
      <w:rFonts w:cs="Wingdings"/>
    </w:rPr>
  </w:style>
  <w:style w:type="character" w:customStyle="1" w:styleId="ListLabel2605">
    <w:name w:val="ListLabel 2605"/>
    <w:qFormat/>
    <w:rsid w:val="00F60B02"/>
    <w:rPr>
      <w:rFonts w:cs="Symbol"/>
    </w:rPr>
  </w:style>
  <w:style w:type="character" w:customStyle="1" w:styleId="ListLabel2606">
    <w:name w:val="ListLabel 2606"/>
    <w:qFormat/>
    <w:rsid w:val="00F60B02"/>
    <w:rPr>
      <w:rFonts w:cs="Courier New"/>
    </w:rPr>
  </w:style>
  <w:style w:type="character" w:customStyle="1" w:styleId="ListLabel2607">
    <w:name w:val="ListLabel 2607"/>
    <w:qFormat/>
    <w:rsid w:val="00F60B02"/>
    <w:rPr>
      <w:rFonts w:cs="Wingdings"/>
    </w:rPr>
  </w:style>
  <w:style w:type="character" w:customStyle="1" w:styleId="ListLabel2608">
    <w:name w:val="ListLabel 2608"/>
    <w:qFormat/>
    <w:rsid w:val="00F60B02"/>
    <w:rPr>
      <w:rFonts w:cs="Symbol"/>
    </w:rPr>
  </w:style>
  <w:style w:type="character" w:customStyle="1" w:styleId="ListLabel2609">
    <w:name w:val="ListLabel 2609"/>
    <w:qFormat/>
    <w:rsid w:val="00F60B02"/>
    <w:rPr>
      <w:rFonts w:cs="Courier New"/>
    </w:rPr>
  </w:style>
  <w:style w:type="character" w:customStyle="1" w:styleId="ListLabel2610">
    <w:name w:val="ListLabel 2610"/>
    <w:qFormat/>
    <w:rsid w:val="00F60B02"/>
    <w:rPr>
      <w:rFonts w:cs="Wingdings"/>
    </w:rPr>
  </w:style>
  <w:style w:type="character" w:customStyle="1" w:styleId="ListLabel2611">
    <w:name w:val="ListLabel 2611"/>
    <w:qFormat/>
    <w:rsid w:val="00F60B02"/>
    <w:rPr>
      <w:rFonts w:cs="Symbol"/>
    </w:rPr>
  </w:style>
  <w:style w:type="character" w:customStyle="1" w:styleId="ListLabel2612">
    <w:name w:val="ListLabel 2612"/>
    <w:qFormat/>
    <w:rsid w:val="00F60B02"/>
    <w:rPr>
      <w:rFonts w:cs="Courier New"/>
    </w:rPr>
  </w:style>
  <w:style w:type="character" w:customStyle="1" w:styleId="ListLabel2613">
    <w:name w:val="ListLabel 2613"/>
    <w:qFormat/>
    <w:rsid w:val="00F60B02"/>
    <w:rPr>
      <w:rFonts w:cs="Wingdings"/>
    </w:rPr>
  </w:style>
  <w:style w:type="character" w:customStyle="1" w:styleId="ListLabel2614">
    <w:name w:val="ListLabel 2614"/>
    <w:qFormat/>
    <w:rsid w:val="00F60B02"/>
    <w:rPr>
      <w:rFonts w:cs="Symbol"/>
    </w:rPr>
  </w:style>
  <w:style w:type="character" w:customStyle="1" w:styleId="ListLabel2615">
    <w:name w:val="ListLabel 2615"/>
    <w:qFormat/>
    <w:rsid w:val="00F60B02"/>
    <w:rPr>
      <w:rFonts w:cs="Courier New"/>
    </w:rPr>
  </w:style>
  <w:style w:type="character" w:customStyle="1" w:styleId="ListLabel2616">
    <w:name w:val="ListLabel 2616"/>
    <w:qFormat/>
    <w:rsid w:val="00F60B02"/>
    <w:rPr>
      <w:rFonts w:cs="Wingdings"/>
    </w:rPr>
  </w:style>
  <w:style w:type="character" w:customStyle="1" w:styleId="ListLabel2617">
    <w:name w:val="ListLabel 2617"/>
    <w:qFormat/>
    <w:rsid w:val="00F60B02"/>
    <w:rPr>
      <w:rFonts w:cs="Symbol"/>
    </w:rPr>
  </w:style>
  <w:style w:type="character" w:customStyle="1" w:styleId="ListLabel2618">
    <w:name w:val="ListLabel 2618"/>
    <w:qFormat/>
    <w:rsid w:val="00F60B02"/>
    <w:rPr>
      <w:rFonts w:cs="Courier New"/>
    </w:rPr>
  </w:style>
  <w:style w:type="character" w:customStyle="1" w:styleId="ListLabel2619">
    <w:name w:val="ListLabel 2619"/>
    <w:qFormat/>
    <w:rsid w:val="00F60B02"/>
    <w:rPr>
      <w:rFonts w:cs="Wingdings"/>
    </w:rPr>
  </w:style>
  <w:style w:type="character" w:customStyle="1" w:styleId="ListLabel2620">
    <w:name w:val="ListLabel 2620"/>
    <w:qFormat/>
    <w:rsid w:val="00F60B02"/>
    <w:rPr>
      <w:rFonts w:cs="Symbol"/>
    </w:rPr>
  </w:style>
  <w:style w:type="character" w:customStyle="1" w:styleId="ListLabel2621">
    <w:name w:val="ListLabel 2621"/>
    <w:qFormat/>
    <w:rsid w:val="00F60B02"/>
    <w:rPr>
      <w:rFonts w:cs="Courier New"/>
    </w:rPr>
  </w:style>
  <w:style w:type="character" w:customStyle="1" w:styleId="ListLabel2622">
    <w:name w:val="ListLabel 2622"/>
    <w:qFormat/>
    <w:rsid w:val="00F60B02"/>
    <w:rPr>
      <w:rFonts w:cs="Wingdings"/>
    </w:rPr>
  </w:style>
  <w:style w:type="character" w:customStyle="1" w:styleId="ListLabel2623">
    <w:name w:val="ListLabel 2623"/>
    <w:qFormat/>
    <w:rsid w:val="00F60B02"/>
    <w:rPr>
      <w:rFonts w:cs="Symbol"/>
    </w:rPr>
  </w:style>
  <w:style w:type="character" w:customStyle="1" w:styleId="ListLabel2624">
    <w:name w:val="ListLabel 2624"/>
    <w:qFormat/>
    <w:rsid w:val="00F60B02"/>
    <w:rPr>
      <w:rFonts w:cs="Courier New"/>
    </w:rPr>
  </w:style>
  <w:style w:type="character" w:customStyle="1" w:styleId="ListLabel2625">
    <w:name w:val="ListLabel 2625"/>
    <w:qFormat/>
    <w:rsid w:val="00F60B02"/>
    <w:rPr>
      <w:rFonts w:cs="Wingdings"/>
    </w:rPr>
  </w:style>
  <w:style w:type="character" w:customStyle="1" w:styleId="ListLabel2626">
    <w:name w:val="ListLabel 2626"/>
    <w:qFormat/>
    <w:rsid w:val="00F60B02"/>
    <w:rPr>
      <w:rFonts w:cs="Symbol"/>
    </w:rPr>
  </w:style>
  <w:style w:type="character" w:customStyle="1" w:styleId="ListLabel2627">
    <w:name w:val="ListLabel 2627"/>
    <w:qFormat/>
    <w:rsid w:val="00F60B02"/>
    <w:rPr>
      <w:rFonts w:cs="Courier New"/>
    </w:rPr>
  </w:style>
  <w:style w:type="character" w:customStyle="1" w:styleId="ListLabel2628">
    <w:name w:val="ListLabel 2628"/>
    <w:qFormat/>
    <w:rsid w:val="00F60B02"/>
    <w:rPr>
      <w:rFonts w:cs="Wingdings"/>
    </w:rPr>
  </w:style>
  <w:style w:type="character" w:customStyle="1" w:styleId="ListLabel2629">
    <w:name w:val="ListLabel 2629"/>
    <w:qFormat/>
    <w:rsid w:val="00F60B02"/>
    <w:rPr>
      <w:rFonts w:cs="Symbol"/>
    </w:rPr>
  </w:style>
  <w:style w:type="character" w:customStyle="1" w:styleId="ListLabel2630">
    <w:name w:val="ListLabel 2630"/>
    <w:qFormat/>
    <w:rsid w:val="00F60B02"/>
    <w:rPr>
      <w:rFonts w:cs="Courier New"/>
    </w:rPr>
  </w:style>
  <w:style w:type="character" w:customStyle="1" w:styleId="ListLabel2631">
    <w:name w:val="ListLabel 2631"/>
    <w:qFormat/>
    <w:rsid w:val="00F60B02"/>
    <w:rPr>
      <w:rFonts w:cs="Wingdings"/>
    </w:rPr>
  </w:style>
  <w:style w:type="character" w:customStyle="1" w:styleId="ListLabel2632">
    <w:name w:val="ListLabel 2632"/>
    <w:qFormat/>
    <w:rsid w:val="00F60B02"/>
    <w:rPr>
      <w:rFonts w:cs="Symbol"/>
    </w:rPr>
  </w:style>
  <w:style w:type="character" w:customStyle="1" w:styleId="ListLabel2633">
    <w:name w:val="ListLabel 2633"/>
    <w:qFormat/>
    <w:rsid w:val="00F60B02"/>
    <w:rPr>
      <w:rFonts w:cs="Courier New"/>
    </w:rPr>
  </w:style>
  <w:style w:type="character" w:customStyle="1" w:styleId="ListLabel2634">
    <w:name w:val="ListLabel 2634"/>
    <w:qFormat/>
    <w:rsid w:val="00F60B02"/>
    <w:rPr>
      <w:rFonts w:cs="Wingdings"/>
    </w:rPr>
  </w:style>
  <w:style w:type="character" w:customStyle="1" w:styleId="ListLabel2635">
    <w:name w:val="ListLabel 2635"/>
    <w:qFormat/>
    <w:rsid w:val="00F60B02"/>
    <w:rPr>
      <w:rFonts w:cs="Symbol"/>
    </w:rPr>
  </w:style>
  <w:style w:type="character" w:customStyle="1" w:styleId="ListLabel2636">
    <w:name w:val="ListLabel 2636"/>
    <w:qFormat/>
    <w:rsid w:val="00F60B02"/>
    <w:rPr>
      <w:rFonts w:cs="Courier New"/>
    </w:rPr>
  </w:style>
  <w:style w:type="character" w:customStyle="1" w:styleId="ListLabel2637">
    <w:name w:val="ListLabel 2637"/>
    <w:qFormat/>
    <w:rsid w:val="00F60B02"/>
    <w:rPr>
      <w:rFonts w:cs="Wingdings"/>
    </w:rPr>
  </w:style>
  <w:style w:type="character" w:customStyle="1" w:styleId="ListLabel2638">
    <w:name w:val="ListLabel 2638"/>
    <w:qFormat/>
    <w:rsid w:val="00F60B02"/>
    <w:rPr>
      <w:rFonts w:cs="Symbol"/>
    </w:rPr>
  </w:style>
  <w:style w:type="character" w:customStyle="1" w:styleId="ListLabel2639">
    <w:name w:val="ListLabel 2639"/>
    <w:qFormat/>
    <w:rsid w:val="00F60B02"/>
    <w:rPr>
      <w:rFonts w:cs="Courier New"/>
    </w:rPr>
  </w:style>
  <w:style w:type="character" w:customStyle="1" w:styleId="ListLabel2640">
    <w:name w:val="ListLabel 2640"/>
    <w:qFormat/>
    <w:rsid w:val="00F60B02"/>
    <w:rPr>
      <w:rFonts w:cs="Wingdings"/>
    </w:rPr>
  </w:style>
  <w:style w:type="character" w:customStyle="1" w:styleId="ListLabel2641">
    <w:name w:val="ListLabel 2641"/>
    <w:qFormat/>
    <w:rsid w:val="00F60B02"/>
    <w:rPr>
      <w:rFonts w:cs="Symbol"/>
    </w:rPr>
  </w:style>
  <w:style w:type="character" w:customStyle="1" w:styleId="ListLabel2642">
    <w:name w:val="ListLabel 2642"/>
    <w:qFormat/>
    <w:rsid w:val="00F60B02"/>
    <w:rPr>
      <w:rFonts w:cs="Courier New"/>
    </w:rPr>
  </w:style>
  <w:style w:type="character" w:customStyle="1" w:styleId="ListLabel2643">
    <w:name w:val="ListLabel 2643"/>
    <w:qFormat/>
    <w:rsid w:val="00F60B02"/>
    <w:rPr>
      <w:rFonts w:cs="Wingdings"/>
    </w:rPr>
  </w:style>
  <w:style w:type="character" w:customStyle="1" w:styleId="ListLabel2644">
    <w:name w:val="ListLabel 2644"/>
    <w:qFormat/>
    <w:rsid w:val="00F60B02"/>
    <w:rPr>
      <w:rFonts w:cs="Symbol"/>
    </w:rPr>
  </w:style>
  <w:style w:type="character" w:customStyle="1" w:styleId="ListLabel2645">
    <w:name w:val="ListLabel 2645"/>
    <w:qFormat/>
    <w:rsid w:val="00F60B02"/>
    <w:rPr>
      <w:rFonts w:cs="Courier New"/>
    </w:rPr>
  </w:style>
  <w:style w:type="character" w:customStyle="1" w:styleId="ListLabel2646">
    <w:name w:val="ListLabel 2646"/>
    <w:qFormat/>
    <w:rsid w:val="00F60B02"/>
    <w:rPr>
      <w:rFonts w:cs="Wingdings"/>
    </w:rPr>
  </w:style>
  <w:style w:type="character" w:customStyle="1" w:styleId="ListLabel2647">
    <w:name w:val="ListLabel 2647"/>
    <w:qFormat/>
    <w:rsid w:val="00F60B02"/>
    <w:rPr>
      <w:rFonts w:cs="Symbol"/>
    </w:rPr>
  </w:style>
  <w:style w:type="character" w:customStyle="1" w:styleId="ListLabel2648">
    <w:name w:val="ListLabel 2648"/>
    <w:qFormat/>
    <w:rsid w:val="00F60B02"/>
    <w:rPr>
      <w:rFonts w:cs="Courier New"/>
    </w:rPr>
  </w:style>
  <w:style w:type="character" w:customStyle="1" w:styleId="ListLabel2649">
    <w:name w:val="ListLabel 2649"/>
    <w:qFormat/>
    <w:rsid w:val="00F60B02"/>
    <w:rPr>
      <w:rFonts w:cs="Wingdings"/>
    </w:rPr>
  </w:style>
  <w:style w:type="character" w:customStyle="1" w:styleId="ListLabel2650">
    <w:name w:val="ListLabel 2650"/>
    <w:qFormat/>
    <w:rsid w:val="00F60B02"/>
    <w:rPr>
      <w:rFonts w:cs="Symbol"/>
    </w:rPr>
  </w:style>
  <w:style w:type="character" w:customStyle="1" w:styleId="ListLabel2651">
    <w:name w:val="ListLabel 2651"/>
    <w:qFormat/>
    <w:rsid w:val="00F60B02"/>
    <w:rPr>
      <w:rFonts w:cs="Courier New"/>
    </w:rPr>
  </w:style>
  <w:style w:type="character" w:customStyle="1" w:styleId="ListLabel2652">
    <w:name w:val="ListLabel 2652"/>
    <w:qFormat/>
    <w:rsid w:val="00F60B02"/>
    <w:rPr>
      <w:rFonts w:cs="Wingdings"/>
    </w:rPr>
  </w:style>
  <w:style w:type="character" w:customStyle="1" w:styleId="ListLabel2653">
    <w:name w:val="ListLabel 2653"/>
    <w:qFormat/>
    <w:rsid w:val="00F60B02"/>
    <w:rPr>
      <w:rFonts w:cs="Symbol"/>
    </w:rPr>
  </w:style>
  <w:style w:type="character" w:customStyle="1" w:styleId="ListLabel2654">
    <w:name w:val="ListLabel 2654"/>
    <w:qFormat/>
    <w:rsid w:val="00F60B02"/>
    <w:rPr>
      <w:rFonts w:cs="Courier New"/>
    </w:rPr>
  </w:style>
  <w:style w:type="character" w:customStyle="1" w:styleId="ListLabel2655">
    <w:name w:val="ListLabel 2655"/>
    <w:qFormat/>
    <w:rsid w:val="00F60B02"/>
    <w:rPr>
      <w:rFonts w:cs="Wingdings"/>
    </w:rPr>
  </w:style>
  <w:style w:type="character" w:customStyle="1" w:styleId="ListLabel2656">
    <w:name w:val="ListLabel 2656"/>
    <w:qFormat/>
    <w:rsid w:val="00F60B02"/>
    <w:rPr>
      <w:rFonts w:cs="Symbol"/>
    </w:rPr>
  </w:style>
  <w:style w:type="character" w:customStyle="1" w:styleId="ListLabel2657">
    <w:name w:val="ListLabel 2657"/>
    <w:qFormat/>
    <w:rsid w:val="00F60B02"/>
    <w:rPr>
      <w:rFonts w:cs="Courier New"/>
    </w:rPr>
  </w:style>
  <w:style w:type="character" w:customStyle="1" w:styleId="ListLabel2658">
    <w:name w:val="ListLabel 2658"/>
    <w:qFormat/>
    <w:rsid w:val="00F60B02"/>
    <w:rPr>
      <w:rFonts w:cs="Wingdings"/>
    </w:rPr>
  </w:style>
  <w:style w:type="character" w:customStyle="1" w:styleId="ListLabel2659">
    <w:name w:val="ListLabel 2659"/>
    <w:qFormat/>
    <w:rsid w:val="00F60B02"/>
    <w:rPr>
      <w:rFonts w:cs="Symbol"/>
    </w:rPr>
  </w:style>
  <w:style w:type="character" w:customStyle="1" w:styleId="ListLabel2660">
    <w:name w:val="ListLabel 2660"/>
    <w:qFormat/>
    <w:rsid w:val="00F60B02"/>
    <w:rPr>
      <w:rFonts w:cs="Courier New"/>
    </w:rPr>
  </w:style>
  <w:style w:type="character" w:customStyle="1" w:styleId="ListLabel2661">
    <w:name w:val="ListLabel 2661"/>
    <w:qFormat/>
    <w:rsid w:val="00F60B02"/>
    <w:rPr>
      <w:rFonts w:cs="Wingdings"/>
    </w:rPr>
  </w:style>
  <w:style w:type="character" w:customStyle="1" w:styleId="ListLabel2662">
    <w:name w:val="ListLabel 2662"/>
    <w:qFormat/>
    <w:rsid w:val="00F60B02"/>
    <w:rPr>
      <w:rFonts w:cs="Symbol"/>
    </w:rPr>
  </w:style>
  <w:style w:type="character" w:customStyle="1" w:styleId="ListLabel2663">
    <w:name w:val="ListLabel 2663"/>
    <w:qFormat/>
    <w:rsid w:val="00F60B02"/>
    <w:rPr>
      <w:rFonts w:cs="Courier New"/>
    </w:rPr>
  </w:style>
  <w:style w:type="character" w:customStyle="1" w:styleId="ListLabel2664">
    <w:name w:val="ListLabel 2664"/>
    <w:qFormat/>
    <w:rsid w:val="00F60B02"/>
    <w:rPr>
      <w:rFonts w:cs="Wingdings"/>
    </w:rPr>
  </w:style>
  <w:style w:type="character" w:customStyle="1" w:styleId="ListLabel2665">
    <w:name w:val="ListLabel 2665"/>
    <w:qFormat/>
    <w:rsid w:val="00F60B02"/>
    <w:rPr>
      <w:rFonts w:cs="Symbol"/>
    </w:rPr>
  </w:style>
  <w:style w:type="character" w:customStyle="1" w:styleId="ListLabel2666">
    <w:name w:val="ListLabel 2666"/>
    <w:qFormat/>
    <w:rsid w:val="00F60B02"/>
    <w:rPr>
      <w:rFonts w:cs="Courier New"/>
    </w:rPr>
  </w:style>
  <w:style w:type="character" w:customStyle="1" w:styleId="ListLabel2667">
    <w:name w:val="ListLabel 2667"/>
    <w:qFormat/>
    <w:rsid w:val="00F60B02"/>
    <w:rPr>
      <w:rFonts w:cs="Wingdings"/>
    </w:rPr>
  </w:style>
  <w:style w:type="character" w:customStyle="1" w:styleId="ListLabel2668">
    <w:name w:val="ListLabel 2668"/>
    <w:qFormat/>
    <w:rsid w:val="00F60B02"/>
    <w:rPr>
      <w:rFonts w:cs="Symbol"/>
    </w:rPr>
  </w:style>
  <w:style w:type="character" w:customStyle="1" w:styleId="ListLabel2669">
    <w:name w:val="ListLabel 2669"/>
    <w:qFormat/>
    <w:rsid w:val="00F60B02"/>
    <w:rPr>
      <w:rFonts w:cs="Courier New"/>
    </w:rPr>
  </w:style>
  <w:style w:type="character" w:customStyle="1" w:styleId="ListLabel2670">
    <w:name w:val="ListLabel 2670"/>
    <w:qFormat/>
    <w:rsid w:val="00F60B02"/>
    <w:rPr>
      <w:rFonts w:cs="Wingdings"/>
    </w:rPr>
  </w:style>
  <w:style w:type="character" w:customStyle="1" w:styleId="ListLabel2671">
    <w:name w:val="ListLabel 2671"/>
    <w:qFormat/>
    <w:rsid w:val="00F60B02"/>
    <w:rPr>
      <w:rFonts w:cs="Symbol"/>
    </w:rPr>
  </w:style>
  <w:style w:type="character" w:customStyle="1" w:styleId="ListLabel2672">
    <w:name w:val="ListLabel 2672"/>
    <w:qFormat/>
    <w:rsid w:val="00F60B02"/>
    <w:rPr>
      <w:rFonts w:cs="Courier New"/>
    </w:rPr>
  </w:style>
  <w:style w:type="character" w:customStyle="1" w:styleId="ListLabel2673">
    <w:name w:val="ListLabel 2673"/>
    <w:qFormat/>
    <w:rsid w:val="00F60B02"/>
    <w:rPr>
      <w:rFonts w:cs="Wingdings"/>
    </w:rPr>
  </w:style>
  <w:style w:type="character" w:customStyle="1" w:styleId="ListLabel2674">
    <w:name w:val="ListLabel 2674"/>
    <w:qFormat/>
    <w:rsid w:val="00F60B02"/>
    <w:rPr>
      <w:rFonts w:cs="Symbol"/>
    </w:rPr>
  </w:style>
  <w:style w:type="character" w:customStyle="1" w:styleId="ListLabel2675">
    <w:name w:val="ListLabel 2675"/>
    <w:qFormat/>
    <w:rsid w:val="00F60B02"/>
    <w:rPr>
      <w:rFonts w:cs="Courier New"/>
    </w:rPr>
  </w:style>
  <w:style w:type="character" w:customStyle="1" w:styleId="ListLabel2676">
    <w:name w:val="ListLabel 2676"/>
    <w:qFormat/>
    <w:rsid w:val="00F60B02"/>
    <w:rPr>
      <w:rFonts w:cs="Wingdings"/>
    </w:rPr>
  </w:style>
  <w:style w:type="character" w:customStyle="1" w:styleId="ListLabel2677">
    <w:name w:val="ListLabel 2677"/>
    <w:qFormat/>
    <w:rsid w:val="00F60B02"/>
    <w:rPr>
      <w:rFonts w:cs="Symbol"/>
    </w:rPr>
  </w:style>
  <w:style w:type="character" w:customStyle="1" w:styleId="ListLabel2678">
    <w:name w:val="ListLabel 2678"/>
    <w:qFormat/>
    <w:rsid w:val="00F60B02"/>
    <w:rPr>
      <w:rFonts w:cs="Courier New"/>
    </w:rPr>
  </w:style>
  <w:style w:type="character" w:customStyle="1" w:styleId="ListLabel2679">
    <w:name w:val="ListLabel 2679"/>
    <w:qFormat/>
    <w:rsid w:val="00F60B02"/>
    <w:rPr>
      <w:rFonts w:cs="Wingdings"/>
    </w:rPr>
  </w:style>
  <w:style w:type="character" w:customStyle="1" w:styleId="ListLabel2680">
    <w:name w:val="ListLabel 2680"/>
    <w:qFormat/>
    <w:rsid w:val="00F60B02"/>
    <w:rPr>
      <w:rFonts w:cs="Symbol"/>
    </w:rPr>
  </w:style>
  <w:style w:type="character" w:customStyle="1" w:styleId="ListLabel2681">
    <w:name w:val="ListLabel 2681"/>
    <w:qFormat/>
    <w:rsid w:val="00F60B02"/>
    <w:rPr>
      <w:rFonts w:cs="Courier New"/>
    </w:rPr>
  </w:style>
  <w:style w:type="character" w:customStyle="1" w:styleId="ListLabel2682">
    <w:name w:val="ListLabel 2682"/>
    <w:qFormat/>
    <w:rsid w:val="00F60B02"/>
    <w:rPr>
      <w:rFonts w:cs="Wingdings"/>
    </w:rPr>
  </w:style>
  <w:style w:type="character" w:customStyle="1" w:styleId="ListLabel2683">
    <w:name w:val="ListLabel 2683"/>
    <w:qFormat/>
    <w:rsid w:val="00F60B02"/>
    <w:rPr>
      <w:rFonts w:cs="Symbol"/>
    </w:rPr>
  </w:style>
  <w:style w:type="character" w:customStyle="1" w:styleId="ListLabel2684">
    <w:name w:val="ListLabel 2684"/>
    <w:qFormat/>
    <w:rsid w:val="00F60B02"/>
    <w:rPr>
      <w:rFonts w:cs="Courier New"/>
    </w:rPr>
  </w:style>
  <w:style w:type="character" w:customStyle="1" w:styleId="ListLabel2685">
    <w:name w:val="ListLabel 2685"/>
    <w:qFormat/>
    <w:rsid w:val="00F60B02"/>
    <w:rPr>
      <w:rFonts w:cs="Wingdings"/>
    </w:rPr>
  </w:style>
  <w:style w:type="character" w:customStyle="1" w:styleId="ListLabel2686">
    <w:name w:val="ListLabel 2686"/>
    <w:qFormat/>
    <w:rsid w:val="00F60B02"/>
    <w:rPr>
      <w:rFonts w:cs="Symbol"/>
    </w:rPr>
  </w:style>
  <w:style w:type="character" w:customStyle="1" w:styleId="ListLabel2687">
    <w:name w:val="ListLabel 2687"/>
    <w:qFormat/>
    <w:rsid w:val="00F60B02"/>
    <w:rPr>
      <w:rFonts w:cs="Courier New"/>
    </w:rPr>
  </w:style>
  <w:style w:type="character" w:customStyle="1" w:styleId="ListLabel2688">
    <w:name w:val="ListLabel 2688"/>
    <w:qFormat/>
    <w:rsid w:val="00F60B02"/>
    <w:rPr>
      <w:rFonts w:cs="Wingdings"/>
    </w:rPr>
  </w:style>
  <w:style w:type="character" w:customStyle="1" w:styleId="ListLabel2689">
    <w:name w:val="ListLabel 2689"/>
    <w:qFormat/>
    <w:rsid w:val="00F60B02"/>
    <w:rPr>
      <w:rFonts w:cs="Symbol"/>
    </w:rPr>
  </w:style>
  <w:style w:type="character" w:customStyle="1" w:styleId="ListLabel2690">
    <w:name w:val="ListLabel 2690"/>
    <w:qFormat/>
    <w:rsid w:val="00F60B02"/>
    <w:rPr>
      <w:rFonts w:cs="Courier New"/>
    </w:rPr>
  </w:style>
  <w:style w:type="character" w:customStyle="1" w:styleId="ListLabel2691">
    <w:name w:val="ListLabel 2691"/>
    <w:qFormat/>
    <w:rsid w:val="00F60B02"/>
    <w:rPr>
      <w:rFonts w:cs="Wingdings"/>
    </w:rPr>
  </w:style>
  <w:style w:type="character" w:customStyle="1" w:styleId="ListLabel2692">
    <w:name w:val="ListLabel 2692"/>
    <w:qFormat/>
    <w:rsid w:val="00F60B02"/>
    <w:rPr>
      <w:rFonts w:cs="Symbol"/>
    </w:rPr>
  </w:style>
  <w:style w:type="character" w:customStyle="1" w:styleId="ListLabel2693">
    <w:name w:val="ListLabel 2693"/>
    <w:qFormat/>
    <w:rsid w:val="00F60B02"/>
    <w:rPr>
      <w:rFonts w:cs="Courier New"/>
    </w:rPr>
  </w:style>
  <w:style w:type="character" w:customStyle="1" w:styleId="ListLabel2694">
    <w:name w:val="ListLabel 2694"/>
    <w:qFormat/>
    <w:rsid w:val="00F60B02"/>
    <w:rPr>
      <w:rFonts w:cs="Wingdings"/>
    </w:rPr>
  </w:style>
  <w:style w:type="character" w:customStyle="1" w:styleId="ListLabel2695">
    <w:name w:val="ListLabel 2695"/>
    <w:qFormat/>
    <w:rsid w:val="00F60B02"/>
    <w:rPr>
      <w:rFonts w:cs="Symbol"/>
    </w:rPr>
  </w:style>
  <w:style w:type="character" w:customStyle="1" w:styleId="ListLabel2696">
    <w:name w:val="ListLabel 2696"/>
    <w:qFormat/>
    <w:rsid w:val="00F60B02"/>
    <w:rPr>
      <w:rFonts w:cs="Courier New"/>
    </w:rPr>
  </w:style>
  <w:style w:type="character" w:customStyle="1" w:styleId="ListLabel2697">
    <w:name w:val="ListLabel 2697"/>
    <w:qFormat/>
    <w:rsid w:val="00F60B02"/>
    <w:rPr>
      <w:rFonts w:cs="Wingdings"/>
    </w:rPr>
  </w:style>
  <w:style w:type="character" w:customStyle="1" w:styleId="ListLabel2698">
    <w:name w:val="ListLabel 2698"/>
    <w:qFormat/>
    <w:rsid w:val="00F60B02"/>
    <w:rPr>
      <w:rFonts w:cs="Symbol"/>
    </w:rPr>
  </w:style>
  <w:style w:type="character" w:customStyle="1" w:styleId="ListLabel2699">
    <w:name w:val="ListLabel 2699"/>
    <w:qFormat/>
    <w:rsid w:val="00F60B02"/>
    <w:rPr>
      <w:rFonts w:cs="Courier New"/>
    </w:rPr>
  </w:style>
  <w:style w:type="character" w:customStyle="1" w:styleId="ListLabel2700">
    <w:name w:val="ListLabel 2700"/>
    <w:qFormat/>
    <w:rsid w:val="00F60B02"/>
    <w:rPr>
      <w:rFonts w:cs="Wingdings"/>
    </w:rPr>
  </w:style>
  <w:style w:type="character" w:customStyle="1" w:styleId="ListLabel2701">
    <w:name w:val="ListLabel 2701"/>
    <w:qFormat/>
    <w:rsid w:val="00F60B02"/>
    <w:rPr>
      <w:rFonts w:cs="Symbol"/>
    </w:rPr>
  </w:style>
  <w:style w:type="character" w:customStyle="1" w:styleId="ListLabel2702">
    <w:name w:val="ListLabel 2702"/>
    <w:qFormat/>
    <w:rsid w:val="00F60B02"/>
    <w:rPr>
      <w:rFonts w:cs="Courier New"/>
    </w:rPr>
  </w:style>
  <w:style w:type="character" w:customStyle="1" w:styleId="ListLabel2703">
    <w:name w:val="ListLabel 2703"/>
    <w:qFormat/>
    <w:rsid w:val="00F60B02"/>
    <w:rPr>
      <w:rFonts w:cs="Wingdings"/>
    </w:rPr>
  </w:style>
  <w:style w:type="character" w:customStyle="1" w:styleId="ListLabel2704">
    <w:name w:val="ListLabel 2704"/>
    <w:qFormat/>
    <w:rsid w:val="00F60B02"/>
    <w:rPr>
      <w:rFonts w:cs="Symbol"/>
    </w:rPr>
  </w:style>
  <w:style w:type="character" w:customStyle="1" w:styleId="ListLabel2705">
    <w:name w:val="ListLabel 2705"/>
    <w:qFormat/>
    <w:rsid w:val="00F60B02"/>
    <w:rPr>
      <w:rFonts w:cs="Courier New"/>
    </w:rPr>
  </w:style>
  <w:style w:type="character" w:customStyle="1" w:styleId="ListLabel2706">
    <w:name w:val="ListLabel 2706"/>
    <w:qFormat/>
    <w:rsid w:val="00F60B02"/>
    <w:rPr>
      <w:rFonts w:cs="Wingdings"/>
    </w:rPr>
  </w:style>
  <w:style w:type="character" w:customStyle="1" w:styleId="ListLabel2707">
    <w:name w:val="ListLabel 2707"/>
    <w:qFormat/>
    <w:rsid w:val="00F60B02"/>
    <w:rPr>
      <w:rFonts w:cs="Symbol"/>
    </w:rPr>
  </w:style>
  <w:style w:type="character" w:customStyle="1" w:styleId="ListLabel2708">
    <w:name w:val="ListLabel 2708"/>
    <w:qFormat/>
    <w:rsid w:val="00F60B02"/>
    <w:rPr>
      <w:rFonts w:cs="Courier New"/>
    </w:rPr>
  </w:style>
  <w:style w:type="character" w:customStyle="1" w:styleId="ListLabel2709">
    <w:name w:val="ListLabel 2709"/>
    <w:qFormat/>
    <w:rsid w:val="00F60B02"/>
    <w:rPr>
      <w:rFonts w:cs="Wingdings"/>
    </w:rPr>
  </w:style>
  <w:style w:type="character" w:customStyle="1" w:styleId="ListLabel2710">
    <w:name w:val="ListLabel 2710"/>
    <w:qFormat/>
    <w:rsid w:val="00F60B02"/>
    <w:rPr>
      <w:rFonts w:cs="Symbol"/>
    </w:rPr>
  </w:style>
  <w:style w:type="character" w:customStyle="1" w:styleId="ListLabel2711">
    <w:name w:val="ListLabel 2711"/>
    <w:qFormat/>
    <w:rsid w:val="00F60B02"/>
    <w:rPr>
      <w:rFonts w:cs="Courier New"/>
    </w:rPr>
  </w:style>
  <w:style w:type="character" w:customStyle="1" w:styleId="ListLabel2712">
    <w:name w:val="ListLabel 2712"/>
    <w:qFormat/>
    <w:rsid w:val="00F60B02"/>
    <w:rPr>
      <w:rFonts w:cs="Wingdings"/>
    </w:rPr>
  </w:style>
  <w:style w:type="character" w:customStyle="1" w:styleId="ListLabel2713">
    <w:name w:val="ListLabel 2713"/>
    <w:qFormat/>
    <w:rsid w:val="00F60B02"/>
    <w:rPr>
      <w:rFonts w:cs="Symbol"/>
    </w:rPr>
  </w:style>
  <w:style w:type="character" w:customStyle="1" w:styleId="ListLabel2714">
    <w:name w:val="ListLabel 2714"/>
    <w:qFormat/>
    <w:rsid w:val="00F60B02"/>
    <w:rPr>
      <w:rFonts w:cs="Courier New"/>
    </w:rPr>
  </w:style>
  <w:style w:type="character" w:customStyle="1" w:styleId="ListLabel2715">
    <w:name w:val="ListLabel 2715"/>
    <w:qFormat/>
    <w:rsid w:val="00F60B02"/>
    <w:rPr>
      <w:rFonts w:cs="Wingdings"/>
    </w:rPr>
  </w:style>
  <w:style w:type="character" w:customStyle="1" w:styleId="ListLabel2716">
    <w:name w:val="ListLabel 2716"/>
    <w:qFormat/>
    <w:rsid w:val="00F60B02"/>
    <w:rPr>
      <w:rFonts w:cs="Symbol"/>
    </w:rPr>
  </w:style>
  <w:style w:type="character" w:customStyle="1" w:styleId="ListLabel2717">
    <w:name w:val="ListLabel 2717"/>
    <w:qFormat/>
    <w:rsid w:val="00F60B02"/>
    <w:rPr>
      <w:rFonts w:cs="Courier New"/>
    </w:rPr>
  </w:style>
  <w:style w:type="character" w:customStyle="1" w:styleId="ListLabel2718">
    <w:name w:val="ListLabel 2718"/>
    <w:qFormat/>
    <w:rsid w:val="00F60B02"/>
    <w:rPr>
      <w:rFonts w:cs="Wingdings"/>
    </w:rPr>
  </w:style>
  <w:style w:type="character" w:customStyle="1" w:styleId="ListLabel2719">
    <w:name w:val="ListLabel 2719"/>
    <w:qFormat/>
    <w:rsid w:val="00F60B02"/>
    <w:rPr>
      <w:rFonts w:cs="Symbol"/>
    </w:rPr>
  </w:style>
  <w:style w:type="character" w:customStyle="1" w:styleId="ListLabel2720">
    <w:name w:val="ListLabel 2720"/>
    <w:qFormat/>
    <w:rsid w:val="00F60B02"/>
    <w:rPr>
      <w:rFonts w:cs="Courier New"/>
    </w:rPr>
  </w:style>
  <w:style w:type="character" w:customStyle="1" w:styleId="ListLabel2721">
    <w:name w:val="ListLabel 2721"/>
    <w:qFormat/>
    <w:rsid w:val="00F60B02"/>
    <w:rPr>
      <w:rFonts w:cs="Wingdings"/>
    </w:rPr>
  </w:style>
  <w:style w:type="character" w:customStyle="1" w:styleId="ListLabel2722">
    <w:name w:val="ListLabel 2722"/>
    <w:qFormat/>
    <w:rsid w:val="00F60B02"/>
    <w:rPr>
      <w:rFonts w:cs="Symbol"/>
    </w:rPr>
  </w:style>
  <w:style w:type="character" w:customStyle="1" w:styleId="ListLabel2723">
    <w:name w:val="ListLabel 2723"/>
    <w:qFormat/>
    <w:rsid w:val="00F60B02"/>
    <w:rPr>
      <w:rFonts w:cs="Courier New"/>
    </w:rPr>
  </w:style>
  <w:style w:type="character" w:customStyle="1" w:styleId="ListLabel2724">
    <w:name w:val="ListLabel 2724"/>
    <w:qFormat/>
    <w:rsid w:val="00F60B02"/>
    <w:rPr>
      <w:rFonts w:cs="Wingdings"/>
    </w:rPr>
  </w:style>
  <w:style w:type="character" w:customStyle="1" w:styleId="ListLabel2725">
    <w:name w:val="ListLabel 2725"/>
    <w:qFormat/>
    <w:rsid w:val="00F60B02"/>
    <w:rPr>
      <w:rFonts w:cs="Symbol"/>
    </w:rPr>
  </w:style>
  <w:style w:type="character" w:customStyle="1" w:styleId="ListLabel2726">
    <w:name w:val="ListLabel 2726"/>
    <w:qFormat/>
    <w:rsid w:val="00F60B02"/>
    <w:rPr>
      <w:rFonts w:cs="Courier New"/>
    </w:rPr>
  </w:style>
  <w:style w:type="character" w:customStyle="1" w:styleId="ListLabel2727">
    <w:name w:val="ListLabel 2727"/>
    <w:qFormat/>
    <w:rsid w:val="00F60B02"/>
    <w:rPr>
      <w:rFonts w:cs="Wingdings"/>
    </w:rPr>
  </w:style>
  <w:style w:type="character" w:customStyle="1" w:styleId="ListLabel2728">
    <w:name w:val="ListLabel 2728"/>
    <w:qFormat/>
    <w:rsid w:val="00F60B02"/>
    <w:rPr>
      <w:rFonts w:cs="Symbol"/>
    </w:rPr>
  </w:style>
  <w:style w:type="character" w:customStyle="1" w:styleId="ListLabel2729">
    <w:name w:val="ListLabel 2729"/>
    <w:qFormat/>
    <w:rsid w:val="00F60B02"/>
    <w:rPr>
      <w:rFonts w:cs="Courier New"/>
    </w:rPr>
  </w:style>
  <w:style w:type="character" w:customStyle="1" w:styleId="ListLabel2730">
    <w:name w:val="ListLabel 2730"/>
    <w:qFormat/>
    <w:rsid w:val="00F60B02"/>
    <w:rPr>
      <w:rFonts w:cs="Wingdings"/>
    </w:rPr>
  </w:style>
  <w:style w:type="character" w:customStyle="1" w:styleId="ListLabel2731">
    <w:name w:val="ListLabel 2731"/>
    <w:qFormat/>
    <w:rsid w:val="00F60B02"/>
    <w:rPr>
      <w:rFonts w:cs="Symbol"/>
    </w:rPr>
  </w:style>
  <w:style w:type="character" w:customStyle="1" w:styleId="ListLabel2732">
    <w:name w:val="ListLabel 2732"/>
    <w:qFormat/>
    <w:rsid w:val="00F60B02"/>
    <w:rPr>
      <w:rFonts w:cs="Courier New"/>
    </w:rPr>
  </w:style>
  <w:style w:type="character" w:customStyle="1" w:styleId="ListLabel2733">
    <w:name w:val="ListLabel 2733"/>
    <w:qFormat/>
    <w:rsid w:val="00F60B02"/>
    <w:rPr>
      <w:rFonts w:cs="Wingdings"/>
    </w:rPr>
  </w:style>
  <w:style w:type="character" w:customStyle="1" w:styleId="ListLabel2734">
    <w:name w:val="ListLabel 2734"/>
    <w:qFormat/>
    <w:rsid w:val="00F60B02"/>
    <w:rPr>
      <w:rFonts w:cs="Symbol"/>
    </w:rPr>
  </w:style>
  <w:style w:type="character" w:customStyle="1" w:styleId="ListLabel2735">
    <w:name w:val="ListLabel 2735"/>
    <w:qFormat/>
    <w:rsid w:val="00F60B02"/>
    <w:rPr>
      <w:rFonts w:cs="Courier New"/>
    </w:rPr>
  </w:style>
  <w:style w:type="character" w:customStyle="1" w:styleId="ListLabel2736">
    <w:name w:val="ListLabel 2736"/>
    <w:qFormat/>
    <w:rsid w:val="00F60B02"/>
    <w:rPr>
      <w:rFonts w:cs="Wingdings"/>
    </w:rPr>
  </w:style>
  <w:style w:type="character" w:customStyle="1" w:styleId="ListLabel2737">
    <w:name w:val="ListLabel 2737"/>
    <w:qFormat/>
    <w:rsid w:val="00F60B02"/>
    <w:rPr>
      <w:rFonts w:cs="Symbol"/>
    </w:rPr>
  </w:style>
  <w:style w:type="character" w:customStyle="1" w:styleId="ListLabel2738">
    <w:name w:val="ListLabel 2738"/>
    <w:qFormat/>
    <w:rsid w:val="00F60B02"/>
    <w:rPr>
      <w:rFonts w:cs="Courier New"/>
    </w:rPr>
  </w:style>
  <w:style w:type="character" w:customStyle="1" w:styleId="ListLabel2739">
    <w:name w:val="ListLabel 2739"/>
    <w:qFormat/>
    <w:rsid w:val="00F60B02"/>
    <w:rPr>
      <w:rFonts w:cs="Wingdings"/>
    </w:rPr>
  </w:style>
  <w:style w:type="character" w:customStyle="1" w:styleId="ListLabel2740">
    <w:name w:val="ListLabel 2740"/>
    <w:qFormat/>
    <w:rsid w:val="00F60B02"/>
    <w:rPr>
      <w:rFonts w:cs="Symbol"/>
    </w:rPr>
  </w:style>
  <w:style w:type="character" w:customStyle="1" w:styleId="ListLabel2741">
    <w:name w:val="ListLabel 2741"/>
    <w:qFormat/>
    <w:rsid w:val="00F60B02"/>
    <w:rPr>
      <w:rFonts w:cs="Courier New"/>
    </w:rPr>
  </w:style>
  <w:style w:type="character" w:customStyle="1" w:styleId="ListLabel2742">
    <w:name w:val="ListLabel 2742"/>
    <w:qFormat/>
    <w:rsid w:val="00F60B02"/>
    <w:rPr>
      <w:rFonts w:cs="Wingdings"/>
    </w:rPr>
  </w:style>
  <w:style w:type="character" w:customStyle="1" w:styleId="ListLabel2743">
    <w:name w:val="ListLabel 2743"/>
    <w:qFormat/>
    <w:rsid w:val="00F60B02"/>
    <w:rPr>
      <w:rFonts w:cs="Symbol"/>
    </w:rPr>
  </w:style>
  <w:style w:type="character" w:customStyle="1" w:styleId="ListLabel2744">
    <w:name w:val="ListLabel 2744"/>
    <w:qFormat/>
    <w:rsid w:val="00F60B02"/>
    <w:rPr>
      <w:rFonts w:cs="Courier New"/>
    </w:rPr>
  </w:style>
  <w:style w:type="character" w:customStyle="1" w:styleId="ListLabel2745">
    <w:name w:val="ListLabel 2745"/>
    <w:qFormat/>
    <w:rsid w:val="00F60B02"/>
    <w:rPr>
      <w:rFonts w:cs="Wingdings"/>
    </w:rPr>
  </w:style>
  <w:style w:type="character" w:customStyle="1" w:styleId="ListLabel2746">
    <w:name w:val="ListLabel 2746"/>
    <w:qFormat/>
    <w:rsid w:val="00F60B02"/>
    <w:rPr>
      <w:rFonts w:cs="Symbol"/>
    </w:rPr>
  </w:style>
  <w:style w:type="character" w:customStyle="1" w:styleId="ListLabel2747">
    <w:name w:val="ListLabel 2747"/>
    <w:qFormat/>
    <w:rsid w:val="00F60B02"/>
    <w:rPr>
      <w:rFonts w:cs="Courier New"/>
    </w:rPr>
  </w:style>
  <w:style w:type="character" w:customStyle="1" w:styleId="ListLabel2748">
    <w:name w:val="ListLabel 2748"/>
    <w:qFormat/>
    <w:rsid w:val="00F60B02"/>
    <w:rPr>
      <w:rFonts w:cs="Wingdings"/>
    </w:rPr>
  </w:style>
  <w:style w:type="character" w:customStyle="1" w:styleId="ListLabel2749">
    <w:name w:val="ListLabel 2749"/>
    <w:qFormat/>
    <w:rsid w:val="00F60B02"/>
    <w:rPr>
      <w:rFonts w:cs="Symbol"/>
    </w:rPr>
  </w:style>
  <w:style w:type="character" w:customStyle="1" w:styleId="ListLabel2750">
    <w:name w:val="ListLabel 2750"/>
    <w:qFormat/>
    <w:rsid w:val="00F60B02"/>
    <w:rPr>
      <w:rFonts w:cs="Courier New"/>
    </w:rPr>
  </w:style>
  <w:style w:type="character" w:customStyle="1" w:styleId="ListLabel2751">
    <w:name w:val="ListLabel 2751"/>
    <w:qFormat/>
    <w:rsid w:val="00F60B02"/>
    <w:rPr>
      <w:rFonts w:cs="Wingdings"/>
    </w:rPr>
  </w:style>
  <w:style w:type="character" w:customStyle="1" w:styleId="ListLabel2752">
    <w:name w:val="ListLabel 2752"/>
    <w:qFormat/>
    <w:rsid w:val="00F60B02"/>
    <w:rPr>
      <w:rFonts w:cs="Symbol"/>
    </w:rPr>
  </w:style>
  <w:style w:type="character" w:customStyle="1" w:styleId="ListLabel2753">
    <w:name w:val="ListLabel 2753"/>
    <w:qFormat/>
    <w:rsid w:val="00F60B02"/>
    <w:rPr>
      <w:rFonts w:cs="Courier New"/>
    </w:rPr>
  </w:style>
  <w:style w:type="character" w:customStyle="1" w:styleId="ListLabel2754">
    <w:name w:val="ListLabel 2754"/>
    <w:qFormat/>
    <w:rsid w:val="00F60B02"/>
    <w:rPr>
      <w:rFonts w:cs="Wingdings"/>
    </w:rPr>
  </w:style>
  <w:style w:type="character" w:customStyle="1" w:styleId="ListLabel2755">
    <w:name w:val="ListLabel 2755"/>
    <w:qFormat/>
    <w:rsid w:val="00F60B02"/>
    <w:rPr>
      <w:rFonts w:cs="Symbol"/>
    </w:rPr>
  </w:style>
  <w:style w:type="character" w:customStyle="1" w:styleId="ListLabel2756">
    <w:name w:val="ListLabel 2756"/>
    <w:qFormat/>
    <w:rsid w:val="00F60B02"/>
    <w:rPr>
      <w:rFonts w:cs="Courier New"/>
    </w:rPr>
  </w:style>
  <w:style w:type="character" w:customStyle="1" w:styleId="ListLabel2757">
    <w:name w:val="ListLabel 2757"/>
    <w:qFormat/>
    <w:rsid w:val="00F60B02"/>
    <w:rPr>
      <w:rFonts w:cs="Wingdings"/>
    </w:rPr>
  </w:style>
  <w:style w:type="character" w:customStyle="1" w:styleId="ListLabel2758">
    <w:name w:val="ListLabel 2758"/>
    <w:qFormat/>
    <w:rsid w:val="00F60B02"/>
    <w:rPr>
      <w:rFonts w:cs="Symbol"/>
    </w:rPr>
  </w:style>
  <w:style w:type="character" w:customStyle="1" w:styleId="ListLabel2759">
    <w:name w:val="ListLabel 2759"/>
    <w:qFormat/>
    <w:rsid w:val="00F60B02"/>
    <w:rPr>
      <w:rFonts w:cs="Courier New"/>
    </w:rPr>
  </w:style>
  <w:style w:type="character" w:customStyle="1" w:styleId="ListLabel2760">
    <w:name w:val="ListLabel 2760"/>
    <w:qFormat/>
    <w:rsid w:val="00F60B02"/>
    <w:rPr>
      <w:rFonts w:cs="Wingdings"/>
    </w:rPr>
  </w:style>
  <w:style w:type="character" w:customStyle="1" w:styleId="ListLabel2761">
    <w:name w:val="ListLabel 2761"/>
    <w:qFormat/>
    <w:rsid w:val="00F60B02"/>
    <w:rPr>
      <w:rFonts w:cs="Symbol"/>
    </w:rPr>
  </w:style>
  <w:style w:type="character" w:customStyle="1" w:styleId="ListLabel2762">
    <w:name w:val="ListLabel 2762"/>
    <w:qFormat/>
    <w:rsid w:val="00F60B02"/>
    <w:rPr>
      <w:rFonts w:cs="Courier New"/>
    </w:rPr>
  </w:style>
  <w:style w:type="character" w:customStyle="1" w:styleId="ListLabel2763">
    <w:name w:val="ListLabel 2763"/>
    <w:qFormat/>
    <w:rsid w:val="00F60B02"/>
    <w:rPr>
      <w:rFonts w:cs="Wingdings"/>
    </w:rPr>
  </w:style>
  <w:style w:type="character" w:customStyle="1" w:styleId="ListLabel2764">
    <w:name w:val="ListLabel 2764"/>
    <w:qFormat/>
    <w:rsid w:val="00F60B02"/>
    <w:rPr>
      <w:rFonts w:cs="Symbol"/>
    </w:rPr>
  </w:style>
  <w:style w:type="character" w:customStyle="1" w:styleId="ListLabel2765">
    <w:name w:val="ListLabel 2765"/>
    <w:qFormat/>
    <w:rsid w:val="00F60B02"/>
    <w:rPr>
      <w:rFonts w:cs="Courier New"/>
    </w:rPr>
  </w:style>
  <w:style w:type="character" w:customStyle="1" w:styleId="ListLabel2766">
    <w:name w:val="ListLabel 2766"/>
    <w:qFormat/>
    <w:rsid w:val="00F60B02"/>
    <w:rPr>
      <w:rFonts w:cs="Wingdings"/>
    </w:rPr>
  </w:style>
  <w:style w:type="character" w:customStyle="1" w:styleId="ListLabel2767">
    <w:name w:val="ListLabel 2767"/>
    <w:qFormat/>
    <w:rsid w:val="00F60B02"/>
    <w:rPr>
      <w:rFonts w:cs="Symbol"/>
    </w:rPr>
  </w:style>
  <w:style w:type="character" w:customStyle="1" w:styleId="ListLabel2768">
    <w:name w:val="ListLabel 2768"/>
    <w:qFormat/>
    <w:rsid w:val="00F60B02"/>
    <w:rPr>
      <w:rFonts w:cs="Courier New"/>
    </w:rPr>
  </w:style>
  <w:style w:type="character" w:customStyle="1" w:styleId="ListLabel2769">
    <w:name w:val="ListLabel 2769"/>
    <w:qFormat/>
    <w:rsid w:val="00F60B02"/>
    <w:rPr>
      <w:rFonts w:cs="Wingdings"/>
    </w:rPr>
  </w:style>
  <w:style w:type="character" w:customStyle="1" w:styleId="ListLabel2770">
    <w:name w:val="ListLabel 2770"/>
    <w:qFormat/>
    <w:rsid w:val="00F60B02"/>
    <w:rPr>
      <w:rFonts w:cs="Symbol"/>
    </w:rPr>
  </w:style>
  <w:style w:type="character" w:customStyle="1" w:styleId="ListLabel2771">
    <w:name w:val="ListLabel 2771"/>
    <w:qFormat/>
    <w:rsid w:val="00F60B02"/>
    <w:rPr>
      <w:rFonts w:cs="Courier New"/>
    </w:rPr>
  </w:style>
  <w:style w:type="character" w:customStyle="1" w:styleId="ListLabel2772">
    <w:name w:val="ListLabel 2772"/>
    <w:qFormat/>
    <w:rsid w:val="00F60B02"/>
    <w:rPr>
      <w:rFonts w:cs="Wingdings"/>
    </w:rPr>
  </w:style>
  <w:style w:type="character" w:customStyle="1" w:styleId="ListLabel2773">
    <w:name w:val="ListLabel 2773"/>
    <w:qFormat/>
    <w:rsid w:val="00F60B02"/>
    <w:rPr>
      <w:rFonts w:cs="Symbol"/>
    </w:rPr>
  </w:style>
  <w:style w:type="character" w:customStyle="1" w:styleId="ListLabel2774">
    <w:name w:val="ListLabel 2774"/>
    <w:qFormat/>
    <w:rsid w:val="00F60B02"/>
    <w:rPr>
      <w:rFonts w:cs="Courier New"/>
    </w:rPr>
  </w:style>
  <w:style w:type="character" w:customStyle="1" w:styleId="ListLabel2775">
    <w:name w:val="ListLabel 2775"/>
    <w:qFormat/>
    <w:rsid w:val="00F60B02"/>
    <w:rPr>
      <w:rFonts w:cs="Wingdings"/>
    </w:rPr>
  </w:style>
  <w:style w:type="character" w:customStyle="1" w:styleId="ListLabel2776">
    <w:name w:val="ListLabel 2776"/>
    <w:qFormat/>
    <w:rsid w:val="00F60B02"/>
    <w:rPr>
      <w:rFonts w:cs="Symbol"/>
    </w:rPr>
  </w:style>
  <w:style w:type="character" w:customStyle="1" w:styleId="ListLabel2777">
    <w:name w:val="ListLabel 2777"/>
    <w:qFormat/>
    <w:rsid w:val="00F60B02"/>
    <w:rPr>
      <w:rFonts w:cs="Courier New"/>
    </w:rPr>
  </w:style>
  <w:style w:type="character" w:customStyle="1" w:styleId="ListLabel2778">
    <w:name w:val="ListLabel 2778"/>
    <w:qFormat/>
    <w:rsid w:val="00F60B02"/>
    <w:rPr>
      <w:rFonts w:cs="Wingdings"/>
    </w:rPr>
  </w:style>
  <w:style w:type="character" w:customStyle="1" w:styleId="ListLabel2779">
    <w:name w:val="ListLabel 2779"/>
    <w:qFormat/>
    <w:rsid w:val="00F60B02"/>
    <w:rPr>
      <w:rFonts w:cs="Symbol"/>
    </w:rPr>
  </w:style>
  <w:style w:type="character" w:customStyle="1" w:styleId="ListLabel2780">
    <w:name w:val="ListLabel 2780"/>
    <w:qFormat/>
    <w:rsid w:val="00F60B02"/>
    <w:rPr>
      <w:rFonts w:cs="Courier New"/>
    </w:rPr>
  </w:style>
  <w:style w:type="character" w:customStyle="1" w:styleId="ListLabel2781">
    <w:name w:val="ListLabel 2781"/>
    <w:qFormat/>
    <w:rsid w:val="00F60B02"/>
    <w:rPr>
      <w:rFonts w:cs="Wingdings"/>
    </w:rPr>
  </w:style>
  <w:style w:type="character" w:customStyle="1" w:styleId="ListLabel2782">
    <w:name w:val="ListLabel 2782"/>
    <w:qFormat/>
    <w:rsid w:val="00F60B02"/>
    <w:rPr>
      <w:rFonts w:cs="Symbol"/>
    </w:rPr>
  </w:style>
  <w:style w:type="character" w:customStyle="1" w:styleId="ListLabel2783">
    <w:name w:val="ListLabel 2783"/>
    <w:qFormat/>
    <w:rsid w:val="00F60B02"/>
    <w:rPr>
      <w:rFonts w:cs="Courier New"/>
    </w:rPr>
  </w:style>
  <w:style w:type="character" w:customStyle="1" w:styleId="ListLabel2784">
    <w:name w:val="ListLabel 2784"/>
    <w:qFormat/>
    <w:rsid w:val="00F60B02"/>
    <w:rPr>
      <w:rFonts w:cs="Wingdings"/>
    </w:rPr>
  </w:style>
  <w:style w:type="character" w:customStyle="1" w:styleId="ListLabel2785">
    <w:name w:val="ListLabel 2785"/>
    <w:qFormat/>
    <w:rsid w:val="00F60B02"/>
    <w:rPr>
      <w:rFonts w:cs="Symbol"/>
    </w:rPr>
  </w:style>
  <w:style w:type="character" w:customStyle="1" w:styleId="ListLabel2786">
    <w:name w:val="ListLabel 2786"/>
    <w:qFormat/>
    <w:rsid w:val="00F60B02"/>
    <w:rPr>
      <w:rFonts w:cs="Courier New"/>
    </w:rPr>
  </w:style>
  <w:style w:type="character" w:customStyle="1" w:styleId="ListLabel2787">
    <w:name w:val="ListLabel 2787"/>
    <w:qFormat/>
    <w:rsid w:val="00F60B02"/>
    <w:rPr>
      <w:rFonts w:cs="Wingdings"/>
    </w:rPr>
  </w:style>
  <w:style w:type="character" w:customStyle="1" w:styleId="ListLabel2788">
    <w:name w:val="ListLabel 2788"/>
    <w:qFormat/>
    <w:rsid w:val="00F60B02"/>
    <w:rPr>
      <w:rFonts w:cs="Symbol"/>
    </w:rPr>
  </w:style>
  <w:style w:type="character" w:customStyle="1" w:styleId="ListLabel2789">
    <w:name w:val="ListLabel 2789"/>
    <w:qFormat/>
    <w:rsid w:val="00F60B02"/>
    <w:rPr>
      <w:rFonts w:cs="Courier New"/>
    </w:rPr>
  </w:style>
  <w:style w:type="character" w:customStyle="1" w:styleId="ListLabel2790">
    <w:name w:val="ListLabel 2790"/>
    <w:qFormat/>
    <w:rsid w:val="00F60B02"/>
    <w:rPr>
      <w:rFonts w:cs="Wingdings"/>
    </w:rPr>
  </w:style>
  <w:style w:type="character" w:customStyle="1" w:styleId="ListLabel2791">
    <w:name w:val="ListLabel 2791"/>
    <w:qFormat/>
    <w:rsid w:val="00F60B02"/>
    <w:rPr>
      <w:rFonts w:cs="Symbol"/>
    </w:rPr>
  </w:style>
  <w:style w:type="character" w:customStyle="1" w:styleId="ListLabel2792">
    <w:name w:val="ListLabel 2792"/>
    <w:qFormat/>
    <w:rsid w:val="00F60B02"/>
    <w:rPr>
      <w:rFonts w:cs="Courier New"/>
    </w:rPr>
  </w:style>
  <w:style w:type="character" w:customStyle="1" w:styleId="ListLabel2793">
    <w:name w:val="ListLabel 2793"/>
    <w:qFormat/>
    <w:rsid w:val="00F60B02"/>
    <w:rPr>
      <w:rFonts w:cs="Wingdings"/>
    </w:rPr>
  </w:style>
  <w:style w:type="character" w:customStyle="1" w:styleId="ListLabel2794">
    <w:name w:val="ListLabel 2794"/>
    <w:qFormat/>
    <w:rsid w:val="00F60B02"/>
    <w:rPr>
      <w:rFonts w:cs="Symbol"/>
    </w:rPr>
  </w:style>
  <w:style w:type="character" w:customStyle="1" w:styleId="ListLabel2795">
    <w:name w:val="ListLabel 2795"/>
    <w:qFormat/>
    <w:rsid w:val="00F60B02"/>
    <w:rPr>
      <w:rFonts w:cs="Courier New"/>
    </w:rPr>
  </w:style>
  <w:style w:type="character" w:customStyle="1" w:styleId="ListLabel2796">
    <w:name w:val="ListLabel 2796"/>
    <w:qFormat/>
    <w:rsid w:val="00F60B02"/>
    <w:rPr>
      <w:rFonts w:cs="Wingdings"/>
    </w:rPr>
  </w:style>
  <w:style w:type="character" w:customStyle="1" w:styleId="ListLabel2797">
    <w:name w:val="ListLabel 2797"/>
    <w:qFormat/>
    <w:rsid w:val="00F60B02"/>
    <w:rPr>
      <w:rFonts w:cs="Symbol"/>
    </w:rPr>
  </w:style>
  <w:style w:type="character" w:customStyle="1" w:styleId="ListLabel2798">
    <w:name w:val="ListLabel 2798"/>
    <w:qFormat/>
    <w:rsid w:val="00F60B02"/>
    <w:rPr>
      <w:rFonts w:cs="Courier New"/>
    </w:rPr>
  </w:style>
  <w:style w:type="character" w:customStyle="1" w:styleId="ListLabel2799">
    <w:name w:val="ListLabel 2799"/>
    <w:qFormat/>
    <w:rsid w:val="00F60B02"/>
    <w:rPr>
      <w:rFonts w:cs="Wingdings"/>
    </w:rPr>
  </w:style>
  <w:style w:type="character" w:customStyle="1" w:styleId="ListLabel2800">
    <w:name w:val="ListLabel 2800"/>
    <w:qFormat/>
    <w:rsid w:val="00F60B02"/>
    <w:rPr>
      <w:rFonts w:cs="Symbol"/>
    </w:rPr>
  </w:style>
  <w:style w:type="character" w:customStyle="1" w:styleId="ListLabel2801">
    <w:name w:val="ListLabel 2801"/>
    <w:qFormat/>
    <w:rsid w:val="00F60B02"/>
    <w:rPr>
      <w:rFonts w:cs="Courier New"/>
    </w:rPr>
  </w:style>
  <w:style w:type="character" w:customStyle="1" w:styleId="ListLabel2802">
    <w:name w:val="ListLabel 2802"/>
    <w:qFormat/>
    <w:rsid w:val="00F60B02"/>
    <w:rPr>
      <w:rFonts w:cs="Wingdings"/>
    </w:rPr>
  </w:style>
  <w:style w:type="character" w:customStyle="1" w:styleId="ListLabel2803">
    <w:name w:val="ListLabel 2803"/>
    <w:qFormat/>
    <w:rsid w:val="00F60B02"/>
    <w:rPr>
      <w:rFonts w:cs="Symbol"/>
    </w:rPr>
  </w:style>
  <w:style w:type="character" w:customStyle="1" w:styleId="ListLabel2804">
    <w:name w:val="ListLabel 2804"/>
    <w:qFormat/>
    <w:rsid w:val="00F60B02"/>
    <w:rPr>
      <w:rFonts w:cs="Courier New"/>
    </w:rPr>
  </w:style>
  <w:style w:type="character" w:customStyle="1" w:styleId="ListLabel2805">
    <w:name w:val="ListLabel 2805"/>
    <w:qFormat/>
    <w:rsid w:val="00F60B02"/>
    <w:rPr>
      <w:rFonts w:cs="Wingdings"/>
    </w:rPr>
  </w:style>
  <w:style w:type="character" w:customStyle="1" w:styleId="ListLabel2806">
    <w:name w:val="ListLabel 2806"/>
    <w:qFormat/>
    <w:rsid w:val="00F60B02"/>
    <w:rPr>
      <w:rFonts w:cs="Symbol"/>
    </w:rPr>
  </w:style>
  <w:style w:type="character" w:customStyle="1" w:styleId="ListLabel2807">
    <w:name w:val="ListLabel 2807"/>
    <w:qFormat/>
    <w:rsid w:val="00F60B02"/>
    <w:rPr>
      <w:rFonts w:cs="Courier New"/>
    </w:rPr>
  </w:style>
  <w:style w:type="character" w:customStyle="1" w:styleId="ListLabel2808">
    <w:name w:val="ListLabel 2808"/>
    <w:qFormat/>
    <w:rsid w:val="00F60B02"/>
    <w:rPr>
      <w:rFonts w:cs="Wingdings"/>
    </w:rPr>
  </w:style>
  <w:style w:type="character" w:customStyle="1" w:styleId="ListLabel2809">
    <w:name w:val="ListLabel 2809"/>
    <w:qFormat/>
    <w:rsid w:val="00F60B02"/>
    <w:rPr>
      <w:rFonts w:cs="Symbol"/>
    </w:rPr>
  </w:style>
  <w:style w:type="character" w:customStyle="1" w:styleId="ListLabel2810">
    <w:name w:val="ListLabel 2810"/>
    <w:qFormat/>
    <w:rsid w:val="00F60B02"/>
    <w:rPr>
      <w:rFonts w:cs="Courier New"/>
    </w:rPr>
  </w:style>
  <w:style w:type="character" w:customStyle="1" w:styleId="ListLabel2811">
    <w:name w:val="ListLabel 2811"/>
    <w:qFormat/>
    <w:rsid w:val="00F60B02"/>
    <w:rPr>
      <w:rFonts w:cs="Wingdings"/>
    </w:rPr>
  </w:style>
  <w:style w:type="character" w:customStyle="1" w:styleId="ListLabel2812">
    <w:name w:val="ListLabel 2812"/>
    <w:qFormat/>
    <w:rsid w:val="00F60B02"/>
    <w:rPr>
      <w:rFonts w:cs="Symbol"/>
    </w:rPr>
  </w:style>
  <w:style w:type="character" w:customStyle="1" w:styleId="ListLabel2813">
    <w:name w:val="ListLabel 2813"/>
    <w:qFormat/>
    <w:rsid w:val="00F60B02"/>
    <w:rPr>
      <w:rFonts w:cs="Courier New"/>
    </w:rPr>
  </w:style>
  <w:style w:type="character" w:customStyle="1" w:styleId="ListLabel2814">
    <w:name w:val="ListLabel 2814"/>
    <w:qFormat/>
    <w:rsid w:val="00F60B02"/>
    <w:rPr>
      <w:rFonts w:cs="Wingdings"/>
    </w:rPr>
  </w:style>
  <w:style w:type="character" w:customStyle="1" w:styleId="ListLabel2815">
    <w:name w:val="ListLabel 2815"/>
    <w:qFormat/>
    <w:rsid w:val="00F60B02"/>
    <w:rPr>
      <w:rFonts w:cs="Symbol"/>
    </w:rPr>
  </w:style>
  <w:style w:type="character" w:customStyle="1" w:styleId="ListLabel2816">
    <w:name w:val="ListLabel 2816"/>
    <w:qFormat/>
    <w:rsid w:val="00F60B02"/>
    <w:rPr>
      <w:rFonts w:cs="Courier New"/>
    </w:rPr>
  </w:style>
  <w:style w:type="character" w:customStyle="1" w:styleId="ListLabel2817">
    <w:name w:val="ListLabel 2817"/>
    <w:qFormat/>
    <w:rsid w:val="00F60B02"/>
    <w:rPr>
      <w:rFonts w:cs="Wingdings"/>
    </w:rPr>
  </w:style>
  <w:style w:type="character" w:customStyle="1" w:styleId="ListLabel2818">
    <w:name w:val="ListLabel 2818"/>
    <w:qFormat/>
    <w:rsid w:val="00F60B02"/>
    <w:rPr>
      <w:rFonts w:cs="Symbol"/>
    </w:rPr>
  </w:style>
  <w:style w:type="character" w:customStyle="1" w:styleId="ListLabel2819">
    <w:name w:val="ListLabel 2819"/>
    <w:qFormat/>
    <w:rsid w:val="00F60B02"/>
    <w:rPr>
      <w:rFonts w:cs="Courier New"/>
    </w:rPr>
  </w:style>
  <w:style w:type="character" w:customStyle="1" w:styleId="ListLabel2820">
    <w:name w:val="ListLabel 2820"/>
    <w:qFormat/>
    <w:rsid w:val="00F60B02"/>
    <w:rPr>
      <w:rFonts w:cs="Wingdings"/>
    </w:rPr>
  </w:style>
  <w:style w:type="character" w:customStyle="1" w:styleId="ListLabel2821">
    <w:name w:val="ListLabel 2821"/>
    <w:qFormat/>
    <w:rsid w:val="00F60B02"/>
    <w:rPr>
      <w:rFonts w:cs="Symbol"/>
    </w:rPr>
  </w:style>
  <w:style w:type="character" w:customStyle="1" w:styleId="ListLabel2822">
    <w:name w:val="ListLabel 2822"/>
    <w:qFormat/>
    <w:rsid w:val="00F60B02"/>
    <w:rPr>
      <w:rFonts w:cs="Courier New"/>
    </w:rPr>
  </w:style>
  <w:style w:type="character" w:customStyle="1" w:styleId="ListLabel2823">
    <w:name w:val="ListLabel 2823"/>
    <w:qFormat/>
    <w:rsid w:val="00F60B02"/>
    <w:rPr>
      <w:rFonts w:cs="Wingdings"/>
    </w:rPr>
  </w:style>
  <w:style w:type="character" w:customStyle="1" w:styleId="ListLabel2824">
    <w:name w:val="ListLabel 2824"/>
    <w:qFormat/>
    <w:rsid w:val="00F60B02"/>
    <w:rPr>
      <w:rFonts w:cs="Symbol"/>
    </w:rPr>
  </w:style>
  <w:style w:type="character" w:customStyle="1" w:styleId="ListLabel2825">
    <w:name w:val="ListLabel 2825"/>
    <w:qFormat/>
    <w:rsid w:val="00F60B02"/>
    <w:rPr>
      <w:rFonts w:cs="Courier New"/>
    </w:rPr>
  </w:style>
  <w:style w:type="character" w:customStyle="1" w:styleId="ListLabel2826">
    <w:name w:val="ListLabel 2826"/>
    <w:qFormat/>
    <w:rsid w:val="00F60B02"/>
    <w:rPr>
      <w:rFonts w:cs="Wingdings"/>
    </w:rPr>
  </w:style>
  <w:style w:type="character" w:customStyle="1" w:styleId="ListLabel2827">
    <w:name w:val="ListLabel 2827"/>
    <w:qFormat/>
    <w:rsid w:val="00F60B02"/>
    <w:rPr>
      <w:rFonts w:cs="Symbol"/>
    </w:rPr>
  </w:style>
  <w:style w:type="character" w:customStyle="1" w:styleId="ListLabel2828">
    <w:name w:val="ListLabel 2828"/>
    <w:qFormat/>
    <w:rsid w:val="00F60B02"/>
    <w:rPr>
      <w:rFonts w:cs="Courier New"/>
    </w:rPr>
  </w:style>
  <w:style w:type="character" w:customStyle="1" w:styleId="ListLabel2829">
    <w:name w:val="ListLabel 2829"/>
    <w:qFormat/>
    <w:rsid w:val="00F60B02"/>
    <w:rPr>
      <w:rFonts w:cs="Wingdings"/>
    </w:rPr>
  </w:style>
  <w:style w:type="character" w:customStyle="1" w:styleId="ListLabel2830">
    <w:name w:val="ListLabel 2830"/>
    <w:qFormat/>
    <w:rsid w:val="00F60B02"/>
    <w:rPr>
      <w:rFonts w:cs="Symbol"/>
    </w:rPr>
  </w:style>
  <w:style w:type="character" w:customStyle="1" w:styleId="ListLabel2831">
    <w:name w:val="ListLabel 2831"/>
    <w:qFormat/>
    <w:rsid w:val="00F60B02"/>
    <w:rPr>
      <w:rFonts w:cs="Courier New"/>
    </w:rPr>
  </w:style>
  <w:style w:type="character" w:customStyle="1" w:styleId="ListLabel2832">
    <w:name w:val="ListLabel 2832"/>
    <w:qFormat/>
    <w:rsid w:val="00F60B02"/>
    <w:rPr>
      <w:rFonts w:cs="Wingdings"/>
    </w:rPr>
  </w:style>
  <w:style w:type="character" w:customStyle="1" w:styleId="ListLabel2833">
    <w:name w:val="ListLabel 2833"/>
    <w:qFormat/>
    <w:rsid w:val="00F60B02"/>
    <w:rPr>
      <w:rFonts w:cs="Symbol"/>
    </w:rPr>
  </w:style>
  <w:style w:type="character" w:customStyle="1" w:styleId="ListLabel2834">
    <w:name w:val="ListLabel 2834"/>
    <w:qFormat/>
    <w:rsid w:val="00F60B02"/>
    <w:rPr>
      <w:rFonts w:cs="Courier New"/>
    </w:rPr>
  </w:style>
  <w:style w:type="character" w:customStyle="1" w:styleId="ListLabel2835">
    <w:name w:val="ListLabel 2835"/>
    <w:qFormat/>
    <w:rsid w:val="00F60B02"/>
    <w:rPr>
      <w:rFonts w:cs="Wingdings"/>
    </w:rPr>
  </w:style>
  <w:style w:type="character" w:customStyle="1" w:styleId="ListLabel2836">
    <w:name w:val="ListLabel 2836"/>
    <w:qFormat/>
    <w:rsid w:val="00F60B02"/>
    <w:rPr>
      <w:rFonts w:cs="Symbol"/>
    </w:rPr>
  </w:style>
  <w:style w:type="character" w:customStyle="1" w:styleId="ListLabel2837">
    <w:name w:val="ListLabel 2837"/>
    <w:qFormat/>
    <w:rsid w:val="00F60B02"/>
    <w:rPr>
      <w:rFonts w:cs="Courier New"/>
    </w:rPr>
  </w:style>
  <w:style w:type="character" w:customStyle="1" w:styleId="ListLabel2838">
    <w:name w:val="ListLabel 2838"/>
    <w:qFormat/>
    <w:rsid w:val="00F60B02"/>
    <w:rPr>
      <w:rFonts w:cs="Wingdings"/>
    </w:rPr>
  </w:style>
  <w:style w:type="character" w:customStyle="1" w:styleId="ListLabel2839">
    <w:name w:val="ListLabel 2839"/>
    <w:qFormat/>
    <w:rsid w:val="00F60B02"/>
    <w:rPr>
      <w:rFonts w:cs="Symbol"/>
    </w:rPr>
  </w:style>
  <w:style w:type="character" w:customStyle="1" w:styleId="ListLabel2840">
    <w:name w:val="ListLabel 2840"/>
    <w:qFormat/>
    <w:rsid w:val="00F60B02"/>
    <w:rPr>
      <w:rFonts w:cs="Courier New"/>
    </w:rPr>
  </w:style>
  <w:style w:type="character" w:customStyle="1" w:styleId="ListLabel2841">
    <w:name w:val="ListLabel 2841"/>
    <w:qFormat/>
    <w:rsid w:val="00F60B02"/>
    <w:rPr>
      <w:rFonts w:cs="Wingdings"/>
    </w:rPr>
  </w:style>
  <w:style w:type="character" w:customStyle="1" w:styleId="ListLabel2842">
    <w:name w:val="ListLabel 2842"/>
    <w:qFormat/>
    <w:rsid w:val="00F60B02"/>
    <w:rPr>
      <w:rFonts w:cs="Symbol"/>
    </w:rPr>
  </w:style>
  <w:style w:type="character" w:customStyle="1" w:styleId="ListLabel2843">
    <w:name w:val="ListLabel 2843"/>
    <w:qFormat/>
    <w:rsid w:val="00F60B02"/>
    <w:rPr>
      <w:rFonts w:cs="Courier New"/>
    </w:rPr>
  </w:style>
  <w:style w:type="character" w:customStyle="1" w:styleId="ListLabel2844">
    <w:name w:val="ListLabel 2844"/>
    <w:qFormat/>
    <w:rsid w:val="00F60B02"/>
    <w:rPr>
      <w:rFonts w:cs="Wingdings"/>
    </w:rPr>
  </w:style>
  <w:style w:type="character" w:customStyle="1" w:styleId="ListLabel2845">
    <w:name w:val="ListLabel 2845"/>
    <w:qFormat/>
    <w:rsid w:val="00F60B02"/>
    <w:rPr>
      <w:rFonts w:cs="Symbol"/>
    </w:rPr>
  </w:style>
  <w:style w:type="character" w:customStyle="1" w:styleId="ListLabel2846">
    <w:name w:val="ListLabel 2846"/>
    <w:qFormat/>
    <w:rsid w:val="00F60B02"/>
    <w:rPr>
      <w:rFonts w:cs="Courier New"/>
    </w:rPr>
  </w:style>
  <w:style w:type="character" w:customStyle="1" w:styleId="ListLabel2847">
    <w:name w:val="ListLabel 2847"/>
    <w:qFormat/>
    <w:rsid w:val="00F60B02"/>
    <w:rPr>
      <w:rFonts w:cs="Wingdings"/>
    </w:rPr>
  </w:style>
  <w:style w:type="character" w:customStyle="1" w:styleId="ListLabel2848">
    <w:name w:val="ListLabel 2848"/>
    <w:qFormat/>
    <w:rsid w:val="00F60B02"/>
    <w:rPr>
      <w:rFonts w:cs="Symbol"/>
    </w:rPr>
  </w:style>
  <w:style w:type="character" w:customStyle="1" w:styleId="ListLabel2849">
    <w:name w:val="ListLabel 2849"/>
    <w:qFormat/>
    <w:rsid w:val="00F60B02"/>
    <w:rPr>
      <w:rFonts w:cs="Courier New"/>
    </w:rPr>
  </w:style>
  <w:style w:type="character" w:customStyle="1" w:styleId="ListLabel2850">
    <w:name w:val="ListLabel 2850"/>
    <w:qFormat/>
    <w:rsid w:val="00F60B02"/>
    <w:rPr>
      <w:rFonts w:cs="Wingdings"/>
    </w:rPr>
  </w:style>
  <w:style w:type="character" w:customStyle="1" w:styleId="ListLabel2851">
    <w:name w:val="ListLabel 2851"/>
    <w:qFormat/>
    <w:rsid w:val="00F60B02"/>
    <w:rPr>
      <w:rFonts w:cs="Symbol"/>
    </w:rPr>
  </w:style>
  <w:style w:type="character" w:customStyle="1" w:styleId="ListLabel2852">
    <w:name w:val="ListLabel 2852"/>
    <w:qFormat/>
    <w:rsid w:val="00F60B02"/>
    <w:rPr>
      <w:rFonts w:cs="Courier New"/>
    </w:rPr>
  </w:style>
  <w:style w:type="character" w:customStyle="1" w:styleId="ListLabel2853">
    <w:name w:val="ListLabel 2853"/>
    <w:qFormat/>
    <w:rsid w:val="00F60B02"/>
    <w:rPr>
      <w:rFonts w:cs="Wingdings"/>
    </w:rPr>
  </w:style>
  <w:style w:type="character" w:customStyle="1" w:styleId="ListLabel2854">
    <w:name w:val="ListLabel 2854"/>
    <w:qFormat/>
    <w:rsid w:val="00F60B02"/>
    <w:rPr>
      <w:rFonts w:cs="Symbol"/>
    </w:rPr>
  </w:style>
  <w:style w:type="character" w:customStyle="1" w:styleId="ListLabel2855">
    <w:name w:val="ListLabel 2855"/>
    <w:qFormat/>
    <w:rsid w:val="00F60B02"/>
    <w:rPr>
      <w:rFonts w:cs="Courier New"/>
    </w:rPr>
  </w:style>
  <w:style w:type="character" w:customStyle="1" w:styleId="ListLabel2856">
    <w:name w:val="ListLabel 2856"/>
    <w:qFormat/>
    <w:rsid w:val="00F60B02"/>
    <w:rPr>
      <w:rFonts w:cs="Wingdings"/>
    </w:rPr>
  </w:style>
  <w:style w:type="character" w:customStyle="1" w:styleId="ListLabel2857">
    <w:name w:val="ListLabel 2857"/>
    <w:qFormat/>
    <w:rsid w:val="00F60B02"/>
    <w:rPr>
      <w:rFonts w:cs="Symbol"/>
    </w:rPr>
  </w:style>
  <w:style w:type="character" w:customStyle="1" w:styleId="ListLabel2858">
    <w:name w:val="ListLabel 2858"/>
    <w:qFormat/>
    <w:rsid w:val="00F60B02"/>
    <w:rPr>
      <w:rFonts w:cs="Courier New"/>
    </w:rPr>
  </w:style>
  <w:style w:type="character" w:customStyle="1" w:styleId="ListLabel2859">
    <w:name w:val="ListLabel 2859"/>
    <w:qFormat/>
    <w:rsid w:val="00F60B02"/>
    <w:rPr>
      <w:rFonts w:cs="Wingdings"/>
    </w:rPr>
  </w:style>
  <w:style w:type="character" w:customStyle="1" w:styleId="ListLabel2860">
    <w:name w:val="ListLabel 2860"/>
    <w:qFormat/>
    <w:rsid w:val="00F60B02"/>
    <w:rPr>
      <w:rFonts w:cs="Symbol"/>
    </w:rPr>
  </w:style>
  <w:style w:type="character" w:customStyle="1" w:styleId="ListLabel2861">
    <w:name w:val="ListLabel 2861"/>
    <w:qFormat/>
    <w:rsid w:val="00F60B02"/>
    <w:rPr>
      <w:rFonts w:cs="Courier New"/>
    </w:rPr>
  </w:style>
  <w:style w:type="character" w:customStyle="1" w:styleId="ListLabel2862">
    <w:name w:val="ListLabel 2862"/>
    <w:qFormat/>
    <w:rsid w:val="00F60B02"/>
    <w:rPr>
      <w:rFonts w:cs="Wingdings"/>
    </w:rPr>
  </w:style>
  <w:style w:type="character" w:customStyle="1" w:styleId="ListLabel2863">
    <w:name w:val="ListLabel 2863"/>
    <w:qFormat/>
    <w:rsid w:val="00F60B02"/>
    <w:rPr>
      <w:rFonts w:cs="Symbol"/>
    </w:rPr>
  </w:style>
  <w:style w:type="character" w:customStyle="1" w:styleId="ListLabel2864">
    <w:name w:val="ListLabel 2864"/>
    <w:qFormat/>
    <w:rsid w:val="00F60B02"/>
    <w:rPr>
      <w:rFonts w:cs="Courier New"/>
    </w:rPr>
  </w:style>
  <w:style w:type="character" w:customStyle="1" w:styleId="ListLabel2865">
    <w:name w:val="ListLabel 2865"/>
    <w:qFormat/>
    <w:rsid w:val="00F60B02"/>
    <w:rPr>
      <w:rFonts w:cs="Wingdings"/>
    </w:rPr>
  </w:style>
  <w:style w:type="character" w:customStyle="1" w:styleId="ListLabel2866">
    <w:name w:val="ListLabel 2866"/>
    <w:qFormat/>
    <w:rsid w:val="00F60B02"/>
    <w:rPr>
      <w:rFonts w:cs="Symbol"/>
    </w:rPr>
  </w:style>
  <w:style w:type="character" w:customStyle="1" w:styleId="ListLabel2867">
    <w:name w:val="ListLabel 2867"/>
    <w:qFormat/>
    <w:rsid w:val="00F60B02"/>
    <w:rPr>
      <w:rFonts w:cs="Courier New"/>
    </w:rPr>
  </w:style>
  <w:style w:type="character" w:customStyle="1" w:styleId="ListLabel2868">
    <w:name w:val="ListLabel 2868"/>
    <w:qFormat/>
    <w:rsid w:val="00F60B02"/>
    <w:rPr>
      <w:rFonts w:cs="Wingdings"/>
    </w:rPr>
  </w:style>
  <w:style w:type="character" w:customStyle="1" w:styleId="ListLabel2869">
    <w:name w:val="ListLabel 2869"/>
    <w:qFormat/>
    <w:rsid w:val="00F60B02"/>
    <w:rPr>
      <w:rFonts w:cs="Symbol"/>
    </w:rPr>
  </w:style>
  <w:style w:type="character" w:customStyle="1" w:styleId="ListLabel2870">
    <w:name w:val="ListLabel 2870"/>
    <w:qFormat/>
    <w:rsid w:val="00F60B02"/>
    <w:rPr>
      <w:rFonts w:cs="Courier New"/>
    </w:rPr>
  </w:style>
  <w:style w:type="character" w:customStyle="1" w:styleId="ListLabel2871">
    <w:name w:val="ListLabel 2871"/>
    <w:qFormat/>
    <w:rsid w:val="00F60B02"/>
    <w:rPr>
      <w:rFonts w:cs="Wingdings"/>
    </w:rPr>
  </w:style>
  <w:style w:type="character" w:customStyle="1" w:styleId="ListLabel2872">
    <w:name w:val="ListLabel 2872"/>
    <w:qFormat/>
    <w:rsid w:val="00F60B02"/>
    <w:rPr>
      <w:rFonts w:cs="Symbol"/>
    </w:rPr>
  </w:style>
  <w:style w:type="character" w:customStyle="1" w:styleId="ListLabel2873">
    <w:name w:val="ListLabel 2873"/>
    <w:qFormat/>
    <w:rsid w:val="00F60B02"/>
    <w:rPr>
      <w:rFonts w:cs="Courier New"/>
    </w:rPr>
  </w:style>
  <w:style w:type="character" w:customStyle="1" w:styleId="ListLabel2874">
    <w:name w:val="ListLabel 2874"/>
    <w:qFormat/>
    <w:rsid w:val="00F60B02"/>
    <w:rPr>
      <w:rFonts w:cs="Wingdings"/>
    </w:rPr>
  </w:style>
  <w:style w:type="character" w:customStyle="1" w:styleId="ListLabel2875">
    <w:name w:val="ListLabel 2875"/>
    <w:qFormat/>
    <w:rsid w:val="00F60B02"/>
    <w:rPr>
      <w:rFonts w:cs="Symbol"/>
    </w:rPr>
  </w:style>
  <w:style w:type="character" w:customStyle="1" w:styleId="ListLabel2876">
    <w:name w:val="ListLabel 2876"/>
    <w:qFormat/>
    <w:rsid w:val="00F60B02"/>
    <w:rPr>
      <w:rFonts w:cs="Courier New"/>
    </w:rPr>
  </w:style>
  <w:style w:type="character" w:customStyle="1" w:styleId="ListLabel2877">
    <w:name w:val="ListLabel 2877"/>
    <w:qFormat/>
    <w:rsid w:val="00F60B02"/>
    <w:rPr>
      <w:rFonts w:cs="Wingdings"/>
    </w:rPr>
  </w:style>
  <w:style w:type="character" w:customStyle="1" w:styleId="ListLabel2878">
    <w:name w:val="ListLabel 2878"/>
    <w:qFormat/>
    <w:rsid w:val="00F60B02"/>
    <w:rPr>
      <w:rFonts w:cs="Symbol"/>
    </w:rPr>
  </w:style>
  <w:style w:type="character" w:customStyle="1" w:styleId="ListLabel2879">
    <w:name w:val="ListLabel 2879"/>
    <w:qFormat/>
    <w:rsid w:val="00F60B02"/>
    <w:rPr>
      <w:rFonts w:cs="Courier New"/>
    </w:rPr>
  </w:style>
  <w:style w:type="character" w:customStyle="1" w:styleId="ListLabel2880">
    <w:name w:val="ListLabel 2880"/>
    <w:qFormat/>
    <w:rsid w:val="00F60B02"/>
    <w:rPr>
      <w:rFonts w:cs="Wingdings"/>
    </w:rPr>
  </w:style>
  <w:style w:type="paragraph" w:customStyle="1" w:styleId="Nadpis">
    <w:name w:val="Nadpis"/>
    <w:basedOn w:val="Normln"/>
    <w:next w:val="Zkladntext"/>
    <w:qFormat/>
    <w:rsid w:val="00F60B02"/>
    <w:pPr>
      <w:keepNext/>
      <w:spacing w:before="240" w:after="120"/>
    </w:pPr>
    <w:rPr>
      <w:rFonts w:ascii="Liberation Sans" w:eastAsia="Microsoft YaHei" w:hAnsi="Liberation Sans" w:cs="Arial"/>
      <w:color w:val="00000A"/>
      <w:sz w:val="28"/>
      <w:szCs w:val="28"/>
    </w:rPr>
  </w:style>
  <w:style w:type="paragraph" w:styleId="Zkladntext">
    <w:name w:val="Body Text"/>
    <w:basedOn w:val="Normln"/>
    <w:link w:val="ZkladntextChar"/>
    <w:rsid w:val="00F60B02"/>
    <w:pPr>
      <w:spacing w:after="140" w:line="288" w:lineRule="auto"/>
    </w:pPr>
    <w:rPr>
      <w:color w:val="00000A"/>
    </w:rPr>
  </w:style>
  <w:style w:type="character" w:customStyle="1" w:styleId="ZkladntextChar">
    <w:name w:val="Základní text Char"/>
    <w:basedOn w:val="Standardnpsmoodstavce"/>
    <w:link w:val="Zkladntext"/>
    <w:rsid w:val="00F60B02"/>
    <w:rPr>
      <w:color w:val="00000A"/>
    </w:rPr>
  </w:style>
  <w:style w:type="paragraph" w:styleId="Seznam">
    <w:name w:val="List"/>
    <w:basedOn w:val="Zkladntext"/>
    <w:rsid w:val="00F60B02"/>
    <w:rPr>
      <w:rFonts w:cs="Arial"/>
    </w:rPr>
  </w:style>
  <w:style w:type="paragraph" w:customStyle="1" w:styleId="Titulek1">
    <w:name w:val="Titulek1"/>
    <w:basedOn w:val="Normln"/>
    <w:qFormat/>
    <w:rsid w:val="00F60B02"/>
    <w:pPr>
      <w:suppressLineNumbers/>
      <w:spacing w:before="120" w:after="120"/>
    </w:pPr>
    <w:rPr>
      <w:rFonts w:cs="Arial"/>
      <w:i/>
      <w:iCs/>
      <w:color w:val="00000A"/>
      <w:sz w:val="24"/>
      <w:szCs w:val="24"/>
    </w:rPr>
  </w:style>
  <w:style w:type="paragraph" w:customStyle="1" w:styleId="Rejstk">
    <w:name w:val="Rejstřík"/>
    <w:basedOn w:val="Normln"/>
    <w:qFormat/>
    <w:rsid w:val="00F60B02"/>
    <w:pPr>
      <w:suppressLineNumbers/>
    </w:pPr>
    <w:rPr>
      <w:rFonts w:cs="Arial"/>
      <w:color w:val="00000A"/>
    </w:rPr>
  </w:style>
  <w:style w:type="paragraph" w:customStyle="1" w:styleId="Zhlav1">
    <w:name w:val="Záhlaví1"/>
    <w:basedOn w:val="Normln"/>
    <w:uiPriority w:val="99"/>
    <w:unhideWhenUsed/>
    <w:rsid w:val="00F60B02"/>
    <w:pPr>
      <w:tabs>
        <w:tab w:val="center" w:pos="4536"/>
        <w:tab w:val="right" w:pos="9072"/>
      </w:tabs>
      <w:spacing w:after="0" w:line="240" w:lineRule="auto"/>
    </w:pPr>
    <w:rPr>
      <w:color w:val="00000A"/>
    </w:rPr>
  </w:style>
  <w:style w:type="paragraph" w:customStyle="1" w:styleId="Zpat1">
    <w:name w:val="Zápatí1"/>
    <w:basedOn w:val="Normln"/>
    <w:uiPriority w:val="99"/>
    <w:unhideWhenUsed/>
    <w:rsid w:val="00F60B02"/>
    <w:pPr>
      <w:tabs>
        <w:tab w:val="center" w:pos="4536"/>
        <w:tab w:val="right" w:pos="9072"/>
      </w:tabs>
      <w:spacing w:after="0" w:line="240" w:lineRule="auto"/>
    </w:pPr>
    <w:rPr>
      <w:color w:val="00000A"/>
    </w:rPr>
  </w:style>
  <w:style w:type="paragraph" w:customStyle="1" w:styleId="Obsah11">
    <w:name w:val="Obsah 11"/>
    <w:basedOn w:val="Normln"/>
    <w:autoRedefine/>
    <w:uiPriority w:val="39"/>
    <w:unhideWhenUsed/>
    <w:rsid w:val="00F60B02"/>
    <w:pPr>
      <w:spacing w:after="100"/>
    </w:pPr>
    <w:rPr>
      <w:color w:val="00000A"/>
    </w:rPr>
  </w:style>
  <w:style w:type="paragraph" w:customStyle="1" w:styleId="Obsah21">
    <w:name w:val="Obsah 21"/>
    <w:basedOn w:val="Normln"/>
    <w:autoRedefine/>
    <w:uiPriority w:val="39"/>
    <w:unhideWhenUsed/>
    <w:rsid w:val="00F60B02"/>
    <w:pPr>
      <w:spacing w:after="100"/>
      <w:ind w:left="220"/>
    </w:pPr>
    <w:rPr>
      <w:color w:val="00000A"/>
    </w:rPr>
  </w:style>
  <w:style w:type="paragraph" w:customStyle="1" w:styleId="Obsahrmce">
    <w:name w:val="Obsah rámce"/>
    <w:basedOn w:val="Normln"/>
    <w:qFormat/>
    <w:rsid w:val="00F60B02"/>
    <w:rPr>
      <w:color w:val="00000A"/>
    </w:rPr>
  </w:style>
  <w:style w:type="character" w:customStyle="1" w:styleId="ZhlavChar1">
    <w:name w:val="Záhlaví Char1"/>
    <w:basedOn w:val="Standardnpsmoodstavce"/>
    <w:uiPriority w:val="99"/>
    <w:semiHidden/>
    <w:rsid w:val="00F60B02"/>
    <w:rPr>
      <w:color w:val="00000A"/>
      <w:sz w:val="22"/>
    </w:rPr>
  </w:style>
  <w:style w:type="character" w:customStyle="1" w:styleId="ZpatChar1">
    <w:name w:val="Zápatí Char1"/>
    <w:basedOn w:val="Standardnpsmoodstavce"/>
    <w:uiPriority w:val="99"/>
    <w:semiHidden/>
    <w:rsid w:val="00F60B02"/>
    <w:rPr>
      <w:color w:val="00000A"/>
      <w:sz w:val="22"/>
    </w:rPr>
  </w:style>
  <w:style w:type="paragraph" w:customStyle="1" w:styleId="Default">
    <w:name w:val="Default"/>
    <w:rsid w:val="0086398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54451A"/>
    <w:pPr>
      <w:spacing w:after="0" w:line="240" w:lineRule="auto"/>
    </w:pPr>
    <w:rPr>
      <w:rFonts w:eastAsiaTheme="minorEastAsia"/>
      <w:lang w:eastAsia="cs-CZ"/>
    </w:rPr>
    <w:tblPr>
      <w:tblCellMar>
        <w:top w:w="0" w:type="dxa"/>
        <w:left w:w="0" w:type="dxa"/>
        <w:bottom w:w="0" w:type="dxa"/>
        <w:right w:w="0" w:type="dxa"/>
      </w:tblCellMar>
    </w:tblPr>
  </w:style>
  <w:style w:type="table" w:customStyle="1" w:styleId="TableGrid1">
    <w:name w:val="TableGrid1"/>
    <w:rsid w:val="00F33887"/>
    <w:pPr>
      <w:spacing w:after="0" w:line="240" w:lineRule="auto"/>
    </w:pPr>
    <w:rPr>
      <w:rFonts w:eastAsiaTheme="minorEastAsia"/>
      <w:lang w:eastAsia="cs-CZ"/>
    </w:rPr>
    <w:tblPr>
      <w:tblCellMar>
        <w:top w:w="0" w:type="dxa"/>
        <w:left w:w="0" w:type="dxa"/>
        <w:bottom w:w="0" w:type="dxa"/>
        <w:right w:w="0" w:type="dxa"/>
      </w:tblCellMar>
    </w:tblPr>
  </w:style>
  <w:style w:type="character" w:styleId="Sledovanodkaz">
    <w:name w:val="FollowedHyperlink"/>
    <w:basedOn w:val="Standardnpsmoodstavce"/>
    <w:uiPriority w:val="99"/>
    <w:semiHidden/>
    <w:unhideWhenUsed/>
    <w:rsid w:val="00837B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6970">
      <w:bodyDiv w:val="1"/>
      <w:marLeft w:val="0"/>
      <w:marRight w:val="0"/>
      <w:marTop w:val="0"/>
      <w:marBottom w:val="0"/>
      <w:divBdr>
        <w:top w:val="none" w:sz="0" w:space="0" w:color="auto"/>
        <w:left w:val="none" w:sz="0" w:space="0" w:color="auto"/>
        <w:bottom w:val="none" w:sz="0" w:space="0" w:color="auto"/>
        <w:right w:val="none" w:sz="0" w:space="0" w:color="auto"/>
      </w:divBdr>
      <w:divsChild>
        <w:div w:id="1386636550">
          <w:marLeft w:val="360"/>
          <w:marRight w:val="0"/>
          <w:marTop w:val="200"/>
          <w:marBottom w:val="0"/>
          <w:divBdr>
            <w:top w:val="none" w:sz="0" w:space="0" w:color="auto"/>
            <w:left w:val="none" w:sz="0" w:space="0" w:color="auto"/>
            <w:bottom w:val="none" w:sz="0" w:space="0" w:color="auto"/>
            <w:right w:val="none" w:sz="0" w:space="0" w:color="auto"/>
          </w:divBdr>
        </w:div>
        <w:div w:id="1373964537">
          <w:marLeft w:val="360"/>
          <w:marRight w:val="0"/>
          <w:marTop w:val="200"/>
          <w:marBottom w:val="0"/>
          <w:divBdr>
            <w:top w:val="none" w:sz="0" w:space="0" w:color="auto"/>
            <w:left w:val="none" w:sz="0" w:space="0" w:color="auto"/>
            <w:bottom w:val="none" w:sz="0" w:space="0" w:color="auto"/>
            <w:right w:val="none" w:sz="0" w:space="0" w:color="auto"/>
          </w:divBdr>
        </w:div>
        <w:div w:id="1937980623">
          <w:marLeft w:val="360"/>
          <w:marRight w:val="0"/>
          <w:marTop w:val="200"/>
          <w:marBottom w:val="0"/>
          <w:divBdr>
            <w:top w:val="none" w:sz="0" w:space="0" w:color="auto"/>
            <w:left w:val="none" w:sz="0" w:space="0" w:color="auto"/>
            <w:bottom w:val="none" w:sz="0" w:space="0" w:color="auto"/>
            <w:right w:val="none" w:sz="0" w:space="0" w:color="auto"/>
          </w:divBdr>
        </w:div>
        <w:div w:id="825128837">
          <w:marLeft w:val="360"/>
          <w:marRight w:val="0"/>
          <w:marTop w:val="200"/>
          <w:marBottom w:val="0"/>
          <w:divBdr>
            <w:top w:val="none" w:sz="0" w:space="0" w:color="auto"/>
            <w:left w:val="none" w:sz="0" w:space="0" w:color="auto"/>
            <w:bottom w:val="none" w:sz="0" w:space="0" w:color="auto"/>
            <w:right w:val="none" w:sz="0" w:space="0" w:color="auto"/>
          </w:divBdr>
        </w:div>
        <w:div w:id="2123646420">
          <w:marLeft w:val="360"/>
          <w:marRight w:val="0"/>
          <w:marTop w:val="200"/>
          <w:marBottom w:val="0"/>
          <w:divBdr>
            <w:top w:val="none" w:sz="0" w:space="0" w:color="auto"/>
            <w:left w:val="none" w:sz="0" w:space="0" w:color="auto"/>
            <w:bottom w:val="none" w:sz="0" w:space="0" w:color="auto"/>
            <w:right w:val="none" w:sz="0" w:space="0" w:color="auto"/>
          </w:divBdr>
        </w:div>
      </w:divsChild>
    </w:div>
    <w:div w:id="285889939">
      <w:bodyDiv w:val="1"/>
      <w:marLeft w:val="0"/>
      <w:marRight w:val="0"/>
      <w:marTop w:val="0"/>
      <w:marBottom w:val="0"/>
      <w:divBdr>
        <w:top w:val="none" w:sz="0" w:space="0" w:color="auto"/>
        <w:left w:val="none" w:sz="0" w:space="0" w:color="auto"/>
        <w:bottom w:val="none" w:sz="0" w:space="0" w:color="auto"/>
        <w:right w:val="none" w:sz="0" w:space="0" w:color="auto"/>
      </w:divBdr>
    </w:div>
    <w:div w:id="338116894">
      <w:bodyDiv w:val="1"/>
      <w:marLeft w:val="0"/>
      <w:marRight w:val="0"/>
      <w:marTop w:val="0"/>
      <w:marBottom w:val="0"/>
      <w:divBdr>
        <w:top w:val="none" w:sz="0" w:space="0" w:color="auto"/>
        <w:left w:val="none" w:sz="0" w:space="0" w:color="auto"/>
        <w:bottom w:val="none" w:sz="0" w:space="0" w:color="auto"/>
        <w:right w:val="none" w:sz="0" w:space="0" w:color="auto"/>
      </w:divBdr>
    </w:div>
    <w:div w:id="444547079">
      <w:bodyDiv w:val="1"/>
      <w:marLeft w:val="0"/>
      <w:marRight w:val="0"/>
      <w:marTop w:val="0"/>
      <w:marBottom w:val="0"/>
      <w:divBdr>
        <w:top w:val="none" w:sz="0" w:space="0" w:color="auto"/>
        <w:left w:val="none" w:sz="0" w:space="0" w:color="auto"/>
        <w:bottom w:val="none" w:sz="0" w:space="0" w:color="auto"/>
        <w:right w:val="none" w:sz="0" w:space="0" w:color="auto"/>
      </w:divBdr>
      <w:divsChild>
        <w:div w:id="461272710">
          <w:marLeft w:val="360"/>
          <w:marRight w:val="0"/>
          <w:marTop w:val="200"/>
          <w:marBottom w:val="0"/>
          <w:divBdr>
            <w:top w:val="none" w:sz="0" w:space="0" w:color="auto"/>
            <w:left w:val="none" w:sz="0" w:space="0" w:color="auto"/>
            <w:bottom w:val="none" w:sz="0" w:space="0" w:color="auto"/>
            <w:right w:val="none" w:sz="0" w:space="0" w:color="auto"/>
          </w:divBdr>
        </w:div>
        <w:div w:id="2007398149">
          <w:marLeft w:val="360"/>
          <w:marRight w:val="0"/>
          <w:marTop w:val="200"/>
          <w:marBottom w:val="0"/>
          <w:divBdr>
            <w:top w:val="none" w:sz="0" w:space="0" w:color="auto"/>
            <w:left w:val="none" w:sz="0" w:space="0" w:color="auto"/>
            <w:bottom w:val="none" w:sz="0" w:space="0" w:color="auto"/>
            <w:right w:val="none" w:sz="0" w:space="0" w:color="auto"/>
          </w:divBdr>
        </w:div>
        <w:div w:id="1407454255">
          <w:marLeft w:val="360"/>
          <w:marRight w:val="0"/>
          <w:marTop w:val="200"/>
          <w:marBottom w:val="0"/>
          <w:divBdr>
            <w:top w:val="none" w:sz="0" w:space="0" w:color="auto"/>
            <w:left w:val="none" w:sz="0" w:space="0" w:color="auto"/>
            <w:bottom w:val="none" w:sz="0" w:space="0" w:color="auto"/>
            <w:right w:val="none" w:sz="0" w:space="0" w:color="auto"/>
          </w:divBdr>
        </w:div>
        <w:div w:id="1456289006">
          <w:marLeft w:val="360"/>
          <w:marRight w:val="0"/>
          <w:marTop w:val="200"/>
          <w:marBottom w:val="0"/>
          <w:divBdr>
            <w:top w:val="none" w:sz="0" w:space="0" w:color="auto"/>
            <w:left w:val="none" w:sz="0" w:space="0" w:color="auto"/>
            <w:bottom w:val="none" w:sz="0" w:space="0" w:color="auto"/>
            <w:right w:val="none" w:sz="0" w:space="0" w:color="auto"/>
          </w:divBdr>
        </w:div>
      </w:divsChild>
    </w:div>
    <w:div w:id="455951588">
      <w:bodyDiv w:val="1"/>
      <w:marLeft w:val="0"/>
      <w:marRight w:val="0"/>
      <w:marTop w:val="0"/>
      <w:marBottom w:val="0"/>
      <w:divBdr>
        <w:top w:val="none" w:sz="0" w:space="0" w:color="auto"/>
        <w:left w:val="none" w:sz="0" w:space="0" w:color="auto"/>
        <w:bottom w:val="none" w:sz="0" w:space="0" w:color="auto"/>
        <w:right w:val="none" w:sz="0" w:space="0" w:color="auto"/>
      </w:divBdr>
      <w:divsChild>
        <w:div w:id="1435174919">
          <w:marLeft w:val="360"/>
          <w:marRight w:val="0"/>
          <w:marTop w:val="200"/>
          <w:marBottom w:val="0"/>
          <w:divBdr>
            <w:top w:val="none" w:sz="0" w:space="0" w:color="auto"/>
            <w:left w:val="none" w:sz="0" w:space="0" w:color="auto"/>
            <w:bottom w:val="none" w:sz="0" w:space="0" w:color="auto"/>
            <w:right w:val="none" w:sz="0" w:space="0" w:color="auto"/>
          </w:divBdr>
        </w:div>
        <w:div w:id="1851523716">
          <w:marLeft w:val="360"/>
          <w:marRight w:val="0"/>
          <w:marTop w:val="200"/>
          <w:marBottom w:val="0"/>
          <w:divBdr>
            <w:top w:val="none" w:sz="0" w:space="0" w:color="auto"/>
            <w:left w:val="none" w:sz="0" w:space="0" w:color="auto"/>
            <w:bottom w:val="none" w:sz="0" w:space="0" w:color="auto"/>
            <w:right w:val="none" w:sz="0" w:space="0" w:color="auto"/>
          </w:divBdr>
        </w:div>
        <w:div w:id="125239378">
          <w:marLeft w:val="360"/>
          <w:marRight w:val="0"/>
          <w:marTop w:val="200"/>
          <w:marBottom w:val="0"/>
          <w:divBdr>
            <w:top w:val="none" w:sz="0" w:space="0" w:color="auto"/>
            <w:left w:val="none" w:sz="0" w:space="0" w:color="auto"/>
            <w:bottom w:val="none" w:sz="0" w:space="0" w:color="auto"/>
            <w:right w:val="none" w:sz="0" w:space="0" w:color="auto"/>
          </w:divBdr>
        </w:div>
        <w:div w:id="349114250">
          <w:marLeft w:val="360"/>
          <w:marRight w:val="0"/>
          <w:marTop w:val="200"/>
          <w:marBottom w:val="0"/>
          <w:divBdr>
            <w:top w:val="none" w:sz="0" w:space="0" w:color="auto"/>
            <w:left w:val="none" w:sz="0" w:space="0" w:color="auto"/>
            <w:bottom w:val="none" w:sz="0" w:space="0" w:color="auto"/>
            <w:right w:val="none" w:sz="0" w:space="0" w:color="auto"/>
          </w:divBdr>
        </w:div>
      </w:divsChild>
    </w:div>
    <w:div w:id="518274069">
      <w:bodyDiv w:val="1"/>
      <w:marLeft w:val="0"/>
      <w:marRight w:val="0"/>
      <w:marTop w:val="0"/>
      <w:marBottom w:val="0"/>
      <w:divBdr>
        <w:top w:val="none" w:sz="0" w:space="0" w:color="auto"/>
        <w:left w:val="none" w:sz="0" w:space="0" w:color="auto"/>
        <w:bottom w:val="none" w:sz="0" w:space="0" w:color="auto"/>
        <w:right w:val="none" w:sz="0" w:space="0" w:color="auto"/>
      </w:divBdr>
      <w:divsChild>
        <w:div w:id="1742018195">
          <w:marLeft w:val="360"/>
          <w:marRight w:val="0"/>
          <w:marTop w:val="200"/>
          <w:marBottom w:val="0"/>
          <w:divBdr>
            <w:top w:val="none" w:sz="0" w:space="0" w:color="auto"/>
            <w:left w:val="none" w:sz="0" w:space="0" w:color="auto"/>
            <w:bottom w:val="none" w:sz="0" w:space="0" w:color="auto"/>
            <w:right w:val="none" w:sz="0" w:space="0" w:color="auto"/>
          </w:divBdr>
        </w:div>
        <w:div w:id="574707140">
          <w:marLeft w:val="360"/>
          <w:marRight w:val="0"/>
          <w:marTop w:val="200"/>
          <w:marBottom w:val="0"/>
          <w:divBdr>
            <w:top w:val="none" w:sz="0" w:space="0" w:color="auto"/>
            <w:left w:val="none" w:sz="0" w:space="0" w:color="auto"/>
            <w:bottom w:val="none" w:sz="0" w:space="0" w:color="auto"/>
            <w:right w:val="none" w:sz="0" w:space="0" w:color="auto"/>
          </w:divBdr>
        </w:div>
        <w:div w:id="788546484">
          <w:marLeft w:val="360"/>
          <w:marRight w:val="0"/>
          <w:marTop w:val="200"/>
          <w:marBottom w:val="0"/>
          <w:divBdr>
            <w:top w:val="none" w:sz="0" w:space="0" w:color="auto"/>
            <w:left w:val="none" w:sz="0" w:space="0" w:color="auto"/>
            <w:bottom w:val="none" w:sz="0" w:space="0" w:color="auto"/>
            <w:right w:val="none" w:sz="0" w:space="0" w:color="auto"/>
          </w:divBdr>
        </w:div>
        <w:div w:id="1921594917">
          <w:marLeft w:val="360"/>
          <w:marRight w:val="0"/>
          <w:marTop w:val="200"/>
          <w:marBottom w:val="0"/>
          <w:divBdr>
            <w:top w:val="none" w:sz="0" w:space="0" w:color="auto"/>
            <w:left w:val="none" w:sz="0" w:space="0" w:color="auto"/>
            <w:bottom w:val="none" w:sz="0" w:space="0" w:color="auto"/>
            <w:right w:val="none" w:sz="0" w:space="0" w:color="auto"/>
          </w:divBdr>
        </w:div>
        <w:div w:id="87384402">
          <w:marLeft w:val="360"/>
          <w:marRight w:val="0"/>
          <w:marTop w:val="200"/>
          <w:marBottom w:val="0"/>
          <w:divBdr>
            <w:top w:val="none" w:sz="0" w:space="0" w:color="auto"/>
            <w:left w:val="none" w:sz="0" w:space="0" w:color="auto"/>
            <w:bottom w:val="none" w:sz="0" w:space="0" w:color="auto"/>
            <w:right w:val="none" w:sz="0" w:space="0" w:color="auto"/>
          </w:divBdr>
        </w:div>
      </w:divsChild>
    </w:div>
    <w:div w:id="692341762">
      <w:bodyDiv w:val="1"/>
      <w:marLeft w:val="0"/>
      <w:marRight w:val="0"/>
      <w:marTop w:val="0"/>
      <w:marBottom w:val="0"/>
      <w:divBdr>
        <w:top w:val="none" w:sz="0" w:space="0" w:color="auto"/>
        <w:left w:val="none" w:sz="0" w:space="0" w:color="auto"/>
        <w:bottom w:val="none" w:sz="0" w:space="0" w:color="auto"/>
        <w:right w:val="none" w:sz="0" w:space="0" w:color="auto"/>
      </w:divBdr>
      <w:divsChild>
        <w:div w:id="774131004">
          <w:marLeft w:val="360"/>
          <w:marRight w:val="0"/>
          <w:marTop w:val="200"/>
          <w:marBottom w:val="0"/>
          <w:divBdr>
            <w:top w:val="none" w:sz="0" w:space="0" w:color="auto"/>
            <w:left w:val="none" w:sz="0" w:space="0" w:color="auto"/>
            <w:bottom w:val="none" w:sz="0" w:space="0" w:color="auto"/>
            <w:right w:val="none" w:sz="0" w:space="0" w:color="auto"/>
          </w:divBdr>
        </w:div>
        <w:div w:id="1164736729">
          <w:marLeft w:val="360"/>
          <w:marRight w:val="0"/>
          <w:marTop w:val="200"/>
          <w:marBottom w:val="0"/>
          <w:divBdr>
            <w:top w:val="none" w:sz="0" w:space="0" w:color="auto"/>
            <w:left w:val="none" w:sz="0" w:space="0" w:color="auto"/>
            <w:bottom w:val="none" w:sz="0" w:space="0" w:color="auto"/>
            <w:right w:val="none" w:sz="0" w:space="0" w:color="auto"/>
          </w:divBdr>
        </w:div>
        <w:div w:id="241914379">
          <w:marLeft w:val="360"/>
          <w:marRight w:val="0"/>
          <w:marTop w:val="200"/>
          <w:marBottom w:val="0"/>
          <w:divBdr>
            <w:top w:val="none" w:sz="0" w:space="0" w:color="auto"/>
            <w:left w:val="none" w:sz="0" w:space="0" w:color="auto"/>
            <w:bottom w:val="none" w:sz="0" w:space="0" w:color="auto"/>
            <w:right w:val="none" w:sz="0" w:space="0" w:color="auto"/>
          </w:divBdr>
        </w:div>
        <w:div w:id="425469449">
          <w:marLeft w:val="360"/>
          <w:marRight w:val="0"/>
          <w:marTop w:val="200"/>
          <w:marBottom w:val="0"/>
          <w:divBdr>
            <w:top w:val="none" w:sz="0" w:space="0" w:color="auto"/>
            <w:left w:val="none" w:sz="0" w:space="0" w:color="auto"/>
            <w:bottom w:val="none" w:sz="0" w:space="0" w:color="auto"/>
            <w:right w:val="none" w:sz="0" w:space="0" w:color="auto"/>
          </w:divBdr>
        </w:div>
      </w:divsChild>
    </w:div>
    <w:div w:id="776095120">
      <w:bodyDiv w:val="1"/>
      <w:marLeft w:val="0"/>
      <w:marRight w:val="0"/>
      <w:marTop w:val="0"/>
      <w:marBottom w:val="0"/>
      <w:divBdr>
        <w:top w:val="none" w:sz="0" w:space="0" w:color="auto"/>
        <w:left w:val="none" w:sz="0" w:space="0" w:color="auto"/>
        <w:bottom w:val="none" w:sz="0" w:space="0" w:color="auto"/>
        <w:right w:val="none" w:sz="0" w:space="0" w:color="auto"/>
      </w:divBdr>
      <w:divsChild>
        <w:div w:id="858202425">
          <w:marLeft w:val="360"/>
          <w:marRight w:val="0"/>
          <w:marTop w:val="200"/>
          <w:marBottom w:val="0"/>
          <w:divBdr>
            <w:top w:val="none" w:sz="0" w:space="0" w:color="auto"/>
            <w:left w:val="none" w:sz="0" w:space="0" w:color="auto"/>
            <w:bottom w:val="none" w:sz="0" w:space="0" w:color="auto"/>
            <w:right w:val="none" w:sz="0" w:space="0" w:color="auto"/>
          </w:divBdr>
        </w:div>
        <w:div w:id="114714029">
          <w:marLeft w:val="360"/>
          <w:marRight w:val="0"/>
          <w:marTop w:val="200"/>
          <w:marBottom w:val="0"/>
          <w:divBdr>
            <w:top w:val="none" w:sz="0" w:space="0" w:color="auto"/>
            <w:left w:val="none" w:sz="0" w:space="0" w:color="auto"/>
            <w:bottom w:val="none" w:sz="0" w:space="0" w:color="auto"/>
            <w:right w:val="none" w:sz="0" w:space="0" w:color="auto"/>
          </w:divBdr>
        </w:div>
        <w:div w:id="1297292348">
          <w:marLeft w:val="360"/>
          <w:marRight w:val="0"/>
          <w:marTop w:val="200"/>
          <w:marBottom w:val="0"/>
          <w:divBdr>
            <w:top w:val="none" w:sz="0" w:space="0" w:color="auto"/>
            <w:left w:val="none" w:sz="0" w:space="0" w:color="auto"/>
            <w:bottom w:val="none" w:sz="0" w:space="0" w:color="auto"/>
            <w:right w:val="none" w:sz="0" w:space="0" w:color="auto"/>
          </w:divBdr>
        </w:div>
      </w:divsChild>
    </w:div>
    <w:div w:id="809597239">
      <w:bodyDiv w:val="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360"/>
          <w:marRight w:val="0"/>
          <w:marTop w:val="200"/>
          <w:marBottom w:val="0"/>
          <w:divBdr>
            <w:top w:val="none" w:sz="0" w:space="0" w:color="auto"/>
            <w:left w:val="none" w:sz="0" w:space="0" w:color="auto"/>
            <w:bottom w:val="none" w:sz="0" w:space="0" w:color="auto"/>
            <w:right w:val="none" w:sz="0" w:space="0" w:color="auto"/>
          </w:divBdr>
        </w:div>
        <w:div w:id="453599076">
          <w:marLeft w:val="360"/>
          <w:marRight w:val="0"/>
          <w:marTop w:val="200"/>
          <w:marBottom w:val="0"/>
          <w:divBdr>
            <w:top w:val="none" w:sz="0" w:space="0" w:color="auto"/>
            <w:left w:val="none" w:sz="0" w:space="0" w:color="auto"/>
            <w:bottom w:val="none" w:sz="0" w:space="0" w:color="auto"/>
            <w:right w:val="none" w:sz="0" w:space="0" w:color="auto"/>
          </w:divBdr>
        </w:div>
        <w:div w:id="722825629">
          <w:marLeft w:val="360"/>
          <w:marRight w:val="0"/>
          <w:marTop w:val="200"/>
          <w:marBottom w:val="0"/>
          <w:divBdr>
            <w:top w:val="none" w:sz="0" w:space="0" w:color="auto"/>
            <w:left w:val="none" w:sz="0" w:space="0" w:color="auto"/>
            <w:bottom w:val="none" w:sz="0" w:space="0" w:color="auto"/>
            <w:right w:val="none" w:sz="0" w:space="0" w:color="auto"/>
          </w:divBdr>
        </w:div>
      </w:divsChild>
    </w:div>
    <w:div w:id="840894700">
      <w:bodyDiv w:val="1"/>
      <w:marLeft w:val="0"/>
      <w:marRight w:val="0"/>
      <w:marTop w:val="0"/>
      <w:marBottom w:val="0"/>
      <w:divBdr>
        <w:top w:val="none" w:sz="0" w:space="0" w:color="auto"/>
        <w:left w:val="none" w:sz="0" w:space="0" w:color="auto"/>
        <w:bottom w:val="none" w:sz="0" w:space="0" w:color="auto"/>
        <w:right w:val="none" w:sz="0" w:space="0" w:color="auto"/>
      </w:divBdr>
      <w:divsChild>
        <w:div w:id="1030452783">
          <w:marLeft w:val="360"/>
          <w:marRight w:val="0"/>
          <w:marTop w:val="200"/>
          <w:marBottom w:val="0"/>
          <w:divBdr>
            <w:top w:val="none" w:sz="0" w:space="0" w:color="auto"/>
            <w:left w:val="none" w:sz="0" w:space="0" w:color="auto"/>
            <w:bottom w:val="none" w:sz="0" w:space="0" w:color="auto"/>
            <w:right w:val="none" w:sz="0" w:space="0" w:color="auto"/>
          </w:divBdr>
        </w:div>
        <w:div w:id="1040547081">
          <w:marLeft w:val="360"/>
          <w:marRight w:val="0"/>
          <w:marTop w:val="200"/>
          <w:marBottom w:val="0"/>
          <w:divBdr>
            <w:top w:val="none" w:sz="0" w:space="0" w:color="auto"/>
            <w:left w:val="none" w:sz="0" w:space="0" w:color="auto"/>
            <w:bottom w:val="none" w:sz="0" w:space="0" w:color="auto"/>
            <w:right w:val="none" w:sz="0" w:space="0" w:color="auto"/>
          </w:divBdr>
        </w:div>
        <w:div w:id="2012173802">
          <w:marLeft w:val="360"/>
          <w:marRight w:val="0"/>
          <w:marTop w:val="200"/>
          <w:marBottom w:val="0"/>
          <w:divBdr>
            <w:top w:val="none" w:sz="0" w:space="0" w:color="auto"/>
            <w:left w:val="none" w:sz="0" w:space="0" w:color="auto"/>
            <w:bottom w:val="none" w:sz="0" w:space="0" w:color="auto"/>
            <w:right w:val="none" w:sz="0" w:space="0" w:color="auto"/>
          </w:divBdr>
        </w:div>
        <w:div w:id="1262104647">
          <w:marLeft w:val="360"/>
          <w:marRight w:val="0"/>
          <w:marTop w:val="200"/>
          <w:marBottom w:val="0"/>
          <w:divBdr>
            <w:top w:val="none" w:sz="0" w:space="0" w:color="auto"/>
            <w:left w:val="none" w:sz="0" w:space="0" w:color="auto"/>
            <w:bottom w:val="none" w:sz="0" w:space="0" w:color="auto"/>
            <w:right w:val="none" w:sz="0" w:space="0" w:color="auto"/>
          </w:divBdr>
        </w:div>
      </w:divsChild>
    </w:div>
    <w:div w:id="929848951">
      <w:bodyDiv w:val="1"/>
      <w:marLeft w:val="0"/>
      <w:marRight w:val="0"/>
      <w:marTop w:val="0"/>
      <w:marBottom w:val="0"/>
      <w:divBdr>
        <w:top w:val="none" w:sz="0" w:space="0" w:color="auto"/>
        <w:left w:val="none" w:sz="0" w:space="0" w:color="auto"/>
        <w:bottom w:val="none" w:sz="0" w:space="0" w:color="auto"/>
        <w:right w:val="none" w:sz="0" w:space="0" w:color="auto"/>
      </w:divBdr>
    </w:div>
    <w:div w:id="936520406">
      <w:bodyDiv w:val="1"/>
      <w:marLeft w:val="0"/>
      <w:marRight w:val="0"/>
      <w:marTop w:val="0"/>
      <w:marBottom w:val="0"/>
      <w:divBdr>
        <w:top w:val="none" w:sz="0" w:space="0" w:color="auto"/>
        <w:left w:val="none" w:sz="0" w:space="0" w:color="auto"/>
        <w:bottom w:val="none" w:sz="0" w:space="0" w:color="auto"/>
        <w:right w:val="none" w:sz="0" w:space="0" w:color="auto"/>
      </w:divBdr>
    </w:div>
    <w:div w:id="1041321590">
      <w:bodyDiv w:val="1"/>
      <w:marLeft w:val="0"/>
      <w:marRight w:val="0"/>
      <w:marTop w:val="0"/>
      <w:marBottom w:val="0"/>
      <w:divBdr>
        <w:top w:val="none" w:sz="0" w:space="0" w:color="auto"/>
        <w:left w:val="none" w:sz="0" w:space="0" w:color="auto"/>
        <w:bottom w:val="none" w:sz="0" w:space="0" w:color="auto"/>
        <w:right w:val="none" w:sz="0" w:space="0" w:color="auto"/>
      </w:divBdr>
      <w:divsChild>
        <w:div w:id="64423564">
          <w:marLeft w:val="360"/>
          <w:marRight w:val="0"/>
          <w:marTop w:val="200"/>
          <w:marBottom w:val="0"/>
          <w:divBdr>
            <w:top w:val="none" w:sz="0" w:space="0" w:color="auto"/>
            <w:left w:val="none" w:sz="0" w:space="0" w:color="auto"/>
            <w:bottom w:val="none" w:sz="0" w:space="0" w:color="auto"/>
            <w:right w:val="none" w:sz="0" w:space="0" w:color="auto"/>
          </w:divBdr>
        </w:div>
        <w:div w:id="977494747">
          <w:marLeft w:val="360"/>
          <w:marRight w:val="0"/>
          <w:marTop w:val="200"/>
          <w:marBottom w:val="0"/>
          <w:divBdr>
            <w:top w:val="none" w:sz="0" w:space="0" w:color="auto"/>
            <w:left w:val="none" w:sz="0" w:space="0" w:color="auto"/>
            <w:bottom w:val="none" w:sz="0" w:space="0" w:color="auto"/>
            <w:right w:val="none" w:sz="0" w:space="0" w:color="auto"/>
          </w:divBdr>
        </w:div>
        <w:div w:id="381684040">
          <w:marLeft w:val="360"/>
          <w:marRight w:val="0"/>
          <w:marTop w:val="200"/>
          <w:marBottom w:val="0"/>
          <w:divBdr>
            <w:top w:val="none" w:sz="0" w:space="0" w:color="auto"/>
            <w:left w:val="none" w:sz="0" w:space="0" w:color="auto"/>
            <w:bottom w:val="none" w:sz="0" w:space="0" w:color="auto"/>
            <w:right w:val="none" w:sz="0" w:space="0" w:color="auto"/>
          </w:divBdr>
        </w:div>
        <w:div w:id="1036076254">
          <w:marLeft w:val="360"/>
          <w:marRight w:val="0"/>
          <w:marTop w:val="200"/>
          <w:marBottom w:val="0"/>
          <w:divBdr>
            <w:top w:val="none" w:sz="0" w:space="0" w:color="auto"/>
            <w:left w:val="none" w:sz="0" w:space="0" w:color="auto"/>
            <w:bottom w:val="none" w:sz="0" w:space="0" w:color="auto"/>
            <w:right w:val="none" w:sz="0" w:space="0" w:color="auto"/>
          </w:divBdr>
        </w:div>
        <w:div w:id="1052656319">
          <w:marLeft w:val="360"/>
          <w:marRight w:val="0"/>
          <w:marTop w:val="200"/>
          <w:marBottom w:val="0"/>
          <w:divBdr>
            <w:top w:val="none" w:sz="0" w:space="0" w:color="auto"/>
            <w:left w:val="none" w:sz="0" w:space="0" w:color="auto"/>
            <w:bottom w:val="none" w:sz="0" w:space="0" w:color="auto"/>
            <w:right w:val="none" w:sz="0" w:space="0" w:color="auto"/>
          </w:divBdr>
        </w:div>
      </w:divsChild>
    </w:div>
    <w:div w:id="1163157150">
      <w:bodyDiv w:val="1"/>
      <w:marLeft w:val="0"/>
      <w:marRight w:val="0"/>
      <w:marTop w:val="0"/>
      <w:marBottom w:val="0"/>
      <w:divBdr>
        <w:top w:val="none" w:sz="0" w:space="0" w:color="auto"/>
        <w:left w:val="none" w:sz="0" w:space="0" w:color="auto"/>
        <w:bottom w:val="none" w:sz="0" w:space="0" w:color="auto"/>
        <w:right w:val="none" w:sz="0" w:space="0" w:color="auto"/>
      </w:divBdr>
      <w:divsChild>
        <w:div w:id="671685883">
          <w:marLeft w:val="360"/>
          <w:marRight w:val="0"/>
          <w:marTop w:val="200"/>
          <w:marBottom w:val="0"/>
          <w:divBdr>
            <w:top w:val="none" w:sz="0" w:space="0" w:color="auto"/>
            <w:left w:val="none" w:sz="0" w:space="0" w:color="auto"/>
            <w:bottom w:val="none" w:sz="0" w:space="0" w:color="auto"/>
            <w:right w:val="none" w:sz="0" w:space="0" w:color="auto"/>
          </w:divBdr>
        </w:div>
        <w:div w:id="1966620125">
          <w:marLeft w:val="360"/>
          <w:marRight w:val="0"/>
          <w:marTop w:val="200"/>
          <w:marBottom w:val="0"/>
          <w:divBdr>
            <w:top w:val="none" w:sz="0" w:space="0" w:color="auto"/>
            <w:left w:val="none" w:sz="0" w:space="0" w:color="auto"/>
            <w:bottom w:val="none" w:sz="0" w:space="0" w:color="auto"/>
            <w:right w:val="none" w:sz="0" w:space="0" w:color="auto"/>
          </w:divBdr>
        </w:div>
        <w:div w:id="1154250625">
          <w:marLeft w:val="360"/>
          <w:marRight w:val="0"/>
          <w:marTop w:val="200"/>
          <w:marBottom w:val="0"/>
          <w:divBdr>
            <w:top w:val="none" w:sz="0" w:space="0" w:color="auto"/>
            <w:left w:val="none" w:sz="0" w:space="0" w:color="auto"/>
            <w:bottom w:val="none" w:sz="0" w:space="0" w:color="auto"/>
            <w:right w:val="none" w:sz="0" w:space="0" w:color="auto"/>
          </w:divBdr>
        </w:div>
      </w:divsChild>
    </w:div>
    <w:div w:id="1330906225">
      <w:bodyDiv w:val="1"/>
      <w:marLeft w:val="0"/>
      <w:marRight w:val="0"/>
      <w:marTop w:val="0"/>
      <w:marBottom w:val="0"/>
      <w:divBdr>
        <w:top w:val="none" w:sz="0" w:space="0" w:color="auto"/>
        <w:left w:val="none" w:sz="0" w:space="0" w:color="auto"/>
        <w:bottom w:val="none" w:sz="0" w:space="0" w:color="auto"/>
        <w:right w:val="none" w:sz="0" w:space="0" w:color="auto"/>
      </w:divBdr>
    </w:div>
    <w:div w:id="1347558616">
      <w:bodyDiv w:val="1"/>
      <w:marLeft w:val="0"/>
      <w:marRight w:val="0"/>
      <w:marTop w:val="0"/>
      <w:marBottom w:val="0"/>
      <w:divBdr>
        <w:top w:val="none" w:sz="0" w:space="0" w:color="auto"/>
        <w:left w:val="none" w:sz="0" w:space="0" w:color="auto"/>
        <w:bottom w:val="none" w:sz="0" w:space="0" w:color="auto"/>
        <w:right w:val="none" w:sz="0" w:space="0" w:color="auto"/>
      </w:divBdr>
    </w:div>
    <w:div w:id="1451709144">
      <w:bodyDiv w:val="1"/>
      <w:marLeft w:val="0"/>
      <w:marRight w:val="0"/>
      <w:marTop w:val="0"/>
      <w:marBottom w:val="0"/>
      <w:divBdr>
        <w:top w:val="none" w:sz="0" w:space="0" w:color="auto"/>
        <w:left w:val="none" w:sz="0" w:space="0" w:color="auto"/>
        <w:bottom w:val="none" w:sz="0" w:space="0" w:color="auto"/>
        <w:right w:val="none" w:sz="0" w:space="0" w:color="auto"/>
      </w:divBdr>
      <w:divsChild>
        <w:div w:id="698895541">
          <w:marLeft w:val="360"/>
          <w:marRight w:val="0"/>
          <w:marTop w:val="200"/>
          <w:marBottom w:val="0"/>
          <w:divBdr>
            <w:top w:val="none" w:sz="0" w:space="0" w:color="auto"/>
            <w:left w:val="none" w:sz="0" w:space="0" w:color="auto"/>
            <w:bottom w:val="none" w:sz="0" w:space="0" w:color="auto"/>
            <w:right w:val="none" w:sz="0" w:space="0" w:color="auto"/>
          </w:divBdr>
        </w:div>
        <w:div w:id="1840461923">
          <w:marLeft w:val="360"/>
          <w:marRight w:val="0"/>
          <w:marTop w:val="200"/>
          <w:marBottom w:val="0"/>
          <w:divBdr>
            <w:top w:val="none" w:sz="0" w:space="0" w:color="auto"/>
            <w:left w:val="none" w:sz="0" w:space="0" w:color="auto"/>
            <w:bottom w:val="none" w:sz="0" w:space="0" w:color="auto"/>
            <w:right w:val="none" w:sz="0" w:space="0" w:color="auto"/>
          </w:divBdr>
        </w:div>
        <w:div w:id="274871955">
          <w:marLeft w:val="360"/>
          <w:marRight w:val="0"/>
          <w:marTop w:val="200"/>
          <w:marBottom w:val="0"/>
          <w:divBdr>
            <w:top w:val="none" w:sz="0" w:space="0" w:color="auto"/>
            <w:left w:val="none" w:sz="0" w:space="0" w:color="auto"/>
            <w:bottom w:val="none" w:sz="0" w:space="0" w:color="auto"/>
            <w:right w:val="none" w:sz="0" w:space="0" w:color="auto"/>
          </w:divBdr>
        </w:div>
        <w:div w:id="1166482489">
          <w:marLeft w:val="360"/>
          <w:marRight w:val="0"/>
          <w:marTop w:val="200"/>
          <w:marBottom w:val="0"/>
          <w:divBdr>
            <w:top w:val="none" w:sz="0" w:space="0" w:color="auto"/>
            <w:left w:val="none" w:sz="0" w:space="0" w:color="auto"/>
            <w:bottom w:val="none" w:sz="0" w:space="0" w:color="auto"/>
            <w:right w:val="none" w:sz="0" w:space="0" w:color="auto"/>
          </w:divBdr>
        </w:div>
      </w:divsChild>
    </w:div>
    <w:div w:id="1585916587">
      <w:bodyDiv w:val="1"/>
      <w:marLeft w:val="0"/>
      <w:marRight w:val="0"/>
      <w:marTop w:val="0"/>
      <w:marBottom w:val="0"/>
      <w:divBdr>
        <w:top w:val="none" w:sz="0" w:space="0" w:color="auto"/>
        <w:left w:val="none" w:sz="0" w:space="0" w:color="auto"/>
        <w:bottom w:val="none" w:sz="0" w:space="0" w:color="auto"/>
        <w:right w:val="none" w:sz="0" w:space="0" w:color="auto"/>
      </w:divBdr>
      <w:divsChild>
        <w:div w:id="1043677935">
          <w:marLeft w:val="360"/>
          <w:marRight w:val="0"/>
          <w:marTop w:val="200"/>
          <w:marBottom w:val="0"/>
          <w:divBdr>
            <w:top w:val="none" w:sz="0" w:space="0" w:color="auto"/>
            <w:left w:val="none" w:sz="0" w:space="0" w:color="auto"/>
            <w:bottom w:val="none" w:sz="0" w:space="0" w:color="auto"/>
            <w:right w:val="none" w:sz="0" w:space="0" w:color="auto"/>
          </w:divBdr>
        </w:div>
        <w:div w:id="1680884558">
          <w:marLeft w:val="360"/>
          <w:marRight w:val="0"/>
          <w:marTop w:val="200"/>
          <w:marBottom w:val="0"/>
          <w:divBdr>
            <w:top w:val="none" w:sz="0" w:space="0" w:color="auto"/>
            <w:left w:val="none" w:sz="0" w:space="0" w:color="auto"/>
            <w:bottom w:val="none" w:sz="0" w:space="0" w:color="auto"/>
            <w:right w:val="none" w:sz="0" w:space="0" w:color="auto"/>
          </w:divBdr>
        </w:div>
        <w:div w:id="226383034">
          <w:marLeft w:val="360"/>
          <w:marRight w:val="0"/>
          <w:marTop w:val="200"/>
          <w:marBottom w:val="0"/>
          <w:divBdr>
            <w:top w:val="none" w:sz="0" w:space="0" w:color="auto"/>
            <w:left w:val="none" w:sz="0" w:space="0" w:color="auto"/>
            <w:bottom w:val="none" w:sz="0" w:space="0" w:color="auto"/>
            <w:right w:val="none" w:sz="0" w:space="0" w:color="auto"/>
          </w:divBdr>
        </w:div>
        <w:div w:id="1784232026">
          <w:marLeft w:val="360"/>
          <w:marRight w:val="0"/>
          <w:marTop w:val="200"/>
          <w:marBottom w:val="0"/>
          <w:divBdr>
            <w:top w:val="none" w:sz="0" w:space="0" w:color="auto"/>
            <w:left w:val="none" w:sz="0" w:space="0" w:color="auto"/>
            <w:bottom w:val="none" w:sz="0" w:space="0" w:color="auto"/>
            <w:right w:val="none" w:sz="0" w:space="0" w:color="auto"/>
          </w:divBdr>
        </w:div>
      </w:divsChild>
    </w:div>
    <w:div w:id="1602756689">
      <w:bodyDiv w:val="1"/>
      <w:marLeft w:val="0"/>
      <w:marRight w:val="0"/>
      <w:marTop w:val="0"/>
      <w:marBottom w:val="0"/>
      <w:divBdr>
        <w:top w:val="none" w:sz="0" w:space="0" w:color="auto"/>
        <w:left w:val="none" w:sz="0" w:space="0" w:color="auto"/>
        <w:bottom w:val="none" w:sz="0" w:space="0" w:color="auto"/>
        <w:right w:val="none" w:sz="0" w:space="0" w:color="auto"/>
      </w:divBdr>
      <w:divsChild>
        <w:div w:id="1397123119">
          <w:marLeft w:val="360"/>
          <w:marRight w:val="0"/>
          <w:marTop w:val="200"/>
          <w:marBottom w:val="0"/>
          <w:divBdr>
            <w:top w:val="none" w:sz="0" w:space="0" w:color="auto"/>
            <w:left w:val="none" w:sz="0" w:space="0" w:color="auto"/>
            <w:bottom w:val="none" w:sz="0" w:space="0" w:color="auto"/>
            <w:right w:val="none" w:sz="0" w:space="0" w:color="auto"/>
          </w:divBdr>
        </w:div>
        <w:div w:id="1965891041">
          <w:marLeft w:val="360"/>
          <w:marRight w:val="0"/>
          <w:marTop w:val="200"/>
          <w:marBottom w:val="0"/>
          <w:divBdr>
            <w:top w:val="none" w:sz="0" w:space="0" w:color="auto"/>
            <w:left w:val="none" w:sz="0" w:space="0" w:color="auto"/>
            <w:bottom w:val="none" w:sz="0" w:space="0" w:color="auto"/>
            <w:right w:val="none" w:sz="0" w:space="0" w:color="auto"/>
          </w:divBdr>
        </w:div>
        <w:div w:id="721098510">
          <w:marLeft w:val="360"/>
          <w:marRight w:val="0"/>
          <w:marTop w:val="200"/>
          <w:marBottom w:val="0"/>
          <w:divBdr>
            <w:top w:val="none" w:sz="0" w:space="0" w:color="auto"/>
            <w:left w:val="none" w:sz="0" w:space="0" w:color="auto"/>
            <w:bottom w:val="none" w:sz="0" w:space="0" w:color="auto"/>
            <w:right w:val="none" w:sz="0" w:space="0" w:color="auto"/>
          </w:divBdr>
        </w:div>
        <w:div w:id="128862355">
          <w:marLeft w:val="360"/>
          <w:marRight w:val="0"/>
          <w:marTop w:val="200"/>
          <w:marBottom w:val="0"/>
          <w:divBdr>
            <w:top w:val="none" w:sz="0" w:space="0" w:color="auto"/>
            <w:left w:val="none" w:sz="0" w:space="0" w:color="auto"/>
            <w:bottom w:val="none" w:sz="0" w:space="0" w:color="auto"/>
            <w:right w:val="none" w:sz="0" w:space="0" w:color="auto"/>
          </w:divBdr>
        </w:div>
        <w:div w:id="1773090982">
          <w:marLeft w:val="360"/>
          <w:marRight w:val="0"/>
          <w:marTop w:val="200"/>
          <w:marBottom w:val="0"/>
          <w:divBdr>
            <w:top w:val="none" w:sz="0" w:space="0" w:color="auto"/>
            <w:left w:val="none" w:sz="0" w:space="0" w:color="auto"/>
            <w:bottom w:val="none" w:sz="0" w:space="0" w:color="auto"/>
            <w:right w:val="none" w:sz="0" w:space="0" w:color="auto"/>
          </w:divBdr>
        </w:div>
      </w:divsChild>
    </w:div>
    <w:div w:id="1699742013">
      <w:bodyDiv w:val="1"/>
      <w:marLeft w:val="0"/>
      <w:marRight w:val="0"/>
      <w:marTop w:val="0"/>
      <w:marBottom w:val="0"/>
      <w:divBdr>
        <w:top w:val="none" w:sz="0" w:space="0" w:color="auto"/>
        <w:left w:val="none" w:sz="0" w:space="0" w:color="auto"/>
        <w:bottom w:val="none" w:sz="0" w:space="0" w:color="auto"/>
        <w:right w:val="none" w:sz="0" w:space="0" w:color="auto"/>
      </w:divBdr>
    </w:div>
    <w:div w:id="1828401389">
      <w:bodyDiv w:val="1"/>
      <w:marLeft w:val="0"/>
      <w:marRight w:val="0"/>
      <w:marTop w:val="0"/>
      <w:marBottom w:val="0"/>
      <w:divBdr>
        <w:top w:val="none" w:sz="0" w:space="0" w:color="auto"/>
        <w:left w:val="none" w:sz="0" w:space="0" w:color="auto"/>
        <w:bottom w:val="none" w:sz="0" w:space="0" w:color="auto"/>
        <w:right w:val="none" w:sz="0" w:space="0" w:color="auto"/>
      </w:divBdr>
      <w:divsChild>
        <w:div w:id="1571428909">
          <w:marLeft w:val="360"/>
          <w:marRight w:val="0"/>
          <w:marTop w:val="200"/>
          <w:marBottom w:val="0"/>
          <w:divBdr>
            <w:top w:val="none" w:sz="0" w:space="0" w:color="auto"/>
            <w:left w:val="none" w:sz="0" w:space="0" w:color="auto"/>
            <w:bottom w:val="none" w:sz="0" w:space="0" w:color="auto"/>
            <w:right w:val="none" w:sz="0" w:space="0" w:color="auto"/>
          </w:divBdr>
        </w:div>
        <w:div w:id="1248929353">
          <w:marLeft w:val="360"/>
          <w:marRight w:val="0"/>
          <w:marTop w:val="200"/>
          <w:marBottom w:val="0"/>
          <w:divBdr>
            <w:top w:val="none" w:sz="0" w:space="0" w:color="auto"/>
            <w:left w:val="none" w:sz="0" w:space="0" w:color="auto"/>
            <w:bottom w:val="none" w:sz="0" w:space="0" w:color="auto"/>
            <w:right w:val="none" w:sz="0" w:space="0" w:color="auto"/>
          </w:divBdr>
        </w:div>
        <w:div w:id="715397168">
          <w:marLeft w:val="360"/>
          <w:marRight w:val="0"/>
          <w:marTop w:val="200"/>
          <w:marBottom w:val="0"/>
          <w:divBdr>
            <w:top w:val="none" w:sz="0" w:space="0" w:color="auto"/>
            <w:left w:val="none" w:sz="0" w:space="0" w:color="auto"/>
            <w:bottom w:val="none" w:sz="0" w:space="0" w:color="auto"/>
            <w:right w:val="none" w:sz="0" w:space="0" w:color="auto"/>
          </w:divBdr>
        </w:div>
        <w:div w:id="1240555194">
          <w:marLeft w:val="360"/>
          <w:marRight w:val="0"/>
          <w:marTop w:val="200"/>
          <w:marBottom w:val="0"/>
          <w:divBdr>
            <w:top w:val="none" w:sz="0" w:space="0" w:color="auto"/>
            <w:left w:val="none" w:sz="0" w:space="0" w:color="auto"/>
            <w:bottom w:val="none" w:sz="0" w:space="0" w:color="auto"/>
            <w:right w:val="none" w:sz="0" w:space="0" w:color="auto"/>
          </w:divBdr>
        </w:div>
        <w:div w:id="1565988184">
          <w:marLeft w:val="360"/>
          <w:marRight w:val="0"/>
          <w:marTop w:val="200"/>
          <w:marBottom w:val="0"/>
          <w:divBdr>
            <w:top w:val="none" w:sz="0" w:space="0" w:color="auto"/>
            <w:left w:val="none" w:sz="0" w:space="0" w:color="auto"/>
            <w:bottom w:val="none" w:sz="0" w:space="0" w:color="auto"/>
            <w:right w:val="none" w:sz="0" w:space="0" w:color="auto"/>
          </w:divBdr>
        </w:div>
      </w:divsChild>
    </w:div>
    <w:div w:id="1842816138">
      <w:bodyDiv w:val="1"/>
      <w:marLeft w:val="0"/>
      <w:marRight w:val="0"/>
      <w:marTop w:val="0"/>
      <w:marBottom w:val="0"/>
      <w:divBdr>
        <w:top w:val="none" w:sz="0" w:space="0" w:color="auto"/>
        <w:left w:val="none" w:sz="0" w:space="0" w:color="auto"/>
        <w:bottom w:val="none" w:sz="0" w:space="0" w:color="auto"/>
        <w:right w:val="none" w:sz="0" w:space="0" w:color="auto"/>
      </w:divBdr>
      <w:divsChild>
        <w:div w:id="799767015">
          <w:marLeft w:val="360"/>
          <w:marRight w:val="0"/>
          <w:marTop w:val="200"/>
          <w:marBottom w:val="0"/>
          <w:divBdr>
            <w:top w:val="none" w:sz="0" w:space="0" w:color="auto"/>
            <w:left w:val="none" w:sz="0" w:space="0" w:color="auto"/>
            <w:bottom w:val="none" w:sz="0" w:space="0" w:color="auto"/>
            <w:right w:val="none" w:sz="0" w:space="0" w:color="auto"/>
          </w:divBdr>
        </w:div>
        <w:div w:id="505904848">
          <w:marLeft w:val="360"/>
          <w:marRight w:val="0"/>
          <w:marTop w:val="200"/>
          <w:marBottom w:val="0"/>
          <w:divBdr>
            <w:top w:val="none" w:sz="0" w:space="0" w:color="auto"/>
            <w:left w:val="none" w:sz="0" w:space="0" w:color="auto"/>
            <w:bottom w:val="none" w:sz="0" w:space="0" w:color="auto"/>
            <w:right w:val="none" w:sz="0" w:space="0" w:color="auto"/>
          </w:divBdr>
        </w:div>
        <w:div w:id="88429152">
          <w:marLeft w:val="360"/>
          <w:marRight w:val="0"/>
          <w:marTop w:val="200"/>
          <w:marBottom w:val="0"/>
          <w:divBdr>
            <w:top w:val="none" w:sz="0" w:space="0" w:color="auto"/>
            <w:left w:val="none" w:sz="0" w:space="0" w:color="auto"/>
            <w:bottom w:val="none" w:sz="0" w:space="0" w:color="auto"/>
            <w:right w:val="none" w:sz="0" w:space="0" w:color="auto"/>
          </w:divBdr>
        </w:div>
        <w:div w:id="361442555">
          <w:marLeft w:val="360"/>
          <w:marRight w:val="0"/>
          <w:marTop w:val="200"/>
          <w:marBottom w:val="0"/>
          <w:divBdr>
            <w:top w:val="none" w:sz="0" w:space="0" w:color="auto"/>
            <w:left w:val="none" w:sz="0" w:space="0" w:color="auto"/>
            <w:bottom w:val="none" w:sz="0" w:space="0" w:color="auto"/>
            <w:right w:val="none" w:sz="0" w:space="0" w:color="auto"/>
          </w:divBdr>
        </w:div>
        <w:div w:id="2135056931">
          <w:marLeft w:val="360"/>
          <w:marRight w:val="0"/>
          <w:marTop w:val="200"/>
          <w:marBottom w:val="0"/>
          <w:divBdr>
            <w:top w:val="none" w:sz="0" w:space="0" w:color="auto"/>
            <w:left w:val="none" w:sz="0" w:space="0" w:color="auto"/>
            <w:bottom w:val="none" w:sz="0" w:space="0" w:color="auto"/>
            <w:right w:val="none" w:sz="0" w:space="0" w:color="auto"/>
          </w:divBdr>
        </w:div>
      </w:divsChild>
    </w:div>
    <w:div w:id="1846701857">
      <w:bodyDiv w:val="1"/>
      <w:marLeft w:val="0"/>
      <w:marRight w:val="0"/>
      <w:marTop w:val="0"/>
      <w:marBottom w:val="0"/>
      <w:divBdr>
        <w:top w:val="none" w:sz="0" w:space="0" w:color="auto"/>
        <w:left w:val="none" w:sz="0" w:space="0" w:color="auto"/>
        <w:bottom w:val="none" w:sz="0" w:space="0" w:color="auto"/>
        <w:right w:val="none" w:sz="0" w:space="0" w:color="auto"/>
      </w:divBdr>
    </w:div>
    <w:div w:id="1912085075">
      <w:bodyDiv w:val="1"/>
      <w:marLeft w:val="0"/>
      <w:marRight w:val="0"/>
      <w:marTop w:val="0"/>
      <w:marBottom w:val="0"/>
      <w:divBdr>
        <w:top w:val="none" w:sz="0" w:space="0" w:color="auto"/>
        <w:left w:val="none" w:sz="0" w:space="0" w:color="auto"/>
        <w:bottom w:val="none" w:sz="0" w:space="0" w:color="auto"/>
        <w:right w:val="none" w:sz="0" w:space="0" w:color="auto"/>
      </w:divBdr>
      <w:divsChild>
        <w:div w:id="837767018">
          <w:marLeft w:val="360"/>
          <w:marRight w:val="0"/>
          <w:marTop w:val="200"/>
          <w:marBottom w:val="0"/>
          <w:divBdr>
            <w:top w:val="none" w:sz="0" w:space="0" w:color="auto"/>
            <w:left w:val="none" w:sz="0" w:space="0" w:color="auto"/>
            <w:bottom w:val="none" w:sz="0" w:space="0" w:color="auto"/>
            <w:right w:val="none" w:sz="0" w:space="0" w:color="auto"/>
          </w:divBdr>
        </w:div>
        <w:div w:id="517234136">
          <w:marLeft w:val="360"/>
          <w:marRight w:val="0"/>
          <w:marTop w:val="200"/>
          <w:marBottom w:val="0"/>
          <w:divBdr>
            <w:top w:val="none" w:sz="0" w:space="0" w:color="auto"/>
            <w:left w:val="none" w:sz="0" w:space="0" w:color="auto"/>
            <w:bottom w:val="none" w:sz="0" w:space="0" w:color="auto"/>
            <w:right w:val="none" w:sz="0" w:space="0" w:color="auto"/>
          </w:divBdr>
        </w:div>
        <w:div w:id="2094467706">
          <w:marLeft w:val="360"/>
          <w:marRight w:val="0"/>
          <w:marTop w:val="200"/>
          <w:marBottom w:val="0"/>
          <w:divBdr>
            <w:top w:val="none" w:sz="0" w:space="0" w:color="auto"/>
            <w:left w:val="none" w:sz="0" w:space="0" w:color="auto"/>
            <w:bottom w:val="none" w:sz="0" w:space="0" w:color="auto"/>
            <w:right w:val="none" w:sz="0" w:space="0" w:color="auto"/>
          </w:divBdr>
        </w:div>
        <w:div w:id="1424761134">
          <w:marLeft w:val="360"/>
          <w:marRight w:val="0"/>
          <w:marTop w:val="200"/>
          <w:marBottom w:val="0"/>
          <w:divBdr>
            <w:top w:val="none" w:sz="0" w:space="0" w:color="auto"/>
            <w:left w:val="none" w:sz="0" w:space="0" w:color="auto"/>
            <w:bottom w:val="none" w:sz="0" w:space="0" w:color="auto"/>
            <w:right w:val="none" w:sz="0" w:space="0" w:color="auto"/>
          </w:divBdr>
        </w:div>
        <w:div w:id="344786984">
          <w:marLeft w:val="360"/>
          <w:marRight w:val="0"/>
          <w:marTop w:val="200"/>
          <w:marBottom w:val="0"/>
          <w:divBdr>
            <w:top w:val="none" w:sz="0" w:space="0" w:color="auto"/>
            <w:left w:val="none" w:sz="0" w:space="0" w:color="auto"/>
            <w:bottom w:val="none" w:sz="0" w:space="0" w:color="auto"/>
            <w:right w:val="none" w:sz="0" w:space="0" w:color="auto"/>
          </w:divBdr>
        </w:div>
      </w:divsChild>
    </w:div>
    <w:div w:id="1937861165">
      <w:bodyDiv w:val="1"/>
      <w:marLeft w:val="0"/>
      <w:marRight w:val="0"/>
      <w:marTop w:val="0"/>
      <w:marBottom w:val="0"/>
      <w:divBdr>
        <w:top w:val="none" w:sz="0" w:space="0" w:color="auto"/>
        <w:left w:val="none" w:sz="0" w:space="0" w:color="auto"/>
        <w:bottom w:val="none" w:sz="0" w:space="0" w:color="auto"/>
        <w:right w:val="none" w:sz="0" w:space="0" w:color="auto"/>
      </w:divBdr>
    </w:div>
    <w:div w:id="1969623381">
      <w:bodyDiv w:val="1"/>
      <w:marLeft w:val="0"/>
      <w:marRight w:val="0"/>
      <w:marTop w:val="0"/>
      <w:marBottom w:val="0"/>
      <w:divBdr>
        <w:top w:val="none" w:sz="0" w:space="0" w:color="auto"/>
        <w:left w:val="none" w:sz="0" w:space="0" w:color="auto"/>
        <w:bottom w:val="none" w:sz="0" w:space="0" w:color="auto"/>
        <w:right w:val="none" w:sz="0" w:space="0" w:color="auto"/>
      </w:divBdr>
      <w:divsChild>
        <w:div w:id="960187065">
          <w:marLeft w:val="360"/>
          <w:marRight w:val="0"/>
          <w:marTop w:val="200"/>
          <w:marBottom w:val="0"/>
          <w:divBdr>
            <w:top w:val="none" w:sz="0" w:space="0" w:color="auto"/>
            <w:left w:val="none" w:sz="0" w:space="0" w:color="auto"/>
            <w:bottom w:val="none" w:sz="0" w:space="0" w:color="auto"/>
            <w:right w:val="none" w:sz="0" w:space="0" w:color="auto"/>
          </w:divBdr>
        </w:div>
        <w:div w:id="43335416">
          <w:marLeft w:val="360"/>
          <w:marRight w:val="0"/>
          <w:marTop w:val="200"/>
          <w:marBottom w:val="0"/>
          <w:divBdr>
            <w:top w:val="none" w:sz="0" w:space="0" w:color="auto"/>
            <w:left w:val="none" w:sz="0" w:space="0" w:color="auto"/>
            <w:bottom w:val="none" w:sz="0" w:space="0" w:color="auto"/>
            <w:right w:val="none" w:sz="0" w:space="0" w:color="auto"/>
          </w:divBdr>
        </w:div>
        <w:div w:id="691954831">
          <w:marLeft w:val="360"/>
          <w:marRight w:val="0"/>
          <w:marTop w:val="200"/>
          <w:marBottom w:val="0"/>
          <w:divBdr>
            <w:top w:val="none" w:sz="0" w:space="0" w:color="auto"/>
            <w:left w:val="none" w:sz="0" w:space="0" w:color="auto"/>
            <w:bottom w:val="none" w:sz="0" w:space="0" w:color="auto"/>
            <w:right w:val="none" w:sz="0" w:space="0" w:color="auto"/>
          </w:divBdr>
        </w:div>
        <w:div w:id="956566701">
          <w:marLeft w:val="360"/>
          <w:marRight w:val="0"/>
          <w:marTop w:val="200"/>
          <w:marBottom w:val="0"/>
          <w:divBdr>
            <w:top w:val="none" w:sz="0" w:space="0" w:color="auto"/>
            <w:left w:val="none" w:sz="0" w:space="0" w:color="auto"/>
            <w:bottom w:val="none" w:sz="0" w:space="0" w:color="auto"/>
            <w:right w:val="none" w:sz="0" w:space="0" w:color="auto"/>
          </w:divBdr>
        </w:div>
        <w:div w:id="414517181">
          <w:marLeft w:val="360"/>
          <w:marRight w:val="0"/>
          <w:marTop w:val="200"/>
          <w:marBottom w:val="0"/>
          <w:divBdr>
            <w:top w:val="none" w:sz="0" w:space="0" w:color="auto"/>
            <w:left w:val="none" w:sz="0" w:space="0" w:color="auto"/>
            <w:bottom w:val="none" w:sz="0" w:space="0" w:color="auto"/>
            <w:right w:val="none" w:sz="0" w:space="0" w:color="auto"/>
          </w:divBdr>
        </w:div>
      </w:divsChild>
    </w:div>
    <w:div w:id="1970478696">
      <w:bodyDiv w:val="1"/>
      <w:marLeft w:val="0"/>
      <w:marRight w:val="0"/>
      <w:marTop w:val="0"/>
      <w:marBottom w:val="0"/>
      <w:divBdr>
        <w:top w:val="none" w:sz="0" w:space="0" w:color="auto"/>
        <w:left w:val="none" w:sz="0" w:space="0" w:color="auto"/>
        <w:bottom w:val="none" w:sz="0" w:space="0" w:color="auto"/>
        <w:right w:val="none" w:sz="0" w:space="0" w:color="auto"/>
      </w:divBdr>
      <w:divsChild>
        <w:div w:id="1275599265">
          <w:marLeft w:val="360"/>
          <w:marRight w:val="0"/>
          <w:marTop w:val="200"/>
          <w:marBottom w:val="0"/>
          <w:divBdr>
            <w:top w:val="none" w:sz="0" w:space="0" w:color="auto"/>
            <w:left w:val="none" w:sz="0" w:space="0" w:color="auto"/>
            <w:bottom w:val="none" w:sz="0" w:space="0" w:color="auto"/>
            <w:right w:val="none" w:sz="0" w:space="0" w:color="auto"/>
          </w:divBdr>
        </w:div>
        <w:div w:id="704450709">
          <w:marLeft w:val="360"/>
          <w:marRight w:val="0"/>
          <w:marTop w:val="200"/>
          <w:marBottom w:val="0"/>
          <w:divBdr>
            <w:top w:val="none" w:sz="0" w:space="0" w:color="auto"/>
            <w:left w:val="none" w:sz="0" w:space="0" w:color="auto"/>
            <w:bottom w:val="none" w:sz="0" w:space="0" w:color="auto"/>
            <w:right w:val="none" w:sz="0" w:space="0" w:color="auto"/>
          </w:divBdr>
        </w:div>
        <w:div w:id="2127693502">
          <w:marLeft w:val="360"/>
          <w:marRight w:val="0"/>
          <w:marTop w:val="200"/>
          <w:marBottom w:val="0"/>
          <w:divBdr>
            <w:top w:val="none" w:sz="0" w:space="0" w:color="auto"/>
            <w:left w:val="none" w:sz="0" w:space="0" w:color="auto"/>
            <w:bottom w:val="none" w:sz="0" w:space="0" w:color="auto"/>
            <w:right w:val="none" w:sz="0" w:space="0" w:color="auto"/>
          </w:divBdr>
        </w:div>
        <w:div w:id="2098281849">
          <w:marLeft w:val="360"/>
          <w:marRight w:val="0"/>
          <w:marTop w:val="200"/>
          <w:marBottom w:val="0"/>
          <w:divBdr>
            <w:top w:val="none" w:sz="0" w:space="0" w:color="auto"/>
            <w:left w:val="none" w:sz="0" w:space="0" w:color="auto"/>
            <w:bottom w:val="none" w:sz="0" w:space="0" w:color="auto"/>
            <w:right w:val="none" w:sz="0" w:space="0" w:color="auto"/>
          </w:divBdr>
        </w:div>
      </w:divsChild>
    </w:div>
    <w:div w:id="2001737700">
      <w:bodyDiv w:val="1"/>
      <w:marLeft w:val="0"/>
      <w:marRight w:val="0"/>
      <w:marTop w:val="0"/>
      <w:marBottom w:val="0"/>
      <w:divBdr>
        <w:top w:val="none" w:sz="0" w:space="0" w:color="auto"/>
        <w:left w:val="none" w:sz="0" w:space="0" w:color="auto"/>
        <w:bottom w:val="none" w:sz="0" w:space="0" w:color="auto"/>
        <w:right w:val="none" w:sz="0" w:space="0" w:color="auto"/>
      </w:divBdr>
      <w:divsChild>
        <w:div w:id="664627318">
          <w:marLeft w:val="360"/>
          <w:marRight w:val="0"/>
          <w:marTop w:val="200"/>
          <w:marBottom w:val="0"/>
          <w:divBdr>
            <w:top w:val="none" w:sz="0" w:space="0" w:color="auto"/>
            <w:left w:val="none" w:sz="0" w:space="0" w:color="auto"/>
            <w:bottom w:val="none" w:sz="0" w:space="0" w:color="auto"/>
            <w:right w:val="none" w:sz="0" w:space="0" w:color="auto"/>
          </w:divBdr>
        </w:div>
        <w:div w:id="986056253">
          <w:marLeft w:val="360"/>
          <w:marRight w:val="0"/>
          <w:marTop w:val="200"/>
          <w:marBottom w:val="0"/>
          <w:divBdr>
            <w:top w:val="none" w:sz="0" w:space="0" w:color="auto"/>
            <w:left w:val="none" w:sz="0" w:space="0" w:color="auto"/>
            <w:bottom w:val="none" w:sz="0" w:space="0" w:color="auto"/>
            <w:right w:val="none" w:sz="0" w:space="0" w:color="auto"/>
          </w:divBdr>
        </w:div>
        <w:div w:id="287511525">
          <w:marLeft w:val="360"/>
          <w:marRight w:val="0"/>
          <w:marTop w:val="200"/>
          <w:marBottom w:val="0"/>
          <w:divBdr>
            <w:top w:val="none" w:sz="0" w:space="0" w:color="auto"/>
            <w:left w:val="none" w:sz="0" w:space="0" w:color="auto"/>
            <w:bottom w:val="none" w:sz="0" w:space="0" w:color="auto"/>
            <w:right w:val="none" w:sz="0" w:space="0" w:color="auto"/>
          </w:divBdr>
        </w:div>
        <w:div w:id="1929654435">
          <w:marLeft w:val="360"/>
          <w:marRight w:val="0"/>
          <w:marTop w:val="200"/>
          <w:marBottom w:val="0"/>
          <w:divBdr>
            <w:top w:val="none" w:sz="0" w:space="0" w:color="auto"/>
            <w:left w:val="none" w:sz="0" w:space="0" w:color="auto"/>
            <w:bottom w:val="none" w:sz="0" w:space="0" w:color="auto"/>
            <w:right w:val="none" w:sz="0" w:space="0" w:color="auto"/>
          </w:divBdr>
        </w:div>
      </w:divsChild>
    </w:div>
    <w:div w:id="20087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header" Target="header18.xml"/><Relationship Id="rId47" Type="http://schemas.openxmlformats.org/officeDocument/2006/relationships/header" Target="header20.xml"/><Relationship Id="rId63" Type="http://schemas.openxmlformats.org/officeDocument/2006/relationships/header" Target="header28.xml"/><Relationship Id="rId68" Type="http://schemas.openxmlformats.org/officeDocument/2006/relationships/footer" Target="footer29.xml"/><Relationship Id="rId84" Type="http://schemas.openxmlformats.org/officeDocument/2006/relationships/footer" Target="footer37.xml"/><Relationship Id="rId89" Type="http://schemas.openxmlformats.org/officeDocument/2006/relationships/header" Target="header41.xml"/><Relationship Id="rId112" Type="http://schemas.openxmlformats.org/officeDocument/2006/relationships/footer" Target="footer51.xml"/><Relationship Id="rId133" Type="http://schemas.openxmlformats.org/officeDocument/2006/relationships/header" Target="header63.xml"/><Relationship Id="rId16" Type="http://schemas.openxmlformats.org/officeDocument/2006/relationships/footer" Target="footer3.xml"/><Relationship Id="rId107" Type="http://schemas.openxmlformats.org/officeDocument/2006/relationships/header" Target="header50.xml"/><Relationship Id="rId11" Type="http://schemas.openxmlformats.org/officeDocument/2006/relationships/hyperlink" Target="mailto:praha@trivis.cz" TargetMode="External"/><Relationship Id="rId32" Type="http://schemas.openxmlformats.org/officeDocument/2006/relationships/footer" Target="footer11.xml"/><Relationship Id="rId37" Type="http://schemas.openxmlformats.org/officeDocument/2006/relationships/header" Target="header15.xml"/><Relationship Id="rId53" Type="http://schemas.openxmlformats.org/officeDocument/2006/relationships/header" Target="header23.xml"/><Relationship Id="rId58" Type="http://schemas.openxmlformats.org/officeDocument/2006/relationships/footer" Target="footer24.xml"/><Relationship Id="rId74" Type="http://schemas.openxmlformats.org/officeDocument/2006/relationships/footer" Target="footer32.xml"/><Relationship Id="rId79" Type="http://schemas.openxmlformats.org/officeDocument/2006/relationships/header" Target="header36.xml"/><Relationship Id="rId102" Type="http://schemas.openxmlformats.org/officeDocument/2006/relationships/footer" Target="footer46.xml"/><Relationship Id="rId123" Type="http://schemas.openxmlformats.org/officeDocument/2006/relationships/header" Target="header58.xml"/><Relationship Id="rId128" Type="http://schemas.openxmlformats.org/officeDocument/2006/relationships/footer" Target="footer59.xml"/><Relationship Id="rId5" Type="http://schemas.openxmlformats.org/officeDocument/2006/relationships/webSettings" Target="webSettings.xml"/><Relationship Id="rId90" Type="http://schemas.openxmlformats.org/officeDocument/2006/relationships/footer" Target="footer40.xml"/><Relationship Id="rId95" Type="http://schemas.openxmlformats.org/officeDocument/2006/relationships/header" Target="header44.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1.xml"/><Relationship Id="rId77" Type="http://schemas.openxmlformats.org/officeDocument/2006/relationships/header" Target="header35.xml"/><Relationship Id="rId100" Type="http://schemas.openxmlformats.org/officeDocument/2006/relationships/footer" Target="footer45.xml"/><Relationship Id="rId105" Type="http://schemas.openxmlformats.org/officeDocument/2006/relationships/header" Target="header49.xml"/><Relationship Id="rId113" Type="http://schemas.openxmlformats.org/officeDocument/2006/relationships/header" Target="header53.xml"/><Relationship Id="rId118" Type="http://schemas.openxmlformats.org/officeDocument/2006/relationships/footer" Target="footer54.xml"/><Relationship Id="rId126" Type="http://schemas.openxmlformats.org/officeDocument/2006/relationships/footer" Target="footer58.xml"/><Relationship Id="rId134" Type="http://schemas.openxmlformats.org/officeDocument/2006/relationships/footer" Target="footer62.xml"/><Relationship Id="rId8" Type="http://schemas.openxmlformats.org/officeDocument/2006/relationships/image" Target="media/image1.png"/><Relationship Id="rId51" Type="http://schemas.openxmlformats.org/officeDocument/2006/relationships/header" Target="header22.xml"/><Relationship Id="rId72" Type="http://schemas.openxmlformats.org/officeDocument/2006/relationships/footer" Target="footer31.xml"/><Relationship Id="rId80" Type="http://schemas.openxmlformats.org/officeDocument/2006/relationships/footer" Target="footer35.xml"/><Relationship Id="rId85" Type="http://schemas.openxmlformats.org/officeDocument/2006/relationships/header" Target="header39.xml"/><Relationship Id="rId93" Type="http://schemas.openxmlformats.org/officeDocument/2006/relationships/header" Target="header43.xml"/><Relationship Id="rId98" Type="http://schemas.openxmlformats.org/officeDocument/2006/relationships/footer" Target="footer44.xml"/><Relationship Id="rId121" Type="http://schemas.openxmlformats.org/officeDocument/2006/relationships/header" Target="header57.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6.xml"/><Relationship Id="rId67" Type="http://schemas.openxmlformats.org/officeDocument/2006/relationships/header" Target="header30.xml"/><Relationship Id="rId103" Type="http://schemas.openxmlformats.org/officeDocument/2006/relationships/header" Target="header48.xml"/><Relationship Id="rId108" Type="http://schemas.openxmlformats.org/officeDocument/2006/relationships/footer" Target="footer49.xml"/><Relationship Id="rId116" Type="http://schemas.openxmlformats.org/officeDocument/2006/relationships/footer" Target="footer53.xml"/><Relationship Id="rId124" Type="http://schemas.openxmlformats.org/officeDocument/2006/relationships/footer" Target="footer57.xml"/><Relationship Id="rId129" Type="http://schemas.openxmlformats.org/officeDocument/2006/relationships/header" Target="header61.xml"/><Relationship Id="rId137"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header" Target="header34.xml"/><Relationship Id="rId83" Type="http://schemas.openxmlformats.org/officeDocument/2006/relationships/header" Target="header38.xml"/><Relationship Id="rId88" Type="http://schemas.openxmlformats.org/officeDocument/2006/relationships/footer" Target="footer39.xml"/><Relationship Id="rId91" Type="http://schemas.openxmlformats.org/officeDocument/2006/relationships/header" Target="header42.xml"/><Relationship Id="rId96" Type="http://schemas.openxmlformats.org/officeDocument/2006/relationships/footer" Target="footer43.xml"/><Relationship Id="rId111" Type="http://schemas.openxmlformats.org/officeDocument/2006/relationships/header" Target="header52.xml"/><Relationship Id="rId132" Type="http://schemas.openxmlformats.org/officeDocument/2006/relationships/footer" Target="footer6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21.xml"/><Relationship Id="rId57" Type="http://schemas.openxmlformats.org/officeDocument/2006/relationships/header" Target="header25.xml"/><Relationship Id="rId106" Type="http://schemas.openxmlformats.org/officeDocument/2006/relationships/footer" Target="footer48.xml"/><Relationship Id="rId114" Type="http://schemas.openxmlformats.org/officeDocument/2006/relationships/footer" Target="footer52.xml"/><Relationship Id="rId119" Type="http://schemas.openxmlformats.org/officeDocument/2006/relationships/header" Target="header56.xml"/><Relationship Id="rId127" Type="http://schemas.openxmlformats.org/officeDocument/2006/relationships/header" Target="header60.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footer" Target="footer34.xml"/><Relationship Id="rId81" Type="http://schemas.openxmlformats.org/officeDocument/2006/relationships/header" Target="header37.xml"/><Relationship Id="rId86" Type="http://schemas.openxmlformats.org/officeDocument/2006/relationships/footer" Target="footer38.xml"/><Relationship Id="rId94" Type="http://schemas.openxmlformats.org/officeDocument/2006/relationships/footer" Target="footer42.xml"/><Relationship Id="rId99" Type="http://schemas.openxmlformats.org/officeDocument/2006/relationships/header" Target="header46.xml"/><Relationship Id="rId101" Type="http://schemas.openxmlformats.org/officeDocument/2006/relationships/header" Target="header47.xml"/><Relationship Id="rId122" Type="http://schemas.openxmlformats.org/officeDocument/2006/relationships/footer" Target="footer56.xml"/><Relationship Id="rId130" Type="http://schemas.openxmlformats.org/officeDocument/2006/relationships/footer" Target="footer60.xml"/><Relationship Id="rId135" Type="http://schemas.openxmlformats.org/officeDocument/2006/relationships/hyperlink" Target="http://www.trivispraha.cz/"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footer" Target="footer12.xml"/><Relationship Id="rId50" Type="http://schemas.openxmlformats.org/officeDocument/2006/relationships/footer" Target="footer20.xml"/><Relationship Id="rId55" Type="http://schemas.openxmlformats.org/officeDocument/2006/relationships/header" Target="header24.xml"/><Relationship Id="rId76" Type="http://schemas.openxmlformats.org/officeDocument/2006/relationships/footer" Target="footer33.xml"/><Relationship Id="rId97" Type="http://schemas.openxmlformats.org/officeDocument/2006/relationships/header" Target="header45.xml"/><Relationship Id="rId104" Type="http://schemas.openxmlformats.org/officeDocument/2006/relationships/footer" Target="footer47.xml"/><Relationship Id="rId120" Type="http://schemas.openxmlformats.org/officeDocument/2006/relationships/footer" Target="footer55.xml"/><Relationship Id="rId125" Type="http://schemas.openxmlformats.org/officeDocument/2006/relationships/header" Target="header59.xml"/><Relationship Id="rId7" Type="http://schemas.openxmlformats.org/officeDocument/2006/relationships/endnotes" Target="endnotes.xml"/><Relationship Id="rId71" Type="http://schemas.openxmlformats.org/officeDocument/2006/relationships/header" Target="header32.xml"/><Relationship Id="rId92" Type="http://schemas.openxmlformats.org/officeDocument/2006/relationships/footer" Target="footer41.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footer" Target="footer7.xml"/><Relationship Id="rId40" Type="http://schemas.openxmlformats.org/officeDocument/2006/relationships/footer" Target="footer15.xml"/><Relationship Id="rId45" Type="http://schemas.openxmlformats.org/officeDocument/2006/relationships/header" Target="header19.xml"/><Relationship Id="rId66" Type="http://schemas.openxmlformats.org/officeDocument/2006/relationships/footer" Target="footer28.xml"/><Relationship Id="rId87" Type="http://schemas.openxmlformats.org/officeDocument/2006/relationships/header" Target="header40.xml"/><Relationship Id="rId110" Type="http://schemas.openxmlformats.org/officeDocument/2006/relationships/footer" Target="footer50.xml"/><Relationship Id="rId115" Type="http://schemas.openxmlformats.org/officeDocument/2006/relationships/header" Target="header54.xml"/><Relationship Id="rId131" Type="http://schemas.openxmlformats.org/officeDocument/2006/relationships/header" Target="header62.xml"/><Relationship Id="rId136" Type="http://schemas.openxmlformats.org/officeDocument/2006/relationships/fontTable" Target="fontTable.xml"/><Relationship Id="rId61" Type="http://schemas.openxmlformats.org/officeDocument/2006/relationships/header" Target="header27.xml"/><Relationship Id="rId82" Type="http://schemas.openxmlformats.org/officeDocument/2006/relationships/footer" Target="footer36.xml"/><Relationship Id="rId19"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22.xml.rels><?xml version="1.0" encoding="UTF-8" standalone="yes"?>
<Relationships xmlns="http://schemas.openxmlformats.org/package/2006/relationships"><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2.png"/></Relationships>
</file>

<file path=word/_rels/header24.xml.rels><?xml version="1.0" encoding="UTF-8" standalone="yes"?>
<Relationships xmlns="http://schemas.openxmlformats.org/package/2006/relationships"><Relationship Id="rId1" Type="http://schemas.openxmlformats.org/officeDocument/2006/relationships/image" Target="media/image2.png"/></Relationships>
</file>

<file path=word/_rels/header25.xml.rels><?xml version="1.0" encoding="UTF-8" standalone="yes"?>
<Relationships xmlns="http://schemas.openxmlformats.org/package/2006/relationships"><Relationship Id="rId1" Type="http://schemas.openxmlformats.org/officeDocument/2006/relationships/image" Target="media/image2.png"/></Relationships>
</file>

<file path=word/_rels/header26.xml.rels><?xml version="1.0" encoding="UTF-8" standalone="yes"?>
<Relationships xmlns="http://schemas.openxmlformats.org/package/2006/relationships"><Relationship Id="rId1"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2.png"/></Relationships>
</file>

<file path=word/_rels/header28.xml.rels><?xml version="1.0" encoding="UTF-8" standalone="yes"?>
<Relationships xmlns="http://schemas.openxmlformats.org/package/2006/relationships"><Relationship Id="rId1" Type="http://schemas.openxmlformats.org/officeDocument/2006/relationships/image" Target="media/image2.png"/></Relationships>
</file>

<file path=word/_rels/header29.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30.xml.rels><?xml version="1.0" encoding="UTF-8" standalone="yes"?>
<Relationships xmlns="http://schemas.openxmlformats.org/package/2006/relationships"><Relationship Id="rId1" Type="http://schemas.openxmlformats.org/officeDocument/2006/relationships/image" Target="media/image2.png"/></Relationships>
</file>

<file path=word/_rels/header31.xml.rels><?xml version="1.0" encoding="UTF-8" standalone="yes"?>
<Relationships xmlns="http://schemas.openxmlformats.org/package/2006/relationships"><Relationship Id="rId1" Type="http://schemas.openxmlformats.org/officeDocument/2006/relationships/image" Target="media/image2.png"/></Relationships>
</file>

<file path=word/_rels/header32.xml.rels><?xml version="1.0" encoding="UTF-8" standalone="yes"?>
<Relationships xmlns="http://schemas.openxmlformats.org/package/2006/relationships"><Relationship Id="rId1" Type="http://schemas.openxmlformats.org/officeDocument/2006/relationships/image" Target="media/image2.png"/></Relationships>
</file>

<file path=word/_rels/header33.xml.rels><?xml version="1.0" encoding="UTF-8" standalone="yes"?>
<Relationships xmlns="http://schemas.openxmlformats.org/package/2006/relationships"><Relationship Id="rId1" Type="http://schemas.openxmlformats.org/officeDocument/2006/relationships/image" Target="media/image2.png"/></Relationships>
</file>

<file path=word/_rels/header34.xml.rels><?xml version="1.0" encoding="UTF-8" standalone="yes"?>
<Relationships xmlns="http://schemas.openxmlformats.org/package/2006/relationships"><Relationship Id="rId1" Type="http://schemas.openxmlformats.org/officeDocument/2006/relationships/image" Target="media/image2.png"/></Relationships>
</file>

<file path=word/_rels/header35.xml.rels><?xml version="1.0" encoding="UTF-8" standalone="yes"?>
<Relationships xmlns="http://schemas.openxmlformats.org/package/2006/relationships"><Relationship Id="rId1" Type="http://schemas.openxmlformats.org/officeDocument/2006/relationships/image" Target="media/image2.png"/></Relationships>
</file>

<file path=word/_rels/header36.xml.rels><?xml version="1.0" encoding="UTF-8" standalone="yes"?>
<Relationships xmlns="http://schemas.openxmlformats.org/package/2006/relationships"><Relationship Id="rId1" Type="http://schemas.openxmlformats.org/officeDocument/2006/relationships/image" Target="media/image2.png"/></Relationships>
</file>

<file path=word/_rels/header37.xml.rels><?xml version="1.0" encoding="UTF-8" standalone="yes"?>
<Relationships xmlns="http://schemas.openxmlformats.org/package/2006/relationships"><Relationship Id="rId1" Type="http://schemas.openxmlformats.org/officeDocument/2006/relationships/image" Target="media/image2.png"/></Relationships>
</file>

<file path=word/_rels/header38.xml.rels><?xml version="1.0" encoding="UTF-8" standalone="yes"?>
<Relationships xmlns="http://schemas.openxmlformats.org/package/2006/relationships"><Relationship Id="rId1" Type="http://schemas.openxmlformats.org/officeDocument/2006/relationships/image" Target="media/image2.png"/></Relationships>
</file>

<file path=word/_rels/header39.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40.xml.rels><?xml version="1.0" encoding="UTF-8" standalone="yes"?>
<Relationships xmlns="http://schemas.openxmlformats.org/package/2006/relationships"><Relationship Id="rId1" Type="http://schemas.openxmlformats.org/officeDocument/2006/relationships/image" Target="media/image2.png"/></Relationships>
</file>

<file path=word/_rels/header41.xml.rels><?xml version="1.0" encoding="UTF-8" standalone="yes"?>
<Relationships xmlns="http://schemas.openxmlformats.org/package/2006/relationships"><Relationship Id="rId1" Type="http://schemas.openxmlformats.org/officeDocument/2006/relationships/image" Target="media/image2.png"/></Relationships>
</file>

<file path=word/_rels/header42.xml.rels><?xml version="1.0" encoding="UTF-8" standalone="yes"?>
<Relationships xmlns="http://schemas.openxmlformats.org/package/2006/relationships"><Relationship Id="rId1" Type="http://schemas.openxmlformats.org/officeDocument/2006/relationships/image" Target="media/image2.png"/></Relationships>
</file>

<file path=word/_rels/header43.xml.rels><?xml version="1.0" encoding="UTF-8" standalone="yes"?>
<Relationships xmlns="http://schemas.openxmlformats.org/package/2006/relationships"><Relationship Id="rId1" Type="http://schemas.openxmlformats.org/officeDocument/2006/relationships/image" Target="media/image2.png"/></Relationships>
</file>

<file path=word/_rels/header44.xml.rels><?xml version="1.0" encoding="UTF-8" standalone="yes"?>
<Relationships xmlns="http://schemas.openxmlformats.org/package/2006/relationships"><Relationship Id="rId1" Type="http://schemas.openxmlformats.org/officeDocument/2006/relationships/image" Target="media/image2.png"/></Relationships>
</file>

<file path=word/_rels/header45.xml.rels><?xml version="1.0" encoding="UTF-8" standalone="yes"?>
<Relationships xmlns="http://schemas.openxmlformats.org/package/2006/relationships"><Relationship Id="rId1" Type="http://schemas.openxmlformats.org/officeDocument/2006/relationships/image" Target="media/image2.png"/></Relationships>
</file>

<file path=word/_rels/header46.xml.rels><?xml version="1.0" encoding="UTF-8" standalone="yes"?>
<Relationships xmlns="http://schemas.openxmlformats.org/package/2006/relationships"><Relationship Id="rId1" Type="http://schemas.openxmlformats.org/officeDocument/2006/relationships/image" Target="media/image2.png"/></Relationships>
</file>

<file path=word/_rels/header47.xml.rels><?xml version="1.0" encoding="UTF-8" standalone="yes"?>
<Relationships xmlns="http://schemas.openxmlformats.org/package/2006/relationships"><Relationship Id="rId1" Type="http://schemas.openxmlformats.org/officeDocument/2006/relationships/image" Target="media/image2.png"/></Relationships>
</file>

<file path=word/_rels/header48.xml.rels><?xml version="1.0" encoding="UTF-8" standalone="yes"?>
<Relationships xmlns="http://schemas.openxmlformats.org/package/2006/relationships"><Relationship Id="rId1" Type="http://schemas.openxmlformats.org/officeDocument/2006/relationships/image" Target="media/image2.png"/></Relationships>
</file>

<file path=word/_rels/header49.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50.xml.rels><?xml version="1.0" encoding="UTF-8" standalone="yes"?>
<Relationships xmlns="http://schemas.openxmlformats.org/package/2006/relationships"><Relationship Id="rId1" Type="http://schemas.openxmlformats.org/officeDocument/2006/relationships/image" Target="media/image2.png"/></Relationships>
</file>

<file path=word/_rels/header51.xml.rels><?xml version="1.0" encoding="UTF-8" standalone="yes"?>
<Relationships xmlns="http://schemas.openxmlformats.org/package/2006/relationships"><Relationship Id="rId1" Type="http://schemas.openxmlformats.org/officeDocument/2006/relationships/image" Target="media/image2.png"/></Relationships>
</file>

<file path=word/_rels/header52.xml.rels><?xml version="1.0" encoding="UTF-8" standalone="yes"?>
<Relationships xmlns="http://schemas.openxmlformats.org/package/2006/relationships"><Relationship Id="rId1" Type="http://schemas.openxmlformats.org/officeDocument/2006/relationships/image" Target="media/image2.png"/></Relationships>
</file>

<file path=word/_rels/header53.xml.rels><?xml version="1.0" encoding="UTF-8" standalone="yes"?>
<Relationships xmlns="http://schemas.openxmlformats.org/package/2006/relationships"><Relationship Id="rId1" Type="http://schemas.openxmlformats.org/officeDocument/2006/relationships/image" Target="media/image2.png"/></Relationships>
</file>

<file path=word/_rels/header54.xml.rels><?xml version="1.0" encoding="UTF-8" standalone="yes"?>
<Relationships xmlns="http://schemas.openxmlformats.org/package/2006/relationships"><Relationship Id="rId1" Type="http://schemas.openxmlformats.org/officeDocument/2006/relationships/image" Target="media/image2.png"/></Relationships>
</file>

<file path=word/_rels/header55.xml.rels><?xml version="1.0" encoding="UTF-8" standalone="yes"?>
<Relationships xmlns="http://schemas.openxmlformats.org/package/2006/relationships"><Relationship Id="rId1" Type="http://schemas.openxmlformats.org/officeDocument/2006/relationships/image" Target="media/image2.png"/></Relationships>
</file>

<file path=word/_rels/header56.xml.rels><?xml version="1.0" encoding="UTF-8" standalone="yes"?>
<Relationships xmlns="http://schemas.openxmlformats.org/package/2006/relationships"><Relationship Id="rId1" Type="http://schemas.openxmlformats.org/officeDocument/2006/relationships/image" Target="media/image2.png"/></Relationships>
</file>

<file path=word/_rels/header57.xml.rels><?xml version="1.0" encoding="UTF-8" standalone="yes"?>
<Relationships xmlns="http://schemas.openxmlformats.org/package/2006/relationships"><Relationship Id="rId1" Type="http://schemas.openxmlformats.org/officeDocument/2006/relationships/image" Target="media/image2.png"/></Relationships>
</file>

<file path=word/_rels/header58.xml.rels><?xml version="1.0" encoding="UTF-8" standalone="yes"?>
<Relationships xmlns="http://schemas.openxmlformats.org/package/2006/relationships"><Relationship Id="rId1" Type="http://schemas.openxmlformats.org/officeDocument/2006/relationships/image" Target="media/image2.png"/></Relationships>
</file>

<file path=word/_rels/header59.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60.xml.rels><?xml version="1.0" encoding="UTF-8" standalone="yes"?>
<Relationships xmlns="http://schemas.openxmlformats.org/package/2006/relationships"><Relationship Id="rId1" Type="http://schemas.openxmlformats.org/officeDocument/2006/relationships/image" Target="media/image2.png"/></Relationships>
</file>

<file path=word/_rels/header61.xml.rels><?xml version="1.0" encoding="UTF-8" standalone="yes"?>
<Relationships xmlns="http://schemas.openxmlformats.org/package/2006/relationships"><Relationship Id="rId1" Type="http://schemas.openxmlformats.org/officeDocument/2006/relationships/image" Target="media/image2.png"/></Relationships>
</file>

<file path=word/_rels/header62.xml.rels><?xml version="1.0" encoding="UTF-8" standalone="yes"?>
<Relationships xmlns="http://schemas.openxmlformats.org/package/2006/relationships"><Relationship Id="rId1" Type="http://schemas.openxmlformats.org/officeDocument/2006/relationships/image" Target="media/image2.png"/></Relationships>
</file>

<file path=word/_rels/header6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79FC-3663-4100-A66D-1AB6E87DA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689</Pages>
  <Words>125674</Words>
  <Characters>741482</Characters>
  <Application>Microsoft Office Word</Application>
  <DocSecurity>0</DocSecurity>
  <Lines>6179</Lines>
  <Paragraphs>1730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Ruzickova, Vera</dc:creator>
  <cp:lastModifiedBy>Zwanzgerova, Pavla</cp:lastModifiedBy>
  <cp:revision>2</cp:revision>
  <cp:lastPrinted>2025-05-20T05:59:00Z</cp:lastPrinted>
  <dcterms:created xsi:type="dcterms:W3CDTF">2026-01-22T08:10:00Z</dcterms:created>
  <dcterms:modified xsi:type="dcterms:W3CDTF">2026-01-22T08:10:00Z</dcterms:modified>
</cp:coreProperties>
</file>