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6E14D7" w:rsidRDefault="006E14D7" w:rsidP="006E14D7">
      <w:pPr>
        <w:jc w:val="center"/>
      </w:pPr>
      <w:r>
        <w:t>OR vedený městským soudem v Praze, oddíl C, vložka 50353</w:t>
      </w:r>
    </w:p>
    <w:p w:rsidR="006E14D7" w:rsidRDefault="006E14D7" w:rsidP="006E14D7">
      <w:pPr>
        <w:jc w:val="center"/>
        <w:rPr>
          <w:i/>
        </w:rPr>
      </w:pPr>
    </w:p>
    <w:p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6E14D7" w:rsidRPr="0064159A" w:rsidRDefault="006E14D7" w:rsidP="006E14D7">
      <w:pPr>
        <w:pStyle w:val="Nadpis1"/>
        <w:rPr>
          <w:b/>
          <w:sz w:val="16"/>
        </w:rPr>
      </w:pPr>
    </w:p>
    <w:p w:rsidR="006E14D7" w:rsidRPr="0075608F" w:rsidRDefault="0075608F" w:rsidP="006E14D7">
      <w:pPr>
        <w:pStyle w:val="Nzev"/>
        <w:jc w:val="center"/>
        <w:rPr>
          <w:color w:val="0070C0"/>
          <w:sz w:val="52"/>
          <w:u w:val="single"/>
        </w:rPr>
      </w:pPr>
      <w:r w:rsidRPr="0075608F">
        <w:rPr>
          <w:color w:val="0070C0"/>
          <w:sz w:val="52"/>
          <w:u w:val="single"/>
        </w:rPr>
        <w:t xml:space="preserve">Tematické okruhy k ústní MZ – </w:t>
      </w:r>
      <w:r w:rsidR="00AC7330">
        <w:rPr>
          <w:color w:val="0070C0"/>
          <w:sz w:val="52"/>
          <w:u w:val="single"/>
        </w:rPr>
        <w:t>německý</w:t>
      </w:r>
      <w:r w:rsidRPr="0075608F">
        <w:rPr>
          <w:color w:val="0070C0"/>
          <w:sz w:val="52"/>
          <w:u w:val="single"/>
        </w:rPr>
        <w:t xml:space="preserve"> jazyk</w:t>
      </w:r>
    </w:p>
    <w:p w:rsidR="0087171D" w:rsidRDefault="0087171D" w:rsidP="0087171D">
      <w:pPr>
        <w:jc w:val="center"/>
      </w:pPr>
      <w:r>
        <w:t>školní rok 202</w:t>
      </w:r>
      <w:r w:rsidR="002F0A30">
        <w:t>6</w:t>
      </w:r>
      <w:r>
        <w:t>/2</w:t>
      </w:r>
      <w:r w:rsidR="002F0A30">
        <w:t>7</w:t>
      </w:r>
    </w:p>
    <w:p w:rsidR="0075608F" w:rsidRPr="000143A8" w:rsidRDefault="0075608F" w:rsidP="0075608F"/>
    <w:p w:rsidR="00AC7330" w:rsidRPr="00406EF0" w:rsidRDefault="00AC7330" w:rsidP="00AC73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 Německo, Berlín a</w:t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jiná města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Rakousko, Vídeň a </w:t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jiná města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 Švýcarsko, Lichtenštejnsko, Lucembursko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 Česká republika a </w:t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Praha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 Integrovaný záchranný systém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 První pomoc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 Globální problémy, terorismus, problémy třetího světa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 Policie - </w:t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rozdělení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 Ochrana obyvatelstva, katastrofy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 Požární ochrana -</w:t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rozdělení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11. Rodina, lidské vztahy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charakteristika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12. Svátky a zvyky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 Bydlení, bydliště a</w:t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služby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14. Koníčky a volný čas, sportovní vyžití, cestování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15. Plány do budoucna - škola, povolání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 Životní styl - strava, denní režim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 Kulturní vyžití a četba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18. Zdraví a nemoc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19. Média a jejich funkce</w:t>
      </w:r>
      <w:r w:rsidRPr="00406E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6E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20. Životní prostředí a ekologie</w:t>
      </w:r>
    </w:p>
    <w:p w:rsidR="0075608F" w:rsidRPr="0087171D" w:rsidRDefault="0075608F" w:rsidP="0087171D">
      <w:pPr>
        <w:jc w:val="center"/>
      </w:pPr>
    </w:p>
    <w:p w:rsidR="0075608F" w:rsidRDefault="002F0A30" w:rsidP="007560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předmětovou komisi k </w:t>
      </w:r>
      <w:proofErr w:type="gramStart"/>
      <w:r>
        <w:rPr>
          <w:rFonts w:ascii="Times New Roman" w:hAnsi="Times New Roman" w:cs="Times New Roman"/>
        </w:rPr>
        <w:t>4</w:t>
      </w:r>
      <w:r w:rsidR="0075608F">
        <w:rPr>
          <w:rFonts w:ascii="Times New Roman" w:hAnsi="Times New Roman" w:cs="Times New Roman"/>
        </w:rPr>
        <w:t>.9.202</w:t>
      </w:r>
      <w:r>
        <w:rPr>
          <w:rFonts w:ascii="Times New Roman" w:hAnsi="Times New Roman" w:cs="Times New Roman"/>
        </w:rPr>
        <w:t>6</w:t>
      </w:r>
      <w:proofErr w:type="gramEnd"/>
      <w:r w:rsidR="0075608F">
        <w:rPr>
          <w:rFonts w:ascii="Times New Roman" w:hAnsi="Times New Roman" w:cs="Times New Roman"/>
        </w:rPr>
        <w:t xml:space="preserve">:  </w:t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ř</w:t>
      </w:r>
      <w:bookmarkStart w:id="0" w:name="_GoBack"/>
      <w:bookmarkEnd w:id="0"/>
      <w:r w:rsidR="0075608F">
        <w:rPr>
          <w:rFonts w:ascii="Times New Roman" w:hAnsi="Times New Roman" w:cs="Times New Roman"/>
        </w:rPr>
        <w:t xml:space="preserve">editel: SŠV a VOŠ </w:t>
      </w:r>
      <w:proofErr w:type="spellStart"/>
      <w:r w:rsidR="0075608F">
        <w:rPr>
          <w:rFonts w:ascii="Times New Roman" w:hAnsi="Times New Roman" w:cs="Times New Roman"/>
        </w:rPr>
        <w:t>Trivis</w:t>
      </w:r>
      <w:proofErr w:type="spellEnd"/>
      <w:r w:rsidR="0075608F">
        <w:rPr>
          <w:rFonts w:ascii="Times New Roman" w:hAnsi="Times New Roman" w:cs="Times New Roman"/>
        </w:rPr>
        <w:t xml:space="preserve"> Praha</w:t>
      </w:r>
    </w:p>
    <w:p w:rsidR="0075608F" w:rsidRDefault="0075608F" w:rsidP="00756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 xml:space="preserve">Mgr. Naděžda Pavlová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7659B">
        <w:rPr>
          <w:rFonts w:ascii="Times New Roman" w:hAnsi="Times New Roman" w:cs="Times New Roman"/>
        </w:rPr>
        <w:t xml:space="preserve">PaedDr. </w:t>
      </w:r>
      <w:proofErr w:type="gramStart"/>
      <w:r w:rsidRPr="00B7659B">
        <w:rPr>
          <w:rFonts w:ascii="Times New Roman" w:hAnsi="Times New Roman" w:cs="Times New Roman"/>
        </w:rPr>
        <w:t>et</w:t>
      </w:r>
      <w:proofErr w:type="gramEnd"/>
      <w:r w:rsidRPr="00B7659B">
        <w:rPr>
          <w:rFonts w:ascii="Times New Roman" w:hAnsi="Times New Roman" w:cs="Times New Roman"/>
        </w:rPr>
        <w:t xml:space="preserve"> Mgr. et Bc. Jan Dalecký, MBA</w:t>
      </w:r>
      <w:r w:rsidR="007246C2">
        <w:rPr>
          <w:rFonts w:ascii="Times New Roman" w:hAnsi="Times New Roman" w:cs="Times New Roman"/>
        </w:rPr>
        <w:t>, D. Ed.</w:t>
      </w:r>
    </w:p>
    <w:p w:rsidR="002712C2" w:rsidRDefault="002712C2" w:rsidP="00756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</w:p>
    <w:sectPr w:rsidR="002712C2" w:rsidSect="006E14D7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13F"/>
    <w:multiLevelType w:val="hybridMultilevel"/>
    <w:tmpl w:val="D49E6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B245F"/>
    <w:multiLevelType w:val="hybridMultilevel"/>
    <w:tmpl w:val="06C87A6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F6F4C"/>
    <w:multiLevelType w:val="hybridMultilevel"/>
    <w:tmpl w:val="259AC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64036"/>
    <w:multiLevelType w:val="hybridMultilevel"/>
    <w:tmpl w:val="587CFC68"/>
    <w:lvl w:ilvl="0" w:tplc="C1BAA896">
      <w:start w:val="1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ED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403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28AB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09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1CE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06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E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DE99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D2A17"/>
    <w:rsid w:val="002712C2"/>
    <w:rsid w:val="002F0A30"/>
    <w:rsid w:val="0064159A"/>
    <w:rsid w:val="006E14D7"/>
    <w:rsid w:val="007246C2"/>
    <w:rsid w:val="0075608F"/>
    <w:rsid w:val="00824B74"/>
    <w:rsid w:val="0087171D"/>
    <w:rsid w:val="00953E6A"/>
    <w:rsid w:val="00A23A60"/>
    <w:rsid w:val="00A65601"/>
    <w:rsid w:val="00AC7330"/>
    <w:rsid w:val="00C83365"/>
    <w:rsid w:val="00EC3857"/>
    <w:rsid w:val="00F5669E"/>
    <w:rsid w:val="00F6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CFCE5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6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60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3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3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Zwanzgerova, Pavla</cp:lastModifiedBy>
  <cp:revision>2</cp:revision>
  <cp:lastPrinted>2026-09-30T08:57:00Z</cp:lastPrinted>
  <dcterms:created xsi:type="dcterms:W3CDTF">2026-09-30T08:57:00Z</dcterms:created>
  <dcterms:modified xsi:type="dcterms:W3CDTF">2026-09-30T08:57:00Z</dcterms:modified>
</cp:coreProperties>
</file>